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4D8A7" w14:textId="2353EB3E" w:rsidR="00752B35" w:rsidRPr="0080760A" w:rsidRDefault="00752B35" w:rsidP="00752B35">
      <w:pPr>
        <w:rPr>
          <w:rFonts w:ascii="Arial" w:hAnsi="Arial" w:cs="Arial"/>
          <w:b/>
        </w:rPr>
      </w:pPr>
      <w:r>
        <w:rPr>
          <w:b/>
          <w:noProof/>
        </w:rPr>
        <w:drawing>
          <wp:inline distT="0" distB="0" distL="0" distR="0" wp14:anchorId="1E37A86D" wp14:editId="4C998694">
            <wp:extent cx="1302589" cy="130258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05022" cy="1305022"/>
                    </a:xfrm>
                    <a:prstGeom prst="rect">
                      <a:avLst/>
                    </a:prstGeom>
                    <a:noFill/>
                  </pic:spPr>
                </pic:pic>
              </a:graphicData>
            </a:graphic>
          </wp:inline>
        </w:drawing>
      </w:r>
      <w:r>
        <w:rPr>
          <w:b/>
        </w:rPr>
        <w:t xml:space="preserve">                      </w:t>
      </w:r>
      <w:r w:rsidRPr="0080760A">
        <w:rPr>
          <w:rFonts w:ascii="Arial" w:hAnsi="Arial" w:cs="Arial"/>
          <w:b/>
        </w:rPr>
        <w:t>BSc Professional investigation</w:t>
      </w:r>
    </w:p>
    <w:p w14:paraId="0C901ACA" w14:textId="65747CEB" w:rsidR="0033020F" w:rsidRPr="0080760A" w:rsidRDefault="00752B35" w:rsidP="0033020F">
      <w:pPr>
        <w:jc w:val="center"/>
        <w:rPr>
          <w:rFonts w:ascii="Arial" w:hAnsi="Arial" w:cs="Arial"/>
          <w:b/>
        </w:rPr>
      </w:pPr>
      <w:r w:rsidRPr="0080760A">
        <w:rPr>
          <w:rFonts w:ascii="Arial" w:hAnsi="Arial" w:cs="Arial"/>
          <w:b/>
        </w:rPr>
        <w:t xml:space="preserve">Module BMPI6000 - </w:t>
      </w:r>
      <w:r w:rsidR="00276282" w:rsidRPr="0080760A">
        <w:rPr>
          <w:rFonts w:ascii="Arial" w:hAnsi="Arial" w:cs="Arial"/>
          <w:b/>
        </w:rPr>
        <w:t>Project Proposal</w:t>
      </w:r>
    </w:p>
    <w:p w14:paraId="0F605F53" w14:textId="2ABE9016" w:rsidR="008B718C" w:rsidRPr="0080760A" w:rsidRDefault="008B718C" w:rsidP="0BD8EA9A">
      <w:pPr>
        <w:rPr>
          <w:rFonts w:ascii="Arial" w:hAnsi="Arial" w:cs="Arial"/>
          <w:b/>
          <w:bCs/>
        </w:rPr>
      </w:pPr>
      <w:r w:rsidRPr="0080760A">
        <w:rPr>
          <w:rFonts w:ascii="Arial" w:hAnsi="Arial" w:cs="Arial"/>
          <w:b/>
          <w:bCs/>
        </w:rPr>
        <w:t xml:space="preserve">Student Name: </w:t>
      </w:r>
      <w:r w:rsidR="27208634" w:rsidRPr="0080760A">
        <w:rPr>
          <w:rFonts w:ascii="Arial" w:hAnsi="Arial" w:cs="Arial"/>
          <w:b/>
          <w:bCs/>
        </w:rPr>
        <w:t xml:space="preserve"> Darren Williams </w:t>
      </w:r>
    </w:p>
    <w:p w14:paraId="7F359F82" w14:textId="7DDD347B" w:rsidR="008B718C" w:rsidRPr="0080760A" w:rsidRDefault="008B718C" w:rsidP="008B718C">
      <w:pPr>
        <w:rPr>
          <w:rFonts w:ascii="Arial" w:hAnsi="Arial" w:cs="Arial"/>
          <w:b/>
        </w:rPr>
      </w:pPr>
      <w:r w:rsidRPr="0080760A">
        <w:rPr>
          <w:rFonts w:ascii="Arial" w:hAnsi="Arial" w:cs="Arial"/>
          <w:b/>
        </w:rPr>
        <w:t xml:space="preserve">Supervisor Name: </w:t>
      </w:r>
      <w:r w:rsidR="0080760A">
        <w:rPr>
          <w:rFonts w:ascii="Arial" w:hAnsi="Arial" w:cs="Arial"/>
          <w:b/>
        </w:rPr>
        <w:t>Alison Cooke</w:t>
      </w:r>
    </w:p>
    <w:p w14:paraId="60F09C62" w14:textId="77777777" w:rsidR="000505C1" w:rsidRDefault="000505C1">
      <w:pPr>
        <w:rPr>
          <w:b/>
        </w:rPr>
      </w:pPr>
    </w:p>
    <w:p w14:paraId="5DF6F2BF" w14:textId="091E0D4B" w:rsidR="0033020F" w:rsidRPr="0080760A" w:rsidRDefault="005F5411">
      <w:pPr>
        <w:rPr>
          <w:rFonts w:ascii="Arial" w:hAnsi="Arial" w:cs="Arial"/>
          <w:u w:val="single"/>
        </w:rPr>
      </w:pPr>
      <w:r w:rsidRPr="0080760A">
        <w:rPr>
          <w:rFonts w:ascii="Arial" w:hAnsi="Arial" w:cs="Arial"/>
          <w:b/>
          <w:u w:val="single"/>
        </w:rPr>
        <w:t xml:space="preserve">Research Question </w:t>
      </w:r>
    </w:p>
    <w:p w14:paraId="65CB615A" w14:textId="0BC471A4" w:rsidR="0033020F" w:rsidRPr="002C6BE4" w:rsidRDefault="002C6BE4">
      <w:pPr>
        <w:rPr>
          <w:rFonts w:ascii="Arial" w:hAnsi="Arial" w:cs="Arial"/>
          <w:b/>
        </w:rPr>
      </w:pPr>
      <w:r w:rsidRPr="002C6BE4">
        <w:rPr>
          <w:rStyle w:val="normaltextrun"/>
          <w:rFonts w:ascii="Arial" w:hAnsi="Arial" w:cs="Arial"/>
          <w:color w:val="000000"/>
          <w:bdr w:val="none" w:sz="0" w:space="0" w:color="auto" w:frame="1"/>
        </w:rPr>
        <w:t xml:space="preserve">An analysis of the challenges of </w:t>
      </w:r>
      <w:r w:rsidR="00F816AA">
        <w:rPr>
          <w:rStyle w:val="normaltextrun"/>
          <w:rFonts w:ascii="Arial" w:hAnsi="Arial" w:cs="Arial"/>
          <w:color w:val="000000"/>
          <w:bdr w:val="none" w:sz="0" w:space="0" w:color="auto" w:frame="1"/>
        </w:rPr>
        <w:t>d</w:t>
      </w:r>
      <w:r w:rsidRPr="002C6BE4">
        <w:rPr>
          <w:rStyle w:val="normaltextrun"/>
          <w:rFonts w:ascii="Arial" w:hAnsi="Arial" w:cs="Arial"/>
          <w:color w:val="000000"/>
          <w:bdr w:val="none" w:sz="0" w:space="0" w:color="auto" w:frame="1"/>
        </w:rPr>
        <w:t xml:space="preserve">igital </w:t>
      </w:r>
      <w:r w:rsidR="00F816AA">
        <w:rPr>
          <w:rStyle w:val="normaltextrun"/>
          <w:rFonts w:ascii="Arial" w:hAnsi="Arial" w:cs="Arial"/>
          <w:color w:val="000000"/>
          <w:bdr w:val="none" w:sz="0" w:space="0" w:color="auto" w:frame="1"/>
        </w:rPr>
        <w:t>f</w:t>
      </w:r>
      <w:r w:rsidRPr="002C6BE4">
        <w:rPr>
          <w:rStyle w:val="normaltextrun"/>
          <w:rFonts w:ascii="Arial" w:hAnsi="Arial" w:cs="Arial"/>
          <w:color w:val="000000"/>
          <w:bdr w:val="none" w:sz="0" w:space="0" w:color="auto" w:frame="1"/>
        </w:rPr>
        <w:t xml:space="preserve">orensic examinations of </w:t>
      </w:r>
      <w:r w:rsidR="00F816AA">
        <w:rPr>
          <w:rStyle w:val="normaltextrun"/>
          <w:rFonts w:ascii="Arial" w:hAnsi="Arial" w:cs="Arial"/>
          <w:color w:val="000000"/>
          <w:bdr w:val="none" w:sz="0" w:space="0" w:color="auto" w:frame="1"/>
        </w:rPr>
        <w:t>m</w:t>
      </w:r>
      <w:r w:rsidRPr="002C6BE4">
        <w:rPr>
          <w:rStyle w:val="normaltextrun"/>
          <w:rFonts w:ascii="Arial" w:hAnsi="Arial" w:cs="Arial"/>
          <w:color w:val="000000"/>
          <w:bdr w:val="none" w:sz="0" w:space="0" w:color="auto" w:frame="1"/>
        </w:rPr>
        <w:t xml:space="preserve">obile phones in the investigation of </w:t>
      </w:r>
      <w:r w:rsidR="00C77BF4">
        <w:rPr>
          <w:rStyle w:val="normaltextrun"/>
          <w:rFonts w:ascii="Arial" w:hAnsi="Arial" w:cs="Arial"/>
          <w:color w:val="000000"/>
          <w:bdr w:val="none" w:sz="0" w:space="0" w:color="auto" w:frame="1"/>
        </w:rPr>
        <w:t xml:space="preserve">online </w:t>
      </w:r>
      <w:r w:rsidR="00F816AA">
        <w:rPr>
          <w:rStyle w:val="normaltextrun"/>
          <w:rFonts w:ascii="Arial" w:hAnsi="Arial" w:cs="Arial"/>
          <w:color w:val="000000"/>
          <w:bdr w:val="none" w:sz="0" w:space="0" w:color="auto" w:frame="1"/>
        </w:rPr>
        <w:t>g</w:t>
      </w:r>
      <w:r w:rsidRPr="002C6BE4">
        <w:rPr>
          <w:rStyle w:val="normaltextrun"/>
          <w:rFonts w:ascii="Arial" w:hAnsi="Arial" w:cs="Arial"/>
          <w:color w:val="000000"/>
          <w:bdr w:val="none" w:sz="0" w:space="0" w:color="auto" w:frame="1"/>
        </w:rPr>
        <w:t>rooming offences</w:t>
      </w:r>
      <w:r w:rsidR="00F816AA">
        <w:rPr>
          <w:rStyle w:val="normaltextrun"/>
          <w:rFonts w:ascii="Arial" w:hAnsi="Arial" w:cs="Arial"/>
          <w:color w:val="000000"/>
          <w:bdr w:val="none" w:sz="0" w:space="0" w:color="auto" w:frame="1"/>
        </w:rPr>
        <w:t>,</w:t>
      </w:r>
      <w:r w:rsidRPr="002C6BE4">
        <w:rPr>
          <w:rStyle w:val="normaltextrun"/>
          <w:rFonts w:ascii="Arial" w:hAnsi="Arial" w:cs="Arial"/>
          <w:color w:val="000000"/>
          <w:bdr w:val="none" w:sz="0" w:space="0" w:color="auto" w:frame="1"/>
        </w:rPr>
        <w:t xml:space="preserve"> and how these challenges impact on a police investigation.</w:t>
      </w:r>
    </w:p>
    <w:p w14:paraId="46629CFA" w14:textId="3CD20880" w:rsidR="005F5411" w:rsidRPr="0080760A" w:rsidRDefault="0033020F">
      <w:pPr>
        <w:rPr>
          <w:rFonts w:ascii="Arial" w:hAnsi="Arial" w:cs="Arial"/>
          <w:u w:val="single"/>
        </w:rPr>
      </w:pPr>
      <w:r w:rsidRPr="0080760A">
        <w:rPr>
          <w:rFonts w:ascii="Arial" w:hAnsi="Arial" w:cs="Arial"/>
          <w:b/>
          <w:u w:val="single"/>
        </w:rPr>
        <w:t>Literature Review</w:t>
      </w:r>
      <w:r w:rsidR="005F5411" w:rsidRPr="0080760A">
        <w:rPr>
          <w:rFonts w:ascii="Arial" w:hAnsi="Arial" w:cs="Arial"/>
          <w:b/>
          <w:u w:val="single"/>
        </w:rPr>
        <w:t xml:space="preserve"> </w:t>
      </w:r>
    </w:p>
    <w:p w14:paraId="5619DB87" w14:textId="0C8ED4D4" w:rsidR="002C6BE4" w:rsidRPr="002C6BE4" w:rsidRDefault="002C6BE4" w:rsidP="002C6BE4">
      <w:pPr>
        <w:pStyle w:val="paragraph"/>
        <w:spacing w:before="0" w:beforeAutospacing="0" w:after="0" w:afterAutospacing="0"/>
        <w:textAlignment w:val="baseline"/>
        <w:rPr>
          <w:rFonts w:ascii="Arial" w:hAnsi="Arial" w:cs="Arial"/>
          <w:sz w:val="18"/>
          <w:szCs w:val="18"/>
        </w:rPr>
      </w:pPr>
      <w:r w:rsidRPr="002C6BE4">
        <w:rPr>
          <w:rStyle w:val="normaltextrun"/>
          <w:rFonts w:ascii="Arial" w:hAnsi="Arial" w:cs="Arial"/>
          <w:sz w:val="22"/>
          <w:szCs w:val="22"/>
        </w:rPr>
        <w:t>As digital capabilities develop, criminals are increasingly exploiting these developments to target vulnerable people within their criminality. An example of such exploitation is online grooming offences. </w:t>
      </w:r>
      <w:r w:rsidR="00656BFA">
        <w:rPr>
          <w:rStyle w:val="eop"/>
          <w:rFonts w:ascii="Arial" w:hAnsi="Arial" w:cs="Arial"/>
          <w:sz w:val="22"/>
          <w:szCs w:val="22"/>
        </w:rPr>
        <w:t>One</w:t>
      </w:r>
      <w:r w:rsidRPr="002C6BE4">
        <w:rPr>
          <w:rStyle w:val="normaltextrun"/>
          <w:rFonts w:ascii="Arial" w:hAnsi="Arial" w:cs="Arial"/>
          <w:sz w:val="22"/>
          <w:szCs w:val="22"/>
        </w:rPr>
        <w:t xml:space="preserve"> tactic exploited by perpetrators is</w:t>
      </w:r>
      <w:r w:rsidR="006C1BD1">
        <w:rPr>
          <w:rStyle w:val="normaltextrun"/>
          <w:rFonts w:ascii="Arial" w:hAnsi="Arial" w:cs="Arial"/>
          <w:sz w:val="22"/>
          <w:szCs w:val="22"/>
        </w:rPr>
        <w:t xml:space="preserve"> by</w:t>
      </w:r>
      <w:r w:rsidRPr="002C6BE4">
        <w:rPr>
          <w:rStyle w:val="normaltextrun"/>
          <w:rFonts w:ascii="Arial" w:hAnsi="Arial" w:cs="Arial"/>
          <w:sz w:val="22"/>
          <w:szCs w:val="22"/>
        </w:rPr>
        <w:t xml:space="preserve"> using social networks and chat sites such as </w:t>
      </w:r>
      <w:r w:rsidR="00487740">
        <w:rPr>
          <w:rStyle w:val="normaltextrun"/>
          <w:rFonts w:ascii="Arial" w:hAnsi="Arial" w:cs="Arial"/>
          <w:sz w:val="22"/>
          <w:szCs w:val="22"/>
        </w:rPr>
        <w:t>snapchat</w:t>
      </w:r>
      <w:r w:rsidRPr="002C6BE4">
        <w:rPr>
          <w:rStyle w:val="normaltextrun"/>
          <w:rFonts w:ascii="Arial" w:hAnsi="Arial" w:cs="Arial"/>
          <w:sz w:val="22"/>
          <w:szCs w:val="22"/>
        </w:rPr>
        <w:t xml:space="preserve"> and Chat Avenue</w:t>
      </w:r>
      <w:r w:rsidR="00405EB0">
        <w:rPr>
          <w:rStyle w:val="normaltextrun"/>
          <w:rFonts w:ascii="Arial" w:hAnsi="Arial" w:cs="Arial"/>
          <w:sz w:val="22"/>
          <w:szCs w:val="22"/>
        </w:rPr>
        <w:t xml:space="preserve"> to identify their targets.</w:t>
      </w:r>
      <w:r w:rsidRPr="002C6BE4">
        <w:rPr>
          <w:rStyle w:val="normaltextrun"/>
          <w:rFonts w:ascii="Arial" w:hAnsi="Arial" w:cs="Arial"/>
          <w:sz w:val="22"/>
          <w:szCs w:val="22"/>
        </w:rPr>
        <w:t xml:space="preserve"> These platforms can be accessed through internet access on a computer or applications on a </w:t>
      </w:r>
      <w:r w:rsidR="003771DE" w:rsidRPr="002C6BE4">
        <w:rPr>
          <w:rStyle w:val="normaltextrun"/>
          <w:rFonts w:ascii="Arial" w:hAnsi="Arial" w:cs="Arial"/>
          <w:sz w:val="22"/>
          <w:szCs w:val="22"/>
        </w:rPr>
        <w:t>mobile device</w:t>
      </w:r>
      <w:r w:rsidRPr="002C6BE4">
        <w:rPr>
          <w:rStyle w:val="normaltextrun"/>
          <w:rFonts w:ascii="Arial" w:hAnsi="Arial" w:cs="Arial"/>
          <w:sz w:val="22"/>
          <w:szCs w:val="22"/>
        </w:rPr>
        <w:t xml:space="preserve"> such as a smartphone.</w:t>
      </w:r>
    </w:p>
    <w:p w14:paraId="39079C04" w14:textId="77777777" w:rsidR="002C6BE4" w:rsidRPr="002C6BE4" w:rsidRDefault="002C6BE4" w:rsidP="002C6BE4">
      <w:pPr>
        <w:pStyle w:val="paragraph"/>
        <w:spacing w:before="0" w:beforeAutospacing="0" w:after="0" w:afterAutospacing="0"/>
        <w:textAlignment w:val="baseline"/>
        <w:rPr>
          <w:rFonts w:ascii="Arial" w:hAnsi="Arial" w:cs="Arial"/>
          <w:sz w:val="18"/>
          <w:szCs w:val="18"/>
        </w:rPr>
      </w:pPr>
      <w:r w:rsidRPr="002C6BE4">
        <w:rPr>
          <w:rStyle w:val="eop"/>
          <w:rFonts w:ascii="Arial" w:hAnsi="Arial" w:cs="Arial"/>
          <w:sz w:val="22"/>
          <w:szCs w:val="22"/>
        </w:rPr>
        <w:t> </w:t>
      </w:r>
    </w:p>
    <w:p w14:paraId="5D1BFB8F" w14:textId="3CB795AB" w:rsidR="00EA78E5" w:rsidRDefault="002C6BE4" w:rsidP="002C6BE4">
      <w:pPr>
        <w:pStyle w:val="paragraph"/>
        <w:spacing w:before="0" w:beforeAutospacing="0" w:after="0" w:afterAutospacing="0"/>
        <w:textAlignment w:val="baseline"/>
        <w:rPr>
          <w:rStyle w:val="normaltextrun"/>
          <w:rFonts w:ascii="Arial" w:hAnsi="Arial" w:cs="Arial"/>
          <w:sz w:val="22"/>
          <w:szCs w:val="22"/>
        </w:rPr>
      </w:pPr>
      <w:r w:rsidRPr="002C6BE4">
        <w:rPr>
          <w:rStyle w:val="normaltextrun"/>
          <w:rFonts w:ascii="Arial" w:hAnsi="Arial" w:cs="Arial"/>
          <w:sz w:val="22"/>
          <w:szCs w:val="22"/>
        </w:rPr>
        <w:t>The Statista (2018) website suggests that in 2007, the number of mobile phones sold worldwide was in the millions, whereas in 2021, the figures rose to 1.43 billion.</w:t>
      </w:r>
      <w:r w:rsidR="00EA78E5">
        <w:rPr>
          <w:rStyle w:val="normaltextrun"/>
          <w:rFonts w:ascii="Arial" w:hAnsi="Arial" w:cs="Arial"/>
          <w:sz w:val="22"/>
          <w:szCs w:val="22"/>
        </w:rPr>
        <w:t xml:space="preserve"> </w:t>
      </w:r>
      <w:r w:rsidR="002E1BEE">
        <w:rPr>
          <w:rStyle w:val="normaltextrun"/>
          <w:rFonts w:ascii="Arial" w:hAnsi="Arial" w:cs="Arial"/>
          <w:sz w:val="22"/>
          <w:szCs w:val="22"/>
        </w:rPr>
        <w:t>As a result, the</w:t>
      </w:r>
      <w:r w:rsidR="00EA78E5">
        <w:rPr>
          <w:rStyle w:val="normaltextrun"/>
          <w:rFonts w:ascii="Arial" w:hAnsi="Arial" w:cs="Arial"/>
          <w:sz w:val="22"/>
          <w:szCs w:val="22"/>
        </w:rPr>
        <w:t xml:space="preserve"> increase in the use of mobile phones worldwide would provide more opportunities of </w:t>
      </w:r>
      <w:r w:rsidR="000B6D05">
        <w:rPr>
          <w:rStyle w:val="normaltextrun"/>
          <w:rFonts w:ascii="Arial" w:hAnsi="Arial" w:cs="Arial"/>
          <w:sz w:val="22"/>
          <w:szCs w:val="22"/>
        </w:rPr>
        <w:t>perpetrators</w:t>
      </w:r>
      <w:r w:rsidR="00EA78E5">
        <w:rPr>
          <w:rStyle w:val="normaltextrun"/>
          <w:rFonts w:ascii="Arial" w:hAnsi="Arial" w:cs="Arial"/>
          <w:sz w:val="22"/>
          <w:szCs w:val="22"/>
        </w:rPr>
        <w:t xml:space="preserve"> </w:t>
      </w:r>
      <w:r w:rsidR="002E1BEE">
        <w:rPr>
          <w:rStyle w:val="normaltextrun"/>
          <w:rFonts w:ascii="Arial" w:hAnsi="Arial" w:cs="Arial"/>
          <w:sz w:val="22"/>
          <w:szCs w:val="22"/>
        </w:rPr>
        <w:t>to</w:t>
      </w:r>
      <w:r w:rsidR="00EA78E5">
        <w:rPr>
          <w:rStyle w:val="normaltextrun"/>
          <w:rFonts w:ascii="Arial" w:hAnsi="Arial" w:cs="Arial"/>
          <w:sz w:val="22"/>
          <w:szCs w:val="22"/>
        </w:rPr>
        <w:t xml:space="preserve"> identify children and target them for their criminal activity. </w:t>
      </w:r>
    </w:p>
    <w:p w14:paraId="158F93A3" w14:textId="77777777" w:rsidR="00EA78E5" w:rsidRDefault="00EA78E5" w:rsidP="002C6BE4">
      <w:pPr>
        <w:pStyle w:val="paragraph"/>
        <w:spacing w:before="0" w:beforeAutospacing="0" w:after="0" w:afterAutospacing="0"/>
        <w:textAlignment w:val="baseline"/>
        <w:rPr>
          <w:rStyle w:val="normaltextrun"/>
          <w:rFonts w:ascii="Arial" w:hAnsi="Arial" w:cs="Arial"/>
          <w:sz w:val="22"/>
          <w:szCs w:val="22"/>
        </w:rPr>
      </w:pPr>
    </w:p>
    <w:p w14:paraId="090FDA13" w14:textId="1D26BAEC" w:rsidR="008119EF" w:rsidRDefault="002C6BE4" w:rsidP="002C6BE4">
      <w:pPr>
        <w:pStyle w:val="paragraph"/>
        <w:spacing w:before="0" w:beforeAutospacing="0" w:after="0" w:afterAutospacing="0"/>
        <w:textAlignment w:val="baseline"/>
        <w:rPr>
          <w:rStyle w:val="normaltextrun"/>
          <w:rFonts w:ascii="Arial" w:hAnsi="Arial" w:cs="Arial"/>
          <w:sz w:val="22"/>
          <w:szCs w:val="22"/>
        </w:rPr>
      </w:pPr>
      <w:r w:rsidRPr="002C6BE4">
        <w:rPr>
          <w:rStyle w:val="normaltextrun"/>
          <w:rFonts w:ascii="Arial" w:hAnsi="Arial" w:cs="Arial"/>
          <w:sz w:val="22"/>
          <w:szCs w:val="22"/>
        </w:rPr>
        <w:t>When researching online sexual grooming</w:t>
      </w:r>
      <w:r w:rsidR="00F816AA">
        <w:rPr>
          <w:rStyle w:val="normaltextrun"/>
          <w:rFonts w:ascii="Arial" w:hAnsi="Arial" w:cs="Arial"/>
          <w:sz w:val="22"/>
          <w:szCs w:val="22"/>
        </w:rPr>
        <w:t xml:space="preserve">, </w:t>
      </w:r>
      <w:proofErr w:type="spellStart"/>
      <w:r w:rsidR="00FC289B" w:rsidRPr="002C6BE4">
        <w:rPr>
          <w:rStyle w:val="normaltextrun"/>
          <w:rFonts w:ascii="Arial" w:hAnsi="Arial" w:cs="Arial"/>
          <w:sz w:val="22"/>
          <w:szCs w:val="22"/>
        </w:rPr>
        <w:t>Villacampa</w:t>
      </w:r>
      <w:proofErr w:type="spellEnd"/>
      <w:r w:rsidR="00FC289B" w:rsidRPr="002C6BE4">
        <w:rPr>
          <w:rStyle w:val="normaltextrun"/>
          <w:rFonts w:ascii="Arial" w:hAnsi="Arial" w:cs="Arial"/>
          <w:sz w:val="22"/>
          <w:szCs w:val="22"/>
        </w:rPr>
        <w:t>,</w:t>
      </w:r>
      <w:r w:rsidR="00F65C64">
        <w:rPr>
          <w:rStyle w:val="normaltextrun"/>
          <w:rFonts w:ascii="Arial" w:hAnsi="Arial" w:cs="Arial"/>
          <w:sz w:val="22"/>
          <w:szCs w:val="22"/>
        </w:rPr>
        <w:t xml:space="preserve"> </w:t>
      </w:r>
      <w:r w:rsidR="00FC289B" w:rsidRPr="002C6BE4">
        <w:rPr>
          <w:rStyle w:val="normaltextrun"/>
          <w:rFonts w:ascii="Arial" w:hAnsi="Arial" w:cs="Arial"/>
          <w:sz w:val="22"/>
          <w:szCs w:val="22"/>
        </w:rPr>
        <w:t>Jesus</w:t>
      </w:r>
      <w:r w:rsidR="00F65C64">
        <w:rPr>
          <w:rStyle w:val="normaltextrun"/>
          <w:rFonts w:ascii="Arial" w:hAnsi="Arial" w:cs="Arial"/>
          <w:sz w:val="22"/>
          <w:szCs w:val="22"/>
        </w:rPr>
        <w:t xml:space="preserve"> and</w:t>
      </w:r>
      <w:r w:rsidR="00FC289B" w:rsidRPr="002C6BE4">
        <w:rPr>
          <w:rStyle w:val="normaltextrun"/>
          <w:rFonts w:ascii="Arial" w:hAnsi="Arial" w:cs="Arial"/>
          <w:sz w:val="22"/>
          <w:szCs w:val="22"/>
        </w:rPr>
        <w:t xml:space="preserve"> Gomez </w:t>
      </w:r>
      <w:r w:rsidR="00FC289B">
        <w:rPr>
          <w:rStyle w:val="normaltextrun"/>
          <w:rFonts w:ascii="Arial" w:hAnsi="Arial" w:cs="Arial"/>
          <w:sz w:val="22"/>
          <w:szCs w:val="22"/>
        </w:rPr>
        <w:t>(2016</w:t>
      </w:r>
      <w:r w:rsidR="00B0356A">
        <w:rPr>
          <w:rStyle w:val="normaltextrun"/>
          <w:rFonts w:ascii="Arial" w:hAnsi="Arial" w:cs="Arial"/>
          <w:sz w:val="22"/>
          <w:szCs w:val="22"/>
        </w:rPr>
        <w:t>)</w:t>
      </w:r>
      <w:r w:rsidR="00F816AA">
        <w:rPr>
          <w:rStyle w:val="normaltextrun"/>
          <w:rFonts w:ascii="Arial" w:hAnsi="Arial" w:cs="Arial"/>
          <w:sz w:val="22"/>
          <w:szCs w:val="22"/>
        </w:rPr>
        <w:t>,</w:t>
      </w:r>
      <w:r w:rsidRPr="002C6BE4">
        <w:rPr>
          <w:rStyle w:val="normaltextrun"/>
          <w:rFonts w:ascii="Arial" w:hAnsi="Arial" w:cs="Arial"/>
          <w:sz w:val="22"/>
          <w:szCs w:val="22"/>
        </w:rPr>
        <w:t xml:space="preserve"> </w:t>
      </w:r>
      <w:r w:rsidR="00EA78E5">
        <w:rPr>
          <w:rStyle w:val="normaltextrun"/>
          <w:rFonts w:ascii="Arial" w:hAnsi="Arial" w:cs="Arial"/>
          <w:sz w:val="22"/>
          <w:szCs w:val="22"/>
        </w:rPr>
        <w:t>note</w:t>
      </w:r>
      <w:r w:rsidR="00F816AA">
        <w:rPr>
          <w:rStyle w:val="normaltextrun"/>
          <w:rFonts w:ascii="Arial" w:hAnsi="Arial" w:cs="Arial"/>
          <w:sz w:val="22"/>
          <w:szCs w:val="22"/>
        </w:rPr>
        <w:t xml:space="preserve"> that </w:t>
      </w:r>
      <w:r w:rsidRPr="002C6BE4">
        <w:rPr>
          <w:rStyle w:val="normaltextrun"/>
          <w:rFonts w:ascii="Arial" w:hAnsi="Arial" w:cs="Arial"/>
          <w:sz w:val="22"/>
          <w:szCs w:val="22"/>
        </w:rPr>
        <w:t>a higher number of children were victimised when they used a mobile phone compared to other devices such as a laptop or desk computer</w:t>
      </w:r>
      <w:r w:rsidR="00EA78E5">
        <w:rPr>
          <w:rStyle w:val="normaltextrun"/>
          <w:rFonts w:ascii="Arial" w:hAnsi="Arial" w:cs="Arial"/>
          <w:sz w:val="22"/>
          <w:szCs w:val="22"/>
        </w:rPr>
        <w:t xml:space="preserve">. </w:t>
      </w:r>
      <w:r w:rsidR="008C4DF0">
        <w:rPr>
          <w:rStyle w:val="normaltextrun"/>
          <w:rFonts w:ascii="Arial" w:hAnsi="Arial" w:cs="Arial"/>
          <w:sz w:val="22"/>
          <w:szCs w:val="22"/>
        </w:rPr>
        <w:t xml:space="preserve">A reason for this could be that mobile devices are harder to monitor by parents due to their </w:t>
      </w:r>
      <w:r w:rsidR="00616E2B">
        <w:rPr>
          <w:rStyle w:val="normaltextrun"/>
          <w:rFonts w:ascii="Arial" w:hAnsi="Arial" w:cs="Arial"/>
          <w:sz w:val="22"/>
          <w:szCs w:val="22"/>
        </w:rPr>
        <w:t>ability to be carried and concealed compared to laptops and desktop computers.</w:t>
      </w:r>
    </w:p>
    <w:p w14:paraId="27C8B276" w14:textId="77777777" w:rsidR="002C6BE4" w:rsidRPr="002C6BE4" w:rsidRDefault="002C6BE4" w:rsidP="002C6BE4">
      <w:pPr>
        <w:pStyle w:val="paragraph"/>
        <w:spacing w:before="0" w:beforeAutospacing="0" w:after="0" w:afterAutospacing="0"/>
        <w:textAlignment w:val="baseline"/>
        <w:rPr>
          <w:rFonts w:ascii="Arial" w:hAnsi="Arial" w:cs="Arial"/>
          <w:sz w:val="18"/>
          <w:szCs w:val="18"/>
        </w:rPr>
      </w:pPr>
      <w:r w:rsidRPr="002C6BE4">
        <w:rPr>
          <w:rStyle w:val="eop"/>
          <w:rFonts w:ascii="Arial" w:hAnsi="Arial" w:cs="Arial"/>
          <w:sz w:val="22"/>
          <w:szCs w:val="22"/>
        </w:rPr>
        <w:t> </w:t>
      </w:r>
    </w:p>
    <w:p w14:paraId="5973340E" w14:textId="0955C941" w:rsidR="002C6BE4" w:rsidRPr="002C6BE4" w:rsidRDefault="002C6BE4" w:rsidP="002C6BE4">
      <w:pPr>
        <w:pStyle w:val="paragraph"/>
        <w:spacing w:before="0" w:beforeAutospacing="0" w:after="0" w:afterAutospacing="0"/>
        <w:textAlignment w:val="baseline"/>
        <w:rPr>
          <w:rFonts w:ascii="Arial" w:hAnsi="Arial" w:cs="Arial"/>
          <w:sz w:val="18"/>
          <w:szCs w:val="18"/>
        </w:rPr>
      </w:pPr>
      <w:r w:rsidRPr="002C6BE4">
        <w:rPr>
          <w:rStyle w:val="normaltextrun"/>
          <w:rFonts w:ascii="Arial" w:hAnsi="Arial" w:cs="Arial"/>
          <w:sz w:val="22"/>
          <w:szCs w:val="22"/>
        </w:rPr>
        <w:t>Online grooming offences have increased over the years, which has had an impact on how police investigate this crime type. NSPCC (2022) published an article suggesting that data gathered from 41 UK police forces showed an 84% rise in</w:t>
      </w:r>
      <w:r w:rsidR="00EA78E5">
        <w:rPr>
          <w:rStyle w:val="normaltextrun"/>
          <w:rFonts w:ascii="Arial" w:hAnsi="Arial" w:cs="Arial"/>
          <w:sz w:val="22"/>
          <w:szCs w:val="22"/>
        </w:rPr>
        <w:t xml:space="preserve"> this</w:t>
      </w:r>
      <w:r w:rsidRPr="002C6BE4">
        <w:rPr>
          <w:rStyle w:val="normaltextrun"/>
          <w:rFonts w:ascii="Arial" w:hAnsi="Arial" w:cs="Arial"/>
          <w:sz w:val="22"/>
          <w:szCs w:val="22"/>
        </w:rPr>
        <w:t xml:space="preserve"> offence since 2017/18</w:t>
      </w:r>
      <w:r w:rsidR="002E03A4">
        <w:rPr>
          <w:rStyle w:val="normaltextrun"/>
          <w:rFonts w:ascii="Arial" w:hAnsi="Arial" w:cs="Arial"/>
          <w:sz w:val="22"/>
          <w:szCs w:val="22"/>
        </w:rPr>
        <w:t>. This is an alarming increase in</w:t>
      </w:r>
      <w:r w:rsidR="00DA71E1">
        <w:rPr>
          <w:rStyle w:val="normaltextrun"/>
          <w:rFonts w:ascii="Arial" w:hAnsi="Arial" w:cs="Arial"/>
          <w:sz w:val="22"/>
          <w:szCs w:val="22"/>
        </w:rPr>
        <w:t xml:space="preserve"> victim of crime</w:t>
      </w:r>
      <w:r w:rsidR="00EA78E5">
        <w:rPr>
          <w:rStyle w:val="normaltextrun"/>
          <w:rFonts w:ascii="Arial" w:hAnsi="Arial" w:cs="Arial"/>
          <w:sz w:val="22"/>
          <w:szCs w:val="22"/>
        </w:rPr>
        <w:t>.</w:t>
      </w:r>
    </w:p>
    <w:p w14:paraId="6D01F104" w14:textId="77777777" w:rsidR="000562AC" w:rsidRDefault="000562AC" w:rsidP="002C6BE4">
      <w:pPr>
        <w:pStyle w:val="paragraph"/>
        <w:spacing w:before="0" w:beforeAutospacing="0" w:after="0" w:afterAutospacing="0"/>
        <w:textAlignment w:val="baseline"/>
        <w:rPr>
          <w:rStyle w:val="eop"/>
          <w:rFonts w:ascii="Arial" w:hAnsi="Arial" w:cs="Arial"/>
          <w:sz w:val="22"/>
          <w:szCs w:val="22"/>
        </w:rPr>
      </w:pPr>
    </w:p>
    <w:p w14:paraId="3CB57005" w14:textId="5C6BC639" w:rsidR="002C6BE4" w:rsidRPr="00F01950" w:rsidRDefault="002C6BE4" w:rsidP="002C6BE4">
      <w:pPr>
        <w:pStyle w:val="paragraph"/>
        <w:spacing w:before="0" w:beforeAutospacing="0" w:after="0" w:afterAutospacing="0"/>
        <w:textAlignment w:val="baseline"/>
        <w:rPr>
          <w:rFonts w:ascii="Arial" w:hAnsi="Arial" w:cs="Arial"/>
          <w:sz w:val="22"/>
          <w:szCs w:val="22"/>
        </w:rPr>
      </w:pPr>
      <w:r w:rsidRPr="002C6BE4">
        <w:rPr>
          <w:rStyle w:val="normaltextrun"/>
          <w:rFonts w:ascii="Arial" w:hAnsi="Arial" w:cs="Arial"/>
          <w:sz w:val="22"/>
          <w:szCs w:val="22"/>
        </w:rPr>
        <w:t>A tactic utilised by police to</w:t>
      </w:r>
      <w:r w:rsidR="0092577F">
        <w:rPr>
          <w:rStyle w:val="normaltextrun"/>
          <w:rFonts w:ascii="Arial" w:hAnsi="Arial" w:cs="Arial"/>
          <w:sz w:val="22"/>
          <w:szCs w:val="22"/>
        </w:rPr>
        <w:t xml:space="preserve"> deal with this increase </w:t>
      </w:r>
      <w:r w:rsidRPr="002C6BE4">
        <w:rPr>
          <w:rStyle w:val="normaltextrun"/>
          <w:rFonts w:ascii="Arial" w:hAnsi="Arial" w:cs="Arial"/>
          <w:sz w:val="22"/>
          <w:szCs w:val="22"/>
        </w:rPr>
        <w:t>is by way of a forensic examination of a perpetrator</w:t>
      </w:r>
      <w:r w:rsidR="000562AC">
        <w:rPr>
          <w:rStyle w:val="normaltextrun"/>
          <w:rFonts w:ascii="Arial" w:hAnsi="Arial" w:cs="Arial"/>
          <w:sz w:val="22"/>
          <w:szCs w:val="22"/>
        </w:rPr>
        <w:t xml:space="preserve">’s </w:t>
      </w:r>
      <w:r w:rsidRPr="002C6BE4">
        <w:rPr>
          <w:rStyle w:val="normaltextrun"/>
          <w:rFonts w:ascii="Arial" w:hAnsi="Arial" w:cs="Arial"/>
          <w:sz w:val="22"/>
          <w:szCs w:val="22"/>
        </w:rPr>
        <w:t>device</w:t>
      </w:r>
      <w:r w:rsidR="0043611A">
        <w:rPr>
          <w:rStyle w:val="normaltextrun"/>
          <w:rFonts w:ascii="Arial" w:hAnsi="Arial" w:cs="Arial"/>
          <w:sz w:val="22"/>
          <w:szCs w:val="22"/>
        </w:rPr>
        <w:t xml:space="preserve">s, </w:t>
      </w:r>
      <w:r w:rsidRPr="002C6BE4">
        <w:rPr>
          <w:rStyle w:val="normaltextrun"/>
          <w:rFonts w:ascii="Arial" w:hAnsi="Arial" w:cs="Arial"/>
          <w:sz w:val="22"/>
          <w:szCs w:val="22"/>
        </w:rPr>
        <w:t xml:space="preserve">however, </w:t>
      </w:r>
      <w:r w:rsidR="009915F6">
        <w:rPr>
          <w:rStyle w:val="normaltextrun"/>
          <w:rFonts w:ascii="Arial" w:hAnsi="Arial" w:cs="Arial"/>
          <w:sz w:val="22"/>
          <w:szCs w:val="22"/>
        </w:rPr>
        <w:t>“</w:t>
      </w:r>
      <w:r w:rsidRPr="002C6BE4">
        <w:rPr>
          <w:rStyle w:val="normaltextrun"/>
          <w:rFonts w:ascii="Arial" w:hAnsi="Arial" w:cs="Arial"/>
          <w:sz w:val="22"/>
          <w:szCs w:val="22"/>
        </w:rPr>
        <w:t>research will show that forensic science has been present for years; but digital forensics is still in its infancy</w:t>
      </w:r>
      <w:r w:rsidR="009915F6">
        <w:rPr>
          <w:rStyle w:val="normaltextrun"/>
          <w:rFonts w:ascii="Arial" w:hAnsi="Arial" w:cs="Arial"/>
          <w:sz w:val="22"/>
          <w:szCs w:val="22"/>
        </w:rPr>
        <w:t>”</w:t>
      </w:r>
      <w:r w:rsidRPr="002C6BE4">
        <w:rPr>
          <w:rStyle w:val="normaltextrun"/>
          <w:rFonts w:ascii="Arial" w:hAnsi="Arial" w:cs="Arial"/>
          <w:sz w:val="22"/>
          <w:szCs w:val="22"/>
        </w:rPr>
        <w:t xml:space="preserve"> (Sammons, 2014, p. 2).</w:t>
      </w:r>
      <w:r w:rsidR="00B37A25">
        <w:rPr>
          <w:rStyle w:val="normaltextrun"/>
          <w:rFonts w:ascii="Arial" w:hAnsi="Arial" w:cs="Arial"/>
          <w:sz w:val="22"/>
          <w:szCs w:val="22"/>
        </w:rPr>
        <w:t xml:space="preserve"> </w:t>
      </w:r>
      <w:r w:rsidR="00B37A25">
        <w:rPr>
          <w:rStyle w:val="eop"/>
          <w:rFonts w:ascii="Arial" w:hAnsi="Arial" w:cs="Arial"/>
          <w:sz w:val="22"/>
          <w:szCs w:val="22"/>
        </w:rPr>
        <w:t>A</w:t>
      </w:r>
      <w:r w:rsidR="00F01950">
        <w:rPr>
          <w:rStyle w:val="eop"/>
          <w:rFonts w:ascii="Arial" w:hAnsi="Arial" w:cs="Arial"/>
          <w:sz w:val="22"/>
          <w:szCs w:val="22"/>
        </w:rPr>
        <w:t xml:space="preserve">s a result, the challenges of obtaining </w:t>
      </w:r>
      <w:r w:rsidR="004C0F55">
        <w:rPr>
          <w:rStyle w:val="eop"/>
          <w:rFonts w:ascii="Arial" w:hAnsi="Arial" w:cs="Arial"/>
          <w:sz w:val="22"/>
          <w:szCs w:val="22"/>
        </w:rPr>
        <w:t xml:space="preserve">evidential </w:t>
      </w:r>
      <w:r w:rsidR="00B17B03">
        <w:rPr>
          <w:rStyle w:val="eop"/>
          <w:rFonts w:ascii="Arial" w:hAnsi="Arial" w:cs="Arial"/>
          <w:sz w:val="22"/>
          <w:szCs w:val="22"/>
        </w:rPr>
        <w:t xml:space="preserve">data from </w:t>
      </w:r>
      <w:r w:rsidR="001E3C7C">
        <w:rPr>
          <w:rStyle w:val="eop"/>
          <w:rFonts w:ascii="Arial" w:hAnsi="Arial" w:cs="Arial"/>
          <w:sz w:val="22"/>
          <w:szCs w:val="22"/>
        </w:rPr>
        <w:t xml:space="preserve">device </w:t>
      </w:r>
      <w:r w:rsidR="00F01950">
        <w:rPr>
          <w:rStyle w:val="eop"/>
          <w:rFonts w:ascii="Arial" w:hAnsi="Arial" w:cs="Arial"/>
          <w:sz w:val="22"/>
          <w:szCs w:val="22"/>
        </w:rPr>
        <w:t xml:space="preserve">can have a negative impact on a police investigation. </w:t>
      </w:r>
    </w:p>
    <w:p w14:paraId="179744CA" w14:textId="77777777" w:rsidR="002C6BE4" w:rsidRPr="002C6BE4" w:rsidRDefault="002C6BE4" w:rsidP="002C6BE4">
      <w:pPr>
        <w:pStyle w:val="paragraph"/>
        <w:spacing w:before="0" w:beforeAutospacing="0" w:after="0" w:afterAutospacing="0"/>
        <w:textAlignment w:val="baseline"/>
        <w:rPr>
          <w:rFonts w:ascii="Arial" w:hAnsi="Arial" w:cs="Arial"/>
          <w:sz w:val="18"/>
          <w:szCs w:val="18"/>
        </w:rPr>
      </w:pPr>
      <w:r w:rsidRPr="002C6BE4">
        <w:rPr>
          <w:rStyle w:val="eop"/>
          <w:rFonts w:ascii="Arial" w:hAnsi="Arial" w:cs="Arial"/>
          <w:sz w:val="22"/>
          <w:szCs w:val="22"/>
        </w:rPr>
        <w:t> </w:t>
      </w:r>
    </w:p>
    <w:p w14:paraId="497586E3" w14:textId="77777777" w:rsidR="002C6BE4" w:rsidRPr="002C6BE4" w:rsidRDefault="002C6BE4" w:rsidP="002C6BE4">
      <w:pPr>
        <w:pStyle w:val="paragraph"/>
        <w:spacing w:before="0" w:beforeAutospacing="0" w:after="0" w:afterAutospacing="0"/>
        <w:textAlignment w:val="baseline"/>
        <w:rPr>
          <w:rFonts w:ascii="Arial" w:hAnsi="Arial" w:cs="Arial"/>
          <w:sz w:val="18"/>
          <w:szCs w:val="18"/>
        </w:rPr>
      </w:pPr>
      <w:r w:rsidRPr="002C6BE4">
        <w:rPr>
          <w:rStyle w:val="eop"/>
          <w:rFonts w:ascii="Arial" w:hAnsi="Arial" w:cs="Arial"/>
          <w:sz w:val="22"/>
          <w:szCs w:val="22"/>
        </w:rPr>
        <w:t> </w:t>
      </w:r>
    </w:p>
    <w:p w14:paraId="3CC48EB4" w14:textId="77777777" w:rsidR="002C6BE4" w:rsidRPr="002C6BE4" w:rsidRDefault="002C6BE4" w:rsidP="002C6BE4">
      <w:pPr>
        <w:pStyle w:val="paragraph"/>
        <w:spacing w:before="0" w:beforeAutospacing="0" w:after="0" w:afterAutospacing="0"/>
        <w:textAlignment w:val="baseline"/>
        <w:rPr>
          <w:rFonts w:ascii="Arial" w:hAnsi="Arial" w:cs="Arial"/>
          <w:sz w:val="18"/>
          <w:szCs w:val="18"/>
        </w:rPr>
      </w:pPr>
      <w:r w:rsidRPr="002C6BE4">
        <w:rPr>
          <w:rStyle w:val="normaltextrun"/>
          <w:rFonts w:ascii="Arial" w:hAnsi="Arial" w:cs="Arial"/>
          <w:sz w:val="22"/>
          <w:szCs w:val="22"/>
        </w:rPr>
        <w:lastRenderedPageBreak/>
        <w:t>Whilst the Forensic challenges can be an exhaustive list, The research will concentrate on the following four challenges:</w:t>
      </w:r>
      <w:r w:rsidRPr="002C6BE4">
        <w:rPr>
          <w:rStyle w:val="eop"/>
          <w:rFonts w:ascii="Arial" w:hAnsi="Arial" w:cs="Arial"/>
          <w:sz w:val="22"/>
          <w:szCs w:val="22"/>
        </w:rPr>
        <w:t> </w:t>
      </w:r>
    </w:p>
    <w:p w14:paraId="5BA359DE" w14:textId="77777777" w:rsidR="002C6BE4" w:rsidRPr="002C6BE4" w:rsidRDefault="002C6BE4" w:rsidP="002C6BE4">
      <w:pPr>
        <w:pStyle w:val="paragraph"/>
        <w:spacing w:before="0" w:beforeAutospacing="0" w:after="0" w:afterAutospacing="0"/>
        <w:textAlignment w:val="baseline"/>
        <w:rPr>
          <w:rFonts w:ascii="Arial" w:hAnsi="Arial" w:cs="Arial"/>
          <w:sz w:val="18"/>
          <w:szCs w:val="18"/>
        </w:rPr>
      </w:pPr>
      <w:r w:rsidRPr="002C6BE4">
        <w:rPr>
          <w:rStyle w:val="eop"/>
          <w:rFonts w:ascii="Arial" w:hAnsi="Arial" w:cs="Arial"/>
          <w:sz w:val="22"/>
          <w:szCs w:val="22"/>
        </w:rPr>
        <w:t> </w:t>
      </w:r>
    </w:p>
    <w:p w14:paraId="24BB889F" w14:textId="77777777" w:rsidR="002C6BE4" w:rsidRPr="002C6BE4" w:rsidRDefault="002C6BE4" w:rsidP="002C6BE4">
      <w:pPr>
        <w:pStyle w:val="paragraph"/>
        <w:spacing w:before="0" w:beforeAutospacing="0" w:after="0" w:afterAutospacing="0"/>
        <w:textAlignment w:val="baseline"/>
        <w:rPr>
          <w:rFonts w:ascii="Arial" w:hAnsi="Arial" w:cs="Arial"/>
          <w:sz w:val="18"/>
          <w:szCs w:val="18"/>
          <w:u w:val="single"/>
        </w:rPr>
      </w:pPr>
      <w:r w:rsidRPr="002C6BE4">
        <w:rPr>
          <w:rStyle w:val="normaltextrun"/>
          <w:rFonts w:ascii="Arial" w:hAnsi="Arial" w:cs="Arial"/>
          <w:sz w:val="22"/>
          <w:szCs w:val="22"/>
          <w:u w:val="single"/>
        </w:rPr>
        <w:t>Unlocking the mobile phone:</w:t>
      </w:r>
      <w:r w:rsidRPr="002C6BE4">
        <w:rPr>
          <w:rStyle w:val="eop"/>
          <w:rFonts w:ascii="Arial" w:hAnsi="Arial" w:cs="Arial"/>
          <w:sz w:val="22"/>
          <w:szCs w:val="22"/>
          <w:u w:val="single"/>
        </w:rPr>
        <w:t> </w:t>
      </w:r>
    </w:p>
    <w:p w14:paraId="4FF8113D" w14:textId="77777777" w:rsidR="002C6BE4" w:rsidRDefault="002C6BE4" w:rsidP="002C6BE4">
      <w:pPr>
        <w:pStyle w:val="paragraph"/>
        <w:spacing w:before="0" w:beforeAutospacing="0" w:after="0" w:afterAutospacing="0"/>
        <w:textAlignment w:val="baseline"/>
        <w:rPr>
          <w:rStyle w:val="normaltextrun"/>
          <w:rFonts w:ascii="Arial" w:hAnsi="Arial" w:cs="Arial"/>
          <w:sz w:val="22"/>
          <w:szCs w:val="22"/>
        </w:rPr>
      </w:pPr>
    </w:p>
    <w:p w14:paraId="4974EF9D" w14:textId="723365FE" w:rsidR="002C6BE4" w:rsidRPr="002C6BE4" w:rsidRDefault="002C6BE4" w:rsidP="002C6BE4">
      <w:pPr>
        <w:pStyle w:val="paragraph"/>
        <w:spacing w:before="0" w:beforeAutospacing="0" w:after="0" w:afterAutospacing="0"/>
        <w:textAlignment w:val="baseline"/>
        <w:rPr>
          <w:rFonts w:ascii="Arial" w:hAnsi="Arial" w:cs="Arial"/>
          <w:sz w:val="18"/>
          <w:szCs w:val="18"/>
        </w:rPr>
      </w:pPr>
      <w:r w:rsidRPr="002C6BE4">
        <w:rPr>
          <w:rStyle w:val="normaltextrun"/>
          <w:rFonts w:ascii="Arial" w:hAnsi="Arial" w:cs="Arial"/>
          <w:sz w:val="22"/>
          <w:szCs w:val="22"/>
        </w:rPr>
        <w:t xml:space="preserve">Occasionally, a </w:t>
      </w:r>
      <w:r w:rsidR="00CF0568">
        <w:rPr>
          <w:rStyle w:val="normaltextrun"/>
          <w:rFonts w:ascii="Arial" w:hAnsi="Arial" w:cs="Arial"/>
          <w:sz w:val="22"/>
          <w:szCs w:val="22"/>
        </w:rPr>
        <w:t>suspect</w:t>
      </w:r>
      <w:r w:rsidRPr="002C6BE4">
        <w:rPr>
          <w:rStyle w:val="normaltextrun"/>
          <w:rFonts w:ascii="Arial" w:hAnsi="Arial" w:cs="Arial"/>
          <w:sz w:val="22"/>
          <w:szCs w:val="22"/>
        </w:rPr>
        <w:t xml:space="preserve"> will not provide a pin code to a mobile phone which can be problematic in an investigation. Forensic companies are developing tactics to avoid such </w:t>
      </w:r>
      <w:r w:rsidR="0078190D">
        <w:rPr>
          <w:rStyle w:val="normaltextrun"/>
          <w:rFonts w:ascii="Arial" w:hAnsi="Arial" w:cs="Arial"/>
          <w:sz w:val="22"/>
          <w:szCs w:val="22"/>
        </w:rPr>
        <w:t>challenges</w:t>
      </w:r>
      <w:r w:rsidRPr="002C6BE4">
        <w:rPr>
          <w:rStyle w:val="normaltextrun"/>
          <w:rFonts w:ascii="Arial" w:hAnsi="Arial" w:cs="Arial"/>
          <w:sz w:val="22"/>
          <w:szCs w:val="22"/>
        </w:rPr>
        <w:t xml:space="preserve">, such as </w:t>
      </w:r>
      <w:r w:rsidR="00C23859" w:rsidRPr="002C6BE4">
        <w:rPr>
          <w:rStyle w:val="normaltextrun"/>
          <w:rFonts w:ascii="Arial" w:hAnsi="Arial" w:cs="Arial"/>
          <w:sz w:val="22"/>
          <w:szCs w:val="22"/>
        </w:rPr>
        <w:t>Cellebrite</w:t>
      </w:r>
      <w:r w:rsidRPr="002C6BE4">
        <w:rPr>
          <w:rStyle w:val="normaltextrun"/>
          <w:rFonts w:ascii="Arial" w:hAnsi="Arial" w:cs="Arial"/>
          <w:sz w:val="22"/>
          <w:szCs w:val="22"/>
        </w:rPr>
        <w:t xml:space="preserve"> premium, where Before First Unlocking (BFU) and After First Unlocking (AFU) can be deployed. (Cellebrite, 2023). This research will discuss the strengths and weaknesses of these tactics.</w:t>
      </w:r>
      <w:r w:rsidRPr="002C6BE4">
        <w:rPr>
          <w:rStyle w:val="eop"/>
          <w:rFonts w:ascii="Arial" w:hAnsi="Arial" w:cs="Arial"/>
          <w:sz w:val="22"/>
          <w:szCs w:val="22"/>
        </w:rPr>
        <w:t> </w:t>
      </w:r>
    </w:p>
    <w:p w14:paraId="26192830" w14:textId="77777777" w:rsidR="002C6BE4" w:rsidRPr="002C6BE4" w:rsidRDefault="002C6BE4" w:rsidP="002C6BE4">
      <w:pPr>
        <w:pStyle w:val="paragraph"/>
        <w:spacing w:before="0" w:beforeAutospacing="0" w:after="0" w:afterAutospacing="0"/>
        <w:textAlignment w:val="baseline"/>
        <w:rPr>
          <w:rFonts w:ascii="Arial" w:hAnsi="Arial" w:cs="Arial"/>
          <w:sz w:val="18"/>
          <w:szCs w:val="18"/>
        </w:rPr>
      </w:pPr>
      <w:r w:rsidRPr="002C6BE4">
        <w:rPr>
          <w:rStyle w:val="eop"/>
          <w:rFonts w:ascii="Arial" w:hAnsi="Arial" w:cs="Arial"/>
          <w:sz w:val="22"/>
          <w:szCs w:val="22"/>
        </w:rPr>
        <w:t> </w:t>
      </w:r>
    </w:p>
    <w:p w14:paraId="2E277E39" w14:textId="77777777" w:rsidR="002C6BE4" w:rsidRPr="002C6BE4" w:rsidRDefault="002C6BE4" w:rsidP="002C6BE4">
      <w:pPr>
        <w:pStyle w:val="paragraph"/>
        <w:spacing w:before="0" w:beforeAutospacing="0" w:after="0" w:afterAutospacing="0"/>
        <w:textAlignment w:val="baseline"/>
        <w:rPr>
          <w:rFonts w:ascii="Arial" w:hAnsi="Arial" w:cs="Arial"/>
          <w:sz w:val="18"/>
          <w:szCs w:val="18"/>
        </w:rPr>
      </w:pPr>
      <w:r w:rsidRPr="002C6BE4">
        <w:rPr>
          <w:rStyle w:val="normaltextrun"/>
          <w:rFonts w:ascii="Arial" w:hAnsi="Arial" w:cs="Arial"/>
          <w:sz w:val="22"/>
          <w:szCs w:val="22"/>
          <w:u w:val="single"/>
        </w:rPr>
        <w:t>Examination Software Limitations</w:t>
      </w:r>
      <w:r w:rsidRPr="002C6BE4">
        <w:rPr>
          <w:rStyle w:val="normaltextrun"/>
          <w:rFonts w:ascii="Arial" w:hAnsi="Arial" w:cs="Arial"/>
          <w:sz w:val="22"/>
          <w:szCs w:val="22"/>
        </w:rPr>
        <w:t>:</w:t>
      </w:r>
      <w:r w:rsidRPr="002C6BE4">
        <w:rPr>
          <w:rStyle w:val="eop"/>
          <w:rFonts w:ascii="Arial" w:hAnsi="Arial" w:cs="Arial"/>
          <w:sz w:val="22"/>
          <w:szCs w:val="22"/>
        </w:rPr>
        <w:t> </w:t>
      </w:r>
    </w:p>
    <w:p w14:paraId="518F4200" w14:textId="77777777" w:rsidR="002C6BE4" w:rsidRDefault="002C6BE4" w:rsidP="002C6BE4">
      <w:pPr>
        <w:pStyle w:val="paragraph"/>
        <w:spacing w:before="0" w:beforeAutospacing="0" w:after="0" w:afterAutospacing="0"/>
        <w:textAlignment w:val="baseline"/>
        <w:rPr>
          <w:rStyle w:val="normaltextrun"/>
          <w:rFonts w:ascii="Arial" w:hAnsi="Arial" w:cs="Arial"/>
          <w:sz w:val="22"/>
          <w:szCs w:val="22"/>
        </w:rPr>
      </w:pPr>
    </w:p>
    <w:p w14:paraId="3C2220CE" w14:textId="7ABA20F5" w:rsidR="002C6BE4" w:rsidRPr="002C6BE4" w:rsidRDefault="002C6BE4" w:rsidP="002C6BE4">
      <w:pPr>
        <w:pStyle w:val="paragraph"/>
        <w:spacing w:before="0" w:beforeAutospacing="0" w:after="0" w:afterAutospacing="0"/>
        <w:textAlignment w:val="baseline"/>
        <w:rPr>
          <w:rFonts w:ascii="Arial" w:hAnsi="Arial" w:cs="Arial"/>
          <w:sz w:val="18"/>
          <w:szCs w:val="18"/>
        </w:rPr>
      </w:pPr>
      <w:r w:rsidRPr="002C6BE4">
        <w:rPr>
          <w:rStyle w:val="normaltextrun"/>
          <w:rFonts w:ascii="Arial" w:hAnsi="Arial" w:cs="Arial"/>
          <w:sz w:val="22"/>
          <w:szCs w:val="22"/>
        </w:rPr>
        <w:t>Current mobile phone examination software is limited when attempting to examine new handsets. This software is a reactive tool that requires research and development to adapt to the latest changes made by mobile phone manufacturers, "making it difficult for law enforcement agencies to remain current with new technologies" (Bennett, 2012, p.161).</w:t>
      </w:r>
      <w:r w:rsidRPr="002C6BE4">
        <w:rPr>
          <w:rStyle w:val="eop"/>
          <w:rFonts w:ascii="Arial" w:hAnsi="Arial" w:cs="Arial"/>
          <w:sz w:val="22"/>
          <w:szCs w:val="22"/>
        </w:rPr>
        <w:t> </w:t>
      </w:r>
    </w:p>
    <w:p w14:paraId="04515F59" w14:textId="77777777" w:rsidR="002C6BE4" w:rsidRPr="002C6BE4" w:rsidRDefault="002C6BE4" w:rsidP="002C6BE4">
      <w:pPr>
        <w:pStyle w:val="paragraph"/>
        <w:spacing w:before="0" w:beforeAutospacing="0" w:after="0" w:afterAutospacing="0"/>
        <w:textAlignment w:val="baseline"/>
        <w:rPr>
          <w:rFonts w:ascii="Arial" w:hAnsi="Arial" w:cs="Arial"/>
          <w:sz w:val="18"/>
          <w:szCs w:val="18"/>
        </w:rPr>
      </w:pPr>
      <w:r w:rsidRPr="002C6BE4">
        <w:rPr>
          <w:rStyle w:val="eop"/>
          <w:rFonts w:ascii="Arial" w:hAnsi="Arial" w:cs="Arial"/>
          <w:sz w:val="22"/>
          <w:szCs w:val="22"/>
        </w:rPr>
        <w:t> </w:t>
      </w:r>
    </w:p>
    <w:p w14:paraId="40C38B03" w14:textId="77777777" w:rsidR="002C6BE4" w:rsidRPr="002C6BE4" w:rsidRDefault="002C6BE4" w:rsidP="002C6BE4">
      <w:pPr>
        <w:pStyle w:val="paragraph"/>
        <w:spacing w:before="0" w:beforeAutospacing="0" w:after="0" w:afterAutospacing="0"/>
        <w:textAlignment w:val="baseline"/>
        <w:rPr>
          <w:rFonts w:ascii="Arial" w:hAnsi="Arial" w:cs="Arial"/>
          <w:sz w:val="18"/>
          <w:szCs w:val="18"/>
          <w:u w:val="single"/>
        </w:rPr>
      </w:pPr>
      <w:r w:rsidRPr="002C6BE4">
        <w:rPr>
          <w:rStyle w:val="normaltextrun"/>
          <w:rFonts w:ascii="Arial" w:hAnsi="Arial" w:cs="Arial"/>
          <w:sz w:val="22"/>
          <w:szCs w:val="22"/>
          <w:u w:val="single"/>
        </w:rPr>
        <w:t>Third-party applications:</w:t>
      </w:r>
      <w:r w:rsidRPr="002C6BE4">
        <w:rPr>
          <w:rStyle w:val="eop"/>
          <w:rFonts w:ascii="Arial" w:hAnsi="Arial" w:cs="Arial"/>
          <w:sz w:val="22"/>
          <w:szCs w:val="22"/>
          <w:u w:val="single"/>
        </w:rPr>
        <w:t> </w:t>
      </w:r>
    </w:p>
    <w:p w14:paraId="6476176D" w14:textId="77777777" w:rsidR="002C6BE4" w:rsidRDefault="002C6BE4" w:rsidP="002C6BE4">
      <w:pPr>
        <w:pStyle w:val="paragraph"/>
        <w:spacing w:before="0" w:beforeAutospacing="0" w:after="0" w:afterAutospacing="0"/>
        <w:textAlignment w:val="baseline"/>
        <w:rPr>
          <w:rStyle w:val="normaltextrun"/>
          <w:rFonts w:ascii="Arial" w:hAnsi="Arial" w:cs="Arial"/>
          <w:sz w:val="22"/>
          <w:szCs w:val="22"/>
        </w:rPr>
      </w:pPr>
    </w:p>
    <w:p w14:paraId="512A0106" w14:textId="02BD679B" w:rsidR="002C6BE4" w:rsidRPr="002C6BE4" w:rsidRDefault="002C6BE4" w:rsidP="002C6BE4">
      <w:pPr>
        <w:pStyle w:val="paragraph"/>
        <w:spacing w:before="0" w:beforeAutospacing="0" w:after="0" w:afterAutospacing="0"/>
        <w:textAlignment w:val="baseline"/>
        <w:rPr>
          <w:rFonts w:ascii="Arial" w:hAnsi="Arial" w:cs="Arial"/>
          <w:sz w:val="18"/>
          <w:szCs w:val="18"/>
        </w:rPr>
      </w:pPr>
      <w:r w:rsidRPr="002C6BE4">
        <w:rPr>
          <w:rStyle w:val="normaltextrun"/>
          <w:rFonts w:ascii="Arial" w:hAnsi="Arial" w:cs="Arial"/>
          <w:sz w:val="22"/>
          <w:szCs w:val="22"/>
        </w:rPr>
        <w:t xml:space="preserve">One of the </w:t>
      </w:r>
      <w:r w:rsidR="00E46F3D">
        <w:rPr>
          <w:rStyle w:val="normaltextrun"/>
          <w:rFonts w:ascii="Arial" w:hAnsi="Arial" w:cs="Arial"/>
          <w:sz w:val="22"/>
          <w:szCs w:val="22"/>
        </w:rPr>
        <w:t>most impactive</w:t>
      </w:r>
      <w:r w:rsidRPr="002C6BE4">
        <w:rPr>
          <w:rStyle w:val="normaltextrun"/>
          <w:rFonts w:ascii="Arial" w:hAnsi="Arial" w:cs="Arial"/>
          <w:sz w:val="22"/>
          <w:szCs w:val="22"/>
        </w:rPr>
        <w:t xml:space="preserve"> challenges of digital examinations</w:t>
      </w:r>
      <w:r w:rsidR="003F2E33">
        <w:rPr>
          <w:rStyle w:val="normaltextrun"/>
          <w:rFonts w:ascii="Arial" w:hAnsi="Arial" w:cs="Arial"/>
          <w:sz w:val="22"/>
          <w:szCs w:val="22"/>
        </w:rPr>
        <w:t xml:space="preserve">, </w:t>
      </w:r>
      <w:r w:rsidRPr="002C6BE4">
        <w:rPr>
          <w:rStyle w:val="normaltextrun"/>
          <w:rFonts w:ascii="Arial" w:hAnsi="Arial" w:cs="Arial"/>
          <w:sz w:val="22"/>
          <w:szCs w:val="22"/>
        </w:rPr>
        <w:t>is extracti</w:t>
      </w:r>
      <w:r w:rsidR="003F2E33">
        <w:rPr>
          <w:rStyle w:val="normaltextrun"/>
          <w:rFonts w:ascii="Arial" w:hAnsi="Arial" w:cs="Arial"/>
          <w:sz w:val="22"/>
          <w:szCs w:val="22"/>
        </w:rPr>
        <w:t xml:space="preserve">ng </w:t>
      </w:r>
      <w:r w:rsidR="0029392E">
        <w:rPr>
          <w:rStyle w:val="normaltextrun"/>
          <w:rFonts w:ascii="Arial" w:hAnsi="Arial" w:cs="Arial"/>
          <w:sz w:val="22"/>
          <w:szCs w:val="22"/>
        </w:rPr>
        <w:t xml:space="preserve">chat </w:t>
      </w:r>
      <w:r w:rsidRPr="002C6BE4">
        <w:rPr>
          <w:rStyle w:val="normaltextrun"/>
          <w:rFonts w:ascii="Arial" w:hAnsi="Arial" w:cs="Arial"/>
          <w:sz w:val="22"/>
          <w:szCs w:val="22"/>
        </w:rPr>
        <w:t>from third-party applications. Levinson, Stackpole, and Johnson (2011) noted that Mobile forensic software tools extract typical data such as call logs, SMS, and internet history but overlook the data contained in third-party applications. The extraction tools used by police to obtain third-party material are limited to grey key and Cellebrite. This research will discuss the strengths and weaknesses of the current tactics. </w:t>
      </w:r>
      <w:r w:rsidRPr="002C6BE4">
        <w:rPr>
          <w:rStyle w:val="eop"/>
          <w:rFonts w:ascii="Arial" w:hAnsi="Arial" w:cs="Arial"/>
          <w:sz w:val="22"/>
          <w:szCs w:val="22"/>
        </w:rPr>
        <w:t> </w:t>
      </w:r>
    </w:p>
    <w:p w14:paraId="53762EC7" w14:textId="77777777" w:rsidR="002C6BE4" w:rsidRPr="002C6BE4" w:rsidRDefault="002C6BE4" w:rsidP="002C6BE4">
      <w:pPr>
        <w:pStyle w:val="paragraph"/>
        <w:spacing w:before="0" w:beforeAutospacing="0" w:after="0" w:afterAutospacing="0"/>
        <w:textAlignment w:val="baseline"/>
        <w:rPr>
          <w:rFonts w:ascii="Arial" w:hAnsi="Arial" w:cs="Arial"/>
          <w:sz w:val="18"/>
          <w:szCs w:val="18"/>
        </w:rPr>
      </w:pPr>
      <w:r w:rsidRPr="002C6BE4">
        <w:rPr>
          <w:rStyle w:val="eop"/>
          <w:rFonts w:ascii="Arial" w:hAnsi="Arial" w:cs="Arial"/>
          <w:sz w:val="22"/>
          <w:szCs w:val="22"/>
        </w:rPr>
        <w:t> </w:t>
      </w:r>
    </w:p>
    <w:p w14:paraId="77ED5BD6" w14:textId="77777777" w:rsidR="002C6BE4" w:rsidRPr="002C6BE4" w:rsidRDefault="002C6BE4" w:rsidP="002C6BE4">
      <w:pPr>
        <w:pStyle w:val="paragraph"/>
        <w:spacing w:before="0" w:beforeAutospacing="0" w:after="0" w:afterAutospacing="0"/>
        <w:textAlignment w:val="baseline"/>
        <w:rPr>
          <w:rFonts w:ascii="Arial" w:hAnsi="Arial" w:cs="Arial"/>
          <w:sz w:val="18"/>
          <w:szCs w:val="18"/>
          <w:u w:val="single"/>
        </w:rPr>
      </w:pPr>
      <w:r w:rsidRPr="002C6BE4">
        <w:rPr>
          <w:rStyle w:val="normaltextrun"/>
          <w:rFonts w:ascii="Arial" w:hAnsi="Arial" w:cs="Arial"/>
          <w:sz w:val="22"/>
          <w:szCs w:val="22"/>
          <w:u w:val="single"/>
        </w:rPr>
        <w:t>The demand for mobile phone Examination in investigations:</w:t>
      </w:r>
      <w:r w:rsidRPr="002C6BE4">
        <w:rPr>
          <w:rStyle w:val="eop"/>
          <w:rFonts w:ascii="Arial" w:hAnsi="Arial" w:cs="Arial"/>
          <w:sz w:val="22"/>
          <w:szCs w:val="22"/>
          <w:u w:val="single"/>
        </w:rPr>
        <w:t> </w:t>
      </w:r>
    </w:p>
    <w:p w14:paraId="07C87E49" w14:textId="77777777" w:rsidR="002C6BE4" w:rsidRDefault="002C6BE4" w:rsidP="002C6BE4">
      <w:pPr>
        <w:pStyle w:val="paragraph"/>
        <w:spacing w:before="0" w:beforeAutospacing="0" w:after="0" w:afterAutospacing="0"/>
        <w:textAlignment w:val="baseline"/>
        <w:rPr>
          <w:rStyle w:val="normaltextrun"/>
          <w:rFonts w:ascii="Arial" w:hAnsi="Arial" w:cs="Arial"/>
          <w:sz w:val="22"/>
          <w:szCs w:val="22"/>
        </w:rPr>
      </w:pPr>
    </w:p>
    <w:p w14:paraId="67E90EE2" w14:textId="3D6AAC7D" w:rsidR="002C6BE4" w:rsidRPr="002C6BE4" w:rsidRDefault="002C6BE4" w:rsidP="002C6BE4">
      <w:pPr>
        <w:pStyle w:val="paragraph"/>
        <w:spacing w:before="0" w:beforeAutospacing="0" w:after="0" w:afterAutospacing="0"/>
        <w:textAlignment w:val="baseline"/>
        <w:rPr>
          <w:rFonts w:ascii="Arial" w:hAnsi="Arial" w:cs="Arial"/>
          <w:sz w:val="18"/>
          <w:szCs w:val="18"/>
        </w:rPr>
      </w:pPr>
      <w:r w:rsidRPr="002C6BE4">
        <w:rPr>
          <w:rStyle w:val="normaltextrun"/>
          <w:rFonts w:ascii="Arial" w:hAnsi="Arial" w:cs="Arial"/>
          <w:sz w:val="22"/>
          <w:szCs w:val="22"/>
        </w:rPr>
        <w:t>The use of mobile handsets within the public arena has drastically increased.</w:t>
      </w:r>
      <w:r w:rsidR="00B93DD7">
        <w:rPr>
          <w:rStyle w:val="normaltextrun"/>
          <w:rFonts w:ascii="Arial" w:hAnsi="Arial" w:cs="Arial"/>
          <w:sz w:val="22"/>
          <w:szCs w:val="22"/>
        </w:rPr>
        <w:t xml:space="preserve"> </w:t>
      </w:r>
      <w:r w:rsidRPr="002C6BE4">
        <w:rPr>
          <w:rStyle w:val="normaltextrun"/>
          <w:rFonts w:ascii="Arial" w:hAnsi="Arial" w:cs="Arial"/>
          <w:sz w:val="22"/>
          <w:szCs w:val="22"/>
        </w:rPr>
        <w:t>A report completed by the HMICFRS</w:t>
      </w:r>
      <w:r w:rsidR="00461330">
        <w:rPr>
          <w:rStyle w:val="normaltextrun"/>
          <w:rFonts w:ascii="Arial" w:hAnsi="Arial" w:cs="Arial"/>
          <w:sz w:val="22"/>
          <w:szCs w:val="22"/>
        </w:rPr>
        <w:t xml:space="preserve"> (</w:t>
      </w:r>
      <w:r w:rsidRPr="002C6BE4">
        <w:rPr>
          <w:rStyle w:val="normaltextrun"/>
          <w:rFonts w:ascii="Arial" w:hAnsi="Arial" w:cs="Arial"/>
          <w:sz w:val="22"/>
          <w:szCs w:val="22"/>
        </w:rPr>
        <w:t>2022) highlighted that over 25,000 devices have been seized and are still awaiting to be examined; therefore, one of the challenges faced by Digital forensic Examiners is to try to reduce the backlog of devices</w:t>
      </w:r>
      <w:r w:rsidR="009F3F1B">
        <w:rPr>
          <w:rStyle w:val="normaltextrun"/>
          <w:rFonts w:ascii="Arial" w:hAnsi="Arial" w:cs="Arial"/>
          <w:sz w:val="22"/>
          <w:szCs w:val="22"/>
        </w:rPr>
        <w:t>.</w:t>
      </w:r>
    </w:p>
    <w:p w14:paraId="72ECF4E7" w14:textId="77777777" w:rsidR="002C6BE4" w:rsidRPr="002C6BE4" w:rsidRDefault="002C6BE4" w:rsidP="002C6BE4">
      <w:pPr>
        <w:pStyle w:val="paragraph"/>
        <w:spacing w:before="0" w:beforeAutospacing="0" w:after="0" w:afterAutospacing="0"/>
        <w:textAlignment w:val="baseline"/>
        <w:rPr>
          <w:rFonts w:ascii="Arial" w:hAnsi="Arial" w:cs="Arial"/>
          <w:sz w:val="18"/>
          <w:szCs w:val="18"/>
        </w:rPr>
      </w:pPr>
      <w:r w:rsidRPr="002C6BE4">
        <w:rPr>
          <w:rStyle w:val="eop"/>
          <w:rFonts w:ascii="Arial" w:hAnsi="Arial" w:cs="Arial"/>
          <w:sz w:val="22"/>
          <w:szCs w:val="22"/>
        </w:rPr>
        <w:t> </w:t>
      </w:r>
    </w:p>
    <w:p w14:paraId="45162303" w14:textId="338019AF" w:rsidR="006D31E7" w:rsidRDefault="002C6BE4" w:rsidP="002C6BE4">
      <w:pPr>
        <w:pStyle w:val="paragraph"/>
        <w:spacing w:before="0" w:beforeAutospacing="0" w:after="0" w:afterAutospacing="0"/>
        <w:textAlignment w:val="baseline"/>
        <w:rPr>
          <w:rStyle w:val="normaltextrun"/>
          <w:rFonts w:ascii="Arial" w:hAnsi="Arial" w:cs="Arial"/>
          <w:sz w:val="22"/>
          <w:szCs w:val="22"/>
        </w:rPr>
      </w:pPr>
      <w:r w:rsidRPr="002C6BE4">
        <w:rPr>
          <w:rStyle w:val="normaltextrun"/>
          <w:rFonts w:ascii="Arial" w:hAnsi="Arial" w:cs="Arial"/>
          <w:sz w:val="22"/>
          <w:szCs w:val="22"/>
        </w:rPr>
        <w:t>The research will also discuss how these challenges impact or delay investigation</w:t>
      </w:r>
      <w:r w:rsidR="00153BD4">
        <w:rPr>
          <w:rStyle w:val="normaltextrun"/>
          <w:rFonts w:ascii="Arial" w:hAnsi="Arial" w:cs="Arial"/>
          <w:sz w:val="22"/>
          <w:szCs w:val="22"/>
        </w:rPr>
        <w:t xml:space="preserve"> and make recommendations on how to minimise these challenges. </w:t>
      </w:r>
      <w:r w:rsidRPr="002C6BE4">
        <w:rPr>
          <w:rStyle w:val="normaltextrun"/>
          <w:rFonts w:ascii="Arial" w:hAnsi="Arial" w:cs="Arial"/>
          <w:sz w:val="22"/>
          <w:szCs w:val="22"/>
        </w:rPr>
        <w:t xml:space="preserve"> An example of </w:t>
      </w:r>
      <w:r w:rsidR="008324B3">
        <w:rPr>
          <w:rStyle w:val="normaltextrun"/>
          <w:rFonts w:ascii="Arial" w:hAnsi="Arial" w:cs="Arial"/>
          <w:sz w:val="22"/>
          <w:szCs w:val="22"/>
        </w:rPr>
        <w:t>a recommendation</w:t>
      </w:r>
      <w:r w:rsidRPr="002C6BE4">
        <w:rPr>
          <w:rStyle w:val="normaltextrun"/>
          <w:rFonts w:ascii="Arial" w:hAnsi="Arial" w:cs="Arial"/>
          <w:sz w:val="22"/>
          <w:szCs w:val="22"/>
        </w:rPr>
        <w:t xml:space="preserve"> is Section 49 (2) Regulation of Investigatory Powers Act 2000 (Home Office, 2018) </w:t>
      </w:r>
      <w:r w:rsidR="006D31E7">
        <w:rPr>
          <w:rStyle w:val="normaltextrun"/>
          <w:rFonts w:ascii="Arial" w:hAnsi="Arial" w:cs="Arial"/>
          <w:sz w:val="22"/>
          <w:szCs w:val="22"/>
        </w:rPr>
        <w:t xml:space="preserve">which </w:t>
      </w:r>
      <w:r w:rsidR="00022C13">
        <w:rPr>
          <w:rStyle w:val="normaltextrun"/>
          <w:rFonts w:ascii="Arial" w:hAnsi="Arial" w:cs="Arial"/>
          <w:sz w:val="22"/>
          <w:szCs w:val="22"/>
        </w:rPr>
        <w:t xml:space="preserve">gives an incentive to suspects to provide a pin when requested by police. </w:t>
      </w:r>
    </w:p>
    <w:p w14:paraId="40A34364" w14:textId="77777777" w:rsidR="002C6BE4" w:rsidRPr="002C6BE4" w:rsidRDefault="002C6BE4" w:rsidP="002C6BE4">
      <w:pPr>
        <w:pStyle w:val="paragraph"/>
        <w:spacing w:before="0" w:beforeAutospacing="0" w:after="0" w:afterAutospacing="0"/>
        <w:textAlignment w:val="baseline"/>
        <w:rPr>
          <w:rFonts w:ascii="Arial" w:hAnsi="Arial" w:cs="Arial"/>
          <w:sz w:val="18"/>
          <w:szCs w:val="18"/>
        </w:rPr>
      </w:pPr>
      <w:r w:rsidRPr="002C6BE4">
        <w:rPr>
          <w:rStyle w:val="eop"/>
          <w:rFonts w:ascii="Arial" w:hAnsi="Arial" w:cs="Arial"/>
          <w:sz w:val="22"/>
          <w:szCs w:val="22"/>
        </w:rPr>
        <w:t> </w:t>
      </w:r>
    </w:p>
    <w:p w14:paraId="7E6E3AE7" w14:textId="7157BA7C" w:rsidR="006D1270" w:rsidRDefault="002C6BE4" w:rsidP="002C6BE4">
      <w:pPr>
        <w:pStyle w:val="paragraph"/>
        <w:spacing w:before="0" w:beforeAutospacing="0" w:after="0" w:afterAutospacing="0"/>
        <w:textAlignment w:val="baseline"/>
        <w:rPr>
          <w:rStyle w:val="normaltextrun"/>
          <w:rFonts w:ascii="Arial" w:hAnsi="Arial" w:cs="Arial"/>
          <w:sz w:val="22"/>
          <w:szCs w:val="22"/>
        </w:rPr>
      </w:pPr>
      <w:r w:rsidRPr="002C6BE4">
        <w:rPr>
          <w:rStyle w:val="normaltextrun"/>
          <w:rFonts w:ascii="Arial" w:hAnsi="Arial" w:cs="Arial"/>
          <w:sz w:val="22"/>
          <w:szCs w:val="22"/>
        </w:rPr>
        <w:t>The rationale behind this research is that whilst there is</w:t>
      </w:r>
      <w:r w:rsidR="007475B6">
        <w:rPr>
          <w:rStyle w:val="normaltextrun"/>
          <w:rFonts w:ascii="Arial" w:hAnsi="Arial" w:cs="Arial"/>
          <w:sz w:val="22"/>
          <w:szCs w:val="22"/>
        </w:rPr>
        <w:t xml:space="preserve"> a </w:t>
      </w:r>
      <w:proofErr w:type="gramStart"/>
      <w:r w:rsidR="007475B6">
        <w:rPr>
          <w:rStyle w:val="normaltextrun"/>
          <w:rFonts w:ascii="Arial" w:hAnsi="Arial" w:cs="Arial"/>
          <w:sz w:val="22"/>
          <w:szCs w:val="22"/>
        </w:rPr>
        <w:t>lot</w:t>
      </w:r>
      <w:proofErr w:type="gramEnd"/>
      <w:r w:rsidR="007475B6">
        <w:rPr>
          <w:rStyle w:val="normaltextrun"/>
          <w:rFonts w:ascii="Arial" w:hAnsi="Arial" w:cs="Arial"/>
          <w:sz w:val="22"/>
          <w:szCs w:val="22"/>
        </w:rPr>
        <w:t xml:space="preserve"> </w:t>
      </w:r>
      <w:r w:rsidRPr="002C6BE4">
        <w:rPr>
          <w:rStyle w:val="normaltextrun"/>
          <w:rFonts w:ascii="Arial" w:hAnsi="Arial" w:cs="Arial"/>
          <w:sz w:val="22"/>
          <w:szCs w:val="22"/>
        </w:rPr>
        <w:t>material on digital forensics,</w:t>
      </w:r>
      <w:r w:rsidR="006D1270">
        <w:rPr>
          <w:rStyle w:val="normaltextrun"/>
          <w:rFonts w:ascii="Arial" w:hAnsi="Arial" w:cs="Arial"/>
          <w:sz w:val="22"/>
          <w:szCs w:val="22"/>
        </w:rPr>
        <w:t xml:space="preserve"> it is suspected that there is a </w:t>
      </w:r>
      <w:r w:rsidR="005F199A">
        <w:rPr>
          <w:rStyle w:val="normaltextrun"/>
          <w:rFonts w:ascii="Arial" w:hAnsi="Arial" w:cs="Arial"/>
          <w:sz w:val="22"/>
          <w:szCs w:val="22"/>
        </w:rPr>
        <w:t xml:space="preserve">significant </w:t>
      </w:r>
      <w:r w:rsidR="006D1270">
        <w:rPr>
          <w:rStyle w:val="normaltextrun"/>
          <w:rFonts w:ascii="Arial" w:hAnsi="Arial" w:cs="Arial"/>
          <w:sz w:val="22"/>
          <w:szCs w:val="22"/>
        </w:rPr>
        <w:t xml:space="preserve">gap in knowledge </w:t>
      </w:r>
      <w:r w:rsidR="00861902">
        <w:rPr>
          <w:rStyle w:val="normaltextrun"/>
          <w:rFonts w:ascii="Arial" w:hAnsi="Arial" w:cs="Arial"/>
          <w:sz w:val="22"/>
          <w:szCs w:val="22"/>
        </w:rPr>
        <w:t>between th</w:t>
      </w:r>
      <w:r w:rsidR="00C74560">
        <w:rPr>
          <w:rStyle w:val="normaltextrun"/>
          <w:rFonts w:ascii="Arial" w:hAnsi="Arial" w:cs="Arial"/>
          <w:sz w:val="22"/>
          <w:szCs w:val="22"/>
        </w:rPr>
        <w:t>e</w:t>
      </w:r>
      <w:r w:rsidR="00861902">
        <w:rPr>
          <w:rStyle w:val="normaltextrun"/>
          <w:rFonts w:ascii="Arial" w:hAnsi="Arial" w:cs="Arial"/>
          <w:sz w:val="22"/>
          <w:szCs w:val="22"/>
        </w:rPr>
        <w:t xml:space="preserve"> Digital </w:t>
      </w:r>
      <w:r w:rsidR="007475B6">
        <w:rPr>
          <w:rStyle w:val="normaltextrun"/>
          <w:rFonts w:ascii="Arial" w:hAnsi="Arial" w:cs="Arial"/>
          <w:sz w:val="22"/>
          <w:szCs w:val="22"/>
        </w:rPr>
        <w:t xml:space="preserve">Forensic Investigator </w:t>
      </w:r>
      <w:r w:rsidR="00C74560">
        <w:rPr>
          <w:rStyle w:val="normaltextrun"/>
          <w:rFonts w:ascii="Arial" w:hAnsi="Arial" w:cs="Arial"/>
          <w:sz w:val="22"/>
          <w:szCs w:val="22"/>
        </w:rPr>
        <w:t>and the investigating officer wh</w:t>
      </w:r>
      <w:r w:rsidR="007475B6">
        <w:rPr>
          <w:rStyle w:val="normaltextrun"/>
          <w:rFonts w:ascii="Arial" w:hAnsi="Arial" w:cs="Arial"/>
          <w:sz w:val="22"/>
          <w:szCs w:val="22"/>
        </w:rPr>
        <w:t xml:space="preserve">en trying to negate the challenges </w:t>
      </w:r>
      <w:r w:rsidR="004A170C">
        <w:rPr>
          <w:rStyle w:val="normaltextrun"/>
          <w:rFonts w:ascii="Arial" w:hAnsi="Arial" w:cs="Arial"/>
          <w:sz w:val="22"/>
          <w:szCs w:val="22"/>
        </w:rPr>
        <w:t xml:space="preserve">within </w:t>
      </w:r>
      <w:r w:rsidR="007475B6">
        <w:rPr>
          <w:rStyle w:val="normaltextrun"/>
          <w:rFonts w:ascii="Arial" w:hAnsi="Arial" w:cs="Arial"/>
          <w:sz w:val="22"/>
          <w:szCs w:val="22"/>
        </w:rPr>
        <w:t>digital forensics</w:t>
      </w:r>
      <w:r w:rsidR="004A170C">
        <w:rPr>
          <w:rStyle w:val="normaltextrun"/>
          <w:rFonts w:ascii="Arial" w:hAnsi="Arial" w:cs="Arial"/>
          <w:sz w:val="22"/>
          <w:szCs w:val="22"/>
        </w:rPr>
        <w:t>,</w:t>
      </w:r>
      <w:r w:rsidR="007475B6">
        <w:rPr>
          <w:rStyle w:val="normaltextrun"/>
          <w:rFonts w:ascii="Arial" w:hAnsi="Arial" w:cs="Arial"/>
          <w:sz w:val="22"/>
          <w:szCs w:val="22"/>
        </w:rPr>
        <w:t xml:space="preserve"> which in turn, has a negative impact on </w:t>
      </w:r>
      <w:r w:rsidR="004A170C">
        <w:rPr>
          <w:rStyle w:val="normaltextrun"/>
          <w:rFonts w:ascii="Arial" w:hAnsi="Arial" w:cs="Arial"/>
          <w:sz w:val="22"/>
          <w:szCs w:val="22"/>
        </w:rPr>
        <w:t>an</w:t>
      </w:r>
      <w:r w:rsidR="007475B6">
        <w:rPr>
          <w:rStyle w:val="normaltextrun"/>
          <w:rFonts w:ascii="Arial" w:hAnsi="Arial" w:cs="Arial"/>
          <w:sz w:val="22"/>
          <w:szCs w:val="22"/>
        </w:rPr>
        <w:t xml:space="preserve"> investigation. </w:t>
      </w:r>
    </w:p>
    <w:p w14:paraId="7851E574" w14:textId="77777777" w:rsidR="006D1270" w:rsidRDefault="006D1270" w:rsidP="002C6BE4">
      <w:pPr>
        <w:pStyle w:val="paragraph"/>
        <w:spacing w:before="0" w:beforeAutospacing="0" w:after="0" w:afterAutospacing="0"/>
        <w:textAlignment w:val="baseline"/>
        <w:rPr>
          <w:rStyle w:val="normaltextrun"/>
          <w:rFonts w:ascii="Arial" w:hAnsi="Arial" w:cs="Arial"/>
          <w:sz w:val="22"/>
          <w:szCs w:val="22"/>
        </w:rPr>
      </w:pPr>
    </w:p>
    <w:p w14:paraId="5ED79ED3" w14:textId="4DF30199" w:rsidR="0033020F" w:rsidRPr="00E03BA3" w:rsidRDefault="0080760A" w:rsidP="002C6BE4">
      <w:pPr>
        <w:pStyle w:val="paragraph"/>
        <w:spacing w:before="0" w:beforeAutospacing="0" w:after="0" w:afterAutospacing="0"/>
        <w:textAlignment w:val="baseline"/>
        <w:rPr>
          <w:rFonts w:ascii="Arial" w:hAnsi="Arial" w:cs="Arial"/>
          <w:sz w:val="18"/>
          <w:szCs w:val="18"/>
        </w:rPr>
      </w:pPr>
      <w:r w:rsidRPr="0080760A">
        <w:rPr>
          <w:rFonts w:ascii="Arial" w:hAnsi="Arial" w:cs="Arial"/>
          <w:b/>
          <w:sz w:val="22"/>
          <w:szCs w:val="22"/>
          <w:u w:val="single"/>
        </w:rPr>
        <w:t>Method:</w:t>
      </w:r>
    </w:p>
    <w:p w14:paraId="6B1D4FAB" w14:textId="77777777" w:rsidR="0080760A" w:rsidRDefault="0080760A">
      <w:pPr>
        <w:rPr>
          <w:rFonts w:ascii="Arial" w:hAnsi="Arial" w:cs="Arial"/>
          <w:i/>
          <w:iCs/>
        </w:rPr>
      </w:pPr>
    </w:p>
    <w:p w14:paraId="27E22A3E" w14:textId="3E323A0F" w:rsidR="008753EF" w:rsidRPr="008753EF" w:rsidRDefault="0080760A" w:rsidP="005F5411">
      <w:pPr>
        <w:rPr>
          <w:rStyle w:val="eop"/>
          <w:rFonts w:ascii="Arial" w:hAnsi="Arial" w:cs="Arial"/>
          <w:i/>
          <w:iCs/>
        </w:rPr>
      </w:pPr>
      <w:r>
        <w:rPr>
          <w:rFonts w:ascii="Arial" w:hAnsi="Arial" w:cs="Arial"/>
          <w:i/>
          <w:iCs/>
        </w:rPr>
        <w:t>(</w:t>
      </w:r>
      <w:r w:rsidR="005F5411" w:rsidRPr="002C6BE4">
        <w:rPr>
          <w:rFonts w:ascii="Arial" w:hAnsi="Arial" w:cs="Arial"/>
          <w:i/>
          <w:iCs/>
        </w:rPr>
        <w:t>Aim(s):</w:t>
      </w:r>
    </w:p>
    <w:p w14:paraId="17E2882E" w14:textId="77777777" w:rsidR="008753EF" w:rsidRPr="00012D2B" w:rsidRDefault="008753EF" w:rsidP="008753EF">
      <w:pPr>
        <w:rPr>
          <w:rFonts w:ascii="Arial" w:hAnsi="Arial" w:cs="Arial"/>
        </w:rPr>
      </w:pPr>
      <w:r w:rsidRPr="00012D2B">
        <w:rPr>
          <w:rStyle w:val="normaltextrun"/>
          <w:rFonts w:ascii="Arial" w:hAnsi="Arial" w:cs="Arial"/>
          <w:color w:val="000000"/>
          <w:shd w:val="clear" w:color="auto" w:fill="FFFFFF"/>
        </w:rPr>
        <w:t xml:space="preserve">This research aims to identify the challenges of examining mobile phones when dealing with online grooming offences, the impact these challenges have on an investigation, and highlight any recommendations </w:t>
      </w:r>
      <w:r>
        <w:rPr>
          <w:rStyle w:val="normaltextrun"/>
          <w:rFonts w:ascii="Arial" w:hAnsi="Arial" w:cs="Arial"/>
          <w:color w:val="000000"/>
          <w:shd w:val="clear" w:color="auto" w:fill="FFFFFF"/>
        </w:rPr>
        <w:t xml:space="preserve">to minimise the challenges in future investigations. </w:t>
      </w:r>
    </w:p>
    <w:p w14:paraId="573E9B8E" w14:textId="77777777" w:rsidR="008753EF" w:rsidRPr="002C6BE4" w:rsidRDefault="008753EF" w:rsidP="005F5411">
      <w:pPr>
        <w:rPr>
          <w:rFonts w:ascii="Arial" w:hAnsi="Arial" w:cs="Arial"/>
        </w:rPr>
      </w:pPr>
    </w:p>
    <w:p w14:paraId="68B3C7F0" w14:textId="77777777" w:rsidR="008753EF" w:rsidRDefault="0033020F" w:rsidP="008753EF">
      <w:pPr>
        <w:rPr>
          <w:rFonts w:ascii="Arial" w:hAnsi="Arial" w:cs="Arial"/>
          <w:i/>
          <w:iCs/>
        </w:rPr>
      </w:pPr>
      <w:r w:rsidRPr="0080760A">
        <w:rPr>
          <w:rFonts w:ascii="Arial" w:hAnsi="Arial" w:cs="Arial"/>
          <w:i/>
          <w:iCs/>
        </w:rPr>
        <w:t>Objective(s):</w:t>
      </w:r>
      <w:r w:rsidRPr="0080760A">
        <w:rPr>
          <w:rFonts w:ascii="Arial" w:hAnsi="Arial" w:cs="Arial"/>
          <w:b/>
          <w:bCs/>
        </w:rPr>
        <w:t xml:space="preserve"> </w:t>
      </w:r>
    </w:p>
    <w:p w14:paraId="26F2CA44" w14:textId="37E8CA78" w:rsidR="0080760A" w:rsidRPr="008753EF" w:rsidRDefault="0080760A" w:rsidP="008753EF">
      <w:pPr>
        <w:pStyle w:val="ListParagraph"/>
        <w:numPr>
          <w:ilvl w:val="0"/>
          <w:numId w:val="3"/>
        </w:numPr>
        <w:rPr>
          <w:rFonts w:ascii="Arial" w:hAnsi="Arial" w:cs="Arial"/>
          <w:sz w:val="18"/>
          <w:szCs w:val="18"/>
        </w:rPr>
      </w:pPr>
      <w:r w:rsidRPr="008753EF">
        <w:rPr>
          <w:rStyle w:val="normaltextrun"/>
          <w:rFonts w:ascii="Arial" w:hAnsi="Arial" w:cs="Arial"/>
        </w:rPr>
        <w:lastRenderedPageBreak/>
        <w:t xml:space="preserve">Identify the tactics adopted by online perpetrators concerning </w:t>
      </w:r>
      <w:r w:rsidR="00563307">
        <w:rPr>
          <w:rStyle w:val="normaltextrun"/>
          <w:rFonts w:ascii="Arial" w:hAnsi="Arial" w:cs="Arial"/>
        </w:rPr>
        <w:t xml:space="preserve">online </w:t>
      </w:r>
      <w:r w:rsidRPr="008753EF">
        <w:rPr>
          <w:rStyle w:val="normaltextrun"/>
          <w:rFonts w:ascii="Arial" w:hAnsi="Arial" w:cs="Arial"/>
        </w:rPr>
        <w:t>child grooming offences and the necessity of digital examination of mobile phones to investigate this type of offence.</w:t>
      </w:r>
      <w:r w:rsidRPr="008753EF">
        <w:rPr>
          <w:rStyle w:val="eop"/>
          <w:rFonts w:ascii="Arial" w:hAnsi="Arial" w:cs="Arial"/>
        </w:rPr>
        <w:t> </w:t>
      </w:r>
    </w:p>
    <w:p w14:paraId="4B465F5B" w14:textId="36524F11" w:rsidR="0080760A" w:rsidRPr="0080760A" w:rsidRDefault="0080760A" w:rsidP="0080760A">
      <w:pPr>
        <w:pStyle w:val="paragraph"/>
        <w:spacing w:before="0" w:beforeAutospacing="0" w:after="0" w:afterAutospacing="0"/>
        <w:ind w:firstLine="48"/>
        <w:textAlignment w:val="baseline"/>
        <w:rPr>
          <w:rFonts w:ascii="Arial" w:hAnsi="Arial" w:cs="Arial"/>
          <w:sz w:val="18"/>
          <w:szCs w:val="18"/>
        </w:rPr>
      </w:pPr>
    </w:p>
    <w:p w14:paraId="65C4F8ED" w14:textId="77777777" w:rsidR="0080760A" w:rsidRPr="0080760A" w:rsidRDefault="0080760A" w:rsidP="0080760A">
      <w:pPr>
        <w:pStyle w:val="paragraph"/>
        <w:numPr>
          <w:ilvl w:val="0"/>
          <w:numId w:val="2"/>
        </w:numPr>
        <w:spacing w:before="0" w:beforeAutospacing="0" w:after="0" w:afterAutospacing="0"/>
        <w:textAlignment w:val="baseline"/>
        <w:rPr>
          <w:rFonts w:ascii="Arial" w:hAnsi="Arial" w:cs="Arial"/>
          <w:sz w:val="18"/>
          <w:szCs w:val="18"/>
        </w:rPr>
      </w:pPr>
      <w:r w:rsidRPr="0080760A">
        <w:rPr>
          <w:rStyle w:val="normaltextrun"/>
          <w:rFonts w:ascii="Arial" w:hAnsi="Arial" w:cs="Arial"/>
          <w:sz w:val="22"/>
          <w:szCs w:val="22"/>
        </w:rPr>
        <w:t>Review the tactics of digital forensic examinations of mobile phones and the challenges both examiners and Detective Constables face by completing this line of enquiry.</w:t>
      </w:r>
      <w:r w:rsidRPr="0080760A">
        <w:rPr>
          <w:rStyle w:val="eop"/>
          <w:rFonts w:ascii="Arial" w:hAnsi="Arial" w:cs="Arial"/>
          <w:sz w:val="22"/>
          <w:szCs w:val="22"/>
        </w:rPr>
        <w:t> </w:t>
      </w:r>
    </w:p>
    <w:p w14:paraId="508E9841" w14:textId="0EB00370" w:rsidR="0080760A" w:rsidRPr="0080760A" w:rsidRDefault="0080760A" w:rsidP="0080760A">
      <w:pPr>
        <w:pStyle w:val="paragraph"/>
        <w:spacing w:before="0" w:beforeAutospacing="0" w:after="0" w:afterAutospacing="0"/>
        <w:ind w:firstLine="48"/>
        <w:textAlignment w:val="baseline"/>
        <w:rPr>
          <w:rFonts w:ascii="Arial" w:hAnsi="Arial" w:cs="Arial"/>
          <w:sz w:val="18"/>
          <w:szCs w:val="18"/>
        </w:rPr>
      </w:pPr>
    </w:p>
    <w:p w14:paraId="0973CEA2" w14:textId="4EB9E8AD" w:rsidR="0080760A" w:rsidRPr="0080760A" w:rsidRDefault="0080760A" w:rsidP="0080760A">
      <w:pPr>
        <w:pStyle w:val="paragraph"/>
        <w:numPr>
          <w:ilvl w:val="0"/>
          <w:numId w:val="2"/>
        </w:numPr>
        <w:spacing w:before="0" w:beforeAutospacing="0" w:after="0" w:afterAutospacing="0"/>
        <w:textAlignment w:val="baseline"/>
        <w:rPr>
          <w:rFonts w:ascii="Arial" w:hAnsi="Arial" w:cs="Arial"/>
          <w:sz w:val="18"/>
          <w:szCs w:val="18"/>
        </w:rPr>
      </w:pPr>
      <w:r w:rsidRPr="0080760A">
        <w:rPr>
          <w:rStyle w:val="normaltextrun"/>
          <w:rFonts w:ascii="Arial" w:hAnsi="Arial" w:cs="Arial"/>
          <w:sz w:val="22"/>
          <w:szCs w:val="22"/>
        </w:rPr>
        <w:t>Explore the impact these challenges have on an investigation and how investigati</w:t>
      </w:r>
      <w:r w:rsidR="000702C2">
        <w:rPr>
          <w:rStyle w:val="normaltextrun"/>
          <w:rFonts w:ascii="Arial" w:hAnsi="Arial" w:cs="Arial"/>
          <w:sz w:val="22"/>
          <w:szCs w:val="22"/>
        </w:rPr>
        <w:t>ng</w:t>
      </w:r>
      <w:r w:rsidRPr="0080760A">
        <w:rPr>
          <w:rStyle w:val="normaltextrun"/>
          <w:rFonts w:ascii="Arial" w:hAnsi="Arial" w:cs="Arial"/>
          <w:sz w:val="22"/>
          <w:szCs w:val="22"/>
        </w:rPr>
        <w:t xml:space="preserve"> officers can help minimise them.</w:t>
      </w:r>
      <w:r w:rsidRPr="0080760A">
        <w:rPr>
          <w:rStyle w:val="eop"/>
          <w:rFonts w:ascii="Arial" w:hAnsi="Arial" w:cs="Arial"/>
          <w:sz w:val="22"/>
          <w:szCs w:val="22"/>
        </w:rPr>
        <w:t> </w:t>
      </w:r>
    </w:p>
    <w:p w14:paraId="3ACAC83C" w14:textId="1180A560" w:rsidR="0080760A" w:rsidRPr="0080760A" w:rsidRDefault="0080760A" w:rsidP="0080760A">
      <w:pPr>
        <w:pStyle w:val="paragraph"/>
        <w:spacing w:before="0" w:beforeAutospacing="0" w:after="0" w:afterAutospacing="0"/>
        <w:ind w:firstLine="48"/>
        <w:textAlignment w:val="baseline"/>
        <w:rPr>
          <w:rFonts w:ascii="Arial" w:hAnsi="Arial" w:cs="Arial"/>
          <w:sz w:val="18"/>
          <w:szCs w:val="18"/>
        </w:rPr>
      </w:pPr>
    </w:p>
    <w:p w14:paraId="10708628" w14:textId="4CB80FD8" w:rsidR="0080760A" w:rsidRPr="0080760A" w:rsidRDefault="00721870" w:rsidP="0080760A">
      <w:pPr>
        <w:pStyle w:val="paragraph"/>
        <w:numPr>
          <w:ilvl w:val="0"/>
          <w:numId w:val="2"/>
        </w:numPr>
        <w:spacing w:before="0" w:beforeAutospacing="0" w:after="0" w:afterAutospacing="0"/>
        <w:textAlignment w:val="baseline"/>
        <w:rPr>
          <w:rFonts w:ascii="Arial" w:hAnsi="Arial" w:cs="Arial"/>
          <w:sz w:val="18"/>
          <w:szCs w:val="18"/>
        </w:rPr>
      </w:pPr>
      <w:r>
        <w:rPr>
          <w:rStyle w:val="normaltextrun"/>
          <w:rFonts w:ascii="Arial" w:hAnsi="Arial" w:cs="Arial"/>
          <w:sz w:val="22"/>
          <w:szCs w:val="22"/>
        </w:rPr>
        <w:t>Purpose recommendations on</w:t>
      </w:r>
      <w:r w:rsidR="0080760A" w:rsidRPr="0080760A">
        <w:rPr>
          <w:rStyle w:val="normaltextrun"/>
          <w:rFonts w:ascii="Arial" w:hAnsi="Arial" w:cs="Arial"/>
          <w:sz w:val="22"/>
          <w:szCs w:val="22"/>
        </w:rPr>
        <w:t xml:space="preserve"> how to improve police tactics when dealing with </w:t>
      </w:r>
      <w:r w:rsidR="00DC7B3D">
        <w:rPr>
          <w:rStyle w:val="normaltextrun"/>
          <w:rFonts w:ascii="Arial" w:hAnsi="Arial" w:cs="Arial"/>
          <w:sz w:val="22"/>
          <w:szCs w:val="22"/>
        </w:rPr>
        <w:t>d</w:t>
      </w:r>
      <w:r w:rsidR="0080760A" w:rsidRPr="0080760A">
        <w:rPr>
          <w:rStyle w:val="normaltextrun"/>
          <w:rFonts w:ascii="Arial" w:hAnsi="Arial" w:cs="Arial"/>
          <w:sz w:val="22"/>
          <w:szCs w:val="22"/>
        </w:rPr>
        <w:t xml:space="preserve">igital </w:t>
      </w:r>
      <w:r w:rsidR="00DC7B3D">
        <w:rPr>
          <w:rStyle w:val="normaltextrun"/>
          <w:rFonts w:ascii="Arial" w:hAnsi="Arial" w:cs="Arial"/>
          <w:sz w:val="22"/>
          <w:szCs w:val="22"/>
        </w:rPr>
        <w:t>f</w:t>
      </w:r>
      <w:r w:rsidR="0080760A" w:rsidRPr="0080760A">
        <w:rPr>
          <w:rStyle w:val="normaltextrun"/>
          <w:rFonts w:ascii="Arial" w:hAnsi="Arial" w:cs="Arial"/>
          <w:sz w:val="22"/>
          <w:szCs w:val="22"/>
        </w:rPr>
        <w:t xml:space="preserve">orensic examinations of </w:t>
      </w:r>
      <w:r w:rsidR="008116E1">
        <w:rPr>
          <w:rStyle w:val="normaltextrun"/>
          <w:rFonts w:ascii="Arial" w:hAnsi="Arial" w:cs="Arial"/>
          <w:sz w:val="22"/>
          <w:szCs w:val="22"/>
        </w:rPr>
        <w:t>m</w:t>
      </w:r>
      <w:r w:rsidR="0080760A" w:rsidRPr="0080760A">
        <w:rPr>
          <w:rStyle w:val="normaltextrun"/>
          <w:rFonts w:ascii="Arial" w:hAnsi="Arial" w:cs="Arial"/>
          <w:sz w:val="22"/>
          <w:szCs w:val="22"/>
        </w:rPr>
        <w:t>obile phones and minimise the impact the challenges have on police investigations. </w:t>
      </w:r>
      <w:r w:rsidR="0080760A" w:rsidRPr="0080760A">
        <w:rPr>
          <w:rStyle w:val="eop"/>
          <w:rFonts w:ascii="Arial" w:hAnsi="Arial" w:cs="Arial"/>
          <w:sz w:val="22"/>
          <w:szCs w:val="22"/>
        </w:rPr>
        <w:t> </w:t>
      </w:r>
    </w:p>
    <w:p w14:paraId="32C4AAF5" w14:textId="77777777" w:rsidR="005F5411" w:rsidRDefault="005F5411" w:rsidP="005F5411">
      <w:pPr>
        <w:rPr>
          <w:i/>
          <w:iCs/>
        </w:rPr>
      </w:pPr>
    </w:p>
    <w:p w14:paraId="3C30B36E" w14:textId="5A82A06E" w:rsidR="0080760A" w:rsidRDefault="0033020F" w:rsidP="005F5411">
      <w:pPr>
        <w:rPr>
          <w:rFonts w:ascii="Arial" w:hAnsi="Arial" w:cs="Arial"/>
        </w:rPr>
      </w:pPr>
      <w:r w:rsidRPr="0080760A">
        <w:rPr>
          <w:rFonts w:ascii="Arial" w:hAnsi="Arial" w:cs="Arial"/>
          <w:b/>
          <w:bCs/>
          <w:u w:val="single"/>
        </w:rPr>
        <w:t>Design</w:t>
      </w:r>
      <w:r w:rsidRPr="0080760A">
        <w:rPr>
          <w:rFonts w:ascii="Arial" w:hAnsi="Arial" w:cs="Arial"/>
        </w:rPr>
        <w:t xml:space="preserve">: </w:t>
      </w:r>
    </w:p>
    <w:p w14:paraId="7B6A6EDC" w14:textId="2EC508A4" w:rsidR="0080760A" w:rsidRPr="0080760A" w:rsidRDefault="0080760A" w:rsidP="0080760A">
      <w:pPr>
        <w:pStyle w:val="paragraph"/>
        <w:spacing w:before="0" w:beforeAutospacing="0" w:after="0" w:afterAutospacing="0"/>
        <w:textAlignment w:val="baseline"/>
        <w:rPr>
          <w:rFonts w:ascii="Arial" w:hAnsi="Arial" w:cs="Arial"/>
          <w:sz w:val="18"/>
          <w:szCs w:val="18"/>
        </w:rPr>
      </w:pPr>
      <w:r w:rsidRPr="0080760A">
        <w:rPr>
          <w:rStyle w:val="normaltextrun"/>
          <w:rFonts w:ascii="Arial" w:hAnsi="Arial" w:cs="Arial"/>
          <w:sz w:val="22"/>
          <w:szCs w:val="22"/>
        </w:rPr>
        <w:t>This project will rely on secondary data, which will be sought by accessing appropriate academic literature such as academic Journals, books, and online material</w:t>
      </w:r>
      <w:r w:rsidR="006E00D7">
        <w:rPr>
          <w:rStyle w:val="normaltextrun"/>
          <w:rFonts w:ascii="Arial" w:hAnsi="Arial" w:cs="Arial"/>
          <w:sz w:val="22"/>
          <w:szCs w:val="22"/>
        </w:rPr>
        <w:t>, it</w:t>
      </w:r>
      <w:r w:rsidRPr="0080760A">
        <w:rPr>
          <w:rStyle w:val="normaltextrun"/>
          <w:rFonts w:ascii="Arial" w:hAnsi="Arial" w:cs="Arial"/>
          <w:sz w:val="22"/>
          <w:szCs w:val="22"/>
        </w:rPr>
        <w:t xml:space="preserve"> will identify and highlight the necessity for forensic examinations of mobile phones when investigating child grooming offences. </w:t>
      </w:r>
      <w:r w:rsidRPr="0080760A">
        <w:rPr>
          <w:rStyle w:val="eop"/>
          <w:rFonts w:ascii="Arial" w:hAnsi="Arial" w:cs="Arial"/>
          <w:sz w:val="22"/>
          <w:szCs w:val="22"/>
        </w:rPr>
        <w:t> </w:t>
      </w:r>
    </w:p>
    <w:p w14:paraId="3D2BD7B9" w14:textId="77777777" w:rsidR="0080760A" w:rsidRPr="0080760A" w:rsidRDefault="0080760A" w:rsidP="0080760A">
      <w:pPr>
        <w:pStyle w:val="paragraph"/>
        <w:spacing w:before="0" w:beforeAutospacing="0" w:after="0" w:afterAutospacing="0"/>
        <w:textAlignment w:val="baseline"/>
        <w:rPr>
          <w:rFonts w:ascii="Arial" w:hAnsi="Arial" w:cs="Arial"/>
          <w:sz w:val="18"/>
          <w:szCs w:val="18"/>
        </w:rPr>
      </w:pPr>
      <w:r w:rsidRPr="0080760A">
        <w:rPr>
          <w:rStyle w:val="eop"/>
          <w:rFonts w:ascii="Arial" w:hAnsi="Arial" w:cs="Arial"/>
          <w:sz w:val="22"/>
          <w:szCs w:val="22"/>
        </w:rPr>
        <w:t> </w:t>
      </w:r>
    </w:p>
    <w:p w14:paraId="55FF99F7" w14:textId="6F331284" w:rsidR="0080760A" w:rsidRPr="0080760A" w:rsidRDefault="0080760A" w:rsidP="0080760A">
      <w:pPr>
        <w:pStyle w:val="paragraph"/>
        <w:spacing w:before="0" w:beforeAutospacing="0" w:after="0" w:afterAutospacing="0"/>
        <w:textAlignment w:val="baseline"/>
        <w:rPr>
          <w:rFonts w:ascii="Arial" w:hAnsi="Arial" w:cs="Arial"/>
          <w:sz w:val="18"/>
          <w:szCs w:val="18"/>
        </w:rPr>
      </w:pPr>
      <w:r w:rsidRPr="0080760A">
        <w:rPr>
          <w:rStyle w:val="normaltextrun"/>
          <w:rFonts w:ascii="Arial" w:hAnsi="Arial" w:cs="Arial"/>
          <w:sz w:val="22"/>
          <w:szCs w:val="22"/>
        </w:rPr>
        <w:t xml:space="preserve">This project will also rely on </w:t>
      </w:r>
      <w:r w:rsidR="00A539F0">
        <w:rPr>
          <w:rStyle w:val="normaltextrun"/>
          <w:rFonts w:ascii="Arial" w:hAnsi="Arial" w:cs="Arial"/>
          <w:sz w:val="22"/>
          <w:szCs w:val="22"/>
        </w:rPr>
        <w:t xml:space="preserve">primary </w:t>
      </w:r>
      <w:r w:rsidRPr="0080760A">
        <w:rPr>
          <w:rStyle w:val="normaltextrun"/>
          <w:rFonts w:ascii="Arial" w:hAnsi="Arial" w:cs="Arial"/>
          <w:sz w:val="22"/>
          <w:szCs w:val="22"/>
        </w:rPr>
        <w:t xml:space="preserve">data recovered from a questionnaire; these questionnaires will be provided to participants within the field of Digital Forensics </w:t>
      </w:r>
      <w:r w:rsidR="002654E6">
        <w:rPr>
          <w:rStyle w:val="normaltextrun"/>
          <w:rFonts w:ascii="Arial" w:hAnsi="Arial" w:cs="Arial"/>
          <w:sz w:val="22"/>
          <w:szCs w:val="22"/>
        </w:rPr>
        <w:t>Investigators</w:t>
      </w:r>
      <w:r w:rsidR="00AE1A3F">
        <w:rPr>
          <w:rStyle w:val="normaltextrun"/>
          <w:rFonts w:ascii="Arial" w:hAnsi="Arial" w:cs="Arial"/>
          <w:sz w:val="22"/>
          <w:szCs w:val="22"/>
        </w:rPr>
        <w:t xml:space="preserve"> (DF</w:t>
      </w:r>
      <w:r w:rsidR="002654E6">
        <w:rPr>
          <w:rStyle w:val="normaltextrun"/>
          <w:rFonts w:ascii="Arial" w:hAnsi="Arial" w:cs="Arial"/>
          <w:sz w:val="22"/>
          <w:szCs w:val="22"/>
        </w:rPr>
        <w:t>I</w:t>
      </w:r>
      <w:r w:rsidR="00AE1A3F">
        <w:rPr>
          <w:rStyle w:val="normaltextrun"/>
          <w:rFonts w:ascii="Arial" w:hAnsi="Arial" w:cs="Arial"/>
          <w:sz w:val="22"/>
          <w:szCs w:val="22"/>
        </w:rPr>
        <w:t>)</w:t>
      </w:r>
      <w:r w:rsidRPr="0080760A">
        <w:rPr>
          <w:rStyle w:val="normaltextrun"/>
          <w:rFonts w:ascii="Arial" w:hAnsi="Arial" w:cs="Arial"/>
          <w:sz w:val="22"/>
          <w:szCs w:val="22"/>
        </w:rPr>
        <w:t xml:space="preserve"> and Detective Constables within the Criminal Investigation Department</w:t>
      </w:r>
      <w:r w:rsidR="00AE1A3F">
        <w:rPr>
          <w:rStyle w:val="normaltextrun"/>
          <w:rFonts w:ascii="Arial" w:hAnsi="Arial" w:cs="Arial"/>
          <w:sz w:val="22"/>
          <w:szCs w:val="22"/>
        </w:rPr>
        <w:t xml:space="preserve"> (CID)</w:t>
      </w:r>
      <w:r w:rsidRPr="0080760A">
        <w:rPr>
          <w:rStyle w:val="normaltextrun"/>
          <w:rFonts w:ascii="Arial" w:hAnsi="Arial" w:cs="Arial"/>
          <w:sz w:val="22"/>
          <w:szCs w:val="22"/>
        </w:rPr>
        <w:t xml:space="preserve">. Goodwin and Goodwin (1996) note that qualitative and quantitative research can be beneficial separately on their own and can provide considerable knowledge and insight for the researcher; however, </w:t>
      </w:r>
      <w:r w:rsidR="00D45BD7">
        <w:rPr>
          <w:rStyle w:val="normaltextrun"/>
          <w:rFonts w:ascii="Arial" w:hAnsi="Arial" w:cs="Arial"/>
          <w:sz w:val="22"/>
          <w:szCs w:val="22"/>
        </w:rPr>
        <w:t xml:space="preserve">it </w:t>
      </w:r>
      <w:r w:rsidRPr="0080760A">
        <w:rPr>
          <w:rStyle w:val="normaltextrun"/>
          <w:rFonts w:ascii="Arial" w:hAnsi="Arial" w:cs="Arial"/>
          <w:sz w:val="22"/>
          <w:szCs w:val="22"/>
        </w:rPr>
        <w:t>also suggests that both methods should be combined during a single study as this will provide a balanced and in-depth understanding of the research and its outcomes. Therefore, this project will rely on both qualitative and quantitative questions within the questionnaire.</w:t>
      </w:r>
      <w:r w:rsidRPr="0080760A">
        <w:rPr>
          <w:rStyle w:val="eop"/>
          <w:rFonts w:ascii="Arial" w:hAnsi="Arial" w:cs="Arial"/>
          <w:sz w:val="22"/>
          <w:szCs w:val="22"/>
        </w:rPr>
        <w:t> </w:t>
      </w:r>
    </w:p>
    <w:p w14:paraId="38AB5A79" w14:textId="77777777" w:rsidR="005F5411" w:rsidRDefault="005F5411" w:rsidP="005F5411">
      <w:pPr>
        <w:rPr>
          <w:i/>
          <w:iCs/>
        </w:rPr>
      </w:pPr>
    </w:p>
    <w:p w14:paraId="16943F98" w14:textId="77777777" w:rsidR="0080760A" w:rsidRDefault="0033020F" w:rsidP="005F5411">
      <w:r w:rsidRPr="0080760A">
        <w:rPr>
          <w:rFonts w:ascii="Arial" w:hAnsi="Arial" w:cs="Arial"/>
          <w:b/>
          <w:bCs/>
          <w:u w:val="single"/>
        </w:rPr>
        <w:t>Sample:</w:t>
      </w:r>
      <w:r w:rsidRPr="0033020F">
        <w:t xml:space="preserve"> </w:t>
      </w:r>
    </w:p>
    <w:p w14:paraId="5B6CC28F" w14:textId="51CCD728" w:rsidR="008753EF" w:rsidRDefault="0080760A" w:rsidP="0080760A">
      <w:pPr>
        <w:pStyle w:val="paragraph"/>
        <w:spacing w:before="0" w:beforeAutospacing="0" w:after="0" w:afterAutospacing="0"/>
        <w:textAlignment w:val="baseline"/>
        <w:rPr>
          <w:rStyle w:val="normaltextrun"/>
          <w:rFonts w:ascii="Arial" w:hAnsi="Arial" w:cs="Arial"/>
          <w:sz w:val="22"/>
          <w:szCs w:val="22"/>
        </w:rPr>
      </w:pPr>
      <w:r w:rsidRPr="0080760A">
        <w:rPr>
          <w:rStyle w:val="normaltextrun"/>
          <w:rFonts w:ascii="Arial" w:hAnsi="Arial" w:cs="Arial"/>
          <w:sz w:val="22"/>
          <w:szCs w:val="22"/>
        </w:rPr>
        <w:t xml:space="preserve">The research will aim to </w:t>
      </w:r>
      <w:r w:rsidR="00261C66">
        <w:rPr>
          <w:rStyle w:val="normaltextrun"/>
          <w:rFonts w:ascii="Arial" w:hAnsi="Arial" w:cs="Arial"/>
          <w:sz w:val="22"/>
          <w:szCs w:val="22"/>
        </w:rPr>
        <w:t>have</w:t>
      </w:r>
      <w:r w:rsidRPr="0080760A">
        <w:rPr>
          <w:rStyle w:val="normaltextrun"/>
          <w:rFonts w:ascii="Arial" w:hAnsi="Arial" w:cs="Arial"/>
          <w:sz w:val="22"/>
          <w:szCs w:val="22"/>
        </w:rPr>
        <w:t xml:space="preserve"> </w:t>
      </w:r>
      <w:r w:rsidR="008753EF">
        <w:rPr>
          <w:rStyle w:val="normaltextrun"/>
          <w:rFonts w:ascii="Arial" w:hAnsi="Arial" w:cs="Arial"/>
          <w:sz w:val="22"/>
          <w:szCs w:val="22"/>
        </w:rPr>
        <w:t xml:space="preserve">a </w:t>
      </w:r>
      <w:r w:rsidR="008753EF">
        <w:rPr>
          <w:rFonts w:ascii="Arial" w:hAnsi="Arial" w:cs="Arial"/>
          <w:sz w:val="22"/>
          <w:szCs w:val="22"/>
        </w:rPr>
        <w:t>m</w:t>
      </w:r>
      <w:r w:rsidR="008753EF" w:rsidRPr="007E679E">
        <w:rPr>
          <w:rFonts w:ascii="Arial" w:hAnsi="Arial" w:cs="Arial"/>
          <w:sz w:val="22"/>
          <w:szCs w:val="22"/>
        </w:rPr>
        <w:t>inimum of</w:t>
      </w:r>
      <w:r w:rsidR="008753EF">
        <w:t xml:space="preserve"> </w:t>
      </w:r>
      <w:r w:rsidR="008753EF">
        <w:rPr>
          <w:rFonts w:ascii="Arial" w:hAnsi="Arial" w:cs="Arial"/>
          <w:sz w:val="22"/>
          <w:szCs w:val="22"/>
        </w:rPr>
        <w:t xml:space="preserve">20 participants in total from two specialist units </w:t>
      </w:r>
      <w:r w:rsidR="008753EF" w:rsidRPr="007C1D36">
        <w:rPr>
          <w:rFonts w:ascii="Arial" w:hAnsi="Arial" w:cs="Arial"/>
          <w:sz w:val="22"/>
          <w:szCs w:val="22"/>
        </w:rPr>
        <w:t>(Digital forensic Unit and Criminal Investigation Unit).</w:t>
      </w:r>
      <w:r w:rsidR="008753EF">
        <w:rPr>
          <w:rFonts w:ascii="Arial" w:hAnsi="Arial" w:cs="Arial"/>
          <w:sz w:val="22"/>
          <w:szCs w:val="22"/>
        </w:rPr>
        <w:t xml:space="preserve"> A</w:t>
      </w:r>
      <w:r w:rsidR="008753EF">
        <w:t xml:space="preserve"> </w:t>
      </w:r>
      <w:r w:rsidR="008753EF" w:rsidRPr="007C1D36">
        <w:rPr>
          <w:rFonts w:ascii="Arial" w:hAnsi="Arial" w:cs="Arial"/>
          <w:sz w:val="22"/>
          <w:szCs w:val="22"/>
        </w:rPr>
        <w:t>minimum of</w:t>
      </w:r>
      <w:r w:rsidR="008753EF">
        <w:t xml:space="preserve"> </w:t>
      </w:r>
      <w:r w:rsidR="008753EF">
        <w:rPr>
          <w:rFonts w:ascii="Arial" w:hAnsi="Arial" w:cs="Arial"/>
          <w:sz w:val="22"/>
          <w:szCs w:val="22"/>
        </w:rPr>
        <w:t>10 participants from each unit. It is hoped that 50 participants will take part</w:t>
      </w:r>
      <w:r w:rsidR="00A96B19">
        <w:rPr>
          <w:rFonts w:ascii="Arial" w:hAnsi="Arial" w:cs="Arial"/>
          <w:sz w:val="22"/>
          <w:szCs w:val="22"/>
        </w:rPr>
        <w:t xml:space="preserve"> in total</w:t>
      </w:r>
      <w:r w:rsidR="008753EF">
        <w:rPr>
          <w:rFonts w:ascii="Arial" w:hAnsi="Arial" w:cs="Arial"/>
          <w:sz w:val="22"/>
          <w:szCs w:val="22"/>
        </w:rPr>
        <w:t>.</w:t>
      </w:r>
    </w:p>
    <w:p w14:paraId="62C68603" w14:textId="77777777" w:rsidR="008753EF" w:rsidRDefault="008753EF" w:rsidP="0080760A">
      <w:pPr>
        <w:pStyle w:val="paragraph"/>
        <w:spacing w:before="0" w:beforeAutospacing="0" w:after="0" w:afterAutospacing="0"/>
        <w:textAlignment w:val="baseline"/>
        <w:rPr>
          <w:rStyle w:val="normaltextrun"/>
          <w:rFonts w:ascii="Arial" w:hAnsi="Arial" w:cs="Arial"/>
          <w:sz w:val="22"/>
          <w:szCs w:val="22"/>
        </w:rPr>
      </w:pPr>
    </w:p>
    <w:p w14:paraId="2BBEAFDB" w14:textId="24894DD2" w:rsidR="0080760A" w:rsidRPr="0080760A" w:rsidRDefault="0080760A" w:rsidP="0080760A">
      <w:pPr>
        <w:pStyle w:val="paragraph"/>
        <w:spacing w:before="0" w:beforeAutospacing="0" w:after="0" w:afterAutospacing="0"/>
        <w:textAlignment w:val="baseline"/>
        <w:rPr>
          <w:rFonts w:ascii="Arial" w:hAnsi="Arial" w:cs="Arial"/>
          <w:sz w:val="18"/>
          <w:szCs w:val="18"/>
        </w:rPr>
      </w:pPr>
      <w:r w:rsidRPr="0080760A">
        <w:rPr>
          <w:rStyle w:val="normaltextrun"/>
          <w:rFonts w:ascii="Arial" w:hAnsi="Arial" w:cs="Arial"/>
          <w:sz w:val="22"/>
          <w:szCs w:val="22"/>
        </w:rPr>
        <w:t>The questionnaire will combine open-ended and closed questions to allow quantitative and qualitative analysis, which will be created</w:t>
      </w:r>
      <w:r w:rsidR="008753EF">
        <w:rPr>
          <w:rStyle w:val="normaltextrun"/>
          <w:rFonts w:ascii="Arial" w:hAnsi="Arial" w:cs="Arial"/>
          <w:sz w:val="22"/>
          <w:szCs w:val="22"/>
        </w:rPr>
        <w:t xml:space="preserve"> and sent</w:t>
      </w:r>
      <w:r w:rsidRPr="0080760A">
        <w:rPr>
          <w:rStyle w:val="normaltextrun"/>
          <w:rFonts w:ascii="Arial" w:hAnsi="Arial" w:cs="Arial"/>
          <w:sz w:val="22"/>
          <w:szCs w:val="22"/>
        </w:rPr>
        <w:t xml:space="preserve"> via 'teams forms' software. </w:t>
      </w:r>
      <w:r w:rsidRPr="0080760A">
        <w:rPr>
          <w:rStyle w:val="eop"/>
          <w:rFonts w:ascii="Arial" w:hAnsi="Arial" w:cs="Arial"/>
          <w:sz w:val="22"/>
          <w:szCs w:val="22"/>
        </w:rPr>
        <w:t> </w:t>
      </w:r>
    </w:p>
    <w:p w14:paraId="4D6D2DB0" w14:textId="77777777" w:rsidR="0080760A" w:rsidRPr="0080760A" w:rsidRDefault="0080760A" w:rsidP="0080760A">
      <w:pPr>
        <w:pStyle w:val="paragraph"/>
        <w:spacing w:before="0" w:beforeAutospacing="0" w:after="0" w:afterAutospacing="0"/>
        <w:textAlignment w:val="baseline"/>
        <w:rPr>
          <w:rFonts w:ascii="Arial" w:hAnsi="Arial" w:cs="Arial"/>
          <w:sz w:val="18"/>
          <w:szCs w:val="18"/>
        </w:rPr>
      </w:pPr>
      <w:r w:rsidRPr="0080760A">
        <w:rPr>
          <w:rStyle w:val="eop"/>
          <w:rFonts w:ascii="Arial" w:hAnsi="Arial" w:cs="Arial"/>
          <w:sz w:val="22"/>
          <w:szCs w:val="22"/>
        </w:rPr>
        <w:t> </w:t>
      </w:r>
    </w:p>
    <w:p w14:paraId="707E9D90" w14:textId="1BE279B5" w:rsidR="0080760A" w:rsidRPr="0080760A" w:rsidRDefault="0080760A" w:rsidP="0080760A">
      <w:pPr>
        <w:pStyle w:val="paragraph"/>
        <w:spacing w:before="0" w:beforeAutospacing="0" w:after="0" w:afterAutospacing="0"/>
        <w:textAlignment w:val="baseline"/>
        <w:rPr>
          <w:rFonts w:ascii="Arial" w:hAnsi="Arial" w:cs="Arial"/>
          <w:sz w:val="18"/>
          <w:szCs w:val="18"/>
        </w:rPr>
      </w:pPr>
      <w:r w:rsidRPr="0080760A">
        <w:rPr>
          <w:rStyle w:val="normaltextrun"/>
          <w:rFonts w:ascii="Arial" w:hAnsi="Arial" w:cs="Arial"/>
          <w:sz w:val="22"/>
          <w:szCs w:val="22"/>
        </w:rPr>
        <w:t>Each participant will have 14 days to complete the questionnair</w:t>
      </w:r>
      <w:r w:rsidR="008753EF">
        <w:rPr>
          <w:rStyle w:val="normaltextrun"/>
          <w:rFonts w:ascii="Arial" w:hAnsi="Arial" w:cs="Arial"/>
          <w:sz w:val="22"/>
          <w:szCs w:val="22"/>
        </w:rPr>
        <w:t>e,</w:t>
      </w:r>
      <w:r w:rsidR="00FD29FD">
        <w:rPr>
          <w:rStyle w:val="normaltextrun"/>
          <w:rFonts w:ascii="Arial" w:hAnsi="Arial" w:cs="Arial"/>
          <w:sz w:val="22"/>
          <w:szCs w:val="22"/>
        </w:rPr>
        <w:t xml:space="preserve"> </w:t>
      </w:r>
      <w:r w:rsidRPr="0080760A">
        <w:rPr>
          <w:rStyle w:val="normaltextrun"/>
          <w:rFonts w:ascii="Arial" w:hAnsi="Arial" w:cs="Arial"/>
          <w:sz w:val="22"/>
          <w:szCs w:val="22"/>
        </w:rPr>
        <w:t>the date to be determined.</w:t>
      </w:r>
      <w:r w:rsidRPr="0080760A">
        <w:rPr>
          <w:rStyle w:val="eop"/>
          <w:rFonts w:ascii="Arial" w:hAnsi="Arial" w:cs="Arial"/>
          <w:sz w:val="22"/>
          <w:szCs w:val="22"/>
        </w:rPr>
        <w:t> </w:t>
      </w:r>
    </w:p>
    <w:p w14:paraId="446F9B58" w14:textId="77777777" w:rsidR="0080760A" w:rsidRPr="0080760A" w:rsidRDefault="0080760A" w:rsidP="0080760A">
      <w:pPr>
        <w:pStyle w:val="paragraph"/>
        <w:spacing w:before="0" w:beforeAutospacing="0" w:after="0" w:afterAutospacing="0"/>
        <w:textAlignment w:val="baseline"/>
        <w:rPr>
          <w:rFonts w:ascii="Arial" w:hAnsi="Arial" w:cs="Arial"/>
          <w:sz w:val="18"/>
          <w:szCs w:val="18"/>
        </w:rPr>
      </w:pPr>
      <w:r w:rsidRPr="0080760A">
        <w:rPr>
          <w:rStyle w:val="eop"/>
          <w:rFonts w:ascii="Arial" w:hAnsi="Arial" w:cs="Arial"/>
          <w:sz w:val="22"/>
          <w:szCs w:val="22"/>
        </w:rPr>
        <w:t> </w:t>
      </w:r>
    </w:p>
    <w:p w14:paraId="08A74687" w14:textId="77777777" w:rsidR="0080760A" w:rsidRPr="0080760A" w:rsidRDefault="0080760A" w:rsidP="0080760A">
      <w:pPr>
        <w:pStyle w:val="paragraph"/>
        <w:spacing w:before="0" w:beforeAutospacing="0" w:after="0" w:afterAutospacing="0"/>
        <w:textAlignment w:val="baseline"/>
        <w:rPr>
          <w:rFonts w:ascii="Arial" w:hAnsi="Arial" w:cs="Arial"/>
          <w:sz w:val="18"/>
          <w:szCs w:val="18"/>
        </w:rPr>
      </w:pPr>
      <w:r w:rsidRPr="0080760A">
        <w:rPr>
          <w:rStyle w:val="normaltextrun"/>
          <w:rFonts w:ascii="Arial" w:hAnsi="Arial" w:cs="Arial"/>
          <w:sz w:val="22"/>
          <w:szCs w:val="22"/>
        </w:rPr>
        <w:t>The aim of having a variety of research methods over a variety of participants is to ensure a balanced and unbiased view across the project. </w:t>
      </w:r>
      <w:r w:rsidRPr="0080760A">
        <w:rPr>
          <w:rStyle w:val="eop"/>
          <w:rFonts w:ascii="Arial" w:hAnsi="Arial" w:cs="Arial"/>
          <w:sz w:val="22"/>
          <w:szCs w:val="22"/>
        </w:rPr>
        <w:t> </w:t>
      </w:r>
    </w:p>
    <w:p w14:paraId="33C44721" w14:textId="07614C7F" w:rsidR="005F5411" w:rsidRDefault="0080760A" w:rsidP="00503A91">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3AC056B7" w14:textId="77777777" w:rsidR="00503A91" w:rsidRPr="00503A91" w:rsidRDefault="00503A91" w:rsidP="00503A91">
      <w:pPr>
        <w:pStyle w:val="paragraph"/>
        <w:spacing w:before="0" w:beforeAutospacing="0" w:after="0" w:afterAutospacing="0"/>
        <w:textAlignment w:val="baseline"/>
        <w:rPr>
          <w:rFonts w:ascii="Segoe UI" w:hAnsi="Segoe UI" w:cs="Segoe UI"/>
          <w:sz w:val="18"/>
          <w:szCs w:val="18"/>
        </w:rPr>
      </w:pPr>
    </w:p>
    <w:p w14:paraId="6D6E46DA" w14:textId="77777777" w:rsidR="00503A91" w:rsidRDefault="0033020F" w:rsidP="005F5411">
      <w:pPr>
        <w:rPr>
          <w:rFonts w:ascii="Arial" w:hAnsi="Arial" w:cs="Arial"/>
          <w:b/>
          <w:bCs/>
          <w:u w:val="single"/>
        </w:rPr>
      </w:pPr>
      <w:r w:rsidRPr="0080760A">
        <w:rPr>
          <w:rFonts w:ascii="Arial" w:hAnsi="Arial" w:cs="Arial"/>
          <w:b/>
          <w:bCs/>
          <w:u w:val="single"/>
        </w:rPr>
        <w:t xml:space="preserve">Ethics: </w:t>
      </w:r>
    </w:p>
    <w:p w14:paraId="0E839751" w14:textId="19882AB1" w:rsidR="00503A91" w:rsidRDefault="00503A91" w:rsidP="00503A91">
      <w:pPr>
        <w:pStyle w:val="paragraph"/>
        <w:spacing w:before="0" w:beforeAutospacing="0" w:after="0" w:afterAutospacing="0"/>
        <w:textAlignment w:val="baseline"/>
        <w:rPr>
          <w:rStyle w:val="eop"/>
          <w:rFonts w:ascii="Arial" w:hAnsi="Arial" w:cs="Arial"/>
          <w:sz w:val="22"/>
          <w:szCs w:val="22"/>
        </w:rPr>
      </w:pPr>
      <w:r w:rsidRPr="00503A91">
        <w:rPr>
          <w:rStyle w:val="normaltextrun"/>
          <w:rFonts w:ascii="Arial" w:hAnsi="Arial" w:cs="Arial"/>
          <w:sz w:val="22"/>
          <w:szCs w:val="22"/>
        </w:rPr>
        <w:t>The research will follow the five core ethical research principles “Transparency, confidentiality, voluntary, do no harm, and impartiality “(</w:t>
      </w:r>
      <w:proofErr w:type="spellStart"/>
      <w:r w:rsidRPr="00503A91">
        <w:rPr>
          <w:rStyle w:val="normaltextrun"/>
          <w:rFonts w:ascii="Arial" w:hAnsi="Arial" w:cs="Arial"/>
          <w:sz w:val="22"/>
          <w:szCs w:val="22"/>
        </w:rPr>
        <w:t>Biggam</w:t>
      </w:r>
      <w:proofErr w:type="spellEnd"/>
      <w:r w:rsidRPr="00503A91">
        <w:rPr>
          <w:rStyle w:val="normaltextrun"/>
          <w:rFonts w:ascii="Arial" w:hAnsi="Arial" w:cs="Arial"/>
          <w:sz w:val="22"/>
          <w:szCs w:val="22"/>
        </w:rPr>
        <w:t>, 2021, p.29). </w:t>
      </w:r>
      <w:r w:rsidRPr="00503A91">
        <w:rPr>
          <w:rStyle w:val="eop"/>
          <w:rFonts w:ascii="Arial" w:hAnsi="Arial" w:cs="Arial"/>
          <w:sz w:val="22"/>
          <w:szCs w:val="22"/>
        </w:rPr>
        <w:t> </w:t>
      </w:r>
    </w:p>
    <w:p w14:paraId="47D61D30" w14:textId="7C2A83DD" w:rsidR="00FD29FD" w:rsidRDefault="00FD29FD" w:rsidP="00503A91">
      <w:pPr>
        <w:pStyle w:val="paragraph"/>
        <w:spacing w:before="0" w:beforeAutospacing="0" w:after="0" w:afterAutospacing="0"/>
        <w:textAlignment w:val="baseline"/>
        <w:rPr>
          <w:rStyle w:val="eop"/>
          <w:rFonts w:ascii="Arial" w:hAnsi="Arial" w:cs="Arial"/>
          <w:sz w:val="22"/>
          <w:szCs w:val="22"/>
        </w:rPr>
      </w:pPr>
    </w:p>
    <w:p w14:paraId="465E3D2B" w14:textId="5182FC2E" w:rsidR="00AF2748" w:rsidRPr="00503A91" w:rsidRDefault="00AF2748" w:rsidP="00AF2748">
      <w:pPr>
        <w:pStyle w:val="paragraph"/>
        <w:spacing w:before="0" w:beforeAutospacing="0" w:after="0" w:afterAutospacing="0"/>
        <w:textAlignment w:val="baseline"/>
        <w:rPr>
          <w:rFonts w:ascii="Arial" w:hAnsi="Arial" w:cs="Arial"/>
          <w:sz w:val="18"/>
          <w:szCs w:val="18"/>
        </w:rPr>
      </w:pPr>
      <w:r>
        <w:rPr>
          <w:rStyle w:val="normaltextrun"/>
          <w:rFonts w:ascii="Arial" w:hAnsi="Arial" w:cs="Arial"/>
          <w:sz w:val="22"/>
          <w:szCs w:val="22"/>
        </w:rPr>
        <w:t>T</w:t>
      </w:r>
      <w:r w:rsidRPr="00503A91">
        <w:rPr>
          <w:rStyle w:val="normaltextrun"/>
          <w:rFonts w:ascii="Arial" w:hAnsi="Arial" w:cs="Arial"/>
          <w:sz w:val="22"/>
          <w:szCs w:val="22"/>
        </w:rPr>
        <w:t xml:space="preserve">he purpose of the research will be fully explained to the participants in a </w:t>
      </w:r>
      <w:r w:rsidRPr="004C3268">
        <w:rPr>
          <w:rStyle w:val="normaltextrun"/>
          <w:rFonts w:ascii="Arial" w:hAnsi="Arial" w:cs="Arial"/>
          <w:sz w:val="22"/>
          <w:szCs w:val="22"/>
        </w:rPr>
        <w:t>briefing document at the start of questionnaire</w:t>
      </w:r>
      <w:r w:rsidRPr="00503A91">
        <w:rPr>
          <w:rStyle w:val="normaltextrun"/>
          <w:rFonts w:ascii="Arial" w:hAnsi="Arial" w:cs="Arial"/>
          <w:sz w:val="22"/>
          <w:szCs w:val="22"/>
        </w:rPr>
        <w:t xml:space="preserve">; it will </w:t>
      </w:r>
      <w:r>
        <w:rPr>
          <w:rStyle w:val="normaltextrun"/>
          <w:rFonts w:ascii="Arial" w:hAnsi="Arial" w:cs="Arial"/>
          <w:sz w:val="22"/>
          <w:szCs w:val="22"/>
        </w:rPr>
        <w:t>highlight</w:t>
      </w:r>
      <w:r w:rsidRPr="00503A91">
        <w:rPr>
          <w:rStyle w:val="normaltextrun"/>
          <w:rFonts w:ascii="Arial" w:hAnsi="Arial" w:cs="Arial"/>
          <w:sz w:val="22"/>
          <w:szCs w:val="22"/>
        </w:rPr>
        <w:t xml:space="preserve"> what is expected from them </w:t>
      </w:r>
      <w:r>
        <w:rPr>
          <w:rStyle w:val="normaltextrun"/>
          <w:rFonts w:ascii="Arial" w:hAnsi="Arial" w:cs="Arial"/>
          <w:sz w:val="22"/>
          <w:szCs w:val="22"/>
        </w:rPr>
        <w:t>and will</w:t>
      </w:r>
      <w:r w:rsidRPr="00503A91">
        <w:rPr>
          <w:rStyle w:val="normaltextrun"/>
          <w:rFonts w:ascii="Arial" w:hAnsi="Arial" w:cs="Arial"/>
          <w:sz w:val="22"/>
          <w:szCs w:val="22"/>
        </w:rPr>
        <w:t xml:space="preserve"> cover the </w:t>
      </w:r>
      <w:r w:rsidRPr="00503A91">
        <w:rPr>
          <w:rStyle w:val="normaltextrun"/>
          <w:rFonts w:ascii="Arial" w:hAnsi="Arial" w:cs="Arial"/>
          <w:sz w:val="22"/>
          <w:szCs w:val="22"/>
        </w:rPr>
        <w:lastRenderedPageBreak/>
        <w:t>consent, highlighting that participation is voluntary,</w:t>
      </w:r>
      <w:r>
        <w:rPr>
          <w:rStyle w:val="normaltextrun"/>
          <w:rFonts w:ascii="Arial" w:hAnsi="Arial" w:cs="Arial"/>
          <w:sz w:val="22"/>
          <w:szCs w:val="22"/>
        </w:rPr>
        <w:t xml:space="preserve"> </w:t>
      </w:r>
      <w:r w:rsidRPr="00503A91">
        <w:rPr>
          <w:rStyle w:val="normaltextrun"/>
          <w:rFonts w:ascii="Arial" w:hAnsi="Arial" w:cs="Arial"/>
          <w:sz w:val="22"/>
          <w:szCs w:val="22"/>
        </w:rPr>
        <w:t xml:space="preserve">they are free to leave </w:t>
      </w:r>
      <w:r>
        <w:rPr>
          <w:rStyle w:val="normaltextrun"/>
          <w:rFonts w:ascii="Arial" w:hAnsi="Arial" w:cs="Arial"/>
          <w:sz w:val="22"/>
          <w:szCs w:val="22"/>
        </w:rPr>
        <w:t>at any time and not all question</w:t>
      </w:r>
      <w:r w:rsidR="00AE7523">
        <w:rPr>
          <w:rStyle w:val="normaltextrun"/>
          <w:rFonts w:ascii="Arial" w:hAnsi="Arial" w:cs="Arial"/>
          <w:sz w:val="22"/>
          <w:szCs w:val="22"/>
        </w:rPr>
        <w:t>s</w:t>
      </w:r>
      <w:r>
        <w:rPr>
          <w:rStyle w:val="normaltextrun"/>
          <w:rFonts w:ascii="Arial" w:hAnsi="Arial" w:cs="Arial"/>
          <w:sz w:val="22"/>
          <w:szCs w:val="22"/>
        </w:rPr>
        <w:t xml:space="preserve"> need to be answered.  </w:t>
      </w:r>
    </w:p>
    <w:p w14:paraId="4BE3F0D3" w14:textId="029AA07A" w:rsidR="00FD29FD" w:rsidRDefault="00FD29FD" w:rsidP="00503A91">
      <w:pPr>
        <w:pStyle w:val="paragraph"/>
        <w:spacing w:before="0" w:beforeAutospacing="0" w:after="0" w:afterAutospacing="0"/>
        <w:textAlignment w:val="baseline"/>
        <w:rPr>
          <w:rStyle w:val="eop"/>
          <w:rFonts w:ascii="Arial" w:hAnsi="Arial" w:cs="Arial"/>
          <w:sz w:val="22"/>
          <w:szCs w:val="22"/>
        </w:rPr>
      </w:pPr>
    </w:p>
    <w:p w14:paraId="386B24BE" w14:textId="04FC18C1" w:rsidR="00AF2748" w:rsidRDefault="00235F5C" w:rsidP="00AF2748">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sz w:val="22"/>
          <w:szCs w:val="22"/>
        </w:rPr>
        <w:t>T</w:t>
      </w:r>
      <w:r w:rsidR="00AF2748" w:rsidRPr="00503A91">
        <w:rPr>
          <w:rStyle w:val="normaltextrun"/>
          <w:rFonts w:ascii="Arial" w:hAnsi="Arial" w:cs="Arial"/>
          <w:sz w:val="22"/>
          <w:szCs w:val="22"/>
        </w:rPr>
        <w:t>here will be no age requirements as they will be targeted on their qualifications only. Each participant will, however, be required to be over 18.</w:t>
      </w:r>
      <w:r w:rsidR="00AF2748" w:rsidRPr="00503A91">
        <w:rPr>
          <w:rStyle w:val="eop"/>
          <w:rFonts w:ascii="Arial" w:hAnsi="Arial" w:cs="Arial"/>
          <w:sz w:val="22"/>
          <w:szCs w:val="22"/>
        </w:rPr>
        <w:t> </w:t>
      </w:r>
    </w:p>
    <w:p w14:paraId="016D6E6F" w14:textId="77777777" w:rsidR="00AF2748" w:rsidRDefault="00AF2748" w:rsidP="00AF2748">
      <w:pPr>
        <w:pStyle w:val="paragraph"/>
        <w:spacing w:before="0" w:beforeAutospacing="0" w:after="0" w:afterAutospacing="0"/>
        <w:textAlignment w:val="baseline"/>
        <w:rPr>
          <w:rStyle w:val="eop"/>
        </w:rPr>
      </w:pPr>
    </w:p>
    <w:p w14:paraId="5E3250E5" w14:textId="60D32FC2" w:rsidR="00AF2748" w:rsidRPr="00991958" w:rsidRDefault="00AF2748" w:rsidP="00AF2748">
      <w:pPr>
        <w:pStyle w:val="paragraph"/>
        <w:spacing w:before="0" w:beforeAutospacing="0" w:after="0" w:afterAutospacing="0"/>
        <w:textAlignment w:val="baseline"/>
        <w:rPr>
          <w:rStyle w:val="eop"/>
          <w:rFonts w:ascii="Arial" w:hAnsi="Arial" w:cs="Arial"/>
          <w:sz w:val="22"/>
          <w:szCs w:val="22"/>
        </w:rPr>
      </w:pPr>
      <w:r w:rsidRPr="00816E40">
        <w:rPr>
          <w:rStyle w:val="eop"/>
          <w:rFonts w:ascii="Arial" w:hAnsi="Arial" w:cs="Arial"/>
          <w:sz w:val="22"/>
          <w:szCs w:val="22"/>
        </w:rPr>
        <w:t>Although</w:t>
      </w:r>
      <w:r>
        <w:rPr>
          <w:rStyle w:val="eop"/>
          <w:rFonts w:ascii="Arial" w:hAnsi="Arial" w:cs="Arial"/>
          <w:sz w:val="22"/>
          <w:szCs w:val="22"/>
        </w:rPr>
        <w:t xml:space="preserve"> the researcher is a </w:t>
      </w:r>
      <w:r w:rsidRPr="00816E40">
        <w:rPr>
          <w:rStyle w:val="eop"/>
          <w:rFonts w:ascii="Arial" w:hAnsi="Arial" w:cs="Arial"/>
          <w:sz w:val="22"/>
          <w:szCs w:val="22"/>
        </w:rPr>
        <w:t xml:space="preserve">serving officer for </w:t>
      </w:r>
      <w:r>
        <w:rPr>
          <w:rStyle w:val="eop"/>
          <w:rFonts w:ascii="Arial" w:hAnsi="Arial" w:cs="Arial"/>
          <w:sz w:val="22"/>
          <w:szCs w:val="22"/>
        </w:rPr>
        <w:t>Dyfed Powys Police</w:t>
      </w:r>
      <w:r w:rsidRPr="00816E40">
        <w:rPr>
          <w:rStyle w:val="eop"/>
          <w:rFonts w:ascii="Arial" w:hAnsi="Arial" w:cs="Arial"/>
          <w:sz w:val="22"/>
          <w:szCs w:val="22"/>
        </w:rPr>
        <w:t xml:space="preserve">, </w:t>
      </w:r>
      <w:r>
        <w:rPr>
          <w:rStyle w:val="eop"/>
          <w:rFonts w:ascii="Arial" w:hAnsi="Arial" w:cs="Arial"/>
          <w:sz w:val="22"/>
          <w:szCs w:val="22"/>
        </w:rPr>
        <w:t>the researcher will have</w:t>
      </w:r>
      <w:r w:rsidRPr="00816E40">
        <w:rPr>
          <w:rStyle w:val="eop"/>
          <w:rFonts w:ascii="Arial" w:hAnsi="Arial" w:cs="Arial"/>
          <w:sz w:val="22"/>
          <w:szCs w:val="22"/>
        </w:rPr>
        <w:t xml:space="preserve"> no influence </w:t>
      </w:r>
      <w:r>
        <w:rPr>
          <w:rStyle w:val="eop"/>
          <w:rFonts w:ascii="Arial" w:hAnsi="Arial" w:cs="Arial"/>
          <w:sz w:val="22"/>
          <w:szCs w:val="22"/>
        </w:rPr>
        <w:t>on how the participants manage the challenges mentioned in this research. Each investigation is conducted/ managed differently and is influenced by the persons knowledge and experience</w:t>
      </w:r>
      <w:r w:rsidRPr="00816E40">
        <w:rPr>
          <w:rStyle w:val="eop"/>
          <w:rFonts w:ascii="Arial" w:hAnsi="Arial" w:cs="Arial"/>
          <w:sz w:val="22"/>
          <w:szCs w:val="22"/>
        </w:rPr>
        <w:t>. Any working relationships will be fully explained in the dissertation.</w:t>
      </w:r>
      <w:r>
        <w:rPr>
          <w:rStyle w:val="eop"/>
          <w:rFonts w:ascii="Arial" w:hAnsi="Arial" w:cs="Arial"/>
          <w:sz w:val="22"/>
          <w:szCs w:val="22"/>
        </w:rPr>
        <w:t xml:space="preserve"> </w:t>
      </w:r>
    </w:p>
    <w:p w14:paraId="010B294A" w14:textId="243B9B82" w:rsidR="00FD29FD" w:rsidRDefault="00FD29FD" w:rsidP="00503A91">
      <w:pPr>
        <w:pStyle w:val="paragraph"/>
        <w:spacing w:before="0" w:beforeAutospacing="0" w:after="0" w:afterAutospacing="0"/>
        <w:textAlignment w:val="baseline"/>
        <w:rPr>
          <w:rStyle w:val="eop"/>
          <w:rFonts w:ascii="Arial" w:hAnsi="Arial" w:cs="Arial"/>
          <w:sz w:val="22"/>
          <w:szCs w:val="22"/>
        </w:rPr>
      </w:pPr>
    </w:p>
    <w:p w14:paraId="66600115" w14:textId="4A29AFD1" w:rsidR="00AF2748" w:rsidRPr="00503A91" w:rsidRDefault="00AF2748" w:rsidP="00AF2748">
      <w:pPr>
        <w:pStyle w:val="paragraph"/>
        <w:spacing w:before="0" w:beforeAutospacing="0" w:after="0" w:afterAutospacing="0"/>
        <w:textAlignment w:val="baseline"/>
        <w:rPr>
          <w:rFonts w:ascii="Arial" w:hAnsi="Arial" w:cs="Arial"/>
          <w:sz w:val="18"/>
          <w:szCs w:val="18"/>
        </w:rPr>
      </w:pPr>
      <w:r w:rsidRPr="00503A91">
        <w:rPr>
          <w:rStyle w:val="normaltextrun"/>
          <w:rFonts w:ascii="Arial" w:hAnsi="Arial" w:cs="Arial"/>
          <w:sz w:val="22"/>
          <w:szCs w:val="22"/>
        </w:rPr>
        <w:t>The questionnaire will be anonymised to read participant 1, participant 2, etc.; the only detail of the participant will be the unit they work in. This will allow the researcher to analyse the data and identify the challenges from the perspective of both specialisms.</w:t>
      </w:r>
      <w:r w:rsidRPr="00503A91">
        <w:rPr>
          <w:rStyle w:val="eop"/>
          <w:rFonts w:ascii="Arial" w:hAnsi="Arial" w:cs="Arial"/>
          <w:sz w:val="22"/>
          <w:szCs w:val="22"/>
        </w:rPr>
        <w:t> </w:t>
      </w:r>
      <w:r w:rsidR="00AE7523">
        <w:rPr>
          <w:rStyle w:val="eop"/>
          <w:rFonts w:ascii="Arial" w:hAnsi="Arial" w:cs="Arial"/>
          <w:sz w:val="22"/>
          <w:szCs w:val="22"/>
        </w:rPr>
        <w:t xml:space="preserve">By completing the questionnaire, this will imply that consent has been given. </w:t>
      </w:r>
    </w:p>
    <w:p w14:paraId="0C1674C0" w14:textId="77777777" w:rsidR="00AF2748" w:rsidRPr="00503A91" w:rsidRDefault="00AF2748" w:rsidP="00AF2748">
      <w:pPr>
        <w:pStyle w:val="paragraph"/>
        <w:spacing w:before="0" w:beforeAutospacing="0" w:after="0" w:afterAutospacing="0"/>
        <w:textAlignment w:val="baseline"/>
        <w:rPr>
          <w:rFonts w:ascii="Arial" w:hAnsi="Arial" w:cs="Arial"/>
          <w:sz w:val="18"/>
          <w:szCs w:val="18"/>
        </w:rPr>
      </w:pPr>
      <w:r w:rsidRPr="00503A91">
        <w:rPr>
          <w:rStyle w:val="eop"/>
          <w:rFonts w:ascii="Arial" w:hAnsi="Arial" w:cs="Arial"/>
          <w:sz w:val="22"/>
          <w:szCs w:val="22"/>
        </w:rPr>
        <w:t> </w:t>
      </w:r>
    </w:p>
    <w:p w14:paraId="54898F5D" w14:textId="77777777" w:rsidR="00AF2748" w:rsidRDefault="00AF2748" w:rsidP="00AF2748">
      <w:pPr>
        <w:pStyle w:val="paragraph"/>
        <w:spacing w:before="0" w:beforeAutospacing="0" w:after="0" w:afterAutospacing="0"/>
        <w:textAlignment w:val="baseline"/>
        <w:rPr>
          <w:rStyle w:val="normaltextrun"/>
          <w:rFonts w:ascii="Arial" w:hAnsi="Arial" w:cs="Arial"/>
          <w:sz w:val="22"/>
          <w:szCs w:val="22"/>
        </w:rPr>
      </w:pPr>
      <w:r w:rsidRPr="00503A91">
        <w:rPr>
          <w:rStyle w:val="normaltextrun"/>
          <w:rFonts w:ascii="Arial" w:hAnsi="Arial" w:cs="Arial"/>
          <w:sz w:val="22"/>
          <w:szCs w:val="22"/>
        </w:rPr>
        <w:t>Due to the nature of this project, the research does not deal with any controversial issues, involve any venerable people, and will not cause harm to the participants.</w:t>
      </w:r>
    </w:p>
    <w:p w14:paraId="3C4DC3AB" w14:textId="77777777" w:rsidR="00AF2748" w:rsidRPr="00503A91" w:rsidRDefault="00AF2748" w:rsidP="00AF2748">
      <w:pPr>
        <w:pStyle w:val="paragraph"/>
        <w:spacing w:before="0" w:beforeAutospacing="0" w:after="0" w:afterAutospacing="0"/>
        <w:textAlignment w:val="baseline"/>
        <w:rPr>
          <w:rFonts w:ascii="Arial" w:hAnsi="Arial" w:cs="Arial"/>
          <w:sz w:val="18"/>
          <w:szCs w:val="18"/>
        </w:rPr>
      </w:pPr>
      <w:r w:rsidRPr="00503A91">
        <w:rPr>
          <w:rStyle w:val="normaltextrun"/>
          <w:rFonts w:ascii="Arial" w:hAnsi="Arial" w:cs="Arial"/>
          <w:sz w:val="22"/>
          <w:szCs w:val="22"/>
        </w:rPr>
        <w:t> </w:t>
      </w:r>
      <w:r w:rsidRPr="00503A91">
        <w:rPr>
          <w:rStyle w:val="eop"/>
          <w:rFonts w:ascii="Arial" w:hAnsi="Arial" w:cs="Arial"/>
          <w:sz w:val="22"/>
          <w:szCs w:val="22"/>
        </w:rPr>
        <w:t> </w:t>
      </w:r>
    </w:p>
    <w:p w14:paraId="50FF525B" w14:textId="1388D7EB" w:rsidR="00FD29FD" w:rsidRPr="00503A91" w:rsidRDefault="00AE7523" w:rsidP="00503A91">
      <w:pPr>
        <w:pStyle w:val="paragraph"/>
        <w:spacing w:before="0" w:beforeAutospacing="0" w:after="0" w:afterAutospacing="0"/>
        <w:textAlignment w:val="baseline"/>
        <w:rPr>
          <w:rFonts w:ascii="Arial" w:hAnsi="Arial" w:cs="Arial"/>
          <w:sz w:val="18"/>
          <w:szCs w:val="18"/>
        </w:rPr>
      </w:pPr>
      <w:r>
        <w:rPr>
          <w:rFonts w:ascii="Arial" w:hAnsi="Arial" w:cs="Arial"/>
          <w:sz w:val="22"/>
          <w:szCs w:val="22"/>
        </w:rPr>
        <w:t>All the data recovered within this project will be electronically stored in a secure folder (password protected), only known to the researcher</w:t>
      </w:r>
    </w:p>
    <w:p w14:paraId="6950AD84" w14:textId="77777777" w:rsidR="00503A91" w:rsidRPr="00503A91" w:rsidRDefault="00503A91" w:rsidP="00503A91">
      <w:pPr>
        <w:pStyle w:val="paragraph"/>
        <w:spacing w:before="0" w:beforeAutospacing="0" w:after="0" w:afterAutospacing="0"/>
        <w:textAlignment w:val="baseline"/>
        <w:rPr>
          <w:rFonts w:ascii="Arial" w:hAnsi="Arial" w:cs="Arial"/>
          <w:sz w:val="18"/>
          <w:szCs w:val="18"/>
        </w:rPr>
      </w:pPr>
      <w:r w:rsidRPr="00503A91">
        <w:rPr>
          <w:rStyle w:val="eop"/>
          <w:rFonts w:ascii="Arial" w:hAnsi="Arial" w:cs="Arial"/>
          <w:sz w:val="22"/>
          <w:szCs w:val="22"/>
        </w:rPr>
        <w:t> </w:t>
      </w:r>
    </w:p>
    <w:p w14:paraId="13E7D2D7" w14:textId="271FD801" w:rsidR="00503A91" w:rsidRPr="00AE7523" w:rsidRDefault="00503A91" w:rsidP="00503A91">
      <w:pPr>
        <w:pStyle w:val="paragraph"/>
        <w:spacing w:before="0" w:beforeAutospacing="0" w:after="0" w:afterAutospacing="0"/>
        <w:textAlignment w:val="baseline"/>
        <w:rPr>
          <w:rFonts w:ascii="Arial" w:hAnsi="Arial" w:cs="Arial"/>
          <w:sz w:val="18"/>
          <w:szCs w:val="18"/>
        </w:rPr>
      </w:pPr>
      <w:r w:rsidRPr="00503A91">
        <w:rPr>
          <w:rStyle w:val="eop"/>
          <w:rFonts w:ascii="Arial" w:hAnsi="Arial" w:cs="Arial"/>
          <w:sz w:val="22"/>
          <w:szCs w:val="22"/>
        </w:rPr>
        <w:t> </w:t>
      </w:r>
      <w:r>
        <w:rPr>
          <w:rStyle w:val="eop"/>
          <w:rFonts w:ascii="Calibri" w:hAnsi="Calibri" w:cs="Calibri"/>
          <w:sz w:val="22"/>
          <w:szCs w:val="22"/>
        </w:rPr>
        <w:t> </w:t>
      </w:r>
    </w:p>
    <w:p w14:paraId="77229ED7" w14:textId="61E90936" w:rsidR="00503A91" w:rsidRDefault="0033020F" w:rsidP="005F5411">
      <w:r w:rsidRPr="00503A91">
        <w:rPr>
          <w:rFonts w:ascii="Arial" w:hAnsi="Arial" w:cs="Arial"/>
          <w:b/>
          <w:bCs/>
          <w:u w:val="single"/>
        </w:rPr>
        <w:t>Analysis:</w:t>
      </w:r>
      <w:r w:rsidRPr="0033020F">
        <w:rPr>
          <w:i/>
          <w:iCs/>
        </w:rPr>
        <w:t xml:space="preserve"> </w:t>
      </w:r>
    </w:p>
    <w:p w14:paraId="28684331" w14:textId="290E683C" w:rsidR="00503A91" w:rsidRPr="00AE7523" w:rsidRDefault="00503A91" w:rsidP="00AE7523">
      <w:pPr>
        <w:pStyle w:val="CommentText"/>
        <w:rPr>
          <w:rFonts w:ascii="Arial" w:hAnsi="Arial" w:cs="Arial"/>
          <w:sz w:val="22"/>
          <w:szCs w:val="22"/>
        </w:rPr>
      </w:pPr>
      <w:r w:rsidRPr="00AE7523">
        <w:rPr>
          <w:rStyle w:val="normaltextrun"/>
          <w:rFonts w:ascii="Arial" w:hAnsi="Arial" w:cs="Arial"/>
          <w:color w:val="000000"/>
          <w:sz w:val="22"/>
          <w:szCs w:val="22"/>
          <w:shd w:val="clear" w:color="auto" w:fill="FFFFFF"/>
        </w:rPr>
        <w:t xml:space="preserve">The data will be collated and analysed as a whole. </w:t>
      </w:r>
      <w:r w:rsidR="00AE7523" w:rsidRPr="00AE7523">
        <w:rPr>
          <w:rFonts w:ascii="Arial" w:hAnsi="Arial" w:cs="Arial"/>
          <w:bCs/>
          <w:sz w:val="22"/>
          <w:szCs w:val="22"/>
        </w:rPr>
        <w:t>The researcher will</w:t>
      </w:r>
      <w:r w:rsidR="00AE7523" w:rsidRPr="00AE7523">
        <w:rPr>
          <w:rStyle w:val="CommentReference"/>
          <w:rFonts w:ascii="Arial" w:hAnsi="Arial" w:cs="Arial"/>
          <w:sz w:val="22"/>
          <w:szCs w:val="22"/>
        </w:rPr>
        <w:t xml:space="preserve"> </w:t>
      </w:r>
      <w:r w:rsidR="00AE7523" w:rsidRPr="00AE7523">
        <w:rPr>
          <w:rFonts w:ascii="Arial" w:hAnsi="Arial" w:cs="Arial"/>
          <w:sz w:val="22"/>
          <w:szCs w:val="22"/>
        </w:rPr>
        <w:t xml:space="preserve">seek out any patterns in responses, outline the challenges and look for any similarities and differences between the group. This will help to identify the challenges and examine whether there is a gap in knowledge between the 2 groups. </w:t>
      </w:r>
    </w:p>
    <w:p w14:paraId="7C3D43CC" w14:textId="77777777" w:rsidR="003E4DD1" w:rsidRDefault="003E4DD1">
      <w:pPr>
        <w:rPr>
          <w:rFonts w:ascii="Arial" w:hAnsi="Arial" w:cs="Arial"/>
          <w:b/>
          <w:u w:val="single"/>
        </w:rPr>
      </w:pPr>
    </w:p>
    <w:p w14:paraId="6FC3B4CF" w14:textId="555EE9AF" w:rsidR="00276282" w:rsidRPr="00276282" w:rsidRDefault="0033020F">
      <w:r w:rsidRPr="00503A91">
        <w:rPr>
          <w:rFonts w:ascii="Arial" w:hAnsi="Arial" w:cs="Arial"/>
          <w:b/>
          <w:u w:val="single"/>
        </w:rPr>
        <w:t>Proposed Timeline</w:t>
      </w:r>
      <w:r w:rsidR="005F5411">
        <w:rPr>
          <w:b/>
        </w:rPr>
        <w:t xml:space="preserve"> </w:t>
      </w:r>
    </w:p>
    <w:p w14:paraId="08FA61E6" w14:textId="7EC95480" w:rsidR="005F5411" w:rsidRDefault="006E0C45">
      <w:pPr>
        <w:rPr>
          <w:b/>
        </w:rPr>
      </w:pPr>
      <w:r w:rsidRPr="00064B4C">
        <w:rPr>
          <w:noProof/>
        </w:rPr>
        <w:drawing>
          <wp:inline distT="0" distB="0" distL="0" distR="0" wp14:anchorId="0CBB9CC0" wp14:editId="0EF32E7B">
            <wp:extent cx="6035040" cy="3157220"/>
            <wp:effectExtent l="0" t="0" r="381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53586" cy="3166922"/>
                    </a:xfrm>
                    <a:prstGeom prst="rect">
                      <a:avLst/>
                    </a:prstGeom>
                    <a:noFill/>
                    <a:ln>
                      <a:noFill/>
                    </a:ln>
                  </pic:spPr>
                </pic:pic>
              </a:graphicData>
            </a:graphic>
          </wp:inline>
        </w:drawing>
      </w:r>
      <w:r w:rsidR="00503A91">
        <w:rPr>
          <w:rFonts w:ascii="Calibri" w:hAnsi="Calibri" w:cs="Calibri"/>
          <w:color w:val="000000"/>
          <w:shd w:val="clear" w:color="auto" w:fill="FFFFFF"/>
        </w:rPr>
        <w:br/>
      </w:r>
    </w:p>
    <w:p w14:paraId="342D4DC3" w14:textId="3E800B50" w:rsidR="00503A91" w:rsidRPr="00503A91" w:rsidRDefault="00503A91">
      <w:pPr>
        <w:rPr>
          <w:rFonts w:ascii="Arial" w:hAnsi="Arial" w:cs="Arial"/>
          <w:b/>
        </w:rPr>
      </w:pPr>
      <w:r w:rsidRPr="00503A91">
        <w:rPr>
          <w:rStyle w:val="normaltextrun"/>
          <w:rFonts w:ascii="Arial" w:hAnsi="Arial" w:cs="Arial"/>
          <w:color w:val="000000"/>
          <w:shd w:val="clear" w:color="auto" w:fill="FFFFFF"/>
        </w:rPr>
        <w:lastRenderedPageBreak/>
        <w:t>The Gant chart uses two colours. Blue signifies the time allocated to that task; Red signifies the week of the final deadline. </w:t>
      </w:r>
      <w:r w:rsidRPr="00503A91">
        <w:rPr>
          <w:rStyle w:val="eop"/>
          <w:rFonts w:ascii="Arial" w:hAnsi="Arial" w:cs="Arial"/>
          <w:color w:val="000000"/>
          <w:shd w:val="clear" w:color="auto" w:fill="FFFFFF"/>
        </w:rPr>
        <w:t> </w:t>
      </w:r>
    </w:p>
    <w:p w14:paraId="164A9027" w14:textId="77777777" w:rsidR="00503A91" w:rsidRDefault="00503A91">
      <w:pPr>
        <w:rPr>
          <w:b/>
        </w:rPr>
      </w:pPr>
    </w:p>
    <w:p w14:paraId="088A6B42" w14:textId="4588EF93" w:rsidR="005F5411" w:rsidRPr="00276282" w:rsidRDefault="0033020F">
      <w:r w:rsidRPr="00503A91">
        <w:rPr>
          <w:rFonts w:ascii="Arial" w:hAnsi="Arial" w:cs="Arial"/>
          <w:b/>
          <w:u w:val="single"/>
        </w:rPr>
        <w:t>Anticipated Outcomes</w:t>
      </w:r>
      <w:r w:rsidR="005F5411">
        <w:rPr>
          <w:b/>
        </w:rPr>
        <w:t xml:space="preserve"> </w:t>
      </w:r>
    </w:p>
    <w:p w14:paraId="43C918D2" w14:textId="1165D7E4" w:rsidR="00D82B02" w:rsidRDefault="00503A91" w:rsidP="00503A91">
      <w:pPr>
        <w:pStyle w:val="paragraph"/>
        <w:spacing w:before="0" w:beforeAutospacing="0" w:after="0" w:afterAutospacing="0"/>
        <w:textAlignment w:val="baseline"/>
        <w:rPr>
          <w:rStyle w:val="normaltextrun"/>
          <w:rFonts w:ascii="Arial" w:hAnsi="Arial" w:cs="Arial"/>
          <w:sz w:val="22"/>
          <w:szCs w:val="22"/>
        </w:rPr>
      </w:pPr>
      <w:r w:rsidRPr="000505C1">
        <w:rPr>
          <w:rStyle w:val="normaltextrun"/>
          <w:rFonts w:ascii="Arial" w:hAnsi="Arial" w:cs="Arial"/>
          <w:sz w:val="22"/>
          <w:szCs w:val="22"/>
        </w:rPr>
        <w:t xml:space="preserve">I anticipate that </w:t>
      </w:r>
      <w:r w:rsidR="006537CE">
        <w:rPr>
          <w:rStyle w:val="normaltextrun"/>
          <w:rFonts w:ascii="Arial" w:hAnsi="Arial" w:cs="Arial"/>
          <w:sz w:val="22"/>
          <w:szCs w:val="22"/>
        </w:rPr>
        <w:t>this project</w:t>
      </w:r>
      <w:r w:rsidRPr="000505C1">
        <w:rPr>
          <w:rStyle w:val="normaltextrun"/>
          <w:rFonts w:ascii="Arial" w:hAnsi="Arial" w:cs="Arial"/>
          <w:sz w:val="22"/>
          <w:szCs w:val="22"/>
        </w:rPr>
        <w:t xml:space="preserve"> will identify an increase in use of mobile phones by children and the current strategies used by suspects</w:t>
      </w:r>
      <w:r w:rsidR="00D82B02">
        <w:rPr>
          <w:rStyle w:val="normaltextrun"/>
          <w:rFonts w:ascii="Arial" w:hAnsi="Arial" w:cs="Arial"/>
          <w:sz w:val="22"/>
          <w:szCs w:val="22"/>
        </w:rPr>
        <w:t xml:space="preserve"> in the criminality. </w:t>
      </w:r>
      <w:r w:rsidRPr="000505C1">
        <w:rPr>
          <w:rStyle w:val="normaltextrun"/>
          <w:rFonts w:ascii="Arial" w:hAnsi="Arial" w:cs="Arial"/>
          <w:sz w:val="22"/>
          <w:szCs w:val="22"/>
        </w:rPr>
        <w:t xml:space="preserve"> </w:t>
      </w:r>
    </w:p>
    <w:p w14:paraId="22F6C810" w14:textId="77777777" w:rsidR="00D82B02" w:rsidRDefault="00D82B02" w:rsidP="00503A91">
      <w:pPr>
        <w:pStyle w:val="paragraph"/>
        <w:spacing w:before="0" w:beforeAutospacing="0" w:after="0" w:afterAutospacing="0"/>
        <w:textAlignment w:val="baseline"/>
        <w:rPr>
          <w:rStyle w:val="normaltextrun"/>
          <w:rFonts w:ascii="Arial" w:hAnsi="Arial" w:cs="Arial"/>
          <w:sz w:val="22"/>
          <w:szCs w:val="22"/>
        </w:rPr>
      </w:pPr>
    </w:p>
    <w:p w14:paraId="578EAF41" w14:textId="3DE1621A" w:rsidR="00264B08" w:rsidRPr="000505C1" w:rsidRDefault="00A40E9E" w:rsidP="00264B08">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I</w:t>
      </w:r>
      <w:r w:rsidR="00503A91" w:rsidRPr="000505C1">
        <w:rPr>
          <w:rStyle w:val="normaltextrun"/>
          <w:rFonts w:ascii="Arial" w:hAnsi="Arial" w:cs="Arial"/>
          <w:sz w:val="22"/>
          <w:szCs w:val="22"/>
        </w:rPr>
        <w:t xml:space="preserve">t will show that digital forensic capabilities are still in its </w:t>
      </w:r>
      <w:r w:rsidR="00953585" w:rsidRPr="000505C1">
        <w:rPr>
          <w:rStyle w:val="normaltextrun"/>
          <w:rFonts w:ascii="Arial" w:hAnsi="Arial" w:cs="Arial"/>
          <w:sz w:val="22"/>
          <w:szCs w:val="22"/>
        </w:rPr>
        <w:t>infancy</w:t>
      </w:r>
      <w:r w:rsidR="00953585">
        <w:rPr>
          <w:rStyle w:val="normaltextrun"/>
          <w:rFonts w:ascii="Arial" w:hAnsi="Arial" w:cs="Arial"/>
          <w:sz w:val="22"/>
          <w:szCs w:val="22"/>
        </w:rPr>
        <w:t xml:space="preserve"> and</w:t>
      </w:r>
      <w:r>
        <w:rPr>
          <w:rStyle w:val="normaltextrun"/>
          <w:rFonts w:ascii="Arial" w:hAnsi="Arial" w:cs="Arial"/>
          <w:sz w:val="22"/>
          <w:szCs w:val="22"/>
        </w:rPr>
        <w:t xml:space="preserve"> </w:t>
      </w:r>
      <w:r w:rsidR="005A4E1B">
        <w:rPr>
          <w:rStyle w:val="normaltextrun"/>
          <w:rFonts w:ascii="Arial" w:hAnsi="Arial" w:cs="Arial"/>
          <w:sz w:val="22"/>
          <w:szCs w:val="22"/>
        </w:rPr>
        <w:t>highlight</w:t>
      </w:r>
      <w:r w:rsidR="00503A91" w:rsidRPr="000505C1">
        <w:rPr>
          <w:rStyle w:val="normaltextrun"/>
          <w:rFonts w:ascii="Arial" w:hAnsi="Arial" w:cs="Arial"/>
          <w:sz w:val="22"/>
          <w:szCs w:val="22"/>
        </w:rPr>
        <w:t xml:space="preserve"> some of the challenges that the </w:t>
      </w:r>
      <w:r w:rsidR="002557DF">
        <w:rPr>
          <w:rStyle w:val="normaltextrun"/>
          <w:rFonts w:ascii="Arial" w:hAnsi="Arial" w:cs="Arial"/>
          <w:sz w:val="22"/>
          <w:szCs w:val="22"/>
        </w:rPr>
        <w:t xml:space="preserve">DFI’s </w:t>
      </w:r>
      <w:r w:rsidR="00503A91" w:rsidRPr="000505C1">
        <w:rPr>
          <w:rStyle w:val="normaltextrun"/>
          <w:rFonts w:ascii="Arial" w:hAnsi="Arial" w:cs="Arial"/>
          <w:sz w:val="22"/>
          <w:szCs w:val="22"/>
        </w:rPr>
        <w:t>face whilst completing an examination</w:t>
      </w:r>
      <w:r w:rsidR="000153F3">
        <w:rPr>
          <w:rStyle w:val="normaltextrun"/>
          <w:rFonts w:ascii="Arial" w:hAnsi="Arial" w:cs="Arial"/>
          <w:sz w:val="22"/>
          <w:szCs w:val="22"/>
        </w:rPr>
        <w:t xml:space="preserve">. It will discuss the </w:t>
      </w:r>
      <w:r w:rsidR="003B59A3">
        <w:rPr>
          <w:rStyle w:val="normaltextrun"/>
          <w:rFonts w:ascii="Arial" w:hAnsi="Arial" w:cs="Arial"/>
          <w:sz w:val="22"/>
          <w:szCs w:val="22"/>
        </w:rPr>
        <w:t>positives and negatives</w:t>
      </w:r>
      <w:r w:rsidR="000153F3">
        <w:rPr>
          <w:rStyle w:val="normaltextrun"/>
          <w:rFonts w:ascii="Arial" w:hAnsi="Arial" w:cs="Arial"/>
          <w:sz w:val="22"/>
          <w:szCs w:val="22"/>
        </w:rPr>
        <w:t xml:space="preserve"> of </w:t>
      </w:r>
      <w:r w:rsidR="001815FC">
        <w:rPr>
          <w:rStyle w:val="normaltextrun"/>
          <w:rFonts w:ascii="Arial" w:hAnsi="Arial" w:cs="Arial"/>
          <w:sz w:val="22"/>
          <w:szCs w:val="22"/>
        </w:rPr>
        <w:t xml:space="preserve">digital forensics to an investigation and </w:t>
      </w:r>
      <w:r w:rsidR="00264B08">
        <w:rPr>
          <w:rStyle w:val="normaltextrun"/>
          <w:rFonts w:ascii="Arial" w:hAnsi="Arial" w:cs="Arial"/>
          <w:sz w:val="22"/>
          <w:szCs w:val="22"/>
        </w:rPr>
        <w:t>make recommendations that can</w:t>
      </w:r>
    </w:p>
    <w:p w14:paraId="5AB3A775" w14:textId="376EE30F" w:rsidR="000505C1" w:rsidRPr="00A40E9E" w:rsidRDefault="000505C1" w:rsidP="000505C1">
      <w:pPr>
        <w:pStyle w:val="paragraph"/>
        <w:spacing w:before="0" w:beforeAutospacing="0" w:after="0" w:afterAutospacing="0"/>
        <w:textAlignment w:val="baseline"/>
        <w:rPr>
          <w:rFonts w:ascii="Arial" w:hAnsi="Arial" w:cs="Arial"/>
          <w:sz w:val="22"/>
          <w:szCs w:val="22"/>
        </w:rPr>
      </w:pPr>
      <w:r w:rsidRPr="000505C1">
        <w:rPr>
          <w:rStyle w:val="normaltextrun"/>
          <w:rFonts w:ascii="Arial" w:hAnsi="Arial" w:cs="Arial"/>
          <w:sz w:val="22"/>
          <w:szCs w:val="22"/>
        </w:rPr>
        <w:t>help educate Investigation officers on how to minimise the impact these challenges have on their future investigations. </w:t>
      </w:r>
      <w:r w:rsidRPr="000505C1">
        <w:rPr>
          <w:rStyle w:val="eop"/>
          <w:rFonts w:ascii="Arial" w:hAnsi="Arial" w:cs="Arial"/>
          <w:sz w:val="22"/>
          <w:szCs w:val="22"/>
        </w:rPr>
        <w:t> </w:t>
      </w:r>
    </w:p>
    <w:p w14:paraId="392C0759" w14:textId="77777777" w:rsidR="000505C1" w:rsidRPr="000505C1" w:rsidRDefault="000505C1" w:rsidP="000505C1">
      <w:pPr>
        <w:pStyle w:val="paragraph"/>
        <w:spacing w:before="0" w:beforeAutospacing="0" w:after="0" w:afterAutospacing="0"/>
        <w:textAlignment w:val="baseline"/>
        <w:rPr>
          <w:rFonts w:ascii="Arial" w:hAnsi="Arial" w:cs="Arial"/>
          <w:sz w:val="18"/>
          <w:szCs w:val="18"/>
        </w:rPr>
      </w:pPr>
      <w:r w:rsidRPr="000505C1">
        <w:rPr>
          <w:rStyle w:val="eop"/>
          <w:rFonts w:ascii="Arial" w:hAnsi="Arial" w:cs="Arial"/>
          <w:sz w:val="22"/>
          <w:szCs w:val="22"/>
        </w:rPr>
        <w:t> </w:t>
      </w:r>
    </w:p>
    <w:p w14:paraId="6922C4FC" w14:textId="77777777" w:rsidR="000505C1" w:rsidRPr="000505C1" w:rsidRDefault="000505C1" w:rsidP="000505C1">
      <w:pPr>
        <w:pStyle w:val="paragraph"/>
        <w:spacing w:before="0" w:beforeAutospacing="0" w:after="0" w:afterAutospacing="0"/>
        <w:textAlignment w:val="baseline"/>
        <w:rPr>
          <w:rFonts w:ascii="Arial" w:hAnsi="Arial" w:cs="Arial"/>
          <w:sz w:val="18"/>
          <w:szCs w:val="18"/>
        </w:rPr>
      </w:pPr>
      <w:r w:rsidRPr="000505C1">
        <w:rPr>
          <w:rStyle w:val="normaltextrun"/>
          <w:rFonts w:ascii="Arial" w:hAnsi="Arial" w:cs="Arial"/>
          <w:sz w:val="22"/>
          <w:szCs w:val="22"/>
        </w:rPr>
        <w:t>This can be achieved by online training that can be created and made available to all officers within the police. Completing this training is expected to significantly reduce the challenges highlighted in this project, decrease the demand on the digital forensic unit during an examination, and help decrease the current backlog of devices waiting to be examined. </w:t>
      </w:r>
      <w:r w:rsidRPr="000505C1">
        <w:rPr>
          <w:rStyle w:val="eop"/>
          <w:rFonts w:ascii="Arial" w:hAnsi="Arial" w:cs="Arial"/>
          <w:sz w:val="22"/>
          <w:szCs w:val="22"/>
        </w:rPr>
        <w:t> </w:t>
      </w:r>
    </w:p>
    <w:p w14:paraId="3CC69186" w14:textId="77777777" w:rsidR="000505C1" w:rsidRPr="0033020F" w:rsidRDefault="000505C1">
      <w:pPr>
        <w:rPr>
          <w:b/>
        </w:rPr>
      </w:pPr>
    </w:p>
    <w:p w14:paraId="4E90FC7A" w14:textId="265A4696" w:rsidR="0033020F" w:rsidRPr="000505C1" w:rsidRDefault="0033020F">
      <w:r w:rsidRPr="000505C1">
        <w:rPr>
          <w:rFonts w:ascii="Arial" w:hAnsi="Arial" w:cs="Arial"/>
          <w:b/>
          <w:u w:val="single"/>
        </w:rPr>
        <w:t>References</w:t>
      </w:r>
      <w:r w:rsidR="000505C1">
        <w:t>:</w:t>
      </w:r>
      <w:r w:rsidRPr="000505C1">
        <w:t xml:space="preserve"> </w:t>
      </w:r>
    </w:p>
    <w:p w14:paraId="3282D480" w14:textId="6C5B6A48" w:rsidR="000505C1" w:rsidRPr="000505C1" w:rsidRDefault="000505C1" w:rsidP="009548B6">
      <w:pPr>
        <w:pStyle w:val="paragraph"/>
        <w:spacing w:before="0" w:beforeAutospacing="0" w:after="0" w:afterAutospacing="0"/>
        <w:ind w:left="1004" w:hanging="720"/>
        <w:textAlignment w:val="baseline"/>
        <w:rPr>
          <w:rStyle w:val="normaltextrun"/>
          <w:rFonts w:ascii="Arial" w:hAnsi="Arial" w:cs="Arial"/>
          <w:sz w:val="22"/>
          <w:szCs w:val="22"/>
        </w:rPr>
      </w:pPr>
      <w:r w:rsidRPr="000505C1">
        <w:rPr>
          <w:rStyle w:val="normaltextrun"/>
          <w:rFonts w:ascii="Arial" w:hAnsi="Arial" w:cs="Arial"/>
          <w:sz w:val="22"/>
          <w:szCs w:val="22"/>
        </w:rPr>
        <w:t>Bennett, D. (2012) 'A Global Perspective</w:t>
      </w:r>
      <w:r w:rsidR="009548B6">
        <w:rPr>
          <w:rStyle w:val="normaltextrun"/>
          <w:rFonts w:ascii="Arial" w:hAnsi="Arial" w:cs="Arial"/>
          <w:sz w:val="22"/>
          <w:szCs w:val="22"/>
        </w:rPr>
        <w:t xml:space="preserve">: </w:t>
      </w:r>
      <w:r w:rsidRPr="000505C1">
        <w:rPr>
          <w:rStyle w:val="normaltextrun"/>
          <w:rFonts w:ascii="Arial" w:hAnsi="Arial" w:cs="Arial"/>
          <w:sz w:val="22"/>
          <w:szCs w:val="22"/>
        </w:rPr>
        <w:t>The challenges facing computer forensic investigators in obtaining information from mobile devices for the use in criminal investigations</w:t>
      </w:r>
      <w:r w:rsidR="009548B6">
        <w:rPr>
          <w:rStyle w:val="normaltextrun"/>
          <w:rFonts w:ascii="Arial" w:hAnsi="Arial" w:cs="Arial"/>
          <w:sz w:val="22"/>
          <w:szCs w:val="22"/>
        </w:rPr>
        <w:t>’</w:t>
      </w:r>
      <w:r w:rsidRPr="000505C1">
        <w:rPr>
          <w:rStyle w:val="normaltextrun"/>
          <w:rFonts w:ascii="Arial" w:hAnsi="Arial" w:cs="Arial"/>
          <w:sz w:val="22"/>
          <w:szCs w:val="22"/>
        </w:rPr>
        <w:t xml:space="preserve">, </w:t>
      </w:r>
      <w:r w:rsidR="009548B6" w:rsidRPr="009548B6">
        <w:rPr>
          <w:rFonts w:ascii="Arial" w:hAnsi="Arial" w:cs="Arial"/>
          <w:i/>
          <w:iCs/>
          <w:sz w:val="22"/>
          <w:szCs w:val="22"/>
        </w:rPr>
        <w:t>Information Security Journal: A Global Perspectiv</w:t>
      </w:r>
      <w:r w:rsidR="009548B6" w:rsidRPr="009548B6">
        <w:rPr>
          <w:rStyle w:val="normaltextrun"/>
          <w:rFonts w:ascii="Arial" w:hAnsi="Arial" w:cs="Arial"/>
          <w:sz w:val="22"/>
          <w:szCs w:val="22"/>
        </w:rPr>
        <w:t>e,</w:t>
      </w:r>
      <w:r w:rsidR="009548B6">
        <w:rPr>
          <w:rStyle w:val="normaltextrun"/>
          <w:rFonts w:ascii="Arial" w:hAnsi="Arial" w:cs="Arial"/>
          <w:sz w:val="22"/>
          <w:szCs w:val="22"/>
        </w:rPr>
        <w:t xml:space="preserve"> </w:t>
      </w:r>
      <w:r w:rsidR="008C0E14">
        <w:rPr>
          <w:rStyle w:val="normaltextrun"/>
          <w:rFonts w:ascii="Arial" w:hAnsi="Arial" w:cs="Arial"/>
          <w:sz w:val="22"/>
          <w:szCs w:val="22"/>
        </w:rPr>
        <w:t xml:space="preserve">21(3), </w:t>
      </w:r>
      <w:r w:rsidRPr="000505C1">
        <w:rPr>
          <w:rStyle w:val="normaltextrun"/>
          <w:rFonts w:ascii="Arial" w:hAnsi="Arial" w:cs="Arial"/>
          <w:sz w:val="22"/>
          <w:szCs w:val="22"/>
        </w:rPr>
        <w:t>pp. 159 –16</w:t>
      </w:r>
      <w:r w:rsidR="009548B6">
        <w:rPr>
          <w:rStyle w:val="normaltextrun"/>
          <w:rFonts w:ascii="Arial" w:hAnsi="Arial" w:cs="Arial"/>
          <w:sz w:val="22"/>
          <w:szCs w:val="22"/>
        </w:rPr>
        <w:t xml:space="preserve">. </w:t>
      </w:r>
      <w:r w:rsidRPr="000505C1">
        <w:rPr>
          <w:rStyle w:val="normaltextrun"/>
          <w:rFonts w:ascii="Arial" w:hAnsi="Arial" w:cs="Arial"/>
          <w:sz w:val="22"/>
          <w:szCs w:val="22"/>
        </w:rPr>
        <w:t>DOI: 10.1080/19393555.2011.65431717. </w:t>
      </w:r>
    </w:p>
    <w:p w14:paraId="713A410F" w14:textId="1DCBE7A8" w:rsidR="000505C1" w:rsidRPr="000505C1" w:rsidRDefault="000505C1" w:rsidP="009548B6">
      <w:pPr>
        <w:pStyle w:val="paragraph"/>
        <w:spacing w:before="0" w:beforeAutospacing="0" w:after="0" w:afterAutospacing="0"/>
        <w:ind w:left="1004" w:hanging="720"/>
        <w:textAlignment w:val="baseline"/>
        <w:rPr>
          <w:rFonts w:ascii="Arial" w:hAnsi="Arial" w:cs="Arial"/>
          <w:sz w:val="18"/>
          <w:szCs w:val="18"/>
        </w:rPr>
      </w:pPr>
      <w:r w:rsidRPr="000505C1">
        <w:rPr>
          <w:rStyle w:val="normaltextrun"/>
          <w:rFonts w:ascii="Arial" w:hAnsi="Arial" w:cs="Arial"/>
          <w:sz w:val="22"/>
          <w:szCs w:val="22"/>
        </w:rPr>
        <w:t> </w:t>
      </w:r>
      <w:r w:rsidRPr="000505C1">
        <w:rPr>
          <w:rStyle w:val="eop"/>
          <w:rFonts w:ascii="Arial" w:hAnsi="Arial" w:cs="Arial"/>
          <w:sz w:val="22"/>
          <w:szCs w:val="22"/>
        </w:rPr>
        <w:t> </w:t>
      </w:r>
    </w:p>
    <w:p w14:paraId="62DEDD06" w14:textId="066C1148" w:rsidR="000505C1" w:rsidRPr="000505C1" w:rsidRDefault="000505C1" w:rsidP="009548B6">
      <w:pPr>
        <w:pStyle w:val="paragraph"/>
        <w:spacing w:before="0" w:beforeAutospacing="0" w:after="0" w:afterAutospacing="0"/>
        <w:ind w:left="1004" w:hanging="720"/>
        <w:textAlignment w:val="baseline"/>
        <w:rPr>
          <w:rStyle w:val="eop"/>
          <w:rFonts w:ascii="Arial" w:hAnsi="Arial" w:cs="Arial"/>
          <w:sz w:val="22"/>
          <w:szCs w:val="22"/>
        </w:rPr>
      </w:pPr>
      <w:proofErr w:type="spellStart"/>
      <w:r w:rsidRPr="000505C1">
        <w:rPr>
          <w:rStyle w:val="normaltextrun"/>
          <w:rFonts w:ascii="Arial" w:hAnsi="Arial" w:cs="Arial"/>
          <w:sz w:val="22"/>
          <w:szCs w:val="22"/>
        </w:rPr>
        <w:t>Biggam</w:t>
      </w:r>
      <w:proofErr w:type="spellEnd"/>
      <w:r w:rsidRPr="000505C1">
        <w:rPr>
          <w:rStyle w:val="normaltextrun"/>
          <w:rFonts w:ascii="Arial" w:hAnsi="Arial" w:cs="Arial"/>
          <w:sz w:val="22"/>
          <w:szCs w:val="22"/>
        </w:rPr>
        <w:t xml:space="preserve">, J. (2021) </w:t>
      </w:r>
      <w:r w:rsidRPr="009548B6">
        <w:rPr>
          <w:rStyle w:val="normaltextrun"/>
          <w:rFonts w:ascii="Arial" w:hAnsi="Arial" w:cs="Arial"/>
          <w:i/>
          <w:iCs/>
          <w:sz w:val="22"/>
          <w:szCs w:val="22"/>
        </w:rPr>
        <w:t>Succeeding with your master's dissertation, a step-by-step handbook</w:t>
      </w:r>
      <w:r w:rsidRPr="000505C1">
        <w:rPr>
          <w:rStyle w:val="normaltextrun"/>
          <w:rFonts w:ascii="Arial" w:hAnsi="Arial" w:cs="Arial"/>
          <w:sz w:val="22"/>
          <w:szCs w:val="22"/>
        </w:rPr>
        <w:t xml:space="preserve">. 5th </w:t>
      </w:r>
      <w:proofErr w:type="spellStart"/>
      <w:r w:rsidRPr="000505C1">
        <w:rPr>
          <w:rStyle w:val="normaltextrun"/>
          <w:rFonts w:ascii="Arial" w:hAnsi="Arial" w:cs="Arial"/>
          <w:sz w:val="22"/>
          <w:szCs w:val="22"/>
        </w:rPr>
        <w:t>ed</w:t>
      </w:r>
      <w:r w:rsidR="009548B6">
        <w:rPr>
          <w:rStyle w:val="normaltextrun"/>
          <w:rFonts w:ascii="Arial" w:hAnsi="Arial" w:cs="Arial"/>
          <w:sz w:val="22"/>
          <w:szCs w:val="22"/>
        </w:rPr>
        <w:t>n</w:t>
      </w:r>
      <w:proofErr w:type="spellEnd"/>
      <w:r w:rsidRPr="000505C1">
        <w:rPr>
          <w:rStyle w:val="normaltextrun"/>
          <w:rFonts w:ascii="Arial" w:hAnsi="Arial" w:cs="Arial"/>
          <w:sz w:val="22"/>
          <w:szCs w:val="22"/>
        </w:rPr>
        <w:t>. London: Open University Press. </w:t>
      </w:r>
      <w:r w:rsidRPr="000505C1">
        <w:rPr>
          <w:rStyle w:val="eop"/>
          <w:rFonts w:ascii="Arial" w:hAnsi="Arial" w:cs="Arial"/>
          <w:sz w:val="22"/>
          <w:szCs w:val="22"/>
        </w:rPr>
        <w:t> </w:t>
      </w:r>
    </w:p>
    <w:p w14:paraId="1FC4F2D3" w14:textId="77777777" w:rsidR="000505C1" w:rsidRPr="000505C1" w:rsidRDefault="000505C1" w:rsidP="009548B6">
      <w:pPr>
        <w:pStyle w:val="paragraph"/>
        <w:spacing w:before="0" w:beforeAutospacing="0" w:after="0" w:afterAutospacing="0"/>
        <w:ind w:left="1004" w:hanging="720"/>
        <w:textAlignment w:val="baseline"/>
        <w:rPr>
          <w:rFonts w:ascii="Arial" w:hAnsi="Arial" w:cs="Arial"/>
          <w:sz w:val="18"/>
          <w:szCs w:val="18"/>
        </w:rPr>
      </w:pPr>
    </w:p>
    <w:p w14:paraId="1AD223B2" w14:textId="7ADF9FC4" w:rsidR="000505C1" w:rsidRPr="000505C1" w:rsidRDefault="000505C1" w:rsidP="009548B6">
      <w:pPr>
        <w:pStyle w:val="paragraph"/>
        <w:spacing w:before="0" w:beforeAutospacing="0" w:after="0" w:afterAutospacing="0"/>
        <w:ind w:left="1004" w:hanging="720"/>
        <w:textAlignment w:val="baseline"/>
        <w:rPr>
          <w:rStyle w:val="eop"/>
          <w:rFonts w:ascii="Arial" w:hAnsi="Arial" w:cs="Arial"/>
          <w:sz w:val="22"/>
          <w:szCs w:val="22"/>
        </w:rPr>
      </w:pPr>
      <w:r w:rsidRPr="000505C1">
        <w:rPr>
          <w:rStyle w:val="normaltextrun"/>
          <w:rFonts w:ascii="Arial" w:hAnsi="Arial" w:cs="Arial"/>
          <w:sz w:val="22"/>
          <w:szCs w:val="22"/>
        </w:rPr>
        <w:t xml:space="preserve">Cellebrite (2023) </w:t>
      </w:r>
      <w:r w:rsidRPr="009548B6">
        <w:rPr>
          <w:rStyle w:val="normaltextrun"/>
          <w:rFonts w:ascii="Arial" w:hAnsi="Arial" w:cs="Arial"/>
          <w:i/>
          <w:iCs/>
          <w:sz w:val="22"/>
          <w:szCs w:val="22"/>
        </w:rPr>
        <w:t>Cellebrite Certified Premium Operator (CCPO)</w:t>
      </w:r>
      <w:r w:rsidRPr="000505C1">
        <w:rPr>
          <w:rStyle w:val="normaltextrun"/>
          <w:rFonts w:ascii="Arial" w:hAnsi="Arial" w:cs="Arial"/>
          <w:sz w:val="22"/>
          <w:szCs w:val="22"/>
        </w:rPr>
        <w:t xml:space="preserve"> Available at: https://www.cellebritelearningcenter.com/mod/page/view.php?id=99088 (Accessed</w:t>
      </w:r>
      <w:r w:rsidR="009548B6">
        <w:rPr>
          <w:rStyle w:val="normaltextrun"/>
          <w:rFonts w:ascii="Arial" w:hAnsi="Arial" w:cs="Arial"/>
          <w:sz w:val="22"/>
          <w:szCs w:val="22"/>
        </w:rPr>
        <w:t>:</w:t>
      </w:r>
      <w:r w:rsidRPr="000505C1">
        <w:rPr>
          <w:rStyle w:val="normaltextrun"/>
          <w:rFonts w:ascii="Arial" w:hAnsi="Arial" w:cs="Arial"/>
          <w:sz w:val="22"/>
          <w:szCs w:val="22"/>
        </w:rPr>
        <w:t xml:space="preserve"> 20 January 2023). </w:t>
      </w:r>
      <w:r w:rsidRPr="000505C1">
        <w:rPr>
          <w:rStyle w:val="eop"/>
          <w:rFonts w:ascii="Arial" w:hAnsi="Arial" w:cs="Arial"/>
          <w:sz w:val="22"/>
          <w:szCs w:val="22"/>
        </w:rPr>
        <w:t> </w:t>
      </w:r>
    </w:p>
    <w:p w14:paraId="79A2B61B" w14:textId="77777777" w:rsidR="000505C1" w:rsidRPr="000505C1" w:rsidRDefault="000505C1" w:rsidP="009548B6">
      <w:pPr>
        <w:pStyle w:val="paragraph"/>
        <w:spacing w:before="0" w:beforeAutospacing="0" w:after="0" w:afterAutospacing="0"/>
        <w:ind w:left="1004" w:hanging="720"/>
        <w:textAlignment w:val="baseline"/>
        <w:rPr>
          <w:rFonts w:ascii="Arial" w:hAnsi="Arial" w:cs="Arial"/>
          <w:sz w:val="18"/>
          <w:szCs w:val="18"/>
        </w:rPr>
      </w:pPr>
    </w:p>
    <w:p w14:paraId="0AB02874" w14:textId="6F44E0D5" w:rsidR="000505C1" w:rsidRPr="000505C1" w:rsidRDefault="000505C1" w:rsidP="009548B6">
      <w:pPr>
        <w:pStyle w:val="paragraph"/>
        <w:spacing w:before="0" w:beforeAutospacing="0" w:after="0" w:afterAutospacing="0"/>
        <w:ind w:left="1004" w:hanging="720"/>
        <w:textAlignment w:val="baseline"/>
        <w:rPr>
          <w:rStyle w:val="normaltextrun"/>
          <w:rFonts w:ascii="Arial" w:hAnsi="Arial" w:cs="Arial"/>
          <w:sz w:val="22"/>
          <w:szCs w:val="22"/>
        </w:rPr>
      </w:pPr>
      <w:r w:rsidRPr="000505C1">
        <w:rPr>
          <w:rStyle w:val="normaltextrun"/>
          <w:rFonts w:ascii="Arial" w:hAnsi="Arial" w:cs="Arial"/>
          <w:sz w:val="22"/>
          <w:szCs w:val="22"/>
        </w:rPr>
        <w:t xml:space="preserve">Goodwin, W.L and Goodwin, L.D (1996) </w:t>
      </w:r>
      <w:r w:rsidRPr="009548B6">
        <w:rPr>
          <w:rStyle w:val="normaltextrun"/>
          <w:rFonts w:ascii="Arial" w:hAnsi="Arial" w:cs="Arial"/>
          <w:i/>
          <w:iCs/>
          <w:sz w:val="22"/>
          <w:szCs w:val="22"/>
        </w:rPr>
        <w:t>Understanding Quantitative and Qualitative Research in Early Childhood Education.</w:t>
      </w:r>
      <w:r w:rsidRPr="000505C1">
        <w:rPr>
          <w:rStyle w:val="normaltextrun"/>
          <w:rFonts w:ascii="Arial" w:hAnsi="Arial" w:cs="Arial"/>
          <w:sz w:val="22"/>
          <w:szCs w:val="22"/>
        </w:rPr>
        <w:t xml:space="preserve"> London: Teachers College Press.</w:t>
      </w:r>
    </w:p>
    <w:p w14:paraId="40723E65" w14:textId="77777777" w:rsidR="000505C1" w:rsidRPr="000505C1" w:rsidRDefault="000505C1" w:rsidP="009548B6">
      <w:pPr>
        <w:pStyle w:val="paragraph"/>
        <w:spacing w:before="0" w:beforeAutospacing="0" w:after="0" w:afterAutospacing="0"/>
        <w:ind w:left="1004" w:hanging="720"/>
        <w:textAlignment w:val="baseline"/>
        <w:rPr>
          <w:rFonts w:ascii="Arial" w:hAnsi="Arial" w:cs="Arial"/>
          <w:sz w:val="18"/>
          <w:szCs w:val="18"/>
        </w:rPr>
      </w:pPr>
    </w:p>
    <w:p w14:paraId="230C93E1" w14:textId="70010D46" w:rsidR="000505C1" w:rsidRPr="000505C1" w:rsidRDefault="000505C1" w:rsidP="009548B6">
      <w:pPr>
        <w:pStyle w:val="paragraph"/>
        <w:spacing w:before="0" w:beforeAutospacing="0" w:after="0" w:afterAutospacing="0"/>
        <w:ind w:left="1004" w:hanging="720"/>
        <w:textAlignment w:val="baseline"/>
        <w:rPr>
          <w:rStyle w:val="eop"/>
          <w:rFonts w:ascii="Arial" w:hAnsi="Arial" w:cs="Arial"/>
          <w:sz w:val="22"/>
          <w:szCs w:val="22"/>
        </w:rPr>
      </w:pPr>
      <w:r w:rsidRPr="000505C1">
        <w:rPr>
          <w:rStyle w:val="normaltextrun"/>
          <w:rFonts w:ascii="Arial" w:hAnsi="Arial" w:cs="Arial"/>
          <w:sz w:val="22"/>
          <w:szCs w:val="22"/>
        </w:rPr>
        <w:t xml:space="preserve">HMICFRS (2022) </w:t>
      </w:r>
      <w:r w:rsidRPr="009548B6">
        <w:rPr>
          <w:rStyle w:val="normaltextrun"/>
          <w:rFonts w:ascii="Arial" w:hAnsi="Arial" w:cs="Arial"/>
          <w:i/>
          <w:iCs/>
          <w:sz w:val="22"/>
          <w:szCs w:val="22"/>
        </w:rPr>
        <w:t>An Inspection into How well the police and other agencies use digital forensics in their investigations.</w:t>
      </w:r>
      <w:r w:rsidRPr="000505C1">
        <w:rPr>
          <w:rStyle w:val="normaltextrun"/>
          <w:rFonts w:ascii="Arial" w:hAnsi="Arial" w:cs="Arial"/>
          <w:sz w:val="22"/>
          <w:szCs w:val="22"/>
        </w:rPr>
        <w:t xml:space="preserve"> Available at: An inspection into how well the police and other agencies use digital forensics in their investigations - HMICFRS (justiceinspectorates.gov.uk) (Accessed</w:t>
      </w:r>
      <w:r w:rsidR="009548B6">
        <w:rPr>
          <w:rStyle w:val="normaltextrun"/>
          <w:rFonts w:ascii="Arial" w:hAnsi="Arial" w:cs="Arial"/>
          <w:sz w:val="22"/>
          <w:szCs w:val="22"/>
        </w:rPr>
        <w:t>:</w:t>
      </w:r>
      <w:r w:rsidRPr="000505C1">
        <w:rPr>
          <w:rStyle w:val="normaltextrun"/>
          <w:rFonts w:ascii="Arial" w:hAnsi="Arial" w:cs="Arial"/>
          <w:sz w:val="22"/>
          <w:szCs w:val="22"/>
        </w:rPr>
        <w:t xml:space="preserve"> 04 February 2023).   </w:t>
      </w:r>
      <w:r w:rsidRPr="000505C1">
        <w:rPr>
          <w:rStyle w:val="eop"/>
          <w:rFonts w:ascii="Arial" w:hAnsi="Arial" w:cs="Arial"/>
          <w:sz w:val="22"/>
          <w:szCs w:val="22"/>
        </w:rPr>
        <w:t> </w:t>
      </w:r>
    </w:p>
    <w:p w14:paraId="4E23F8FA" w14:textId="77777777" w:rsidR="000505C1" w:rsidRPr="000505C1" w:rsidRDefault="000505C1" w:rsidP="009548B6">
      <w:pPr>
        <w:pStyle w:val="paragraph"/>
        <w:spacing w:before="0" w:beforeAutospacing="0" w:after="0" w:afterAutospacing="0"/>
        <w:ind w:left="1004" w:hanging="720"/>
        <w:textAlignment w:val="baseline"/>
        <w:rPr>
          <w:rFonts w:ascii="Arial" w:hAnsi="Arial" w:cs="Arial"/>
          <w:sz w:val="18"/>
          <w:szCs w:val="18"/>
        </w:rPr>
      </w:pPr>
    </w:p>
    <w:p w14:paraId="47D30590" w14:textId="736725FF" w:rsidR="000505C1" w:rsidRPr="000505C1" w:rsidRDefault="000505C1" w:rsidP="009548B6">
      <w:pPr>
        <w:pStyle w:val="paragraph"/>
        <w:spacing w:before="0" w:beforeAutospacing="0" w:after="0" w:afterAutospacing="0"/>
        <w:ind w:left="1004" w:hanging="720"/>
        <w:textAlignment w:val="baseline"/>
        <w:rPr>
          <w:rStyle w:val="normaltextrun"/>
          <w:rFonts w:ascii="Arial" w:hAnsi="Arial" w:cs="Arial"/>
          <w:sz w:val="22"/>
          <w:szCs w:val="22"/>
        </w:rPr>
      </w:pPr>
      <w:r w:rsidRPr="000505C1">
        <w:rPr>
          <w:rStyle w:val="normaltextrun"/>
          <w:rFonts w:ascii="Arial" w:hAnsi="Arial" w:cs="Arial"/>
          <w:sz w:val="22"/>
          <w:szCs w:val="22"/>
        </w:rPr>
        <w:t xml:space="preserve">Home office (2018) </w:t>
      </w:r>
      <w:r w:rsidRPr="009548B6">
        <w:rPr>
          <w:rStyle w:val="normaltextrun"/>
          <w:rFonts w:ascii="Arial" w:hAnsi="Arial" w:cs="Arial"/>
          <w:i/>
          <w:iCs/>
          <w:sz w:val="22"/>
          <w:szCs w:val="22"/>
        </w:rPr>
        <w:t>Investigation of protected Electronic Information, Revised Code of Practice:</w:t>
      </w:r>
      <w:r w:rsidRPr="000505C1">
        <w:rPr>
          <w:rStyle w:val="normaltextrun"/>
          <w:rFonts w:ascii="Arial" w:hAnsi="Arial" w:cs="Arial"/>
          <w:sz w:val="22"/>
          <w:szCs w:val="22"/>
        </w:rPr>
        <w:t xml:space="preserve"> Available at</w:t>
      </w:r>
      <w:r w:rsidR="009548B6">
        <w:rPr>
          <w:rStyle w:val="normaltextrun"/>
          <w:rFonts w:ascii="Arial" w:hAnsi="Arial" w:cs="Arial"/>
          <w:sz w:val="22"/>
          <w:szCs w:val="22"/>
        </w:rPr>
        <w:t>:</w:t>
      </w:r>
      <w:r w:rsidRPr="000505C1">
        <w:rPr>
          <w:rStyle w:val="normaltextrun"/>
          <w:rFonts w:ascii="Arial" w:hAnsi="Arial" w:cs="Arial"/>
          <w:sz w:val="22"/>
          <w:szCs w:val="22"/>
        </w:rPr>
        <w:t xml:space="preserve"> CHIS Code draft formatted (publishing.service.gov.uk (Accessed 4 February 2023).</w:t>
      </w:r>
    </w:p>
    <w:p w14:paraId="3491D8E2" w14:textId="63EAF557" w:rsidR="000505C1" w:rsidRPr="000505C1" w:rsidRDefault="000505C1" w:rsidP="009548B6">
      <w:pPr>
        <w:pStyle w:val="paragraph"/>
        <w:spacing w:before="0" w:beforeAutospacing="0" w:after="0" w:afterAutospacing="0"/>
        <w:ind w:left="1004" w:hanging="720"/>
        <w:textAlignment w:val="baseline"/>
        <w:rPr>
          <w:rFonts w:ascii="Arial" w:hAnsi="Arial" w:cs="Arial"/>
          <w:sz w:val="18"/>
          <w:szCs w:val="18"/>
        </w:rPr>
      </w:pPr>
      <w:r w:rsidRPr="000505C1">
        <w:rPr>
          <w:rStyle w:val="normaltextrun"/>
          <w:rFonts w:ascii="Arial" w:hAnsi="Arial" w:cs="Arial"/>
          <w:sz w:val="22"/>
          <w:szCs w:val="22"/>
        </w:rPr>
        <w:t> </w:t>
      </w:r>
      <w:r w:rsidRPr="000505C1">
        <w:rPr>
          <w:rStyle w:val="eop"/>
          <w:rFonts w:ascii="Arial" w:hAnsi="Arial" w:cs="Arial"/>
          <w:sz w:val="22"/>
          <w:szCs w:val="22"/>
        </w:rPr>
        <w:t> </w:t>
      </w:r>
    </w:p>
    <w:p w14:paraId="7DB2E80D" w14:textId="372C769C" w:rsidR="000505C1" w:rsidRPr="000505C1" w:rsidRDefault="000505C1" w:rsidP="009548B6">
      <w:pPr>
        <w:pStyle w:val="paragraph"/>
        <w:spacing w:before="0" w:beforeAutospacing="0" w:after="0" w:afterAutospacing="0"/>
        <w:ind w:left="1004" w:hanging="720"/>
        <w:textAlignment w:val="baseline"/>
        <w:rPr>
          <w:rStyle w:val="normaltextrun"/>
          <w:rFonts w:ascii="Arial" w:hAnsi="Arial" w:cs="Arial"/>
          <w:sz w:val="22"/>
          <w:szCs w:val="22"/>
        </w:rPr>
      </w:pPr>
      <w:proofErr w:type="spellStart"/>
      <w:r w:rsidRPr="000505C1">
        <w:rPr>
          <w:rStyle w:val="normaltextrun"/>
          <w:rFonts w:ascii="Arial" w:hAnsi="Arial" w:cs="Arial"/>
          <w:sz w:val="22"/>
          <w:szCs w:val="22"/>
        </w:rPr>
        <w:t>Laricchia</w:t>
      </w:r>
      <w:proofErr w:type="spellEnd"/>
      <w:r w:rsidRPr="000505C1">
        <w:rPr>
          <w:rStyle w:val="normaltextrun"/>
          <w:rFonts w:ascii="Arial" w:hAnsi="Arial" w:cs="Arial"/>
          <w:sz w:val="22"/>
          <w:szCs w:val="22"/>
        </w:rPr>
        <w:t xml:space="preserve">, F (2022) </w:t>
      </w:r>
      <w:r w:rsidRPr="009548B6">
        <w:rPr>
          <w:rStyle w:val="normaltextrun"/>
          <w:rFonts w:ascii="Arial" w:hAnsi="Arial" w:cs="Arial"/>
          <w:i/>
          <w:iCs/>
          <w:sz w:val="22"/>
          <w:szCs w:val="22"/>
        </w:rPr>
        <w:t>Number of smartphones sold to end users worldwide from 2021 to 2021. Available at: Smartphone sales worldwide 2007-202</w:t>
      </w:r>
      <w:r w:rsidR="009548B6">
        <w:rPr>
          <w:rStyle w:val="normaltextrun"/>
          <w:rFonts w:ascii="Arial" w:hAnsi="Arial" w:cs="Arial"/>
          <w:i/>
          <w:iCs/>
          <w:sz w:val="22"/>
          <w:szCs w:val="22"/>
        </w:rPr>
        <w:t xml:space="preserve">2. </w:t>
      </w:r>
      <w:r w:rsidRPr="000505C1">
        <w:rPr>
          <w:rStyle w:val="normaltextrun"/>
          <w:rFonts w:ascii="Arial" w:hAnsi="Arial" w:cs="Arial"/>
          <w:sz w:val="22"/>
          <w:szCs w:val="22"/>
        </w:rPr>
        <w:t xml:space="preserve"> (Accessed</w:t>
      </w:r>
      <w:r w:rsidR="009548B6">
        <w:rPr>
          <w:rStyle w:val="normaltextrun"/>
          <w:rFonts w:ascii="Arial" w:hAnsi="Arial" w:cs="Arial"/>
          <w:sz w:val="22"/>
          <w:szCs w:val="22"/>
        </w:rPr>
        <w:t>:</w:t>
      </w:r>
      <w:r w:rsidRPr="000505C1">
        <w:rPr>
          <w:rStyle w:val="normaltextrun"/>
          <w:rFonts w:ascii="Arial" w:hAnsi="Arial" w:cs="Arial"/>
          <w:sz w:val="22"/>
          <w:szCs w:val="22"/>
        </w:rPr>
        <w:t xml:space="preserve"> 19 January 2023).</w:t>
      </w:r>
    </w:p>
    <w:p w14:paraId="5A3A2E24" w14:textId="058941EE" w:rsidR="000505C1" w:rsidRPr="000505C1" w:rsidRDefault="000505C1" w:rsidP="009548B6">
      <w:pPr>
        <w:pStyle w:val="paragraph"/>
        <w:spacing w:before="0" w:beforeAutospacing="0" w:after="0" w:afterAutospacing="0"/>
        <w:ind w:left="1004" w:hanging="720"/>
        <w:textAlignment w:val="baseline"/>
        <w:rPr>
          <w:rFonts w:ascii="Arial" w:hAnsi="Arial" w:cs="Arial"/>
          <w:sz w:val="18"/>
          <w:szCs w:val="18"/>
        </w:rPr>
      </w:pPr>
      <w:r w:rsidRPr="000505C1">
        <w:rPr>
          <w:rStyle w:val="normaltextrun"/>
          <w:rFonts w:ascii="Arial" w:hAnsi="Arial" w:cs="Arial"/>
          <w:sz w:val="22"/>
          <w:szCs w:val="22"/>
        </w:rPr>
        <w:t> </w:t>
      </w:r>
      <w:r w:rsidRPr="000505C1">
        <w:rPr>
          <w:rStyle w:val="eop"/>
          <w:rFonts w:ascii="Arial" w:hAnsi="Arial" w:cs="Arial"/>
          <w:sz w:val="22"/>
          <w:szCs w:val="22"/>
        </w:rPr>
        <w:t> </w:t>
      </w:r>
    </w:p>
    <w:p w14:paraId="065E8705" w14:textId="77777777" w:rsidR="000505C1" w:rsidRPr="000505C1" w:rsidRDefault="000505C1" w:rsidP="009548B6">
      <w:pPr>
        <w:pStyle w:val="paragraph"/>
        <w:spacing w:before="0" w:beforeAutospacing="0" w:after="0" w:afterAutospacing="0"/>
        <w:ind w:left="1004" w:hanging="720"/>
        <w:textAlignment w:val="baseline"/>
        <w:rPr>
          <w:rStyle w:val="normaltextrun"/>
          <w:rFonts w:ascii="Arial" w:hAnsi="Arial" w:cs="Arial"/>
          <w:sz w:val="22"/>
          <w:szCs w:val="22"/>
        </w:rPr>
      </w:pPr>
      <w:r w:rsidRPr="000505C1">
        <w:rPr>
          <w:rStyle w:val="normaltextrun"/>
          <w:rFonts w:ascii="Arial" w:hAnsi="Arial" w:cs="Arial"/>
          <w:sz w:val="22"/>
          <w:szCs w:val="22"/>
        </w:rPr>
        <w:t xml:space="preserve">Levinson. A, Stackpole. B, Johnson. D (2011) </w:t>
      </w:r>
      <w:r w:rsidRPr="009548B6">
        <w:rPr>
          <w:rStyle w:val="normaltextrun"/>
          <w:rFonts w:ascii="Arial" w:hAnsi="Arial" w:cs="Arial"/>
          <w:i/>
          <w:iCs/>
          <w:sz w:val="22"/>
          <w:szCs w:val="22"/>
        </w:rPr>
        <w:t>Third Party Application Forensics on Apple Mobile Devices</w:t>
      </w:r>
      <w:r w:rsidRPr="000505C1">
        <w:rPr>
          <w:rStyle w:val="normaltextrun"/>
          <w:rFonts w:ascii="Arial" w:hAnsi="Arial" w:cs="Arial"/>
          <w:sz w:val="22"/>
          <w:szCs w:val="22"/>
        </w:rPr>
        <w:t>: Available at: https://ieeexplore.ieee.org/document/5719010 (Accessed 19 January 2023).</w:t>
      </w:r>
    </w:p>
    <w:p w14:paraId="05090555" w14:textId="537D3B73" w:rsidR="000505C1" w:rsidRPr="000505C1" w:rsidRDefault="000505C1" w:rsidP="009548B6">
      <w:pPr>
        <w:pStyle w:val="paragraph"/>
        <w:spacing w:before="0" w:beforeAutospacing="0" w:after="0" w:afterAutospacing="0"/>
        <w:ind w:left="1004" w:hanging="720"/>
        <w:textAlignment w:val="baseline"/>
        <w:rPr>
          <w:rFonts w:ascii="Arial" w:hAnsi="Arial" w:cs="Arial"/>
          <w:sz w:val="18"/>
          <w:szCs w:val="18"/>
        </w:rPr>
      </w:pPr>
      <w:r w:rsidRPr="000505C1">
        <w:rPr>
          <w:rStyle w:val="normaltextrun"/>
          <w:rFonts w:ascii="Arial" w:hAnsi="Arial" w:cs="Arial"/>
          <w:sz w:val="22"/>
          <w:szCs w:val="22"/>
        </w:rPr>
        <w:t> </w:t>
      </w:r>
      <w:r w:rsidRPr="000505C1">
        <w:rPr>
          <w:rStyle w:val="eop"/>
          <w:rFonts w:ascii="Arial" w:hAnsi="Arial" w:cs="Arial"/>
          <w:sz w:val="22"/>
          <w:szCs w:val="22"/>
        </w:rPr>
        <w:t> </w:t>
      </w:r>
    </w:p>
    <w:p w14:paraId="6EA28F6D" w14:textId="3FCF130B" w:rsidR="000505C1" w:rsidRPr="000505C1" w:rsidRDefault="000505C1" w:rsidP="009548B6">
      <w:pPr>
        <w:pStyle w:val="paragraph"/>
        <w:spacing w:before="0" w:beforeAutospacing="0" w:after="0" w:afterAutospacing="0"/>
        <w:ind w:left="1004" w:hanging="720"/>
        <w:textAlignment w:val="baseline"/>
        <w:rPr>
          <w:rStyle w:val="normaltextrun"/>
          <w:rFonts w:ascii="Arial" w:hAnsi="Arial" w:cs="Arial"/>
          <w:sz w:val="22"/>
          <w:szCs w:val="22"/>
        </w:rPr>
      </w:pPr>
      <w:r w:rsidRPr="000505C1">
        <w:rPr>
          <w:rStyle w:val="normaltextrun"/>
          <w:rFonts w:ascii="Arial" w:hAnsi="Arial" w:cs="Arial"/>
          <w:sz w:val="22"/>
          <w:szCs w:val="22"/>
        </w:rPr>
        <w:lastRenderedPageBreak/>
        <w:t xml:space="preserve">NSPCC (2022) </w:t>
      </w:r>
      <w:r w:rsidRPr="009548B6">
        <w:rPr>
          <w:rStyle w:val="normaltextrun"/>
          <w:rFonts w:ascii="Arial" w:hAnsi="Arial" w:cs="Arial"/>
          <w:i/>
          <w:iCs/>
          <w:sz w:val="22"/>
          <w:szCs w:val="22"/>
        </w:rPr>
        <w:t>Online grooming crimes have risen by more than 80% in four years</w:t>
      </w:r>
      <w:r w:rsidRPr="000505C1">
        <w:rPr>
          <w:rStyle w:val="normaltextrun"/>
          <w:rFonts w:ascii="Arial" w:hAnsi="Arial" w:cs="Arial"/>
          <w:sz w:val="22"/>
          <w:szCs w:val="22"/>
        </w:rPr>
        <w:t>. Available at https://www.nspcc.org.uk/about-us/news-opinion/2022/online-grooming-crimes-rise/. (Accessed</w:t>
      </w:r>
      <w:r w:rsidR="009548B6">
        <w:rPr>
          <w:rStyle w:val="normaltextrun"/>
          <w:rFonts w:ascii="Arial" w:hAnsi="Arial" w:cs="Arial"/>
          <w:sz w:val="22"/>
          <w:szCs w:val="22"/>
        </w:rPr>
        <w:t>:</w:t>
      </w:r>
      <w:r w:rsidRPr="000505C1">
        <w:rPr>
          <w:rStyle w:val="normaltextrun"/>
          <w:rFonts w:ascii="Arial" w:hAnsi="Arial" w:cs="Arial"/>
          <w:sz w:val="22"/>
          <w:szCs w:val="22"/>
        </w:rPr>
        <w:t xml:space="preserve"> 19 January 2023).</w:t>
      </w:r>
    </w:p>
    <w:p w14:paraId="461E30B8" w14:textId="736E6EEE" w:rsidR="000505C1" w:rsidRPr="000505C1" w:rsidRDefault="000505C1" w:rsidP="009548B6">
      <w:pPr>
        <w:pStyle w:val="paragraph"/>
        <w:spacing w:before="0" w:beforeAutospacing="0" w:after="0" w:afterAutospacing="0"/>
        <w:ind w:left="1004" w:hanging="720"/>
        <w:textAlignment w:val="baseline"/>
        <w:rPr>
          <w:rFonts w:ascii="Arial" w:hAnsi="Arial" w:cs="Arial"/>
          <w:sz w:val="18"/>
          <w:szCs w:val="18"/>
        </w:rPr>
      </w:pPr>
      <w:r w:rsidRPr="000505C1">
        <w:rPr>
          <w:rStyle w:val="normaltextrun"/>
          <w:rFonts w:ascii="Arial" w:hAnsi="Arial" w:cs="Arial"/>
          <w:sz w:val="22"/>
          <w:szCs w:val="22"/>
        </w:rPr>
        <w:t> </w:t>
      </w:r>
      <w:r w:rsidRPr="000505C1">
        <w:rPr>
          <w:rStyle w:val="eop"/>
          <w:rFonts w:ascii="Arial" w:hAnsi="Arial" w:cs="Arial"/>
          <w:sz w:val="22"/>
          <w:szCs w:val="22"/>
        </w:rPr>
        <w:t> </w:t>
      </w:r>
    </w:p>
    <w:p w14:paraId="0F3FEE72" w14:textId="77777777" w:rsidR="000505C1" w:rsidRPr="000505C1" w:rsidRDefault="000505C1" w:rsidP="009548B6">
      <w:pPr>
        <w:pStyle w:val="paragraph"/>
        <w:spacing w:before="0" w:beforeAutospacing="0" w:after="0" w:afterAutospacing="0"/>
        <w:ind w:left="1004" w:hanging="720"/>
        <w:textAlignment w:val="baseline"/>
        <w:rPr>
          <w:rFonts w:ascii="Arial" w:hAnsi="Arial" w:cs="Arial"/>
          <w:sz w:val="18"/>
          <w:szCs w:val="18"/>
        </w:rPr>
      </w:pPr>
      <w:r w:rsidRPr="000505C1">
        <w:rPr>
          <w:rStyle w:val="normaltextrun"/>
          <w:rFonts w:ascii="Arial" w:hAnsi="Arial" w:cs="Arial"/>
          <w:sz w:val="22"/>
          <w:szCs w:val="22"/>
        </w:rPr>
        <w:t xml:space="preserve">Sammons, J (2014) </w:t>
      </w:r>
      <w:r w:rsidRPr="009548B6">
        <w:rPr>
          <w:rStyle w:val="normaltextrun"/>
          <w:rFonts w:ascii="Arial" w:hAnsi="Arial" w:cs="Arial"/>
          <w:i/>
          <w:iCs/>
          <w:sz w:val="22"/>
          <w:szCs w:val="22"/>
        </w:rPr>
        <w:t xml:space="preserve">The Basics of Digital Forensics: The Primer for Getting Started in Digital Forensics. </w:t>
      </w:r>
      <w:r w:rsidRPr="000505C1">
        <w:rPr>
          <w:rStyle w:val="normaltextrun"/>
          <w:rFonts w:ascii="Arial" w:hAnsi="Arial" w:cs="Arial"/>
          <w:sz w:val="22"/>
          <w:szCs w:val="22"/>
        </w:rPr>
        <w:t>Waltham: Elsevier inc. </w:t>
      </w:r>
      <w:r w:rsidRPr="000505C1">
        <w:rPr>
          <w:rStyle w:val="eop"/>
          <w:rFonts w:ascii="Arial" w:hAnsi="Arial" w:cs="Arial"/>
          <w:sz w:val="22"/>
          <w:szCs w:val="22"/>
        </w:rPr>
        <w:t> </w:t>
      </w:r>
    </w:p>
    <w:p w14:paraId="61B7F171" w14:textId="77777777" w:rsidR="000505C1" w:rsidRPr="000505C1" w:rsidRDefault="000505C1" w:rsidP="009548B6">
      <w:pPr>
        <w:pStyle w:val="paragraph"/>
        <w:spacing w:before="0" w:beforeAutospacing="0" w:after="0" w:afterAutospacing="0"/>
        <w:ind w:left="1004" w:hanging="720"/>
        <w:textAlignment w:val="baseline"/>
        <w:rPr>
          <w:rStyle w:val="normaltextrun"/>
          <w:rFonts w:ascii="Arial" w:hAnsi="Arial" w:cs="Arial"/>
          <w:sz w:val="22"/>
          <w:szCs w:val="22"/>
        </w:rPr>
      </w:pPr>
    </w:p>
    <w:p w14:paraId="22AB3899" w14:textId="6D65493F" w:rsidR="000505C1" w:rsidRPr="000505C1" w:rsidRDefault="000505C1" w:rsidP="009548B6">
      <w:pPr>
        <w:pStyle w:val="paragraph"/>
        <w:spacing w:before="0" w:beforeAutospacing="0" w:after="0" w:afterAutospacing="0"/>
        <w:ind w:left="1004" w:hanging="720"/>
        <w:textAlignment w:val="baseline"/>
        <w:rPr>
          <w:rFonts w:ascii="Arial" w:hAnsi="Arial" w:cs="Arial"/>
          <w:sz w:val="18"/>
          <w:szCs w:val="18"/>
        </w:rPr>
      </w:pPr>
      <w:proofErr w:type="spellStart"/>
      <w:r w:rsidRPr="000505C1">
        <w:rPr>
          <w:rStyle w:val="normaltextrun"/>
          <w:rFonts w:ascii="Arial" w:hAnsi="Arial" w:cs="Arial"/>
          <w:sz w:val="22"/>
          <w:szCs w:val="22"/>
        </w:rPr>
        <w:t>Villacampa</w:t>
      </w:r>
      <w:proofErr w:type="spellEnd"/>
      <w:r w:rsidRPr="000505C1">
        <w:rPr>
          <w:rStyle w:val="normaltextrun"/>
          <w:rFonts w:ascii="Arial" w:hAnsi="Arial" w:cs="Arial"/>
          <w:sz w:val="22"/>
          <w:szCs w:val="22"/>
        </w:rPr>
        <w:t xml:space="preserve">. C, Jesus Gomez. M (2016) </w:t>
      </w:r>
      <w:r w:rsidRPr="009548B6">
        <w:rPr>
          <w:rStyle w:val="normaltextrun"/>
          <w:rFonts w:ascii="Arial" w:hAnsi="Arial" w:cs="Arial"/>
          <w:i/>
          <w:iCs/>
          <w:sz w:val="22"/>
          <w:szCs w:val="22"/>
        </w:rPr>
        <w:t>Online child sexual grooming: Empirical findings on victimisation and perspectives on legal requirements</w:t>
      </w:r>
      <w:r w:rsidRPr="000505C1">
        <w:rPr>
          <w:rStyle w:val="normaltextrun"/>
          <w:rFonts w:ascii="Arial" w:hAnsi="Arial" w:cs="Arial"/>
          <w:sz w:val="22"/>
          <w:szCs w:val="22"/>
        </w:rPr>
        <w:t>: SAGE Publications</w:t>
      </w:r>
      <w:r w:rsidRPr="000505C1">
        <w:rPr>
          <w:rStyle w:val="eop"/>
          <w:rFonts w:ascii="Arial" w:hAnsi="Arial" w:cs="Arial"/>
          <w:sz w:val="22"/>
          <w:szCs w:val="22"/>
        </w:rPr>
        <w:t> </w:t>
      </w:r>
    </w:p>
    <w:p w14:paraId="1E9D0A97" w14:textId="2EEB1AAD" w:rsidR="00752B35" w:rsidRDefault="00752B35">
      <w:r w:rsidRPr="0094574D">
        <w:t xml:space="preserve"> </w:t>
      </w:r>
    </w:p>
    <w:p w14:paraId="0C6B279B" w14:textId="4CE7D936" w:rsidR="00D06742" w:rsidRPr="00D06742" w:rsidRDefault="00D06742">
      <w:pPr>
        <w:rPr>
          <w:b/>
          <w:bCs/>
        </w:rPr>
      </w:pPr>
      <w:r w:rsidRPr="00D06742">
        <w:rPr>
          <w:b/>
          <w:bCs/>
        </w:rPr>
        <w:t>(Total Words – 159</w:t>
      </w:r>
      <w:r w:rsidR="007C7A8F">
        <w:rPr>
          <w:b/>
          <w:bCs/>
        </w:rPr>
        <w:t>4</w:t>
      </w:r>
      <w:r w:rsidRPr="00D06742">
        <w:rPr>
          <w:b/>
          <w:bCs/>
        </w:rPr>
        <w:t>)</w:t>
      </w:r>
    </w:p>
    <w:sectPr w:rsidR="00D06742" w:rsidRPr="00D06742">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EC328" w14:textId="77777777" w:rsidR="009E57BF" w:rsidRDefault="009E57BF">
      <w:pPr>
        <w:spacing w:after="0" w:line="240" w:lineRule="auto"/>
      </w:pPr>
      <w:r>
        <w:separator/>
      </w:r>
    </w:p>
  </w:endnote>
  <w:endnote w:type="continuationSeparator" w:id="0">
    <w:p w14:paraId="543BC23C" w14:textId="77777777" w:rsidR="009E57BF" w:rsidRDefault="009E5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28E0D" w14:textId="77777777" w:rsidR="000505C1" w:rsidRDefault="000505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8767A1F" w14:paraId="1E6D6399" w14:textId="77777777" w:rsidTr="28767A1F">
      <w:tc>
        <w:tcPr>
          <w:tcW w:w="3005" w:type="dxa"/>
        </w:tcPr>
        <w:p w14:paraId="70333787" w14:textId="67824C5F" w:rsidR="28767A1F" w:rsidRDefault="28767A1F" w:rsidP="28767A1F">
          <w:pPr>
            <w:pStyle w:val="Header"/>
            <w:ind w:left="-115"/>
          </w:pPr>
          <w:r>
            <w:t>Adapted from UCLAN.ac.uk</w:t>
          </w:r>
        </w:p>
      </w:tc>
      <w:tc>
        <w:tcPr>
          <w:tcW w:w="3005" w:type="dxa"/>
        </w:tcPr>
        <w:p w14:paraId="0BF7D7D9" w14:textId="78A33699" w:rsidR="28767A1F" w:rsidRDefault="28767A1F" w:rsidP="28767A1F">
          <w:pPr>
            <w:pStyle w:val="Header"/>
            <w:jc w:val="center"/>
          </w:pPr>
        </w:p>
      </w:tc>
      <w:tc>
        <w:tcPr>
          <w:tcW w:w="3005" w:type="dxa"/>
        </w:tcPr>
        <w:p w14:paraId="0A0C4267" w14:textId="35FEA3FD" w:rsidR="28767A1F" w:rsidRDefault="28767A1F" w:rsidP="28767A1F">
          <w:pPr>
            <w:pStyle w:val="Header"/>
            <w:ind w:right="-115"/>
            <w:jc w:val="right"/>
          </w:pPr>
        </w:p>
      </w:tc>
    </w:tr>
  </w:tbl>
  <w:p w14:paraId="3926AFF9" w14:textId="6FA2424E" w:rsidR="28767A1F" w:rsidRDefault="28767A1F" w:rsidP="28767A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2D1C2" w14:textId="77777777" w:rsidR="000505C1" w:rsidRDefault="000505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73FF8" w14:textId="77777777" w:rsidR="009E57BF" w:rsidRDefault="009E57BF">
      <w:pPr>
        <w:spacing w:after="0" w:line="240" w:lineRule="auto"/>
      </w:pPr>
      <w:r>
        <w:separator/>
      </w:r>
    </w:p>
  </w:footnote>
  <w:footnote w:type="continuationSeparator" w:id="0">
    <w:p w14:paraId="20D9BB4E" w14:textId="77777777" w:rsidR="009E57BF" w:rsidRDefault="009E5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8C397" w14:textId="77777777" w:rsidR="000505C1" w:rsidRDefault="000505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8767A1F" w14:paraId="6437ECEB" w14:textId="77777777" w:rsidTr="28767A1F">
      <w:tc>
        <w:tcPr>
          <w:tcW w:w="3005" w:type="dxa"/>
        </w:tcPr>
        <w:p w14:paraId="14B4F517" w14:textId="18BA55D1" w:rsidR="28767A1F" w:rsidRDefault="28767A1F" w:rsidP="28767A1F">
          <w:pPr>
            <w:pStyle w:val="Header"/>
            <w:ind w:left="-115"/>
          </w:pPr>
        </w:p>
      </w:tc>
      <w:tc>
        <w:tcPr>
          <w:tcW w:w="3005" w:type="dxa"/>
        </w:tcPr>
        <w:p w14:paraId="58C2542B" w14:textId="6C1B75C2" w:rsidR="28767A1F" w:rsidRDefault="28767A1F" w:rsidP="28767A1F">
          <w:pPr>
            <w:pStyle w:val="Header"/>
            <w:jc w:val="center"/>
          </w:pPr>
        </w:p>
      </w:tc>
      <w:tc>
        <w:tcPr>
          <w:tcW w:w="3005" w:type="dxa"/>
        </w:tcPr>
        <w:p w14:paraId="22EAEE4A" w14:textId="036C4598" w:rsidR="28767A1F" w:rsidRDefault="28767A1F" w:rsidP="28767A1F">
          <w:pPr>
            <w:pStyle w:val="Header"/>
            <w:ind w:right="-115"/>
            <w:jc w:val="right"/>
          </w:pPr>
        </w:p>
      </w:tc>
    </w:tr>
  </w:tbl>
  <w:p w14:paraId="56CEC222" w14:textId="7F4D99DA" w:rsidR="28767A1F" w:rsidRDefault="28767A1F" w:rsidP="28767A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4FD2" w14:textId="77777777" w:rsidR="000505C1" w:rsidRDefault="000505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4113B"/>
    <w:multiLevelType w:val="hybridMultilevel"/>
    <w:tmpl w:val="62F4B066"/>
    <w:lvl w:ilvl="0" w:tplc="C656696A">
      <w:start w:val="1"/>
      <w:numFmt w:val="bullet"/>
      <w:lvlText w:val="o"/>
      <w:lvlJc w:val="left"/>
      <w:pPr>
        <w:tabs>
          <w:tab w:val="num" w:pos="720"/>
        </w:tabs>
        <w:ind w:left="720" w:hanging="360"/>
      </w:pPr>
      <w:rPr>
        <w:rFonts w:ascii="Courier New" w:hAnsi="Courier New" w:hint="default"/>
      </w:rPr>
    </w:lvl>
    <w:lvl w:ilvl="1" w:tplc="8C3C6070">
      <w:start w:val="1"/>
      <w:numFmt w:val="bullet"/>
      <w:lvlText w:val="o"/>
      <w:lvlJc w:val="left"/>
      <w:pPr>
        <w:tabs>
          <w:tab w:val="num" w:pos="1440"/>
        </w:tabs>
        <w:ind w:left="1440" w:hanging="360"/>
      </w:pPr>
      <w:rPr>
        <w:rFonts w:ascii="Courier New" w:hAnsi="Courier New" w:hint="default"/>
      </w:rPr>
    </w:lvl>
    <w:lvl w:ilvl="2" w:tplc="35CC425A" w:tentative="1">
      <w:start w:val="1"/>
      <w:numFmt w:val="bullet"/>
      <w:lvlText w:val="o"/>
      <w:lvlJc w:val="left"/>
      <w:pPr>
        <w:tabs>
          <w:tab w:val="num" w:pos="2160"/>
        </w:tabs>
        <w:ind w:left="2160" w:hanging="360"/>
      </w:pPr>
      <w:rPr>
        <w:rFonts w:ascii="Courier New" w:hAnsi="Courier New" w:hint="default"/>
      </w:rPr>
    </w:lvl>
    <w:lvl w:ilvl="3" w:tplc="CCD46A8A" w:tentative="1">
      <w:start w:val="1"/>
      <w:numFmt w:val="bullet"/>
      <w:lvlText w:val="o"/>
      <w:lvlJc w:val="left"/>
      <w:pPr>
        <w:tabs>
          <w:tab w:val="num" w:pos="2880"/>
        </w:tabs>
        <w:ind w:left="2880" w:hanging="360"/>
      </w:pPr>
      <w:rPr>
        <w:rFonts w:ascii="Courier New" w:hAnsi="Courier New" w:hint="default"/>
      </w:rPr>
    </w:lvl>
    <w:lvl w:ilvl="4" w:tplc="D20C9050" w:tentative="1">
      <w:start w:val="1"/>
      <w:numFmt w:val="bullet"/>
      <w:lvlText w:val="o"/>
      <w:lvlJc w:val="left"/>
      <w:pPr>
        <w:tabs>
          <w:tab w:val="num" w:pos="3600"/>
        </w:tabs>
        <w:ind w:left="3600" w:hanging="360"/>
      </w:pPr>
      <w:rPr>
        <w:rFonts w:ascii="Courier New" w:hAnsi="Courier New" w:hint="default"/>
      </w:rPr>
    </w:lvl>
    <w:lvl w:ilvl="5" w:tplc="EACE9484" w:tentative="1">
      <w:start w:val="1"/>
      <w:numFmt w:val="bullet"/>
      <w:lvlText w:val="o"/>
      <w:lvlJc w:val="left"/>
      <w:pPr>
        <w:tabs>
          <w:tab w:val="num" w:pos="4320"/>
        </w:tabs>
        <w:ind w:left="4320" w:hanging="360"/>
      </w:pPr>
      <w:rPr>
        <w:rFonts w:ascii="Courier New" w:hAnsi="Courier New" w:hint="default"/>
      </w:rPr>
    </w:lvl>
    <w:lvl w:ilvl="6" w:tplc="33E6705A" w:tentative="1">
      <w:start w:val="1"/>
      <w:numFmt w:val="bullet"/>
      <w:lvlText w:val="o"/>
      <w:lvlJc w:val="left"/>
      <w:pPr>
        <w:tabs>
          <w:tab w:val="num" w:pos="5040"/>
        </w:tabs>
        <w:ind w:left="5040" w:hanging="360"/>
      </w:pPr>
      <w:rPr>
        <w:rFonts w:ascii="Courier New" w:hAnsi="Courier New" w:hint="default"/>
      </w:rPr>
    </w:lvl>
    <w:lvl w:ilvl="7" w:tplc="8E3AEAEA" w:tentative="1">
      <w:start w:val="1"/>
      <w:numFmt w:val="bullet"/>
      <w:lvlText w:val="o"/>
      <w:lvlJc w:val="left"/>
      <w:pPr>
        <w:tabs>
          <w:tab w:val="num" w:pos="5760"/>
        </w:tabs>
        <w:ind w:left="5760" w:hanging="360"/>
      </w:pPr>
      <w:rPr>
        <w:rFonts w:ascii="Courier New" w:hAnsi="Courier New" w:hint="default"/>
      </w:rPr>
    </w:lvl>
    <w:lvl w:ilvl="8" w:tplc="C2C82AC0" w:tentative="1">
      <w:start w:val="1"/>
      <w:numFmt w:val="bullet"/>
      <w:lvlText w:val="o"/>
      <w:lvlJc w:val="left"/>
      <w:pPr>
        <w:tabs>
          <w:tab w:val="num" w:pos="6480"/>
        </w:tabs>
        <w:ind w:left="6480" w:hanging="360"/>
      </w:pPr>
      <w:rPr>
        <w:rFonts w:ascii="Courier New" w:hAnsi="Courier New" w:hint="default"/>
      </w:rPr>
    </w:lvl>
  </w:abstractNum>
  <w:abstractNum w:abstractNumId="1" w15:restartNumberingAfterBreak="0">
    <w:nsid w:val="4B2164C9"/>
    <w:multiLevelType w:val="hybridMultilevel"/>
    <w:tmpl w:val="5D6E9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092471"/>
    <w:multiLevelType w:val="hybridMultilevel"/>
    <w:tmpl w:val="69D23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AxNDMyNjUxNDExNrZU0lEKTi0uzszPAykwqgUAXY97TSwAAAA="/>
  </w:docVars>
  <w:rsids>
    <w:rsidRoot w:val="0033020F"/>
    <w:rsid w:val="000113F2"/>
    <w:rsid w:val="000153F3"/>
    <w:rsid w:val="00022C13"/>
    <w:rsid w:val="000505C1"/>
    <w:rsid w:val="000562AC"/>
    <w:rsid w:val="000702C2"/>
    <w:rsid w:val="00090930"/>
    <w:rsid w:val="000B6D05"/>
    <w:rsid w:val="000E11ED"/>
    <w:rsid w:val="001144C3"/>
    <w:rsid w:val="00151979"/>
    <w:rsid w:val="00153BD4"/>
    <w:rsid w:val="001815FC"/>
    <w:rsid w:val="001B0447"/>
    <w:rsid w:val="001E3C7C"/>
    <w:rsid w:val="001F1EAA"/>
    <w:rsid w:val="00235F5C"/>
    <w:rsid w:val="0023722D"/>
    <w:rsid w:val="002557DF"/>
    <w:rsid w:val="00261C66"/>
    <w:rsid w:val="00262C9F"/>
    <w:rsid w:val="00264B08"/>
    <w:rsid w:val="002654E6"/>
    <w:rsid w:val="002750AF"/>
    <w:rsid w:val="00276282"/>
    <w:rsid w:val="0029392E"/>
    <w:rsid w:val="002C6BE4"/>
    <w:rsid w:val="002E03A4"/>
    <w:rsid w:val="002E1BEE"/>
    <w:rsid w:val="0033020F"/>
    <w:rsid w:val="00374B4A"/>
    <w:rsid w:val="003771DE"/>
    <w:rsid w:val="003850A7"/>
    <w:rsid w:val="003B1B67"/>
    <w:rsid w:val="003B59A3"/>
    <w:rsid w:val="003E4DD1"/>
    <w:rsid w:val="003F2E33"/>
    <w:rsid w:val="00405EB0"/>
    <w:rsid w:val="004163A7"/>
    <w:rsid w:val="00416E9A"/>
    <w:rsid w:val="0043611A"/>
    <w:rsid w:val="00442F3E"/>
    <w:rsid w:val="00461330"/>
    <w:rsid w:val="00487740"/>
    <w:rsid w:val="004925BD"/>
    <w:rsid w:val="004A170C"/>
    <w:rsid w:val="004A5FA6"/>
    <w:rsid w:val="004A6883"/>
    <w:rsid w:val="004B0257"/>
    <w:rsid w:val="004C0F55"/>
    <w:rsid w:val="004D7DE6"/>
    <w:rsid w:val="00503A91"/>
    <w:rsid w:val="005345A5"/>
    <w:rsid w:val="005610C7"/>
    <w:rsid w:val="00563307"/>
    <w:rsid w:val="005967F7"/>
    <w:rsid w:val="005A4E1B"/>
    <w:rsid w:val="005B5365"/>
    <w:rsid w:val="005C7DC7"/>
    <w:rsid w:val="005E55CE"/>
    <w:rsid w:val="005F199A"/>
    <w:rsid w:val="005F5411"/>
    <w:rsid w:val="00601CDC"/>
    <w:rsid w:val="00616E2B"/>
    <w:rsid w:val="006311DF"/>
    <w:rsid w:val="006537CE"/>
    <w:rsid w:val="00656BFA"/>
    <w:rsid w:val="006723EA"/>
    <w:rsid w:val="006C1BD1"/>
    <w:rsid w:val="006D1270"/>
    <w:rsid w:val="006D31E7"/>
    <w:rsid w:val="006E00D7"/>
    <w:rsid w:val="006E0C45"/>
    <w:rsid w:val="006F7507"/>
    <w:rsid w:val="00707EA2"/>
    <w:rsid w:val="00721870"/>
    <w:rsid w:val="00722CA3"/>
    <w:rsid w:val="007475B6"/>
    <w:rsid w:val="00752B35"/>
    <w:rsid w:val="00756A1E"/>
    <w:rsid w:val="0078190D"/>
    <w:rsid w:val="007919CE"/>
    <w:rsid w:val="007A54BF"/>
    <w:rsid w:val="007C6772"/>
    <w:rsid w:val="007C7A8F"/>
    <w:rsid w:val="007E05A1"/>
    <w:rsid w:val="0080760A"/>
    <w:rsid w:val="008116E1"/>
    <w:rsid w:val="008119EF"/>
    <w:rsid w:val="008324B3"/>
    <w:rsid w:val="00861902"/>
    <w:rsid w:val="00872AC6"/>
    <w:rsid w:val="00874E0A"/>
    <w:rsid w:val="008753EF"/>
    <w:rsid w:val="008B718C"/>
    <w:rsid w:val="008C0E14"/>
    <w:rsid w:val="008C3EF9"/>
    <w:rsid w:val="008C4DF0"/>
    <w:rsid w:val="008E75A6"/>
    <w:rsid w:val="0092577F"/>
    <w:rsid w:val="0094574D"/>
    <w:rsid w:val="00953585"/>
    <w:rsid w:val="009548B6"/>
    <w:rsid w:val="009915F6"/>
    <w:rsid w:val="00993800"/>
    <w:rsid w:val="009E57BF"/>
    <w:rsid w:val="009F3F1B"/>
    <w:rsid w:val="00A37A54"/>
    <w:rsid w:val="00A40E9E"/>
    <w:rsid w:val="00A539F0"/>
    <w:rsid w:val="00A96B19"/>
    <w:rsid w:val="00AE1A3F"/>
    <w:rsid w:val="00AE7523"/>
    <w:rsid w:val="00AF2748"/>
    <w:rsid w:val="00AF4F01"/>
    <w:rsid w:val="00B0356A"/>
    <w:rsid w:val="00B17B03"/>
    <w:rsid w:val="00B37A25"/>
    <w:rsid w:val="00B80CA2"/>
    <w:rsid w:val="00B93DD7"/>
    <w:rsid w:val="00BB1679"/>
    <w:rsid w:val="00BF7807"/>
    <w:rsid w:val="00BF7FDC"/>
    <w:rsid w:val="00C03D55"/>
    <w:rsid w:val="00C23859"/>
    <w:rsid w:val="00C376CE"/>
    <w:rsid w:val="00C42086"/>
    <w:rsid w:val="00C74560"/>
    <w:rsid w:val="00C77BF4"/>
    <w:rsid w:val="00C80882"/>
    <w:rsid w:val="00CB553C"/>
    <w:rsid w:val="00CD7F18"/>
    <w:rsid w:val="00CE2DB6"/>
    <w:rsid w:val="00CF0568"/>
    <w:rsid w:val="00CF4316"/>
    <w:rsid w:val="00D06742"/>
    <w:rsid w:val="00D45BD7"/>
    <w:rsid w:val="00D65B9E"/>
    <w:rsid w:val="00D82B02"/>
    <w:rsid w:val="00DA71E1"/>
    <w:rsid w:val="00DC7B3D"/>
    <w:rsid w:val="00DE19D2"/>
    <w:rsid w:val="00DE7F8C"/>
    <w:rsid w:val="00E03BA3"/>
    <w:rsid w:val="00E46F3D"/>
    <w:rsid w:val="00E73F3C"/>
    <w:rsid w:val="00EA78E5"/>
    <w:rsid w:val="00F01950"/>
    <w:rsid w:val="00F5260D"/>
    <w:rsid w:val="00F65C64"/>
    <w:rsid w:val="00F816AA"/>
    <w:rsid w:val="00FC289B"/>
    <w:rsid w:val="00FD29FD"/>
    <w:rsid w:val="00FE111B"/>
    <w:rsid w:val="00FE4BEA"/>
    <w:rsid w:val="03895BC5"/>
    <w:rsid w:val="0BD8EA9A"/>
    <w:rsid w:val="27208634"/>
    <w:rsid w:val="28767A1F"/>
    <w:rsid w:val="368E9C90"/>
    <w:rsid w:val="5BBA9E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A9ABA7"/>
  <w15:chartTrackingRefBased/>
  <w15:docId w15:val="{A1987846-D9C2-4D21-B6D7-A420A021A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normaltextrun">
    <w:name w:val="normaltextrun"/>
    <w:basedOn w:val="DefaultParagraphFont"/>
    <w:rsid w:val="002C6BE4"/>
  </w:style>
  <w:style w:type="character" w:customStyle="1" w:styleId="eop">
    <w:name w:val="eop"/>
    <w:basedOn w:val="DefaultParagraphFont"/>
    <w:rsid w:val="002C6BE4"/>
  </w:style>
  <w:style w:type="paragraph" w:customStyle="1" w:styleId="paragraph">
    <w:name w:val="paragraph"/>
    <w:basedOn w:val="Normal"/>
    <w:rsid w:val="002C6B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F816AA"/>
    <w:rPr>
      <w:sz w:val="16"/>
      <w:szCs w:val="16"/>
    </w:rPr>
  </w:style>
  <w:style w:type="paragraph" w:styleId="CommentText">
    <w:name w:val="annotation text"/>
    <w:basedOn w:val="Normal"/>
    <w:link w:val="CommentTextChar"/>
    <w:uiPriority w:val="99"/>
    <w:unhideWhenUsed/>
    <w:rsid w:val="00F816AA"/>
    <w:pPr>
      <w:spacing w:line="240" w:lineRule="auto"/>
    </w:pPr>
    <w:rPr>
      <w:sz w:val="20"/>
      <w:szCs w:val="20"/>
    </w:rPr>
  </w:style>
  <w:style w:type="character" w:customStyle="1" w:styleId="CommentTextChar">
    <w:name w:val="Comment Text Char"/>
    <w:basedOn w:val="DefaultParagraphFont"/>
    <w:link w:val="CommentText"/>
    <w:uiPriority w:val="99"/>
    <w:rsid w:val="00F816AA"/>
    <w:rPr>
      <w:sz w:val="20"/>
      <w:szCs w:val="20"/>
    </w:rPr>
  </w:style>
  <w:style w:type="paragraph" w:styleId="CommentSubject">
    <w:name w:val="annotation subject"/>
    <w:basedOn w:val="CommentText"/>
    <w:next w:val="CommentText"/>
    <w:link w:val="CommentSubjectChar"/>
    <w:uiPriority w:val="99"/>
    <w:semiHidden/>
    <w:unhideWhenUsed/>
    <w:rsid w:val="00F816AA"/>
    <w:rPr>
      <w:b/>
      <w:bCs/>
    </w:rPr>
  </w:style>
  <w:style w:type="character" w:customStyle="1" w:styleId="CommentSubjectChar">
    <w:name w:val="Comment Subject Char"/>
    <w:basedOn w:val="CommentTextChar"/>
    <w:link w:val="CommentSubject"/>
    <w:uiPriority w:val="99"/>
    <w:semiHidden/>
    <w:rsid w:val="00F816AA"/>
    <w:rPr>
      <w:b/>
      <w:bCs/>
      <w:sz w:val="20"/>
      <w:szCs w:val="20"/>
    </w:rPr>
  </w:style>
  <w:style w:type="paragraph" w:styleId="ListParagraph">
    <w:name w:val="List Paragraph"/>
    <w:basedOn w:val="Normal"/>
    <w:uiPriority w:val="34"/>
    <w:qFormat/>
    <w:rsid w:val="008753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8578">
      <w:bodyDiv w:val="1"/>
      <w:marLeft w:val="0"/>
      <w:marRight w:val="0"/>
      <w:marTop w:val="0"/>
      <w:marBottom w:val="0"/>
      <w:divBdr>
        <w:top w:val="none" w:sz="0" w:space="0" w:color="auto"/>
        <w:left w:val="none" w:sz="0" w:space="0" w:color="auto"/>
        <w:bottom w:val="none" w:sz="0" w:space="0" w:color="auto"/>
        <w:right w:val="none" w:sz="0" w:space="0" w:color="auto"/>
      </w:divBdr>
      <w:divsChild>
        <w:div w:id="995953768">
          <w:marLeft w:val="0"/>
          <w:marRight w:val="0"/>
          <w:marTop w:val="0"/>
          <w:marBottom w:val="0"/>
          <w:divBdr>
            <w:top w:val="none" w:sz="0" w:space="0" w:color="auto"/>
            <w:left w:val="none" w:sz="0" w:space="0" w:color="auto"/>
            <w:bottom w:val="none" w:sz="0" w:space="0" w:color="auto"/>
            <w:right w:val="none" w:sz="0" w:space="0" w:color="auto"/>
          </w:divBdr>
        </w:div>
        <w:div w:id="177156863">
          <w:marLeft w:val="0"/>
          <w:marRight w:val="0"/>
          <w:marTop w:val="0"/>
          <w:marBottom w:val="0"/>
          <w:divBdr>
            <w:top w:val="none" w:sz="0" w:space="0" w:color="auto"/>
            <w:left w:val="none" w:sz="0" w:space="0" w:color="auto"/>
            <w:bottom w:val="none" w:sz="0" w:space="0" w:color="auto"/>
            <w:right w:val="none" w:sz="0" w:space="0" w:color="auto"/>
          </w:divBdr>
        </w:div>
        <w:div w:id="1935048415">
          <w:marLeft w:val="0"/>
          <w:marRight w:val="0"/>
          <w:marTop w:val="0"/>
          <w:marBottom w:val="0"/>
          <w:divBdr>
            <w:top w:val="none" w:sz="0" w:space="0" w:color="auto"/>
            <w:left w:val="none" w:sz="0" w:space="0" w:color="auto"/>
            <w:bottom w:val="none" w:sz="0" w:space="0" w:color="auto"/>
            <w:right w:val="none" w:sz="0" w:space="0" w:color="auto"/>
          </w:divBdr>
        </w:div>
        <w:div w:id="1887640010">
          <w:marLeft w:val="0"/>
          <w:marRight w:val="0"/>
          <w:marTop w:val="0"/>
          <w:marBottom w:val="0"/>
          <w:divBdr>
            <w:top w:val="none" w:sz="0" w:space="0" w:color="auto"/>
            <w:left w:val="none" w:sz="0" w:space="0" w:color="auto"/>
            <w:bottom w:val="none" w:sz="0" w:space="0" w:color="auto"/>
            <w:right w:val="none" w:sz="0" w:space="0" w:color="auto"/>
          </w:divBdr>
        </w:div>
        <w:div w:id="1854100490">
          <w:marLeft w:val="0"/>
          <w:marRight w:val="0"/>
          <w:marTop w:val="0"/>
          <w:marBottom w:val="0"/>
          <w:divBdr>
            <w:top w:val="none" w:sz="0" w:space="0" w:color="auto"/>
            <w:left w:val="none" w:sz="0" w:space="0" w:color="auto"/>
            <w:bottom w:val="none" w:sz="0" w:space="0" w:color="auto"/>
            <w:right w:val="none" w:sz="0" w:space="0" w:color="auto"/>
          </w:divBdr>
        </w:div>
        <w:div w:id="562369492">
          <w:marLeft w:val="0"/>
          <w:marRight w:val="0"/>
          <w:marTop w:val="0"/>
          <w:marBottom w:val="0"/>
          <w:divBdr>
            <w:top w:val="none" w:sz="0" w:space="0" w:color="auto"/>
            <w:left w:val="none" w:sz="0" w:space="0" w:color="auto"/>
            <w:bottom w:val="none" w:sz="0" w:space="0" w:color="auto"/>
            <w:right w:val="none" w:sz="0" w:space="0" w:color="auto"/>
          </w:divBdr>
        </w:div>
        <w:div w:id="1150243557">
          <w:marLeft w:val="0"/>
          <w:marRight w:val="0"/>
          <w:marTop w:val="0"/>
          <w:marBottom w:val="0"/>
          <w:divBdr>
            <w:top w:val="none" w:sz="0" w:space="0" w:color="auto"/>
            <w:left w:val="none" w:sz="0" w:space="0" w:color="auto"/>
            <w:bottom w:val="none" w:sz="0" w:space="0" w:color="auto"/>
            <w:right w:val="none" w:sz="0" w:space="0" w:color="auto"/>
          </w:divBdr>
        </w:div>
        <w:div w:id="1210414088">
          <w:marLeft w:val="0"/>
          <w:marRight w:val="0"/>
          <w:marTop w:val="0"/>
          <w:marBottom w:val="0"/>
          <w:divBdr>
            <w:top w:val="none" w:sz="0" w:space="0" w:color="auto"/>
            <w:left w:val="none" w:sz="0" w:space="0" w:color="auto"/>
            <w:bottom w:val="none" w:sz="0" w:space="0" w:color="auto"/>
            <w:right w:val="none" w:sz="0" w:space="0" w:color="auto"/>
          </w:divBdr>
        </w:div>
        <w:div w:id="2032415357">
          <w:marLeft w:val="0"/>
          <w:marRight w:val="0"/>
          <w:marTop w:val="0"/>
          <w:marBottom w:val="0"/>
          <w:divBdr>
            <w:top w:val="none" w:sz="0" w:space="0" w:color="auto"/>
            <w:left w:val="none" w:sz="0" w:space="0" w:color="auto"/>
            <w:bottom w:val="none" w:sz="0" w:space="0" w:color="auto"/>
            <w:right w:val="none" w:sz="0" w:space="0" w:color="auto"/>
          </w:divBdr>
        </w:div>
      </w:divsChild>
    </w:div>
    <w:div w:id="85462624">
      <w:bodyDiv w:val="1"/>
      <w:marLeft w:val="0"/>
      <w:marRight w:val="0"/>
      <w:marTop w:val="0"/>
      <w:marBottom w:val="0"/>
      <w:divBdr>
        <w:top w:val="none" w:sz="0" w:space="0" w:color="auto"/>
        <w:left w:val="none" w:sz="0" w:space="0" w:color="auto"/>
        <w:bottom w:val="none" w:sz="0" w:space="0" w:color="auto"/>
        <w:right w:val="none" w:sz="0" w:space="0" w:color="auto"/>
      </w:divBdr>
      <w:divsChild>
        <w:div w:id="2104181772">
          <w:marLeft w:val="0"/>
          <w:marRight w:val="0"/>
          <w:marTop w:val="0"/>
          <w:marBottom w:val="0"/>
          <w:divBdr>
            <w:top w:val="none" w:sz="0" w:space="0" w:color="auto"/>
            <w:left w:val="none" w:sz="0" w:space="0" w:color="auto"/>
            <w:bottom w:val="none" w:sz="0" w:space="0" w:color="auto"/>
            <w:right w:val="none" w:sz="0" w:space="0" w:color="auto"/>
          </w:divBdr>
        </w:div>
        <w:div w:id="462965340">
          <w:marLeft w:val="0"/>
          <w:marRight w:val="0"/>
          <w:marTop w:val="0"/>
          <w:marBottom w:val="0"/>
          <w:divBdr>
            <w:top w:val="none" w:sz="0" w:space="0" w:color="auto"/>
            <w:left w:val="none" w:sz="0" w:space="0" w:color="auto"/>
            <w:bottom w:val="none" w:sz="0" w:space="0" w:color="auto"/>
            <w:right w:val="none" w:sz="0" w:space="0" w:color="auto"/>
          </w:divBdr>
        </w:div>
        <w:div w:id="1093667919">
          <w:marLeft w:val="0"/>
          <w:marRight w:val="0"/>
          <w:marTop w:val="0"/>
          <w:marBottom w:val="0"/>
          <w:divBdr>
            <w:top w:val="none" w:sz="0" w:space="0" w:color="auto"/>
            <w:left w:val="none" w:sz="0" w:space="0" w:color="auto"/>
            <w:bottom w:val="none" w:sz="0" w:space="0" w:color="auto"/>
            <w:right w:val="none" w:sz="0" w:space="0" w:color="auto"/>
          </w:divBdr>
        </w:div>
        <w:div w:id="1026366895">
          <w:marLeft w:val="0"/>
          <w:marRight w:val="0"/>
          <w:marTop w:val="0"/>
          <w:marBottom w:val="0"/>
          <w:divBdr>
            <w:top w:val="none" w:sz="0" w:space="0" w:color="auto"/>
            <w:left w:val="none" w:sz="0" w:space="0" w:color="auto"/>
            <w:bottom w:val="none" w:sz="0" w:space="0" w:color="auto"/>
            <w:right w:val="none" w:sz="0" w:space="0" w:color="auto"/>
          </w:divBdr>
        </w:div>
        <w:div w:id="1431319546">
          <w:marLeft w:val="0"/>
          <w:marRight w:val="0"/>
          <w:marTop w:val="0"/>
          <w:marBottom w:val="0"/>
          <w:divBdr>
            <w:top w:val="none" w:sz="0" w:space="0" w:color="auto"/>
            <w:left w:val="none" w:sz="0" w:space="0" w:color="auto"/>
            <w:bottom w:val="none" w:sz="0" w:space="0" w:color="auto"/>
            <w:right w:val="none" w:sz="0" w:space="0" w:color="auto"/>
          </w:divBdr>
        </w:div>
        <w:div w:id="180823630">
          <w:marLeft w:val="0"/>
          <w:marRight w:val="0"/>
          <w:marTop w:val="0"/>
          <w:marBottom w:val="0"/>
          <w:divBdr>
            <w:top w:val="none" w:sz="0" w:space="0" w:color="auto"/>
            <w:left w:val="none" w:sz="0" w:space="0" w:color="auto"/>
            <w:bottom w:val="none" w:sz="0" w:space="0" w:color="auto"/>
            <w:right w:val="none" w:sz="0" w:space="0" w:color="auto"/>
          </w:divBdr>
        </w:div>
      </w:divsChild>
    </w:div>
    <w:div w:id="101802636">
      <w:bodyDiv w:val="1"/>
      <w:marLeft w:val="0"/>
      <w:marRight w:val="0"/>
      <w:marTop w:val="0"/>
      <w:marBottom w:val="0"/>
      <w:divBdr>
        <w:top w:val="none" w:sz="0" w:space="0" w:color="auto"/>
        <w:left w:val="none" w:sz="0" w:space="0" w:color="auto"/>
        <w:bottom w:val="none" w:sz="0" w:space="0" w:color="auto"/>
        <w:right w:val="none" w:sz="0" w:space="0" w:color="auto"/>
      </w:divBdr>
      <w:divsChild>
        <w:div w:id="1427582432">
          <w:marLeft w:val="0"/>
          <w:marRight w:val="0"/>
          <w:marTop w:val="0"/>
          <w:marBottom w:val="0"/>
          <w:divBdr>
            <w:top w:val="none" w:sz="0" w:space="0" w:color="auto"/>
            <w:left w:val="none" w:sz="0" w:space="0" w:color="auto"/>
            <w:bottom w:val="none" w:sz="0" w:space="0" w:color="auto"/>
            <w:right w:val="none" w:sz="0" w:space="0" w:color="auto"/>
          </w:divBdr>
        </w:div>
        <w:div w:id="1938560090">
          <w:marLeft w:val="0"/>
          <w:marRight w:val="0"/>
          <w:marTop w:val="0"/>
          <w:marBottom w:val="0"/>
          <w:divBdr>
            <w:top w:val="none" w:sz="0" w:space="0" w:color="auto"/>
            <w:left w:val="none" w:sz="0" w:space="0" w:color="auto"/>
            <w:bottom w:val="none" w:sz="0" w:space="0" w:color="auto"/>
            <w:right w:val="none" w:sz="0" w:space="0" w:color="auto"/>
          </w:divBdr>
        </w:div>
        <w:div w:id="1297295628">
          <w:marLeft w:val="0"/>
          <w:marRight w:val="0"/>
          <w:marTop w:val="0"/>
          <w:marBottom w:val="0"/>
          <w:divBdr>
            <w:top w:val="none" w:sz="0" w:space="0" w:color="auto"/>
            <w:left w:val="none" w:sz="0" w:space="0" w:color="auto"/>
            <w:bottom w:val="none" w:sz="0" w:space="0" w:color="auto"/>
            <w:right w:val="none" w:sz="0" w:space="0" w:color="auto"/>
          </w:divBdr>
        </w:div>
        <w:div w:id="1011638946">
          <w:marLeft w:val="0"/>
          <w:marRight w:val="0"/>
          <w:marTop w:val="0"/>
          <w:marBottom w:val="0"/>
          <w:divBdr>
            <w:top w:val="none" w:sz="0" w:space="0" w:color="auto"/>
            <w:left w:val="none" w:sz="0" w:space="0" w:color="auto"/>
            <w:bottom w:val="none" w:sz="0" w:space="0" w:color="auto"/>
            <w:right w:val="none" w:sz="0" w:space="0" w:color="auto"/>
          </w:divBdr>
        </w:div>
      </w:divsChild>
    </w:div>
    <w:div w:id="305210328">
      <w:bodyDiv w:val="1"/>
      <w:marLeft w:val="0"/>
      <w:marRight w:val="0"/>
      <w:marTop w:val="0"/>
      <w:marBottom w:val="0"/>
      <w:divBdr>
        <w:top w:val="none" w:sz="0" w:space="0" w:color="auto"/>
        <w:left w:val="none" w:sz="0" w:space="0" w:color="auto"/>
        <w:bottom w:val="none" w:sz="0" w:space="0" w:color="auto"/>
        <w:right w:val="none" w:sz="0" w:space="0" w:color="auto"/>
      </w:divBdr>
      <w:divsChild>
        <w:div w:id="944849371">
          <w:marLeft w:val="0"/>
          <w:marRight w:val="0"/>
          <w:marTop w:val="0"/>
          <w:marBottom w:val="0"/>
          <w:divBdr>
            <w:top w:val="none" w:sz="0" w:space="0" w:color="auto"/>
            <w:left w:val="none" w:sz="0" w:space="0" w:color="auto"/>
            <w:bottom w:val="none" w:sz="0" w:space="0" w:color="auto"/>
            <w:right w:val="none" w:sz="0" w:space="0" w:color="auto"/>
          </w:divBdr>
        </w:div>
        <w:div w:id="2049180237">
          <w:marLeft w:val="0"/>
          <w:marRight w:val="0"/>
          <w:marTop w:val="0"/>
          <w:marBottom w:val="0"/>
          <w:divBdr>
            <w:top w:val="none" w:sz="0" w:space="0" w:color="auto"/>
            <w:left w:val="none" w:sz="0" w:space="0" w:color="auto"/>
            <w:bottom w:val="none" w:sz="0" w:space="0" w:color="auto"/>
            <w:right w:val="none" w:sz="0" w:space="0" w:color="auto"/>
          </w:divBdr>
        </w:div>
        <w:div w:id="1360622301">
          <w:marLeft w:val="0"/>
          <w:marRight w:val="0"/>
          <w:marTop w:val="0"/>
          <w:marBottom w:val="0"/>
          <w:divBdr>
            <w:top w:val="none" w:sz="0" w:space="0" w:color="auto"/>
            <w:left w:val="none" w:sz="0" w:space="0" w:color="auto"/>
            <w:bottom w:val="none" w:sz="0" w:space="0" w:color="auto"/>
            <w:right w:val="none" w:sz="0" w:space="0" w:color="auto"/>
          </w:divBdr>
        </w:div>
        <w:div w:id="1119647476">
          <w:marLeft w:val="0"/>
          <w:marRight w:val="0"/>
          <w:marTop w:val="0"/>
          <w:marBottom w:val="0"/>
          <w:divBdr>
            <w:top w:val="none" w:sz="0" w:space="0" w:color="auto"/>
            <w:left w:val="none" w:sz="0" w:space="0" w:color="auto"/>
            <w:bottom w:val="none" w:sz="0" w:space="0" w:color="auto"/>
            <w:right w:val="none" w:sz="0" w:space="0" w:color="auto"/>
          </w:divBdr>
        </w:div>
        <w:div w:id="179198275">
          <w:marLeft w:val="0"/>
          <w:marRight w:val="0"/>
          <w:marTop w:val="0"/>
          <w:marBottom w:val="0"/>
          <w:divBdr>
            <w:top w:val="none" w:sz="0" w:space="0" w:color="auto"/>
            <w:left w:val="none" w:sz="0" w:space="0" w:color="auto"/>
            <w:bottom w:val="none" w:sz="0" w:space="0" w:color="auto"/>
            <w:right w:val="none" w:sz="0" w:space="0" w:color="auto"/>
          </w:divBdr>
        </w:div>
        <w:div w:id="328486396">
          <w:marLeft w:val="0"/>
          <w:marRight w:val="0"/>
          <w:marTop w:val="0"/>
          <w:marBottom w:val="0"/>
          <w:divBdr>
            <w:top w:val="none" w:sz="0" w:space="0" w:color="auto"/>
            <w:left w:val="none" w:sz="0" w:space="0" w:color="auto"/>
            <w:bottom w:val="none" w:sz="0" w:space="0" w:color="auto"/>
            <w:right w:val="none" w:sz="0" w:space="0" w:color="auto"/>
          </w:divBdr>
        </w:div>
        <w:div w:id="1252620797">
          <w:marLeft w:val="0"/>
          <w:marRight w:val="0"/>
          <w:marTop w:val="0"/>
          <w:marBottom w:val="0"/>
          <w:divBdr>
            <w:top w:val="none" w:sz="0" w:space="0" w:color="auto"/>
            <w:left w:val="none" w:sz="0" w:space="0" w:color="auto"/>
            <w:bottom w:val="none" w:sz="0" w:space="0" w:color="auto"/>
            <w:right w:val="none" w:sz="0" w:space="0" w:color="auto"/>
          </w:divBdr>
        </w:div>
        <w:div w:id="294608857">
          <w:marLeft w:val="0"/>
          <w:marRight w:val="0"/>
          <w:marTop w:val="0"/>
          <w:marBottom w:val="0"/>
          <w:divBdr>
            <w:top w:val="none" w:sz="0" w:space="0" w:color="auto"/>
            <w:left w:val="none" w:sz="0" w:space="0" w:color="auto"/>
            <w:bottom w:val="none" w:sz="0" w:space="0" w:color="auto"/>
            <w:right w:val="none" w:sz="0" w:space="0" w:color="auto"/>
          </w:divBdr>
        </w:div>
        <w:div w:id="661158744">
          <w:marLeft w:val="0"/>
          <w:marRight w:val="0"/>
          <w:marTop w:val="0"/>
          <w:marBottom w:val="0"/>
          <w:divBdr>
            <w:top w:val="none" w:sz="0" w:space="0" w:color="auto"/>
            <w:left w:val="none" w:sz="0" w:space="0" w:color="auto"/>
            <w:bottom w:val="none" w:sz="0" w:space="0" w:color="auto"/>
            <w:right w:val="none" w:sz="0" w:space="0" w:color="auto"/>
          </w:divBdr>
        </w:div>
        <w:div w:id="2122723690">
          <w:marLeft w:val="0"/>
          <w:marRight w:val="0"/>
          <w:marTop w:val="0"/>
          <w:marBottom w:val="0"/>
          <w:divBdr>
            <w:top w:val="none" w:sz="0" w:space="0" w:color="auto"/>
            <w:left w:val="none" w:sz="0" w:space="0" w:color="auto"/>
            <w:bottom w:val="none" w:sz="0" w:space="0" w:color="auto"/>
            <w:right w:val="none" w:sz="0" w:space="0" w:color="auto"/>
          </w:divBdr>
        </w:div>
        <w:div w:id="1398897310">
          <w:marLeft w:val="0"/>
          <w:marRight w:val="0"/>
          <w:marTop w:val="0"/>
          <w:marBottom w:val="0"/>
          <w:divBdr>
            <w:top w:val="none" w:sz="0" w:space="0" w:color="auto"/>
            <w:left w:val="none" w:sz="0" w:space="0" w:color="auto"/>
            <w:bottom w:val="none" w:sz="0" w:space="0" w:color="auto"/>
            <w:right w:val="none" w:sz="0" w:space="0" w:color="auto"/>
          </w:divBdr>
        </w:div>
        <w:div w:id="563490714">
          <w:marLeft w:val="0"/>
          <w:marRight w:val="0"/>
          <w:marTop w:val="0"/>
          <w:marBottom w:val="0"/>
          <w:divBdr>
            <w:top w:val="none" w:sz="0" w:space="0" w:color="auto"/>
            <w:left w:val="none" w:sz="0" w:space="0" w:color="auto"/>
            <w:bottom w:val="none" w:sz="0" w:space="0" w:color="auto"/>
            <w:right w:val="none" w:sz="0" w:space="0" w:color="auto"/>
          </w:divBdr>
        </w:div>
        <w:div w:id="889921395">
          <w:marLeft w:val="0"/>
          <w:marRight w:val="0"/>
          <w:marTop w:val="0"/>
          <w:marBottom w:val="0"/>
          <w:divBdr>
            <w:top w:val="none" w:sz="0" w:space="0" w:color="auto"/>
            <w:left w:val="none" w:sz="0" w:space="0" w:color="auto"/>
            <w:bottom w:val="none" w:sz="0" w:space="0" w:color="auto"/>
            <w:right w:val="none" w:sz="0" w:space="0" w:color="auto"/>
          </w:divBdr>
        </w:div>
        <w:div w:id="153691003">
          <w:marLeft w:val="0"/>
          <w:marRight w:val="0"/>
          <w:marTop w:val="0"/>
          <w:marBottom w:val="0"/>
          <w:divBdr>
            <w:top w:val="none" w:sz="0" w:space="0" w:color="auto"/>
            <w:left w:val="none" w:sz="0" w:space="0" w:color="auto"/>
            <w:bottom w:val="none" w:sz="0" w:space="0" w:color="auto"/>
            <w:right w:val="none" w:sz="0" w:space="0" w:color="auto"/>
          </w:divBdr>
        </w:div>
        <w:div w:id="884024323">
          <w:marLeft w:val="0"/>
          <w:marRight w:val="0"/>
          <w:marTop w:val="0"/>
          <w:marBottom w:val="0"/>
          <w:divBdr>
            <w:top w:val="none" w:sz="0" w:space="0" w:color="auto"/>
            <w:left w:val="none" w:sz="0" w:space="0" w:color="auto"/>
            <w:bottom w:val="none" w:sz="0" w:space="0" w:color="auto"/>
            <w:right w:val="none" w:sz="0" w:space="0" w:color="auto"/>
          </w:divBdr>
        </w:div>
        <w:div w:id="477502841">
          <w:marLeft w:val="0"/>
          <w:marRight w:val="0"/>
          <w:marTop w:val="0"/>
          <w:marBottom w:val="0"/>
          <w:divBdr>
            <w:top w:val="none" w:sz="0" w:space="0" w:color="auto"/>
            <w:left w:val="none" w:sz="0" w:space="0" w:color="auto"/>
            <w:bottom w:val="none" w:sz="0" w:space="0" w:color="auto"/>
            <w:right w:val="none" w:sz="0" w:space="0" w:color="auto"/>
          </w:divBdr>
        </w:div>
        <w:div w:id="888421832">
          <w:marLeft w:val="0"/>
          <w:marRight w:val="0"/>
          <w:marTop w:val="0"/>
          <w:marBottom w:val="0"/>
          <w:divBdr>
            <w:top w:val="none" w:sz="0" w:space="0" w:color="auto"/>
            <w:left w:val="none" w:sz="0" w:space="0" w:color="auto"/>
            <w:bottom w:val="none" w:sz="0" w:space="0" w:color="auto"/>
            <w:right w:val="none" w:sz="0" w:space="0" w:color="auto"/>
          </w:divBdr>
        </w:div>
        <w:div w:id="1089085938">
          <w:marLeft w:val="0"/>
          <w:marRight w:val="0"/>
          <w:marTop w:val="0"/>
          <w:marBottom w:val="0"/>
          <w:divBdr>
            <w:top w:val="none" w:sz="0" w:space="0" w:color="auto"/>
            <w:left w:val="none" w:sz="0" w:space="0" w:color="auto"/>
            <w:bottom w:val="none" w:sz="0" w:space="0" w:color="auto"/>
            <w:right w:val="none" w:sz="0" w:space="0" w:color="auto"/>
          </w:divBdr>
        </w:div>
        <w:div w:id="1489132363">
          <w:marLeft w:val="0"/>
          <w:marRight w:val="0"/>
          <w:marTop w:val="0"/>
          <w:marBottom w:val="0"/>
          <w:divBdr>
            <w:top w:val="none" w:sz="0" w:space="0" w:color="auto"/>
            <w:left w:val="none" w:sz="0" w:space="0" w:color="auto"/>
            <w:bottom w:val="none" w:sz="0" w:space="0" w:color="auto"/>
            <w:right w:val="none" w:sz="0" w:space="0" w:color="auto"/>
          </w:divBdr>
        </w:div>
        <w:div w:id="2126192371">
          <w:marLeft w:val="0"/>
          <w:marRight w:val="0"/>
          <w:marTop w:val="0"/>
          <w:marBottom w:val="0"/>
          <w:divBdr>
            <w:top w:val="none" w:sz="0" w:space="0" w:color="auto"/>
            <w:left w:val="none" w:sz="0" w:space="0" w:color="auto"/>
            <w:bottom w:val="none" w:sz="0" w:space="0" w:color="auto"/>
            <w:right w:val="none" w:sz="0" w:space="0" w:color="auto"/>
          </w:divBdr>
        </w:div>
        <w:div w:id="1783918569">
          <w:marLeft w:val="0"/>
          <w:marRight w:val="0"/>
          <w:marTop w:val="0"/>
          <w:marBottom w:val="0"/>
          <w:divBdr>
            <w:top w:val="none" w:sz="0" w:space="0" w:color="auto"/>
            <w:left w:val="none" w:sz="0" w:space="0" w:color="auto"/>
            <w:bottom w:val="none" w:sz="0" w:space="0" w:color="auto"/>
            <w:right w:val="none" w:sz="0" w:space="0" w:color="auto"/>
          </w:divBdr>
        </w:div>
        <w:div w:id="1811551516">
          <w:marLeft w:val="0"/>
          <w:marRight w:val="0"/>
          <w:marTop w:val="0"/>
          <w:marBottom w:val="0"/>
          <w:divBdr>
            <w:top w:val="none" w:sz="0" w:space="0" w:color="auto"/>
            <w:left w:val="none" w:sz="0" w:space="0" w:color="auto"/>
            <w:bottom w:val="none" w:sz="0" w:space="0" w:color="auto"/>
            <w:right w:val="none" w:sz="0" w:space="0" w:color="auto"/>
          </w:divBdr>
        </w:div>
        <w:div w:id="1829787519">
          <w:marLeft w:val="0"/>
          <w:marRight w:val="0"/>
          <w:marTop w:val="0"/>
          <w:marBottom w:val="0"/>
          <w:divBdr>
            <w:top w:val="none" w:sz="0" w:space="0" w:color="auto"/>
            <w:left w:val="none" w:sz="0" w:space="0" w:color="auto"/>
            <w:bottom w:val="none" w:sz="0" w:space="0" w:color="auto"/>
            <w:right w:val="none" w:sz="0" w:space="0" w:color="auto"/>
          </w:divBdr>
        </w:div>
        <w:div w:id="1017927144">
          <w:marLeft w:val="0"/>
          <w:marRight w:val="0"/>
          <w:marTop w:val="0"/>
          <w:marBottom w:val="0"/>
          <w:divBdr>
            <w:top w:val="none" w:sz="0" w:space="0" w:color="auto"/>
            <w:left w:val="none" w:sz="0" w:space="0" w:color="auto"/>
            <w:bottom w:val="none" w:sz="0" w:space="0" w:color="auto"/>
            <w:right w:val="none" w:sz="0" w:space="0" w:color="auto"/>
          </w:divBdr>
        </w:div>
        <w:div w:id="1389916982">
          <w:marLeft w:val="0"/>
          <w:marRight w:val="0"/>
          <w:marTop w:val="0"/>
          <w:marBottom w:val="0"/>
          <w:divBdr>
            <w:top w:val="none" w:sz="0" w:space="0" w:color="auto"/>
            <w:left w:val="none" w:sz="0" w:space="0" w:color="auto"/>
            <w:bottom w:val="none" w:sz="0" w:space="0" w:color="auto"/>
            <w:right w:val="none" w:sz="0" w:space="0" w:color="auto"/>
          </w:divBdr>
        </w:div>
        <w:div w:id="360521753">
          <w:marLeft w:val="0"/>
          <w:marRight w:val="0"/>
          <w:marTop w:val="0"/>
          <w:marBottom w:val="0"/>
          <w:divBdr>
            <w:top w:val="none" w:sz="0" w:space="0" w:color="auto"/>
            <w:left w:val="none" w:sz="0" w:space="0" w:color="auto"/>
            <w:bottom w:val="none" w:sz="0" w:space="0" w:color="auto"/>
            <w:right w:val="none" w:sz="0" w:space="0" w:color="auto"/>
          </w:divBdr>
        </w:div>
        <w:div w:id="1885677597">
          <w:marLeft w:val="0"/>
          <w:marRight w:val="0"/>
          <w:marTop w:val="0"/>
          <w:marBottom w:val="0"/>
          <w:divBdr>
            <w:top w:val="none" w:sz="0" w:space="0" w:color="auto"/>
            <w:left w:val="none" w:sz="0" w:space="0" w:color="auto"/>
            <w:bottom w:val="none" w:sz="0" w:space="0" w:color="auto"/>
            <w:right w:val="none" w:sz="0" w:space="0" w:color="auto"/>
          </w:divBdr>
        </w:div>
        <w:div w:id="1763186675">
          <w:marLeft w:val="0"/>
          <w:marRight w:val="0"/>
          <w:marTop w:val="0"/>
          <w:marBottom w:val="0"/>
          <w:divBdr>
            <w:top w:val="none" w:sz="0" w:space="0" w:color="auto"/>
            <w:left w:val="none" w:sz="0" w:space="0" w:color="auto"/>
            <w:bottom w:val="none" w:sz="0" w:space="0" w:color="auto"/>
            <w:right w:val="none" w:sz="0" w:space="0" w:color="auto"/>
          </w:divBdr>
        </w:div>
        <w:div w:id="1540243518">
          <w:marLeft w:val="0"/>
          <w:marRight w:val="0"/>
          <w:marTop w:val="0"/>
          <w:marBottom w:val="0"/>
          <w:divBdr>
            <w:top w:val="none" w:sz="0" w:space="0" w:color="auto"/>
            <w:left w:val="none" w:sz="0" w:space="0" w:color="auto"/>
            <w:bottom w:val="none" w:sz="0" w:space="0" w:color="auto"/>
            <w:right w:val="none" w:sz="0" w:space="0" w:color="auto"/>
          </w:divBdr>
        </w:div>
        <w:div w:id="517737122">
          <w:marLeft w:val="0"/>
          <w:marRight w:val="0"/>
          <w:marTop w:val="0"/>
          <w:marBottom w:val="0"/>
          <w:divBdr>
            <w:top w:val="none" w:sz="0" w:space="0" w:color="auto"/>
            <w:left w:val="none" w:sz="0" w:space="0" w:color="auto"/>
            <w:bottom w:val="none" w:sz="0" w:space="0" w:color="auto"/>
            <w:right w:val="none" w:sz="0" w:space="0" w:color="auto"/>
          </w:divBdr>
        </w:div>
        <w:div w:id="1926068301">
          <w:marLeft w:val="0"/>
          <w:marRight w:val="0"/>
          <w:marTop w:val="0"/>
          <w:marBottom w:val="0"/>
          <w:divBdr>
            <w:top w:val="none" w:sz="0" w:space="0" w:color="auto"/>
            <w:left w:val="none" w:sz="0" w:space="0" w:color="auto"/>
            <w:bottom w:val="none" w:sz="0" w:space="0" w:color="auto"/>
            <w:right w:val="none" w:sz="0" w:space="0" w:color="auto"/>
          </w:divBdr>
        </w:div>
        <w:div w:id="1587420042">
          <w:marLeft w:val="0"/>
          <w:marRight w:val="0"/>
          <w:marTop w:val="0"/>
          <w:marBottom w:val="0"/>
          <w:divBdr>
            <w:top w:val="none" w:sz="0" w:space="0" w:color="auto"/>
            <w:left w:val="none" w:sz="0" w:space="0" w:color="auto"/>
            <w:bottom w:val="none" w:sz="0" w:space="0" w:color="auto"/>
            <w:right w:val="none" w:sz="0" w:space="0" w:color="auto"/>
          </w:divBdr>
        </w:div>
        <w:div w:id="421686057">
          <w:marLeft w:val="0"/>
          <w:marRight w:val="0"/>
          <w:marTop w:val="0"/>
          <w:marBottom w:val="0"/>
          <w:divBdr>
            <w:top w:val="none" w:sz="0" w:space="0" w:color="auto"/>
            <w:left w:val="none" w:sz="0" w:space="0" w:color="auto"/>
            <w:bottom w:val="none" w:sz="0" w:space="0" w:color="auto"/>
            <w:right w:val="none" w:sz="0" w:space="0" w:color="auto"/>
          </w:divBdr>
        </w:div>
        <w:div w:id="1006439652">
          <w:marLeft w:val="0"/>
          <w:marRight w:val="0"/>
          <w:marTop w:val="0"/>
          <w:marBottom w:val="0"/>
          <w:divBdr>
            <w:top w:val="none" w:sz="0" w:space="0" w:color="auto"/>
            <w:left w:val="none" w:sz="0" w:space="0" w:color="auto"/>
            <w:bottom w:val="none" w:sz="0" w:space="0" w:color="auto"/>
            <w:right w:val="none" w:sz="0" w:space="0" w:color="auto"/>
          </w:divBdr>
        </w:div>
      </w:divsChild>
    </w:div>
    <w:div w:id="397483633">
      <w:bodyDiv w:val="1"/>
      <w:marLeft w:val="0"/>
      <w:marRight w:val="0"/>
      <w:marTop w:val="0"/>
      <w:marBottom w:val="0"/>
      <w:divBdr>
        <w:top w:val="none" w:sz="0" w:space="0" w:color="auto"/>
        <w:left w:val="none" w:sz="0" w:space="0" w:color="auto"/>
        <w:bottom w:val="none" w:sz="0" w:space="0" w:color="auto"/>
        <w:right w:val="none" w:sz="0" w:space="0" w:color="auto"/>
      </w:divBdr>
      <w:divsChild>
        <w:div w:id="1355839861">
          <w:marLeft w:val="0"/>
          <w:marRight w:val="0"/>
          <w:marTop w:val="0"/>
          <w:marBottom w:val="0"/>
          <w:divBdr>
            <w:top w:val="none" w:sz="0" w:space="0" w:color="auto"/>
            <w:left w:val="none" w:sz="0" w:space="0" w:color="auto"/>
            <w:bottom w:val="none" w:sz="0" w:space="0" w:color="auto"/>
            <w:right w:val="none" w:sz="0" w:space="0" w:color="auto"/>
          </w:divBdr>
        </w:div>
        <w:div w:id="979455191">
          <w:marLeft w:val="0"/>
          <w:marRight w:val="0"/>
          <w:marTop w:val="0"/>
          <w:marBottom w:val="0"/>
          <w:divBdr>
            <w:top w:val="none" w:sz="0" w:space="0" w:color="auto"/>
            <w:left w:val="none" w:sz="0" w:space="0" w:color="auto"/>
            <w:bottom w:val="none" w:sz="0" w:space="0" w:color="auto"/>
            <w:right w:val="none" w:sz="0" w:space="0" w:color="auto"/>
          </w:divBdr>
        </w:div>
        <w:div w:id="1675105534">
          <w:marLeft w:val="0"/>
          <w:marRight w:val="0"/>
          <w:marTop w:val="0"/>
          <w:marBottom w:val="0"/>
          <w:divBdr>
            <w:top w:val="none" w:sz="0" w:space="0" w:color="auto"/>
            <w:left w:val="none" w:sz="0" w:space="0" w:color="auto"/>
            <w:bottom w:val="none" w:sz="0" w:space="0" w:color="auto"/>
            <w:right w:val="none" w:sz="0" w:space="0" w:color="auto"/>
          </w:divBdr>
        </w:div>
        <w:div w:id="1918710402">
          <w:marLeft w:val="0"/>
          <w:marRight w:val="0"/>
          <w:marTop w:val="0"/>
          <w:marBottom w:val="0"/>
          <w:divBdr>
            <w:top w:val="none" w:sz="0" w:space="0" w:color="auto"/>
            <w:left w:val="none" w:sz="0" w:space="0" w:color="auto"/>
            <w:bottom w:val="none" w:sz="0" w:space="0" w:color="auto"/>
            <w:right w:val="none" w:sz="0" w:space="0" w:color="auto"/>
          </w:divBdr>
        </w:div>
        <w:div w:id="1328559686">
          <w:marLeft w:val="0"/>
          <w:marRight w:val="0"/>
          <w:marTop w:val="0"/>
          <w:marBottom w:val="0"/>
          <w:divBdr>
            <w:top w:val="none" w:sz="0" w:space="0" w:color="auto"/>
            <w:left w:val="none" w:sz="0" w:space="0" w:color="auto"/>
            <w:bottom w:val="none" w:sz="0" w:space="0" w:color="auto"/>
            <w:right w:val="none" w:sz="0" w:space="0" w:color="auto"/>
          </w:divBdr>
        </w:div>
        <w:div w:id="929391465">
          <w:marLeft w:val="0"/>
          <w:marRight w:val="0"/>
          <w:marTop w:val="0"/>
          <w:marBottom w:val="0"/>
          <w:divBdr>
            <w:top w:val="none" w:sz="0" w:space="0" w:color="auto"/>
            <w:left w:val="none" w:sz="0" w:space="0" w:color="auto"/>
            <w:bottom w:val="none" w:sz="0" w:space="0" w:color="auto"/>
            <w:right w:val="none" w:sz="0" w:space="0" w:color="auto"/>
          </w:divBdr>
        </w:div>
        <w:div w:id="1672442110">
          <w:marLeft w:val="0"/>
          <w:marRight w:val="0"/>
          <w:marTop w:val="0"/>
          <w:marBottom w:val="0"/>
          <w:divBdr>
            <w:top w:val="none" w:sz="0" w:space="0" w:color="auto"/>
            <w:left w:val="none" w:sz="0" w:space="0" w:color="auto"/>
            <w:bottom w:val="none" w:sz="0" w:space="0" w:color="auto"/>
            <w:right w:val="none" w:sz="0" w:space="0" w:color="auto"/>
          </w:divBdr>
        </w:div>
        <w:div w:id="2002810489">
          <w:marLeft w:val="0"/>
          <w:marRight w:val="0"/>
          <w:marTop w:val="0"/>
          <w:marBottom w:val="0"/>
          <w:divBdr>
            <w:top w:val="none" w:sz="0" w:space="0" w:color="auto"/>
            <w:left w:val="none" w:sz="0" w:space="0" w:color="auto"/>
            <w:bottom w:val="none" w:sz="0" w:space="0" w:color="auto"/>
            <w:right w:val="none" w:sz="0" w:space="0" w:color="auto"/>
          </w:divBdr>
        </w:div>
        <w:div w:id="917523512">
          <w:marLeft w:val="0"/>
          <w:marRight w:val="0"/>
          <w:marTop w:val="0"/>
          <w:marBottom w:val="0"/>
          <w:divBdr>
            <w:top w:val="none" w:sz="0" w:space="0" w:color="auto"/>
            <w:left w:val="none" w:sz="0" w:space="0" w:color="auto"/>
            <w:bottom w:val="none" w:sz="0" w:space="0" w:color="auto"/>
            <w:right w:val="none" w:sz="0" w:space="0" w:color="auto"/>
          </w:divBdr>
        </w:div>
        <w:div w:id="559633577">
          <w:marLeft w:val="0"/>
          <w:marRight w:val="0"/>
          <w:marTop w:val="0"/>
          <w:marBottom w:val="0"/>
          <w:divBdr>
            <w:top w:val="none" w:sz="0" w:space="0" w:color="auto"/>
            <w:left w:val="none" w:sz="0" w:space="0" w:color="auto"/>
            <w:bottom w:val="none" w:sz="0" w:space="0" w:color="auto"/>
            <w:right w:val="none" w:sz="0" w:space="0" w:color="auto"/>
          </w:divBdr>
        </w:div>
        <w:div w:id="1900361212">
          <w:marLeft w:val="0"/>
          <w:marRight w:val="0"/>
          <w:marTop w:val="0"/>
          <w:marBottom w:val="0"/>
          <w:divBdr>
            <w:top w:val="none" w:sz="0" w:space="0" w:color="auto"/>
            <w:left w:val="none" w:sz="0" w:space="0" w:color="auto"/>
            <w:bottom w:val="none" w:sz="0" w:space="0" w:color="auto"/>
            <w:right w:val="none" w:sz="0" w:space="0" w:color="auto"/>
          </w:divBdr>
        </w:div>
      </w:divsChild>
    </w:div>
    <w:div w:id="415564845">
      <w:bodyDiv w:val="1"/>
      <w:marLeft w:val="0"/>
      <w:marRight w:val="0"/>
      <w:marTop w:val="0"/>
      <w:marBottom w:val="0"/>
      <w:divBdr>
        <w:top w:val="none" w:sz="0" w:space="0" w:color="auto"/>
        <w:left w:val="none" w:sz="0" w:space="0" w:color="auto"/>
        <w:bottom w:val="none" w:sz="0" w:space="0" w:color="auto"/>
        <w:right w:val="none" w:sz="0" w:space="0" w:color="auto"/>
      </w:divBdr>
      <w:divsChild>
        <w:div w:id="1694529448">
          <w:marLeft w:val="0"/>
          <w:marRight w:val="0"/>
          <w:marTop w:val="0"/>
          <w:marBottom w:val="0"/>
          <w:divBdr>
            <w:top w:val="none" w:sz="0" w:space="0" w:color="auto"/>
            <w:left w:val="none" w:sz="0" w:space="0" w:color="auto"/>
            <w:bottom w:val="none" w:sz="0" w:space="0" w:color="auto"/>
            <w:right w:val="none" w:sz="0" w:space="0" w:color="auto"/>
          </w:divBdr>
        </w:div>
        <w:div w:id="424881338">
          <w:marLeft w:val="0"/>
          <w:marRight w:val="0"/>
          <w:marTop w:val="0"/>
          <w:marBottom w:val="0"/>
          <w:divBdr>
            <w:top w:val="none" w:sz="0" w:space="0" w:color="auto"/>
            <w:left w:val="none" w:sz="0" w:space="0" w:color="auto"/>
            <w:bottom w:val="none" w:sz="0" w:space="0" w:color="auto"/>
            <w:right w:val="none" w:sz="0" w:space="0" w:color="auto"/>
          </w:divBdr>
        </w:div>
        <w:div w:id="1898474574">
          <w:marLeft w:val="0"/>
          <w:marRight w:val="0"/>
          <w:marTop w:val="0"/>
          <w:marBottom w:val="0"/>
          <w:divBdr>
            <w:top w:val="none" w:sz="0" w:space="0" w:color="auto"/>
            <w:left w:val="none" w:sz="0" w:space="0" w:color="auto"/>
            <w:bottom w:val="none" w:sz="0" w:space="0" w:color="auto"/>
            <w:right w:val="none" w:sz="0" w:space="0" w:color="auto"/>
          </w:divBdr>
        </w:div>
        <w:div w:id="296617428">
          <w:marLeft w:val="0"/>
          <w:marRight w:val="0"/>
          <w:marTop w:val="0"/>
          <w:marBottom w:val="0"/>
          <w:divBdr>
            <w:top w:val="none" w:sz="0" w:space="0" w:color="auto"/>
            <w:left w:val="none" w:sz="0" w:space="0" w:color="auto"/>
            <w:bottom w:val="none" w:sz="0" w:space="0" w:color="auto"/>
            <w:right w:val="none" w:sz="0" w:space="0" w:color="auto"/>
          </w:divBdr>
        </w:div>
        <w:div w:id="469517866">
          <w:marLeft w:val="0"/>
          <w:marRight w:val="0"/>
          <w:marTop w:val="0"/>
          <w:marBottom w:val="0"/>
          <w:divBdr>
            <w:top w:val="none" w:sz="0" w:space="0" w:color="auto"/>
            <w:left w:val="none" w:sz="0" w:space="0" w:color="auto"/>
            <w:bottom w:val="none" w:sz="0" w:space="0" w:color="auto"/>
            <w:right w:val="none" w:sz="0" w:space="0" w:color="auto"/>
          </w:divBdr>
        </w:div>
        <w:div w:id="1143766092">
          <w:marLeft w:val="0"/>
          <w:marRight w:val="0"/>
          <w:marTop w:val="0"/>
          <w:marBottom w:val="0"/>
          <w:divBdr>
            <w:top w:val="none" w:sz="0" w:space="0" w:color="auto"/>
            <w:left w:val="none" w:sz="0" w:space="0" w:color="auto"/>
            <w:bottom w:val="none" w:sz="0" w:space="0" w:color="auto"/>
            <w:right w:val="none" w:sz="0" w:space="0" w:color="auto"/>
          </w:divBdr>
        </w:div>
      </w:divsChild>
    </w:div>
    <w:div w:id="694621721">
      <w:bodyDiv w:val="1"/>
      <w:marLeft w:val="0"/>
      <w:marRight w:val="0"/>
      <w:marTop w:val="0"/>
      <w:marBottom w:val="0"/>
      <w:divBdr>
        <w:top w:val="none" w:sz="0" w:space="0" w:color="auto"/>
        <w:left w:val="none" w:sz="0" w:space="0" w:color="auto"/>
        <w:bottom w:val="none" w:sz="0" w:space="0" w:color="auto"/>
        <w:right w:val="none" w:sz="0" w:space="0" w:color="auto"/>
      </w:divBdr>
      <w:divsChild>
        <w:div w:id="1627614662">
          <w:marLeft w:val="0"/>
          <w:marRight w:val="0"/>
          <w:marTop w:val="0"/>
          <w:marBottom w:val="0"/>
          <w:divBdr>
            <w:top w:val="none" w:sz="0" w:space="0" w:color="auto"/>
            <w:left w:val="none" w:sz="0" w:space="0" w:color="auto"/>
            <w:bottom w:val="none" w:sz="0" w:space="0" w:color="auto"/>
            <w:right w:val="none" w:sz="0" w:space="0" w:color="auto"/>
          </w:divBdr>
        </w:div>
        <w:div w:id="1806120686">
          <w:marLeft w:val="0"/>
          <w:marRight w:val="0"/>
          <w:marTop w:val="0"/>
          <w:marBottom w:val="0"/>
          <w:divBdr>
            <w:top w:val="none" w:sz="0" w:space="0" w:color="auto"/>
            <w:left w:val="none" w:sz="0" w:space="0" w:color="auto"/>
            <w:bottom w:val="none" w:sz="0" w:space="0" w:color="auto"/>
            <w:right w:val="none" w:sz="0" w:space="0" w:color="auto"/>
          </w:divBdr>
        </w:div>
        <w:div w:id="1364096148">
          <w:marLeft w:val="0"/>
          <w:marRight w:val="0"/>
          <w:marTop w:val="0"/>
          <w:marBottom w:val="0"/>
          <w:divBdr>
            <w:top w:val="none" w:sz="0" w:space="0" w:color="auto"/>
            <w:left w:val="none" w:sz="0" w:space="0" w:color="auto"/>
            <w:bottom w:val="none" w:sz="0" w:space="0" w:color="auto"/>
            <w:right w:val="none" w:sz="0" w:space="0" w:color="auto"/>
          </w:divBdr>
        </w:div>
        <w:div w:id="172964862">
          <w:marLeft w:val="0"/>
          <w:marRight w:val="0"/>
          <w:marTop w:val="0"/>
          <w:marBottom w:val="0"/>
          <w:divBdr>
            <w:top w:val="none" w:sz="0" w:space="0" w:color="auto"/>
            <w:left w:val="none" w:sz="0" w:space="0" w:color="auto"/>
            <w:bottom w:val="none" w:sz="0" w:space="0" w:color="auto"/>
            <w:right w:val="none" w:sz="0" w:space="0" w:color="auto"/>
          </w:divBdr>
        </w:div>
        <w:div w:id="626937544">
          <w:marLeft w:val="0"/>
          <w:marRight w:val="0"/>
          <w:marTop w:val="0"/>
          <w:marBottom w:val="0"/>
          <w:divBdr>
            <w:top w:val="none" w:sz="0" w:space="0" w:color="auto"/>
            <w:left w:val="none" w:sz="0" w:space="0" w:color="auto"/>
            <w:bottom w:val="none" w:sz="0" w:space="0" w:color="auto"/>
            <w:right w:val="none" w:sz="0" w:space="0" w:color="auto"/>
          </w:divBdr>
        </w:div>
        <w:div w:id="1833451051">
          <w:marLeft w:val="0"/>
          <w:marRight w:val="0"/>
          <w:marTop w:val="0"/>
          <w:marBottom w:val="0"/>
          <w:divBdr>
            <w:top w:val="none" w:sz="0" w:space="0" w:color="auto"/>
            <w:left w:val="none" w:sz="0" w:space="0" w:color="auto"/>
            <w:bottom w:val="none" w:sz="0" w:space="0" w:color="auto"/>
            <w:right w:val="none" w:sz="0" w:space="0" w:color="auto"/>
          </w:divBdr>
        </w:div>
        <w:div w:id="361174348">
          <w:marLeft w:val="0"/>
          <w:marRight w:val="0"/>
          <w:marTop w:val="0"/>
          <w:marBottom w:val="0"/>
          <w:divBdr>
            <w:top w:val="none" w:sz="0" w:space="0" w:color="auto"/>
            <w:left w:val="none" w:sz="0" w:space="0" w:color="auto"/>
            <w:bottom w:val="none" w:sz="0" w:space="0" w:color="auto"/>
            <w:right w:val="none" w:sz="0" w:space="0" w:color="auto"/>
          </w:divBdr>
        </w:div>
        <w:div w:id="403376570">
          <w:marLeft w:val="0"/>
          <w:marRight w:val="0"/>
          <w:marTop w:val="0"/>
          <w:marBottom w:val="0"/>
          <w:divBdr>
            <w:top w:val="none" w:sz="0" w:space="0" w:color="auto"/>
            <w:left w:val="none" w:sz="0" w:space="0" w:color="auto"/>
            <w:bottom w:val="none" w:sz="0" w:space="0" w:color="auto"/>
            <w:right w:val="none" w:sz="0" w:space="0" w:color="auto"/>
          </w:divBdr>
        </w:div>
        <w:div w:id="779881676">
          <w:marLeft w:val="0"/>
          <w:marRight w:val="0"/>
          <w:marTop w:val="0"/>
          <w:marBottom w:val="0"/>
          <w:divBdr>
            <w:top w:val="none" w:sz="0" w:space="0" w:color="auto"/>
            <w:left w:val="none" w:sz="0" w:space="0" w:color="auto"/>
            <w:bottom w:val="none" w:sz="0" w:space="0" w:color="auto"/>
            <w:right w:val="none" w:sz="0" w:space="0" w:color="auto"/>
          </w:divBdr>
        </w:div>
        <w:div w:id="2020037778">
          <w:marLeft w:val="0"/>
          <w:marRight w:val="0"/>
          <w:marTop w:val="0"/>
          <w:marBottom w:val="0"/>
          <w:divBdr>
            <w:top w:val="none" w:sz="0" w:space="0" w:color="auto"/>
            <w:left w:val="none" w:sz="0" w:space="0" w:color="auto"/>
            <w:bottom w:val="none" w:sz="0" w:space="0" w:color="auto"/>
            <w:right w:val="none" w:sz="0" w:space="0" w:color="auto"/>
          </w:divBdr>
        </w:div>
        <w:div w:id="245189140">
          <w:marLeft w:val="0"/>
          <w:marRight w:val="0"/>
          <w:marTop w:val="0"/>
          <w:marBottom w:val="0"/>
          <w:divBdr>
            <w:top w:val="none" w:sz="0" w:space="0" w:color="auto"/>
            <w:left w:val="none" w:sz="0" w:space="0" w:color="auto"/>
            <w:bottom w:val="none" w:sz="0" w:space="0" w:color="auto"/>
            <w:right w:val="none" w:sz="0" w:space="0" w:color="auto"/>
          </w:divBdr>
        </w:div>
        <w:div w:id="293946310">
          <w:marLeft w:val="0"/>
          <w:marRight w:val="0"/>
          <w:marTop w:val="0"/>
          <w:marBottom w:val="0"/>
          <w:divBdr>
            <w:top w:val="none" w:sz="0" w:space="0" w:color="auto"/>
            <w:left w:val="none" w:sz="0" w:space="0" w:color="auto"/>
            <w:bottom w:val="none" w:sz="0" w:space="0" w:color="auto"/>
            <w:right w:val="none" w:sz="0" w:space="0" w:color="auto"/>
          </w:divBdr>
        </w:div>
        <w:div w:id="539778437">
          <w:marLeft w:val="0"/>
          <w:marRight w:val="0"/>
          <w:marTop w:val="0"/>
          <w:marBottom w:val="0"/>
          <w:divBdr>
            <w:top w:val="none" w:sz="0" w:space="0" w:color="auto"/>
            <w:left w:val="none" w:sz="0" w:space="0" w:color="auto"/>
            <w:bottom w:val="none" w:sz="0" w:space="0" w:color="auto"/>
            <w:right w:val="none" w:sz="0" w:space="0" w:color="auto"/>
          </w:divBdr>
        </w:div>
        <w:div w:id="1612055160">
          <w:marLeft w:val="0"/>
          <w:marRight w:val="0"/>
          <w:marTop w:val="0"/>
          <w:marBottom w:val="0"/>
          <w:divBdr>
            <w:top w:val="none" w:sz="0" w:space="0" w:color="auto"/>
            <w:left w:val="none" w:sz="0" w:space="0" w:color="auto"/>
            <w:bottom w:val="none" w:sz="0" w:space="0" w:color="auto"/>
            <w:right w:val="none" w:sz="0" w:space="0" w:color="auto"/>
          </w:divBdr>
        </w:div>
        <w:div w:id="1027173696">
          <w:marLeft w:val="0"/>
          <w:marRight w:val="0"/>
          <w:marTop w:val="0"/>
          <w:marBottom w:val="0"/>
          <w:divBdr>
            <w:top w:val="none" w:sz="0" w:space="0" w:color="auto"/>
            <w:left w:val="none" w:sz="0" w:space="0" w:color="auto"/>
            <w:bottom w:val="none" w:sz="0" w:space="0" w:color="auto"/>
            <w:right w:val="none" w:sz="0" w:space="0" w:color="auto"/>
          </w:divBdr>
        </w:div>
        <w:div w:id="1192306658">
          <w:marLeft w:val="0"/>
          <w:marRight w:val="0"/>
          <w:marTop w:val="0"/>
          <w:marBottom w:val="0"/>
          <w:divBdr>
            <w:top w:val="none" w:sz="0" w:space="0" w:color="auto"/>
            <w:left w:val="none" w:sz="0" w:space="0" w:color="auto"/>
            <w:bottom w:val="none" w:sz="0" w:space="0" w:color="auto"/>
            <w:right w:val="none" w:sz="0" w:space="0" w:color="auto"/>
          </w:divBdr>
        </w:div>
        <w:div w:id="318731060">
          <w:marLeft w:val="0"/>
          <w:marRight w:val="0"/>
          <w:marTop w:val="0"/>
          <w:marBottom w:val="0"/>
          <w:divBdr>
            <w:top w:val="none" w:sz="0" w:space="0" w:color="auto"/>
            <w:left w:val="none" w:sz="0" w:space="0" w:color="auto"/>
            <w:bottom w:val="none" w:sz="0" w:space="0" w:color="auto"/>
            <w:right w:val="none" w:sz="0" w:space="0" w:color="auto"/>
          </w:divBdr>
        </w:div>
        <w:div w:id="915671751">
          <w:marLeft w:val="0"/>
          <w:marRight w:val="0"/>
          <w:marTop w:val="0"/>
          <w:marBottom w:val="0"/>
          <w:divBdr>
            <w:top w:val="none" w:sz="0" w:space="0" w:color="auto"/>
            <w:left w:val="none" w:sz="0" w:space="0" w:color="auto"/>
            <w:bottom w:val="none" w:sz="0" w:space="0" w:color="auto"/>
            <w:right w:val="none" w:sz="0" w:space="0" w:color="auto"/>
          </w:divBdr>
        </w:div>
        <w:div w:id="154148851">
          <w:marLeft w:val="0"/>
          <w:marRight w:val="0"/>
          <w:marTop w:val="0"/>
          <w:marBottom w:val="0"/>
          <w:divBdr>
            <w:top w:val="none" w:sz="0" w:space="0" w:color="auto"/>
            <w:left w:val="none" w:sz="0" w:space="0" w:color="auto"/>
            <w:bottom w:val="none" w:sz="0" w:space="0" w:color="auto"/>
            <w:right w:val="none" w:sz="0" w:space="0" w:color="auto"/>
          </w:divBdr>
        </w:div>
        <w:div w:id="1056320132">
          <w:marLeft w:val="0"/>
          <w:marRight w:val="0"/>
          <w:marTop w:val="0"/>
          <w:marBottom w:val="0"/>
          <w:divBdr>
            <w:top w:val="none" w:sz="0" w:space="0" w:color="auto"/>
            <w:left w:val="none" w:sz="0" w:space="0" w:color="auto"/>
            <w:bottom w:val="none" w:sz="0" w:space="0" w:color="auto"/>
            <w:right w:val="none" w:sz="0" w:space="0" w:color="auto"/>
          </w:divBdr>
        </w:div>
        <w:div w:id="582641163">
          <w:marLeft w:val="0"/>
          <w:marRight w:val="0"/>
          <w:marTop w:val="0"/>
          <w:marBottom w:val="0"/>
          <w:divBdr>
            <w:top w:val="none" w:sz="0" w:space="0" w:color="auto"/>
            <w:left w:val="none" w:sz="0" w:space="0" w:color="auto"/>
            <w:bottom w:val="none" w:sz="0" w:space="0" w:color="auto"/>
            <w:right w:val="none" w:sz="0" w:space="0" w:color="auto"/>
          </w:divBdr>
        </w:div>
        <w:div w:id="1460806793">
          <w:marLeft w:val="0"/>
          <w:marRight w:val="0"/>
          <w:marTop w:val="0"/>
          <w:marBottom w:val="0"/>
          <w:divBdr>
            <w:top w:val="none" w:sz="0" w:space="0" w:color="auto"/>
            <w:left w:val="none" w:sz="0" w:space="0" w:color="auto"/>
            <w:bottom w:val="none" w:sz="0" w:space="0" w:color="auto"/>
            <w:right w:val="none" w:sz="0" w:space="0" w:color="auto"/>
          </w:divBdr>
        </w:div>
        <w:div w:id="660045086">
          <w:marLeft w:val="0"/>
          <w:marRight w:val="0"/>
          <w:marTop w:val="0"/>
          <w:marBottom w:val="0"/>
          <w:divBdr>
            <w:top w:val="none" w:sz="0" w:space="0" w:color="auto"/>
            <w:left w:val="none" w:sz="0" w:space="0" w:color="auto"/>
            <w:bottom w:val="none" w:sz="0" w:space="0" w:color="auto"/>
            <w:right w:val="none" w:sz="0" w:space="0" w:color="auto"/>
          </w:divBdr>
        </w:div>
        <w:div w:id="250240145">
          <w:marLeft w:val="0"/>
          <w:marRight w:val="0"/>
          <w:marTop w:val="0"/>
          <w:marBottom w:val="0"/>
          <w:divBdr>
            <w:top w:val="none" w:sz="0" w:space="0" w:color="auto"/>
            <w:left w:val="none" w:sz="0" w:space="0" w:color="auto"/>
            <w:bottom w:val="none" w:sz="0" w:space="0" w:color="auto"/>
            <w:right w:val="none" w:sz="0" w:space="0" w:color="auto"/>
          </w:divBdr>
        </w:div>
        <w:div w:id="1148747719">
          <w:marLeft w:val="0"/>
          <w:marRight w:val="0"/>
          <w:marTop w:val="0"/>
          <w:marBottom w:val="0"/>
          <w:divBdr>
            <w:top w:val="none" w:sz="0" w:space="0" w:color="auto"/>
            <w:left w:val="none" w:sz="0" w:space="0" w:color="auto"/>
            <w:bottom w:val="none" w:sz="0" w:space="0" w:color="auto"/>
            <w:right w:val="none" w:sz="0" w:space="0" w:color="auto"/>
          </w:divBdr>
        </w:div>
        <w:div w:id="723794122">
          <w:marLeft w:val="0"/>
          <w:marRight w:val="0"/>
          <w:marTop w:val="0"/>
          <w:marBottom w:val="0"/>
          <w:divBdr>
            <w:top w:val="none" w:sz="0" w:space="0" w:color="auto"/>
            <w:left w:val="none" w:sz="0" w:space="0" w:color="auto"/>
            <w:bottom w:val="none" w:sz="0" w:space="0" w:color="auto"/>
            <w:right w:val="none" w:sz="0" w:space="0" w:color="auto"/>
          </w:divBdr>
        </w:div>
        <w:div w:id="950354358">
          <w:marLeft w:val="0"/>
          <w:marRight w:val="0"/>
          <w:marTop w:val="0"/>
          <w:marBottom w:val="0"/>
          <w:divBdr>
            <w:top w:val="none" w:sz="0" w:space="0" w:color="auto"/>
            <w:left w:val="none" w:sz="0" w:space="0" w:color="auto"/>
            <w:bottom w:val="none" w:sz="0" w:space="0" w:color="auto"/>
            <w:right w:val="none" w:sz="0" w:space="0" w:color="auto"/>
          </w:divBdr>
        </w:div>
        <w:div w:id="34891723">
          <w:marLeft w:val="0"/>
          <w:marRight w:val="0"/>
          <w:marTop w:val="0"/>
          <w:marBottom w:val="0"/>
          <w:divBdr>
            <w:top w:val="none" w:sz="0" w:space="0" w:color="auto"/>
            <w:left w:val="none" w:sz="0" w:space="0" w:color="auto"/>
            <w:bottom w:val="none" w:sz="0" w:space="0" w:color="auto"/>
            <w:right w:val="none" w:sz="0" w:space="0" w:color="auto"/>
          </w:divBdr>
        </w:div>
        <w:div w:id="12849740">
          <w:marLeft w:val="0"/>
          <w:marRight w:val="0"/>
          <w:marTop w:val="0"/>
          <w:marBottom w:val="0"/>
          <w:divBdr>
            <w:top w:val="none" w:sz="0" w:space="0" w:color="auto"/>
            <w:left w:val="none" w:sz="0" w:space="0" w:color="auto"/>
            <w:bottom w:val="none" w:sz="0" w:space="0" w:color="auto"/>
            <w:right w:val="none" w:sz="0" w:space="0" w:color="auto"/>
          </w:divBdr>
        </w:div>
        <w:div w:id="2120252293">
          <w:marLeft w:val="0"/>
          <w:marRight w:val="0"/>
          <w:marTop w:val="0"/>
          <w:marBottom w:val="0"/>
          <w:divBdr>
            <w:top w:val="none" w:sz="0" w:space="0" w:color="auto"/>
            <w:left w:val="none" w:sz="0" w:space="0" w:color="auto"/>
            <w:bottom w:val="none" w:sz="0" w:space="0" w:color="auto"/>
            <w:right w:val="none" w:sz="0" w:space="0" w:color="auto"/>
          </w:divBdr>
        </w:div>
        <w:div w:id="1397584220">
          <w:marLeft w:val="0"/>
          <w:marRight w:val="0"/>
          <w:marTop w:val="0"/>
          <w:marBottom w:val="0"/>
          <w:divBdr>
            <w:top w:val="none" w:sz="0" w:space="0" w:color="auto"/>
            <w:left w:val="none" w:sz="0" w:space="0" w:color="auto"/>
            <w:bottom w:val="none" w:sz="0" w:space="0" w:color="auto"/>
            <w:right w:val="none" w:sz="0" w:space="0" w:color="auto"/>
          </w:divBdr>
        </w:div>
        <w:div w:id="43066388">
          <w:marLeft w:val="0"/>
          <w:marRight w:val="0"/>
          <w:marTop w:val="0"/>
          <w:marBottom w:val="0"/>
          <w:divBdr>
            <w:top w:val="none" w:sz="0" w:space="0" w:color="auto"/>
            <w:left w:val="none" w:sz="0" w:space="0" w:color="auto"/>
            <w:bottom w:val="none" w:sz="0" w:space="0" w:color="auto"/>
            <w:right w:val="none" w:sz="0" w:space="0" w:color="auto"/>
          </w:divBdr>
        </w:div>
        <w:div w:id="852181773">
          <w:marLeft w:val="0"/>
          <w:marRight w:val="0"/>
          <w:marTop w:val="0"/>
          <w:marBottom w:val="0"/>
          <w:divBdr>
            <w:top w:val="none" w:sz="0" w:space="0" w:color="auto"/>
            <w:left w:val="none" w:sz="0" w:space="0" w:color="auto"/>
            <w:bottom w:val="none" w:sz="0" w:space="0" w:color="auto"/>
            <w:right w:val="none" w:sz="0" w:space="0" w:color="auto"/>
          </w:divBdr>
        </w:div>
        <w:div w:id="1700886327">
          <w:marLeft w:val="0"/>
          <w:marRight w:val="0"/>
          <w:marTop w:val="0"/>
          <w:marBottom w:val="0"/>
          <w:divBdr>
            <w:top w:val="none" w:sz="0" w:space="0" w:color="auto"/>
            <w:left w:val="none" w:sz="0" w:space="0" w:color="auto"/>
            <w:bottom w:val="none" w:sz="0" w:space="0" w:color="auto"/>
            <w:right w:val="none" w:sz="0" w:space="0" w:color="auto"/>
          </w:divBdr>
        </w:div>
      </w:divsChild>
    </w:div>
    <w:div w:id="1104687179">
      <w:bodyDiv w:val="1"/>
      <w:marLeft w:val="0"/>
      <w:marRight w:val="0"/>
      <w:marTop w:val="0"/>
      <w:marBottom w:val="0"/>
      <w:divBdr>
        <w:top w:val="none" w:sz="0" w:space="0" w:color="auto"/>
        <w:left w:val="none" w:sz="0" w:space="0" w:color="auto"/>
        <w:bottom w:val="none" w:sz="0" w:space="0" w:color="auto"/>
        <w:right w:val="none" w:sz="0" w:space="0" w:color="auto"/>
      </w:divBdr>
      <w:divsChild>
        <w:div w:id="2005551320">
          <w:marLeft w:val="0"/>
          <w:marRight w:val="0"/>
          <w:marTop w:val="0"/>
          <w:marBottom w:val="0"/>
          <w:divBdr>
            <w:top w:val="none" w:sz="0" w:space="0" w:color="auto"/>
            <w:left w:val="none" w:sz="0" w:space="0" w:color="auto"/>
            <w:bottom w:val="none" w:sz="0" w:space="0" w:color="auto"/>
            <w:right w:val="none" w:sz="0" w:space="0" w:color="auto"/>
          </w:divBdr>
        </w:div>
        <w:div w:id="594438439">
          <w:marLeft w:val="0"/>
          <w:marRight w:val="0"/>
          <w:marTop w:val="0"/>
          <w:marBottom w:val="0"/>
          <w:divBdr>
            <w:top w:val="none" w:sz="0" w:space="0" w:color="auto"/>
            <w:left w:val="none" w:sz="0" w:space="0" w:color="auto"/>
            <w:bottom w:val="none" w:sz="0" w:space="0" w:color="auto"/>
            <w:right w:val="none" w:sz="0" w:space="0" w:color="auto"/>
          </w:divBdr>
        </w:div>
        <w:div w:id="329141102">
          <w:marLeft w:val="0"/>
          <w:marRight w:val="0"/>
          <w:marTop w:val="0"/>
          <w:marBottom w:val="0"/>
          <w:divBdr>
            <w:top w:val="none" w:sz="0" w:space="0" w:color="auto"/>
            <w:left w:val="none" w:sz="0" w:space="0" w:color="auto"/>
            <w:bottom w:val="none" w:sz="0" w:space="0" w:color="auto"/>
            <w:right w:val="none" w:sz="0" w:space="0" w:color="auto"/>
          </w:divBdr>
        </w:div>
        <w:div w:id="1331299234">
          <w:marLeft w:val="0"/>
          <w:marRight w:val="0"/>
          <w:marTop w:val="0"/>
          <w:marBottom w:val="0"/>
          <w:divBdr>
            <w:top w:val="none" w:sz="0" w:space="0" w:color="auto"/>
            <w:left w:val="none" w:sz="0" w:space="0" w:color="auto"/>
            <w:bottom w:val="none" w:sz="0" w:space="0" w:color="auto"/>
            <w:right w:val="none" w:sz="0" w:space="0" w:color="auto"/>
          </w:divBdr>
        </w:div>
        <w:div w:id="1948199094">
          <w:marLeft w:val="0"/>
          <w:marRight w:val="0"/>
          <w:marTop w:val="0"/>
          <w:marBottom w:val="0"/>
          <w:divBdr>
            <w:top w:val="none" w:sz="0" w:space="0" w:color="auto"/>
            <w:left w:val="none" w:sz="0" w:space="0" w:color="auto"/>
            <w:bottom w:val="none" w:sz="0" w:space="0" w:color="auto"/>
            <w:right w:val="none" w:sz="0" w:space="0" w:color="auto"/>
          </w:divBdr>
        </w:div>
        <w:div w:id="1702509007">
          <w:marLeft w:val="0"/>
          <w:marRight w:val="0"/>
          <w:marTop w:val="0"/>
          <w:marBottom w:val="0"/>
          <w:divBdr>
            <w:top w:val="none" w:sz="0" w:space="0" w:color="auto"/>
            <w:left w:val="none" w:sz="0" w:space="0" w:color="auto"/>
            <w:bottom w:val="none" w:sz="0" w:space="0" w:color="auto"/>
            <w:right w:val="none" w:sz="0" w:space="0" w:color="auto"/>
          </w:divBdr>
        </w:div>
      </w:divsChild>
    </w:div>
    <w:div w:id="1558390958">
      <w:bodyDiv w:val="1"/>
      <w:marLeft w:val="0"/>
      <w:marRight w:val="0"/>
      <w:marTop w:val="0"/>
      <w:marBottom w:val="0"/>
      <w:divBdr>
        <w:top w:val="none" w:sz="0" w:space="0" w:color="auto"/>
        <w:left w:val="none" w:sz="0" w:space="0" w:color="auto"/>
        <w:bottom w:val="none" w:sz="0" w:space="0" w:color="auto"/>
        <w:right w:val="none" w:sz="0" w:space="0" w:color="auto"/>
      </w:divBdr>
      <w:divsChild>
        <w:div w:id="906233204">
          <w:marLeft w:val="0"/>
          <w:marRight w:val="0"/>
          <w:marTop w:val="0"/>
          <w:marBottom w:val="0"/>
          <w:divBdr>
            <w:top w:val="none" w:sz="0" w:space="0" w:color="auto"/>
            <w:left w:val="none" w:sz="0" w:space="0" w:color="auto"/>
            <w:bottom w:val="none" w:sz="0" w:space="0" w:color="auto"/>
            <w:right w:val="none" w:sz="0" w:space="0" w:color="auto"/>
          </w:divBdr>
        </w:div>
        <w:div w:id="868027775">
          <w:marLeft w:val="0"/>
          <w:marRight w:val="0"/>
          <w:marTop w:val="0"/>
          <w:marBottom w:val="0"/>
          <w:divBdr>
            <w:top w:val="none" w:sz="0" w:space="0" w:color="auto"/>
            <w:left w:val="none" w:sz="0" w:space="0" w:color="auto"/>
            <w:bottom w:val="none" w:sz="0" w:space="0" w:color="auto"/>
            <w:right w:val="none" w:sz="0" w:space="0" w:color="auto"/>
          </w:divBdr>
        </w:div>
        <w:div w:id="1265453467">
          <w:marLeft w:val="0"/>
          <w:marRight w:val="0"/>
          <w:marTop w:val="0"/>
          <w:marBottom w:val="0"/>
          <w:divBdr>
            <w:top w:val="none" w:sz="0" w:space="0" w:color="auto"/>
            <w:left w:val="none" w:sz="0" w:space="0" w:color="auto"/>
            <w:bottom w:val="none" w:sz="0" w:space="0" w:color="auto"/>
            <w:right w:val="none" w:sz="0" w:space="0" w:color="auto"/>
          </w:divBdr>
        </w:div>
      </w:divsChild>
    </w:div>
    <w:div w:id="2022773287">
      <w:bodyDiv w:val="1"/>
      <w:marLeft w:val="0"/>
      <w:marRight w:val="0"/>
      <w:marTop w:val="0"/>
      <w:marBottom w:val="0"/>
      <w:divBdr>
        <w:top w:val="none" w:sz="0" w:space="0" w:color="auto"/>
        <w:left w:val="none" w:sz="0" w:space="0" w:color="auto"/>
        <w:bottom w:val="none" w:sz="0" w:space="0" w:color="auto"/>
        <w:right w:val="none" w:sz="0" w:space="0" w:color="auto"/>
      </w:divBdr>
      <w:divsChild>
        <w:div w:id="1743604570">
          <w:marLeft w:val="0"/>
          <w:marRight w:val="0"/>
          <w:marTop w:val="0"/>
          <w:marBottom w:val="0"/>
          <w:divBdr>
            <w:top w:val="none" w:sz="0" w:space="0" w:color="auto"/>
            <w:left w:val="none" w:sz="0" w:space="0" w:color="auto"/>
            <w:bottom w:val="none" w:sz="0" w:space="0" w:color="auto"/>
            <w:right w:val="none" w:sz="0" w:space="0" w:color="auto"/>
          </w:divBdr>
        </w:div>
        <w:div w:id="1231843776">
          <w:marLeft w:val="0"/>
          <w:marRight w:val="0"/>
          <w:marTop w:val="0"/>
          <w:marBottom w:val="0"/>
          <w:divBdr>
            <w:top w:val="none" w:sz="0" w:space="0" w:color="auto"/>
            <w:left w:val="none" w:sz="0" w:space="0" w:color="auto"/>
            <w:bottom w:val="none" w:sz="0" w:space="0" w:color="auto"/>
            <w:right w:val="none" w:sz="0" w:space="0" w:color="auto"/>
          </w:divBdr>
        </w:div>
        <w:div w:id="1878934441">
          <w:marLeft w:val="0"/>
          <w:marRight w:val="0"/>
          <w:marTop w:val="0"/>
          <w:marBottom w:val="0"/>
          <w:divBdr>
            <w:top w:val="none" w:sz="0" w:space="0" w:color="auto"/>
            <w:left w:val="none" w:sz="0" w:space="0" w:color="auto"/>
            <w:bottom w:val="none" w:sz="0" w:space="0" w:color="auto"/>
            <w:right w:val="none" w:sz="0" w:space="0" w:color="auto"/>
          </w:divBdr>
        </w:div>
        <w:div w:id="897984235">
          <w:marLeft w:val="0"/>
          <w:marRight w:val="0"/>
          <w:marTop w:val="0"/>
          <w:marBottom w:val="0"/>
          <w:divBdr>
            <w:top w:val="none" w:sz="0" w:space="0" w:color="auto"/>
            <w:left w:val="none" w:sz="0" w:space="0" w:color="auto"/>
            <w:bottom w:val="none" w:sz="0" w:space="0" w:color="auto"/>
            <w:right w:val="none" w:sz="0" w:space="0" w:color="auto"/>
          </w:divBdr>
        </w:div>
        <w:div w:id="113984390">
          <w:marLeft w:val="0"/>
          <w:marRight w:val="0"/>
          <w:marTop w:val="0"/>
          <w:marBottom w:val="0"/>
          <w:divBdr>
            <w:top w:val="none" w:sz="0" w:space="0" w:color="auto"/>
            <w:left w:val="none" w:sz="0" w:space="0" w:color="auto"/>
            <w:bottom w:val="none" w:sz="0" w:space="0" w:color="auto"/>
            <w:right w:val="none" w:sz="0" w:space="0" w:color="auto"/>
          </w:divBdr>
        </w:div>
        <w:div w:id="84376314">
          <w:marLeft w:val="0"/>
          <w:marRight w:val="0"/>
          <w:marTop w:val="0"/>
          <w:marBottom w:val="0"/>
          <w:divBdr>
            <w:top w:val="none" w:sz="0" w:space="0" w:color="auto"/>
            <w:left w:val="none" w:sz="0" w:space="0" w:color="auto"/>
            <w:bottom w:val="none" w:sz="0" w:space="0" w:color="auto"/>
            <w:right w:val="none" w:sz="0" w:space="0" w:color="auto"/>
          </w:divBdr>
        </w:div>
      </w:divsChild>
    </w:div>
    <w:div w:id="2066685212">
      <w:bodyDiv w:val="1"/>
      <w:marLeft w:val="0"/>
      <w:marRight w:val="0"/>
      <w:marTop w:val="0"/>
      <w:marBottom w:val="0"/>
      <w:divBdr>
        <w:top w:val="none" w:sz="0" w:space="0" w:color="auto"/>
        <w:left w:val="none" w:sz="0" w:space="0" w:color="auto"/>
        <w:bottom w:val="none" w:sz="0" w:space="0" w:color="auto"/>
        <w:right w:val="none" w:sz="0" w:space="0" w:color="auto"/>
      </w:divBdr>
      <w:divsChild>
        <w:div w:id="2096393976">
          <w:marLeft w:val="0"/>
          <w:marRight w:val="0"/>
          <w:marTop w:val="0"/>
          <w:marBottom w:val="0"/>
          <w:divBdr>
            <w:top w:val="none" w:sz="0" w:space="0" w:color="auto"/>
            <w:left w:val="none" w:sz="0" w:space="0" w:color="auto"/>
            <w:bottom w:val="none" w:sz="0" w:space="0" w:color="auto"/>
            <w:right w:val="none" w:sz="0" w:space="0" w:color="auto"/>
          </w:divBdr>
        </w:div>
        <w:div w:id="1129205732">
          <w:marLeft w:val="0"/>
          <w:marRight w:val="0"/>
          <w:marTop w:val="0"/>
          <w:marBottom w:val="0"/>
          <w:divBdr>
            <w:top w:val="none" w:sz="0" w:space="0" w:color="auto"/>
            <w:left w:val="none" w:sz="0" w:space="0" w:color="auto"/>
            <w:bottom w:val="none" w:sz="0" w:space="0" w:color="auto"/>
            <w:right w:val="none" w:sz="0" w:space="0" w:color="auto"/>
          </w:divBdr>
        </w:div>
        <w:div w:id="2003309691">
          <w:marLeft w:val="0"/>
          <w:marRight w:val="0"/>
          <w:marTop w:val="0"/>
          <w:marBottom w:val="0"/>
          <w:divBdr>
            <w:top w:val="none" w:sz="0" w:space="0" w:color="auto"/>
            <w:left w:val="none" w:sz="0" w:space="0" w:color="auto"/>
            <w:bottom w:val="none" w:sz="0" w:space="0" w:color="auto"/>
            <w:right w:val="none" w:sz="0" w:space="0" w:color="auto"/>
          </w:divBdr>
        </w:div>
        <w:div w:id="1052729416">
          <w:marLeft w:val="0"/>
          <w:marRight w:val="0"/>
          <w:marTop w:val="0"/>
          <w:marBottom w:val="0"/>
          <w:divBdr>
            <w:top w:val="none" w:sz="0" w:space="0" w:color="auto"/>
            <w:left w:val="none" w:sz="0" w:space="0" w:color="auto"/>
            <w:bottom w:val="none" w:sz="0" w:space="0" w:color="auto"/>
            <w:right w:val="none" w:sz="0" w:space="0" w:color="auto"/>
          </w:divBdr>
        </w:div>
        <w:div w:id="1530534833">
          <w:marLeft w:val="0"/>
          <w:marRight w:val="0"/>
          <w:marTop w:val="0"/>
          <w:marBottom w:val="0"/>
          <w:divBdr>
            <w:top w:val="none" w:sz="0" w:space="0" w:color="auto"/>
            <w:left w:val="none" w:sz="0" w:space="0" w:color="auto"/>
            <w:bottom w:val="none" w:sz="0" w:space="0" w:color="auto"/>
            <w:right w:val="none" w:sz="0" w:space="0" w:color="auto"/>
          </w:divBdr>
        </w:div>
        <w:div w:id="1738284421">
          <w:marLeft w:val="0"/>
          <w:marRight w:val="0"/>
          <w:marTop w:val="0"/>
          <w:marBottom w:val="0"/>
          <w:divBdr>
            <w:top w:val="none" w:sz="0" w:space="0" w:color="auto"/>
            <w:left w:val="none" w:sz="0" w:space="0" w:color="auto"/>
            <w:bottom w:val="none" w:sz="0" w:space="0" w:color="auto"/>
            <w:right w:val="none" w:sz="0" w:space="0" w:color="auto"/>
          </w:divBdr>
        </w:div>
        <w:div w:id="420762303">
          <w:marLeft w:val="0"/>
          <w:marRight w:val="0"/>
          <w:marTop w:val="0"/>
          <w:marBottom w:val="0"/>
          <w:divBdr>
            <w:top w:val="none" w:sz="0" w:space="0" w:color="auto"/>
            <w:left w:val="none" w:sz="0" w:space="0" w:color="auto"/>
            <w:bottom w:val="none" w:sz="0" w:space="0" w:color="auto"/>
            <w:right w:val="none" w:sz="0" w:space="0" w:color="auto"/>
          </w:divBdr>
        </w:div>
      </w:divsChild>
    </w:div>
    <w:div w:id="2075665489">
      <w:bodyDiv w:val="1"/>
      <w:marLeft w:val="0"/>
      <w:marRight w:val="0"/>
      <w:marTop w:val="0"/>
      <w:marBottom w:val="0"/>
      <w:divBdr>
        <w:top w:val="none" w:sz="0" w:space="0" w:color="auto"/>
        <w:left w:val="none" w:sz="0" w:space="0" w:color="auto"/>
        <w:bottom w:val="none" w:sz="0" w:space="0" w:color="auto"/>
        <w:right w:val="none" w:sz="0" w:space="0" w:color="auto"/>
      </w:divBdr>
      <w:divsChild>
        <w:div w:id="1792090630">
          <w:marLeft w:val="0"/>
          <w:marRight w:val="0"/>
          <w:marTop w:val="0"/>
          <w:marBottom w:val="0"/>
          <w:divBdr>
            <w:top w:val="none" w:sz="0" w:space="0" w:color="auto"/>
            <w:left w:val="none" w:sz="0" w:space="0" w:color="auto"/>
            <w:bottom w:val="none" w:sz="0" w:space="0" w:color="auto"/>
            <w:right w:val="none" w:sz="0" w:space="0" w:color="auto"/>
          </w:divBdr>
        </w:div>
        <w:div w:id="1566792200">
          <w:marLeft w:val="0"/>
          <w:marRight w:val="0"/>
          <w:marTop w:val="0"/>
          <w:marBottom w:val="0"/>
          <w:divBdr>
            <w:top w:val="none" w:sz="0" w:space="0" w:color="auto"/>
            <w:left w:val="none" w:sz="0" w:space="0" w:color="auto"/>
            <w:bottom w:val="none" w:sz="0" w:space="0" w:color="auto"/>
            <w:right w:val="none" w:sz="0" w:space="0" w:color="auto"/>
          </w:divBdr>
        </w:div>
        <w:div w:id="2097168879">
          <w:marLeft w:val="0"/>
          <w:marRight w:val="0"/>
          <w:marTop w:val="0"/>
          <w:marBottom w:val="0"/>
          <w:divBdr>
            <w:top w:val="none" w:sz="0" w:space="0" w:color="auto"/>
            <w:left w:val="none" w:sz="0" w:space="0" w:color="auto"/>
            <w:bottom w:val="none" w:sz="0" w:space="0" w:color="auto"/>
            <w:right w:val="none" w:sz="0" w:space="0" w:color="auto"/>
          </w:divBdr>
        </w:div>
      </w:divsChild>
    </w:div>
    <w:div w:id="2100177380">
      <w:bodyDiv w:val="1"/>
      <w:marLeft w:val="0"/>
      <w:marRight w:val="0"/>
      <w:marTop w:val="0"/>
      <w:marBottom w:val="0"/>
      <w:divBdr>
        <w:top w:val="none" w:sz="0" w:space="0" w:color="auto"/>
        <w:left w:val="none" w:sz="0" w:space="0" w:color="auto"/>
        <w:bottom w:val="none" w:sz="0" w:space="0" w:color="auto"/>
        <w:right w:val="none" w:sz="0" w:space="0" w:color="auto"/>
      </w:divBdr>
      <w:divsChild>
        <w:div w:id="634140277">
          <w:marLeft w:val="605"/>
          <w:marRight w:val="0"/>
          <w:marTop w:val="40"/>
          <w:marBottom w:val="80"/>
          <w:divBdr>
            <w:top w:val="none" w:sz="0" w:space="0" w:color="auto"/>
            <w:left w:val="none" w:sz="0" w:space="0" w:color="auto"/>
            <w:bottom w:val="none" w:sz="0" w:space="0" w:color="auto"/>
            <w:right w:val="none" w:sz="0" w:space="0" w:color="auto"/>
          </w:divBdr>
        </w:div>
        <w:div w:id="1053390450">
          <w:marLeft w:val="605"/>
          <w:marRight w:val="0"/>
          <w:marTop w:val="40"/>
          <w:marBottom w:val="80"/>
          <w:divBdr>
            <w:top w:val="none" w:sz="0" w:space="0" w:color="auto"/>
            <w:left w:val="none" w:sz="0" w:space="0" w:color="auto"/>
            <w:bottom w:val="none" w:sz="0" w:space="0" w:color="auto"/>
            <w:right w:val="none" w:sz="0" w:space="0" w:color="auto"/>
          </w:divBdr>
        </w:div>
        <w:div w:id="1403215415">
          <w:marLeft w:val="605"/>
          <w:marRight w:val="0"/>
          <w:marTop w:val="40"/>
          <w:marBottom w:val="80"/>
          <w:divBdr>
            <w:top w:val="none" w:sz="0" w:space="0" w:color="auto"/>
            <w:left w:val="none" w:sz="0" w:space="0" w:color="auto"/>
            <w:bottom w:val="none" w:sz="0" w:space="0" w:color="auto"/>
            <w:right w:val="none" w:sz="0" w:space="0" w:color="auto"/>
          </w:divBdr>
        </w:div>
        <w:div w:id="575865724">
          <w:marLeft w:val="605"/>
          <w:marRight w:val="0"/>
          <w:marTop w:val="40"/>
          <w:marBottom w:val="80"/>
          <w:divBdr>
            <w:top w:val="none" w:sz="0" w:space="0" w:color="auto"/>
            <w:left w:val="none" w:sz="0" w:space="0" w:color="auto"/>
            <w:bottom w:val="none" w:sz="0" w:space="0" w:color="auto"/>
            <w:right w:val="none" w:sz="0" w:space="0" w:color="auto"/>
          </w:divBdr>
        </w:div>
        <w:div w:id="1502232013">
          <w:marLeft w:val="605"/>
          <w:marRight w:val="0"/>
          <w:marTop w:val="40"/>
          <w:marBottom w:val="80"/>
          <w:divBdr>
            <w:top w:val="none" w:sz="0" w:space="0" w:color="auto"/>
            <w:left w:val="none" w:sz="0" w:space="0" w:color="auto"/>
            <w:bottom w:val="none" w:sz="0" w:space="0" w:color="auto"/>
            <w:right w:val="none" w:sz="0" w:space="0" w:color="auto"/>
          </w:divBdr>
        </w:div>
        <w:div w:id="1637225683">
          <w:marLeft w:val="605"/>
          <w:marRight w:val="0"/>
          <w:marTop w:val="40"/>
          <w:marBottom w:val="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6</Pages>
  <Words>1915</Words>
  <Characters>10916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Boulton &lt;School of Forensic &amp; Applied Sciences&gt;</dc:creator>
  <cp:keywords/>
  <dc:description/>
  <cp:lastModifiedBy>Williams Darren DC 1185</cp:lastModifiedBy>
  <cp:revision>104</cp:revision>
  <dcterms:created xsi:type="dcterms:W3CDTF">2023-02-13T18:29:00Z</dcterms:created>
  <dcterms:modified xsi:type="dcterms:W3CDTF">2023-02-23T20:43:00Z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2023-02-07T10:39:52Z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7b1fe21d-0d4d-4c82-8abc-f111ad6fbfd5</vt:lpwstr>
  </property>
  <property fmtid="{D5CDD505-2E9C-101B-9397-08002B2CF9AE}" pid="8" name="MSIP_Label_7beefdff-6834-454f-be00-a68b5bc5f471_ContentBits">
    <vt:lpwstr>0</vt:lpwstr>
  </property>
</Properties>
</file>