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21B81" w14:textId="77777777" w:rsidR="00CD1492" w:rsidRDefault="00CD1492" w:rsidP="00CD1492">
      <w:pPr>
        <w:rPr>
          <w:b/>
          <w:bCs/>
          <w:sz w:val="24"/>
          <w:szCs w:val="24"/>
        </w:rPr>
      </w:pPr>
    </w:p>
    <w:p w14:paraId="7FE0B33F" w14:textId="5CB5307D" w:rsidR="00CD1492" w:rsidRDefault="00CD1492" w:rsidP="00CD1492">
      <w:pPr>
        <w:rPr>
          <w:b/>
          <w:bCs/>
          <w:sz w:val="24"/>
          <w:szCs w:val="24"/>
        </w:rPr>
      </w:pPr>
      <w:r w:rsidRPr="00CD1492">
        <w:rPr>
          <w:b/>
          <w:bCs/>
          <w:sz w:val="24"/>
          <w:szCs w:val="24"/>
        </w:rPr>
        <w:t>Name</w:t>
      </w:r>
      <w:r>
        <w:rPr>
          <w:b/>
          <w:bCs/>
          <w:sz w:val="24"/>
          <w:szCs w:val="24"/>
        </w:rPr>
        <w:t>…………………………………………………………………</w:t>
      </w:r>
      <w:proofErr w:type="spellStart"/>
      <w:r>
        <w:rPr>
          <w:b/>
          <w:bCs/>
          <w:sz w:val="24"/>
          <w:szCs w:val="24"/>
        </w:rPr>
        <w:t>Manoga</w:t>
      </w:r>
      <w:proofErr w:type="spellEnd"/>
      <w:r>
        <w:rPr>
          <w:b/>
          <w:bCs/>
          <w:sz w:val="24"/>
          <w:szCs w:val="24"/>
        </w:rPr>
        <w:t xml:space="preserve"> Jamil</w:t>
      </w:r>
    </w:p>
    <w:p w14:paraId="0CE48A59" w14:textId="5C977DF9" w:rsidR="00CD1492" w:rsidRDefault="00CD1492" w:rsidP="00CD1492">
      <w:pPr>
        <w:rPr>
          <w:b/>
          <w:bCs/>
          <w:sz w:val="24"/>
          <w:szCs w:val="24"/>
        </w:rPr>
      </w:pPr>
      <w:r>
        <w:rPr>
          <w:b/>
          <w:bCs/>
          <w:sz w:val="24"/>
          <w:szCs w:val="24"/>
        </w:rPr>
        <w:t>Lecturer……………………………………………………………..</w:t>
      </w:r>
      <w:proofErr w:type="spellStart"/>
      <w:r>
        <w:rPr>
          <w:b/>
          <w:bCs/>
          <w:sz w:val="24"/>
          <w:szCs w:val="24"/>
        </w:rPr>
        <w:t>Dr.</w:t>
      </w:r>
      <w:proofErr w:type="spellEnd"/>
      <w:r>
        <w:rPr>
          <w:b/>
          <w:bCs/>
          <w:sz w:val="24"/>
          <w:szCs w:val="24"/>
        </w:rPr>
        <w:t xml:space="preserve"> Kenny Tang</w:t>
      </w:r>
    </w:p>
    <w:p w14:paraId="09F96323" w14:textId="6F9D4254" w:rsidR="00CD1492" w:rsidRDefault="00CD1492" w:rsidP="00CD1492">
      <w:pPr>
        <w:rPr>
          <w:b/>
          <w:bCs/>
          <w:sz w:val="24"/>
          <w:szCs w:val="24"/>
        </w:rPr>
      </w:pPr>
      <w:r>
        <w:rPr>
          <w:b/>
          <w:bCs/>
          <w:sz w:val="24"/>
          <w:szCs w:val="24"/>
        </w:rPr>
        <w:t>Assignment Title…………………………………………………5103</w:t>
      </w:r>
    </w:p>
    <w:p w14:paraId="7F067C7C" w14:textId="56D2155E" w:rsidR="004E2BC5" w:rsidRDefault="004E2BC5" w:rsidP="00CD1492">
      <w:pPr>
        <w:rPr>
          <w:b/>
          <w:bCs/>
          <w:sz w:val="24"/>
          <w:szCs w:val="24"/>
        </w:rPr>
      </w:pPr>
      <w:r>
        <w:rPr>
          <w:b/>
          <w:bCs/>
          <w:sz w:val="24"/>
          <w:szCs w:val="24"/>
        </w:rPr>
        <w:t>Assignment Name………………………………………………</w:t>
      </w:r>
    </w:p>
    <w:p w14:paraId="263BD9B1" w14:textId="77777777" w:rsidR="00CD1492" w:rsidRDefault="00CD1492" w:rsidP="00CD1492">
      <w:pPr>
        <w:rPr>
          <w:b/>
          <w:bCs/>
          <w:sz w:val="24"/>
          <w:szCs w:val="24"/>
        </w:rPr>
      </w:pPr>
    </w:p>
    <w:p w14:paraId="3BF59A36" w14:textId="5829EDCC" w:rsidR="00CD1492" w:rsidRDefault="00CD1492" w:rsidP="00CD1492">
      <w:pPr>
        <w:rPr>
          <w:b/>
          <w:bCs/>
          <w:sz w:val="24"/>
          <w:szCs w:val="24"/>
        </w:rPr>
      </w:pPr>
    </w:p>
    <w:p w14:paraId="5B947F54" w14:textId="6AE599A5" w:rsidR="00CD1492" w:rsidRDefault="00CD1492" w:rsidP="00CD1492">
      <w:pPr>
        <w:rPr>
          <w:b/>
          <w:bCs/>
          <w:sz w:val="24"/>
          <w:szCs w:val="24"/>
        </w:rPr>
      </w:pPr>
    </w:p>
    <w:p w14:paraId="054450DF" w14:textId="28DF2D4A" w:rsidR="00CD1492" w:rsidRDefault="00CD1492" w:rsidP="00CD1492">
      <w:pPr>
        <w:rPr>
          <w:b/>
          <w:bCs/>
          <w:sz w:val="24"/>
          <w:szCs w:val="24"/>
        </w:rPr>
      </w:pPr>
    </w:p>
    <w:p w14:paraId="14D94527" w14:textId="6E3EB7C4" w:rsidR="00CD1492" w:rsidRDefault="00CD1492" w:rsidP="00CD1492">
      <w:pPr>
        <w:rPr>
          <w:b/>
          <w:bCs/>
          <w:sz w:val="24"/>
          <w:szCs w:val="24"/>
        </w:rPr>
      </w:pPr>
    </w:p>
    <w:p w14:paraId="771CC8CB" w14:textId="265017D9" w:rsidR="00CD1492" w:rsidRDefault="00CD1492" w:rsidP="00CD1492">
      <w:pPr>
        <w:rPr>
          <w:b/>
          <w:bCs/>
          <w:sz w:val="24"/>
          <w:szCs w:val="24"/>
        </w:rPr>
      </w:pPr>
    </w:p>
    <w:p w14:paraId="69AF9C4C" w14:textId="77777777" w:rsidR="00CD1492" w:rsidRDefault="00CD1492" w:rsidP="00CD1492">
      <w:pPr>
        <w:rPr>
          <w:b/>
          <w:bCs/>
          <w:sz w:val="24"/>
          <w:szCs w:val="24"/>
        </w:rPr>
      </w:pPr>
    </w:p>
    <w:p w14:paraId="68D69DB9" w14:textId="77777777" w:rsidR="00CD1492" w:rsidRDefault="00CD1492" w:rsidP="00CD1492">
      <w:pPr>
        <w:rPr>
          <w:b/>
          <w:bCs/>
          <w:sz w:val="24"/>
          <w:szCs w:val="24"/>
        </w:rPr>
      </w:pPr>
    </w:p>
    <w:p w14:paraId="2B516EDD" w14:textId="77777777" w:rsidR="00CD1492" w:rsidRPr="00CD1492" w:rsidRDefault="00CD1492" w:rsidP="00CD1492">
      <w:pPr>
        <w:rPr>
          <w:b/>
          <w:bCs/>
          <w:sz w:val="24"/>
          <w:szCs w:val="24"/>
        </w:rPr>
      </w:pPr>
    </w:p>
    <w:p w14:paraId="1DCD907C" w14:textId="77777777" w:rsidR="00CD1492" w:rsidRDefault="00CD1492" w:rsidP="009A423D">
      <w:pPr>
        <w:jc w:val="center"/>
        <w:rPr>
          <w:b/>
          <w:bCs/>
          <w:sz w:val="24"/>
          <w:szCs w:val="24"/>
          <w:u w:val="single"/>
        </w:rPr>
      </w:pPr>
    </w:p>
    <w:p w14:paraId="35232FFF" w14:textId="77777777" w:rsidR="00CD1492" w:rsidRDefault="00CD1492" w:rsidP="009A423D">
      <w:pPr>
        <w:jc w:val="center"/>
        <w:rPr>
          <w:b/>
          <w:bCs/>
          <w:sz w:val="24"/>
          <w:szCs w:val="24"/>
          <w:u w:val="single"/>
        </w:rPr>
      </w:pPr>
    </w:p>
    <w:p w14:paraId="54C08C98" w14:textId="77777777" w:rsidR="00CD1492" w:rsidRDefault="00CD1492" w:rsidP="009A423D">
      <w:pPr>
        <w:jc w:val="center"/>
        <w:rPr>
          <w:b/>
          <w:bCs/>
          <w:sz w:val="24"/>
          <w:szCs w:val="24"/>
          <w:u w:val="single"/>
        </w:rPr>
      </w:pPr>
    </w:p>
    <w:p w14:paraId="695EE3E0" w14:textId="110BFFDB" w:rsidR="00CD1492" w:rsidRDefault="00CD1492" w:rsidP="009A423D">
      <w:pPr>
        <w:jc w:val="center"/>
        <w:rPr>
          <w:b/>
          <w:bCs/>
          <w:sz w:val="24"/>
          <w:szCs w:val="24"/>
          <w:u w:val="single"/>
        </w:rPr>
      </w:pPr>
    </w:p>
    <w:p w14:paraId="14632BC9" w14:textId="3B936C7A" w:rsidR="00CD1492" w:rsidRDefault="00CD1492" w:rsidP="009A423D">
      <w:pPr>
        <w:jc w:val="center"/>
        <w:rPr>
          <w:b/>
          <w:bCs/>
          <w:sz w:val="24"/>
          <w:szCs w:val="24"/>
          <w:u w:val="single"/>
        </w:rPr>
      </w:pPr>
    </w:p>
    <w:p w14:paraId="21B54F7A" w14:textId="43B6B5EA" w:rsidR="00CD1492" w:rsidRDefault="00CD1492" w:rsidP="009A423D">
      <w:pPr>
        <w:jc w:val="center"/>
        <w:rPr>
          <w:b/>
          <w:bCs/>
          <w:sz w:val="24"/>
          <w:szCs w:val="24"/>
          <w:u w:val="single"/>
        </w:rPr>
      </w:pPr>
    </w:p>
    <w:p w14:paraId="536DAD7F" w14:textId="31A5B2A9" w:rsidR="00CD1492" w:rsidRDefault="00CD1492" w:rsidP="009A423D">
      <w:pPr>
        <w:jc w:val="center"/>
        <w:rPr>
          <w:b/>
          <w:bCs/>
          <w:sz w:val="24"/>
          <w:szCs w:val="24"/>
          <w:u w:val="single"/>
        </w:rPr>
      </w:pPr>
    </w:p>
    <w:p w14:paraId="3CC3C8D9" w14:textId="3DFD034D" w:rsidR="00CD1492" w:rsidRDefault="00CD1492" w:rsidP="009A423D">
      <w:pPr>
        <w:jc w:val="center"/>
        <w:rPr>
          <w:b/>
          <w:bCs/>
          <w:sz w:val="24"/>
          <w:szCs w:val="24"/>
          <w:u w:val="single"/>
        </w:rPr>
      </w:pPr>
    </w:p>
    <w:p w14:paraId="2E746BFA" w14:textId="435F28D7" w:rsidR="00CD1492" w:rsidRDefault="00CD1492" w:rsidP="009A423D">
      <w:pPr>
        <w:jc w:val="center"/>
        <w:rPr>
          <w:b/>
          <w:bCs/>
          <w:sz w:val="24"/>
          <w:szCs w:val="24"/>
          <w:u w:val="single"/>
        </w:rPr>
      </w:pPr>
    </w:p>
    <w:p w14:paraId="34AEA3D6" w14:textId="2AD01984" w:rsidR="00CD1492" w:rsidRDefault="00CD1492" w:rsidP="009A423D">
      <w:pPr>
        <w:jc w:val="center"/>
        <w:rPr>
          <w:b/>
          <w:bCs/>
          <w:sz w:val="24"/>
          <w:szCs w:val="24"/>
          <w:u w:val="single"/>
        </w:rPr>
      </w:pPr>
    </w:p>
    <w:p w14:paraId="0C6FAF74" w14:textId="33AAA818" w:rsidR="00CD1492" w:rsidRDefault="00CD1492" w:rsidP="009A423D">
      <w:pPr>
        <w:jc w:val="center"/>
        <w:rPr>
          <w:b/>
          <w:bCs/>
          <w:sz w:val="24"/>
          <w:szCs w:val="24"/>
          <w:u w:val="single"/>
        </w:rPr>
      </w:pPr>
    </w:p>
    <w:p w14:paraId="34FF67FA" w14:textId="4544B1B2" w:rsidR="00CD1492" w:rsidRDefault="00CD1492" w:rsidP="009A423D">
      <w:pPr>
        <w:jc w:val="center"/>
        <w:rPr>
          <w:b/>
          <w:bCs/>
          <w:sz w:val="24"/>
          <w:szCs w:val="24"/>
          <w:u w:val="single"/>
        </w:rPr>
      </w:pPr>
    </w:p>
    <w:p w14:paraId="7761C543" w14:textId="7CD9A61B" w:rsidR="00CD1492" w:rsidRDefault="00CD1492" w:rsidP="009A423D">
      <w:pPr>
        <w:jc w:val="center"/>
        <w:rPr>
          <w:b/>
          <w:bCs/>
          <w:sz w:val="24"/>
          <w:szCs w:val="24"/>
          <w:u w:val="single"/>
        </w:rPr>
      </w:pPr>
    </w:p>
    <w:p w14:paraId="44C642EF" w14:textId="05029EAC" w:rsidR="00CD1492" w:rsidRDefault="00CD1492" w:rsidP="009A423D">
      <w:pPr>
        <w:jc w:val="center"/>
        <w:rPr>
          <w:b/>
          <w:bCs/>
          <w:sz w:val="24"/>
          <w:szCs w:val="24"/>
          <w:u w:val="single"/>
        </w:rPr>
      </w:pPr>
    </w:p>
    <w:p w14:paraId="508DE9C6" w14:textId="6F4E4118" w:rsidR="00CD1492" w:rsidRDefault="00CD1492" w:rsidP="009A423D">
      <w:pPr>
        <w:jc w:val="center"/>
        <w:rPr>
          <w:b/>
          <w:bCs/>
          <w:sz w:val="24"/>
          <w:szCs w:val="24"/>
          <w:u w:val="single"/>
        </w:rPr>
      </w:pPr>
    </w:p>
    <w:p w14:paraId="21A5933C" w14:textId="4D2F7A6F" w:rsidR="00980A3D" w:rsidRPr="00310911" w:rsidRDefault="00980A3D" w:rsidP="001B6EE6">
      <w:pPr>
        <w:rPr>
          <w:b/>
          <w:bCs/>
          <w:sz w:val="24"/>
          <w:szCs w:val="24"/>
          <w:u w:val="single"/>
        </w:rPr>
      </w:pPr>
    </w:p>
    <w:p w14:paraId="2CE84042" w14:textId="6CBDEADB" w:rsidR="000F44BA" w:rsidRPr="00B475F4" w:rsidRDefault="008162E6" w:rsidP="008162E6">
      <w:pPr>
        <w:pStyle w:val="ListParagraph"/>
        <w:ind w:left="0"/>
        <w:jc w:val="center"/>
        <w:rPr>
          <w:b/>
          <w:bCs/>
          <w:sz w:val="32"/>
          <w:szCs w:val="32"/>
        </w:rPr>
      </w:pPr>
      <w:r w:rsidRPr="00B475F4">
        <w:rPr>
          <w:b/>
          <w:bCs/>
          <w:sz w:val="32"/>
          <w:szCs w:val="32"/>
        </w:rPr>
        <w:t>Table of Contents</w:t>
      </w:r>
    </w:p>
    <w:p w14:paraId="4CE7BC62" w14:textId="77777777" w:rsidR="00B475F4" w:rsidRPr="00310911" w:rsidRDefault="00B475F4" w:rsidP="008162E6">
      <w:pPr>
        <w:pStyle w:val="ListParagraph"/>
        <w:ind w:left="0"/>
        <w:jc w:val="center"/>
        <w:rPr>
          <w:b/>
          <w:bCs/>
          <w:sz w:val="24"/>
          <w:szCs w:val="24"/>
        </w:rPr>
      </w:pPr>
    </w:p>
    <w:p w14:paraId="5B6DF873" w14:textId="104C912D" w:rsidR="000F44BA" w:rsidRPr="00310911" w:rsidRDefault="000F44BA" w:rsidP="009A423D">
      <w:pPr>
        <w:pStyle w:val="ListParagraph"/>
        <w:ind w:left="0"/>
        <w:rPr>
          <w:b/>
          <w:bCs/>
          <w:sz w:val="24"/>
          <w:szCs w:val="24"/>
        </w:rPr>
      </w:pPr>
      <w:r w:rsidRPr="00310911">
        <w:rPr>
          <w:b/>
          <w:bCs/>
          <w:sz w:val="24"/>
          <w:szCs w:val="24"/>
        </w:rPr>
        <w:t>A). Introduction</w:t>
      </w:r>
    </w:p>
    <w:p w14:paraId="646A1A07" w14:textId="55755E9A" w:rsidR="00A12790" w:rsidRPr="00310911" w:rsidRDefault="00A12790" w:rsidP="009A423D">
      <w:pPr>
        <w:pStyle w:val="ListParagraph"/>
        <w:ind w:left="0"/>
        <w:rPr>
          <w:b/>
          <w:bCs/>
          <w:sz w:val="24"/>
          <w:szCs w:val="24"/>
        </w:rPr>
      </w:pPr>
    </w:p>
    <w:p w14:paraId="12BB0E8B" w14:textId="4E500389" w:rsidR="00A12790" w:rsidRPr="00310911" w:rsidRDefault="00A12790" w:rsidP="009A423D">
      <w:pPr>
        <w:pStyle w:val="ListParagraph"/>
        <w:ind w:left="0"/>
        <w:rPr>
          <w:b/>
          <w:bCs/>
          <w:sz w:val="24"/>
          <w:szCs w:val="24"/>
        </w:rPr>
      </w:pPr>
      <w:r w:rsidRPr="00310911">
        <w:rPr>
          <w:b/>
          <w:bCs/>
          <w:sz w:val="24"/>
          <w:szCs w:val="24"/>
        </w:rPr>
        <w:t>B. Organisation</w:t>
      </w:r>
    </w:p>
    <w:p w14:paraId="1421BAAC" w14:textId="77777777" w:rsidR="000F44BA" w:rsidRPr="00310911" w:rsidRDefault="000F44BA" w:rsidP="009A423D">
      <w:pPr>
        <w:pStyle w:val="ListParagraph"/>
        <w:ind w:left="0"/>
        <w:rPr>
          <w:b/>
          <w:bCs/>
          <w:sz w:val="24"/>
          <w:szCs w:val="24"/>
        </w:rPr>
      </w:pPr>
    </w:p>
    <w:p w14:paraId="40706732" w14:textId="3A03C431" w:rsidR="000F44BA" w:rsidRPr="00310911" w:rsidRDefault="00A12790" w:rsidP="009A423D">
      <w:pPr>
        <w:pStyle w:val="ListParagraph"/>
        <w:ind w:left="0"/>
        <w:rPr>
          <w:b/>
          <w:bCs/>
          <w:sz w:val="24"/>
          <w:szCs w:val="24"/>
        </w:rPr>
      </w:pPr>
      <w:r w:rsidRPr="00310911">
        <w:rPr>
          <w:b/>
          <w:bCs/>
          <w:sz w:val="24"/>
          <w:szCs w:val="24"/>
        </w:rPr>
        <w:t>C</w:t>
      </w:r>
      <w:r w:rsidR="000F44BA" w:rsidRPr="00310911">
        <w:rPr>
          <w:b/>
          <w:bCs/>
          <w:sz w:val="24"/>
          <w:szCs w:val="24"/>
        </w:rPr>
        <w:t>). Dimensions of Customer Value.</w:t>
      </w:r>
    </w:p>
    <w:p w14:paraId="313CF971" w14:textId="77777777" w:rsidR="000F44BA" w:rsidRPr="00310911" w:rsidRDefault="000F44BA" w:rsidP="009A423D">
      <w:pPr>
        <w:pStyle w:val="ListParagraph"/>
        <w:ind w:left="0"/>
        <w:rPr>
          <w:b/>
          <w:bCs/>
          <w:sz w:val="24"/>
          <w:szCs w:val="24"/>
        </w:rPr>
      </w:pPr>
    </w:p>
    <w:p w14:paraId="638680D7" w14:textId="0A400D0A" w:rsidR="000F44BA" w:rsidRPr="00310911" w:rsidRDefault="000F44BA" w:rsidP="009A423D">
      <w:pPr>
        <w:pStyle w:val="ListParagraph"/>
        <w:numPr>
          <w:ilvl w:val="0"/>
          <w:numId w:val="5"/>
        </w:numPr>
        <w:ind w:left="0"/>
        <w:rPr>
          <w:sz w:val="24"/>
          <w:szCs w:val="24"/>
        </w:rPr>
      </w:pPr>
      <w:r w:rsidRPr="00310911">
        <w:rPr>
          <w:sz w:val="24"/>
          <w:szCs w:val="24"/>
        </w:rPr>
        <w:t>Conformance to requirements.</w:t>
      </w:r>
    </w:p>
    <w:p w14:paraId="5139ABB2" w14:textId="7B7076FE" w:rsidR="000F44BA" w:rsidRPr="00310911" w:rsidRDefault="000F44BA" w:rsidP="009A423D">
      <w:pPr>
        <w:pStyle w:val="ListParagraph"/>
        <w:numPr>
          <w:ilvl w:val="0"/>
          <w:numId w:val="5"/>
        </w:numPr>
        <w:ind w:left="0"/>
        <w:rPr>
          <w:sz w:val="24"/>
          <w:szCs w:val="24"/>
        </w:rPr>
      </w:pPr>
      <w:r w:rsidRPr="00310911">
        <w:rPr>
          <w:sz w:val="24"/>
          <w:szCs w:val="24"/>
        </w:rPr>
        <w:t>Brand and Cost.</w:t>
      </w:r>
    </w:p>
    <w:p w14:paraId="581B1BF1" w14:textId="2527C33D" w:rsidR="000F44BA" w:rsidRPr="00310911" w:rsidRDefault="000F44BA" w:rsidP="009A423D">
      <w:pPr>
        <w:pStyle w:val="ListParagraph"/>
        <w:numPr>
          <w:ilvl w:val="0"/>
          <w:numId w:val="5"/>
        </w:numPr>
        <w:ind w:left="0"/>
        <w:rPr>
          <w:sz w:val="24"/>
          <w:szCs w:val="24"/>
        </w:rPr>
      </w:pPr>
      <w:r w:rsidRPr="00310911">
        <w:rPr>
          <w:sz w:val="24"/>
          <w:szCs w:val="24"/>
        </w:rPr>
        <w:t>Product selection</w:t>
      </w:r>
    </w:p>
    <w:p w14:paraId="0179CB30" w14:textId="24801289" w:rsidR="000F44BA" w:rsidRPr="00310911" w:rsidRDefault="000F44BA" w:rsidP="009A423D">
      <w:pPr>
        <w:pStyle w:val="ListParagraph"/>
        <w:numPr>
          <w:ilvl w:val="0"/>
          <w:numId w:val="5"/>
        </w:numPr>
        <w:ind w:left="0"/>
        <w:rPr>
          <w:sz w:val="24"/>
          <w:szCs w:val="24"/>
        </w:rPr>
      </w:pPr>
      <w:r w:rsidRPr="00310911">
        <w:rPr>
          <w:sz w:val="24"/>
          <w:szCs w:val="24"/>
        </w:rPr>
        <w:t>Relationship and Experience.</w:t>
      </w:r>
    </w:p>
    <w:p w14:paraId="12A17628" w14:textId="573E9301" w:rsidR="00CD1492" w:rsidRDefault="000F44BA" w:rsidP="009A423D">
      <w:pPr>
        <w:pStyle w:val="ListParagraph"/>
        <w:numPr>
          <w:ilvl w:val="0"/>
          <w:numId w:val="5"/>
        </w:numPr>
        <w:ind w:left="0"/>
        <w:rPr>
          <w:sz w:val="24"/>
          <w:szCs w:val="24"/>
        </w:rPr>
      </w:pPr>
      <w:r w:rsidRPr="00310911">
        <w:rPr>
          <w:sz w:val="24"/>
          <w:szCs w:val="24"/>
        </w:rPr>
        <w:t>Value added service</w:t>
      </w:r>
    </w:p>
    <w:p w14:paraId="169A693A" w14:textId="77777777" w:rsidR="00CD1492" w:rsidRDefault="00CD1492" w:rsidP="00CD1492">
      <w:pPr>
        <w:pStyle w:val="ListParagraph"/>
        <w:ind w:left="0"/>
        <w:rPr>
          <w:sz w:val="24"/>
          <w:szCs w:val="24"/>
        </w:rPr>
      </w:pPr>
    </w:p>
    <w:p w14:paraId="5276BBBE" w14:textId="05E3E3A9" w:rsidR="000F44BA" w:rsidRPr="00CD1492" w:rsidRDefault="00A12790" w:rsidP="009A423D">
      <w:pPr>
        <w:pStyle w:val="ListParagraph"/>
        <w:numPr>
          <w:ilvl w:val="0"/>
          <w:numId w:val="5"/>
        </w:numPr>
        <w:ind w:left="0"/>
        <w:rPr>
          <w:sz w:val="24"/>
          <w:szCs w:val="24"/>
        </w:rPr>
      </w:pPr>
      <w:r w:rsidRPr="00CD1492">
        <w:rPr>
          <w:b/>
          <w:bCs/>
          <w:sz w:val="24"/>
          <w:szCs w:val="24"/>
        </w:rPr>
        <w:t>D</w:t>
      </w:r>
      <w:r w:rsidR="000F44BA" w:rsidRPr="00CD1492">
        <w:rPr>
          <w:b/>
          <w:bCs/>
          <w:sz w:val="24"/>
          <w:szCs w:val="24"/>
        </w:rPr>
        <w:t>). Dimensions to Service Quality.</w:t>
      </w:r>
    </w:p>
    <w:p w14:paraId="0DB4E156" w14:textId="1F2402B0" w:rsidR="000F44BA" w:rsidRPr="00310911" w:rsidRDefault="000F44BA" w:rsidP="009A423D">
      <w:pPr>
        <w:pStyle w:val="ListParagraph"/>
        <w:numPr>
          <w:ilvl w:val="0"/>
          <w:numId w:val="5"/>
        </w:numPr>
        <w:ind w:left="0"/>
        <w:rPr>
          <w:sz w:val="24"/>
          <w:szCs w:val="24"/>
        </w:rPr>
      </w:pPr>
      <w:r w:rsidRPr="00310911">
        <w:rPr>
          <w:sz w:val="24"/>
          <w:szCs w:val="24"/>
        </w:rPr>
        <w:t>Reliability</w:t>
      </w:r>
    </w:p>
    <w:p w14:paraId="4387CF10" w14:textId="08D82FA2" w:rsidR="000F44BA" w:rsidRPr="00310911" w:rsidRDefault="000F44BA" w:rsidP="009A423D">
      <w:pPr>
        <w:pStyle w:val="ListParagraph"/>
        <w:numPr>
          <w:ilvl w:val="0"/>
          <w:numId w:val="5"/>
        </w:numPr>
        <w:ind w:left="0"/>
        <w:rPr>
          <w:sz w:val="24"/>
          <w:szCs w:val="24"/>
        </w:rPr>
      </w:pPr>
      <w:r w:rsidRPr="00310911">
        <w:rPr>
          <w:sz w:val="24"/>
          <w:szCs w:val="24"/>
        </w:rPr>
        <w:t>Assurance</w:t>
      </w:r>
    </w:p>
    <w:p w14:paraId="68A80289" w14:textId="37356D68" w:rsidR="000F44BA" w:rsidRPr="00310911" w:rsidRDefault="000F44BA" w:rsidP="009A423D">
      <w:pPr>
        <w:pStyle w:val="ListParagraph"/>
        <w:numPr>
          <w:ilvl w:val="0"/>
          <w:numId w:val="5"/>
        </w:numPr>
        <w:ind w:left="0"/>
        <w:rPr>
          <w:sz w:val="24"/>
          <w:szCs w:val="24"/>
        </w:rPr>
      </w:pPr>
      <w:r w:rsidRPr="00310911">
        <w:rPr>
          <w:sz w:val="24"/>
          <w:szCs w:val="24"/>
        </w:rPr>
        <w:t>Tangibles</w:t>
      </w:r>
    </w:p>
    <w:p w14:paraId="17B2FECF" w14:textId="2DAC80A6" w:rsidR="000F44BA" w:rsidRPr="00310911" w:rsidRDefault="000F44BA" w:rsidP="009A423D">
      <w:pPr>
        <w:pStyle w:val="ListParagraph"/>
        <w:numPr>
          <w:ilvl w:val="0"/>
          <w:numId w:val="5"/>
        </w:numPr>
        <w:ind w:left="0"/>
        <w:rPr>
          <w:sz w:val="24"/>
          <w:szCs w:val="24"/>
        </w:rPr>
      </w:pPr>
      <w:r w:rsidRPr="00310911">
        <w:rPr>
          <w:sz w:val="24"/>
          <w:szCs w:val="24"/>
        </w:rPr>
        <w:t>Empathy</w:t>
      </w:r>
    </w:p>
    <w:p w14:paraId="4DD023D1" w14:textId="0A50AE2E" w:rsidR="000F44BA" w:rsidRPr="00310911" w:rsidRDefault="000F44BA" w:rsidP="009A423D">
      <w:pPr>
        <w:pStyle w:val="ListParagraph"/>
        <w:numPr>
          <w:ilvl w:val="0"/>
          <w:numId w:val="5"/>
        </w:numPr>
        <w:ind w:left="0"/>
        <w:rPr>
          <w:sz w:val="24"/>
          <w:szCs w:val="24"/>
        </w:rPr>
      </w:pPr>
      <w:r w:rsidRPr="00310911">
        <w:rPr>
          <w:sz w:val="24"/>
          <w:szCs w:val="24"/>
        </w:rPr>
        <w:t>Responsiveness.</w:t>
      </w:r>
    </w:p>
    <w:p w14:paraId="5436DE5F" w14:textId="1B5D9709" w:rsidR="000F44BA" w:rsidRPr="00310911" w:rsidRDefault="00A12790" w:rsidP="009A423D">
      <w:pPr>
        <w:rPr>
          <w:b/>
          <w:bCs/>
          <w:sz w:val="24"/>
          <w:szCs w:val="24"/>
        </w:rPr>
      </w:pPr>
      <w:r w:rsidRPr="00310911">
        <w:rPr>
          <w:b/>
          <w:bCs/>
          <w:sz w:val="24"/>
          <w:szCs w:val="24"/>
        </w:rPr>
        <w:t>E</w:t>
      </w:r>
      <w:r w:rsidR="000F44BA" w:rsidRPr="00310911">
        <w:rPr>
          <w:b/>
          <w:bCs/>
          <w:sz w:val="24"/>
          <w:szCs w:val="24"/>
        </w:rPr>
        <w:t>)</w:t>
      </w:r>
      <w:r w:rsidR="000F44BA" w:rsidRPr="00310911">
        <w:rPr>
          <w:sz w:val="24"/>
          <w:szCs w:val="24"/>
        </w:rPr>
        <w:t xml:space="preserve">. </w:t>
      </w:r>
      <w:r w:rsidR="00DB2BF2" w:rsidRPr="00310911">
        <w:rPr>
          <w:b/>
          <w:bCs/>
          <w:sz w:val="24"/>
          <w:szCs w:val="24"/>
        </w:rPr>
        <w:t>Gaps in Service</w:t>
      </w:r>
    </w:p>
    <w:p w14:paraId="61FC8615" w14:textId="5630B646" w:rsidR="00D85D71" w:rsidRPr="00310911" w:rsidRDefault="00D85D71" w:rsidP="009A423D">
      <w:pPr>
        <w:rPr>
          <w:b/>
          <w:bCs/>
          <w:sz w:val="24"/>
          <w:szCs w:val="24"/>
        </w:rPr>
      </w:pPr>
      <w:r w:rsidRPr="00310911">
        <w:rPr>
          <w:b/>
          <w:bCs/>
          <w:sz w:val="24"/>
          <w:szCs w:val="24"/>
        </w:rPr>
        <w:t xml:space="preserve">-  </w:t>
      </w:r>
      <w:r w:rsidRPr="00310911">
        <w:rPr>
          <w:sz w:val="24"/>
          <w:szCs w:val="24"/>
        </w:rPr>
        <w:t>Knowledge</w:t>
      </w:r>
    </w:p>
    <w:p w14:paraId="25CD89F3" w14:textId="27F84D8C" w:rsidR="00D85D71" w:rsidRPr="00310911" w:rsidRDefault="00D85D71" w:rsidP="009A423D">
      <w:pPr>
        <w:rPr>
          <w:sz w:val="24"/>
          <w:szCs w:val="24"/>
        </w:rPr>
      </w:pPr>
      <w:r w:rsidRPr="00310911">
        <w:rPr>
          <w:sz w:val="24"/>
          <w:szCs w:val="24"/>
        </w:rPr>
        <w:t>- Communication</w:t>
      </w:r>
    </w:p>
    <w:p w14:paraId="7BC3B45F" w14:textId="003C23D6" w:rsidR="00D85D71" w:rsidRPr="00310911" w:rsidRDefault="00D85D71" w:rsidP="009A423D">
      <w:pPr>
        <w:rPr>
          <w:sz w:val="24"/>
          <w:szCs w:val="24"/>
        </w:rPr>
      </w:pPr>
      <w:r w:rsidRPr="00310911">
        <w:rPr>
          <w:sz w:val="24"/>
          <w:szCs w:val="24"/>
        </w:rPr>
        <w:t>- Delivery</w:t>
      </w:r>
    </w:p>
    <w:p w14:paraId="1E3774BA" w14:textId="02F0C3AE" w:rsidR="00D85D71" w:rsidRPr="00310911" w:rsidRDefault="00D85D71" w:rsidP="009A423D">
      <w:pPr>
        <w:rPr>
          <w:sz w:val="24"/>
          <w:szCs w:val="24"/>
        </w:rPr>
      </w:pPr>
      <w:r w:rsidRPr="00310911">
        <w:rPr>
          <w:sz w:val="24"/>
          <w:szCs w:val="24"/>
        </w:rPr>
        <w:t>- Policy</w:t>
      </w:r>
    </w:p>
    <w:p w14:paraId="698F95D1" w14:textId="611B1585" w:rsidR="00D85D71" w:rsidRDefault="00D85D71" w:rsidP="009A423D">
      <w:pPr>
        <w:rPr>
          <w:sz w:val="24"/>
          <w:szCs w:val="24"/>
        </w:rPr>
      </w:pPr>
      <w:r w:rsidRPr="00310911">
        <w:rPr>
          <w:sz w:val="24"/>
          <w:szCs w:val="24"/>
        </w:rPr>
        <w:t>- Customer</w:t>
      </w:r>
    </w:p>
    <w:p w14:paraId="67156E53" w14:textId="17C2CC38" w:rsidR="00CD1492" w:rsidRPr="00CD1492" w:rsidRDefault="00CD1492" w:rsidP="009A423D">
      <w:pPr>
        <w:rPr>
          <w:b/>
          <w:bCs/>
          <w:sz w:val="24"/>
          <w:szCs w:val="24"/>
        </w:rPr>
      </w:pPr>
      <w:r w:rsidRPr="00CD1492">
        <w:rPr>
          <w:b/>
          <w:bCs/>
          <w:sz w:val="24"/>
          <w:szCs w:val="24"/>
        </w:rPr>
        <w:t>F). Recommendation</w:t>
      </w:r>
    </w:p>
    <w:p w14:paraId="3C4F6B17" w14:textId="438F35B9" w:rsidR="00DB2BF2" w:rsidRPr="00310911" w:rsidRDefault="00A12790" w:rsidP="009A423D">
      <w:pPr>
        <w:rPr>
          <w:sz w:val="24"/>
          <w:szCs w:val="24"/>
        </w:rPr>
      </w:pPr>
      <w:r w:rsidRPr="00310911">
        <w:rPr>
          <w:b/>
          <w:bCs/>
          <w:sz w:val="24"/>
          <w:szCs w:val="24"/>
        </w:rPr>
        <w:t>F</w:t>
      </w:r>
      <w:r w:rsidR="00DB2BF2" w:rsidRPr="00310911">
        <w:rPr>
          <w:b/>
          <w:bCs/>
          <w:sz w:val="24"/>
          <w:szCs w:val="24"/>
        </w:rPr>
        <w:t>). Conclusion</w:t>
      </w:r>
    </w:p>
    <w:p w14:paraId="437D09AC" w14:textId="2EE8EB9E" w:rsidR="00422D57" w:rsidRPr="00310911" w:rsidRDefault="00422D57" w:rsidP="009A423D">
      <w:pPr>
        <w:pStyle w:val="ListParagraph"/>
        <w:ind w:left="0"/>
        <w:rPr>
          <w:b/>
          <w:bCs/>
          <w:sz w:val="24"/>
          <w:szCs w:val="24"/>
        </w:rPr>
      </w:pPr>
    </w:p>
    <w:p w14:paraId="38A3E7F6" w14:textId="1C7A1812" w:rsidR="00422D57" w:rsidRPr="00310911" w:rsidRDefault="00422D57" w:rsidP="009A423D">
      <w:pPr>
        <w:pStyle w:val="ListParagraph"/>
        <w:ind w:left="0"/>
        <w:rPr>
          <w:b/>
          <w:bCs/>
          <w:sz w:val="24"/>
          <w:szCs w:val="24"/>
        </w:rPr>
      </w:pPr>
      <w:r w:rsidRPr="00310911">
        <w:rPr>
          <w:b/>
          <w:bCs/>
          <w:sz w:val="24"/>
          <w:szCs w:val="24"/>
        </w:rPr>
        <w:t>F). References.</w:t>
      </w:r>
    </w:p>
    <w:p w14:paraId="12FA3DA3" w14:textId="251B5A8D" w:rsidR="00875F35" w:rsidRPr="00310911" w:rsidRDefault="00875F35" w:rsidP="009A423D">
      <w:pPr>
        <w:pStyle w:val="ListParagraph"/>
        <w:ind w:left="0"/>
        <w:rPr>
          <w:b/>
          <w:bCs/>
          <w:sz w:val="24"/>
          <w:szCs w:val="24"/>
        </w:rPr>
      </w:pPr>
    </w:p>
    <w:p w14:paraId="256D9FE0" w14:textId="799B273E" w:rsidR="00875F35" w:rsidRPr="00310911" w:rsidRDefault="00875F35" w:rsidP="009A423D">
      <w:pPr>
        <w:pStyle w:val="ListParagraph"/>
        <w:ind w:left="0"/>
        <w:rPr>
          <w:b/>
          <w:bCs/>
          <w:sz w:val="24"/>
          <w:szCs w:val="24"/>
        </w:rPr>
      </w:pPr>
    </w:p>
    <w:p w14:paraId="503D71AE" w14:textId="603EF94D" w:rsidR="00875F35" w:rsidRPr="00310911" w:rsidRDefault="00875F35" w:rsidP="009A423D">
      <w:pPr>
        <w:pStyle w:val="ListParagraph"/>
        <w:ind w:left="0"/>
        <w:rPr>
          <w:b/>
          <w:bCs/>
          <w:sz w:val="24"/>
          <w:szCs w:val="24"/>
        </w:rPr>
      </w:pPr>
    </w:p>
    <w:p w14:paraId="6AEED7AF" w14:textId="67D5572C" w:rsidR="00875F35" w:rsidRPr="00310911" w:rsidRDefault="00875F35" w:rsidP="009A423D">
      <w:pPr>
        <w:pStyle w:val="ListParagraph"/>
        <w:ind w:left="0"/>
        <w:rPr>
          <w:b/>
          <w:bCs/>
          <w:sz w:val="24"/>
          <w:szCs w:val="24"/>
        </w:rPr>
      </w:pPr>
    </w:p>
    <w:p w14:paraId="7E7E23E6" w14:textId="77777777" w:rsidR="00875F35" w:rsidRPr="00310911" w:rsidRDefault="00875F35" w:rsidP="009A423D">
      <w:pPr>
        <w:pStyle w:val="ListParagraph"/>
        <w:ind w:left="0"/>
        <w:rPr>
          <w:b/>
          <w:bCs/>
          <w:sz w:val="24"/>
          <w:szCs w:val="24"/>
        </w:rPr>
      </w:pPr>
    </w:p>
    <w:p w14:paraId="2E8A43F8" w14:textId="77777777" w:rsidR="0099620D" w:rsidRDefault="0099620D" w:rsidP="009A423D">
      <w:pPr>
        <w:rPr>
          <w:b/>
          <w:bCs/>
          <w:sz w:val="24"/>
          <w:szCs w:val="24"/>
        </w:rPr>
      </w:pPr>
    </w:p>
    <w:p w14:paraId="0218A86B" w14:textId="77777777" w:rsidR="0099620D" w:rsidRDefault="0099620D" w:rsidP="009A423D">
      <w:pPr>
        <w:rPr>
          <w:b/>
          <w:bCs/>
          <w:sz w:val="24"/>
          <w:szCs w:val="24"/>
        </w:rPr>
      </w:pPr>
    </w:p>
    <w:p w14:paraId="46DF99F7" w14:textId="77777777" w:rsidR="00B475F4" w:rsidRDefault="00B475F4" w:rsidP="0099620D">
      <w:pPr>
        <w:jc w:val="center"/>
        <w:rPr>
          <w:b/>
          <w:bCs/>
          <w:sz w:val="24"/>
          <w:szCs w:val="24"/>
        </w:rPr>
      </w:pPr>
    </w:p>
    <w:p w14:paraId="0C497DA4" w14:textId="7132D9EF" w:rsidR="005F00EF" w:rsidRPr="00310911" w:rsidRDefault="00747175" w:rsidP="0099620D">
      <w:pPr>
        <w:jc w:val="center"/>
        <w:rPr>
          <w:b/>
          <w:bCs/>
          <w:sz w:val="24"/>
          <w:szCs w:val="24"/>
        </w:rPr>
      </w:pPr>
      <w:r w:rsidRPr="00310911">
        <w:rPr>
          <w:b/>
          <w:bCs/>
          <w:sz w:val="24"/>
          <w:szCs w:val="24"/>
        </w:rPr>
        <w:t>Introduction</w:t>
      </w:r>
      <w:r w:rsidR="008D2116" w:rsidRPr="00310911">
        <w:rPr>
          <w:b/>
          <w:bCs/>
          <w:sz w:val="24"/>
          <w:szCs w:val="24"/>
        </w:rPr>
        <w:t>.</w:t>
      </w:r>
    </w:p>
    <w:p w14:paraId="75088134" w14:textId="1143838C" w:rsidR="00575A66" w:rsidRPr="00310911" w:rsidRDefault="00247745" w:rsidP="00C93AC4">
      <w:pPr>
        <w:ind w:left="-680"/>
        <w:rPr>
          <w:bCs/>
          <w:sz w:val="24"/>
          <w:szCs w:val="24"/>
        </w:rPr>
      </w:pPr>
      <w:r w:rsidRPr="00310911">
        <w:rPr>
          <w:bCs/>
          <w:sz w:val="24"/>
          <w:szCs w:val="24"/>
        </w:rPr>
        <w:t xml:space="preserve"> </w:t>
      </w:r>
      <w:r w:rsidR="00875F35" w:rsidRPr="00310911">
        <w:rPr>
          <w:bCs/>
          <w:sz w:val="24"/>
          <w:szCs w:val="24"/>
        </w:rPr>
        <w:t>The business world is experiencing a generational transformation d</w:t>
      </w:r>
      <w:r w:rsidR="00FA37AB" w:rsidRPr="00310911">
        <w:rPr>
          <w:bCs/>
          <w:sz w:val="24"/>
          <w:szCs w:val="24"/>
        </w:rPr>
        <w:t xml:space="preserve">ictated by global competition, </w:t>
      </w:r>
      <w:r w:rsidR="000A1FB0" w:rsidRPr="00310911">
        <w:rPr>
          <w:bCs/>
          <w:sz w:val="24"/>
          <w:szCs w:val="24"/>
        </w:rPr>
        <w:t xml:space="preserve">Internet, </w:t>
      </w:r>
      <w:r w:rsidR="00FA37AB" w:rsidRPr="00310911">
        <w:rPr>
          <w:bCs/>
          <w:sz w:val="24"/>
          <w:szCs w:val="24"/>
        </w:rPr>
        <w:t>well informed</w:t>
      </w:r>
      <w:r w:rsidR="00D75622" w:rsidRPr="00310911">
        <w:rPr>
          <w:bCs/>
          <w:sz w:val="24"/>
          <w:szCs w:val="24"/>
        </w:rPr>
        <w:t>, selective</w:t>
      </w:r>
      <w:r w:rsidRPr="00310911">
        <w:rPr>
          <w:bCs/>
          <w:sz w:val="24"/>
          <w:szCs w:val="24"/>
        </w:rPr>
        <w:t>ly</w:t>
      </w:r>
      <w:r w:rsidR="00FA37AB" w:rsidRPr="00310911">
        <w:rPr>
          <w:bCs/>
          <w:sz w:val="24"/>
          <w:szCs w:val="24"/>
        </w:rPr>
        <w:t xml:space="preserve"> demanding customers </w:t>
      </w:r>
      <w:r w:rsidRPr="00310911">
        <w:rPr>
          <w:bCs/>
          <w:sz w:val="24"/>
          <w:szCs w:val="24"/>
        </w:rPr>
        <w:t>with rapidly changing needs that</w:t>
      </w:r>
      <w:r w:rsidR="00FA37AB" w:rsidRPr="00310911">
        <w:rPr>
          <w:bCs/>
          <w:sz w:val="24"/>
          <w:szCs w:val="24"/>
        </w:rPr>
        <w:t xml:space="preserve"> have forced businesses to </w:t>
      </w:r>
      <w:r w:rsidR="00770AE1" w:rsidRPr="00310911">
        <w:rPr>
          <w:bCs/>
          <w:sz w:val="24"/>
          <w:szCs w:val="24"/>
        </w:rPr>
        <w:t xml:space="preserve">shift from inward to outward customer oriented </w:t>
      </w:r>
      <w:r w:rsidR="00FA37AB" w:rsidRPr="00310911">
        <w:rPr>
          <w:bCs/>
          <w:sz w:val="24"/>
          <w:szCs w:val="24"/>
        </w:rPr>
        <w:t xml:space="preserve">alternative means </w:t>
      </w:r>
      <w:r w:rsidR="009A454A" w:rsidRPr="00310911">
        <w:rPr>
          <w:bCs/>
          <w:sz w:val="24"/>
          <w:szCs w:val="24"/>
        </w:rPr>
        <w:t xml:space="preserve">of </w:t>
      </w:r>
      <w:r w:rsidR="00FA37AB" w:rsidRPr="00310911">
        <w:rPr>
          <w:bCs/>
          <w:sz w:val="24"/>
          <w:szCs w:val="24"/>
        </w:rPr>
        <w:t>achieving and sustaining competitive advantage</w:t>
      </w:r>
      <w:r w:rsidRPr="00310911">
        <w:rPr>
          <w:bCs/>
          <w:sz w:val="24"/>
          <w:szCs w:val="24"/>
        </w:rPr>
        <w:t xml:space="preserve"> (Woodruff, 1997</w:t>
      </w:r>
      <w:r w:rsidR="00D02406">
        <w:rPr>
          <w:bCs/>
          <w:sz w:val="24"/>
          <w:szCs w:val="24"/>
        </w:rPr>
        <w:t xml:space="preserve">). </w:t>
      </w:r>
      <w:r w:rsidR="00575A66" w:rsidRPr="00310911">
        <w:rPr>
          <w:bCs/>
          <w:sz w:val="24"/>
          <w:szCs w:val="24"/>
        </w:rPr>
        <w:t>Without the customer, businesses cannot survive hence the necessity for efficient customer relationship management, and effectively understanding the relationship between goods or services provided and customers’ needs and expectations (</w:t>
      </w:r>
      <w:proofErr w:type="spellStart"/>
      <w:r w:rsidR="00575A66" w:rsidRPr="00310911">
        <w:rPr>
          <w:bCs/>
          <w:sz w:val="24"/>
          <w:szCs w:val="24"/>
        </w:rPr>
        <w:t>Keiningham</w:t>
      </w:r>
      <w:proofErr w:type="spellEnd"/>
      <w:r w:rsidR="00575A66" w:rsidRPr="00310911">
        <w:rPr>
          <w:bCs/>
          <w:sz w:val="24"/>
          <w:szCs w:val="24"/>
        </w:rPr>
        <w:t xml:space="preserve"> et al, 2017).</w:t>
      </w:r>
      <w:r w:rsidR="00575A66" w:rsidRPr="00310911">
        <w:rPr>
          <w:sz w:val="24"/>
          <w:szCs w:val="24"/>
        </w:rPr>
        <w:t xml:space="preserve"> </w:t>
      </w:r>
      <w:r w:rsidR="00575A66" w:rsidRPr="00310911">
        <w:rPr>
          <w:bCs/>
          <w:sz w:val="24"/>
          <w:szCs w:val="24"/>
        </w:rPr>
        <w:t xml:space="preserve">Guaranteeing customer satisfaction, developing and maintaining royalty are key components of modern-day successful organisations which have been able to achieve their aims and objectives through studying and understanding, carefully planning and meticulously executing their customer value work plan. </w:t>
      </w:r>
    </w:p>
    <w:p w14:paraId="0219F897" w14:textId="61C2A7C4" w:rsidR="005F00EF" w:rsidRPr="00310911" w:rsidRDefault="00575A66" w:rsidP="00C93AC4">
      <w:pPr>
        <w:ind w:left="-680"/>
        <w:rPr>
          <w:bCs/>
          <w:sz w:val="24"/>
          <w:szCs w:val="24"/>
        </w:rPr>
      </w:pPr>
      <w:r w:rsidRPr="00310911">
        <w:rPr>
          <w:bCs/>
          <w:sz w:val="24"/>
          <w:szCs w:val="24"/>
        </w:rPr>
        <w:t xml:space="preserve"> This paper endeavours to critically analyse factors that influence Tesco’s customer experience, particularly dimensions of customer value like price, brand, added value, product selection, and conformance to requirements which influence their ability to maximise customer value. It also suggests and investigates theories and systems that support quality processes and their effectiveness in satisfying customer needs. The five service quality dimensions, namely; reliability, assurance, tangibles, empathy and responsiveness which also play a major role in achieving of their aims, goals and objectives are briefly covered.</w:t>
      </w:r>
    </w:p>
    <w:p w14:paraId="03AAF176" w14:textId="64C8532A" w:rsidR="00575A66" w:rsidRPr="00310911" w:rsidRDefault="00A8295D" w:rsidP="00C93AC4">
      <w:pPr>
        <w:ind w:left="-680"/>
        <w:rPr>
          <w:bCs/>
          <w:sz w:val="24"/>
          <w:szCs w:val="24"/>
        </w:rPr>
      </w:pPr>
      <w:r w:rsidRPr="00310911">
        <w:rPr>
          <w:bCs/>
          <w:sz w:val="24"/>
          <w:szCs w:val="24"/>
        </w:rPr>
        <w:t>It briefly looks at Tesco’s corporate culture, values, beliefs and employees’ behaviour and relationship with management in relation to achieving of company’s aims and objectives particularly customer satisfaction and sustainability.</w:t>
      </w:r>
    </w:p>
    <w:p w14:paraId="66B3C701" w14:textId="1DC35B0D" w:rsidR="00DC7C90" w:rsidRPr="00310911" w:rsidRDefault="0019446C" w:rsidP="00C93AC4">
      <w:pPr>
        <w:ind w:left="-680"/>
        <w:rPr>
          <w:sz w:val="24"/>
          <w:szCs w:val="24"/>
        </w:rPr>
      </w:pPr>
      <w:r w:rsidRPr="00310911">
        <w:rPr>
          <w:sz w:val="24"/>
          <w:szCs w:val="24"/>
        </w:rPr>
        <w:t xml:space="preserve">Finally, </w:t>
      </w:r>
      <w:r w:rsidR="009F2B35" w:rsidRPr="00310911">
        <w:rPr>
          <w:sz w:val="24"/>
          <w:szCs w:val="24"/>
        </w:rPr>
        <w:t xml:space="preserve">paper concludes with </w:t>
      </w:r>
      <w:r w:rsidR="00A8295D" w:rsidRPr="00310911">
        <w:rPr>
          <w:sz w:val="24"/>
          <w:szCs w:val="24"/>
        </w:rPr>
        <w:t>recommendations</w:t>
      </w:r>
      <w:r w:rsidR="00B43F90" w:rsidRPr="00310911">
        <w:rPr>
          <w:sz w:val="24"/>
          <w:szCs w:val="24"/>
        </w:rPr>
        <w:t>,</w:t>
      </w:r>
      <w:r w:rsidR="009F2B35" w:rsidRPr="00310911">
        <w:rPr>
          <w:sz w:val="24"/>
          <w:szCs w:val="24"/>
        </w:rPr>
        <w:t xml:space="preserve"> conclusion</w:t>
      </w:r>
      <w:r w:rsidR="00B43F90" w:rsidRPr="00310911">
        <w:rPr>
          <w:sz w:val="24"/>
          <w:szCs w:val="24"/>
        </w:rPr>
        <w:t xml:space="preserve"> and references</w:t>
      </w:r>
      <w:r w:rsidR="009F2B35" w:rsidRPr="00310911">
        <w:rPr>
          <w:sz w:val="24"/>
          <w:szCs w:val="24"/>
        </w:rPr>
        <w:t xml:space="preserve">. </w:t>
      </w:r>
    </w:p>
    <w:p w14:paraId="4079F0A1" w14:textId="77777777" w:rsidR="00B43F90" w:rsidRPr="00310911" w:rsidRDefault="00B43F90" w:rsidP="009A423D">
      <w:pPr>
        <w:rPr>
          <w:bCs/>
          <w:sz w:val="24"/>
          <w:szCs w:val="24"/>
        </w:rPr>
      </w:pPr>
    </w:p>
    <w:p w14:paraId="79134531" w14:textId="2013B43A" w:rsidR="005F00EF" w:rsidRPr="00310911" w:rsidRDefault="004F66D6" w:rsidP="009A423D">
      <w:pPr>
        <w:rPr>
          <w:b/>
          <w:bCs/>
          <w:sz w:val="24"/>
          <w:szCs w:val="24"/>
        </w:rPr>
      </w:pPr>
      <w:r w:rsidRPr="00310911">
        <w:rPr>
          <w:b/>
          <w:bCs/>
          <w:sz w:val="24"/>
          <w:szCs w:val="24"/>
        </w:rPr>
        <w:t>Organisation</w:t>
      </w:r>
      <w:r w:rsidR="001E2CB4" w:rsidRPr="00310911">
        <w:rPr>
          <w:b/>
          <w:bCs/>
          <w:sz w:val="24"/>
          <w:szCs w:val="24"/>
        </w:rPr>
        <w:t xml:space="preserve"> / Tesco Plc. </w:t>
      </w:r>
    </w:p>
    <w:p w14:paraId="028BF6A6" w14:textId="663C13AE" w:rsidR="00992581" w:rsidRPr="00310911" w:rsidRDefault="00534527" w:rsidP="00C93AC4">
      <w:pPr>
        <w:ind w:left="-680"/>
        <w:rPr>
          <w:bCs/>
          <w:sz w:val="24"/>
          <w:szCs w:val="24"/>
        </w:rPr>
      </w:pPr>
      <w:r w:rsidRPr="00310911">
        <w:rPr>
          <w:bCs/>
          <w:sz w:val="24"/>
          <w:szCs w:val="24"/>
        </w:rPr>
        <w:t xml:space="preserve">Tesco plc is a </w:t>
      </w:r>
      <w:r w:rsidR="00777C19" w:rsidRPr="00310911">
        <w:rPr>
          <w:bCs/>
          <w:sz w:val="24"/>
          <w:szCs w:val="24"/>
        </w:rPr>
        <w:t>United Kingdom registered P</w:t>
      </w:r>
      <w:r w:rsidRPr="00310911">
        <w:rPr>
          <w:bCs/>
          <w:sz w:val="24"/>
          <w:szCs w:val="24"/>
        </w:rPr>
        <w:t>ublic limited company</w:t>
      </w:r>
      <w:sdt>
        <w:sdtPr>
          <w:rPr>
            <w:bCs/>
            <w:sz w:val="24"/>
            <w:szCs w:val="24"/>
          </w:rPr>
          <w:id w:val="-410309755"/>
          <w:citation/>
        </w:sdtPr>
        <w:sdtEndPr/>
        <w:sdtContent>
          <w:r w:rsidR="00777C19" w:rsidRPr="00310911">
            <w:rPr>
              <w:bCs/>
              <w:sz w:val="24"/>
              <w:szCs w:val="24"/>
            </w:rPr>
            <w:fldChar w:fldCharType="begin"/>
          </w:r>
          <w:r w:rsidR="00777C19" w:rsidRPr="00310911">
            <w:rPr>
              <w:bCs/>
              <w:sz w:val="24"/>
              <w:szCs w:val="24"/>
            </w:rPr>
            <w:instrText xml:space="preserve"> CITATION Gov20 \l 2057 </w:instrText>
          </w:r>
          <w:r w:rsidR="00777C19" w:rsidRPr="00310911">
            <w:rPr>
              <w:bCs/>
              <w:sz w:val="24"/>
              <w:szCs w:val="24"/>
            </w:rPr>
            <w:fldChar w:fldCharType="separate"/>
          </w:r>
          <w:r w:rsidR="00777C19" w:rsidRPr="00310911">
            <w:rPr>
              <w:bCs/>
              <w:noProof/>
              <w:sz w:val="24"/>
              <w:szCs w:val="24"/>
            </w:rPr>
            <w:t xml:space="preserve"> </w:t>
          </w:r>
          <w:r w:rsidR="00777C19" w:rsidRPr="00310911">
            <w:rPr>
              <w:noProof/>
              <w:sz w:val="24"/>
              <w:szCs w:val="24"/>
            </w:rPr>
            <w:t>(Gov.uk, 2020)</w:t>
          </w:r>
          <w:r w:rsidR="00777C19" w:rsidRPr="00310911">
            <w:rPr>
              <w:bCs/>
              <w:sz w:val="24"/>
              <w:szCs w:val="24"/>
            </w:rPr>
            <w:fldChar w:fldCharType="end"/>
          </w:r>
        </w:sdtContent>
      </w:sdt>
      <w:r w:rsidRPr="00310911">
        <w:rPr>
          <w:bCs/>
          <w:sz w:val="24"/>
          <w:szCs w:val="24"/>
        </w:rPr>
        <w:t xml:space="preserve"> founded by </w:t>
      </w:r>
      <w:r w:rsidR="005F00EF" w:rsidRPr="00310911">
        <w:rPr>
          <w:bCs/>
          <w:sz w:val="24"/>
          <w:szCs w:val="24"/>
        </w:rPr>
        <w:t>Jack Cohen in 1919</w:t>
      </w:r>
      <w:r w:rsidR="00D96D9F" w:rsidRPr="00310911">
        <w:rPr>
          <w:bCs/>
          <w:sz w:val="24"/>
          <w:szCs w:val="24"/>
        </w:rPr>
        <w:t xml:space="preserve">. </w:t>
      </w:r>
      <w:r w:rsidR="005F00EF" w:rsidRPr="00310911">
        <w:rPr>
          <w:bCs/>
          <w:sz w:val="24"/>
          <w:szCs w:val="24"/>
        </w:rPr>
        <w:t xml:space="preserve"> </w:t>
      </w:r>
      <w:r w:rsidR="00B8724F" w:rsidRPr="00310911">
        <w:rPr>
          <w:bCs/>
          <w:sz w:val="24"/>
          <w:szCs w:val="24"/>
        </w:rPr>
        <w:t>A</w:t>
      </w:r>
      <w:r w:rsidR="00E268AC" w:rsidRPr="00310911">
        <w:rPr>
          <w:bCs/>
          <w:sz w:val="24"/>
          <w:szCs w:val="24"/>
        </w:rPr>
        <w:t>ccording to the 2019 annual report</w:t>
      </w:r>
      <w:sdt>
        <w:sdtPr>
          <w:rPr>
            <w:bCs/>
            <w:sz w:val="24"/>
            <w:szCs w:val="24"/>
          </w:rPr>
          <w:id w:val="-958730249"/>
          <w:citation/>
        </w:sdtPr>
        <w:sdtEndPr/>
        <w:sdtContent>
          <w:r w:rsidR="00E268AC" w:rsidRPr="00310911">
            <w:rPr>
              <w:bCs/>
              <w:sz w:val="24"/>
              <w:szCs w:val="24"/>
            </w:rPr>
            <w:fldChar w:fldCharType="begin"/>
          </w:r>
          <w:r w:rsidR="00E268AC" w:rsidRPr="00310911">
            <w:rPr>
              <w:bCs/>
              <w:sz w:val="24"/>
              <w:szCs w:val="24"/>
            </w:rPr>
            <w:instrText xml:space="preserve"> CITATION Tes20 \l 2057 </w:instrText>
          </w:r>
          <w:r w:rsidR="00E268AC" w:rsidRPr="00310911">
            <w:rPr>
              <w:bCs/>
              <w:sz w:val="24"/>
              <w:szCs w:val="24"/>
            </w:rPr>
            <w:fldChar w:fldCharType="separate"/>
          </w:r>
          <w:r w:rsidR="00E268AC" w:rsidRPr="00310911">
            <w:rPr>
              <w:bCs/>
              <w:noProof/>
              <w:sz w:val="24"/>
              <w:szCs w:val="24"/>
            </w:rPr>
            <w:t xml:space="preserve"> </w:t>
          </w:r>
          <w:r w:rsidR="00E268AC" w:rsidRPr="00310911">
            <w:rPr>
              <w:noProof/>
              <w:sz w:val="24"/>
              <w:szCs w:val="24"/>
            </w:rPr>
            <w:t>(Tesco.com, 2020)</w:t>
          </w:r>
          <w:r w:rsidR="00E268AC" w:rsidRPr="00310911">
            <w:rPr>
              <w:bCs/>
              <w:sz w:val="24"/>
              <w:szCs w:val="24"/>
            </w:rPr>
            <w:fldChar w:fldCharType="end"/>
          </w:r>
        </w:sdtContent>
      </w:sdt>
      <w:r w:rsidR="00E31E23" w:rsidRPr="00310911">
        <w:rPr>
          <w:bCs/>
          <w:sz w:val="24"/>
          <w:szCs w:val="24"/>
        </w:rPr>
        <w:t xml:space="preserve"> </w:t>
      </w:r>
      <w:r w:rsidRPr="00310911">
        <w:rPr>
          <w:bCs/>
          <w:sz w:val="24"/>
          <w:szCs w:val="24"/>
        </w:rPr>
        <w:t xml:space="preserve">, </w:t>
      </w:r>
      <w:r w:rsidR="00777C19" w:rsidRPr="00310911">
        <w:rPr>
          <w:bCs/>
          <w:sz w:val="24"/>
          <w:szCs w:val="24"/>
        </w:rPr>
        <w:t>Tesco</w:t>
      </w:r>
      <w:r w:rsidR="00E31E23" w:rsidRPr="00310911">
        <w:rPr>
          <w:bCs/>
          <w:sz w:val="24"/>
          <w:szCs w:val="24"/>
        </w:rPr>
        <w:t xml:space="preserve"> is </w:t>
      </w:r>
      <w:r w:rsidR="00B8724F" w:rsidRPr="00310911">
        <w:rPr>
          <w:bCs/>
          <w:sz w:val="24"/>
          <w:szCs w:val="24"/>
        </w:rPr>
        <w:t xml:space="preserve">serving 80 million customers a week, </w:t>
      </w:r>
      <w:r w:rsidR="00E31E23" w:rsidRPr="00310911">
        <w:rPr>
          <w:bCs/>
          <w:sz w:val="24"/>
          <w:szCs w:val="24"/>
        </w:rPr>
        <w:t>established in 8 countries; UK, Ireland, Poland, Malaysia, Hungary, Slovakia, Thailand, and Czech Republic</w:t>
      </w:r>
      <w:r w:rsidRPr="00310911">
        <w:rPr>
          <w:bCs/>
          <w:sz w:val="24"/>
          <w:szCs w:val="24"/>
        </w:rPr>
        <w:t>,</w:t>
      </w:r>
      <w:r w:rsidR="008F51BF" w:rsidRPr="00310911">
        <w:rPr>
          <w:bCs/>
          <w:sz w:val="24"/>
          <w:szCs w:val="24"/>
        </w:rPr>
        <w:t xml:space="preserve"> is the biggest retailer in United Kingdom with </w:t>
      </w:r>
      <w:r w:rsidR="008428FB" w:rsidRPr="00310911">
        <w:rPr>
          <w:bCs/>
          <w:sz w:val="24"/>
          <w:szCs w:val="24"/>
        </w:rPr>
        <w:t>group</w:t>
      </w:r>
      <w:r w:rsidR="008F51BF" w:rsidRPr="00310911">
        <w:rPr>
          <w:bCs/>
          <w:sz w:val="24"/>
          <w:szCs w:val="24"/>
        </w:rPr>
        <w:t xml:space="preserve"> sales of </w:t>
      </w:r>
      <w:r w:rsidR="008428FB" w:rsidRPr="00310911">
        <w:rPr>
          <w:bCs/>
          <w:sz w:val="24"/>
          <w:szCs w:val="24"/>
        </w:rPr>
        <w:t xml:space="preserve">approximately </w:t>
      </w:r>
      <w:r w:rsidR="008F51BF" w:rsidRPr="00310911">
        <w:rPr>
          <w:bCs/>
          <w:sz w:val="24"/>
          <w:szCs w:val="24"/>
        </w:rPr>
        <w:t xml:space="preserve">56 </w:t>
      </w:r>
      <w:r w:rsidR="004E6248" w:rsidRPr="00310911">
        <w:rPr>
          <w:bCs/>
          <w:sz w:val="24"/>
          <w:szCs w:val="24"/>
        </w:rPr>
        <w:t>b</w:t>
      </w:r>
      <w:r w:rsidR="00E31E23" w:rsidRPr="00310911">
        <w:rPr>
          <w:bCs/>
          <w:sz w:val="24"/>
          <w:szCs w:val="24"/>
        </w:rPr>
        <w:t>illion</w:t>
      </w:r>
      <w:r w:rsidR="008428FB" w:rsidRPr="00310911">
        <w:rPr>
          <w:bCs/>
          <w:sz w:val="24"/>
          <w:szCs w:val="24"/>
        </w:rPr>
        <w:t xml:space="preserve"> in 2019 as compared to 49 </w:t>
      </w:r>
      <w:r w:rsidR="004E6248" w:rsidRPr="00310911">
        <w:rPr>
          <w:bCs/>
          <w:sz w:val="24"/>
          <w:szCs w:val="24"/>
        </w:rPr>
        <w:t>b</w:t>
      </w:r>
      <w:r w:rsidR="008428FB" w:rsidRPr="00310911">
        <w:rPr>
          <w:bCs/>
          <w:sz w:val="24"/>
          <w:szCs w:val="24"/>
        </w:rPr>
        <w:t xml:space="preserve">illion in 2015, </w:t>
      </w:r>
      <w:r w:rsidRPr="00310911">
        <w:rPr>
          <w:bCs/>
          <w:sz w:val="24"/>
          <w:szCs w:val="24"/>
        </w:rPr>
        <w:t>and has over 450,000 employees.</w:t>
      </w:r>
      <w:r w:rsidR="008428FB" w:rsidRPr="00310911">
        <w:rPr>
          <w:bCs/>
          <w:sz w:val="24"/>
          <w:szCs w:val="24"/>
        </w:rPr>
        <w:t xml:space="preserve"> </w:t>
      </w:r>
      <w:r w:rsidRPr="00310911">
        <w:rPr>
          <w:bCs/>
          <w:sz w:val="24"/>
          <w:szCs w:val="24"/>
        </w:rPr>
        <w:t xml:space="preserve"> </w:t>
      </w:r>
      <w:r w:rsidR="00B8724F" w:rsidRPr="00310911">
        <w:rPr>
          <w:bCs/>
          <w:sz w:val="24"/>
          <w:szCs w:val="24"/>
        </w:rPr>
        <w:t>Tesco</w:t>
      </w:r>
      <w:r w:rsidR="00777C19" w:rsidRPr="00310911">
        <w:rPr>
          <w:bCs/>
          <w:sz w:val="24"/>
          <w:szCs w:val="24"/>
        </w:rPr>
        <w:t xml:space="preserve"> is predominantly a retailing grocery supermarket,</w:t>
      </w:r>
      <w:r w:rsidR="00B8724F" w:rsidRPr="00310911">
        <w:rPr>
          <w:bCs/>
          <w:sz w:val="24"/>
          <w:szCs w:val="24"/>
        </w:rPr>
        <w:t xml:space="preserve"> </w:t>
      </w:r>
      <w:r w:rsidR="00777C19" w:rsidRPr="00310911">
        <w:rPr>
          <w:bCs/>
          <w:sz w:val="24"/>
          <w:szCs w:val="24"/>
        </w:rPr>
        <w:t xml:space="preserve">however in the last decade, </w:t>
      </w:r>
      <w:r w:rsidR="001E2CB4" w:rsidRPr="00310911">
        <w:rPr>
          <w:bCs/>
          <w:sz w:val="24"/>
          <w:szCs w:val="24"/>
        </w:rPr>
        <w:t xml:space="preserve">it </w:t>
      </w:r>
      <w:r w:rsidR="00777C19" w:rsidRPr="00310911">
        <w:rPr>
          <w:bCs/>
          <w:sz w:val="24"/>
          <w:szCs w:val="24"/>
        </w:rPr>
        <w:t xml:space="preserve">has </w:t>
      </w:r>
      <w:r w:rsidR="00D96D9F" w:rsidRPr="00310911">
        <w:rPr>
          <w:bCs/>
          <w:sz w:val="24"/>
          <w:szCs w:val="24"/>
        </w:rPr>
        <w:t>diversified into</w:t>
      </w:r>
      <w:r w:rsidR="00777C19" w:rsidRPr="00310911">
        <w:rPr>
          <w:bCs/>
          <w:sz w:val="24"/>
          <w:szCs w:val="24"/>
        </w:rPr>
        <w:t xml:space="preserve"> banking, clothing, electronics</w:t>
      </w:r>
      <w:r w:rsidR="00D96D9F" w:rsidRPr="00310911">
        <w:rPr>
          <w:bCs/>
          <w:sz w:val="24"/>
          <w:szCs w:val="24"/>
        </w:rPr>
        <w:t xml:space="preserve"> (Tesco.com)</w:t>
      </w:r>
      <w:r w:rsidR="00777C19" w:rsidRPr="00310911">
        <w:rPr>
          <w:bCs/>
          <w:sz w:val="24"/>
          <w:szCs w:val="24"/>
        </w:rPr>
        <w:t xml:space="preserve">, online sales, and </w:t>
      </w:r>
      <w:r w:rsidR="00D96D9F" w:rsidRPr="00310911">
        <w:rPr>
          <w:bCs/>
          <w:sz w:val="24"/>
          <w:szCs w:val="24"/>
        </w:rPr>
        <w:t xml:space="preserve">recently </w:t>
      </w:r>
      <w:r w:rsidR="00D618C7" w:rsidRPr="00310911">
        <w:rPr>
          <w:bCs/>
          <w:sz w:val="24"/>
          <w:szCs w:val="24"/>
        </w:rPr>
        <w:t>completed the merger of</w:t>
      </w:r>
      <w:r w:rsidR="00D96D9F" w:rsidRPr="00310911">
        <w:rPr>
          <w:bCs/>
          <w:sz w:val="24"/>
          <w:szCs w:val="24"/>
        </w:rPr>
        <w:t xml:space="preserve"> Carrefour and Bookers</w:t>
      </w:r>
      <w:sdt>
        <w:sdtPr>
          <w:rPr>
            <w:bCs/>
            <w:sz w:val="24"/>
            <w:szCs w:val="24"/>
          </w:rPr>
          <w:id w:val="1699198356"/>
          <w:citation/>
        </w:sdtPr>
        <w:sdtEndPr/>
        <w:sdtContent>
          <w:r w:rsidR="00800657" w:rsidRPr="00310911">
            <w:rPr>
              <w:bCs/>
              <w:sz w:val="24"/>
              <w:szCs w:val="24"/>
            </w:rPr>
            <w:fldChar w:fldCharType="begin"/>
          </w:r>
          <w:r w:rsidR="00800657" w:rsidRPr="00310911">
            <w:rPr>
              <w:bCs/>
              <w:sz w:val="24"/>
              <w:szCs w:val="24"/>
            </w:rPr>
            <w:instrText xml:space="preserve"> CITATION igd19 \l 2057 </w:instrText>
          </w:r>
          <w:r w:rsidR="00800657" w:rsidRPr="00310911">
            <w:rPr>
              <w:bCs/>
              <w:sz w:val="24"/>
              <w:szCs w:val="24"/>
            </w:rPr>
            <w:fldChar w:fldCharType="separate"/>
          </w:r>
          <w:r w:rsidR="00800657" w:rsidRPr="00310911">
            <w:rPr>
              <w:bCs/>
              <w:noProof/>
              <w:sz w:val="24"/>
              <w:szCs w:val="24"/>
            </w:rPr>
            <w:t xml:space="preserve"> </w:t>
          </w:r>
          <w:r w:rsidR="00800657" w:rsidRPr="00310911">
            <w:rPr>
              <w:noProof/>
              <w:sz w:val="24"/>
              <w:szCs w:val="24"/>
            </w:rPr>
            <w:t>(igd.com, 2019)</w:t>
          </w:r>
          <w:r w:rsidR="00800657" w:rsidRPr="00310911">
            <w:rPr>
              <w:bCs/>
              <w:sz w:val="24"/>
              <w:szCs w:val="24"/>
            </w:rPr>
            <w:fldChar w:fldCharType="end"/>
          </w:r>
        </w:sdtContent>
      </w:sdt>
      <w:r w:rsidR="00800657" w:rsidRPr="00310911">
        <w:rPr>
          <w:bCs/>
          <w:sz w:val="24"/>
          <w:szCs w:val="24"/>
        </w:rPr>
        <w:t>,</w:t>
      </w:r>
      <w:sdt>
        <w:sdtPr>
          <w:rPr>
            <w:bCs/>
            <w:sz w:val="24"/>
            <w:szCs w:val="24"/>
          </w:rPr>
          <w:id w:val="697902480"/>
          <w:citation/>
        </w:sdtPr>
        <w:sdtEndPr/>
        <w:sdtContent>
          <w:r w:rsidR="001E2CB4" w:rsidRPr="00310911">
            <w:rPr>
              <w:bCs/>
              <w:sz w:val="24"/>
              <w:szCs w:val="24"/>
            </w:rPr>
            <w:fldChar w:fldCharType="begin"/>
          </w:r>
          <w:r w:rsidR="006F4BDC" w:rsidRPr="00310911">
            <w:rPr>
              <w:bCs/>
              <w:sz w:val="24"/>
              <w:szCs w:val="24"/>
            </w:rPr>
            <w:instrText xml:space="preserve">CITATION The17 \l 2057 </w:instrText>
          </w:r>
          <w:r w:rsidR="001E2CB4" w:rsidRPr="00310911">
            <w:rPr>
              <w:bCs/>
              <w:sz w:val="24"/>
              <w:szCs w:val="24"/>
            </w:rPr>
            <w:fldChar w:fldCharType="separate"/>
          </w:r>
          <w:r w:rsidR="006F4BDC" w:rsidRPr="00310911">
            <w:rPr>
              <w:bCs/>
              <w:noProof/>
              <w:sz w:val="24"/>
              <w:szCs w:val="24"/>
            </w:rPr>
            <w:t xml:space="preserve"> </w:t>
          </w:r>
          <w:r w:rsidR="006F4BDC" w:rsidRPr="00310911">
            <w:rPr>
              <w:noProof/>
              <w:sz w:val="24"/>
              <w:szCs w:val="24"/>
            </w:rPr>
            <w:t>(TheGuardianUK, 2017)</w:t>
          </w:r>
          <w:r w:rsidR="001E2CB4" w:rsidRPr="00310911">
            <w:rPr>
              <w:bCs/>
              <w:sz w:val="24"/>
              <w:szCs w:val="24"/>
            </w:rPr>
            <w:fldChar w:fldCharType="end"/>
          </w:r>
        </w:sdtContent>
      </w:sdt>
      <w:r w:rsidR="00D96D9F" w:rsidRPr="00310911">
        <w:rPr>
          <w:bCs/>
          <w:sz w:val="24"/>
          <w:szCs w:val="24"/>
        </w:rPr>
        <w:t>.</w:t>
      </w:r>
      <w:r w:rsidR="00673E8F" w:rsidRPr="00310911">
        <w:rPr>
          <w:bCs/>
          <w:sz w:val="24"/>
          <w:szCs w:val="24"/>
        </w:rPr>
        <w:t xml:space="preserve"> Tesco’s mission </w:t>
      </w:r>
      <w:r w:rsidR="001E1935" w:rsidRPr="00310911">
        <w:rPr>
          <w:bCs/>
          <w:sz w:val="24"/>
          <w:szCs w:val="24"/>
        </w:rPr>
        <w:t>“to</w:t>
      </w:r>
      <w:r w:rsidR="00673E8F" w:rsidRPr="00310911">
        <w:rPr>
          <w:bCs/>
          <w:sz w:val="24"/>
          <w:szCs w:val="24"/>
        </w:rPr>
        <w:t xml:space="preserve"> be the champion for customers, helping them to enjoy a better quality of life and an easier way of living.” </w:t>
      </w:r>
      <w:r w:rsidR="001E1935" w:rsidRPr="00310911">
        <w:rPr>
          <w:bCs/>
          <w:sz w:val="24"/>
          <w:szCs w:val="24"/>
        </w:rPr>
        <w:t>is the driving force behind their customers being served great products, great value and a wonderful experience (service) every time they visit</w:t>
      </w:r>
      <w:sdt>
        <w:sdtPr>
          <w:rPr>
            <w:bCs/>
            <w:sz w:val="24"/>
            <w:szCs w:val="24"/>
          </w:rPr>
          <w:id w:val="-466825758"/>
          <w:citation/>
        </w:sdtPr>
        <w:sdtEndPr/>
        <w:sdtContent>
          <w:r w:rsidR="001E1935" w:rsidRPr="00310911">
            <w:rPr>
              <w:bCs/>
              <w:sz w:val="24"/>
              <w:szCs w:val="24"/>
            </w:rPr>
            <w:fldChar w:fldCharType="begin"/>
          </w:r>
          <w:r w:rsidR="001E1935" w:rsidRPr="00310911">
            <w:rPr>
              <w:bCs/>
              <w:sz w:val="24"/>
              <w:szCs w:val="24"/>
            </w:rPr>
            <w:instrText xml:space="preserve"> CITATION tes20 \l 2057 </w:instrText>
          </w:r>
          <w:r w:rsidR="001E1935" w:rsidRPr="00310911">
            <w:rPr>
              <w:bCs/>
              <w:sz w:val="24"/>
              <w:szCs w:val="24"/>
            </w:rPr>
            <w:fldChar w:fldCharType="separate"/>
          </w:r>
          <w:r w:rsidR="001E1935" w:rsidRPr="00310911">
            <w:rPr>
              <w:bCs/>
              <w:noProof/>
              <w:sz w:val="24"/>
              <w:szCs w:val="24"/>
            </w:rPr>
            <w:t xml:space="preserve"> </w:t>
          </w:r>
          <w:r w:rsidR="001E1935" w:rsidRPr="00310911">
            <w:rPr>
              <w:noProof/>
              <w:sz w:val="24"/>
              <w:szCs w:val="24"/>
            </w:rPr>
            <w:t>(tescoplc.com, 2020)</w:t>
          </w:r>
          <w:r w:rsidR="001E1935" w:rsidRPr="00310911">
            <w:rPr>
              <w:bCs/>
              <w:sz w:val="24"/>
              <w:szCs w:val="24"/>
            </w:rPr>
            <w:fldChar w:fldCharType="end"/>
          </w:r>
        </w:sdtContent>
      </w:sdt>
      <w:r w:rsidR="001E1935" w:rsidRPr="00310911">
        <w:rPr>
          <w:bCs/>
          <w:sz w:val="24"/>
          <w:szCs w:val="24"/>
        </w:rPr>
        <w:t>.</w:t>
      </w:r>
      <w:r w:rsidR="00575A66" w:rsidRPr="00310911">
        <w:rPr>
          <w:bCs/>
          <w:sz w:val="24"/>
          <w:szCs w:val="24"/>
        </w:rPr>
        <w:t xml:space="preserve"> </w:t>
      </w:r>
      <w:r w:rsidR="000868F3" w:rsidRPr="00310911">
        <w:rPr>
          <w:bCs/>
          <w:sz w:val="24"/>
          <w:szCs w:val="24"/>
        </w:rPr>
        <w:t>John Allan, Non-executive Chairman of Tesco plc summarising the good performance of 2019 (annual report</w:t>
      </w:r>
      <w:r w:rsidR="009A423D" w:rsidRPr="00310911">
        <w:rPr>
          <w:bCs/>
          <w:sz w:val="24"/>
          <w:szCs w:val="24"/>
        </w:rPr>
        <w:t>) says</w:t>
      </w:r>
      <w:r w:rsidR="000868F3" w:rsidRPr="00310911">
        <w:rPr>
          <w:bCs/>
          <w:sz w:val="24"/>
          <w:szCs w:val="24"/>
        </w:rPr>
        <w:t xml:space="preserve">, </w:t>
      </w:r>
      <w:r w:rsidR="000868F3" w:rsidRPr="00310911">
        <w:rPr>
          <w:bCs/>
          <w:sz w:val="24"/>
          <w:szCs w:val="24"/>
        </w:rPr>
        <w:lastRenderedPageBreak/>
        <w:t xml:space="preserve">“Our strong performance is a reflection of the hard work of our 450,000 colleagues” </w:t>
      </w:r>
      <w:sdt>
        <w:sdtPr>
          <w:rPr>
            <w:bCs/>
            <w:sz w:val="24"/>
            <w:szCs w:val="24"/>
          </w:rPr>
          <w:id w:val="-197398534"/>
          <w:citation/>
        </w:sdtPr>
        <w:sdtEndPr/>
        <w:sdtContent>
          <w:r w:rsidR="00954D36" w:rsidRPr="00310911">
            <w:rPr>
              <w:bCs/>
              <w:sz w:val="24"/>
              <w:szCs w:val="24"/>
            </w:rPr>
            <w:fldChar w:fldCharType="begin"/>
          </w:r>
          <w:r w:rsidR="00954D36" w:rsidRPr="00310911">
            <w:rPr>
              <w:bCs/>
              <w:sz w:val="24"/>
              <w:szCs w:val="24"/>
            </w:rPr>
            <w:instrText xml:space="preserve"> CITATION Tes191 \l 2057 </w:instrText>
          </w:r>
          <w:r w:rsidR="00954D36" w:rsidRPr="00310911">
            <w:rPr>
              <w:bCs/>
              <w:sz w:val="24"/>
              <w:szCs w:val="24"/>
            </w:rPr>
            <w:fldChar w:fldCharType="separate"/>
          </w:r>
          <w:r w:rsidR="00954D36" w:rsidRPr="00310911">
            <w:rPr>
              <w:noProof/>
              <w:sz w:val="24"/>
              <w:szCs w:val="24"/>
            </w:rPr>
            <w:t>(Tesco.com, 2019)</w:t>
          </w:r>
          <w:r w:rsidR="00954D36" w:rsidRPr="00310911">
            <w:rPr>
              <w:bCs/>
              <w:sz w:val="24"/>
              <w:szCs w:val="24"/>
            </w:rPr>
            <w:fldChar w:fldCharType="end"/>
          </w:r>
        </w:sdtContent>
      </w:sdt>
      <w:r w:rsidR="00954D36" w:rsidRPr="00310911">
        <w:rPr>
          <w:bCs/>
          <w:sz w:val="24"/>
          <w:szCs w:val="24"/>
        </w:rPr>
        <w:t xml:space="preserve">. </w:t>
      </w:r>
    </w:p>
    <w:p w14:paraId="4205BCA7" w14:textId="0B977CD0" w:rsidR="0074497E" w:rsidRPr="00310911" w:rsidRDefault="00954D36" w:rsidP="00C93AC4">
      <w:pPr>
        <w:ind w:left="-680"/>
        <w:rPr>
          <w:bCs/>
          <w:sz w:val="24"/>
          <w:szCs w:val="24"/>
        </w:rPr>
      </w:pPr>
      <w:r w:rsidRPr="00310911">
        <w:rPr>
          <w:bCs/>
          <w:sz w:val="24"/>
          <w:szCs w:val="24"/>
        </w:rPr>
        <w:t>Tesco</w:t>
      </w:r>
      <w:r w:rsidR="00992581" w:rsidRPr="00310911">
        <w:rPr>
          <w:bCs/>
          <w:sz w:val="24"/>
          <w:szCs w:val="24"/>
        </w:rPr>
        <w:t xml:space="preserve">’s Values </w:t>
      </w:r>
      <w:r w:rsidR="0074497E" w:rsidRPr="00310911">
        <w:rPr>
          <w:bCs/>
          <w:sz w:val="24"/>
          <w:szCs w:val="24"/>
        </w:rPr>
        <w:t>particularly of  treat</w:t>
      </w:r>
      <w:r w:rsidR="00B25634" w:rsidRPr="00310911">
        <w:rPr>
          <w:bCs/>
          <w:sz w:val="24"/>
          <w:szCs w:val="24"/>
        </w:rPr>
        <w:t>ing</w:t>
      </w:r>
      <w:r w:rsidR="0074497E" w:rsidRPr="00310911">
        <w:rPr>
          <w:bCs/>
          <w:sz w:val="24"/>
          <w:szCs w:val="24"/>
        </w:rPr>
        <w:t xml:space="preserve"> people how they want to be treated</w:t>
      </w:r>
      <w:r w:rsidR="00B25634" w:rsidRPr="00310911">
        <w:rPr>
          <w:bCs/>
          <w:sz w:val="24"/>
          <w:szCs w:val="24"/>
        </w:rPr>
        <w:t>,</w:t>
      </w:r>
      <w:r w:rsidR="0074497E" w:rsidRPr="00310911">
        <w:rPr>
          <w:bCs/>
          <w:sz w:val="24"/>
          <w:szCs w:val="24"/>
        </w:rPr>
        <w:t xml:space="preserve"> is reflected in their </w:t>
      </w:r>
      <w:r w:rsidRPr="00310911">
        <w:rPr>
          <w:bCs/>
          <w:sz w:val="24"/>
          <w:szCs w:val="24"/>
        </w:rPr>
        <w:t>commit</w:t>
      </w:r>
      <w:r w:rsidR="0074497E" w:rsidRPr="00310911">
        <w:rPr>
          <w:bCs/>
          <w:sz w:val="24"/>
          <w:szCs w:val="24"/>
        </w:rPr>
        <w:t xml:space="preserve">ment </w:t>
      </w:r>
      <w:r w:rsidRPr="00310911">
        <w:rPr>
          <w:bCs/>
          <w:sz w:val="24"/>
          <w:szCs w:val="24"/>
        </w:rPr>
        <w:t xml:space="preserve">to be the best place to work, making it easier for employees to do what they do best, paying them competitively, </w:t>
      </w:r>
      <w:r w:rsidR="00992581" w:rsidRPr="00310911">
        <w:rPr>
          <w:bCs/>
          <w:sz w:val="24"/>
          <w:szCs w:val="24"/>
        </w:rPr>
        <w:t>guaranteeing their development, and equal opportunities</w:t>
      </w:r>
      <w:r w:rsidR="0074497E" w:rsidRPr="00310911">
        <w:rPr>
          <w:bCs/>
          <w:sz w:val="24"/>
          <w:szCs w:val="24"/>
        </w:rPr>
        <w:t>. Tesco is committed to the culture of innovation and technological advancement in order to remain at the cutting edge of new trends and demands</w:t>
      </w:r>
      <w:r w:rsidR="00B25634" w:rsidRPr="00310911">
        <w:rPr>
          <w:bCs/>
          <w:sz w:val="24"/>
          <w:szCs w:val="24"/>
        </w:rPr>
        <w:t xml:space="preserve">. </w:t>
      </w:r>
    </w:p>
    <w:p w14:paraId="4D9BEEA2" w14:textId="29CBF7CB" w:rsidR="00B25634" w:rsidRPr="00310911" w:rsidRDefault="00B25634" w:rsidP="00C93AC4">
      <w:pPr>
        <w:ind w:left="-680"/>
        <w:rPr>
          <w:bCs/>
          <w:sz w:val="24"/>
          <w:szCs w:val="24"/>
        </w:rPr>
      </w:pPr>
      <w:r w:rsidRPr="00310911">
        <w:rPr>
          <w:bCs/>
          <w:sz w:val="24"/>
          <w:szCs w:val="24"/>
        </w:rPr>
        <w:t>The</w:t>
      </w:r>
      <w:r w:rsidR="00351B43" w:rsidRPr="00310911">
        <w:rPr>
          <w:bCs/>
          <w:sz w:val="24"/>
          <w:szCs w:val="24"/>
        </w:rPr>
        <w:t>ir</w:t>
      </w:r>
      <w:r w:rsidRPr="00310911">
        <w:rPr>
          <w:bCs/>
          <w:sz w:val="24"/>
          <w:szCs w:val="24"/>
        </w:rPr>
        <w:t xml:space="preserve"> corporate social responsibility program</w:t>
      </w:r>
      <w:r w:rsidR="009A423D" w:rsidRPr="00310911">
        <w:rPr>
          <w:bCs/>
          <w:sz w:val="24"/>
          <w:szCs w:val="24"/>
        </w:rPr>
        <w:t xml:space="preserve"> </w:t>
      </w:r>
      <w:r w:rsidR="00653A7F" w:rsidRPr="00310911">
        <w:rPr>
          <w:bCs/>
          <w:sz w:val="24"/>
          <w:szCs w:val="24"/>
        </w:rPr>
        <w:t xml:space="preserve">(Sustainability) </w:t>
      </w:r>
      <w:sdt>
        <w:sdtPr>
          <w:rPr>
            <w:bCs/>
            <w:sz w:val="24"/>
            <w:szCs w:val="24"/>
          </w:rPr>
          <w:id w:val="140551934"/>
          <w:citation/>
        </w:sdtPr>
        <w:sdtEndPr/>
        <w:sdtContent>
          <w:r w:rsidR="00514D42" w:rsidRPr="00310911">
            <w:rPr>
              <w:bCs/>
              <w:sz w:val="24"/>
              <w:szCs w:val="24"/>
            </w:rPr>
            <w:fldChar w:fldCharType="begin"/>
          </w:r>
          <w:r w:rsidR="00514D42" w:rsidRPr="00310911">
            <w:rPr>
              <w:bCs/>
              <w:sz w:val="24"/>
              <w:szCs w:val="24"/>
            </w:rPr>
            <w:instrText xml:space="preserve"> CITATION Tesco20 \l 2057 </w:instrText>
          </w:r>
          <w:r w:rsidR="00514D42" w:rsidRPr="00310911">
            <w:rPr>
              <w:bCs/>
              <w:sz w:val="24"/>
              <w:szCs w:val="24"/>
            </w:rPr>
            <w:fldChar w:fldCharType="separate"/>
          </w:r>
          <w:r w:rsidR="00514D42" w:rsidRPr="00310911">
            <w:rPr>
              <w:noProof/>
              <w:sz w:val="24"/>
              <w:szCs w:val="24"/>
            </w:rPr>
            <w:t>(Tescoplc.com, 2020)</w:t>
          </w:r>
          <w:r w:rsidR="00514D42" w:rsidRPr="00310911">
            <w:rPr>
              <w:bCs/>
              <w:sz w:val="24"/>
              <w:szCs w:val="24"/>
            </w:rPr>
            <w:fldChar w:fldCharType="end"/>
          </w:r>
        </w:sdtContent>
      </w:sdt>
      <w:r w:rsidR="00514D42" w:rsidRPr="00310911">
        <w:rPr>
          <w:bCs/>
          <w:sz w:val="24"/>
          <w:szCs w:val="24"/>
        </w:rPr>
        <w:t xml:space="preserve"> </w:t>
      </w:r>
      <w:r w:rsidRPr="00310911">
        <w:rPr>
          <w:bCs/>
          <w:sz w:val="24"/>
          <w:szCs w:val="24"/>
        </w:rPr>
        <w:t>encompasses</w:t>
      </w:r>
      <w:r w:rsidR="00653A7F" w:rsidRPr="00310911">
        <w:rPr>
          <w:bCs/>
          <w:sz w:val="24"/>
          <w:szCs w:val="24"/>
        </w:rPr>
        <w:t xml:space="preserve"> </w:t>
      </w:r>
      <w:r w:rsidR="00041543" w:rsidRPr="00310911">
        <w:rPr>
          <w:bCs/>
          <w:sz w:val="24"/>
          <w:szCs w:val="24"/>
        </w:rPr>
        <w:t>climate change</w:t>
      </w:r>
      <w:r w:rsidRPr="00310911">
        <w:rPr>
          <w:bCs/>
          <w:sz w:val="24"/>
          <w:szCs w:val="24"/>
        </w:rPr>
        <w:t>,</w:t>
      </w:r>
      <w:r w:rsidR="00653A7F" w:rsidRPr="00310911">
        <w:rPr>
          <w:bCs/>
          <w:sz w:val="24"/>
          <w:szCs w:val="24"/>
        </w:rPr>
        <w:t xml:space="preserve"> Cyber security, governance and ethics, health and safety, product safety</w:t>
      </w:r>
      <w:r w:rsidR="00041543" w:rsidRPr="00310911">
        <w:rPr>
          <w:bCs/>
          <w:sz w:val="24"/>
          <w:szCs w:val="24"/>
        </w:rPr>
        <w:t>,</w:t>
      </w:r>
      <w:r w:rsidRPr="00310911">
        <w:rPr>
          <w:bCs/>
          <w:sz w:val="24"/>
          <w:szCs w:val="24"/>
        </w:rPr>
        <w:t xml:space="preserve"> reducing food wastage</w:t>
      </w:r>
      <w:sdt>
        <w:sdtPr>
          <w:rPr>
            <w:bCs/>
            <w:sz w:val="24"/>
            <w:szCs w:val="24"/>
          </w:rPr>
          <w:id w:val="463554705"/>
          <w:citation/>
        </w:sdtPr>
        <w:sdtEndPr/>
        <w:sdtContent>
          <w:r w:rsidR="00514D42" w:rsidRPr="00310911">
            <w:rPr>
              <w:bCs/>
              <w:sz w:val="24"/>
              <w:szCs w:val="24"/>
            </w:rPr>
            <w:fldChar w:fldCharType="begin"/>
          </w:r>
          <w:r w:rsidR="006F4BDC" w:rsidRPr="00310911">
            <w:rPr>
              <w:bCs/>
              <w:sz w:val="24"/>
              <w:szCs w:val="24"/>
            </w:rPr>
            <w:instrText xml:space="preserve">CITATION Kat15 \l 2057 </w:instrText>
          </w:r>
          <w:r w:rsidR="00514D42" w:rsidRPr="00310911">
            <w:rPr>
              <w:bCs/>
              <w:sz w:val="24"/>
              <w:szCs w:val="24"/>
            </w:rPr>
            <w:fldChar w:fldCharType="separate"/>
          </w:r>
          <w:r w:rsidR="006F4BDC" w:rsidRPr="00310911">
            <w:rPr>
              <w:bCs/>
              <w:noProof/>
              <w:sz w:val="24"/>
              <w:szCs w:val="24"/>
            </w:rPr>
            <w:t xml:space="preserve"> </w:t>
          </w:r>
          <w:r w:rsidR="006F4BDC" w:rsidRPr="00310911">
            <w:rPr>
              <w:noProof/>
              <w:sz w:val="24"/>
              <w:szCs w:val="24"/>
            </w:rPr>
            <w:t>(Katharine, 2014)</w:t>
          </w:r>
          <w:r w:rsidR="00514D42" w:rsidRPr="00310911">
            <w:rPr>
              <w:bCs/>
              <w:sz w:val="24"/>
              <w:szCs w:val="24"/>
            </w:rPr>
            <w:fldChar w:fldCharType="end"/>
          </w:r>
        </w:sdtContent>
      </w:sdt>
      <w:r w:rsidRPr="00310911">
        <w:rPr>
          <w:bCs/>
          <w:sz w:val="24"/>
          <w:szCs w:val="24"/>
        </w:rPr>
        <w:t xml:space="preserve">, </w:t>
      </w:r>
      <w:r w:rsidR="00041543" w:rsidRPr="00310911">
        <w:rPr>
          <w:bCs/>
          <w:sz w:val="24"/>
          <w:szCs w:val="24"/>
        </w:rPr>
        <w:t xml:space="preserve">and </w:t>
      </w:r>
      <w:r w:rsidR="00323FF6" w:rsidRPr="00310911">
        <w:rPr>
          <w:bCs/>
          <w:sz w:val="24"/>
          <w:szCs w:val="24"/>
        </w:rPr>
        <w:t xml:space="preserve">partnering with various charities to help </w:t>
      </w:r>
      <w:r w:rsidR="00351B43" w:rsidRPr="00310911">
        <w:rPr>
          <w:bCs/>
          <w:sz w:val="24"/>
          <w:szCs w:val="24"/>
        </w:rPr>
        <w:t>support local causes for example “bags of help scheme” to date has raised £70 million from sale of carrier bags which has been redistributed to 23,000 community projects chosen by customers.</w:t>
      </w:r>
    </w:p>
    <w:p w14:paraId="244B33DB" w14:textId="0B3316FE" w:rsidR="004F66D6" w:rsidRPr="00310911" w:rsidRDefault="00992581" w:rsidP="009A423D">
      <w:pPr>
        <w:rPr>
          <w:bCs/>
          <w:sz w:val="24"/>
          <w:szCs w:val="24"/>
        </w:rPr>
      </w:pPr>
      <w:r w:rsidRPr="00310911">
        <w:rPr>
          <w:bCs/>
          <w:sz w:val="24"/>
          <w:szCs w:val="24"/>
        </w:rPr>
        <w:t xml:space="preserve"> </w:t>
      </w:r>
    </w:p>
    <w:p w14:paraId="41DA8E3B" w14:textId="793451D4" w:rsidR="00747175" w:rsidRDefault="00977704" w:rsidP="009A423D">
      <w:pPr>
        <w:rPr>
          <w:b/>
          <w:bCs/>
          <w:sz w:val="24"/>
          <w:szCs w:val="24"/>
        </w:rPr>
      </w:pPr>
      <w:r>
        <w:rPr>
          <w:b/>
          <w:bCs/>
          <w:sz w:val="24"/>
          <w:szCs w:val="24"/>
        </w:rPr>
        <w:t>Tesco’s d</w:t>
      </w:r>
      <w:r w:rsidR="00747175" w:rsidRPr="00310911">
        <w:rPr>
          <w:b/>
          <w:bCs/>
          <w:sz w:val="24"/>
          <w:szCs w:val="24"/>
        </w:rPr>
        <w:t>imensions of customer value</w:t>
      </w:r>
      <w:r w:rsidR="008D2116" w:rsidRPr="00310911">
        <w:rPr>
          <w:b/>
          <w:bCs/>
          <w:sz w:val="24"/>
          <w:szCs w:val="24"/>
        </w:rPr>
        <w:t>.</w:t>
      </w:r>
    </w:p>
    <w:p w14:paraId="6734215B" w14:textId="2B8E2EE2" w:rsidR="00977704" w:rsidRDefault="00977704" w:rsidP="00C93AC4">
      <w:pPr>
        <w:ind w:left="-680"/>
        <w:rPr>
          <w:bCs/>
          <w:sz w:val="24"/>
          <w:szCs w:val="24"/>
        </w:rPr>
      </w:pPr>
      <w:r w:rsidRPr="00977704">
        <w:rPr>
          <w:bCs/>
          <w:sz w:val="24"/>
          <w:szCs w:val="24"/>
        </w:rPr>
        <w:t xml:space="preserve"> “Customer value’ is defined by (Woodruff, 1997) as the “perceived preference for and evaluation of those product attributes, attribute performances, and consequences arising from use that facilitate (or block) achieving the customer’s goals and purposes in use situations”</w:t>
      </w:r>
      <w:r>
        <w:rPr>
          <w:bCs/>
          <w:sz w:val="24"/>
          <w:szCs w:val="24"/>
        </w:rPr>
        <w:t xml:space="preserve">. It may as well be described as the </w:t>
      </w:r>
      <w:r w:rsidR="00BB5792">
        <w:rPr>
          <w:bCs/>
          <w:sz w:val="24"/>
          <w:szCs w:val="24"/>
        </w:rPr>
        <w:t>variance</w:t>
      </w:r>
      <w:r>
        <w:rPr>
          <w:bCs/>
          <w:sz w:val="24"/>
          <w:szCs w:val="24"/>
        </w:rPr>
        <w:t xml:space="preserve"> between </w:t>
      </w:r>
      <w:r w:rsidR="00BB5792">
        <w:rPr>
          <w:bCs/>
          <w:sz w:val="24"/>
          <w:szCs w:val="24"/>
        </w:rPr>
        <w:t xml:space="preserve">benefits or sum of tangible and intangibles benefits, and the cost. Many customers will measure customer value by difference of expected benefits from service or product and perceived benefits </w:t>
      </w:r>
      <w:r w:rsidR="00B56892">
        <w:rPr>
          <w:bCs/>
          <w:sz w:val="24"/>
          <w:szCs w:val="24"/>
        </w:rPr>
        <w:t>after use.</w:t>
      </w:r>
      <w:r w:rsidR="009A3038">
        <w:rPr>
          <w:bCs/>
          <w:sz w:val="24"/>
          <w:szCs w:val="24"/>
        </w:rPr>
        <w:t xml:space="preserve"> Tesco can use the following dimensions to enhance </w:t>
      </w:r>
      <w:r w:rsidR="00731722">
        <w:rPr>
          <w:bCs/>
          <w:sz w:val="24"/>
          <w:szCs w:val="24"/>
        </w:rPr>
        <w:t xml:space="preserve">and sustain </w:t>
      </w:r>
      <w:r w:rsidR="009A3038">
        <w:rPr>
          <w:bCs/>
          <w:sz w:val="24"/>
          <w:szCs w:val="24"/>
        </w:rPr>
        <w:t xml:space="preserve">customer value, </w:t>
      </w:r>
      <w:r w:rsidR="00731722">
        <w:rPr>
          <w:bCs/>
          <w:sz w:val="24"/>
          <w:szCs w:val="24"/>
        </w:rPr>
        <w:t xml:space="preserve">as well as </w:t>
      </w:r>
      <w:r w:rsidR="009A3038">
        <w:rPr>
          <w:bCs/>
          <w:sz w:val="24"/>
          <w:szCs w:val="24"/>
        </w:rPr>
        <w:t>widen</w:t>
      </w:r>
      <w:r w:rsidR="00731722">
        <w:rPr>
          <w:bCs/>
          <w:sz w:val="24"/>
          <w:szCs w:val="24"/>
        </w:rPr>
        <w:t>ing their customer base.</w:t>
      </w:r>
    </w:p>
    <w:p w14:paraId="720BB149" w14:textId="232BAD92" w:rsidR="00731722" w:rsidRPr="00731722" w:rsidRDefault="00731722" w:rsidP="009A423D">
      <w:pPr>
        <w:rPr>
          <w:b/>
          <w:bCs/>
          <w:sz w:val="24"/>
          <w:szCs w:val="24"/>
        </w:rPr>
      </w:pPr>
      <w:r w:rsidRPr="00731722">
        <w:rPr>
          <w:b/>
          <w:bCs/>
          <w:sz w:val="24"/>
          <w:szCs w:val="24"/>
        </w:rPr>
        <w:t>Brand and Price</w:t>
      </w:r>
    </w:p>
    <w:p w14:paraId="3346473A" w14:textId="1C451639" w:rsidR="00731722" w:rsidRDefault="00731722" w:rsidP="00C93AC4">
      <w:pPr>
        <w:ind w:left="-680"/>
        <w:rPr>
          <w:bCs/>
          <w:sz w:val="24"/>
          <w:szCs w:val="24"/>
        </w:rPr>
      </w:pPr>
      <w:r>
        <w:rPr>
          <w:bCs/>
          <w:sz w:val="24"/>
          <w:szCs w:val="24"/>
        </w:rPr>
        <w:t>According to Tesco’s annual report 2019 (tescoplc.com, 2019),</w:t>
      </w:r>
      <w:r w:rsidR="00446ACD">
        <w:rPr>
          <w:bCs/>
          <w:sz w:val="24"/>
          <w:szCs w:val="24"/>
        </w:rPr>
        <w:t xml:space="preserve"> T</w:t>
      </w:r>
      <w:r>
        <w:rPr>
          <w:bCs/>
          <w:sz w:val="24"/>
          <w:szCs w:val="24"/>
        </w:rPr>
        <w:t>esco attributes its success on providing customers with quality products at great prices</w:t>
      </w:r>
      <w:sdt>
        <w:sdtPr>
          <w:rPr>
            <w:bCs/>
            <w:sz w:val="24"/>
            <w:szCs w:val="24"/>
          </w:rPr>
          <w:id w:val="316774758"/>
          <w:citation/>
        </w:sdtPr>
        <w:sdtEndPr/>
        <w:sdtContent>
          <w:r w:rsidR="00D16DA7">
            <w:rPr>
              <w:bCs/>
              <w:sz w:val="24"/>
              <w:szCs w:val="24"/>
            </w:rPr>
            <w:fldChar w:fldCharType="begin"/>
          </w:r>
          <w:r w:rsidR="00D16DA7">
            <w:rPr>
              <w:bCs/>
              <w:sz w:val="24"/>
              <w:szCs w:val="24"/>
            </w:rPr>
            <w:instrText xml:space="preserve"> CITATION Zoe17 \l 2057 </w:instrText>
          </w:r>
          <w:r w:rsidR="00D16DA7">
            <w:rPr>
              <w:bCs/>
              <w:sz w:val="24"/>
              <w:szCs w:val="24"/>
            </w:rPr>
            <w:fldChar w:fldCharType="separate"/>
          </w:r>
          <w:r w:rsidR="00D16DA7">
            <w:rPr>
              <w:bCs/>
              <w:noProof/>
              <w:sz w:val="24"/>
              <w:szCs w:val="24"/>
            </w:rPr>
            <w:t xml:space="preserve"> </w:t>
          </w:r>
          <w:r w:rsidR="00D16DA7" w:rsidRPr="00D16DA7">
            <w:rPr>
              <w:noProof/>
              <w:sz w:val="24"/>
              <w:szCs w:val="24"/>
            </w:rPr>
            <w:t>(Wood, 2017)</w:t>
          </w:r>
          <w:r w:rsidR="00D16DA7">
            <w:rPr>
              <w:bCs/>
              <w:sz w:val="24"/>
              <w:szCs w:val="24"/>
            </w:rPr>
            <w:fldChar w:fldCharType="end"/>
          </w:r>
        </w:sdtContent>
      </w:sdt>
      <w:r w:rsidR="00446ACD">
        <w:rPr>
          <w:bCs/>
          <w:sz w:val="24"/>
          <w:szCs w:val="24"/>
        </w:rPr>
        <w:t>. They relentlessly continue to pursue customers</w:t>
      </w:r>
      <w:r w:rsidR="00C76527">
        <w:rPr>
          <w:bCs/>
          <w:sz w:val="24"/>
          <w:szCs w:val="24"/>
        </w:rPr>
        <w:t xml:space="preserve">’ raising and changing needs and </w:t>
      </w:r>
      <w:r w:rsidR="00446ACD">
        <w:rPr>
          <w:bCs/>
          <w:sz w:val="24"/>
          <w:szCs w:val="24"/>
        </w:rPr>
        <w:t xml:space="preserve"> perceptions of quality and value, offering almost 10,000 own brands of exceptional value, a key factor in Tesco being recommended by its customers as a place to shop</w:t>
      </w:r>
      <w:r w:rsidR="00C76527">
        <w:rPr>
          <w:bCs/>
          <w:sz w:val="24"/>
          <w:szCs w:val="24"/>
        </w:rPr>
        <w:t>, widening its customer base and maintaining loyalty of existing customers</w:t>
      </w:r>
      <w:r w:rsidR="00446ACD">
        <w:rPr>
          <w:bCs/>
          <w:sz w:val="24"/>
          <w:szCs w:val="24"/>
        </w:rPr>
        <w:t xml:space="preserve">. </w:t>
      </w:r>
      <w:r w:rsidR="00C76527">
        <w:rPr>
          <w:bCs/>
          <w:sz w:val="24"/>
          <w:szCs w:val="24"/>
        </w:rPr>
        <w:t xml:space="preserve">Tesco has and continues to invest heavily in research and product development with sole purpose of satisfying rapidly changing customer needs </w:t>
      </w:r>
      <w:r w:rsidR="00342BE2">
        <w:rPr>
          <w:bCs/>
          <w:sz w:val="24"/>
          <w:szCs w:val="24"/>
        </w:rPr>
        <w:t xml:space="preserve">which has resulted in thousands of new and rebranded products on their shelves. </w:t>
      </w:r>
      <w:sdt>
        <w:sdtPr>
          <w:rPr>
            <w:bCs/>
            <w:sz w:val="24"/>
            <w:szCs w:val="24"/>
          </w:rPr>
          <w:id w:val="-2078730240"/>
          <w:citation/>
        </w:sdtPr>
        <w:sdtEndPr/>
        <w:sdtContent>
          <w:r w:rsidR="00354D98">
            <w:rPr>
              <w:bCs/>
              <w:sz w:val="24"/>
              <w:szCs w:val="24"/>
            </w:rPr>
            <w:fldChar w:fldCharType="begin"/>
          </w:r>
          <w:r w:rsidR="00354D98">
            <w:rPr>
              <w:bCs/>
              <w:sz w:val="24"/>
              <w:szCs w:val="24"/>
            </w:rPr>
            <w:instrText xml:space="preserve"> CITATION Joh16 \l 2057 </w:instrText>
          </w:r>
          <w:r w:rsidR="00354D98">
            <w:rPr>
              <w:bCs/>
              <w:sz w:val="24"/>
              <w:szCs w:val="24"/>
            </w:rPr>
            <w:fldChar w:fldCharType="separate"/>
          </w:r>
          <w:r w:rsidR="00354D98">
            <w:rPr>
              <w:bCs/>
              <w:noProof/>
              <w:sz w:val="24"/>
              <w:szCs w:val="24"/>
            </w:rPr>
            <w:t xml:space="preserve"> </w:t>
          </w:r>
          <w:r w:rsidR="00354D98" w:rsidRPr="00354D98">
            <w:rPr>
              <w:noProof/>
              <w:sz w:val="24"/>
              <w:szCs w:val="24"/>
            </w:rPr>
            <w:t>(Dudovskiy, 2016)</w:t>
          </w:r>
          <w:r w:rsidR="00354D98">
            <w:rPr>
              <w:bCs/>
              <w:sz w:val="24"/>
              <w:szCs w:val="24"/>
            </w:rPr>
            <w:fldChar w:fldCharType="end"/>
          </w:r>
        </w:sdtContent>
      </w:sdt>
      <w:r w:rsidR="00342BE2">
        <w:rPr>
          <w:bCs/>
          <w:sz w:val="24"/>
          <w:szCs w:val="24"/>
        </w:rPr>
        <w:t>, describes Tesco’s business strategy as cost leaders</w:t>
      </w:r>
      <w:r w:rsidR="00354D98">
        <w:rPr>
          <w:bCs/>
          <w:sz w:val="24"/>
          <w:szCs w:val="24"/>
        </w:rPr>
        <w:t>, being guided by their motto ‘Every L</w:t>
      </w:r>
      <w:r w:rsidR="00342BE2">
        <w:rPr>
          <w:bCs/>
          <w:sz w:val="24"/>
          <w:szCs w:val="24"/>
        </w:rPr>
        <w:t xml:space="preserve">ittle </w:t>
      </w:r>
      <w:r w:rsidR="00354D98">
        <w:rPr>
          <w:bCs/>
          <w:sz w:val="24"/>
          <w:szCs w:val="24"/>
        </w:rPr>
        <w:t xml:space="preserve">Helps’ and exploiting their main competitive advantage, ‘economies of scale’ to drive their costing </w:t>
      </w:r>
      <w:r w:rsidR="00870879">
        <w:rPr>
          <w:bCs/>
          <w:sz w:val="24"/>
          <w:szCs w:val="24"/>
        </w:rPr>
        <w:t xml:space="preserve">lower </w:t>
      </w:r>
      <w:r w:rsidR="00354D98">
        <w:rPr>
          <w:bCs/>
          <w:sz w:val="24"/>
          <w:szCs w:val="24"/>
        </w:rPr>
        <w:t xml:space="preserve">and branding to a level above their competitors.  </w:t>
      </w:r>
      <w:r w:rsidR="00870879">
        <w:rPr>
          <w:bCs/>
          <w:sz w:val="24"/>
          <w:szCs w:val="24"/>
        </w:rPr>
        <w:t>With competition now on a global scale and many shoppers preferring to shop   online, Tesco has been forced to</w:t>
      </w:r>
      <w:r w:rsidR="00576EF2">
        <w:rPr>
          <w:bCs/>
          <w:sz w:val="24"/>
          <w:szCs w:val="24"/>
        </w:rPr>
        <w:t xml:space="preserve"> change</w:t>
      </w:r>
      <w:r w:rsidR="00994013">
        <w:rPr>
          <w:bCs/>
          <w:sz w:val="24"/>
          <w:szCs w:val="24"/>
        </w:rPr>
        <w:t xml:space="preserve"> and is changing</w:t>
      </w:r>
      <w:r w:rsidR="00576EF2">
        <w:rPr>
          <w:bCs/>
          <w:sz w:val="24"/>
          <w:szCs w:val="24"/>
        </w:rPr>
        <w:t xml:space="preserve"> its strategy </w:t>
      </w:r>
      <w:r w:rsidR="00870879">
        <w:rPr>
          <w:bCs/>
          <w:sz w:val="24"/>
          <w:szCs w:val="24"/>
        </w:rPr>
        <w:t>invest</w:t>
      </w:r>
      <w:r w:rsidR="00576EF2">
        <w:rPr>
          <w:bCs/>
          <w:sz w:val="24"/>
          <w:szCs w:val="24"/>
        </w:rPr>
        <w:t>ing</w:t>
      </w:r>
      <w:r w:rsidR="00870879">
        <w:rPr>
          <w:bCs/>
          <w:sz w:val="24"/>
          <w:szCs w:val="24"/>
        </w:rPr>
        <w:t xml:space="preserve"> </w:t>
      </w:r>
      <w:r w:rsidR="00576EF2">
        <w:rPr>
          <w:bCs/>
          <w:sz w:val="24"/>
          <w:szCs w:val="24"/>
        </w:rPr>
        <w:t xml:space="preserve">heavily into online shopping, out sourcing production, improving </w:t>
      </w:r>
      <w:r w:rsidR="00AF5044">
        <w:rPr>
          <w:bCs/>
          <w:sz w:val="24"/>
          <w:szCs w:val="24"/>
        </w:rPr>
        <w:t>supply chain/</w:t>
      </w:r>
      <w:r w:rsidR="00576EF2">
        <w:rPr>
          <w:bCs/>
          <w:sz w:val="24"/>
          <w:szCs w:val="24"/>
        </w:rPr>
        <w:t xml:space="preserve">distribution channels, </w:t>
      </w:r>
      <w:r w:rsidR="00D16DA7">
        <w:rPr>
          <w:bCs/>
          <w:sz w:val="24"/>
          <w:szCs w:val="24"/>
        </w:rPr>
        <w:t xml:space="preserve">and </w:t>
      </w:r>
      <w:r w:rsidR="00576EF2">
        <w:rPr>
          <w:bCs/>
          <w:sz w:val="24"/>
          <w:szCs w:val="24"/>
        </w:rPr>
        <w:t xml:space="preserve">managing inventory better, in order to be able to compete more economically, maintaining their lower pricing and high quality of goods and services. </w:t>
      </w:r>
      <w:r w:rsidR="00870879">
        <w:rPr>
          <w:bCs/>
          <w:sz w:val="24"/>
          <w:szCs w:val="24"/>
        </w:rPr>
        <w:t xml:space="preserve"> </w:t>
      </w:r>
    </w:p>
    <w:p w14:paraId="63637B35" w14:textId="11303263" w:rsidR="0027643A" w:rsidRDefault="0027643A" w:rsidP="009A423D">
      <w:pPr>
        <w:rPr>
          <w:b/>
          <w:bCs/>
          <w:sz w:val="24"/>
          <w:szCs w:val="24"/>
        </w:rPr>
      </w:pPr>
      <w:r w:rsidRPr="0027643A">
        <w:rPr>
          <w:b/>
          <w:bCs/>
          <w:sz w:val="24"/>
          <w:szCs w:val="24"/>
        </w:rPr>
        <w:t>Relationship and experience</w:t>
      </w:r>
    </w:p>
    <w:p w14:paraId="0109BAA3" w14:textId="480846B1" w:rsidR="0027643A" w:rsidRDefault="00B44737" w:rsidP="00C93AC4">
      <w:pPr>
        <w:ind w:left="-680"/>
        <w:rPr>
          <w:bCs/>
          <w:sz w:val="24"/>
          <w:szCs w:val="24"/>
        </w:rPr>
      </w:pPr>
      <w:r>
        <w:rPr>
          <w:bCs/>
          <w:sz w:val="24"/>
          <w:szCs w:val="24"/>
        </w:rPr>
        <w:lastRenderedPageBreak/>
        <w:t>(</w:t>
      </w:r>
      <w:r w:rsidRPr="00B44737">
        <w:rPr>
          <w:bCs/>
          <w:sz w:val="24"/>
          <w:szCs w:val="24"/>
        </w:rPr>
        <w:t>Armstrong et al</w:t>
      </w:r>
      <w:r>
        <w:rPr>
          <w:bCs/>
          <w:sz w:val="24"/>
          <w:szCs w:val="24"/>
        </w:rPr>
        <w:t xml:space="preserve">, 2017) </w:t>
      </w:r>
      <w:r w:rsidR="001E2E81">
        <w:rPr>
          <w:bCs/>
          <w:sz w:val="24"/>
          <w:szCs w:val="24"/>
        </w:rPr>
        <w:t xml:space="preserve">points out significant changes happening with customer experience and relationship as a result of digital technologies, internet, online sales, mobile and social media. They have completely changed how brands and companies connect and interact with customers. With most of the interaction </w:t>
      </w:r>
      <w:r w:rsidR="001100A3">
        <w:rPr>
          <w:bCs/>
          <w:sz w:val="24"/>
          <w:szCs w:val="24"/>
        </w:rPr>
        <w:t>now going online</w:t>
      </w:r>
      <w:r w:rsidR="00982F8E">
        <w:rPr>
          <w:bCs/>
          <w:sz w:val="24"/>
          <w:szCs w:val="24"/>
        </w:rPr>
        <w:t>,</w:t>
      </w:r>
      <w:r w:rsidR="001100A3">
        <w:rPr>
          <w:bCs/>
          <w:sz w:val="24"/>
          <w:szCs w:val="24"/>
        </w:rPr>
        <w:t xml:space="preserve"> Tesco</w:t>
      </w:r>
      <w:r w:rsidR="001E2E81">
        <w:rPr>
          <w:bCs/>
          <w:sz w:val="24"/>
          <w:szCs w:val="24"/>
        </w:rPr>
        <w:t xml:space="preserve"> has in the last decade improved its online interactions and relationship through websites, app</w:t>
      </w:r>
      <w:r w:rsidR="005303E0">
        <w:rPr>
          <w:bCs/>
          <w:sz w:val="24"/>
          <w:szCs w:val="24"/>
        </w:rPr>
        <w:t>lication</w:t>
      </w:r>
      <w:r w:rsidR="001E2E81">
        <w:rPr>
          <w:bCs/>
          <w:sz w:val="24"/>
          <w:szCs w:val="24"/>
        </w:rPr>
        <w:t>s, online advertisements</w:t>
      </w:r>
      <w:r w:rsidR="00982F8E">
        <w:rPr>
          <w:bCs/>
          <w:sz w:val="24"/>
          <w:szCs w:val="24"/>
        </w:rPr>
        <w:t>,</w:t>
      </w:r>
      <w:r w:rsidR="001E2E81">
        <w:rPr>
          <w:bCs/>
          <w:sz w:val="24"/>
          <w:szCs w:val="24"/>
        </w:rPr>
        <w:t xml:space="preserve"> videos</w:t>
      </w:r>
      <w:r w:rsidR="001100A3">
        <w:rPr>
          <w:bCs/>
          <w:sz w:val="24"/>
          <w:szCs w:val="24"/>
        </w:rPr>
        <w:t xml:space="preserve">, blogs, and social media: twitter, Facebook, YouTube, and Instagram. </w:t>
      </w:r>
      <w:r w:rsidR="006535FF">
        <w:rPr>
          <w:bCs/>
          <w:sz w:val="24"/>
          <w:szCs w:val="24"/>
        </w:rPr>
        <w:t xml:space="preserve">It continues to improve their interaction and giving customers better experience through regular and easier online feedback </w:t>
      </w:r>
      <w:r w:rsidR="00E70E08">
        <w:rPr>
          <w:bCs/>
          <w:sz w:val="24"/>
          <w:szCs w:val="24"/>
        </w:rPr>
        <w:t xml:space="preserve">and surveys </w:t>
      </w:r>
      <w:r w:rsidR="006535FF">
        <w:rPr>
          <w:bCs/>
          <w:sz w:val="24"/>
          <w:szCs w:val="24"/>
        </w:rPr>
        <w:t xml:space="preserve">which they use to improve the products and services. </w:t>
      </w:r>
      <w:r w:rsidR="001100A3">
        <w:rPr>
          <w:bCs/>
          <w:sz w:val="24"/>
          <w:szCs w:val="24"/>
        </w:rPr>
        <w:t>The launch of the new ‘</w:t>
      </w:r>
      <w:proofErr w:type="spellStart"/>
      <w:r w:rsidR="001100A3">
        <w:rPr>
          <w:bCs/>
          <w:sz w:val="24"/>
          <w:szCs w:val="24"/>
        </w:rPr>
        <w:t>clubcard</w:t>
      </w:r>
      <w:proofErr w:type="spellEnd"/>
      <w:r w:rsidR="001100A3">
        <w:rPr>
          <w:bCs/>
          <w:sz w:val="24"/>
          <w:szCs w:val="24"/>
        </w:rPr>
        <w:t xml:space="preserve"> </w:t>
      </w:r>
      <w:proofErr w:type="spellStart"/>
      <w:r w:rsidR="001100A3">
        <w:rPr>
          <w:bCs/>
          <w:sz w:val="24"/>
          <w:szCs w:val="24"/>
        </w:rPr>
        <w:t>plus’</w:t>
      </w:r>
      <w:proofErr w:type="spellEnd"/>
      <w:r w:rsidR="001100A3">
        <w:rPr>
          <w:bCs/>
          <w:sz w:val="24"/>
          <w:szCs w:val="24"/>
        </w:rPr>
        <w:t xml:space="preserve"> in 2019 described by</w:t>
      </w:r>
      <w:sdt>
        <w:sdtPr>
          <w:rPr>
            <w:bCs/>
            <w:sz w:val="24"/>
            <w:szCs w:val="24"/>
          </w:rPr>
          <w:id w:val="-1922478718"/>
          <w:citation/>
        </w:sdtPr>
        <w:sdtEndPr/>
        <w:sdtContent>
          <w:r w:rsidR="005303E0">
            <w:rPr>
              <w:bCs/>
              <w:sz w:val="24"/>
              <w:szCs w:val="24"/>
            </w:rPr>
            <w:fldChar w:fldCharType="begin"/>
          </w:r>
          <w:r w:rsidR="005303E0">
            <w:rPr>
              <w:bCs/>
              <w:sz w:val="24"/>
              <w:szCs w:val="24"/>
            </w:rPr>
            <w:instrText xml:space="preserve"> CITATION Ree19 \l 2057 </w:instrText>
          </w:r>
          <w:r w:rsidR="005303E0">
            <w:rPr>
              <w:bCs/>
              <w:sz w:val="24"/>
              <w:szCs w:val="24"/>
            </w:rPr>
            <w:fldChar w:fldCharType="separate"/>
          </w:r>
          <w:r w:rsidR="005303E0">
            <w:rPr>
              <w:bCs/>
              <w:noProof/>
              <w:sz w:val="24"/>
              <w:szCs w:val="24"/>
            </w:rPr>
            <w:t xml:space="preserve"> </w:t>
          </w:r>
          <w:r w:rsidR="005303E0" w:rsidRPr="005303E0">
            <w:rPr>
              <w:noProof/>
              <w:sz w:val="24"/>
              <w:szCs w:val="24"/>
            </w:rPr>
            <w:t>(Sawraz, 2019)</w:t>
          </w:r>
          <w:r w:rsidR="005303E0">
            <w:rPr>
              <w:bCs/>
              <w:sz w:val="24"/>
              <w:szCs w:val="24"/>
            </w:rPr>
            <w:fldChar w:fldCharType="end"/>
          </w:r>
        </w:sdtContent>
      </w:sdt>
      <w:r w:rsidR="001100A3">
        <w:rPr>
          <w:bCs/>
          <w:sz w:val="24"/>
          <w:szCs w:val="24"/>
        </w:rPr>
        <w:t xml:space="preserve"> </w:t>
      </w:r>
      <w:r w:rsidR="00982F8E">
        <w:rPr>
          <w:bCs/>
          <w:sz w:val="24"/>
          <w:szCs w:val="24"/>
        </w:rPr>
        <w:t xml:space="preserve">as </w:t>
      </w:r>
      <w:r w:rsidR="001100A3">
        <w:rPr>
          <w:bCs/>
          <w:sz w:val="24"/>
          <w:szCs w:val="24"/>
        </w:rPr>
        <w:t xml:space="preserve">the first of its kind in the industry, </w:t>
      </w:r>
      <w:r w:rsidR="00982F8E">
        <w:rPr>
          <w:bCs/>
          <w:sz w:val="24"/>
          <w:szCs w:val="24"/>
        </w:rPr>
        <w:t xml:space="preserve">has </w:t>
      </w:r>
      <w:r w:rsidR="001100A3">
        <w:rPr>
          <w:bCs/>
          <w:sz w:val="24"/>
          <w:szCs w:val="24"/>
        </w:rPr>
        <w:t>brought Tesco far closer to its customers</w:t>
      </w:r>
      <w:r w:rsidR="00982F8E">
        <w:rPr>
          <w:bCs/>
          <w:sz w:val="24"/>
          <w:szCs w:val="24"/>
        </w:rPr>
        <w:t xml:space="preserve"> and also confirmed its innovative and proactive instinct leadership  in the industry. Despite the changes in technology and customer relationships in the industry, Tesco has maintained some of its traditional methods of engaging with its customers and ensuring they continue to enjoy the wonde</w:t>
      </w:r>
      <w:r w:rsidR="00E70E08">
        <w:rPr>
          <w:bCs/>
          <w:sz w:val="24"/>
          <w:szCs w:val="24"/>
        </w:rPr>
        <w:t>rful relationship they have had</w:t>
      </w:r>
      <w:r w:rsidR="00982F8E">
        <w:rPr>
          <w:bCs/>
          <w:sz w:val="24"/>
          <w:szCs w:val="24"/>
        </w:rPr>
        <w:t xml:space="preserve"> </w:t>
      </w:r>
      <w:r w:rsidR="00131CC0">
        <w:rPr>
          <w:bCs/>
          <w:sz w:val="24"/>
          <w:szCs w:val="24"/>
        </w:rPr>
        <w:t>for many decades</w:t>
      </w:r>
      <w:r w:rsidR="00982F8E">
        <w:rPr>
          <w:bCs/>
          <w:sz w:val="24"/>
          <w:szCs w:val="24"/>
        </w:rPr>
        <w:t>.</w:t>
      </w:r>
      <w:r w:rsidR="006535FF">
        <w:rPr>
          <w:bCs/>
          <w:sz w:val="24"/>
          <w:szCs w:val="24"/>
        </w:rPr>
        <w:t xml:space="preserve"> </w:t>
      </w:r>
    </w:p>
    <w:p w14:paraId="008CCB39" w14:textId="6EFB9994" w:rsidR="00E70E08" w:rsidRPr="00E70E08" w:rsidRDefault="00C42659" w:rsidP="009A423D">
      <w:pPr>
        <w:rPr>
          <w:b/>
          <w:bCs/>
          <w:sz w:val="24"/>
          <w:szCs w:val="24"/>
        </w:rPr>
      </w:pPr>
      <w:r>
        <w:rPr>
          <w:b/>
          <w:bCs/>
          <w:sz w:val="24"/>
          <w:szCs w:val="24"/>
        </w:rPr>
        <w:t xml:space="preserve">Service </w:t>
      </w:r>
      <w:r w:rsidR="00E70E08" w:rsidRPr="00E70E08">
        <w:rPr>
          <w:b/>
          <w:bCs/>
          <w:sz w:val="24"/>
          <w:szCs w:val="24"/>
        </w:rPr>
        <w:t xml:space="preserve">Added </w:t>
      </w:r>
      <w:r w:rsidR="002E5AB8">
        <w:rPr>
          <w:b/>
          <w:bCs/>
          <w:sz w:val="24"/>
          <w:szCs w:val="24"/>
        </w:rPr>
        <w:t xml:space="preserve">Value </w:t>
      </w:r>
    </w:p>
    <w:p w14:paraId="6FD2989F" w14:textId="1895301A" w:rsidR="00E70E08" w:rsidRDefault="00FA7E58" w:rsidP="00C93AC4">
      <w:pPr>
        <w:ind w:left="-680"/>
        <w:rPr>
          <w:bCs/>
          <w:sz w:val="24"/>
          <w:szCs w:val="24"/>
        </w:rPr>
      </w:pPr>
      <w:r>
        <w:rPr>
          <w:bCs/>
          <w:sz w:val="24"/>
          <w:szCs w:val="24"/>
        </w:rPr>
        <w:t xml:space="preserve">In order to improve customer relationship, loyalty and adding brand, products </w:t>
      </w:r>
      <w:r w:rsidR="002E5AB8">
        <w:rPr>
          <w:bCs/>
          <w:sz w:val="24"/>
          <w:szCs w:val="24"/>
        </w:rPr>
        <w:t>and customer value,</w:t>
      </w:r>
      <w:r>
        <w:rPr>
          <w:bCs/>
          <w:sz w:val="24"/>
          <w:szCs w:val="24"/>
        </w:rPr>
        <w:t xml:space="preserve"> many firms have started programs and services that follow up their customers </w:t>
      </w:r>
      <w:r w:rsidR="00AA276B">
        <w:rPr>
          <w:bCs/>
          <w:sz w:val="24"/>
          <w:szCs w:val="24"/>
        </w:rPr>
        <w:t xml:space="preserve">and products </w:t>
      </w:r>
      <w:r>
        <w:rPr>
          <w:bCs/>
          <w:sz w:val="24"/>
          <w:szCs w:val="24"/>
        </w:rPr>
        <w:t xml:space="preserve">long after they have left their premises or touch points. </w:t>
      </w:r>
      <w:r w:rsidR="0055610E">
        <w:rPr>
          <w:bCs/>
          <w:sz w:val="24"/>
          <w:szCs w:val="24"/>
        </w:rPr>
        <w:t>Depending on the nature of business and value attached to respective customers</w:t>
      </w:r>
      <w:r w:rsidR="004F58E8">
        <w:rPr>
          <w:bCs/>
          <w:sz w:val="24"/>
          <w:szCs w:val="24"/>
        </w:rPr>
        <w:t xml:space="preserve"> (low or</w:t>
      </w:r>
      <w:r w:rsidR="0055610E">
        <w:rPr>
          <w:bCs/>
          <w:sz w:val="24"/>
          <w:szCs w:val="24"/>
        </w:rPr>
        <w:t xml:space="preserve"> high margins), firms will form varying types of relationships </w:t>
      </w:r>
      <w:proofErr w:type="gramStart"/>
      <w:r w:rsidR="004F58E8">
        <w:rPr>
          <w:bCs/>
          <w:sz w:val="24"/>
          <w:szCs w:val="24"/>
        </w:rPr>
        <w:t>and also</w:t>
      </w:r>
      <w:proofErr w:type="gramEnd"/>
      <w:r w:rsidR="004F58E8">
        <w:rPr>
          <w:bCs/>
          <w:sz w:val="24"/>
          <w:szCs w:val="24"/>
        </w:rPr>
        <w:t xml:space="preserve"> offer respective types of services (Armstrong et al, 2017)</w:t>
      </w:r>
      <w:r w:rsidR="00C3263D">
        <w:rPr>
          <w:bCs/>
          <w:sz w:val="24"/>
          <w:szCs w:val="24"/>
        </w:rPr>
        <w:t xml:space="preserve">. Like many other firms like Dell, Mercedes and IBM which offer free service to their high margin customers, Tesco through programs like club cards, and guarantees for their </w:t>
      </w:r>
      <w:proofErr w:type="gramStart"/>
      <w:r w:rsidR="00C3263D">
        <w:rPr>
          <w:bCs/>
          <w:sz w:val="24"/>
          <w:szCs w:val="24"/>
        </w:rPr>
        <w:t>house hold</w:t>
      </w:r>
      <w:proofErr w:type="gramEnd"/>
      <w:r w:rsidR="00C3263D">
        <w:rPr>
          <w:bCs/>
          <w:sz w:val="24"/>
          <w:szCs w:val="24"/>
        </w:rPr>
        <w:t xml:space="preserve"> and electronic goods keeps in touch with their customers to ensure the products they purchased appreciated </w:t>
      </w:r>
      <w:r w:rsidR="00AA276B">
        <w:rPr>
          <w:bCs/>
          <w:sz w:val="24"/>
          <w:szCs w:val="24"/>
        </w:rPr>
        <w:t>hence loyalty and satisfaction.</w:t>
      </w:r>
      <w:r w:rsidR="00C3263D">
        <w:rPr>
          <w:bCs/>
          <w:sz w:val="24"/>
          <w:szCs w:val="24"/>
        </w:rPr>
        <w:t xml:space="preserve">  </w:t>
      </w:r>
      <w:r w:rsidR="009143A9">
        <w:rPr>
          <w:bCs/>
          <w:sz w:val="24"/>
          <w:szCs w:val="24"/>
        </w:rPr>
        <w:t xml:space="preserve">(Kathleen </w:t>
      </w:r>
      <w:proofErr w:type="spellStart"/>
      <w:r w:rsidR="009143A9">
        <w:rPr>
          <w:bCs/>
          <w:sz w:val="24"/>
          <w:szCs w:val="24"/>
        </w:rPr>
        <w:t>Steffey</w:t>
      </w:r>
      <w:proofErr w:type="spellEnd"/>
      <w:r w:rsidR="009143A9">
        <w:rPr>
          <w:bCs/>
          <w:sz w:val="24"/>
          <w:szCs w:val="24"/>
        </w:rPr>
        <w:t xml:space="preserve">, 2011) suggests that companies like </w:t>
      </w:r>
      <w:r w:rsidR="002E5AB8">
        <w:rPr>
          <w:bCs/>
          <w:sz w:val="24"/>
          <w:szCs w:val="24"/>
        </w:rPr>
        <w:t xml:space="preserve">Tesco can improve their customer value, brands and customer satisfaction by creating service levels like gold and premium, </w:t>
      </w:r>
      <w:r w:rsidR="009143A9">
        <w:rPr>
          <w:bCs/>
          <w:sz w:val="24"/>
          <w:szCs w:val="24"/>
        </w:rPr>
        <w:t xml:space="preserve">providing free </w:t>
      </w:r>
      <w:r w:rsidR="00403584">
        <w:rPr>
          <w:bCs/>
          <w:sz w:val="24"/>
          <w:szCs w:val="24"/>
        </w:rPr>
        <w:t xml:space="preserve">service and </w:t>
      </w:r>
      <w:r w:rsidR="009143A9">
        <w:rPr>
          <w:bCs/>
          <w:sz w:val="24"/>
          <w:szCs w:val="24"/>
        </w:rPr>
        <w:t xml:space="preserve">expert advice, discounts for frequent or bulky buyers, </w:t>
      </w:r>
      <w:r w:rsidR="00B11600">
        <w:rPr>
          <w:bCs/>
          <w:sz w:val="24"/>
          <w:szCs w:val="24"/>
        </w:rPr>
        <w:t>speedy service and delivery,</w:t>
      </w:r>
      <w:r w:rsidR="009143A9">
        <w:rPr>
          <w:bCs/>
          <w:sz w:val="24"/>
          <w:szCs w:val="24"/>
        </w:rPr>
        <w:t xml:space="preserve"> inside information in case of services like banking</w:t>
      </w:r>
      <w:r w:rsidR="00B11600">
        <w:rPr>
          <w:bCs/>
          <w:sz w:val="24"/>
          <w:szCs w:val="24"/>
        </w:rPr>
        <w:t xml:space="preserve"> and above all and an excellent customer service desk from which customer can easily get information</w:t>
      </w:r>
      <w:r w:rsidR="009143A9">
        <w:rPr>
          <w:bCs/>
          <w:sz w:val="24"/>
          <w:szCs w:val="24"/>
        </w:rPr>
        <w:t>.</w:t>
      </w:r>
    </w:p>
    <w:p w14:paraId="2C143376" w14:textId="69CF1ED8" w:rsidR="00B11600" w:rsidRDefault="00B57591" w:rsidP="009A423D">
      <w:pPr>
        <w:rPr>
          <w:b/>
          <w:bCs/>
          <w:sz w:val="24"/>
          <w:szCs w:val="24"/>
        </w:rPr>
      </w:pPr>
      <w:r w:rsidRPr="00B57591">
        <w:rPr>
          <w:b/>
          <w:bCs/>
          <w:sz w:val="24"/>
          <w:szCs w:val="24"/>
        </w:rPr>
        <w:t>Product Selection</w:t>
      </w:r>
    </w:p>
    <w:p w14:paraId="49DF3EE7" w14:textId="7D1AF000" w:rsidR="00B11600" w:rsidRDefault="0097034B" w:rsidP="00C93AC4">
      <w:pPr>
        <w:ind w:left="-680"/>
        <w:rPr>
          <w:bCs/>
          <w:sz w:val="24"/>
          <w:szCs w:val="24"/>
        </w:rPr>
      </w:pPr>
      <w:r>
        <w:rPr>
          <w:bCs/>
          <w:sz w:val="24"/>
          <w:szCs w:val="24"/>
        </w:rPr>
        <w:t xml:space="preserve">Croydon will soon be opening its doors to yet another </w:t>
      </w:r>
      <w:r w:rsidR="00F20CB4">
        <w:rPr>
          <w:bCs/>
          <w:sz w:val="24"/>
          <w:szCs w:val="24"/>
        </w:rPr>
        <w:t>Westfield</w:t>
      </w:r>
      <w:r>
        <w:rPr>
          <w:bCs/>
          <w:sz w:val="24"/>
          <w:szCs w:val="24"/>
        </w:rPr>
        <w:t xml:space="preserve"> giant shopping centre</w:t>
      </w:r>
      <w:sdt>
        <w:sdtPr>
          <w:rPr>
            <w:bCs/>
            <w:sz w:val="24"/>
            <w:szCs w:val="24"/>
          </w:rPr>
          <w:id w:val="897096409"/>
          <w:citation/>
        </w:sdtPr>
        <w:sdtEndPr/>
        <w:sdtContent>
          <w:r>
            <w:rPr>
              <w:bCs/>
              <w:sz w:val="24"/>
              <w:szCs w:val="24"/>
            </w:rPr>
            <w:fldChar w:fldCharType="begin"/>
          </w:r>
          <w:r>
            <w:rPr>
              <w:bCs/>
              <w:sz w:val="24"/>
              <w:szCs w:val="24"/>
            </w:rPr>
            <w:instrText xml:space="preserve"> CITATION Kas19 \l 2057 </w:instrText>
          </w:r>
          <w:r>
            <w:rPr>
              <w:bCs/>
              <w:sz w:val="24"/>
              <w:szCs w:val="24"/>
            </w:rPr>
            <w:fldChar w:fldCharType="separate"/>
          </w:r>
          <w:r>
            <w:rPr>
              <w:bCs/>
              <w:noProof/>
              <w:sz w:val="24"/>
              <w:szCs w:val="24"/>
            </w:rPr>
            <w:t xml:space="preserve"> </w:t>
          </w:r>
          <w:r w:rsidRPr="0097034B">
            <w:rPr>
              <w:noProof/>
              <w:sz w:val="24"/>
              <w:szCs w:val="24"/>
            </w:rPr>
            <w:t>(Peracha, 2019)</w:t>
          </w:r>
          <w:r>
            <w:rPr>
              <w:bCs/>
              <w:sz w:val="24"/>
              <w:szCs w:val="24"/>
            </w:rPr>
            <w:fldChar w:fldCharType="end"/>
          </w:r>
        </w:sdtContent>
      </w:sdt>
      <w:r>
        <w:rPr>
          <w:bCs/>
          <w:sz w:val="24"/>
          <w:szCs w:val="24"/>
        </w:rPr>
        <w:t xml:space="preserve"> despite</w:t>
      </w:r>
      <w:r w:rsidR="00B11600">
        <w:rPr>
          <w:bCs/>
          <w:sz w:val="24"/>
          <w:szCs w:val="24"/>
        </w:rPr>
        <w:t xml:space="preserve"> a lot of small one </w:t>
      </w:r>
      <w:proofErr w:type="gramStart"/>
      <w:r w:rsidR="00B11600">
        <w:rPr>
          <w:bCs/>
          <w:sz w:val="24"/>
          <w:szCs w:val="24"/>
        </w:rPr>
        <w:t xml:space="preserve">closing </w:t>
      </w:r>
      <w:r w:rsidR="00913436">
        <w:rPr>
          <w:bCs/>
          <w:sz w:val="24"/>
          <w:szCs w:val="24"/>
        </w:rPr>
        <w:t>down</w:t>
      </w:r>
      <w:proofErr w:type="gramEnd"/>
      <w:r w:rsidR="00B11600">
        <w:rPr>
          <w:bCs/>
          <w:sz w:val="24"/>
          <w:szCs w:val="24"/>
        </w:rPr>
        <w:t xml:space="preserve">. </w:t>
      </w:r>
      <w:r w:rsidR="00913436">
        <w:rPr>
          <w:bCs/>
          <w:sz w:val="24"/>
          <w:szCs w:val="24"/>
        </w:rPr>
        <w:t>It appears customers’ shopping habits are slowly moving towards one stop shopping which Tesco realised a long time ago forcing it to change their strategy by constructing  larger supermarkets</w:t>
      </w:r>
      <w:r>
        <w:rPr>
          <w:bCs/>
          <w:sz w:val="24"/>
          <w:szCs w:val="24"/>
        </w:rPr>
        <w:t xml:space="preserve"> (Tescoplc.com)</w:t>
      </w:r>
      <w:r w:rsidR="00913436">
        <w:rPr>
          <w:bCs/>
          <w:sz w:val="24"/>
          <w:szCs w:val="24"/>
        </w:rPr>
        <w:t xml:space="preserve"> and </w:t>
      </w:r>
      <w:proofErr w:type="gramStart"/>
      <w:r w:rsidR="00913436">
        <w:rPr>
          <w:bCs/>
          <w:sz w:val="24"/>
          <w:szCs w:val="24"/>
        </w:rPr>
        <w:t>closing down</w:t>
      </w:r>
      <w:proofErr w:type="gramEnd"/>
      <w:r w:rsidR="00913436">
        <w:rPr>
          <w:bCs/>
          <w:sz w:val="24"/>
          <w:szCs w:val="24"/>
        </w:rPr>
        <w:t xml:space="preserve"> many smaller ones.  With larger supermarkets</w:t>
      </w:r>
      <w:r w:rsidR="003E007D">
        <w:rPr>
          <w:bCs/>
          <w:sz w:val="24"/>
          <w:szCs w:val="24"/>
        </w:rPr>
        <w:t>,</w:t>
      </w:r>
      <w:r w:rsidR="00913436">
        <w:rPr>
          <w:bCs/>
          <w:sz w:val="24"/>
          <w:szCs w:val="24"/>
        </w:rPr>
        <w:t xml:space="preserve"> Tesco stepped up their </w:t>
      </w:r>
      <w:r w:rsidR="003E007D">
        <w:rPr>
          <w:bCs/>
          <w:sz w:val="24"/>
          <w:szCs w:val="24"/>
        </w:rPr>
        <w:t xml:space="preserve">search, </w:t>
      </w:r>
      <w:r w:rsidR="00913436">
        <w:rPr>
          <w:bCs/>
          <w:sz w:val="24"/>
          <w:szCs w:val="24"/>
        </w:rPr>
        <w:t>research and innovation programs to add</w:t>
      </w:r>
      <w:r>
        <w:rPr>
          <w:bCs/>
          <w:sz w:val="24"/>
          <w:szCs w:val="24"/>
        </w:rPr>
        <w:t xml:space="preserve"> </w:t>
      </w:r>
      <w:r w:rsidR="003E007D">
        <w:rPr>
          <w:bCs/>
          <w:sz w:val="24"/>
          <w:szCs w:val="24"/>
        </w:rPr>
        <w:t xml:space="preserve">suppliers, manufacturers, new, and rebranded products </w:t>
      </w:r>
      <w:r>
        <w:rPr>
          <w:bCs/>
          <w:sz w:val="24"/>
          <w:szCs w:val="24"/>
        </w:rPr>
        <w:t>onto the</w:t>
      </w:r>
      <w:r w:rsidR="003E007D">
        <w:rPr>
          <w:bCs/>
          <w:sz w:val="24"/>
          <w:szCs w:val="24"/>
        </w:rPr>
        <w:t>ir</w:t>
      </w:r>
      <w:r>
        <w:rPr>
          <w:bCs/>
          <w:sz w:val="24"/>
          <w:szCs w:val="24"/>
        </w:rPr>
        <w:t xml:space="preserve"> shelves and according to their 2019 annual report, Tesco has over 10,000 products under their name. </w:t>
      </w:r>
      <w:r w:rsidR="003E007D">
        <w:rPr>
          <w:bCs/>
          <w:sz w:val="24"/>
          <w:szCs w:val="24"/>
        </w:rPr>
        <w:t xml:space="preserve">With such variety and reliability Tesco has been able to expand, satisfy and retain its customer base despite stiff competition from its competitors. </w:t>
      </w:r>
      <w:r w:rsidR="004D22D8">
        <w:rPr>
          <w:bCs/>
          <w:sz w:val="24"/>
          <w:szCs w:val="24"/>
        </w:rPr>
        <w:t xml:space="preserve">Despite its success and threat of (competitors) online shopping from all over the globe, Tesco </w:t>
      </w:r>
      <w:proofErr w:type="gramStart"/>
      <w:r w:rsidR="004D22D8">
        <w:rPr>
          <w:bCs/>
          <w:sz w:val="24"/>
          <w:szCs w:val="24"/>
        </w:rPr>
        <w:t>has to</w:t>
      </w:r>
      <w:proofErr w:type="gramEnd"/>
      <w:r w:rsidR="004D22D8">
        <w:rPr>
          <w:bCs/>
          <w:sz w:val="24"/>
          <w:szCs w:val="24"/>
        </w:rPr>
        <w:t xml:space="preserve"> continue investing,  researching and seeking for better ways of adding, rebranding and creating new products to satisfy ever changing needs of their customers. </w:t>
      </w:r>
    </w:p>
    <w:p w14:paraId="0D761A07" w14:textId="77777777" w:rsidR="009925FE" w:rsidRDefault="009925FE" w:rsidP="009A423D">
      <w:pPr>
        <w:rPr>
          <w:bCs/>
          <w:sz w:val="24"/>
          <w:szCs w:val="24"/>
        </w:rPr>
      </w:pPr>
    </w:p>
    <w:p w14:paraId="409EBC9C" w14:textId="5912CF49" w:rsidR="009925FE" w:rsidRDefault="009925FE" w:rsidP="009A423D">
      <w:pPr>
        <w:rPr>
          <w:b/>
          <w:bCs/>
          <w:sz w:val="24"/>
          <w:szCs w:val="24"/>
        </w:rPr>
      </w:pPr>
      <w:r w:rsidRPr="009925FE">
        <w:rPr>
          <w:b/>
          <w:bCs/>
          <w:sz w:val="24"/>
          <w:szCs w:val="24"/>
        </w:rPr>
        <w:t>Conformance to requirements.</w:t>
      </w:r>
    </w:p>
    <w:p w14:paraId="41A7042D" w14:textId="5F49D106" w:rsidR="009925FE" w:rsidRDefault="009925FE" w:rsidP="00C93AC4">
      <w:pPr>
        <w:ind w:left="-680"/>
        <w:rPr>
          <w:bCs/>
          <w:sz w:val="24"/>
          <w:szCs w:val="24"/>
        </w:rPr>
      </w:pPr>
      <w:r w:rsidRPr="009925FE">
        <w:rPr>
          <w:bCs/>
          <w:sz w:val="24"/>
          <w:szCs w:val="24"/>
        </w:rPr>
        <w:lastRenderedPageBreak/>
        <w:t xml:space="preserve">Conformance to requirements is by far the most </w:t>
      </w:r>
      <w:r>
        <w:rPr>
          <w:bCs/>
          <w:sz w:val="24"/>
          <w:szCs w:val="24"/>
        </w:rPr>
        <w:t xml:space="preserve">important dimension to customer value. </w:t>
      </w:r>
      <w:r w:rsidR="00D326C3">
        <w:rPr>
          <w:bCs/>
          <w:sz w:val="24"/>
          <w:szCs w:val="24"/>
        </w:rPr>
        <w:t xml:space="preserve">Customers will take a decision to buy an item because of a need they want to satisfy and in many </w:t>
      </w:r>
      <w:proofErr w:type="gramStart"/>
      <w:r w:rsidR="00D326C3">
        <w:rPr>
          <w:bCs/>
          <w:sz w:val="24"/>
          <w:szCs w:val="24"/>
        </w:rPr>
        <w:t>cases</w:t>
      </w:r>
      <w:proofErr w:type="gramEnd"/>
      <w:r w:rsidR="00D326C3">
        <w:rPr>
          <w:bCs/>
          <w:sz w:val="24"/>
          <w:szCs w:val="24"/>
        </w:rPr>
        <w:t xml:space="preserve"> they already have some expectation</w:t>
      </w:r>
      <w:r w:rsidR="00BC2299">
        <w:rPr>
          <w:bCs/>
          <w:sz w:val="24"/>
          <w:szCs w:val="24"/>
        </w:rPr>
        <w:t xml:space="preserve"> (Bergeson, 2002)</w:t>
      </w:r>
      <w:r w:rsidR="00D326C3">
        <w:rPr>
          <w:bCs/>
          <w:sz w:val="24"/>
          <w:szCs w:val="24"/>
        </w:rPr>
        <w:t xml:space="preserve"> of functionality and quality of product or service. </w:t>
      </w:r>
      <w:r w:rsidR="00BC2299">
        <w:rPr>
          <w:bCs/>
          <w:sz w:val="24"/>
          <w:szCs w:val="24"/>
        </w:rPr>
        <w:t xml:space="preserve">It is vital that customers receive their products or service as advertised or described (specifications) in order to match their expectations which is in many cases built by the manufacturers, suppliers or traders. It is one of the most important causes of customer satisfaction or </w:t>
      </w:r>
      <w:r w:rsidR="00D811C3">
        <w:rPr>
          <w:bCs/>
          <w:sz w:val="24"/>
          <w:szCs w:val="24"/>
        </w:rPr>
        <w:t>dissatisfaction. Tesco has for a long time built its name and brands on quality and it a key component of their values and policy. They ensure to associate with reputable manufacturers/suppliers who will provide high quality goods and services. Tesco to date continues to prioritise quality above all other requirements.</w:t>
      </w:r>
    </w:p>
    <w:p w14:paraId="2DE4BFFA" w14:textId="77777777" w:rsidR="00C42659" w:rsidRDefault="00C42659" w:rsidP="009A423D">
      <w:pPr>
        <w:rPr>
          <w:bCs/>
          <w:sz w:val="24"/>
          <w:szCs w:val="24"/>
        </w:rPr>
      </w:pPr>
    </w:p>
    <w:tbl>
      <w:tblPr>
        <w:tblStyle w:val="TableGrid"/>
        <w:tblW w:w="0" w:type="auto"/>
        <w:tblLook w:val="04A0" w:firstRow="1" w:lastRow="0" w:firstColumn="1" w:lastColumn="0" w:noHBand="0" w:noVBand="1"/>
      </w:tblPr>
      <w:tblGrid>
        <w:gridCol w:w="1980"/>
        <w:gridCol w:w="1626"/>
        <w:gridCol w:w="1803"/>
        <w:gridCol w:w="1803"/>
        <w:gridCol w:w="1804"/>
      </w:tblGrid>
      <w:tr w:rsidR="00EE7D2A" w14:paraId="784AD87A" w14:textId="77777777" w:rsidTr="00C42659">
        <w:tc>
          <w:tcPr>
            <w:tcW w:w="1980" w:type="dxa"/>
          </w:tcPr>
          <w:p w14:paraId="1AE741E5" w14:textId="0F4739D9" w:rsidR="00EE7D2A" w:rsidRPr="00060A0E" w:rsidRDefault="00C42659" w:rsidP="009A423D">
            <w:pPr>
              <w:rPr>
                <w:b/>
                <w:sz w:val="24"/>
                <w:szCs w:val="24"/>
              </w:rPr>
            </w:pPr>
            <w:r w:rsidRPr="00060A0E">
              <w:rPr>
                <w:b/>
                <w:sz w:val="24"/>
                <w:szCs w:val="24"/>
              </w:rPr>
              <w:t>Dimensions of customer value</w:t>
            </w:r>
          </w:p>
        </w:tc>
        <w:tc>
          <w:tcPr>
            <w:tcW w:w="1626" w:type="dxa"/>
          </w:tcPr>
          <w:p w14:paraId="34D7B872" w14:textId="478201D0" w:rsidR="00EE7D2A" w:rsidRPr="005818AD" w:rsidRDefault="00C42659" w:rsidP="005818AD">
            <w:pPr>
              <w:jc w:val="center"/>
              <w:rPr>
                <w:b/>
                <w:sz w:val="24"/>
                <w:szCs w:val="24"/>
              </w:rPr>
            </w:pPr>
            <w:r w:rsidRPr="005818AD">
              <w:rPr>
                <w:b/>
                <w:sz w:val="24"/>
                <w:szCs w:val="24"/>
              </w:rPr>
              <w:t>TESCO</w:t>
            </w:r>
          </w:p>
        </w:tc>
        <w:tc>
          <w:tcPr>
            <w:tcW w:w="1803" w:type="dxa"/>
          </w:tcPr>
          <w:p w14:paraId="52CBC77A" w14:textId="3967A63E" w:rsidR="00EE7D2A" w:rsidRPr="005818AD" w:rsidRDefault="00C42659" w:rsidP="005818AD">
            <w:pPr>
              <w:jc w:val="center"/>
              <w:rPr>
                <w:b/>
                <w:sz w:val="24"/>
                <w:szCs w:val="24"/>
              </w:rPr>
            </w:pPr>
            <w:r w:rsidRPr="005818AD">
              <w:rPr>
                <w:b/>
                <w:sz w:val="24"/>
                <w:szCs w:val="24"/>
              </w:rPr>
              <w:t>MAITROSE</w:t>
            </w:r>
          </w:p>
        </w:tc>
        <w:tc>
          <w:tcPr>
            <w:tcW w:w="1803" w:type="dxa"/>
          </w:tcPr>
          <w:p w14:paraId="6EB079E5" w14:textId="6F59D262" w:rsidR="00EE7D2A" w:rsidRPr="005818AD" w:rsidRDefault="00C42659" w:rsidP="005818AD">
            <w:pPr>
              <w:jc w:val="center"/>
              <w:rPr>
                <w:b/>
                <w:sz w:val="24"/>
                <w:szCs w:val="24"/>
              </w:rPr>
            </w:pPr>
            <w:r w:rsidRPr="005818AD">
              <w:rPr>
                <w:b/>
                <w:sz w:val="24"/>
                <w:szCs w:val="24"/>
              </w:rPr>
              <w:t>LIDL</w:t>
            </w:r>
          </w:p>
        </w:tc>
        <w:tc>
          <w:tcPr>
            <w:tcW w:w="1804" w:type="dxa"/>
          </w:tcPr>
          <w:p w14:paraId="03413996" w14:textId="77777777" w:rsidR="00EE7D2A" w:rsidRDefault="00EE7D2A" w:rsidP="009A423D">
            <w:pPr>
              <w:rPr>
                <w:bCs/>
                <w:sz w:val="24"/>
                <w:szCs w:val="24"/>
              </w:rPr>
            </w:pPr>
          </w:p>
        </w:tc>
      </w:tr>
      <w:tr w:rsidR="00EE7D2A" w14:paraId="788EBA7D" w14:textId="77777777" w:rsidTr="00C42659">
        <w:tc>
          <w:tcPr>
            <w:tcW w:w="1980" w:type="dxa"/>
          </w:tcPr>
          <w:p w14:paraId="6A5FA7DF" w14:textId="12BADEB3" w:rsidR="00EE7D2A" w:rsidRPr="00060A0E" w:rsidRDefault="00C42659" w:rsidP="009A423D">
            <w:pPr>
              <w:rPr>
                <w:bCs/>
                <w:sz w:val="20"/>
                <w:szCs w:val="20"/>
              </w:rPr>
            </w:pPr>
            <w:r w:rsidRPr="00060A0E">
              <w:rPr>
                <w:bCs/>
                <w:sz w:val="20"/>
                <w:szCs w:val="20"/>
              </w:rPr>
              <w:t xml:space="preserve">Price </w:t>
            </w:r>
            <w:r w:rsidR="005818AD" w:rsidRPr="00060A0E">
              <w:rPr>
                <w:bCs/>
                <w:sz w:val="20"/>
                <w:szCs w:val="20"/>
              </w:rPr>
              <w:t>and Brand</w:t>
            </w:r>
          </w:p>
        </w:tc>
        <w:tc>
          <w:tcPr>
            <w:tcW w:w="1626" w:type="dxa"/>
          </w:tcPr>
          <w:p w14:paraId="72B807FA" w14:textId="733A48D5" w:rsidR="00EE7D2A" w:rsidRDefault="005818AD" w:rsidP="005818AD">
            <w:pPr>
              <w:jc w:val="center"/>
              <w:rPr>
                <w:bCs/>
                <w:sz w:val="24"/>
                <w:szCs w:val="24"/>
              </w:rPr>
            </w:pPr>
            <w:r>
              <w:rPr>
                <w:bCs/>
                <w:sz w:val="24"/>
                <w:szCs w:val="24"/>
              </w:rPr>
              <w:t>18/20</w:t>
            </w:r>
          </w:p>
        </w:tc>
        <w:tc>
          <w:tcPr>
            <w:tcW w:w="1803" w:type="dxa"/>
          </w:tcPr>
          <w:p w14:paraId="1916E63A" w14:textId="68533822" w:rsidR="00EE7D2A" w:rsidRDefault="005818AD" w:rsidP="005818AD">
            <w:pPr>
              <w:jc w:val="center"/>
              <w:rPr>
                <w:bCs/>
                <w:sz w:val="24"/>
                <w:szCs w:val="24"/>
              </w:rPr>
            </w:pPr>
            <w:r>
              <w:rPr>
                <w:bCs/>
                <w:sz w:val="24"/>
                <w:szCs w:val="24"/>
              </w:rPr>
              <w:t>16/20</w:t>
            </w:r>
          </w:p>
        </w:tc>
        <w:tc>
          <w:tcPr>
            <w:tcW w:w="1803" w:type="dxa"/>
          </w:tcPr>
          <w:p w14:paraId="1E8B01D5" w14:textId="22AAB15E" w:rsidR="00EE7D2A" w:rsidRDefault="005818AD" w:rsidP="005818AD">
            <w:pPr>
              <w:jc w:val="center"/>
              <w:rPr>
                <w:bCs/>
                <w:sz w:val="24"/>
                <w:szCs w:val="24"/>
              </w:rPr>
            </w:pPr>
            <w:r>
              <w:rPr>
                <w:bCs/>
                <w:sz w:val="24"/>
                <w:szCs w:val="24"/>
              </w:rPr>
              <w:t>19/20</w:t>
            </w:r>
          </w:p>
        </w:tc>
        <w:tc>
          <w:tcPr>
            <w:tcW w:w="1804" w:type="dxa"/>
          </w:tcPr>
          <w:p w14:paraId="55D21C26" w14:textId="77777777" w:rsidR="00EE7D2A" w:rsidRDefault="00EE7D2A" w:rsidP="009A423D">
            <w:pPr>
              <w:rPr>
                <w:bCs/>
                <w:sz w:val="24"/>
                <w:szCs w:val="24"/>
              </w:rPr>
            </w:pPr>
          </w:p>
        </w:tc>
      </w:tr>
      <w:tr w:rsidR="00EE7D2A" w14:paraId="6D536102" w14:textId="77777777" w:rsidTr="00C42659">
        <w:tc>
          <w:tcPr>
            <w:tcW w:w="1980" w:type="dxa"/>
          </w:tcPr>
          <w:p w14:paraId="169541B4" w14:textId="026AE1A8" w:rsidR="00EE7D2A" w:rsidRPr="00060A0E" w:rsidRDefault="00C42659" w:rsidP="009A423D">
            <w:pPr>
              <w:rPr>
                <w:bCs/>
                <w:sz w:val="20"/>
                <w:szCs w:val="20"/>
              </w:rPr>
            </w:pPr>
            <w:r w:rsidRPr="00060A0E">
              <w:rPr>
                <w:bCs/>
                <w:sz w:val="20"/>
                <w:szCs w:val="20"/>
              </w:rPr>
              <w:t>Relationship and Experience</w:t>
            </w:r>
          </w:p>
        </w:tc>
        <w:tc>
          <w:tcPr>
            <w:tcW w:w="1626" w:type="dxa"/>
          </w:tcPr>
          <w:p w14:paraId="77064644" w14:textId="099EDC07" w:rsidR="00EE7D2A" w:rsidRDefault="005818AD" w:rsidP="005818AD">
            <w:pPr>
              <w:jc w:val="center"/>
              <w:rPr>
                <w:bCs/>
                <w:sz w:val="24"/>
                <w:szCs w:val="24"/>
              </w:rPr>
            </w:pPr>
            <w:r>
              <w:rPr>
                <w:bCs/>
                <w:sz w:val="24"/>
                <w:szCs w:val="24"/>
              </w:rPr>
              <w:t>8/10</w:t>
            </w:r>
          </w:p>
        </w:tc>
        <w:tc>
          <w:tcPr>
            <w:tcW w:w="1803" w:type="dxa"/>
          </w:tcPr>
          <w:p w14:paraId="46C2A187" w14:textId="347EC495" w:rsidR="00EE7D2A" w:rsidRDefault="005818AD" w:rsidP="005818AD">
            <w:pPr>
              <w:jc w:val="center"/>
              <w:rPr>
                <w:bCs/>
                <w:sz w:val="24"/>
                <w:szCs w:val="24"/>
              </w:rPr>
            </w:pPr>
            <w:r>
              <w:rPr>
                <w:bCs/>
                <w:sz w:val="24"/>
                <w:szCs w:val="24"/>
              </w:rPr>
              <w:t>8/10</w:t>
            </w:r>
          </w:p>
        </w:tc>
        <w:tc>
          <w:tcPr>
            <w:tcW w:w="1803" w:type="dxa"/>
          </w:tcPr>
          <w:p w14:paraId="33BB9794" w14:textId="65AC47C4" w:rsidR="00EE7D2A" w:rsidRDefault="005818AD" w:rsidP="005818AD">
            <w:pPr>
              <w:jc w:val="center"/>
              <w:rPr>
                <w:bCs/>
                <w:sz w:val="24"/>
                <w:szCs w:val="24"/>
              </w:rPr>
            </w:pPr>
            <w:r>
              <w:rPr>
                <w:bCs/>
                <w:sz w:val="24"/>
                <w:szCs w:val="24"/>
              </w:rPr>
              <w:t>5/10</w:t>
            </w:r>
          </w:p>
        </w:tc>
        <w:tc>
          <w:tcPr>
            <w:tcW w:w="1804" w:type="dxa"/>
          </w:tcPr>
          <w:p w14:paraId="3EB2D2F2" w14:textId="77777777" w:rsidR="00EE7D2A" w:rsidRDefault="00EE7D2A" w:rsidP="009A423D">
            <w:pPr>
              <w:rPr>
                <w:bCs/>
                <w:sz w:val="24"/>
                <w:szCs w:val="24"/>
              </w:rPr>
            </w:pPr>
          </w:p>
        </w:tc>
      </w:tr>
      <w:tr w:rsidR="00EE7D2A" w14:paraId="0B3E6C32" w14:textId="77777777" w:rsidTr="00C42659">
        <w:tc>
          <w:tcPr>
            <w:tcW w:w="1980" w:type="dxa"/>
          </w:tcPr>
          <w:p w14:paraId="32BD746D" w14:textId="3DEBB288" w:rsidR="00EE7D2A" w:rsidRPr="00060A0E" w:rsidRDefault="00C42659" w:rsidP="009A423D">
            <w:pPr>
              <w:rPr>
                <w:bCs/>
                <w:sz w:val="20"/>
                <w:szCs w:val="20"/>
              </w:rPr>
            </w:pPr>
            <w:r w:rsidRPr="00060A0E">
              <w:rPr>
                <w:bCs/>
                <w:sz w:val="20"/>
                <w:szCs w:val="20"/>
              </w:rPr>
              <w:t>Product Selection</w:t>
            </w:r>
          </w:p>
        </w:tc>
        <w:tc>
          <w:tcPr>
            <w:tcW w:w="1626" w:type="dxa"/>
          </w:tcPr>
          <w:p w14:paraId="29284640" w14:textId="63224109" w:rsidR="00EE7D2A" w:rsidRDefault="005818AD" w:rsidP="005818AD">
            <w:pPr>
              <w:jc w:val="center"/>
              <w:rPr>
                <w:bCs/>
                <w:sz w:val="24"/>
                <w:szCs w:val="24"/>
              </w:rPr>
            </w:pPr>
            <w:r>
              <w:rPr>
                <w:bCs/>
                <w:sz w:val="24"/>
                <w:szCs w:val="24"/>
              </w:rPr>
              <w:t>9/10</w:t>
            </w:r>
          </w:p>
        </w:tc>
        <w:tc>
          <w:tcPr>
            <w:tcW w:w="1803" w:type="dxa"/>
          </w:tcPr>
          <w:p w14:paraId="091BD820" w14:textId="1B6DD175" w:rsidR="00EE7D2A" w:rsidRDefault="005818AD" w:rsidP="005818AD">
            <w:pPr>
              <w:jc w:val="center"/>
              <w:rPr>
                <w:bCs/>
                <w:sz w:val="24"/>
                <w:szCs w:val="24"/>
              </w:rPr>
            </w:pPr>
            <w:r>
              <w:rPr>
                <w:bCs/>
                <w:sz w:val="24"/>
                <w:szCs w:val="24"/>
              </w:rPr>
              <w:t>7/10</w:t>
            </w:r>
          </w:p>
        </w:tc>
        <w:tc>
          <w:tcPr>
            <w:tcW w:w="1803" w:type="dxa"/>
          </w:tcPr>
          <w:p w14:paraId="0C3EF30F" w14:textId="49872D8E" w:rsidR="00EE7D2A" w:rsidRDefault="005818AD" w:rsidP="005818AD">
            <w:pPr>
              <w:jc w:val="center"/>
              <w:rPr>
                <w:bCs/>
                <w:sz w:val="24"/>
                <w:szCs w:val="24"/>
              </w:rPr>
            </w:pPr>
            <w:r>
              <w:rPr>
                <w:bCs/>
                <w:sz w:val="24"/>
                <w:szCs w:val="24"/>
              </w:rPr>
              <w:t>5/10</w:t>
            </w:r>
          </w:p>
        </w:tc>
        <w:tc>
          <w:tcPr>
            <w:tcW w:w="1804" w:type="dxa"/>
          </w:tcPr>
          <w:p w14:paraId="65FF3919" w14:textId="77777777" w:rsidR="00EE7D2A" w:rsidRDefault="00EE7D2A" w:rsidP="009A423D">
            <w:pPr>
              <w:rPr>
                <w:bCs/>
                <w:sz w:val="24"/>
                <w:szCs w:val="24"/>
              </w:rPr>
            </w:pPr>
          </w:p>
        </w:tc>
      </w:tr>
      <w:tr w:rsidR="00EE7D2A" w14:paraId="1E265CCA" w14:textId="77777777" w:rsidTr="00C42659">
        <w:tc>
          <w:tcPr>
            <w:tcW w:w="1980" w:type="dxa"/>
          </w:tcPr>
          <w:p w14:paraId="74C97428" w14:textId="61EFF1DF" w:rsidR="00EE7D2A" w:rsidRPr="00060A0E" w:rsidRDefault="00C42659" w:rsidP="009A423D">
            <w:pPr>
              <w:rPr>
                <w:bCs/>
                <w:sz w:val="20"/>
                <w:szCs w:val="20"/>
              </w:rPr>
            </w:pPr>
            <w:r w:rsidRPr="00060A0E">
              <w:rPr>
                <w:bCs/>
                <w:sz w:val="20"/>
                <w:szCs w:val="20"/>
              </w:rPr>
              <w:t>Conformance to requirement</w:t>
            </w:r>
          </w:p>
        </w:tc>
        <w:tc>
          <w:tcPr>
            <w:tcW w:w="1626" w:type="dxa"/>
          </w:tcPr>
          <w:p w14:paraId="6F7A12FF" w14:textId="5EE5E73E" w:rsidR="00EE7D2A" w:rsidRDefault="005818AD" w:rsidP="005818AD">
            <w:pPr>
              <w:jc w:val="center"/>
              <w:rPr>
                <w:bCs/>
                <w:sz w:val="24"/>
                <w:szCs w:val="24"/>
              </w:rPr>
            </w:pPr>
            <w:r>
              <w:rPr>
                <w:bCs/>
                <w:sz w:val="24"/>
                <w:szCs w:val="24"/>
              </w:rPr>
              <w:t>13/15</w:t>
            </w:r>
          </w:p>
        </w:tc>
        <w:tc>
          <w:tcPr>
            <w:tcW w:w="1803" w:type="dxa"/>
          </w:tcPr>
          <w:p w14:paraId="3937B334" w14:textId="19E186AC" w:rsidR="00EE7D2A" w:rsidRDefault="005818AD" w:rsidP="005818AD">
            <w:pPr>
              <w:jc w:val="center"/>
              <w:rPr>
                <w:bCs/>
                <w:sz w:val="24"/>
                <w:szCs w:val="24"/>
              </w:rPr>
            </w:pPr>
            <w:r>
              <w:rPr>
                <w:bCs/>
                <w:sz w:val="24"/>
                <w:szCs w:val="24"/>
              </w:rPr>
              <w:t>13/15</w:t>
            </w:r>
          </w:p>
        </w:tc>
        <w:tc>
          <w:tcPr>
            <w:tcW w:w="1803" w:type="dxa"/>
          </w:tcPr>
          <w:p w14:paraId="28E2A164" w14:textId="18D4FAD2" w:rsidR="00EE7D2A" w:rsidRDefault="005818AD" w:rsidP="005818AD">
            <w:pPr>
              <w:jc w:val="center"/>
              <w:rPr>
                <w:bCs/>
                <w:sz w:val="24"/>
                <w:szCs w:val="24"/>
              </w:rPr>
            </w:pPr>
            <w:r>
              <w:rPr>
                <w:bCs/>
                <w:sz w:val="24"/>
                <w:szCs w:val="24"/>
              </w:rPr>
              <w:t>7/15</w:t>
            </w:r>
          </w:p>
        </w:tc>
        <w:tc>
          <w:tcPr>
            <w:tcW w:w="1804" w:type="dxa"/>
          </w:tcPr>
          <w:p w14:paraId="19564875" w14:textId="77777777" w:rsidR="00EE7D2A" w:rsidRDefault="00EE7D2A" w:rsidP="009A423D">
            <w:pPr>
              <w:rPr>
                <w:bCs/>
                <w:sz w:val="24"/>
                <w:szCs w:val="24"/>
              </w:rPr>
            </w:pPr>
          </w:p>
        </w:tc>
      </w:tr>
      <w:tr w:rsidR="00EE7D2A" w14:paraId="1C6DACEF" w14:textId="77777777" w:rsidTr="00C42659">
        <w:tc>
          <w:tcPr>
            <w:tcW w:w="1980" w:type="dxa"/>
          </w:tcPr>
          <w:p w14:paraId="40C27245" w14:textId="0C568815" w:rsidR="00EE7D2A" w:rsidRPr="00060A0E" w:rsidRDefault="00C42659" w:rsidP="009A423D">
            <w:pPr>
              <w:rPr>
                <w:bCs/>
                <w:sz w:val="20"/>
                <w:szCs w:val="20"/>
              </w:rPr>
            </w:pPr>
            <w:r w:rsidRPr="00060A0E">
              <w:rPr>
                <w:bCs/>
                <w:sz w:val="20"/>
                <w:szCs w:val="20"/>
              </w:rPr>
              <w:t>Service Added Value</w:t>
            </w:r>
          </w:p>
        </w:tc>
        <w:tc>
          <w:tcPr>
            <w:tcW w:w="1626" w:type="dxa"/>
          </w:tcPr>
          <w:p w14:paraId="7EA6A671" w14:textId="390C1B30" w:rsidR="00EE7D2A" w:rsidRDefault="005818AD" w:rsidP="005818AD">
            <w:pPr>
              <w:jc w:val="center"/>
              <w:rPr>
                <w:bCs/>
                <w:sz w:val="24"/>
                <w:szCs w:val="24"/>
              </w:rPr>
            </w:pPr>
            <w:r>
              <w:rPr>
                <w:bCs/>
                <w:sz w:val="24"/>
                <w:szCs w:val="24"/>
              </w:rPr>
              <w:t>9/10</w:t>
            </w:r>
          </w:p>
        </w:tc>
        <w:tc>
          <w:tcPr>
            <w:tcW w:w="1803" w:type="dxa"/>
          </w:tcPr>
          <w:p w14:paraId="5A4C3409" w14:textId="7C882854" w:rsidR="00EE7D2A" w:rsidRDefault="005818AD" w:rsidP="005818AD">
            <w:pPr>
              <w:jc w:val="center"/>
              <w:rPr>
                <w:bCs/>
                <w:sz w:val="24"/>
                <w:szCs w:val="24"/>
              </w:rPr>
            </w:pPr>
            <w:r>
              <w:rPr>
                <w:bCs/>
                <w:sz w:val="24"/>
                <w:szCs w:val="24"/>
              </w:rPr>
              <w:t>8/10</w:t>
            </w:r>
          </w:p>
        </w:tc>
        <w:tc>
          <w:tcPr>
            <w:tcW w:w="1803" w:type="dxa"/>
          </w:tcPr>
          <w:p w14:paraId="38752831" w14:textId="392BC261" w:rsidR="00EE7D2A" w:rsidRDefault="005818AD" w:rsidP="005818AD">
            <w:pPr>
              <w:jc w:val="center"/>
              <w:rPr>
                <w:bCs/>
                <w:sz w:val="24"/>
                <w:szCs w:val="24"/>
              </w:rPr>
            </w:pPr>
            <w:r>
              <w:rPr>
                <w:bCs/>
                <w:sz w:val="24"/>
                <w:szCs w:val="24"/>
              </w:rPr>
              <w:t>0/10</w:t>
            </w:r>
          </w:p>
        </w:tc>
        <w:tc>
          <w:tcPr>
            <w:tcW w:w="1804" w:type="dxa"/>
          </w:tcPr>
          <w:p w14:paraId="0193C15D" w14:textId="77777777" w:rsidR="00EE7D2A" w:rsidRDefault="00EE7D2A" w:rsidP="009A423D">
            <w:pPr>
              <w:rPr>
                <w:bCs/>
                <w:sz w:val="24"/>
                <w:szCs w:val="24"/>
              </w:rPr>
            </w:pPr>
          </w:p>
        </w:tc>
      </w:tr>
      <w:tr w:rsidR="00EE7D2A" w14:paraId="15C0C20E" w14:textId="77777777" w:rsidTr="00C42659">
        <w:tc>
          <w:tcPr>
            <w:tcW w:w="1980" w:type="dxa"/>
          </w:tcPr>
          <w:p w14:paraId="368FFD61" w14:textId="77777777" w:rsidR="00EE7D2A" w:rsidRPr="00060A0E" w:rsidRDefault="00EE7D2A" w:rsidP="009A423D">
            <w:pPr>
              <w:rPr>
                <w:bCs/>
                <w:sz w:val="20"/>
                <w:szCs w:val="20"/>
              </w:rPr>
            </w:pPr>
          </w:p>
        </w:tc>
        <w:tc>
          <w:tcPr>
            <w:tcW w:w="1626" w:type="dxa"/>
          </w:tcPr>
          <w:p w14:paraId="4CF84C30" w14:textId="77777777" w:rsidR="00EE7D2A" w:rsidRDefault="00EE7D2A" w:rsidP="005818AD">
            <w:pPr>
              <w:jc w:val="center"/>
              <w:rPr>
                <w:bCs/>
                <w:sz w:val="24"/>
                <w:szCs w:val="24"/>
              </w:rPr>
            </w:pPr>
          </w:p>
        </w:tc>
        <w:tc>
          <w:tcPr>
            <w:tcW w:w="1803" w:type="dxa"/>
          </w:tcPr>
          <w:p w14:paraId="6C8FBCC7" w14:textId="77777777" w:rsidR="00EE7D2A" w:rsidRDefault="00EE7D2A" w:rsidP="005818AD">
            <w:pPr>
              <w:jc w:val="center"/>
              <w:rPr>
                <w:bCs/>
                <w:sz w:val="24"/>
                <w:szCs w:val="24"/>
              </w:rPr>
            </w:pPr>
          </w:p>
        </w:tc>
        <w:tc>
          <w:tcPr>
            <w:tcW w:w="1803" w:type="dxa"/>
          </w:tcPr>
          <w:p w14:paraId="614A1B59" w14:textId="77777777" w:rsidR="00EE7D2A" w:rsidRDefault="00EE7D2A" w:rsidP="005818AD">
            <w:pPr>
              <w:jc w:val="center"/>
              <w:rPr>
                <w:bCs/>
                <w:sz w:val="24"/>
                <w:szCs w:val="24"/>
              </w:rPr>
            </w:pPr>
          </w:p>
        </w:tc>
        <w:tc>
          <w:tcPr>
            <w:tcW w:w="1804" w:type="dxa"/>
          </w:tcPr>
          <w:p w14:paraId="73080550" w14:textId="77777777" w:rsidR="00EE7D2A" w:rsidRDefault="00EE7D2A" w:rsidP="009A423D">
            <w:pPr>
              <w:rPr>
                <w:bCs/>
                <w:sz w:val="24"/>
                <w:szCs w:val="24"/>
              </w:rPr>
            </w:pPr>
          </w:p>
        </w:tc>
      </w:tr>
      <w:tr w:rsidR="00EE7D2A" w14:paraId="6E5C13B5" w14:textId="77777777" w:rsidTr="00C42659">
        <w:tc>
          <w:tcPr>
            <w:tcW w:w="1980" w:type="dxa"/>
          </w:tcPr>
          <w:p w14:paraId="1EE14D75" w14:textId="5742603E" w:rsidR="00EE7D2A" w:rsidRPr="00C42659" w:rsidRDefault="003C5E8C" w:rsidP="009A423D">
            <w:pPr>
              <w:rPr>
                <w:b/>
                <w:sz w:val="20"/>
                <w:szCs w:val="20"/>
              </w:rPr>
            </w:pPr>
            <w:r>
              <w:rPr>
                <w:b/>
                <w:sz w:val="20"/>
                <w:szCs w:val="20"/>
              </w:rPr>
              <w:t>Total</w:t>
            </w:r>
          </w:p>
        </w:tc>
        <w:tc>
          <w:tcPr>
            <w:tcW w:w="1626" w:type="dxa"/>
          </w:tcPr>
          <w:p w14:paraId="44654816" w14:textId="14E3D970" w:rsidR="00EE7D2A" w:rsidRPr="005818AD" w:rsidRDefault="005818AD" w:rsidP="005818AD">
            <w:pPr>
              <w:jc w:val="center"/>
              <w:rPr>
                <w:b/>
                <w:sz w:val="24"/>
                <w:szCs w:val="24"/>
              </w:rPr>
            </w:pPr>
            <w:r w:rsidRPr="005818AD">
              <w:rPr>
                <w:b/>
                <w:sz w:val="24"/>
                <w:szCs w:val="24"/>
              </w:rPr>
              <w:t>57 /65</w:t>
            </w:r>
          </w:p>
        </w:tc>
        <w:tc>
          <w:tcPr>
            <w:tcW w:w="1803" w:type="dxa"/>
          </w:tcPr>
          <w:p w14:paraId="7C8B51E0" w14:textId="0419482D" w:rsidR="00EE7D2A" w:rsidRPr="005818AD" w:rsidRDefault="005818AD" w:rsidP="005818AD">
            <w:pPr>
              <w:jc w:val="center"/>
              <w:rPr>
                <w:b/>
                <w:sz w:val="24"/>
                <w:szCs w:val="24"/>
              </w:rPr>
            </w:pPr>
            <w:r w:rsidRPr="005818AD">
              <w:rPr>
                <w:b/>
                <w:sz w:val="24"/>
                <w:szCs w:val="24"/>
              </w:rPr>
              <w:t>48  /65</w:t>
            </w:r>
          </w:p>
        </w:tc>
        <w:tc>
          <w:tcPr>
            <w:tcW w:w="1803" w:type="dxa"/>
          </w:tcPr>
          <w:p w14:paraId="07D0EF12" w14:textId="58F29973" w:rsidR="00EE7D2A" w:rsidRPr="005818AD" w:rsidRDefault="005818AD" w:rsidP="005818AD">
            <w:pPr>
              <w:jc w:val="center"/>
              <w:rPr>
                <w:b/>
                <w:sz w:val="24"/>
                <w:szCs w:val="24"/>
              </w:rPr>
            </w:pPr>
            <w:r w:rsidRPr="005818AD">
              <w:rPr>
                <w:b/>
                <w:sz w:val="24"/>
                <w:szCs w:val="24"/>
              </w:rPr>
              <w:t>36/65</w:t>
            </w:r>
          </w:p>
        </w:tc>
        <w:tc>
          <w:tcPr>
            <w:tcW w:w="1804" w:type="dxa"/>
          </w:tcPr>
          <w:p w14:paraId="75704034" w14:textId="77777777" w:rsidR="00EE7D2A" w:rsidRDefault="00EE7D2A" w:rsidP="009A423D">
            <w:pPr>
              <w:rPr>
                <w:bCs/>
                <w:sz w:val="24"/>
                <w:szCs w:val="24"/>
              </w:rPr>
            </w:pPr>
          </w:p>
        </w:tc>
      </w:tr>
    </w:tbl>
    <w:p w14:paraId="2C234E90" w14:textId="1886FF18" w:rsidR="00EE7D2A" w:rsidRDefault="00EE7D2A" w:rsidP="009A423D">
      <w:pPr>
        <w:rPr>
          <w:bCs/>
          <w:sz w:val="24"/>
          <w:szCs w:val="24"/>
        </w:rPr>
      </w:pPr>
    </w:p>
    <w:p w14:paraId="0DF4E7C8" w14:textId="1239B290" w:rsidR="007D64F0" w:rsidRPr="009925FE" w:rsidRDefault="007D64F0" w:rsidP="009A423D">
      <w:pPr>
        <w:rPr>
          <w:bCs/>
          <w:sz w:val="24"/>
          <w:szCs w:val="24"/>
        </w:rPr>
      </w:pPr>
      <w:r>
        <w:rPr>
          <w:bCs/>
          <w:sz w:val="24"/>
          <w:szCs w:val="24"/>
        </w:rPr>
        <w:t xml:space="preserve">The results of rankings </w:t>
      </w:r>
      <w:r w:rsidR="003478E6">
        <w:rPr>
          <w:bCs/>
          <w:sz w:val="24"/>
          <w:szCs w:val="24"/>
        </w:rPr>
        <w:t xml:space="preserve">show Tesco ahead of Waitrose and Lidl in terms of dimensions of customer value. The two companies Tesco and Waitrose have equal rankings on conformance to requirements and relationship and experience. The slightly bigger difference is with price and brand and product selection where Tesco is ahead. This confirms Waitrose as a closer competitor to Tesco than Lidl hence having the ability to hurt Tesco in terms of competition in </w:t>
      </w:r>
      <w:proofErr w:type="gramStart"/>
      <w:r w:rsidR="003478E6">
        <w:rPr>
          <w:bCs/>
          <w:sz w:val="24"/>
          <w:szCs w:val="24"/>
        </w:rPr>
        <w:t>case</w:t>
      </w:r>
      <w:proofErr w:type="gramEnd"/>
      <w:r w:rsidR="003478E6">
        <w:rPr>
          <w:bCs/>
          <w:sz w:val="24"/>
          <w:szCs w:val="24"/>
        </w:rPr>
        <w:t xml:space="preserve"> they where to make a move in terms of restructuring</w:t>
      </w:r>
      <w:r w:rsidR="00480A9D">
        <w:rPr>
          <w:bCs/>
          <w:sz w:val="24"/>
          <w:szCs w:val="24"/>
        </w:rPr>
        <w:t xml:space="preserve"> their operations and policy. The bigger surprise is Lidl coming up first on price the only dimension the beat Tesco and Waitrose. It a reflection and confirmation of Lidl’s competitive advantage and policy of competing on only one dimension; Price! </w:t>
      </w:r>
      <w:r w:rsidR="007E7CBB">
        <w:rPr>
          <w:bCs/>
          <w:sz w:val="24"/>
          <w:szCs w:val="24"/>
        </w:rPr>
        <w:t>The zero for Lidl in terms of Service Added Value shows a complete lack of interaction with customers once goods have left their premises.</w:t>
      </w:r>
      <w:r w:rsidR="00480A9D">
        <w:rPr>
          <w:bCs/>
          <w:sz w:val="24"/>
          <w:szCs w:val="24"/>
        </w:rPr>
        <w:t xml:space="preserve"> </w:t>
      </w:r>
    </w:p>
    <w:p w14:paraId="295F4288" w14:textId="77777777" w:rsidR="00D16DA7" w:rsidRPr="00B57591" w:rsidRDefault="00D16DA7" w:rsidP="009A423D">
      <w:pPr>
        <w:rPr>
          <w:b/>
          <w:bCs/>
          <w:sz w:val="24"/>
          <w:szCs w:val="24"/>
        </w:rPr>
      </w:pPr>
    </w:p>
    <w:p w14:paraId="0B338B41" w14:textId="25B3CB26" w:rsidR="00915E43" w:rsidRDefault="00747175" w:rsidP="00D811C3">
      <w:pPr>
        <w:jc w:val="center"/>
        <w:rPr>
          <w:b/>
          <w:bCs/>
          <w:sz w:val="24"/>
          <w:szCs w:val="24"/>
        </w:rPr>
      </w:pPr>
      <w:r w:rsidRPr="00310911">
        <w:rPr>
          <w:b/>
          <w:bCs/>
          <w:sz w:val="24"/>
          <w:szCs w:val="24"/>
        </w:rPr>
        <w:t>Dimensions of service quality</w:t>
      </w:r>
      <w:r w:rsidR="008D2116" w:rsidRPr="00310911">
        <w:rPr>
          <w:b/>
          <w:bCs/>
          <w:sz w:val="24"/>
          <w:szCs w:val="24"/>
        </w:rPr>
        <w:t>.</w:t>
      </w:r>
    </w:p>
    <w:p w14:paraId="221F77B8" w14:textId="7AE3AB67" w:rsidR="00915E43" w:rsidRPr="00915E43" w:rsidRDefault="00915E43" w:rsidP="00915E43">
      <w:pPr>
        <w:rPr>
          <w:b/>
          <w:bCs/>
          <w:sz w:val="24"/>
          <w:szCs w:val="24"/>
        </w:rPr>
      </w:pPr>
      <w:r w:rsidRPr="00915E43">
        <w:t xml:space="preserve"> </w:t>
      </w:r>
      <w:r w:rsidRPr="00915E43">
        <w:rPr>
          <w:b/>
          <w:bCs/>
          <w:sz w:val="24"/>
          <w:szCs w:val="24"/>
        </w:rPr>
        <w:t xml:space="preserve">Reliability: </w:t>
      </w:r>
    </w:p>
    <w:p w14:paraId="2C409088" w14:textId="77777777" w:rsidR="00915E43" w:rsidRPr="00915E43" w:rsidRDefault="00915E43" w:rsidP="00C93AC4">
      <w:pPr>
        <w:ind w:left="-680"/>
        <w:rPr>
          <w:bCs/>
          <w:sz w:val="24"/>
          <w:szCs w:val="24"/>
        </w:rPr>
      </w:pPr>
      <w:r w:rsidRPr="00915E43">
        <w:rPr>
          <w:bCs/>
          <w:sz w:val="24"/>
          <w:szCs w:val="24"/>
        </w:rPr>
        <w:t xml:space="preserve">(Zeithaml et al, 2016) defines reliability as ability to provide the promised service accurately and dependably hence organisation delivering on its promises. Many scholars point out reliability as the most fundamental of all 5 dimensions of service quality. Tesco has over the years established a reputation for being a reliable organisation, delivering on its promises particularly regarding </w:t>
      </w:r>
      <w:r w:rsidRPr="00915E43">
        <w:rPr>
          <w:bCs/>
          <w:sz w:val="24"/>
          <w:szCs w:val="24"/>
        </w:rPr>
        <w:lastRenderedPageBreak/>
        <w:t>delivery times because of its effective supply chain (igd.com, 2013) (Tesco scoops 2 Institute of Grocery Distribution Industry awards in 2013), provision of their services like banking, quality of goods and pricing.  With more investment into Training, technology and innovation it is important that Tesco upgrades the supply chain and delivery system for better customer service, (Zhao, 2014).</w:t>
      </w:r>
    </w:p>
    <w:p w14:paraId="43F57E35" w14:textId="77777777" w:rsidR="00915E43" w:rsidRPr="00915E43" w:rsidRDefault="00915E43" w:rsidP="00915E43">
      <w:pPr>
        <w:rPr>
          <w:b/>
          <w:bCs/>
          <w:sz w:val="24"/>
          <w:szCs w:val="24"/>
        </w:rPr>
      </w:pPr>
      <w:r w:rsidRPr="00915E43">
        <w:rPr>
          <w:b/>
          <w:bCs/>
          <w:sz w:val="24"/>
          <w:szCs w:val="24"/>
        </w:rPr>
        <w:t xml:space="preserve">Responsiveness: </w:t>
      </w:r>
    </w:p>
    <w:p w14:paraId="3BF79810" w14:textId="77777777" w:rsidR="00915E43" w:rsidRPr="00915E43" w:rsidRDefault="00915E43" w:rsidP="00C93AC4">
      <w:pPr>
        <w:ind w:left="-680"/>
        <w:rPr>
          <w:bCs/>
          <w:sz w:val="24"/>
          <w:szCs w:val="24"/>
        </w:rPr>
      </w:pPr>
      <w:r w:rsidRPr="00915E43">
        <w:rPr>
          <w:bCs/>
          <w:sz w:val="24"/>
          <w:szCs w:val="24"/>
        </w:rPr>
        <w:t xml:space="preserve">Responsiveness is willingness of the employees or company to attend to customers’ needs in the shortest time possible. (Kunst and </w:t>
      </w:r>
      <w:proofErr w:type="spellStart"/>
      <w:r w:rsidRPr="00915E43">
        <w:rPr>
          <w:bCs/>
          <w:sz w:val="24"/>
          <w:szCs w:val="24"/>
        </w:rPr>
        <w:t>Lemmink</w:t>
      </w:r>
      <w:proofErr w:type="spellEnd"/>
      <w:r w:rsidRPr="00915E43">
        <w:rPr>
          <w:bCs/>
          <w:sz w:val="24"/>
          <w:szCs w:val="24"/>
        </w:rPr>
        <w:t>, 1997). It is company’s preparedness to</w:t>
      </w:r>
      <w:r w:rsidRPr="00915E43">
        <w:rPr>
          <w:b/>
          <w:bCs/>
          <w:sz w:val="24"/>
          <w:szCs w:val="24"/>
        </w:rPr>
        <w:t xml:space="preserve"> </w:t>
      </w:r>
      <w:r w:rsidRPr="00915E43">
        <w:rPr>
          <w:bCs/>
          <w:sz w:val="24"/>
          <w:szCs w:val="24"/>
        </w:rPr>
        <w:t xml:space="preserve">address customers’ complaints, questions, requests and problems promptly. It is communicated to customer by how long they </w:t>
      </w:r>
      <w:proofErr w:type="gramStart"/>
      <w:r w:rsidRPr="00915E43">
        <w:rPr>
          <w:bCs/>
          <w:sz w:val="24"/>
          <w:szCs w:val="24"/>
        </w:rPr>
        <w:t>have to</w:t>
      </w:r>
      <w:proofErr w:type="gramEnd"/>
      <w:r w:rsidRPr="00915E43">
        <w:rPr>
          <w:bCs/>
          <w:sz w:val="24"/>
          <w:szCs w:val="24"/>
        </w:rPr>
        <w:t xml:space="preserve"> wait to get a response. Since it is part of Tesco’s core values (Tesco.com, 2020) to ‘serve customers a little better every day’ responsiveness has for long been part of their values every employ strives to full fill hence the high levels of satisfaction and loyalty. With fast changing needs of customers, ways how and when they shop, and competition from competitors, it is paramount that </w:t>
      </w:r>
      <w:proofErr w:type="spellStart"/>
      <w:r w:rsidRPr="00915E43">
        <w:rPr>
          <w:bCs/>
          <w:sz w:val="24"/>
          <w:szCs w:val="24"/>
        </w:rPr>
        <w:t>tesco</w:t>
      </w:r>
      <w:proofErr w:type="spellEnd"/>
      <w:r w:rsidRPr="00915E43">
        <w:rPr>
          <w:bCs/>
          <w:sz w:val="24"/>
          <w:szCs w:val="24"/>
        </w:rPr>
        <w:t xml:space="preserve"> prepares for a more competitive future by training its staff, investing in research and innovation and upgrading its technology to meet challenge ahead.</w:t>
      </w:r>
    </w:p>
    <w:p w14:paraId="12869562" w14:textId="77777777" w:rsidR="00BC2F77" w:rsidRDefault="00BC2F77" w:rsidP="00915E43">
      <w:pPr>
        <w:rPr>
          <w:b/>
          <w:bCs/>
          <w:sz w:val="24"/>
          <w:szCs w:val="24"/>
        </w:rPr>
      </w:pPr>
    </w:p>
    <w:p w14:paraId="24916B5E" w14:textId="3CB54E38" w:rsidR="00915E43" w:rsidRPr="00915E43" w:rsidRDefault="00915E43" w:rsidP="00915E43">
      <w:pPr>
        <w:rPr>
          <w:b/>
          <w:bCs/>
          <w:sz w:val="24"/>
          <w:szCs w:val="24"/>
        </w:rPr>
      </w:pPr>
      <w:r w:rsidRPr="00915E43">
        <w:rPr>
          <w:b/>
          <w:bCs/>
          <w:sz w:val="24"/>
          <w:szCs w:val="24"/>
        </w:rPr>
        <w:t>Tangibles</w:t>
      </w:r>
    </w:p>
    <w:p w14:paraId="79D0A88C" w14:textId="77777777" w:rsidR="00915E43" w:rsidRPr="00915E43" w:rsidRDefault="00915E43" w:rsidP="00163D9E">
      <w:pPr>
        <w:ind w:left="-680"/>
        <w:rPr>
          <w:bCs/>
          <w:sz w:val="24"/>
          <w:szCs w:val="24"/>
        </w:rPr>
      </w:pPr>
      <w:r w:rsidRPr="00915E43">
        <w:rPr>
          <w:bCs/>
          <w:sz w:val="24"/>
          <w:szCs w:val="24"/>
        </w:rPr>
        <w:t>(</w:t>
      </w:r>
      <w:proofErr w:type="spellStart"/>
      <w:r w:rsidRPr="00915E43">
        <w:rPr>
          <w:bCs/>
          <w:sz w:val="24"/>
          <w:szCs w:val="24"/>
        </w:rPr>
        <w:t>Gremier</w:t>
      </w:r>
      <w:proofErr w:type="spellEnd"/>
      <w:r w:rsidRPr="00915E43">
        <w:rPr>
          <w:bCs/>
          <w:sz w:val="24"/>
          <w:szCs w:val="24"/>
        </w:rPr>
        <w:t xml:space="preserve"> et al, 2009) defines tangibles as “appearance of physical facilities, equipment, employees, physical location and communication materials“ which provide physical representation or images of the service that customers use to evaluate quality. Tangibles are mostly in strategies of organisations like restaurants, hotels, retail stores and entertainment companies where customer </w:t>
      </w:r>
      <w:proofErr w:type="gramStart"/>
      <w:r w:rsidRPr="00915E43">
        <w:rPr>
          <w:bCs/>
          <w:sz w:val="24"/>
          <w:szCs w:val="24"/>
        </w:rPr>
        <w:t>has to</w:t>
      </w:r>
      <w:proofErr w:type="gramEnd"/>
      <w:r w:rsidRPr="00915E43">
        <w:rPr>
          <w:bCs/>
          <w:sz w:val="24"/>
          <w:szCs w:val="24"/>
        </w:rPr>
        <w:t xml:space="preserve"> visit location in order to experience the service. Tesco has always paid attention to location (accessible and spacious), smartness of employees (uniform), and  premises, effectiveness of checkout machines, shop floor as a whole and of recent online shopping website and  banking application for its banking services ( tesco.com). </w:t>
      </w:r>
      <w:proofErr w:type="gramStart"/>
      <w:r w:rsidRPr="00915E43">
        <w:rPr>
          <w:bCs/>
          <w:sz w:val="24"/>
          <w:szCs w:val="24"/>
        </w:rPr>
        <w:t>In order for</w:t>
      </w:r>
      <w:proofErr w:type="gramEnd"/>
      <w:r w:rsidRPr="00915E43">
        <w:rPr>
          <w:bCs/>
          <w:sz w:val="24"/>
          <w:szCs w:val="24"/>
        </w:rPr>
        <w:t xml:space="preserve"> Tesco to sustain its quality service its customers enjoy, in order to avoid dangers like cybercrimes, it is important as  (Shuang Zhao, 2014) suggests, Tesco maintains innovation and invests more in technology to always be ahead of its competitors.</w:t>
      </w:r>
    </w:p>
    <w:p w14:paraId="54DEF3ED" w14:textId="77777777" w:rsidR="00915E43" w:rsidRPr="00915E43" w:rsidRDefault="00915E43" w:rsidP="0014553E">
      <w:pPr>
        <w:rPr>
          <w:b/>
          <w:bCs/>
          <w:sz w:val="24"/>
          <w:szCs w:val="24"/>
        </w:rPr>
      </w:pPr>
      <w:r w:rsidRPr="00915E43">
        <w:rPr>
          <w:b/>
          <w:bCs/>
          <w:sz w:val="24"/>
          <w:szCs w:val="24"/>
        </w:rPr>
        <w:t>Assurance</w:t>
      </w:r>
    </w:p>
    <w:p w14:paraId="0840A8B0" w14:textId="77777777" w:rsidR="00915E43" w:rsidRPr="00915E43" w:rsidRDefault="00915E43" w:rsidP="00163D9E">
      <w:pPr>
        <w:ind w:left="-680"/>
        <w:rPr>
          <w:bCs/>
          <w:sz w:val="24"/>
          <w:szCs w:val="24"/>
        </w:rPr>
      </w:pPr>
      <w:r w:rsidRPr="00915E43">
        <w:rPr>
          <w:bCs/>
          <w:sz w:val="24"/>
          <w:szCs w:val="24"/>
        </w:rPr>
        <w:t xml:space="preserve">Assurance may be defined as employees’ knowledge, skills, courtesy and company and its workers’ capability to inspire confidence and trust in the customers. This applies to services like medical, insurance, banking and legal which are either risky or difficult to evaluate the </w:t>
      </w:r>
      <w:proofErr w:type="gramStart"/>
      <w:r w:rsidRPr="00915E43">
        <w:rPr>
          <w:bCs/>
          <w:sz w:val="24"/>
          <w:szCs w:val="24"/>
        </w:rPr>
        <w:t>end product</w:t>
      </w:r>
      <w:proofErr w:type="gramEnd"/>
      <w:r w:rsidRPr="00915E43">
        <w:rPr>
          <w:bCs/>
          <w:sz w:val="24"/>
          <w:szCs w:val="24"/>
        </w:rPr>
        <w:t xml:space="preserve">. The onus therefore falls on the behaviour, skills, knowledge and experience of employees to ensure the customers appreciate the service. It is part of Tesco’s values to help employees to achieve personal life goals particularly through their various development programs. Employees are equipped with numerous skills and knowledge aimed at being able to handle their day today routines with ease which has been very successful in meeting customers’ requirements. However, with rapidly changing needs of their customers, technological advancements and high level of customer product awareness, it is always going to be a challenge for both management and employees to keep up to speed unless more highly skilled and knowledgeable employees are recruited, more </w:t>
      </w:r>
      <w:r w:rsidRPr="00915E43">
        <w:rPr>
          <w:bCs/>
          <w:sz w:val="24"/>
          <w:szCs w:val="24"/>
        </w:rPr>
        <w:lastRenderedPageBreak/>
        <w:t>regular and extensive training, workshops, seminars and appraisals are done to make sure employees are update.</w:t>
      </w:r>
    </w:p>
    <w:p w14:paraId="33941665" w14:textId="77777777" w:rsidR="00915E43" w:rsidRPr="00915E43" w:rsidRDefault="00915E43" w:rsidP="00915E43">
      <w:pPr>
        <w:rPr>
          <w:b/>
          <w:bCs/>
          <w:sz w:val="24"/>
          <w:szCs w:val="24"/>
        </w:rPr>
      </w:pPr>
      <w:r w:rsidRPr="00915E43">
        <w:rPr>
          <w:b/>
          <w:bCs/>
          <w:sz w:val="24"/>
          <w:szCs w:val="24"/>
        </w:rPr>
        <w:t>Empathy</w:t>
      </w:r>
    </w:p>
    <w:p w14:paraId="532BEBD8" w14:textId="3764299B" w:rsidR="00915E43" w:rsidRDefault="00915E43" w:rsidP="00163D9E">
      <w:pPr>
        <w:ind w:left="-680"/>
        <w:rPr>
          <w:bCs/>
          <w:sz w:val="24"/>
          <w:szCs w:val="24"/>
        </w:rPr>
      </w:pPr>
      <w:r w:rsidRPr="00915E43">
        <w:rPr>
          <w:bCs/>
          <w:sz w:val="24"/>
          <w:szCs w:val="24"/>
        </w:rPr>
        <w:t>Empathy refers to the personalised and caring attention company provides to its customers with the aim of making them feel important and special, and showing them that company cares and appreciates their needs. It is mainly a characteristic of smaller firms who tend to establish a personal relationship with their customers giving them a</w:t>
      </w:r>
      <w:r w:rsidRPr="00915E43">
        <w:rPr>
          <w:b/>
          <w:bCs/>
          <w:sz w:val="24"/>
          <w:szCs w:val="24"/>
        </w:rPr>
        <w:t xml:space="preserve"> competitive advantage </w:t>
      </w:r>
      <w:r w:rsidRPr="00915E43">
        <w:rPr>
          <w:bCs/>
          <w:sz w:val="24"/>
          <w:szCs w:val="24"/>
        </w:rPr>
        <w:t>over large firms. However, with the introduction of loyalty cards in 2000 (</w:t>
      </w:r>
      <w:proofErr w:type="spellStart"/>
      <w:r w:rsidRPr="00915E43">
        <w:rPr>
          <w:bCs/>
          <w:sz w:val="24"/>
          <w:szCs w:val="24"/>
        </w:rPr>
        <w:t>Mollah</w:t>
      </w:r>
      <w:proofErr w:type="spellEnd"/>
      <w:r w:rsidRPr="00915E43">
        <w:rPr>
          <w:bCs/>
          <w:sz w:val="24"/>
          <w:szCs w:val="24"/>
        </w:rPr>
        <w:t xml:space="preserve">, 2014), it enabled company </w:t>
      </w:r>
      <w:proofErr w:type="gramStart"/>
      <w:r w:rsidRPr="00915E43">
        <w:rPr>
          <w:bCs/>
          <w:sz w:val="24"/>
          <w:szCs w:val="24"/>
        </w:rPr>
        <w:t>know</w:t>
      </w:r>
      <w:proofErr w:type="gramEnd"/>
      <w:r w:rsidRPr="00915E43">
        <w:rPr>
          <w:bCs/>
          <w:sz w:val="24"/>
          <w:szCs w:val="24"/>
        </w:rPr>
        <w:t xml:space="preserve"> more about customers’ tastes, shopping habits and anticipating their future needs which gave Tesco a far higher competitive advantage to its competitors. Many of Tesco’s competitors have copied royalty card membership and technology has revolved. It is now vital that Tesco invests into new research and technology to cope with rapidly changing customer needs, competition, and technology in order to remain competitive.</w:t>
      </w:r>
    </w:p>
    <w:p w14:paraId="189CE6DE" w14:textId="77777777" w:rsidR="00060A0E" w:rsidRDefault="00060A0E" w:rsidP="00163D9E">
      <w:pPr>
        <w:ind w:left="-680"/>
        <w:rPr>
          <w:bCs/>
          <w:sz w:val="24"/>
          <w:szCs w:val="24"/>
        </w:rPr>
      </w:pPr>
    </w:p>
    <w:tbl>
      <w:tblPr>
        <w:tblStyle w:val="TableGrid"/>
        <w:tblW w:w="0" w:type="auto"/>
        <w:tblInd w:w="-680" w:type="dxa"/>
        <w:tblLook w:val="04A0" w:firstRow="1" w:lastRow="0" w:firstColumn="1" w:lastColumn="0" w:noHBand="0" w:noVBand="1"/>
      </w:tblPr>
      <w:tblGrid>
        <w:gridCol w:w="1803"/>
        <w:gridCol w:w="1803"/>
        <w:gridCol w:w="1803"/>
        <w:gridCol w:w="1803"/>
        <w:gridCol w:w="1804"/>
      </w:tblGrid>
      <w:tr w:rsidR="00060A0E" w14:paraId="08E2CBAF" w14:textId="77777777" w:rsidTr="00060A0E">
        <w:tc>
          <w:tcPr>
            <w:tcW w:w="1803" w:type="dxa"/>
          </w:tcPr>
          <w:p w14:paraId="43B1B0C8" w14:textId="1AB57FCF" w:rsidR="00060A0E" w:rsidRPr="00060A0E" w:rsidRDefault="00060A0E" w:rsidP="003C5E8C">
            <w:pPr>
              <w:jc w:val="center"/>
              <w:rPr>
                <w:b/>
                <w:sz w:val="24"/>
                <w:szCs w:val="24"/>
              </w:rPr>
            </w:pPr>
            <w:r w:rsidRPr="00060A0E">
              <w:rPr>
                <w:b/>
                <w:sz w:val="24"/>
                <w:szCs w:val="24"/>
              </w:rPr>
              <w:t xml:space="preserve">Dimensions of </w:t>
            </w:r>
            <w:r w:rsidR="003C5E8C">
              <w:rPr>
                <w:b/>
                <w:sz w:val="24"/>
                <w:szCs w:val="24"/>
              </w:rPr>
              <w:t>S</w:t>
            </w:r>
            <w:r w:rsidRPr="00060A0E">
              <w:rPr>
                <w:b/>
                <w:sz w:val="24"/>
                <w:szCs w:val="24"/>
              </w:rPr>
              <w:t xml:space="preserve">ervice </w:t>
            </w:r>
            <w:r w:rsidR="003C5E8C">
              <w:rPr>
                <w:b/>
                <w:sz w:val="24"/>
                <w:szCs w:val="24"/>
              </w:rPr>
              <w:t>Q</w:t>
            </w:r>
            <w:r w:rsidRPr="00060A0E">
              <w:rPr>
                <w:b/>
                <w:sz w:val="24"/>
                <w:szCs w:val="24"/>
              </w:rPr>
              <w:t>uality</w:t>
            </w:r>
          </w:p>
        </w:tc>
        <w:tc>
          <w:tcPr>
            <w:tcW w:w="1803" w:type="dxa"/>
          </w:tcPr>
          <w:p w14:paraId="12D7C053" w14:textId="72DAE603" w:rsidR="00060A0E" w:rsidRPr="00060A0E" w:rsidRDefault="00060A0E" w:rsidP="003C5E8C">
            <w:pPr>
              <w:jc w:val="center"/>
              <w:rPr>
                <w:b/>
                <w:sz w:val="24"/>
                <w:szCs w:val="24"/>
              </w:rPr>
            </w:pPr>
            <w:r w:rsidRPr="00060A0E">
              <w:rPr>
                <w:b/>
                <w:sz w:val="24"/>
                <w:szCs w:val="24"/>
              </w:rPr>
              <w:t>Tesco</w:t>
            </w:r>
          </w:p>
        </w:tc>
        <w:tc>
          <w:tcPr>
            <w:tcW w:w="1803" w:type="dxa"/>
          </w:tcPr>
          <w:p w14:paraId="79F9F78E" w14:textId="220CF02B" w:rsidR="00060A0E" w:rsidRPr="00060A0E" w:rsidRDefault="00060A0E" w:rsidP="003C5E8C">
            <w:pPr>
              <w:jc w:val="center"/>
              <w:rPr>
                <w:b/>
                <w:sz w:val="24"/>
                <w:szCs w:val="24"/>
              </w:rPr>
            </w:pPr>
            <w:r w:rsidRPr="00060A0E">
              <w:rPr>
                <w:b/>
                <w:sz w:val="24"/>
                <w:szCs w:val="24"/>
              </w:rPr>
              <w:t>Waitrose</w:t>
            </w:r>
          </w:p>
        </w:tc>
        <w:tc>
          <w:tcPr>
            <w:tcW w:w="1803" w:type="dxa"/>
          </w:tcPr>
          <w:p w14:paraId="059B06C3" w14:textId="1B917C8F" w:rsidR="00060A0E" w:rsidRPr="00060A0E" w:rsidRDefault="00060A0E" w:rsidP="003C5E8C">
            <w:pPr>
              <w:jc w:val="center"/>
              <w:rPr>
                <w:b/>
                <w:sz w:val="24"/>
                <w:szCs w:val="24"/>
              </w:rPr>
            </w:pPr>
            <w:r w:rsidRPr="00060A0E">
              <w:rPr>
                <w:b/>
                <w:sz w:val="24"/>
                <w:szCs w:val="24"/>
              </w:rPr>
              <w:t>Lidl</w:t>
            </w:r>
          </w:p>
        </w:tc>
        <w:tc>
          <w:tcPr>
            <w:tcW w:w="1804" w:type="dxa"/>
          </w:tcPr>
          <w:p w14:paraId="275F2A34" w14:textId="77777777" w:rsidR="00060A0E" w:rsidRDefault="00060A0E" w:rsidP="003C5E8C">
            <w:pPr>
              <w:jc w:val="center"/>
              <w:rPr>
                <w:bCs/>
                <w:sz w:val="24"/>
                <w:szCs w:val="24"/>
              </w:rPr>
            </w:pPr>
          </w:p>
        </w:tc>
      </w:tr>
      <w:tr w:rsidR="00060A0E" w14:paraId="385788C0" w14:textId="77777777" w:rsidTr="00060A0E">
        <w:tc>
          <w:tcPr>
            <w:tcW w:w="1803" w:type="dxa"/>
          </w:tcPr>
          <w:p w14:paraId="7FACB44A" w14:textId="3D688696" w:rsidR="00060A0E" w:rsidRDefault="00060A0E" w:rsidP="003C5E8C">
            <w:pPr>
              <w:jc w:val="center"/>
              <w:rPr>
                <w:bCs/>
                <w:sz w:val="24"/>
                <w:szCs w:val="24"/>
              </w:rPr>
            </w:pPr>
            <w:r>
              <w:rPr>
                <w:bCs/>
                <w:sz w:val="24"/>
                <w:szCs w:val="24"/>
              </w:rPr>
              <w:t>Reliability</w:t>
            </w:r>
          </w:p>
        </w:tc>
        <w:tc>
          <w:tcPr>
            <w:tcW w:w="1803" w:type="dxa"/>
          </w:tcPr>
          <w:p w14:paraId="1F8D722C" w14:textId="65782DA9" w:rsidR="00060A0E" w:rsidRDefault="004D159E" w:rsidP="003C5E8C">
            <w:pPr>
              <w:jc w:val="center"/>
              <w:rPr>
                <w:bCs/>
                <w:sz w:val="24"/>
                <w:szCs w:val="24"/>
              </w:rPr>
            </w:pPr>
            <w:r>
              <w:rPr>
                <w:bCs/>
                <w:sz w:val="24"/>
                <w:szCs w:val="24"/>
              </w:rPr>
              <w:t>18/20</w:t>
            </w:r>
          </w:p>
        </w:tc>
        <w:tc>
          <w:tcPr>
            <w:tcW w:w="1803" w:type="dxa"/>
          </w:tcPr>
          <w:p w14:paraId="1061BC0F" w14:textId="51E0D118" w:rsidR="00060A0E" w:rsidRDefault="004D159E" w:rsidP="003C5E8C">
            <w:pPr>
              <w:jc w:val="center"/>
              <w:rPr>
                <w:bCs/>
                <w:sz w:val="24"/>
                <w:szCs w:val="24"/>
              </w:rPr>
            </w:pPr>
            <w:r>
              <w:rPr>
                <w:bCs/>
                <w:sz w:val="24"/>
                <w:szCs w:val="24"/>
              </w:rPr>
              <w:t>16/20</w:t>
            </w:r>
          </w:p>
        </w:tc>
        <w:tc>
          <w:tcPr>
            <w:tcW w:w="1803" w:type="dxa"/>
          </w:tcPr>
          <w:p w14:paraId="10783629" w14:textId="07500095" w:rsidR="00060A0E" w:rsidRDefault="004D159E" w:rsidP="003C5E8C">
            <w:pPr>
              <w:jc w:val="center"/>
              <w:rPr>
                <w:bCs/>
                <w:sz w:val="24"/>
                <w:szCs w:val="24"/>
              </w:rPr>
            </w:pPr>
            <w:r>
              <w:rPr>
                <w:bCs/>
                <w:sz w:val="24"/>
                <w:szCs w:val="24"/>
              </w:rPr>
              <w:t>10/20</w:t>
            </w:r>
          </w:p>
        </w:tc>
        <w:tc>
          <w:tcPr>
            <w:tcW w:w="1804" w:type="dxa"/>
          </w:tcPr>
          <w:p w14:paraId="6EC28AE6" w14:textId="77777777" w:rsidR="00060A0E" w:rsidRDefault="00060A0E" w:rsidP="003C5E8C">
            <w:pPr>
              <w:jc w:val="center"/>
              <w:rPr>
                <w:bCs/>
                <w:sz w:val="24"/>
                <w:szCs w:val="24"/>
              </w:rPr>
            </w:pPr>
          </w:p>
        </w:tc>
      </w:tr>
      <w:tr w:rsidR="00060A0E" w14:paraId="1DF8B306" w14:textId="77777777" w:rsidTr="00060A0E">
        <w:tc>
          <w:tcPr>
            <w:tcW w:w="1803" w:type="dxa"/>
          </w:tcPr>
          <w:p w14:paraId="1125F682" w14:textId="2522FF47" w:rsidR="00060A0E" w:rsidRDefault="00060A0E" w:rsidP="003C5E8C">
            <w:pPr>
              <w:jc w:val="center"/>
              <w:rPr>
                <w:bCs/>
                <w:sz w:val="24"/>
                <w:szCs w:val="24"/>
              </w:rPr>
            </w:pPr>
            <w:r>
              <w:rPr>
                <w:bCs/>
                <w:sz w:val="24"/>
                <w:szCs w:val="24"/>
              </w:rPr>
              <w:t>Assurance</w:t>
            </w:r>
          </w:p>
        </w:tc>
        <w:tc>
          <w:tcPr>
            <w:tcW w:w="1803" w:type="dxa"/>
          </w:tcPr>
          <w:p w14:paraId="786E9B03" w14:textId="5EE1C83E" w:rsidR="00060A0E" w:rsidRDefault="004D159E" w:rsidP="003C5E8C">
            <w:pPr>
              <w:jc w:val="center"/>
              <w:rPr>
                <w:bCs/>
                <w:sz w:val="24"/>
                <w:szCs w:val="24"/>
              </w:rPr>
            </w:pPr>
            <w:r>
              <w:rPr>
                <w:bCs/>
                <w:sz w:val="24"/>
                <w:szCs w:val="24"/>
              </w:rPr>
              <w:t>8/10</w:t>
            </w:r>
          </w:p>
        </w:tc>
        <w:tc>
          <w:tcPr>
            <w:tcW w:w="1803" w:type="dxa"/>
          </w:tcPr>
          <w:p w14:paraId="463DAE5C" w14:textId="016874AA" w:rsidR="00060A0E" w:rsidRDefault="004D159E" w:rsidP="003C5E8C">
            <w:pPr>
              <w:jc w:val="center"/>
              <w:rPr>
                <w:bCs/>
                <w:sz w:val="24"/>
                <w:szCs w:val="24"/>
              </w:rPr>
            </w:pPr>
            <w:r>
              <w:rPr>
                <w:bCs/>
                <w:sz w:val="24"/>
                <w:szCs w:val="24"/>
              </w:rPr>
              <w:t>9/10</w:t>
            </w:r>
          </w:p>
        </w:tc>
        <w:tc>
          <w:tcPr>
            <w:tcW w:w="1803" w:type="dxa"/>
          </w:tcPr>
          <w:p w14:paraId="4756EB65" w14:textId="2096E83A" w:rsidR="00060A0E" w:rsidRDefault="004D159E" w:rsidP="003C5E8C">
            <w:pPr>
              <w:jc w:val="center"/>
              <w:rPr>
                <w:bCs/>
                <w:sz w:val="24"/>
                <w:szCs w:val="24"/>
              </w:rPr>
            </w:pPr>
            <w:r>
              <w:rPr>
                <w:bCs/>
                <w:sz w:val="24"/>
                <w:szCs w:val="24"/>
              </w:rPr>
              <w:t>5/10</w:t>
            </w:r>
          </w:p>
        </w:tc>
        <w:tc>
          <w:tcPr>
            <w:tcW w:w="1804" w:type="dxa"/>
          </w:tcPr>
          <w:p w14:paraId="6C9151B6" w14:textId="77777777" w:rsidR="00060A0E" w:rsidRDefault="00060A0E" w:rsidP="003C5E8C">
            <w:pPr>
              <w:jc w:val="center"/>
              <w:rPr>
                <w:bCs/>
                <w:sz w:val="24"/>
                <w:szCs w:val="24"/>
              </w:rPr>
            </w:pPr>
          </w:p>
        </w:tc>
      </w:tr>
      <w:tr w:rsidR="00060A0E" w14:paraId="087C6D8C" w14:textId="77777777" w:rsidTr="00060A0E">
        <w:tc>
          <w:tcPr>
            <w:tcW w:w="1803" w:type="dxa"/>
          </w:tcPr>
          <w:p w14:paraId="68F8A30D" w14:textId="1E5E7497" w:rsidR="00060A0E" w:rsidRDefault="00060A0E" w:rsidP="003C5E8C">
            <w:pPr>
              <w:jc w:val="center"/>
              <w:rPr>
                <w:bCs/>
                <w:sz w:val="24"/>
                <w:szCs w:val="24"/>
              </w:rPr>
            </w:pPr>
            <w:r>
              <w:rPr>
                <w:bCs/>
                <w:sz w:val="24"/>
                <w:szCs w:val="24"/>
              </w:rPr>
              <w:t>Tangibles</w:t>
            </w:r>
          </w:p>
        </w:tc>
        <w:tc>
          <w:tcPr>
            <w:tcW w:w="1803" w:type="dxa"/>
          </w:tcPr>
          <w:p w14:paraId="25941A91" w14:textId="4F512144" w:rsidR="00060A0E" w:rsidRDefault="004D159E" w:rsidP="003C5E8C">
            <w:pPr>
              <w:jc w:val="center"/>
              <w:rPr>
                <w:bCs/>
                <w:sz w:val="24"/>
                <w:szCs w:val="24"/>
              </w:rPr>
            </w:pPr>
            <w:r>
              <w:rPr>
                <w:bCs/>
                <w:sz w:val="24"/>
                <w:szCs w:val="24"/>
              </w:rPr>
              <w:t>8/10</w:t>
            </w:r>
          </w:p>
        </w:tc>
        <w:tc>
          <w:tcPr>
            <w:tcW w:w="1803" w:type="dxa"/>
          </w:tcPr>
          <w:p w14:paraId="3DCBF548" w14:textId="2527F9DF" w:rsidR="00060A0E" w:rsidRDefault="004D159E" w:rsidP="003C5E8C">
            <w:pPr>
              <w:jc w:val="center"/>
              <w:rPr>
                <w:bCs/>
                <w:sz w:val="24"/>
                <w:szCs w:val="24"/>
              </w:rPr>
            </w:pPr>
            <w:r>
              <w:rPr>
                <w:bCs/>
                <w:sz w:val="24"/>
                <w:szCs w:val="24"/>
              </w:rPr>
              <w:t>8/10</w:t>
            </w:r>
          </w:p>
        </w:tc>
        <w:tc>
          <w:tcPr>
            <w:tcW w:w="1803" w:type="dxa"/>
          </w:tcPr>
          <w:p w14:paraId="548DA55E" w14:textId="437DEA50" w:rsidR="00060A0E" w:rsidRDefault="004D159E" w:rsidP="003C5E8C">
            <w:pPr>
              <w:jc w:val="center"/>
              <w:rPr>
                <w:bCs/>
                <w:sz w:val="24"/>
                <w:szCs w:val="24"/>
              </w:rPr>
            </w:pPr>
            <w:r>
              <w:rPr>
                <w:bCs/>
                <w:sz w:val="24"/>
                <w:szCs w:val="24"/>
              </w:rPr>
              <w:t>4/10</w:t>
            </w:r>
          </w:p>
        </w:tc>
        <w:tc>
          <w:tcPr>
            <w:tcW w:w="1804" w:type="dxa"/>
          </w:tcPr>
          <w:p w14:paraId="590DFBA9" w14:textId="77777777" w:rsidR="00060A0E" w:rsidRDefault="00060A0E" w:rsidP="003C5E8C">
            <w:pPr>
              <w:jc w:val="center"/>
              <w:rPr>
                <w:bCs/>
                <w:sz w:val="24"/>
                <w:szCs w:val="24"/>
              </w:rPr>
            </w:pPr>
          </w:p>
        </w:tc>
      </w:tr>
      <w:tr w:rsidR="00060A0E" w14:paraId="55D3ED86" w14:textId="77777777" w:rsidTr="00060A0E">
        <w:tc>
          <w:tcPr>
            <w:tcW w:w="1803" w:type="dxa"/>
          </w:tcPr>
          <w:p w14:paraId="28833D99" w14:textId="39406C63" w:rsidR="00060A0E" w:rsidRDefault="00060A0E" w:rsidP="003C5E8C">
            <w:pPr>
              <w:jc w:val="center"/>
              <w:rPr>
                <w:bCs/>
                <w:sz w:val="24"/>
                <w:szCs w:val="24"/>
              </w:rPr>
            </w:pPr>
            <w:r>
              <w:rPr>
                <w:bCs/>
                <w:sz w:val="24"/>
                <w:szCs w:val="24"/>
              </w:rPr>
              <w:t>Responsiveness</w:t>
            </w:r>
          </w:p>
        </w:tc>
        <w:tc>
          <w:tcPr>
            <w:tcW w:w="1803" w:type="dxa"/>
          </w:tcPr>
          <w:p w14:paraId="4DDED0BA" w14:textId="21448378" w:rsidR="00060A0E" w:rsidRDefault="004D159E" w:rsidP="003C5E8C">
            <w:pPr>
              <w:jc w:val="center"/>
              <w:rPr>
                <w:bCs/>
                <w:sz w:val="24"/>
                <w:szCs w:val="24"/>
              </w:rPr>
            </w:pPr>
            <w:r>
              <w:rPr>
                <w:bCs/>
                <w:sz w:val="24"/>
                <w:szCs w:val="24"/>
              </w:rPr>
              <w:t>4/5</w:t>
            </w:r>
          </w:p>
        </w:tc>
        <w:tc>
          <w:tcPr>
            <w:tcW w:w="1803" w:type="dxa"/>
          </w:tcPr>
          <w:p w14:paraId="77FA479C" w14:textId="02EF5513" w:rsidR="00060A0E" w:rsidRDefault="004D159E" w:rsidP="003C5E8C">
            <w:pPr>
              <w:jc w:val="center"/>
              <w:rPr>
                <w:bCs/>
                <w:sz w:val="24"/>
                <w:szCs w:val="24"/>
              </w:rPr>
            </w:pPr>
            <w:r>
              <w:rPr>
                <w:bCs/>
                <w:sz w:val="24"/>
                <w:szCs w:val="24"/>
              </w:rPr>
              <w:t>5/5</w:t>
            </w:r>
          </w:p>
        </w:tc>
        <w:tc>
          <w:tcPr>
            <w:tcW w:w="1803" w:type="dxa"/>
          </w:tcPr>
          <w:p w14:paraId="579A15EB" w14:textId="6070473B" w:rsidR="00060A0E" w:rsidRDefault="004D159E" w:rsidP="003C5E8C">
            <w:pPr>
              <w:jc w:val="center"/>
              <w:rPr>
                <w:bCs/>
                <w:sz w:val="24"/>
                <w:szCs w:val="24"/>
              </w:rPr>
            </w:pPr>
            <w:r>
              <w:rPr>
                <w:bCs/>
                <w:sz w:val="24"/>
                <w:szCs w:val="24"/>
              </w:rPr>
              <w:t>1/5</w:t>
            </w:r>
          </w:p>
        </w:tc>
        <w:tc>
          <w:tcPr>
            <w:tcW w:w="1804" w:type="dxa"/>
          </w:tcPr>
          <w:p w14:paraId="4D47C817" w14:textId="77777777" w:rsidR="00060A0E" w:rsidRDefault="00060A0E" w:rsidP="003C5E8C">
            <w:pPr>
              <w:jc w:val="center"/>
              <w:rPr>
                <w:bCs/>
                <w:sz w:val="24"/>
                <w:szCs w:val="24"/>
              </w:rPr>
            </w:pPr>
          </w:p>
        </w:tc>
      </w:tr>
      <w:tr w:rsidR="00060A0E" w14:paraId="2FB1B375" w14:textId="77777777" w:rsidTr="00060A0E">
        <w:tc>
          <w:tcPr>
            <w:tcW w:w="1803" w:type="dxa"/>
          </w:tcPr>
          <w:p w14:paraId="3E4C1F59" w14:textId="3B9F4BE2" w:rsidR="00060A0E" w:rsidRDefault="00060A0E" w:rsidP="003C5E8C">
            <w:pPr>
              <w:jc w:val="center"/>
              <w:rPr>
                <w:bCs/>
                <w:sz w:val="24"/>
                <w:szCs w:val="24"/>
              </w:rPr>
            </w:pPr>
            <w:r>
              <w:rPr>
                <w:bCs/>
                <w:sz w:val="24"/>
                <w:szCs w:val="24"/>
              </w:rPr>
              <w:t>Empathy</w:t>
            </w:r>
          </w:p>
        </w:tc>
        <w:tc>
          <w:tcPr>
            <w:tcW w:w="1803" w:type="dxa"/>
          </w:tcPr>
          <w:p w14:paraId="095B61DE" w14:textId="6A7BE790" w:rsidR="00060A0E" w:rsidRDefault="004D159E" w:rsidP="003C5E8C">
            <w:pPr>
              <w:jc w:val="center"/>
              <w:rPr>
                <w:bCs/>
                <w:sz w:val="24"/>
                <w:szCs w:val="24"/>
              </w:rPr>
            </w:pPr>
            <w:r>
              <w:rPr>
                <w:bCs/>
                <w:sz w:val="24"/>
                <w:szCs w:val="24"/>
              </w:rPr>
              <w:t>8/10</w:t>
            </w:r>
          </w:p>
        </w:tc>
        <w:tc>
          <w:tcPr>
            <w:tcW w:w="1803" w:type="dxa"/>
          </w:tcPr>
          <w:p w14:paraId="11C62E89" w14:textId="4B599B9C" w:rsidR="00060A0E" w:rsidRDefault="004D159E" w:rsidP="003C5E8C">
            <w:pPr>
              <w:jc w:val="center"/>
              <w:rPr>
                <w:bCs/>
                <w:sz w:val="24"/>
                <w:szCs w:val="24"/>
              </w:rPr>
            </w:pPr>
            <w:r>
              <w:rPr>
                <w:bCs/>
                <w:sz w:val="24"/>
                <w:szCs w:val="24"/>
              </w:rPr>
              <w:t>7/10</w:t>
            </w:r>
          </w:p>
        </w:tc>
        <w:tc>
          <w:tcPr>
            <w:tcW w:w="1803" w:type="dxa"/>
          </w:tcPr>
          <w:p w14:paraId="7AF3E9AD" w14:textId="29C10D93" w:rsidR="00060A0E" w:rsidRDefault="003C5E8C" w:rsidP="003C5E8C">
            <w:pPr>
              <w:jc w:val="center"/>
              <w:rPr>
                <w:bCs/>
                <w:sz w:val="24"/>
                <w:szCs w:val="24"/>
              </w:rPr>
            </w:pPr>
            <w:r>
              <w:rPr>
                <w:bCs/>
                <w:sz w:val="24"/>
                <w:szCs w:val="24"/>
              </w:rPr>
              <w:t>2/10</w:t>
            </w:r>
          </w:p>
        </w:tc>
        <w:tc>
          <w:tcPr>
            <w:tcW w:w="1804" w:type="dxa"/>
          </w:tcPr>
          <w:p w14:paraId="7A587C9E" w14:textId="77777777" w:rsidR="00060A0E" w:rsidRDefault="00060A0E" w:rsidP="003C5E8C">
            <w:pPr>
              <w:jc w:val="center"/>
              <w:rPr>
                <w:bCs/>
                <w:sz w:val="24"/>
                <w:szCs w:val="24"/>
              </w:rPr>
            </w:pPr>
          </w:p>
        </w:tc>
      </w:tr>
      <w:tr w:rsidR="00060A0E" w14:paraId="3BBDFE87" w14:textId="77777777" w:rsidTr="00060A0E">
        <w:tc>
          <w:tcPr>
            <w:tcW w:w="1803" w:type="dxa"/>
          </w:tcPr>
          <w:p w14:paraId="4F3E654C" w14:textId="77777777" w:rsidR="00060A0E" w:rsidRDefault="00060A0E" w:rsidP="003C5E8C">
            <w:pPr>
              <w:jc w:val="center"/>
              <w:rPr>
                <w:bCs/>
                <w:sz w:val="24"/>
                <w:szCs w:val="24"/>
              </w:rPr>
            </w:pPr>
          </w:p>
        </w:tc>
        <w:tc>
          <w:tcPr>
            <w:tcW w:w="1803" w:type="dxa"/>
          </w:tcPr>
          <w:p w14:paraId="27C0EDA0" w14:textId="77777777" w:rsidR="00060A0E" w:rsidRDefault="00060A0E" w:rsidP="003C5E8C">
            <w:pPr>
              <w:jc w:val="center"/>
              <w:rPr>
                <w:bCs/>
                <w:sz w:val="24"/>
                <w:szCs w:val="24"/>
              </w:rPr>
            </w:pPr>
          </w:p>
        </w:tc>
        <w:tc>
          <w:tcPr>
            <w:tcW w:w="1803" w:type="dxa"/>
          </w:tcPr>
          <w:p w14:paraId="2F68E4E0" w14:textId="77777777" w:rsidR="00060A0E" w:rsidRDefault="00060A0E" w:rsidP="003C5E8C">
            <w:pPr>
              <w:jc w:val="center"/>
              <w:rPr>
                <w:bCs/>
                <w:sz w:val="24"/>
                <w:szCs w:val="24"/>
              </w:rPr>
            </w:pPr>
          </w:p>
        </w:tc>
        <w:tc>
          <w:tcPr>
            <w:tcW w:w="1803" w:type="dxa"/>
          </w:tcPr>
          <w:p w14:paraId="66211F5E" w14:textId="77777777" w:rsidR="00060A0E" w:rsidRDefault="00060A0E" w:rsidP="003C5E8C">
            <w:pPr>
              <w:jc w:val="center"/>
              <w:rPr>
                <w:bCs/>
                <w:sz w:val="24"/>
                <w:szCs w:val="24"/>
              </w:rPr>
            </w:pPr>
          </w:p>
        </w:tc>
        <w:tc>
          <w:tcPr>
            <w:tcW w:w="1804" w:type="dxa"/>
          </w:tcPr>
          <w:p w14:paraId="1FBD499E" w14:textId="77777777" w:rsidR="00060A0E" w:rsidRDefault="00060A0E" w:rsidP="003C5E8C">
            <w:pPr>
              <w:jc w:val="center"/>
              <w:rPr>
                <w:bCs/>
                <w:sz w:val="24"/>
                <w:szCs w:val="24"/>
              </w:rPr>
            </w:pPr>
          </w:p>
        </w:tc>
      </w:tr>
      <w:tr w:rsidR="00060A0E" w14:paraId="17D7F93C" w14:textId="77777777" w:rsidTr="00060A0E">
        <w:tc>
          <w:tcPr>
            <w:tcW w:w="1803" w:type="dxa"/>
          </w:tcPr>
          <w:p w14:paraId="02DA4981" w14:textId="452020AC" w:rsidR="00060A0E" w:rsidRDefault="003C5E8C" w:rsidP="003C5E8C">
            <w:pPr>
              <w:jc w:val="center"/>
              <w:rPr>
                <w:bCs/>
                <w:sz w:val="24"/>
                <w:szCs w:val="24"/>
              </w:rPr>
            </w:pPr>
            <w:r>
              <w:rPr>
                <w:bCs/>
                <w:sz w:val="24"/>
                <w:szCs w:val="24"/>
              </w:rPr>
              <w:t>Total</w:t>
            </w:r>
          </w:p>
        </w:tc>
        <w:tc>
          <w:tcPr>
            <w:tcW w:w="1803" w:type="dxa"/>
          </w:tcPr>
          <w:p w14:paraId="0B427FC8" w14:textId="04B5A862" w:rsidR="00060A0E" w:rsidRPr="003C5E8C" w:rsidRDefault="003C5E8C" w:rsidP="003C5E8C">
            <w:pPr>
              <w:jc w:val="center"/>
              <w:rPr>
                <w:b/>
                <w:sz w:val="24"/>
                <w:szCs w:val="24"/>
              </w:rPr>
            </w:pPr>
            <w:r w:rsidRPr="003C5E8C">
              <w:rPr>
                <w:b/>
                <w:sz w:val="24"/>
                <w:szCs w:val="24"/>
              </w:rPr>
              <w:t>46/55</w:t>
            </w:r>
          </w:p>
        </w:tc>
        <w:tc>
          <w:tcPr>
            <w:tcW w:w="1803" w:type="dxa"/>
          </w:tcPr>
          <w:p w14:paraId="112CCBB1" w14:textId="7E59B611" w:rsidR="00060A0E" w:rsidRPr="003C5E8C" w:rsidRDefault="003C5E8C" w:rsidP="003C5E8C">
            <w:pPr>
              <w:jc w:val="center"/>
              <w:rPr>
                <w:b/>
                <w:sz w:val="24"/>
                <w:szCs w:val="24"/>
              </w:rPr>
            </w:pPr>
            <w:r w:rsidRPr="003C5E8C">
              <w:rPr>
                <w:b/>
                <w:sz w:val="24"/>
                <w:szCs w:val="24"/>
              </w:rPr>
              <w:t>45/55</w:t>
            </w:r>
          </w:p>
        </w:tc>
        <w:tc>
          <w:tcPr>
            <w:tcW w:w="1803" w:type="dxa"/>
          </w:tcPr>
          <w:p w14:paraId="7E8EF9F6" w14:textId="7B0691B7" w:rsidR="00060A0E" w:rsidRPr="003C5E8C" w:rsidRDefault="003C5E8C" w:rsidP="003C5E8C">
            <w:pPr>
              <w:jc w:val="center"/>
              <w:rPr>
                <w:b/>
                <w:sz w:val="24"/>
                <w:szCs w:val="24"/>
              </w:rPr>
            </w:pPr>
            <w:r w:rsidRPr="003C5E8C">
              <w:rPr>
                <w:b/>
                <w:sz w:val="24"/>
                <w:szCs w:val="24"/>
              </w:rPr>
              <w:t>22/55</w:t>
            </w:r>
          </w:p>
        </w:tc>
        <w:tc>
          <w:tcPr>
            <w:tcW w:w="1804" w:type="dxa"/>
          </w:tcPr>
          <w:p w14:paraId="4E185DEC" w14:textId="77777777" w:rsidR="00060A0E" w:rsidRDefault="00060A0E" w:rsidP="003C5E8C">
            <w:pPr>
              <w:jc w:val="center"/>
              <w:rPr>
                <w:bCs/>
                <w:sz w:val="24"/>
                <w:szCs w:val="24"/>
              </w:rPr>
            </w:pPr>
          </w:p>
        </w:tc>
      </w:tr>
    </w:tbl>
    <w:p w14:paraId="47C0A47F" w14:textId="77777777" w:rsidR="00B27A2E" w:rsidRDefault="00B27A2E" w:rsidP="00163D9E">
      <w:pPr>
        <w:ind w:left="-680"/>
        <w:rPr>
          <w:bCs/>
          <w:sz w:val="24"/>
          <w:szCs w:val="24"/>
        </w:rPr>
      </w:pPr>
    </w:p>
    <w:p w14:paraId="2AA027EA" w14:textId="49A86BFB" w:rsidR="00060A0E" w:rsidRPr="00915E43" w:rsidRDefault="00B27A2E" w:rsidP="00163D9E">
      <w:pPr>
        <w:ind w:left="-680"/>
        <w:rPr>
          <w:bCs/>
          <w:sz w:val="24"/>
          <w:szCs w:val="24"/>
        </w:rPr>
      </w:pPr>
      <w:r>
        <w:rPr>
          <w:bCs/>
          <w:sz w:val="24"/>
          <w:szCs w:val="24"/>
        </w:rPr>
        <w:t xml:space="preserve">The results of the rankings of Tesco, Waitrose and Lidl on service quality put Tesco ahead of Waitrose just by one mark , and 24  for Lidl. This is confirmation of the closeness of Waitrose and Tesco in terms of service quality </w:t>
      </w:r>
      <w:r w:rsidR="00661161">
        <w:rPr>
          <w:bCs/>
          <w:sz w:val="24"/>
          <w:szCs w:val="24"/>
        </w:rPr>
        <w:t>and</w:t>
      </w:r>
      <w:r>
        <w:rPr>
          <w:bCs/>
          <w:sz w:val="24"/>
          <w:szCs w:val="24"/>
        </w:rPr>
        <w:t xml:space="preserve"> confirms the wide gap that exists with Lidl.</w:t>
      </w:r>
      <w:r w:rsidR="00661161">
        <w:rPr>
          <w:bCs/>
          <w:sz w:val="24"/>
          <w:szCs w:val="24"/>
        </w:rPr>
        <w:t xml:space="preserve"> This is a wake-up call for Tesco in terms of competition as Waitrose stands a chance of overtaking them with a few adjustments in their service particularly reliability and empathy. It is also necessary to note that Waitrose beat Tesco in terms of assurance an area Tesco needs to work on which may require revising their policy on training, and recruitment of their employees.</w:t>
      </w:r>
    </w:p>
    <w:p w14:paraId="7BD573B6" w14:textId="27E80093" w:rsidR="00F47E4C" w:rsidRDefault="00F47E4C" w:rsidP="009A423D">
      <w:pPr>
        <w:pStyle w:val="ListParagraph"/>
        <w:ind w:left="0"/>
        <w:rPr>
          <w:bCs/>
          <w:sz w:val="24"/>
          <w:szCs w:val="24"/>
        </w:rPr>
      </w:pPr>
    </w:p>
    <w:p w14:paraId="0A6AC286" w14:textId="77777777" w:rsidR="00BC2F77" w:rsidRPr="00310911" w:rsidRDefault="00BC2F77" w:rsidP="009A423D">
      <w:pPr>
        <w:pStyle w:val="ListParagraph"/>
        <w:ind w:left="0"/>
        <w:rPr>
          <w:b/>
          <w:bCs/>
          <w:sz w:val="24"/>
          <w:szCs w:val="24"/>
        </w:rPr>
      </w:pPr>
    </w:p>
    <w:p w14:paraId="4BDB4E4C" w14:textId="77777777" w:rsidR="00D44178" w:rsidRDefault="00D44178" w:rsidP="009A423D">
      <w:pPr>
        <w:jc w:val="center"/>
        <w:rPr>
          <w:b/>
          <w:sz w:val="24"/>
          <w:szCs w:val="24"/>
        </w:rPr>
      </w:pPr>
    </w:p>
    <w:p w14:paraId="6092728F" w14:textId="37578BE2" w:rsidR="004731C1" w:rsidRDefault="004731C1" w:rsidP="00B27A2E">
      <w:pPr>
        <w:ind w:left="113"/>
        <w:jc w:val="center"/>
        <w:rPr>
          <w:b/>
          <w:sz w:val="24"/>
          <w:szCs w:val="24"/>
        </w:rPr>
      </w:pPr>
      <w:r w:rsidRPr="00310911">
        <w:rPr>
          <w:b/>
          <w:sz w:val="24"/>
          <w:szCs w:val="24"/>
        </w:rPr>
        <w:t>Service gaps</w:t>
      </w:r>
    </w:p>
    <w:p w14:paraId="06205281" w14:textId="66DA79AB" w:rsidR="00571419" w:rsidRPr="00310911" w:rsidRDefault="007E7CBB" w:rsidP="00DB278D">
      <w:pPr>
        <w:ind w:left="-680" w:right="-680"/>
        <w:rPr>
          <w:sz w:val="24"/>
          <w:szCs w:val="24"/>
        </w:rPr>
      </w:pPr>
      <w:r>
        <w:rPr>
          <w:sz w:val="24"/>
          <w:szCs w:val="24"/>
        </w:rPr>
        <w:t>For</w:t>
      </w:r>
      <w:r w:rsidR="00D44178">
        <w:rPr>
          <w:sz w:val="24"/>
          <w:szCs w:val="24"/>
        </w:rPr>
        <w:t xml:space="preserve"> companies to survive</w:t>
      </w:r>
      <w:r w:rsidR="001B6319">
        <w:rPr>
          <w:sz w:val="24"/>
          <w:szCs w:val="24"/>
        </w:rPr>
        <w:t xml:space="preserve"> in the </w:t>
      </w:r>
      <w:r>
        <w:rPr>
          <w:sz w:val="24"/>
          <w:szCs w:val="24"/>
        </w:rPr>
        <w:t>present-day</w:t>
      </w:r>
      <w:r w:rsidR="001B6319">
        <w:rPr>
          <w:sz w:val="24"/>
          <w:szCs w:val="24"/>
        </w:rPr>
        <w:t xml:space="preserve"> competitive business world, they must study and analyse the </w:t>
      </w:r>
      <w:r w:rsidR="00D44178" w:rsidRPr="00D44178">
        <w:rPr>
          <w:sz w:val="24"/>
          <w:szCs w:val="24"/>
        </w:rPr>
        <w:t xml:space="preserve">perceptions of </w:t>
      </w:r>
      <w:r w:rsidR="001B6319">
        <w:rPr>
          <w:sz w:val="24"/>
          <w:szCs w:val="24"/>
        </w:rPr>
        <w:t xml:space="preserve">their </w:t>
      </w:r>
      <w:r w:rsidR="00D44178" w:rsidRPr="00D44178">
        <w:rPr>
          <w:sz w:val="24"/>
          <w:szCs w:val="24"/>
        </w:rPr>
        <w:t>customers</w:t>
      </w:r>
      <w:r w:rsidR="001B6319">
        <w:rPr>
          <w:sz w:val="24"/>
          <w:szCs w:val="24"/>
        </w:rPr>
        <w:t xml:space="preserve"> and endeavour to meet or exceed them (Baines et al</w:t>
      </w:r>
      <w:r w:rsidR="001B6319" w:rsidRPr="001B6319">
        <w:rPr>
          <w:sz w:val="24"/>
          <w:szCs w:val="24"/>
        </w:rPr>
        <w:t xml:space="preserve"> 2017).</w:t>
      </w:r>
      <w:r w:rsidR="001B6319">
        <w:rPr>
          <w:sz w:val="24"/>
          <w:szCs w:val="24"/>
        </w:rPr>
        <w:t xml:space="preserve"> Companies </w:t>
      </w:r>
      <w:r>
        <w:rPr>
          <w:sz w:val="24"/>
          <w:szCs w:val="24"/>
        </w:rPr>
        <w:t>must</w:t>
      </w:r>
      <w:r w:rsidR="001B6319">
        <w:rPr>
          <w:sz w:val="24"/>
          <w:szCs w:val="24"/>
        </w:rPr>
        <w:t xml:space="preserve"> devise means or programs of providing superior services in order to cater for </w:t>
      </w:r>
      <w:r w:rsidR="00DB278D">
        <w:rPr>
          <w:sz w:val="24"/>
          <w:szCs w:val="24"/>
        </w:rPr>
        <w:t xml:space="preserve">potential and existing customers’ needs. </w:t>
      </w:r>
      <w:r w:rsidR="004731C1" w:rsidRPr="00310911">
        <w:rPr>
          <w:sz w:val="24"/>
          <w:szCs w:val="24"/>
        </w:rPr>
        <w:t>Servi</w:t>
      </w:r>
      <w:r w:rsidR="00DB278D">
        <w:rPr>
          <w:sz w:val="24"/>
          <w:szCs w:val="24"/>
        </w:rPr>
        <w:t xml:space="preserve">ce quality </w:t>
      </w:r>
      <w:r>
        <w:rPr>
          <w:sz w:val="24"/>
          <w:szCs w:val="24"/>
        </w:rPr>
        <w:t>measurement,</w:t>
      </w:r>
      <w:r w:rsidR="00DB278D">
        <w:rPr>
          <w:sz w:val="24"/>
          <w:szCs w:val="24"/>
        </w:rPr>
        <w:t xml:space="preserve"> therefore, </w:t>
      </w:r>
      <w:r w:rsidR="00A30833">
        <w:rPr>
          <w:sz w:val="24"/>
          <w:szCs w:val="24"/>
        </w:rPr>
        <w:t xml:space="preserve">is responsible for ensuring that perceived </w:t>
      </w:r>
      <w:r w:rsidR="00A30833">
        <w:rPr>
          <w:sz w:val="24"/>
          <w:szCs w:val="24"/>
        </w:rPr>
        <w:lastRenderedPageBreak/>
        <w:t>service exceeds</w:t>
      </w:r>
      <w:r w:rsidR="00571419" w:rsidRPr="00310911">
        <w:rPr>
          <w:sz w:val="24"/>
          <w:szCs w:val="24"/>
        </w:rPr>
        <w:t xml:space="preserve"> or meets expected </w:t>
      </w:r>
      <w:r w:rsidR="00575A66" w:rsidRPr="00310911">
        <w:rPr>
          <w:sz w:val="24"/>
          <w:szCs w:val="24"/>
        </w:rPr>
        <w:t>service,</w:t>
      </w:r>
      <w:r w:rsidR="00A30833">
        <w:rPr>
          <w:sz w:val="24"/>
          <w:szCs w:val="24"/>
        </w:rPr>
        <w:t xml:space="preserve"> resulting into</w:t>
      </w:r>
      <w:r w:rsidR="00571419" w:rsidRPr="00310911">
        <w:rPr>
          <w:sz w:val="24"/>
          <w:szCs w:val="24"/>
        </w:rPr>
        <w:t xml:space="preserve"> customer </w:t>
      </w:r>
      <w:r w:rsidR="00A30833">
        <w:rPr>
          <w:sz w:val="24"/>
          <w:szCs w:val="24"/>
        </w:rPr>
        <w:t>being</w:t>
      </w:r>
      <w:r w:rsidR="00571419" w:rsidRPr="00310911">
        <w:rPr>
          <w:sz w:val="24"/>
          <w:szCs w:val="24"/>
        </w:rPr>
        <w:t xml:space="preserve"> deemed satisfied and is mo</w:t>
      </w:r>
      <w:r w:rsidR="00A30833">
        <w:rPr>
          <w:sz w:val="24"/>
          <w:szCs w:val="24"/>
        </w:rPr>
        <w:t>st likely to return</w:t>
      </w:r>
      <w:r w:rsidR="00571419" w:rsidRPr="00310911">
        <w:rPr>
          <w:sz w:val="24"/>
          <w:szCs w:val="24"/>
        </w:rPr>
        <w:t xml:space="preserve">.  </w:t>
      </w:r>
    </w:p>
    <w:p w14:paraId="17AE3D55" w14:textId="224CA7A7" w:rsidR="00945551" w:rsidRPr="0058285A" w:rsidRDefault="004740D8" w:rsidP="0058285A">
      <w:pPr>
        <w:ind w:left="-680"/>
        <w:rPr>
          <w:sz w:val="24"/>
          <w:szCs w:val="24"/>
        </w:rPr>
      </w:pPr>
      <w:r w:rsidRPr="00310911">
        <w:rPr>
          <w:sz w:val="24"/>
          <w:szCs w:val="24"/>
        </w:rPr>
        <w:t xml:space="preserve">Various models </w:t>
      </w:r>
      <w:r w:rsidR="00FA57B4" w:rsidRPr="00310911">
        <w:rPr>
          <w:sz w:val="24"/>
          <w:szCs w:val="24"/>
        </w:rPr>
        <w:t xml:space="preserve">mainly based on </w:t>
      </w:r>
      <w:r w:rsidR="00FA57B4" w:rsidRPr="00310911">
        <w:rPr>
          <w:b/>
          <w:sz w:val="24"/>
          <w:szCs w:val="24"/>
        </w:rPr>
        <w:t>performance measure</w:t>
      </w:r>
      <w:r w:rsidR="00FA57B4" w:rsidRPr="00310911">
        <w:rPr>
          <w:sz w:val="24"/>
          <w:szCs w:val="24"/>
        </w:rPr>
        <w:t xml:space="preserve">, </w:t>
      </w:r>
      <w:r w:rsidR="00FA57B4" w:rsidRPr="00310911">
        <w:rPr>
          <w:b/>
          <w:sz w:val="24"/>
          <w:szCs w:val="24"/>
        </w:rPr>
        <w:t>disconfirmation</w:t>
      </w:r>
      <w:r w:rsidR="00FA57B4" w:rsidRPr="00310911">
        <w:rPr>
          <w:sz w:val="24"/>
          <w:szCs w:val="24"/>
        </w:rPr>
        <w:t xml:space="preserve">, and </w:t>
      </w:r>
      <w:r w:rsidR="00FA57B4" w:rsidRPr="00310911">
        <w:rPr>
          <w:b/>
          <w:sz w:val="24"/>
          <w:szCs w:val="24"/>
        </w:rPr>
        <w:t>importance performance</w:t>
      </w:r>
      <w:r w:rsidR="002557E4" w:rsidRPr="00310911">
        <w:rPr>
          <w:b/>
          <w:sz w:val="24"/>
          <w:szCs w:val="24"/>
        </w:rPr>
        <w:t xml:space="preserve"> (Palmer, 2008)</w:t>
      </w:r>
      <w:r w:rsidR="00FA57B4" w:rsidRPr="00310911">
        <w:rPr>
          <w:sz w:val="24"/>
          <w:szCs w:val="24"/>
        </w:rPr>
        <w:t xml:space="preserve"> </w:t>
      </w:r>
      <w:r w:rsidRPr="00310911">
        <w:rPr>
          <w:sz w:val="24"/>
          <w:szCs w:val="24"/>
        </w:rPr>
        <w:t xml:space="preserve">have been developed to help organisations effectively manage </w:t>
      </w:r>
      <w:r w:rsidR="00FA57B4" w:rsidRPr="00310911">
        <w:rPr>
          <w:sz w:val="24"/>
          <w:szCs w:val="24"/>
        </w:rPr>
        <w:t>and render consistent service levels.</w:t>
      </w:r>
      <w:r w:rsidR="002557E4" w:rsidRPr="00310911">
        <w:rPr>
          <w:sz w:val="24"/>
          <w:szCs w:val="24"/>
        </w:rPr>
        <w:t xml:space="preserve"> SERVQUAL </w:t>
      </w:r>
      <w:r w:rsidR="00A30833">
        <w:rPr>
          <w:sz w:val="24"/>
          <w:szCs w:val="24"/>
        </w:rPr>
        <w:t xml:space="preserve">a </w:t>
      </w:r>
      <w:r w:rsidR="00B02EF4">
        <w:rPr>
          <w:sz w:val="24"/>
          <w:szCs w:val="24"/>
        </w:rPr>
        <w:t xml:space="preserve">quality </w:t>
      </w:r>
      <w:r w:rsidR="00A30833">
        <w:rPr>
          <w:sz w:val="24"/>
          <w:szCs w:val="24"/>
        </w:rPr>
        <w:t xml:space="preserve">service model </w:t>
      </w:r>
      <w:r w:rsidR="002557E4" w:rsidRPr="00310911">
        <w:rPr>
          <w:sz w:val="24"/>
          <w:szCs w:val="24"/>
        </w:rPr>
        <w:t xml:space="preserve">developed by (Parasuraman et al, 1988) </w:t>
      </w:r>
      <w:r w:rsidR="00B02EF4">
        <w:rPr>
          <w:sz w:val="24"/>
          <w:szCs w:val="24"/>
        </w:rPr>
        <w:t xml:space="preserve">highlights main necessities for providing quality services and has generally </w:t>
      </w:r>
      <w:r w:rsidR="00B02EF4" w:rsidRPr="00B02EF4">
        <w:rPr>
          <w:sz w:val="24"/>
          <w:szCs w:val="24"/>
        </w:rPr>
        <w:t>received more attention</w:t>
      </w:r>
      <w:r w:rsidR="00B02EF4">
        <w:rPr>
          <w:sz w:val="24"/>
          <w:szCs w:val="24"/>
        </w:rPr>
        <w:t xml:space="preserve"> by scholars.  </w:t>
      </w:r>
      <w:r w:rsidR="00614B66">
        <w:rPr>
          <w:sz w:val="24"/>
          <w:szCs w:val="24"/>
        </w:rPr>
        <w:t>The model identifies five gaps which cause inadequate service delivery</w:t>
      </w:r>
      <w:r w:rsidR="00AD7039">
        <w:rPr>
          <w:sz w:val="24"/>
          <w:szCs w:val="24"/>
        </w:rPr>
        <w:t>.</w:t>
      </w:r>
      <w:r w:rsidR="00614B66">
        <w:rPr>
          <w:sz w:val="24"/>
          <w:szCs w:val="24"/>
        </w:rPr>
        <w:t xml:space="preserve">  </w:t>
      </w:r>
    </w:p>
    <w:p w14:paraId="20DB7836" w14:textId="4CDE2B41" w:rsidR="002E345D" w:rsidRPr="00310911" w:rsidRDefault="00614B66" w:rsidP="004234C9">
      <w:pPr>
        <w:ind w:left="-680"/>
        <w:rPr>
          <w:sz w:val="24"/>
          <w:szCs w:val="24"/>
        </w:rPr>
      </w:pPr>
      <w:r>
        <w:rPr>
          <w:sz w:val="24"/>
          <w:szCs w:val="24"/>
        </w:rPr>
        <w:t>First and foremost</w:t>
      </w:r>
      <w:r w:rsidR="00AD7039">
        <w:rPr>
          <w:sz w:val="24"/>
          <w:szCs w:val="24"/>
        </w:rPr>
        <w:t>,</w:t>
      </w:r>
      <w:r>
        <w:rPr>
          <w:sz w:val="24"/>
          <w:szCs w:val="24"/>
        </w:rPr>
        <w:t xml:space="preserve"> is </w:t>
      </w:r>
      <w:r w:rsidR="00AD7039">
        <w:rPr>
          <w:sz w:val="24"/>
          <w:szCs w:val="24"/>
        </w:rPr>
        <w:t xml:space="preserve">what is referred to as knowledge gap created by difference </w:t>
      </w:r>
      <w:r>
        <w:rPr>
          <w:sz w:val="24"/>
          <w:szCs w:val="24"/>
        </w:rPr>
        <w:t>between c</w:t>
      </w:r>
      <w:r w:rsidR="002E345D" w:rsidRPr="00614B66">
        <w:rPr>
          <w:sz w:val="24"/>
          <w:szCs w:val="24"/>
        </w:rPr>
        <w:t>ustomers’ expectations and management perception</w:t>
      </w:r>
      <w:r w:rsidR="002E345D" w:rsidRPr="00310911">
        <w:rPr>
          <w:b/>
          <w:sz w:val="24"/>
          <w:szCs w:val="24"/>
        </w:rPr>
        <w:t>.</w:t>
      </w:r>
      <w:r>
        <w:rPr>
          <w:b/>
          <w:sz w:val="24"/>
          <w:szCs w:val="24"/>
        </w:rPr>
        <w:t xml:space="preserve"> </w:t>
      </w:r>
      <w:r w:rsidRPr="00614B66">
        <w:rPr>
          <w:sz w:val="24"/>
          <w:szCs w:val="24"/>
        </w:rPr>
        <w:t xml:space="preserve">In order to bridge this gap </w:t>
      </w:r>
      <w:r>
        <w:rPr>
          <w:sz w:val="24"/>
          <w:szCs w:val="24"/>
        </w:rPr>
        <w:t>management has a duty of studying and clearly understanding customers’ expectations</w:t>
      </w:r>
      <w:r w:rsidR="00AD7039">
        <w:rPr>
          <w:sz w:val="24"/>
          <w:szCs w:val="24"/>
        </w:rPr>
        <w:t>, needs, interest and</w:t>
      </w:r>
      <w:r>
        <w:rPr>
          <w:sz w:val="24"/>
          <w:szCs w:val="24"/>
        </w:rPr>
        <w:t xml:space="preserve"> shortage of which will always lead to customer dissatisfaction </w:t>
      </w:r>
      <w:r w:rsidR="00AD7039">
        <w:rPr>
          <w:sz w:val="24"/>
          <w:szCs w:val="24"/>
        </w:rPr>
        <w:t xml:space="preserve">and loss of business. The main causes of this gap may </w:t>
      </w:r>
      <w:r w:rsidR="00D4701B">
        <w:rPr>
          <w:sz w:val="24"/>
          <w:szCs w:val="24"/>
        </w:rPr>
        <w:t xml:space="preserve">include inadequate market </w:t>
      </w:r>
      <w:r w:rsidR="00AD7039">
        <w:rPr>
          <w:sz w:val="24"/>
          <w:szCs w:val="24"/>
        </w:rPr>
        <w:t>research</w:t>
      </w:r>
      <w:r w:rsidR="00D4701B">
        <w:rPr>
          <w:sz w:val="24"/>
          <w:szCs w:val="24"/>
        </w:rPr>
        <w:t>,</w:t>
      </w:r>
      <w:r w:rsidR="00AD7039">
        <w:rPr>
          <w:sz w:val="24"/>
          <w:szCs w:val="24"/>
        </w:rPr>
        <w:t xml:space="preserve"> experience</w:t>
      </w:r>
      <w:r w:rsidR="00D4701B">
        <w:rPr>
          <w:sz w:val="24"/>
          <w:szCs w:val="24"/>
        </w:rPr>
        <w:t xml:space="preserve"> and resources. Tesco has minimal customer expectations worries due to efficient means of extracting information from customers </w:t>
      </w:r>
      <w:r w:rsidR="00B6682B">
        <w:rPr>
          <w:sz w:val="24"/>
          <w:szCs w:val="24"/>
        </w:rPr>
        <w:t>like club cards, it still has a lot of to be done in order to survive. Training employees, surveys and feedback from customers play a major role in avoiding it.</w:t>
      </w:r>
    </w:p>
    <w:p w14:paraId="389D41D4" w14:textId="2A069BD5" w:rsidR="000A7021" w:rsidRDefault="00B6682B" w:rsidP="000A7021">
      <w:pPr>
        <w:ind w:left="-680"/>
      </w:pPr>
      <w:r w:rsidRPr="00B6682B">
        <w:rPr>
          <w:sz w:val="24"/>
          <w:szCs w:val="24"/>
        </w:rPr>
        <w:t xml:space="preserve">Secondly, is the </w:t>
      </w:r>
      <w:r>
        <w:rPr>
          <w:sz w:val="24"/>
          <w:szCs w:val="24"/>
        </w:rPr>
        <w:t>gap created by m</w:t>
      </w:r>
      <w:r w:rsidR="002E345D" w:rsidRPr="00B6682B">
        <w:rPr>
          <w:sz w:val="24"/>
          <w:szCs w:val="24"/>
        </w:rPr>
        <w:t xml:space="preserve">anagement perception </w:t>
      </w:r>
      <w:r>
        <w:rPr>
          <w:sz w:val="24"/>
          <w:szCs w:val="24"/>
        </w:rPr>
        <w:t xml:space="preserve">or understanding of what the customer wants </w:t>
      </w:r>
      <w:r w:rsidR="002E345D" w:rsidRPr="00B6682B">
        <w:rPr>
          <w:sz w:val="24"/>
          <w:szCs w:val="24"/>
        </w:rPr>
        <w:t xml:space="preserve">and </w:t>
      </w:r>
      <w:r>
        <w:rPr>
          <w:sz w:val="24"/>
          <w:szCs w:val="24"/>
        </w:rPr>
        <w:t xml:space="preserve">the </w:t>
      </w:r>
      <w:r w:rsidR="002E345D" w:rsidRPr="00B6682B">
        <w:rPr>
          <w:sz w:val="24"/>
          <w:szCs w:val="24"/>
        </w:rPr>
        <w:t>service quality specification</w:t>
      </w:r>
      <w:r>
        <w:rPr>
          <w:sz w:val="24"/>
          <w:szCs w:val="24"/>
        </w:rPr>
        <w:t xml:space="preserve"> or design the</w:t>
      </w:r>
      <w:r w:rsidR="0045270B">
        <w:rPr>
          <w:sz w:val="24"/>
          <w:szCs w:val="24"/>
        </w:rPr>
        <w:t>y</w:t>
      </w:r>
      <w:r>
        <w:rPr>
          <w:sz w:val="24"/>
          <w:szCs w:val="24"/>
        </w:rPr>
        <w:t xml:space="preserve"> finally deliver or provide</w:t>
      </w:r>
      <w:r w:rsidR="0045270B">
        <w:rPr>
          <w:sz w:val="24"/>
          <w:szCs w:val="24"/>
        </w:rPr>
        <w:t>. In this case management correctly appreciate</w:t>
      </w:r>
      <w:r w:rsidR="002E345D" w:rsidRPr="00310911">
        <w:rPr>
          <w:sz w:val="24"/>
          <w:szCs w:val="24"/>
        </w:rPr>
        <w:t xml:space="preserve"> </w:t>
      </w:r>
      <w:r w:rsidR="0045270B">
        <w:rPr>
          <w:sz w:val="24"/>
          <w:szCs w:val="24"/>
        </w:rPr>
        <w:t>customer’s needs</w:t>
      </w:r>
      <w:r w:rsidR="000548F8">
        <w:rPr>
          <w:sz w:val="24"/>
          <w:szCs w:val="24"/>
        </w:rPr>
        <w:t xml:space="preserve"> (Wright et al, 2014)</w:t>
      </w:r>
      <w:r w:rsidR="0045270B">
        <w:rPr>
          <w:sz w:val="24"/>
          <w:szCs w:val="24"/>
        </w:rPr>
        <w:t xml:space="preserve"> but fail to satisfy him or her possibly due to poor planning, setting lower standards</w:t>
      </w:r>
      <w:r w:rsidR="002E345D" w:rsidRPr="00310911">
        <w:rPr>
          <w:sz w:val="24"/>
          <w:szCs w:val="24"/>
        </w:rPr>
        <w:t>,</w:t>
      </w:r>
      <w:r w:rsidR="0045270B">
        <w:rPr>
          <w:sz w:val="24"/>
          <w:szCs w:val="24"/>
        </w:rPr>
        <w:t xml:space="preserve"> </w:t>
      </w:r>
      <w:r w:rsidR="0058285A">
        <w:rPr>
          <w:sz w:val="24"/>
          <w:szCs w:val="24"/>
        </w:rPr>
        <w:t xml:space="preserve">not </w:t>
      </w:r>
      <w:r w:rsidR="0045270B">
        <w:rPr>
          <w:sz w:val="24"/>
          <w:szCs w:val="24"/>
        </w:rPr>
        <w:t xml:space="preserve">upgrading </w:t>
      </w:r>
      <w:r w:rsidR="0058285A">
        <w:rPr>
          <w:sz w:val="24"/>
          <w:szCs w:val="24"/>
        </w:rPr>
        <w:t xml:space="preserve">systems and properly tracking customers’ needs. </w:t>
      </w:r>
      <w:r w:rsidR="004234C9">
        <w:rPr>
          <w:sz w:val="24"/>
          <w:szCs w:val="24"/>
        </w:rPr>
        <w:t xml:space="preserve">Though Tesco is not so much affected by it, the rapidly changing needs of customers and </w:t>
      </w:r>
      <w:r w:rsidR="000A7021">
        <w:rPr>
          <w:sz w:val="24"/>
          <w:szCs w:val="24"/>
        </w:rPr>
        <w:t>technology there need for management to pay more attention to specifications of what they deliver.</w:t>
      </w:r>
      <w:r w:rsidR="000A7021" w:rsidRPr="000A7021">
        <w:t xml:space="preserve"> </w:t>
      </w:r>
    </w:p>
    <w:p w14:paraId="7B00B5EB" w14:textId="7C89288C" w:rsidR="00BF752F" w:rsidRDefault="00201E8C" w:rsidP="000A7021">
      <w:pPr>
        <w:ind w:left="-680"/>
        <w:rPr>
          <w:sz w:val="24"/>
          <w:szCs w:val="24"/>
        </w:rPr>
      </w:pPr>
      <w:r>
        <w:rPr>
          <w:sz w:val="24"/>
          <w:szCs w:val="24"/>
        </w:rPr>
        <w:t xml:space="preserve">Third gap is the </w:t>
      </w:r>
      <w:r w:rsidR="000A7021" w:rsidRPr="000A7021">
        <w:rPr>
          <w:sz w:val="24"/>
          <w:szCs w:val="24"/>
        </w:rPr>
        <w:t>Service quality spe</w:t>
      </w:r>
      <w:r w:rsidR="000A7021">
        <w:rPr>
          <w:sz w:val="24"/>
          <w:szCs w:val="24"/>
        </w:rPr>
        <w:t xml:space="preserve">cification </w:t>
      </w:r>
      <w:r>
        <w:rPr>
          <w:sz w:val="24"/>
          <w:szCs w:val="24"/>
        </w:rPr>
        <w:t xml:space="preserve">or standard to be delivered or provided to the clients </w:t>
      </w:r>
      <w:r w:rsidR="000A7021">
        <w:rPr>
          <w:sz w:val="24"/>
          <w:szCs w:val="24"/>
        </w:rPr>
        <w:t xml:space="preserve">and </w:t>
      </w:r>
      <w:r>
        <w:rPr>
          <w:sz w:val="24"/>
          <w:szCs w:val="24"/>
        </w:rPr>
        <w:t xml:space="preserve">the </w:t>
      </w:r>
      <w:r w:rsidR="000A7021">
        <w:rPr>
          <w:sz w:val="24"/>
          <w:szCs w:val="24"/>
        </w:rPr>
        <w:t xml:space="preserve">service </w:t>
      </w:r>
      <w:r>
        <w:rPr>
          <w:sz w:val="24"/>
          <w:szCs w:val="24"/>
        </w:rPr>
        <w:t xml:space="preserve">that is finally </w:t>
      </w:r>
      <w:r w:rsidR="000A7021">
        <w:rPr>
          <w:sz w:val="24"/>
          <w:szCs w:val="24"/>
        </w:rPr>
        <w:t>deliver</w:t>
      </w:r>
      <w:r w:rsidR="00BF752F">
        <w:rPr>
          <w:sz w:val="24"/>
          <w:szCs w:val="24"/>
        </w:rPr>
        <w:t xml:space="preserve">ed </w:t>
      </w:r>
      <w:r>
        <w:rPr>
          <w:sz w:val="24"/>
          <w:szCs w:val="24"/>
        </w:rPr>
        <w:t>to the customer</w:t>
      </w:r>
      <w:sdt>
        <w:sdtPr>
          <w:rPr>
            <w:sz w:val="24"/>
            <w:szCs w:val="24"/>
          </w:rPr>
          <w:id w:val="-121848305"/>
          <w:citation/>
        </w:sdtPr>
        <w:sdtEndPr/>
        <w:sdtContent>
          <w:r w:rsidR="000548F8">
            <w:rPr>
              <w:sz w:val="24"/>
              <w:szCs w:val="24"/>
            </w:rPr>
            <w:fldChar w:fldCharType="begin"/>
          </w:r>
          <w:r w:rsidR="000548F8">
            <w:rPr>
              <w:sz w:val="24"/>
              <w:szCs w:val="24"/>
            </w:rPr>
            <w:instrText xml:space="preserve"> CITATION Rob97 \l 2057 </w:instrText>
          </w:r>
          <w:r w:rsidR="000548F8">
            <w:rPr>
              <w:sz w:val="24"/>
              <w:szCs w:val="24"/>
            </w:rPr>
            <w:fldChar w:fldCharType="separate"/>
          </w:r>
          <w:r w:rsidR="000548F8">
            <w:rPr>
              <w:noProof/>
              <w:sz w:val="24"/>
              <w:szCs w:val="24"/>
            </w:rPr>
            <w:t xml:space="preserve"> </w:t>
          </w:r>
          <w:r w:rsidR="000548F8" w:rsidRPr="000548F8">
            <w:rPr>
              <w:noProof/>
              <w:sz w:val="24"/>
              <w:szCs w:val="24"/>
            </w:rPr>
            <w:t>(Woodruff, 1997)</w:t>
          </w:r>
          <w:r w:rsidR="000548F8">
            <w:rPr>
              <w:sz w:val="24"/>
              <w:szCs w:val="24"/>
            </w:rPr>
            <w:fldChar w:fldCharType="end"/>
          </w:r>
        </w:sdtContent>
      </w:sdt>
      <w:r>
        <w:rPr>
          <w:sz w:val="24"/>
          <w:szCs w:val="24"/>
        </w:rPr>
        <w:t>.</w:t>
      </w:r>
      <w:r w:rsidR="00BF752F">
        <w:rPr>
          <w:sz w:val="24"/>
          <w:szCs w:val="24"/>
        </w:rPr>
        <w:t xml:space="preserve"> It may be caused by incompetent employees, or poor working conditions. Training or hiring more skilled employees, and better facilitation and teamwork may help minimise gap. Tesco regularly hires skilled manpower, trains </w:t>
      </w:r>
      <w:proofErr w:type="gramStart"/>
      <w:r w:rsidR="00BF752F">
        <w:rPr>
          <w:sz w:val="24"/>
          <w:szCs w:val="24"/>
        </w:rPr>
        <w:t>it</w:t>
      </w:r>
      <w:proofErr w:type="gramEnd"/>
      <w:r w:rsidR="00BF752F">
        <w:rPr>
          <w:sz w:val="24"/>
          <w:szCs w:val="24"/>
        </w:rPr>
        <w:t xml:space="preserve"> employees and is also investing in research and innovation all of which are instrumental in avoiding the gap.</w:t>
      </w:r>
    </w:p>
    <w:p w14:paraId="19844BD7" w14:textId="2A69C1D9" w:rsidR="004B27B6" w:rsidRPr="00310911" w:rsidRDefault="00BF752F" w:rsidP="00923384">
      <w:pPr>
        <w:ind w:left="-680"/>
        <w:rPr>
          <w:sz w:val="24"/>
          <w:szCs w:val="24"/>
        </w:rPr>
      </w:pPr>
      <w:r>
        <w:rPr>
          <w:sz w:val="24"/>
          <w:szCs w:val="24"/>
        </w:rPr>
        <w:t>Fourth gap is the gap between service delivery and external communication or the communication gap.</w:t>
      </w:r>
      <w:r w:rsidR="006B4B0B">
        <w:rPr>
          <w:sz w:val="24"/>
          <w:szCs w:val="24"/>
        </w:rPr>
        <w:t xml:space="preserve"> In this case company has everything in order but customer satisfaction</w:t>
      </w:r>
      <w:r w:rsidR="00384772">
        <w:rPr>
          <w:sz w:val="24"/>
          <w:szCs w:val="24"/>
        </w:rPr>
        <w:t xml:space="preserve"> is hindered by external </w:t>
      </w:r>
      <w:r w:rsidR="004B27B6" w:rsidRPr="00384772">
        <w:rPr>
          <w:sz w:val="24"/>
          <w:szCs w:val="24"/>
        </w:rPr>
        <w:t>communication</w:t>
      </w:r>
      <w:sdt>
        <w:sdtPr>
          <w:rPr>
            <w:sz w:val="24"/>
            <w:szCs w:val="24"/>
          </w:rPr>
          <w:id w:val="-125784544"/>
          <w:citation/>
        </w:sdtPr>
        <w:sdtEndPr/>
        <w:sdtContent>
          <w:r w:rsidR="000548F8">
            <w:rPr>
              <w:sz w:val="24"/>
              <w:szCs w:val="24"/>
            </w:rPr>
            <w:fldChar w:fldCharType="begin"/>
          </w:r>
          <w:r w:rsidR="000548F8">
            <w:rPr>
              <w:sz w:val="24"/>
              <w:szCs w:val="24"/>
            </w:rPr>
            <w:instrText xml:space="preserve"> CITATION Pal08 \l 2057 </w:instrText>
          </w:r>
          <w:r w:rsidR="000548F8">
            <w:rPr>
              <w:sz w:val="24"/>
              <w:szCs w:val="24"/>
            </w:rPr>
            <w:fldChar w:fldCharType="separate"/>
          </w:r>
          <w:r w:rsidR="000548F8">
            <w:rPr>
              <w:noProof/>
              <w:sz w:val="24"/>
              <w:szCs w:val="24"/>
            </w:rPr>
            <w:t xml:space="preserve"> </w:t>
          </w:r>
          <w:r w:rsidR="000548F8" w:rsidRPr="000548F8">
            <w:rPr>
              <w:noProof/>
              <w:sz w:val="24"/>
              <w:szCs w:val="24"/>
            </w:rPr>
            <w:t>(Adrian, 2008)</w:t>
          </w:r>
          <w:r w:rsidR="000548F8">
            <w:rPr>
              <w:sz w:val="24"/>
              <w:szCs w:val="24"/>
            </w:rPr>
            <w:fldChar w:fldCharType="end"/>
          </w:r>
        </w:sdtContent>
      </w:sdt>
      <w:r w:rsidR="004B27B6" w:rsidRPr="00384772">
        <w:rPr>
          <w:sz w:val="24"/>
          <w:szCs w:val="24"/>
        </w:rPr>
        <w:t>.</w:t>
      </w:r>
      <w:r w:rsidR="00384772">
        <w:rPr>
          <w:sz w:val="24"/>
          <w:szCs w:val="24"/>
        </w:rPr>
        <w:t xml:space="preserve"> Service promise for example</w:t>
      </w:r>
      <w:r w:rsidR="004B27B6" w:rsidRPr="00310911">
        <w:rPr>
          <w:sz w:val="24"/>
          <w:szCs w:val="24"/>
        </w:rPr>
        <w:t xml:space="preserve"> in advertisements on website, papers, sales literature helps set customer expectations.</w:t>
      </w:r>
      <w:r w:rsidR="008F3C48" w:rsidRPr="00310911">
        <w:rPr>
          <w:sz w:val="24"/>
          <w:szCs w:val="24"/>
        </w:rPr>
        <w:t xml:space="preserve"> If </w:t>
      </w:r>
      <w:r w:rsidR="00384772">
        <w:rPr>
          <w:sz w:val="24"/>
          <w:szCs w:val="24"/>
        </w:rPr>
        <w:t>what is promised is not</w:t>
      </w:r>
      <w:r w:rsidR="008F3C48" w:rsidRPr="00310911">
        <w:rPr>
          <w:sz w:val="24"/>
          <w:szCs w:val="24"/>
        </w:rPr>
        <w:t xml:space="preserve"> realised in delivery</w:t>
      </w:r>
      <w:r w:rsidR="00384772">
        <w:rPr>
          <w:sz w:val="24"/>
          <w:szCs w:val="24"/>
        </w:rPr>
        <w:t xml:space="preserve"> customers are dissatisfied. Communications to the customers through different media platforms need to be carefully planned and monitored to ensure they are update and in line with services offered. Tesco has greatly invested in communication and department has far greater potential to ensure this gap does not affect company. With volatile business environment Tesco operates in it</w:t>
      </w:r>
      <w:r w:rsidR="00EF78D4">
        <w:rPr>
          <w:sz w:val="24"/>
          <w:szCs w:val="24"/>
        </w:rPr>
        <w:t xml:space="preserve">s important that regular training is </w:t>
      </w:r>
      <w:proofErr w:type="gramStart"/>
      <w:r w:rsidR="00EF78D4">
        <w:rPr>
          <w:sz w:val="24"/>
          <w:szCs w:val="24"/>
        </w:rPr>
        <w:t>done</w:t>
      </w:r>
      <w:proofErr w:type="gramEnd"/>
      <w:r w:rsidR="00EF78D4">
        <w:rPr>
          <w:sz w:val="24"/>
          <w:szCs w:val="24"/>
        </w:rPr>
        <w:t xml:space="preserve"> and communications regularly checked and updated.</w:t>
      </w:r>
      <w:r w:rsidR="00384772">
        <w:rPr>
          <w:sz w:val="24"/>
          <w:szCs w:val="24"/>
        </w:rPr>
        <w:t xml:space="preserve">   </w:t>
      </w:r>
    </w:p>
    <w:p w14:paraId="34FAB404" w14:textId="667A8164" w:rsidR="00193D0F" w:rsidRDefault="00EF78D4" w:rsidP="005871D6">
      <w:pPr>
        <w:ind w:left="-680"/>
        <w:rPr>
          <w:sz w:val="24"/>
          <w:szCs w:val="24"/>
        </w:rPr>
      </w:pPr>
      <w:r>
        <w:rPr>
          <w:sz w:val="24"/>
          <w:szCs w:val="24"/>
        </w:rPr>
        <w:t>Lastly, is the gap</w:t>
      </w:r>
      <w:r w:rsidR="008F3C48" w:rsidRPr="00310911">
        <w:rPr>
          <w:sz w:val="24"/>
          <w:szCs w:val="24"/>
        </w:rPr>
        <w:t xml:space="preserve"> </w:t>
      </w:r>
      <w:r>
        <w:rPr>
          <w:sz w:val="24"/>
          <w:szCs w:val="24"/>
        </w:rPr>
        <w:t>between the service the customer feels he has been provided (p</w:t>
      </w:r>
      <w:r w:rsidR="008F3C48" w:rsidRPr="00EF78D4">
        <w:rPr>
          <w:sz w:val="24"/>
          <w:szCs w:val="24"/>
        </w:rPr>
        <w:t>erceived service</w:t>
      </w:r>
      <w:r>
        <w:rPr>
          <w:sz w:val="24"/>
          <w:szCs w:val="24"/>
        </w:rPr>
        <w:t xml:space="preserve">) </w:t>
      </w:r>
      <w:r w:rsidR="008F3C48" w:rsidRPr="00EF78D4">
        <w:rPr>
          <w:sz w:val="24"/>
          <w:szCs w:val="24"/>
        </w:rPr>
        <w:t xml:space="preserve">and </w:t>
      </w:r>
      <w:r>
        <w:rPr>
          <w:sz w:val="24"/>
          <w:szCs w:val="24"/>
        </w:rPr>
        <w:t>the service he was expecting</w:t>
      </w:r>
      <w:r w:rsidR="008F3C48" w:rsidRPr="00310911">
        <w:rPr>
          <w:sz w:val="24"/>
          <w:szCs w:val="24"/>
        </w:rPr>
        <w:t xml:space="preserve">. This </w:t>
      </w:r>
      <w:r w:rsidR="005871D6">
        <w:rPr>
          <w:sz w:val="24"/>
          <w:szCs w:val="24"/>
        </w:rPr>
        <w:t>can</w:t>
      </w:r>
      <w:r>
        <w:rPr>
          <w:sz w:val="24"/>
          <w:szCs w:val="24"/>
        </w:rPr>
        <w:t xml:space="preserve"> be caused by </w:t>
      </w:r>
      <w:r w:rsidR="008F3C48" w:rsidRPr="00310911">
        <w:rPr>
          <w:sz w:val="24"/>
          <w:szCs w:val="24"/>
        </w:rPr>
        <w:t>customers misunderstanding</w:t>
      </w:r>
      <w:r w:rsidR="008F3C48" w:rsidRPr="00310911">
        <w:rPr>
          <w:b/>
          <w:sz w:val="24"/>
          <w:szCs w:val="24"/>
        </w:rPr>
        <w:t xml:space="preserve"> </w:t>
      </w:r>
      <w:r w:rsidR="00193D0F" w:rsidRPr="00310911">
        <w:rPr>
          <w:sz w:val="24"/>
          <w:szCs w:val="24"/>
        </w:rPr>
        <w:t>of service</w:t>
      </w:r>
      <w:sdt>
        <w:sdtPr>
          <w:rPr>
            <w:sz w:val="24"/>
            <w:szCs w:val="24"/>
          </w:rPr>
          <w:id w:val="1843663119"/>
          <w:citation/>
        </w:sdtPr>
        <w:sdtEndPr/>
        <w:sdtContent>
          <w:r w:rsidR="000548F8">
            <w:rPr>
              <w:sz w:val="24"/>
              <w:szCs w:val="24"/>
            </w:rPr>
            <w:fldChar w:fldCharType="begin"/>
          </w:r>
          <w:r w:rsidR="000548F8">
            <w:rPr>
              <w:sz w:val="24"/>
              <w:szCs w:val="24"/>
            </w:rPr>
            <w:instrText xml:space="preserve"> CITATION Arm17 \l 2057 </w:instrText>
          </w:r>
          <w:r w:rsidR="000548F8">
            <w:rPr>
              <w:sz w:val="24"/>
              <w:szCs w:val="24"/>
            </w:rPr>
            <w:fldChar w:fldCharType="separate"/>
          </w:r>
          <w:r w:rsidR="000548F8">
            <w:rPr>
              <w:noProof/>
              <w:sz w:val="24"/>
              <w:szCs w:val="24"/>
            </w:rPr>
            <w:t xml:space="preserve"> </w:t>
          </w:r>
          <w:r w:rsidR="000548F8" w:rsidRPr="000548F8">
            <w:rPr>
              <w:noProof/>
              <w:sz w:val="24"/>
              <w:szCs w:val="24"/>
            </w:rPr>
            <w:t>(Armstrong G., 2017)</w:t>
          </w:r>
          <w:r w:rsidR="000548F8">
            <w:rPr>
              <w:sz w:val="24"/>
              <w:szCs w:val="24"/>
            </w:rPr>
            <w:fldChar w:fldCharType="end"/>
          </w:r>
        </w:sdtContent>
      </w:sdt>
      <w:r w:rsidR="00193D0F" w:rsidRPr="00310911">
        <w:rPr>
          <w:sz w:val="24"/>
          <w:szCs w:val="24"/>
        </w:rPr>
        <w:t xml:space="preserve"> quality relative to what they expect. </w:t>
      </w:r>
      <w:r w:rsidR="005871D6">
        <w:rPr>
          <w:sz w:val="24"/>
          <w:szCs w:val="24"/>
        </w:rPr>
        <w:t xml:space="preserve">It is a commonly ignored or missed gap </w:t>
      </w:r>
      <w:r w:rsidR="005871D6">
        <w:rPr>
          <w:sz w:val="24"/>
          <w:szCs w:val="24"/>
        </w:rPr>
        <w:lastRenderedPageBreak/>
        <w:t>by management by v</w:t>
      </w:r>
      <w:r w:rsidR="007668D4">
        <w:rPr>
          <w:sz w:val="24"/>
          <w:szCs w:val="24"/>
        </w:rPr>
        <w:t>ery damaging. It is vital that T</w:t>
      </w:r>
      <w:r w:rsidR="005871D6">
        <w:rPr>
          <w:sz w:val="24"/>
          <w:szCs w:val="24"/>
        </w:rPr>
        <w:t>esco fills up the four earlier gaps and automatically last gap is managed.</w:t>
      </w:r>
    </w:p>
    <w:p w14:paraId="04C2C53B" w14:textId="2F167AFC" w:rsidR="007E7CBB" w:rsidRDefault="003428D5" w:rsidP="005871D6">
      <w:pPr>
        <w:ind w:left="-680"/>
        <w:rPr>
          <w:sz w:val="24"/>
          <w:szCs w:val="24"/>
        </w:rPr>
      </w:pPr>
      <w:r>
        <w:rPr>
          <w:sz w:val="24"/>
          <w:szCs w:val="24"/>
        </w:rPr>
        <w:t>Many scholars have however criticised the SERVQUAL model as being base on disconformity paradigm other than attitudinal paradigm.</w:t>
      </w:r>
      <w:bookmarkStart w:id="0" w:name="_GoBack"/>
      <w:bookmarkEnd w:id="0"/>
    </w:p>
    <w:p w14:paraId="6BE86244" w14:textId="2973006F" w:rsidR="005871D6" w:rsidRDefault="005871D6" w:rsidP="005871D6">
      <w:pPr>
        <w:ind w:left="-680"/>
        <w:rPr>
          <w:sz w:val="24"/>
          <w:szCs w:val="24"/>
        </w:rPr>
      </w:pPr>
      <w:r>
        <w:rPr>
          <w:sz w:val="24"/>
          <w:szCs w:val="24"/>
        </w:rPr>
        <w:t xml:space="preserve">All in all, with targeted training and </w:t>
      </w:r>
      <w:r w:rsidR="00E72DAD">
        <w:rPr>
          <w:sz w:val="24"/>
          <w:szCs w:val="24"/>
        </w:rPr>
        <w:t xml:space="preserve">empowering of </w:t>
      </w:r>
      <w:r>
        <w:rPr>
          <w:sz w:val="24"/>
          <w:szCs w:val="24"/>
        </w:rPr>
        <w:t xml:space="preserve">employees, investment into research </w:t>
      </w:r>
      <w:r w:rsidR="00E72DAD">
        <w:rPr>
          <w:sz w:val="24"/>
          <w:szCs w:val="24"/>
        </w:rPr>
        <w:t>and innovation, regular interaction with cu</w:t>
      </w:r>
      <w:r w:rsidR="00B24FCA">
        <w:rPr>
          <w:sz w:val="24"/>
          <w:szCs w:val="24"/>
        </w:rPr>
        <w:t>stomers</w:t>
      </w:r>
      <w:r w:rsidR="00E72DAD">
        <w:rPr>
          <w:sz w:val="24"/>
          <w:szCs w:val="24"/>
        </w:rPr>
        <w:t xml:space="preserve">, </w:t>
      </w:r>
      <w:r w:rsidR="00B24FCA">
        <w:rPr>
          <w:sz w:val="24"/>
          <w:szCs w:val="24"/>
        </w:rPr>
        <w:t xml:space="preserve">setting and updating quality standards, updating company policies, reward employees, provide right tools, cautiously use external advertisements and sanctioned by right people, and finally </w:t>
      </w:r>
      <w:r w:rsidR="000548F8">
        <w:rPr>
          <w:sz w:val="24"/>
          <w:szCs w:val="24"/>
        </w:rPr>
        <w:t>accurately managing</w:t>
      </w:r>
      <w:r w:rsidR="00B24FCA">
        <w:rPr>
          <w:sz w:val="24"/>
          <w:szCs w:val="24"/>
        </w:rPr>
        <w:t xml:space="preserve"> client</w:t>
      </w:r>
      <w:r w:rsidR="000548F8">
        <w:rPr>
          <w:sz w:val="24"/>
          <w:szCs w:val="24"/>
        </w:rPr>
        <w:t>s</w:t>
      </w:r>
      <w:r w:rsidR="00B24FCA">
        <w:rPr>
          <w:sz w:val="24"/>
          <w:szCs w:val="24"/>
        </w:rPr>
        <w:t xml:space="preserve"> expectations</w:t>
      </w:r>
      <w:r w:rsidR="000548F8">
        <w:rPr>
          <w:sz w:val="24"/>
          <w:szCs w:val="24"/>
        </w:rPr>
        <w:t>, Tesco can continue to be the market leader in the industry with both satisfied customers and employees</w:t>
      </w:r>
      <w:r w:rsidR="00B24FCA">
        <w:rPr>
          <w:sz w:val="24"/>
          <w:szCs w:val="24"/>
        </w:rPr>
        <w:t xml:space="preserve">.  </w:t>
      </w:r>
    </w:p>
    <w:p w14:paraId="28BA3A6A" w14:textId="17F0D97D" w:rsidR="00341991" w:rsidRDefault="00F5157F" w:rsidP="00570DF8">
      <w:pPr>
        <w:rPr>
          <w:b/>
          <w:sz w:val="24"/>
          <w:szCs w:val="24"/>
        </w:rPr>
      </w:pPr>
      <w:r w:rsidRPr="00341991">
        <w:rPr>
          <w:b/>
          <w:sz w:val="24"/>
          <w:szCs w:val="24"/>
        </w:rPr>
        <w:t>Recommendations</w:t>
      </w:r>
    </w:p>
    <w:p w14:paraId="09E1EA1C" w14:textId="2DCADD9D" w:rsidR="00F5157F" w:rsidRPr="00F5157F" w:rsidRDefault="00F5157F" w:rsidP="005871D6">
      <w:pPr>
        <w:ind w:left="-680"/>
        <w:rPr>
          <w:sz w:val="24"/>
          <w:szCs w:val="24"/>
        </w:rPr>
      </w:pPr>
      <w:r>
        <w:rPr>
          <w:sz w:val="24"/>
          <w:szCs w:val="24"/>
        </w:rPr>
        <w:t xml:space="preserve">Although Tesco has generally been a successful company for almost a century, the results of this paper show </w:t>
      </w:r>
      <w:r w:rsidR="003C5E8C">
        <w:rPr>
          <w:sz w:val="24"/>
          <w:szCs w:val="24"/>
        </w:rPr>
        <w:t xml:space="preserve">that </w:t>
      </w:r>
      <w:r>
        <w:rPr>
          <w:sz w:val="24"/>
          <w:szCs w:val="24"/>
        </w:rPr>
        <w:t xml:space="preserve">there is a lot that needs to be done for it to be truly a global power.  With the volatile business </w:t>
      </w:r>
      <w:r w:rsidR="003C5E8C">
        <w:rPr>
          <w:sz w:val="24"/>
          <w:szCs w:val="24"/>
        </w:rPr>
        <w:t>Industry,</w:t>
      </w:r>
      <w:r>
        <w:rPr>
          <w:sz w:val="24"/>
          <w:szCs w:val="24"/>
        </w:rPr>
        <w:t xml:space="preserve"> they operate in, the challenges from global market created by the internet and rapidly changing technology and customer needs, the necessity to invest in research and development, innovation, technology and training </w:t>
      </w:r>
      <w:r w:rsidR="00E86FC0">
        <w:rPr>
          <w:sz w:val="24"/>
          <w:szCs w:val="24"/>
        </w:rPr>
        <w:t xml:space="preserve">is very crucial. </w:t>
      </w:r>
      <w:r>
        <w:rPr>
          <w:sz w:val="24"/>
          <w:szCs w:val="24"/>
        </w:rPr>
        <w:t xml:space="preserve"> </w:t>
      </w:r>
      <w:r w:rsidR="003C5E8C">
        <w:rPr>
          <w:sz w:val="24"/>
          <w:szCs w:val="24"/>
        </w:rPr>
        <w:t xml:space="preserve">The acquisition and merger of Bookers and Carrefour also brings the synergy however it comes along with challenges like adapting to new corporate culture, and legal  implications. The investments in other countries like Poland </w:t>
      </w:r>
      <w:r w:rsidR="00C41A3F">
        <w:rPr>
          <w:sz w:val="24"/>
          <w:szCs w:val="24"/>
        </w:rPr>
        <w:t xml:space="preserve">also need to be properly planned with challenging political implications like Brexit and social challenges like food taboos and religion. The corporate social responsibility programs </w:t>
      </w:r>
      <w:r w:rsidR="003239FE">
        <w:rPr>
          <w:sz w:val="24"/>
          <w:szCs w:val="24"/>
        </w:rPr>
        <w:t>must</w:t>
      </w:r>
      <w:r w:rsidR="00C41A3F">
        <w:rPr>
          <w:sz w:val="24"/>
          <w:szCs w:val="24"/>
        </w:rPr>
        <w:t xml:space="preserve"> be continuously updated as environmental, racial, sexual and diversity  issues continue </w:t>
      </w:r>
      <w:r w:rsidR="003239FE">
        <w:rPr>
          <w:sz w:val="24"/>
          <w:szCs w:val="24"/>
        </w:rPr>
        <w:t xml:space="preserve">to </w:t>
      </w:r>
      <w:r w:rsidR="00C41A3F">
        <w:rPr>
          <w:sz w:val="24"/>
          <w:szCs w:val="24"/>
        </w:rPr>
        <w:t>pick up steam. It is necessary t</w:t>
      </w:r>
      <w:r w:rsidR="003239FE">
        <w:rPr>
          <w:sz w:val="24"/>
          <w:szCs w:val="24"/>
        </w:rPr>
        <w:t>h</w:t>
      </w:r>
      <w:r w:rsidR="00C41A3F">
        <w:rPr>
          <w:sz w:val="24"/>
          <w:szCs w:val="24"/>
        </w:rPr>
        <w:t xml:space="preserve">at the company continues to be more proactive in order to make necessary changes </w:t>
      </w:r>
      <w:r w:rsidR="003239FE">
        <w:rPr>
          <w:sz w:val="24"/>
          <w:szCs w:val="24"/>
        </w:rPr>
        <w:t>beforehand</w:t>
      </w:r>
      <w:r w:rsidR="00C41A3F">
        <w:rPr>
          <w:sz w:val="24"/>
          <w:szCs w:val="24"/>
        </w:rPr>
        <w:t>.</w:t>
      </w:r>
      <w:r w:rsidR="003239FE">
        <w:rPr>
          <w:sz w:val="24"/>
          <w:szCs w:val="24"/>
        </w:rPr>
        <w:t xml:space="preserve"> The closure of </w:t>
      </w:r>
      <w:r w:rsidR="007251A8">
        <w:rPr>
          <w:sz w:val="24"/>
          <w:szCs w:val="24"/>
        </w:rPr>
        <w:t xml:space="preserve">some </w:t>
      </w:r>
      <w:r w:rsidR="003239FE">
        <w:rPr>
          <w:sz w:val="24"/>
          <w:szCs w:val="24"/>
        </w:rPr>
        <w:t>overseas</w:t>
      </w:r>
      <w:r w:rsidR="007251A8">
        <w:rPr>
          <w:sz w:val="24"/>
          <w:szCs w:val="24"/>
        </w:rPr>
        <w:t xml:space="preserve"> programs like China should be fully investigated to ascertain the future of remaining ones and the resourcing of production particularly in china should also be fully analysed as it may damage the brands and company because of allegations of suffering of employees being used in  production of company goods.    </w:t>
      </w:r>
    </w:p>
    <w:p w14:paraId="7AB7615D" w14:textId="4F340F55" w:rsidR="005B1A73" w:rsidRDefault="005B1A73" w:rsidP="005871D6">
      <w:pPr>
        <w:ind w:left="-680"/>
        <w:rPr>
          <w:sz w:val="24"/>
          <w:szCs w:val="24"/>
        </w:rPr>
      </w:pPr>
    </w:p>
    <w:p w14:paraId="1B3D0E11" w14:textId="463DC6E3" w:rsidR="005B1A73" w:rsidRDefault="005B1A73" w:rsidP="005871D6">
      <w:pPr>
        <w:ind w:left="-680"/>
        <w:rPr>
          <w:b/>
          <w:sz w:val="24"/>
          <w:szCs w:val="24"/>
        </w:rPr>
      </w:pPr>
      <w:r w:rsidRPr="005B1A73">
        <w:rPr>
          <w:b/>
          <w:sz w:val="24"/>
          <w:szCs w:val="24"/>
        </w:rPr>
        <w:t>Conclusion</w:t>
      </w:r>
    </w:p>
    <w:p w14:paraId="4B03C52F" w14:textId="5AC9CE22" w:rsidR="005B1A73" w:rsidRDefault="006942D8" w:rsidP="005871D6">
      <w:pPr>
        <w:ind w:left="-680"/>
        <w:rPr>
          <w:sz w:val="24"/>
          <w:szCs w:val="24"/>
        </w:rPr>
      </w:pPr>
      <w:r w:rsidRPr="006942D8">
        <w:rPr>
          <w:sz w:val="24"/>
          <w:szCs w:val="24"/>
        </w:rPr>
        <w:t xml:space="preserve">Organisations </w:t>
      </w:r>
      <w:r>
        <w:rPr>
          <w:sz w:val="24"/>
          <w:szCs w:val="24"/>
        </w:rPr>
        <w:t xml:space="preserve">endeavour to satisfy their customers in all possible means within their reach, with a sole purpose of achieving their aims and objectives. In the processes of doing so they encounter political, social, economic, environmental, legal and technological challenges which they regularly </w:t>
      </w:r>
      <w:proofErr w:type="gramStart"/>
      <w:r>
        <w:rPr>
          <w:sz w:val="24"/>
          <w:szCs w:val="24"/>
        </w:rPr>
        <w:t>have to</w:t>
      </w:r>
      <w:proofErr w:type="gramEnd"/>
      <w:r>
        <w:rPr>
          <w:sz w:val="24"/>
          <w:szCs w:val="24"/>
        </w:rPr>
        <w:t xml:space="preserve"> plan for and manoeuvre. The </w:t>
      </w:r>
      <w:r w:rsidR="008E731B">
        <w:rPr>
          <w:sz w:val="24"/>
          <w:szCs w:val="24"/>
        </w:rPr>
        <w:t>main difference between the successful and unsuccessful companies mainly comes down to employees, customers and</w:t>
      </w:r>
      <w:r w:rsidR="008E731B" w:rsidRPr="008E731B">
        <w:t xml:space="preserve"> </w:t>
      </w:r>
      <w:r w:rsidR="008E731B">
        <w:rPr>
          <w:sz w:val="24"/>
          <w:szCs w:val="24"/>
        </w:rPr>
        <w:t xml:space="preserve">management who manage the available resources. </w:t>
      </w:r>
    </w:p>
    <w:p w14:paraId="6E71C926" w14:textId="60E77189" w:rsidR="007668D4" w:rsidRDefault="008E731B" w:rsidP="007668D4">
      <w:pPr>
        <w:ind w:left="-680"/>
        <w:rPr>
          <w:sz w:val="24"/>
          <w:szCs w:val="24"/>
        </w:rPr>
      </w:pPr>
      <w:r>
        <w:rPr>
          <w:sz w:val="24"/>
          <w:szCs w:val="24"/>
        </w:rPr>
        <w:t xml:space="preserve">Tesco has been serving the people of United Kingdom and some other parts of the world for almost a century. Being the largest British retailer </w:t>
      </w:r>
      <w:r w:rsidR="007668D4">
        <w:rPr>
          <w:sz w:val="24"/>
          <w:szCs w:val="24"/>
        </w:rPr>
        <w:t xml:space="preserve">for this long as been mainly due to its values, policies, corporate culture, and commitment of its employees, management and appreciation of its customers demonstrated through their loyalty to the company. The willingness, commitment and ability of Tesco to innovate, research, and change, investing vast resources into it is another success story that separates it from others. </w:t>
      </w:r>
    </w:p>
    <w:p w14:paraId="29FB847D" w14:textId="483C2AF8" w:rsidR="007668D4" w:rsidRDefault="00341991" w:rsidP="007668D4">
      <w:pPr>
        <w:ind w:left="-680"/>
        <w:rPr>
          <w:sz w:val="24"/>
          <w:szCs w:val="24"/>
        </w:rPr>
      </w:pPr>
      <w:r>
        <w:rPr>
          <w:sz w:val="24"/>
          <w:szCs w:val="24"/>
        </w:rPr>
        <w:lastRenderedPageBreak/>
        <w:t xml:space="preserve">All in all, the success story of Tesco specifically in widening their customer base, and their retention (loyalty), brand development, quality service, product and customer value, management, policies, customer satisfaction, research, innovation, staff satisfaction, community engagement, environmental awareness, successful acquisitions, </w:t>
      </w:r>
      <w:r w:rsidR="007668D4">
        <w:rPr>
          <w:sz w:val="24"/>
          <w:szCs w:val="24"/>
        </w:rPr>
        <w:t xml:space="preserve"> </w:t>
      </w:r>
      <w:r>
        <w:rPr>
          <w:sz w:val="24"/>
          <w:szCs w:val="24"/>
        </w:rPr>
        <w:t>and expansion into the Asian countries is a template for other upcoming and struggling companies.</w:t>
      </w:r>
    </w:p>
    <w:p w14:paraId="5745413C" w14:textId="77777777" w:rsidR="00D56552" w:rsidRDefault="00D56552" w:rsidP="00EE7D2A">
      <w:pPr>
        <w:ind w:left="-680"/>
        <w:jc w:val="center"/>
        <w:rPr>
          <w:b/>
          <w:bCs/>
          <w:sz w:val="24"/>
          <w:szCs w:val="24"/>
        </w:rPr>
      </w:pPr>
    </w:p>
    <w:p w14:paraId="55CB7DD8" w14:textId="77777777" w:rsidR="00D56552" w:rsidRDefault="00D56552" w:rsidP="00EE7D2A">
      <w:pPr>
        <w:ind w:left="-680"/>
        <w:jc w:val="center"/>
        <w:rPr>
          <w:b/>
          <w:bCs/>
          <w:sz w:val="24"/>
          <w:szCs w:val="24"/>
        </w:rPr>
      </w:pPr>
    </w:p>
    <w:p w14:paraId="0ABC12B2" w14:textId="77777777" w:rsidR="00D56552" w:rsidRDefault="00D56552" w:rsidP="00EE7D2A">
      <w:pPr>
        <w:ind w:left="-680"/>
        <w:jc w:val="center"/>
        <w:rPr>
          <w:b/>
          <w:bCs/>
          <w:sz w:val="24"/>
          <w:szCs w:val="24"/>
        </w:rPr>
      </w:pPr>
    </w:p>
    <w:p w14:paraId="05E4B522" w14:textId="77777777" w:rsidR="00D56552" w:rsidRDefault="00D56552" w:rsidP="00EE7D2A">
      <w:pPr>
        <w:ind w:left="-680"/>
        <w:jc w:val="center"/>
        <w:rPr>
          <w:b/>
          <w:bCs/>
          <w:sz w:val="24"/>
          <w:szCs w:val="24"/>
        </w:rPr>
      </w:pPr>
    </w:p>
    <w:p w14:paraId="0AF5CFE9" w14:textId="6C25EC3C" w:rsidR="008E731B" w:rsidRPr="00EE7D2A" w:rsidRDefault="00EE7D2A" w:rsidP="00EE7D2A">
      <w:pPr>
        <w:ind w:left="-680"/>
        <w:jc w:val="center"/>
        <w:rPr>
          <w:b/>
          <w:bCs/>
          <w:sz w:val="24"/>
          <w:szCs w:val="24"/>
        </w:rPr>
      </w:pPr>
      <w:r w:rsidRPr="00EE7D2A">
        <w:rPr>
          <w:b/>
          <w:bCs/>
          <w:sz w:val="24"/>
          <w:szCs w:val="24"/>
        </w:rPr>
        <w:t>References</w:t>
      </w:r>
    </w:p>
    <w:p w14:paraId="3034B667" w14:textId="5ECA92C0" w:rsidR="00103F65" w:rsidRDefault="00103F65" w:rsidP="00103F65">
      <w:pPr>
        <w:pStyle w:val="ListParagraph"/>
        <w:rPr>
          <w:b/>
          <w:sz w:val="24"/>
          <w:szCs w:val="24"/>
        </w:rPr>
      </w:pPr>
    </w:p>
    <w:p w14:paraId="58020B96" w14:textId="77777777" w:rsidR="00EE7D2A" w:rsidRDefault="00EE7D2A" w:rsidP="00EE7D2A">
      <w:pPr>
        <w:pStyle w:val="Bibliography"/>
        <w:rPr>
          <w:noProof/>
          <w:sz w:val="24"/>
          <w:szCs w:val="24"/>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Adrian, P., 2008. </w:t>
      </w:r>
      <w:r>
        <w:rPr>
          <w:i/>
          <w:iCs/>
          <w:noProof/>
        </w:rPr>
        <w:t xml:space="preserve">Principles of services marketing. </w:t>
      </w:r>
      <w:r>
        <w:rPr>
          <w:noProof/>
        </w:rPr>
        <w:t>5th ed. New York: McGraw Hill.</w:t>
      </w:r>
    </w:p>
    <w:p w14:paraId="61834B80" w14:textId="77777777" w:rsidR="00EE7D2A" w:rsidRDefault="00EE7D2A" w:rsidP="00EE7D2A">
      <w:pPr>
        <w:pStyle w:val="Bibliography"/>
        <w:rPr>
          <w:noProof/>
        </w:rPr>
      </w:pPr>
      <w:r>
        <w:rPr>
          <w:noProof/>
        </w:rPr>
        <w:t xml:space="preserve">al, Z. e., 2016. </w:t>
      </w:r>
      <w:r>
        <w:rPr>
          <w:i/>
          <w:iCs/>
          <w:noProof/>
        </w:rPr>
        <w:t xml:space="preserve">Services Marketing: Integrating Customer Focus Accross the Firm. </w:t>
      </w:r>
      <w:r>
        <w:rPr>
          <w:noProof/>
        </w:rPr>
        <w:t>3rd ed. London: McGraw-Hill.</w:t>
      </w:r>
    </w:p>
    <w:p w14:paraId="04F4531B" w14:textId="77777777" w:rsidR="00EE7D2A" w:rsidRDefault="00EE7D2A" w:rsidP="00EE7D2A">
      <w:pPr>
        <w:pStyle w:val="Bibliography"/>
        <w:rPr>
          <w:noProof/>
        </w:rPr>
      </w:pPr>
      <w:r>
        <w:rPr>
          <w:noProof/>
        </w:rPr>
        <w:t xml:space="preserve">Armstrong G., K. P. H. L. a. P. N., 2017. </w:t>
      </w:r>
      <w:r>
        <w:rPr>
          <w:i/>
          <w:iCs/>
          <w:noProof/>
        </w:rPr>
        <w:t xml:space="preserve">Principles of Marketing. </w:t>
      </w:r>
      <w:r>
        <w:rPr>
          <w:noProof/>
        </w:rPr>
        <w:t>7th ed. Harlow: Pearson.</w:t>
      </w:r>
    </w:p>
    <w:p w14:paraId="2C24F1FA" w14:textId="77777777" w:rsidR="00EE7D2A" w:rsidRDefault="00EE7D2A" w:rsidP="00EE7D2A">
      <w:pPr>
        <w:pStyle w:val="Bibliography"/>
        <w:rPr>
          <w:noProof/>
        </w:rPr>
      </w:pPr>
      <w:r>
        <w:rPr>
          <w:noProof/>
        </w:rPr>
        <w:t xml:space="preserve">B., B., 2002. </w:t>
      </w:r>
      <w:r>
        <w:rPr>
          <w:i/>
          <w:iCs/>
          <w:noProof/>
        </w:rPr>
        <w:t xml:space="preserve">Essential of CRM: A Guide to Customer Relationship Management. </w:t>
      </w:r>
      <w:r>
        <w:rPr>
          <w:noProof/>
        </w:rPr>
        <w:t>New York: John Wiley &amp; Sons.</w:t>
      </w:r>
    </w:p>
    <w:p w14:paraId="2063BC05" w14:textId="77777777" w:rsidR="00EE7D2A" w:rsidRDefault="00EE7D2A" w:rsidP="00EE7D2A">
      <w:pPr>
        <w:pStyle w:val="Bibliography"/>
        <w:rPr>
          <w:noProof/>
        </w:rPr>
      </w:pPr>
      <w:r>
        <w:rPr>
          <w:noProof/>
        </w:rPr>
        <w:t xml:space="preserve">Dudovskiy, J., 2016. </w:t>
      </w:r>
      <w:r>
        <w:rPr>
          <w:i/>
          <w:iCs/>
          <w:noProof/>
        </w:rPr>
        <w:t xml:space="preserve">Tesco Business Strategy and Competitive Advantage.. </w:t>
      </w:r>
      <w:r>
        <w:rPr>
          <w:noProof/>
        </w:rPr>
        <w:t xml:space="preserve">[Online] </w:t>
      </w:r>
      <w:r>
        <w:rPr>
          <w:noProof/>
        </w:rPr>
        <w:br/>
        <w:t xml:space="preserve">Available at: </w:t>
      </w:r>
      <w:r>
        <w:rPr>
          <w:noProof/>
          <w:u w:val="single"/>
        </w:rPr>
        <w:t>https://research-methodology.net/tesco-business-strategy-and-competitive-advantage/</w:t>
      </w:r>
      <w:r>
        <w:rPr>
          <w:noProof/>
        </w:rPr>
        <w:br/>
        <w:t>[Accessed 6th January 2020].</w:t>
      </w:r>
    </w:p>
    <w:p w14:paraId="2D30C823" w14:textId="77777777" w:rsidR="00EE7D2A" w:rsidRDefault="00EE7D2A" w:rsidP="00EE7D2A">
      <w:pPr>
        <w:pStyle w:val="Bibliography"/>
        <w:rPr>
          <w:noProof/>
        </w:rPr>
      </w:pPr>
      <w:r>
        <w:rPr>
          <w:noProof/>
        </w:rPr>
        <w:t xml:space="preserve">Gov.uk, 2020. </w:t>
      </w:r>
      <w:r>
        <w:rPr>
          <w:i/>
          <w:iCs/>
          <w:noProof/>
        </w:rPr>
        <w:t xml:space="preserve">Companies House/Tesco plc. </w:t>
      </w:r>
      <w:r>
        <w:rPr>
          <w:noProof/>
        </w:rPr>
        <w:t xml:space="preserve">[Online] </w:t>
      </w:r>
      <w:r>
        <w:rPr>
          <w:noProof/>
        </w:rPr>
        <w:br/>
        <w:t xml:space="preserve">Available at: </w:t>
      </w:r>
      <w:r>
        <w:rPr>
          <w:noProof/>
          <w:u w:val="single"/>
        </w:rPr>
        <w:t>https://beta.companieshouse.gov.uk/company/00445790</w:t>
      </w:r>
      <w:r>
        <w:rPr>
          <w:noProof/>
        </w:rPr>
        <w:br/>
        <w:t>[Accessed 4th January 2020].</w:t>
      </w:r>
    </w:p>
    <w:p w14:paraId="437AA2A8" w14:textId="77777777" w:rsidR="00EE7D2A" w:rsidRDefault="00EE7D2A" w:rsidP="00EE7D2A">
      <w:pPr>
        <w:pStyle w:val="Bibliography"/>
        <w:rPr>
          <w:noProof/>
        </w:rPr>
      </w:pPr>
      <w:r>
        <w:rPr>
          <w:noProof/>
        </w:rPr>
        <w:t xml:space="preserve">igd.com, 2013. </w:t>
      </w:r>
      <w:r>
        <w:rPr>
          <w:i/>
          <w:iCs/>
          <w:noProof/>
        </w:rPr>
        <w:t xml:space="preserve">Tesco supply chain scoops 2 awards. </w:t>
      </w:r>
      <w:r>
        <w:rPr>
          <w:noProof/>
        </w:rPr>
        <w:t xml:space="preserve">[Online] </w:t>
      </w:r>
      <w:r>
        <w:rPr>
          <w:noProof/>
        </w:rPr>
        <w:br/>
        <w:t xml:space="preserve">Available at: </w:t>
      </w:r>
      <w:r>
        <w:rPr>
          <w:noProof/>
          <w:u w:val="single"/>
        </w:rPr>
        <w:t>https://supplychainanalysis.igd.com/news/news-article/t/tescos-supply-chain-scoops-two-awards/i/13825</w:t>
      </w:r>
      <w:r>
        <w:rPr>
          <w:noProof/>
        </w:rPr>
        <w:br/>
        <w:t>[Accessed 5th January 2020].</w:t>
      </w:r>
    </w:p>
    <w:p w14:paraId="52BEECDC" w14:textId="77777777" w:rsidR="00EE7D2A" w:rsidRDefault="00EE7D2A" w:rsidP="00EE7D2A">
      <w:pPr>
        <w:pStyle w:val="Bibliography"/>
        <w:rPr>
          <w:noProof/>
        </w:rPr>
      </w:pPr>
      <w:r>
        <w:rPr>
          <w:noProof/>
        </w:rPr>
        <w:t xml:space="preserve">igd.com, 2019. </w:t>
      </w:r>
      <w:r>
        <w:rPr>
          <w:i/>
          <w:iCs/>
          <w:noProof/>
        </w:rPr>
        <w:t xml:space="preserve">Booker/Tesco makes foodservice logistics acquisition. </w:t>
      </w:r>
      <w:r>
        <w:rPr>
          <w:noProof/>
        </w:rPr>
        <w:t xml:space="preserve">[Online] </w:t>
      </w:r>
      <w:r>
        <w:rPr>
          <w:noProof/>
        </w:rPr>
        <w:br/>
        <w:t xml:space="preserve">Available at: </w:t>
      </w:r>
      <w:r>
        <w:rPr>
          <w:noProof/>
          <w:u w:val="single"/>
        </w:rPr>
        <w:t>https://retailanalysis.igd.com/news/news-article/t/bookertesco-makes-foodservice-logistics-acquisition/i/22498</w:t>
      </w:r>
      <w:r>
        <w:rPr>
          <w:noProof/>
        </w:rPr>
        <w:br/>
        <w:t>[Accessed 5th January 2020].</w:t>
      </w:r>
    </w:p>
    <w:p w14:paraId="019187FF" w14:textId="77777777" w:rsidR="00EE7D2A" w:rsidRDefault="00EE7D2A" w:rsidP="00EE7D2A">
      <w:pPr>
        <w:pStyle w:val="Bibliography"/>
        <w:rPr>
          <w:noProof/>
        </w:rPr>
      </w:pPr>
      <w:r>
        <w:rPr>
          <w:noProof/>
        </w:rPr>
        <w:t xml:space="preserve">IGD.COM, n.d. </w:t>
      </w:r>
      <w:r>
        <w:rPr>
          <w:i/>
          <w:iCs/>
          <w:noProof/>
        </w:rPr>
        <w:t xml:space="preserve">IGD S. </w:t>
      </w:r>
      <w:r>
        <w:rPr>
          <w:noProof/>
        </w:rPr>
        <w:t xml:space="preserve">[Online] </w:t>
      </w:r>
      <w:r>
        <w:rPr>
          <w:noProof/>
        </w:rPr>
        <w:br/>
        <w:t xml:space="preserve">Available at: </w:t>
      </w:r>
      <w:r>
        <w:rPr>
          <w:noProof/>
          <w:u w:val="single"/>
        </w:rPr>
        <w:t>https://supplychainanalysis.igd.com/news/news-article/t/tescos-supply-chain-scoops-two-awards/i/13825</w:t>
      </w:r>
    </w:p>
    <w:p w14:paraId="471AED78" w14:textId="77777777" w:rsidR="00EE7D2A" w:rsidRDefault="00EE7D2A" w:rsidP="00EE7D2A">
      <w:pPr>
        <w:pStyle w:val="Bibliography"/>
        <w:rPr>
          <w:noProof/>
        </w:rPr>
      </w:pPr>
      <w:r>
        <w:rPr>
          <w:noProof/>
        </w:rPr>
        <w:t xml:space="preserve">Katharine, E., 2014. </w:t>
      </w:r>
      <w:r>
        <w:rPr>
          <w:i/>
          <w:iCs/>
          <w:noProof/>
        </w:rPr>
        <w:t xml:space="preserve">The Guardian: Tesco: working with suppliers to cut food waste. </w:t>
      </w:r>
      <w:r>
        <w:rPr>
          <w:noProof/>
        </w:rPr>
        <w:t xml:space="preserve">[Online] </w:t>
      </w:r>
      <w:r>
        <w:rPr>
          <w:noProof/>
        </w:rPr>
        <w:br/>
        <w:t xml:space="preserve">Available at: </w:t>
      </w:r>
      <w:r>
        <w:rPr>
          <w:noProof/>
          <w:u w:val="single"/>
        </w:rPr>
        <w:t>https://www.theguardian.com/sustainable-business/sustainability-case-studies-tesco-</w:t>
      </w:r>
      <w:r>
        <w:rPr>
          <w:noProof/>
          <w:u w:val="single"/>
        </w:rPr>
        <w:lastRenderedPageBreak/>
        <w:t>food-waste</w:t>
      </w:r>
      <w:r>
        <w:rPr>
          <w:noProof/>
        </w:rPr>
        <w:br/>
        <w:t>[Accessed 5th January 2020].</w:t>
      </w:r>
    </w:p>
    <w:p w14:paraId="6F14F866" w14:textId="77777777" w:rsidR="00EE7D2A" w:rsidRDefault="00EE7D2A" w:rsidP="00EE7D2A">
      <w:pPr>
        <w:pStyle w:val="Bibliography"/>
        <w:rPr>
          <w:noProof/>
        </w:rPr>
      </w:pPr>
      <w:r>
        <w:rPr>
          <w:noProof/>
        </w:rPr>
        <w:t xml:space="preserve">Keiningham, T. A. L. a. C. F., 2017. Operationalizing Relative Customer Value. </w:t>
      </w:r>
      <w:r>
        <w:rPr>
          <w:i/>
          <w:iCs/>
          <w:noProof/>
        </w:rPr>
        <w:t xml:space="preserve">Journal of Creating Value, </w:t>
      </w:r>
      <w:r>
        <w:rPr>
          <w:noProof/>
        </w:rPr>
        <w:t>3(2), pp. 184-192.</w:t>
      </w:r>
    </w:p>
    <w:p w14:paraId="128A4443" w14:textId="77777777" w:rsidR="00EE7D2A" w:rsidRDefault="00EE7D2A" w:rsidP="00EE7D2A">
      <w:pPr>
        <w:pStyle w:val="Bibliography"/>
        <w:rPr>
          <w:noProof/>
        </w:rPr>
      </w:pPr>
      <w:r>
        <w:rPr>
          <w:noProof/>
        </w:rPr>
        <w:t xml:space="preserve">Lemmink, P. K. &amp;. J., 1997. </w:t>
      </w:r>
      <w:r>
        <w:rPr>
          <w:i/>
          <w:iCs/>
          <w:noProof/>
        </w:rPr>
        <w:t xml:space="preserve">Managing Service Quality Volume 3. </w:t>
      </w:r>
      <w:r>
        <w:rPr>
          <w:noProof/>
        </w:rPr>
        <w:t>London: Paul Chapman Pub Limited.</w:t>
      </w:r>
    </w:p>
    <w:p w14:paraId="5D6984B2" w14:textId="77777777" w:rsidR="00EE7D2A" w:rsidRDefault="00EE7D2A" w:rsidP="00EE7D2A">
      <w:pPr>
        <w:pStyle w:val="Bibliography"/>
        <w:rPr>
          <w:noProof/>
        </w:rPr>
      </w:pPr>
      <w:r>
        <w:rPr>
          <w:noProof/>
        </w:rPr>
        <w:t xml:space="preserve">Mollah, M. A. S., 2014. The Impact of Relationship Marketing On Customer Loyality At Tesco Plc, UK. </w:t>
      </w:r>
      <w:r>
        <w:rPr>
          <w:i/>
          <w:iCs/>
          <w:noProof/>
        </w:rPr>
        <w:t xml:space="preserve">European Journal of Business and Management., </w:t>
      </w:r>
      <w:r>
        <w:rPr>
          <w:noProof/>
        </w:rPr>
        <w:t>6(3), pp. 21-55.</w:t>
      </w:r>
    </w:p>
    <w:p w14:paraId="34149002" w14:textId="77777777" w:rsidR="00EE7D2A" w:rsidRDefault="00EE7D2A" w:rsidP="00EE7D2A">
      <w:pPr>
        <w:pStyle w:val="Bibliography"/>
        <w:rPr>
          <w:noProof/>
        </w:rPr>
      </w:pPr>
      <w:r>
        <w:rPr>
          <w:noProof/>
        </w:rPr>
        <w:t xml:space="preserve">Paul Baines, C. F. a. S. R., 2017. </w:t>
      </w:r>
      <w:r>
        <w:rPr>
          <w:i/>
          <w:iCs/>
          <w:noProof/>
        </w:rPr>
        <w:t xml:space="preserve">Marketing. </w:t>
      </w:r>
      <w:r>
        <w:rPr>
          <w:noProof/>
        </w:rPr>
        <w:t>4th ed. Oxford: Oxford University Press.</w:t>
      </w:r>
    </w:p>
    <w:p w14:paraId="13E5736C" w14:textId="77777777" w:rsidR="00EE7D2A" w:rsidRDefault="00EE7D2A" w:rsidP="00EE7D2A">
      <w:pPr>
        <w:pStyle w:val="Bibliography"/>
        <w:rPr>
          <w:noProof/>
        </w:rPr>
      </w:pPr>
      <w:r>
        <w:rPr>
          <w:noProof/>
        </w:rPr>
        <w:t xml:space="preserve">Peracha, K., 2019. </w:t>
      </w:r>
      <w:r>
        <w:rPr>
          <w:i/>
          <w:iCs/>
          <w:noProof/>
        </w:rPr>
        <w:t xml:space="preserve">MyLondon: Croydon Westfield work to start in early 2020, Whitgift Foundation confirms. </w:t>
      </w:r>
      <w:r>
        <w:rPr>
          <w:noProof/>
        </w:rPr>
        <w:t xml:space="preserve">[Online] </w:t>
      </w:r>
      <w:r>
        <w:rPr>
          <w:noProof/>
        </w:rPr>
        <w:br/>
        <w:t xml:space="preserve">Available at: </w:t>
      </w:r>
      <w:r>
        <w:rPr>
          <w:noProof/>
          <w:u w:val="single"/>
        </w:rPr>
        <w:t>https://www.mylondon.news/news/south-london-news/croydon-westfield-work-start-early-15860206</w:t>
      </w:r>
      <w:r>
        <w:rPr>
          <w:noProof/>
        </w:rPr>
        <w:br/>
        <w:t>[Accessed 6th January 2020].</w:t>
      </w:r>
    </w:p>
    <w:p w14:paraId="6489AFC7" w14:textId="77777777" w:rsidR="00EE7D2A" w:rsidRDefault="00EE7D2A" w:rsidP="00EE7D2A">
      <w:pPr>
        <w:pStyle w:val="Bibliography"/>
        <w:rPr>
          <w:noProof/>
        </w:rPr>
      </w:pPr>
      <w:r>
        <w:rPr>
          <w:noProof/>
        </w:rPr>
        <w:t xml:space="preserve">Robert E., M. W. A. M. V., 2014. </w:t>
      </w:r>
      <w:r>
        <w:rPr>
          <w:i/>
          <w:iCs/>
          <w:noProof/>
        </w:rPr>
        <w:t xml:space="preserve">Consumer Behaviour Applications in Marketing. </w:t>
      </w:r>
      <w:r>
        <w:rPr>
          <w:noProof/>
        </w:rPr>
        <w:t>2nd ed. London: SAGE.</w:t>
      </w:r>
    </w:p>
    <w:p w14:paraId="11295251" w14:textId="77777777" w:rsidR="00EE7D2A" w:rsidRDefault="00EE7D2A" w:rsidP="00EE7D2A">
      <w:pPr>
        <w:pStyle w:val="Bibliography"/>
        <w:rPr>
          <w:noProof/>
        </w:rPr>
      </w:pPr>
      <w:r>
        <w:rPr>
          <w:noProof/>
        </w:rPr>
        <w:t xml:space="preserve">Sawraz, R., 2019. </w:t>
      </w:r>
      <w:r>
        <w:rPr>
          <w:i/>
          <w:iCs/>
          <w:noProof/>
        </w:rPr>
        <w:t xml:space="preserve">Which.co.uk: Tesco Clubcard Plus launches: should you pay to save money?. </w:t>
      </w:r>
      <w:r>
        <w:rPr>
          <w:noProof/>
        </w:rPr>
        <w:t xml:space="preserve">[Online] </w:t>
      </w:r>
      <w:r>
        <w:rPr>
          <w:noProof/>
        </w:rPr>
        <w:br/>
        <w:t xml:space="preserve">Available at: </w:t>
      </w:r>
      <w:r>
        <w:rPr>
          <w:noProof/>
          <w:u w:val="single"/>
        </w:rPr>
        <w:t>https://www.which.co.uk/news/2019/11/tesco-clubcard-plus-launches-should-you-pay-to-save-money/</w:t>
      </w:r>
      <w:r>
        <w:rPr>
          <w:noProof/>
        </w:rPr>
        <w:br/>
        <w:t>[Accessed 6th January 2020].</w:t>
      </w:r>
    </w:p>
    <w:p w14:paraId="7947ABEA" w14:textId="77777777" w:rsidR="00EE7D2A" w:rsidRDefault="00EE7D2A" w:rsidP="00EE7D2A">
      <w:pPr>
        <w:pStyle w:val="Bibliography"/>
        <w:rPr>
          <w:noProof/>
        </w:rPr>
      </w:pPr>
      <w:r>
        <w:rPr>
          <w:noProof/>
        </w:rPr>
        <w:t xml:space="preserve">Steffey, K., 2011. </w:t>
      </w:r>
      <w:r>
        <w:rPr>
          <w:i/>
          <w:iCs/>
          <w:noProof/>
        </w:rPr>
        <w:t xml:space="preserve">1O Way you can add value to your product or service. </w:t>
      </w:r>
      <w:r>
        <w:rPr>
          <w:noProof/>
        </w:rPr>
        <w:t xml:space="preserve">[Online] </w:t>
      </w:r>
      <w:r>
        <w:rPr>
          <w:noProof/>
        </w:rPr>
        <w:br/>
        <w:t xml:space="preserve">Available at: </w:t>
      </w:r>
      <w:r>
        <w:rPr>
          <w:noProof/>
          <w:u w:val="single"/>
        </w:rPr>
        <w:t>https://www.socialmediatoday.com/content/10-ways-you-can-add-value-your-product-or-service-0</w:t>
      </w:r>
      <w:r>
        <w:rPr>
          <w:noProof/>
        </w:rPr>
        <w:br/>
        <w:t>[Accessed 6th January 2020].</w:t>
      </w:r>
    </w:p>
    <w:p w14:paraId="4D9B1C94" w14:textId="77777777" w:rsidR="00EE7D2A" w:rsidRDefault="00EE7D2A" w:rsidP="00EE7D2A">
      <w:pPr>
        <w:pStyle w:val="Bibliography"/>
        <w:rPr>
          <w:noProof/>
        </w:rPr>
      </w:pPr>
      <w:r>
        <w:rPr>
          <w:noProof/>
        </w:rPr>
        <w:t xml:space="preserve">Tesco.com, 2019. </w:t>
      </w:r>
      <w:r>
        <w:rPr>
          <w:i/>
          <w:iCs/>
          <w:noProof/>
        </w:rPr>
        <w:t xml:space="preserve">Annual Report ad Financial statements 2019. </w:t>
      </w:r>
      <w:r>
        <w:rPr>
          <w:noProof/>
        </w:rPr>
        <w:t xml:space="preserve">[Online] </w:t>
      </w:r>
      <w:r>
        <w:rPr>
          <w:noProof/>
        </w:rPr>
        <w:br/>
        <w:t xml:space="preserve">Available at: </w:t>
      </w:r>
      <w:r>
        <w:rPr>
          <w:noProof/>
          <w:u w:val="single"/>
        </w:rPr>
        <w:t>https://www.tescoplc.com/media/476422/tesco_ara2019_full_report_web.pdf</w:t>
      </w:r>
      <w:r>
        <w:rPr>
          <w:noProof/>
        </w:rPr>
        <w:br/>
        <w:t>[Accessed 4th January 2020].</w:t>
      </w:r>
    </w:p>
    <w:p w14:paraId="52A43B3F" w14:textId="77777777" w:rsidR="00EE7D2A" w:rsidRDefault="00EE7D2A" w:rsidP="00EE7D2A">
      <w:pPr>
        <w:pStyle w:val="Bibliography"/>
        <w:rPr>
          <w:noProof/>
        </w:rPr>
      </w:pPr>
      <w:r>
        <w:rPr>
          <w:noProof/>
        </w:rPr>
        <w:t xml:space="preserve">Tesco.com, 2020. </w:t>
      </w:r>
      <w:r>
        <w:rPr>
          <w:i/>
          <w:iCs/>
          <w:noProof/>
        </w:rPr>
        <w:t xml:space="preserve">100 Years of great Value. </w:t>
      </w:r>
      <w:r>
        <w:rPr>
          <w:noProof/>
        </w:rPr>
        <w:t xml:space="preserve">[Online] </w:t>
      </w:r>
      <w:r>
        <w:rPr>
          <w:noProof/>
        </w:rPr>
        <w:br/>
        <w:t xml:space="preserve">Available at: </w:t>
      </w:r>
      <w:r>
        <w:rPr>
          <w:noProof/>
          <w:u w:val="single"/>
        </w:rPr>
        <w:t>https://www.tescoplc.com/about/100-years-of-great-value-1/</w:t>
      </w:r>
      <w:r>
        <w:rPr>
          <w:noProof/>
        </w:rPr>
        <w:br/>
        <w:t>[Accessed 4th January 2020].</w:t>
      </w:r>
    </w:p>
    <w:p w14:paraId="0181C5CB" w14:textId="77777777" w:rsidR="00EE7D2A" w:rsidRDefault="00EE7D2A" w:rsidP="00EE7D2A">
      <w:pPr>
        <w:pStyle w:val="Bibliography"/>
        <w:rPr>
          <w:noProof/>
        </w:rPr>
      </w:pPr>
      <w:r>
        <w:rPr>
          <w:noProof/>
        </w:rPr>
        <w:t xml:space="preserve">Tesco.com, 2020. </w:t>
      </w:r>
      <w:r>
        <w:rPr>
          <w:i/>
          <w:iCs/>
          <w:noProof/>
        </w:rPr>
        <w:t xml:space="preserve">Annual Report 2019. </w:t>
      </w:r>
      <w:r>
        <w:rPr>
          <w:noProof/>
        </w:rPr>
        <w:t xml:space="preserve">[Online] </w:t>
      </w:r>
      <w:r>
        <w:rPr>
          <w:noProof/>
        </w:rPr>
        <w:br/>
        <w:t xml:space="preserve">Available at: </w:t>
      </w:r>
      <w:r>
        <w:rPr>
          <w:noProof/>
          <w:u w:val="single"/>
        </w:rPr>
        <w:t>https://www.tescoplc.com/media/476422/tesco_ara2019_full_report_web.pdf</w:t>
      </w:r>
      <w:r>
        <w:rPr>
          <w:noProof/>
        </w:rPr>
        <w:br/>
        <w:t>[Accessed 4th January 2020].</w:t>
      </w:r>
    </w:p>
    <w:p w14:paraId="6A8DB16B" w14:textId="77777777" w:rsidR="00EE7D2A" w:rsidRDefault="00EE7D2A" w:rsidP="00EE7D2A">
      <w:pPr>
        <w:pStyle w:val="Bibliography"/>
        <w:rPr>
          <w:noProof/>
        </w:rPr>
      </w:pPr>
      <w:r>
        <w:rPr>
          <w:noProof/>
        </w:rPr>
        <w:t xml:space="preserve">tescoplc.com, 2020. </w:t>
      </w:r>
      <w:r>
        <w:rPr>
          <w:i/>
          <w:iCs/>
          <w:noProof/>
        </w:rPr>
        <w:t xml:space="preserve">Core Purpose and Values. </w:t>
      </w:r>
      <w:r>
        <w:rPr>
          <w:noProof/>
        </w:rPr>
        <w:t xml:space="preserve">[Online] </w:t>
      </w:r>
      <w:r>
        <w:rPr>
          <w:noProof/>
        </w:rPr>
        <w:br/>
        <w:t xml:space="preserve">Available at: </w:t>
      </w:r>
      <w:r>
        <w:rPr>
          <w:noProof/>
          <w:u w:val="single"/>
        </w:rPr>
        <w:t>https://www.tescoplc.com/about/how-we-do-business/core-purpose-and-values/</w:t>
      </w:r>
      <w:r>
        <w:rPr>
          <w:noProof/>
        </w:rPr>
        <w:br/>
        <w:t>[Accessed 4th January 2020].</w:t>
      </w:r>
    </w:p>
    <w:p w14:paraId="58DC4A4F" w14:textId="77777777" w:rsidR="00EE7D2A" w:rsidRDefault="00EE7D2A" w:rsidP="00EE7D2A">
      <w:pPr>
        <w:pStyle w:val="Bibliography"/>
        <w:rPr>
          <w:noProof/>
        </w:rPr>
      </w:pPr>
      <w:r>
        <w:rPr>
          <w:noProof/>
        </w:rPr>
        <w:t xml:space="preserve">Tescoplc.com, 2020. </w:t>
      </w:r>
      <w:r>
        <w:rPr>
          <w:i/>
          <w:iCs/>
          <w:noProof/>
        </w:rPr>
        <w:t xml:space="preserve">Sustainability: Every little help makes a big difference. </w:t>
      </w:r>
      <w:r>
        <w:rPr>
          <w:noProof/>
        </w:rPr>
        <w:t xml:space="preserve">[Online] </w:t>
      </w:r>
      <w:r>
        <w:rPr>
          <w:noProof/>
        </w:rPr>
        <w:br/>
        <w:t xml:space="preserve">Available at: </w:t>
      </w:r>
      <w:r>
        <w:rPr>
          <w:noProof/>
          <w:u w:val="single"/>
        </w:rPr>
        <w:t>https://www.tescoplc.com/sustainability/little-helps-plan-overview/</w:t>
      </w:r>
      <w:r>
        <w:rPr>
          <w:noProof/>
        </w:rPr>
        <w:br/>
        <w:t>[Accessed 5th January 2020].</w:t>
      </w:r>
    </w:p>
    <w:p w14:paraId="161BA858" w14:textId="77777777" w:rsidR="00EE7D2A" w:rsidRDefault="00EE7D2A" w:rsidP="00EE7D2A">
      <w:pPr>
        <w:pStyle w:val="Bibliography"/>
        <w:rPr>
          <w:noProof/>
        </w:rPr>
      </w:pPr>
      <w:r>
        <w:rPr>
          <w:noProof/>
        </w:rPr>
        <w:lastRenderedPageBreak/>
        <w:t xml:space="preserve">TheGuardianUK, 2017. </w:t>
      </w:r>
      <w:r>
        <w:rPr>
          <w:i/>
          <w:iCs/>
          <w:noProof/>
        </w:rPr>
        <w:t xml:space="preserve">Tesco's £3.7bn takeover of Booker given green light. </w:t>
      </w:r>
      <w:r>
        <w:rPr>
          <w:noProof/>
        </w:rPr>
        <w:t xml:space="preserve">[Online] </w:t>
      </w:r>
      <w:r>
        <w:rPr>
          <w:noProof/>
        </w:rPr>
        <w:br/>
        <w:t xml:space="preserve">Available at: </w:t>
      </w:r>
      <w:r>
        <w:rPr>
          <w:noProof/>
          <w:u w:val="single"/>
        </w:rPr>
        <w:t>https://www.theguardian.com/business/2017/nov/14/tescos-37bn-takeover-of-booker-given-green-light</w:t>
      </w:r>
      <w:r>
        <w:rPr>
          <w:noProof/>
        </w:rPr>
        <w:br/>
        <w:t>[Accessed 4th January 2020].</w:t>
      </w:r>
    </w:p>
    <w:p w14:paraId="3E16042C" w14:textId="77777777" w:rsidR="00EE7D2A" w:rsidRDefault="00EE7D2A" w:rsidP="00EE7D2A">
      <w:pPr>
        <w:pStyle w:val="Bibliography"/>
        <w:rPr>
          <w:noProof/>
        </w:rPr>
      </w:pPr>
      <w:r>
        <w:rPr>
          <w:noProof/>
        </w:rPr>
        <w:t xml:space="preserve">Woodruff, R. B., 1997. Marketing in the 21st century: Customer Value: The Next Source of for Competitive Advantage.. </w:t>
      </w:r>
      <w:r>
        <w:rPr>
          <w:i/>
          <w:iCs/>
          <w:noProof/>
        </w:rPr>
        <w:t xml:space="preserve">Journal of the Academy of Marketing Science., </w:t>
      </w:r>
      <w:r>
        <w:rPr>
          <w:noProof/>
        </w:rPr>
        <w:t>25(2), pp. 139-153.</w:t>
      </w:r>
    </w:p>
    <w:p w14:paraId="6DAADB68" w14:textId="77777777" w:rsidR="00EE7D2A" w:rsidRDefault="00EE7D2A" w:rsidP="00EE7D2A">
      <w:pPr>
        <w:pStyle w:val="Bibliography"/>
        <w:rPr>
          <w:noProof/>
        </w:rPr>
      </w:pPr>
      <w:r>
        <w:rPr>
          <w:noProof/>
        </w:rPr>
        <w:t xml:space="preserve">Wood, Z., 2017. </w:t>
      </w:r>
      <w:r>
        <w:rPr>
          <w:i/>
          <w:iCs/>
          <w:noProof/>
        </w:rPr>
        <w:t xml:space="preserve">The Guardian UK: Tesco says price rises are last resort as UK growth hits seven-year high.. </w:t>
      </w:r>
      <w:r>
        <w:rPr>
          <w:noProof/>
        </w:rPr>
        <w:t xml:space="preserve">[Online] </w:t>
      </w:r>
      <w:r>
        <w:rPr>
          <w:noProof/>
        </w:rPr>
        <w:br/>
        <w:t xml:space="preserve">Available at: </w:t>
      </w:r>
      <w:r>
        <w:rPr>
          <w:noProof/>
          <w:u w:val="single"/>
        </w:rPr>
        <w:t>https://www.theguardian.com/business/2017/jun/16/tesco-price-rises-uk-growth-inflation-pound-brexit</w:t>
      </w:r>
      <w:r>
        <w:rPr>
          <w:noProof/>
        </w:rPr>
        <w:br/>
        <w:t>[Accessed 6th January 2020].</w:t>
      </w:r>
    </w:p>
    <w:p w14:paraId="4EB0134D" w14:textId="77777777" w:rsidR="00EE7D2A" w:rsidRDefault="00EE7D2A" w:rsidP="00EE7D2A">
      <w:pPr>
        <w:pStyle w:val="Bibliography"/>
        <w:rPr>
          <w:noProof/>
        </w:rPr>
      </w:pPr>
      <w:r>
        <w:rPr>
          <w:noProof/>
        </w:rPr>
        <w:t xml:space="preserve">Zeithaml A., B. J. a. G. D., 2009. </w:t>
      </w:r>
      <w:r>
        <w:rPr>
          <w:i/>
          <w:iCs/>
          <w:noProof/>
        </w:rPr>
        <w:t xml:space="preserve">Services Marketing: Integrating Customer Focus Accross the Firm. </w:t>
      </w:r>
      <w:r>
        <w:rPr>
          <w:noProof/>
        </w:rPr>
        <w:t>New York: McGraw-Hill.</w:t>
      </w:r>
    </w:p>
    <w:p w14:paraId="53E147D0" w14:textId="77777777" w:rsidR="00EE7D2A" w:rsidRDefault="00EE7D2A" w:rsidP="00EE7D2A">
      <w:pPr>
        <w:pStyle w:val="Bibliography"/>
        <w:rPr>
          <w:noProof/>
        </w:rPr>
      </w:pPr>
      <w:r>
        <w:rPr>
          <w:noProof/>
        </w:rPr>
        <w:t xml:space="preserve">Zhao, S., 2014. Analysing and evaluating critically Tesco's current operations management.. </w:t>
      </w:r>
      <w:r>
        <w:rPr>
          <w:i/>
          <w:iCs/>
          <w:noProof/>
        </w:rPr>
        <w:t xml:space="preserve">Journal of management and sustainability , </w:t>
      </w:r>
      <w:r>
        <w:rPr>
          <w:noProof/>
        </w:rPr>
        <w:t>4(4), pp. 184-188.</w:t>
      </w:r>
    </w:p>
    <w:p w14:paraId="1C6CBAC0" w14:textId="56867EE3" w:rsidR="00103F65" w:rsidRPr="00103F65" w:rsidRDefault="00EE7D2A" w:rsidP="00EE7D2A">
      <w:pPr>
        <w:pStyle w:val="ListParagraph"/>
        <w:rPr>
          <w:b/>
          <w:sz w:val="24"/>
          <w:szCs w:val="24"/>
        </w:rPr>
      </w:pPr>
      <w:r>
        <w:rPr>
          <w:b/>
          <w:sz w:val="24"/>
          <w:szCs w:val="24"/>
        </w:rPr>
        <w:fldChar w:fldCharType="end"/>
      </w:r>
    </w:p>
    <w:p w14:paraId="04E82C0B" w14:textId="6FDE2F5C" w:rsidR="00B75C39" w:rsidRPr="00310911" w:rsidRDefault="00B75C39" w:rsidP="009A423D">
      <w:pPr>
        <w:jc w:val="center"/>
        <w:rPr>
          <w:b/>
          <w:sz w:val="24"/>
          <w:szCs w:val="24"/>
        </w:rPr>
      </w:pPr>
    </w:p>
    <w:sectPr w:rsidR="00B75C39" w:rsidRPr="00310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6D8FC" w14:textId="77777777" w:rsidR="00C75C2D" w:rsidRDefault="00C75C2D" w:rsidP="008D0873">
      <w:pPr>
        <w:spacing w:after="0" w:line="240" w:lineRule="auto"/>
      </w:pPr>
      <w:r>
        <w:separator/>
      </w:r>
    </w:p>
  </w:endnote>
  <w:endnote w:type="continuationSeparator" w:id="0">
    <w:p w14:paraId="10C1D498" w14:textId="77777777" w:rsidR="00C75C2D" w:rsidRDefault="00C75C2D" w:rsidP="008D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1202D" w14:textId="77777777" w:rsidR="00C75C2D" w:rsidRDefault="00C75C2D" w:rsidP="008D0873">
      <w:pPr>
        <w:spacing w:after="0" w:line="240" w:lineRule="auto"/>
      </w:pPr>
      <w:r>
        <w:separator/>
      </w:r>
    </w:p>
  </w:footnote>
  <w:footnote w:type="continuationSeparator" w:id="0">
    <w:p w14:paraId="7F8E0A2E" w14:textId="77777777" w:rsidR="00C75C2D" w:rsidRDefault="00C75C2D" w:rsidP="008D0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86173"/>
    <w:multiLevelType w:val="hybridMultilevel"/>
    <w:tmpl w:val="A6406F62"/>
    <w:lvl w:ilvl="0" w:tplc="5B2AC4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47D24"/>
    <w:multiLevelType w:val="hybridMultilevel"/>
    <w:tmpl w:val="AF8657F0"/>
    <w:lvl w:ilvl="0" w:tplc="73F02BA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B46566"/>
    <w:multiLevelType w:val="hybridMultilevel"/>
    <w:tmpl w:val="84844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445AD"/>
    <w:multiLevelType w:val="hybridMultilevel"/>
    <w:tmpl w:val="B044C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64CAB"/>
    <w:multiLevelType w:val="hybridMultilevel"/>
    <w:tmpl w:val="C08E90DA"/>
    <w:lvl w:ilvl="0" w:tplc="12E8B8B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B595FAD"/>
    <w:multiLevelType w:val="hybridMultilevel"/>
    <w:tmpl w:val="4BA08790"/>
    <w:lvl w:ilvl="0" w:tplc="0DA023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8BA3202"/>
    <w:multiLevelType w:val="hybridMultilevel"/>
    <w:tmpl w:val="86A62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1C38C4"/>
    <w:multiLevelType w:val="hybridMultilevel"/>
    <w:tmpl w:val="FD5C72FC"/>
    <w:lvl w:ilvl="0" w:tplc="64A81C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C772EB6"/>
    <w:multiLevelType w:val="hybridMultilevel"/>
    <w:tmpl w:val="553EA450"/>
    <w:lvl w:ilvl="0" w:tplc="C10A1F0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1"/>
  </w:num>
  <w:num w:numId="6">
    <w:abstractNumId w:val="7"/>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175"/>
    <w:rsid w:val="00034CA9"/>
    <w:rsid w:val="00041543"/>
    <w:rsid w:val="00045A98"/>
    <w:rsid w:val="000548F8"/>
    <w:rsid w:val="00060A0E"/>
    <w:rsid w:val="00075A5C"/>
    <w:rsid w:val="000868F3"/>
    <w:rsid w:val="00090F1A"/>
    <w:rsid w:val="000A1A63"/>
    <w:rsid w:val="000A1FB0"/>
    <w:rsid w:val="000A3A31"/>
    <w:rsid w:val="000A7021"/>
    <w:rsid w:val="000B45EA"/>
    <w:rsid w:val="000E16C7"/>
    <w:rsid w:val="000F44BA"/>
    <w:rsid w:val="00103AB6"/>
    <w:rsid w:val="00103F65"/>
    <w:rsid w:val="001100A3"/>
    <w:rsid w:val="001200CE"/>
    <w:rsid w:val="00126D61"/>
    <w:rsid w:val="00131CC0"/>
    <w:rsid w:val="0014553E"/>
    <w:rsid w:val="00163D9E"/>
    <w:rsid w:val="00167E2B"/>
    <w:rsid w:val="00190F4A"/>
    <w:rsid w:val="00193D0F"/>
    <w:rsid w:val="0019446C"/>
    <w:rsid w:val="001A41BD"/>
    <w:rsid w:val="001B6319"/>
    <w:rsid w:val="001B6EE6"/>
    <w:rsid w:val="001E1935"/>
    <w:rsid w:val="001E2CB4"/>
    <w:rsid w:val="001E2E81"/>
    <w:rsid w:val="00201E8C"/>
    <w:rsid w:val="00203132"/>
    <w:rsid w:val="00235CAF"/>
    <w:rsid w:val="00247745"/>
    <w:rsid w:val="002557E4"/>
    <w:rsid w:val="00262B9D"/>
    <w:rsid w:val="00275037"/>
    <w:rsid w:val="0027643A"/>
    <w:rsid w:val="00292A6B"/>
    <w:rsid w:val="002A4722"/>
    <w:rsid w:val="002A7E82"/>
    <w:rsid w:val="002D5E46"/>
    <w:rsid w:val="002E23BD"/>
    <w:rsid w:val="002E345D"/>
    <w:rsid w:val="002E5AB8"/>
    <w:rsid w:val="00310911"/>
    <w:rsid w:val="003239FE"/>
    <w:rsid w:val="00323FF6"/>
    <w:rsid w:val="00337D81"/>
    <w:rsid w:val="00341991"/>
    <w:rsid w:val="00341D45"/>
    <w:rsid w:val="003428D5"/>
    <w:rsid w:val="00342BE2"/>
    <w:rsid w:val="003478E6"/>
    <w:rsid w:val="00351B43"/>
    <w:rsid w:val="00351FB9"/>
    <w:rsid w:val="00352E60"/>
    <w:rsid w:val="00354D98"/>
    <w:rsid w:val="00365E44"/>
    <w:rsid w:val="00367776"/>
    <w:rsid w:val="0037335E"/>
    <w:rsid w:val="00384772"/>
    <w:rsid w:val="003B1C0C"/>
    <w:rsid w:val="003C5E8C"/>
    <w:rsid w:val="003E007D"/>
    <w:rsid w:val="003E1AAE"/>
    <w:rsid w:val="003E3ECF"/>
    <w:rsid w:val="00403584"/>
    <w:rsid w:val="004036AF"/>
    <w:rsid w:val="00406DCD"/>
    <w:rsid w:val="00411290"/>
    <w:rsid w:val="00422D57"/>
    <w:rsid w:val="004234C9"/>
    <w:rsid w:val="00446ACD"/>
    <w:rsid w:val="004474AC"/>
    <w:rsid w:val="0045270B"/>
    <w:rsid w:val="004731C1"/>
    <w:rsid w:val="004740D8"/>
    <w:rsid w:val="00480A9D"/>
    <w:rsid w:val="0049579E"/>
    <w:rsid w:val="004B27B6"/>
    <w:rsid w:val="004D159E"/>
    <w:rsid w:val="004D22D8"/>
    <w:rsid w:val="004E2BC5"/>
    <w:rsid w:val="004E6248"/>
    <w:rsid w:val="004F58E8"/>
    <w:rsid w:val="004F66D6"/>
    <w:rsid w:val="00514D42"/>
    <w:rsid w:val="0052002F"/>
    <w:rsid w:val="005303E0"/>
    <w:rsid w:val="00534527"/>
    <w:rsid w:val="0054153F"/>
    <w:rsid w:val="00541A9F"/>
    <w:rsid w:val="005515CE"/>
    <w:rsid w:val="00553D92"/>
    <w:rsid w:val="0055610E"/>
    <w:rsid w:val="00570DF8"/>
    <w:rsid w:val="00571419"/>
    <w:rsid w:val="005715F9"/>
    <w:rsid w:val="00575A66"/>
    <w:rsid w:val="00576EF2"/>
    <w:rsid w:val="005818AD"/>
    <w:rsid w:val="0058285A"/>
    <w:rsid w:val="005871D6"/>
    <w:rsid w:val="00593D24"/>
    <w:rsid w:val="005A67B6"/>
    <w:rsid w:val="005B1A73"/>
    <w:rsid w:val="005C00C0"/>
    <w:rsid w:val="005E344C"/>
    <w:rsid w:val="005F00EF"/>
    <w:rsid w:val="005F2D2F"/>
    <w:rsid w:val="00614B66"/>
    <w:rsid w:val="0061755B"/>
    <w:rsid w:val="006535FF"/>
    <w:rsid w:val="00653A7F"/>
    <w:rsid w:val="00656A26"/>
    <w:rsid w:val="00661161"/>
    <w:rsid w:val="00673E8F"/>
    <w:rsid w:val="006839DB"/>
    <w:rsid w:val="006942D8"/>
    <w:rsid w:val="00697D5E"/>
    <w:rsid w:val="006A01CF"/>
    <w:rsid w:val="006A173D"/>
    <w:rsid w:val="006B4B0B"/>
    <w:rsid w:val="006C7A37"/>
    <w:rsid w:val="006F4BDC"/>
    <w:rsid w:val="007251A8"/>
    <w:rsid w:val="00731722"/>
    <w:rsid w:val="0074497E"/>
    <w:rsid w:val="00747175"/>
    <w:rsid w:val="007668D4"/>
    <w:rsid w:val="00770AE1"/>
    <w:rsid w:val="00777C19"/>
    <w:rsid w:val="007A006F"/>
    <w:rsid w:val="007A5753"/>
    <w:rsid w:val="007D64F0"/>
    <w:rsid w:val="007E7CBB"/>
    <w:rsid w:val="00800657"/>
    <w:rsid w:val="008162E6"/>
    <w:rsid w:val="008428FB"/>
    <w:rsid w:val="008517E8"/>
    <w:rsid w:val="0085767A"/>
    <w:rsid w:val="00862CE8"/>
    <w:rsid w:val="00870879"/>
    <w:rsid w:val="00875F35"/>
    <w:rsid w:val="00881B84"/>
    <w:rsid w:val="0088476E"/>
    <w:rsid w:val="00890C5A"/>
    <w:rsid w:val="008A4F78"/>
    <w:rsid w:val="008D0873"/>
    <w:rsid w:val="008D2116"/>
    <w:rsid w:val="008E0A07"/>
    <w:rsid w:val="008E731B"/>
    <w:rsid w:val="008F26E5"/>
    <w:rsid w:val="008F3C48"/>
    <w:rsid w:val="008F51BF"/>
    <w:rsid w:val="00913436"/>
    <w:rsid w:val="009143A9"/>
    <w:rsid w:val="00915E43"/>
    <w:rsid w:val="00923384"/>
    <w:rsid w:val="00945551"/>
    <w:rsid w:val="00952FAA"/>
    <w:rsid w:val="0095410B"/>
    <w:rsid w:val="00954D36"/>
    <w:rsid w:val="0097034B"/>
    <w:rsid w:val="0097252C"/>
    <w:rsid w:val="00977704"/>
    <w:rsid w:val="00980A3D"/>
    <w:rsid w:val="00982F8E"/>
    <w:rsid w:val="00984085"/>
    <w:rsid w:val="00992581"/>
    <w:rsid w:val="009925FE"/>
    <w:rsid w:val="00993E20"/>
    <w:rsid w:val="00994013"/>
    <w:rsid w:val="0099620D"/>
    <w:rsid w:val="009A2EC3"/>
    <w:rsid w:val="009A3038"/>
    <w:rsid w:val="009A423D"/>
    <w:rsid w:val="009A454A"/>
    <w:rsid w:val="009C7F2B"/>
    <w:rsid w:val="009D5136"/>
    <w:rsid w:val="009F2B35"/>
    <w:rsid w:val="00A12790"/>
    <w:rsid w:val="00A2171E"/>
    <w:rsid w:val="00A30833"/>
    <w:rsid w:val="00A325B2"/>
    <w:rsid w:val="00A403F2"/>
    <w:rsid w:val="00A455E0"/>
    <w:rsid w:val="00A46C73"/>
    <w:rsid w:val="00A7449F"/>
    <w:rsid w:val="00A8295D"/>
    <w:rsid w:val="00AA276B"/>
    <w:rsid w:val="00AA6ECB"/>
    <w:rsid w:val="00AB11C4"/>
    <w:rsid w:val="00AC3D73"/>
    <w:rsid w:val="00AD7039"/>
    <w:rsid w:val="00AF5044"/>
    <w:rsid w:val="00B017B2"/>
    <w:rsid w:val="00B02EF4"/>
    <w:rsid w:val="00B11600"/>
    <w:rsid w:val="00B170B3"/>
    <w:rsid w:val="00B24FCA"/>
    <w:rsid w:val="00B25634"/>
    <w:rsid w:val="00B27A2E"/>
    <w:rsid w:val="00B408B8"/>
    <w:rsid w:val="00B43F90"/>
    <w:rsid w:val="00B44737"/>
    <w:rsid w:val="00B475F4"/>
    <w:rsid w:val="00B561C3"/>
    <w:rsid w:val="00B56892"/>
    <w:rsid w:val="00B57591"/>
    <w:rsid w:val="00B6682B"/>
    <w:rsid w:val="00B7076A"/>
    <w:rsid w:val="00B75C39"/>
    <w:rsid w:val="00B8724F"/>
    <w:rsid w:val="00BB293B"/>
    <w:rsid w:val="00BB5792"/>
    <w:rsid w:val="00BB6263"/>
    <w:rsid w:val="00BC2299"/>
    <w:rsid w:val="00BC2F77"/>
    <w:rsid w:val="00BF752F"/>
    <w:rsid w:val="00C31E48"/>
    <w:rsid w:val="00C3263D"/>
    <w:rsid w:val="00C41A3F"/>
    <w:rsid w:val="00C42659"/>
    <w:rsid w:val="00C44F47"/>
    <w:rsid w:val="00C75C2D"/>
    <w:rsid w:val="00C76527"/>
    <w:rsid w:val="00C93AC4"/>
    <w:rsid w:val="00CC7D20"/>
    <w:rsid w:val="00CD1492"/>
    <w:rsid w:val="00CE29A8"/>
    <w:rsid w:val="00D02406"/>
    <w:rsid w:val="00D06AD9"/>
    <w:rsid w:val="00D16DA7"/>
    <w:rsid w:val="00D326C3"/>
    <w:rsid w:val="00D44178"/>
    <w:rsid w:val="00D4701B"/>
    <w:rsid w:val="00D56552"/>
    <w:rsid w:val="00D618C7"/>
    <w:rsid w:val="00D63030"/>
    <w:rsid w:val="00D75622"/>
    <w:rsid w:val="00D811C3"/>
    <w:rsid w:val="00D85D71"/>
    <w:rsid w:val="00D94DD2"/>
    <w:rsid w:val="00D96D9F"/>
    <w:rsid w:val="00DB278D"/>
    <w:rsid w:val="00DB2BF2"/>
    <w:rsid w:val="00DB3AFC"/>
    <w:rsid w:val="00DC7C90"/>
    <w:rsid w:val="00DF3852"/>
    <w:rsid w:val="00E268AC"/>
    <w:rsid w:val="00E31E23"/>
    <w:rsid w:val="00E440F6"/>
    <w:rsid w:val="00E53DD9"/>
    <w:rsid w:val="00E62575"/>
    <w:rsid w:val="00E6273B"/>
    <w:rsid w:val="00E662DE"/>
    <w:rsid w:val="00E70E08"/>
    <w:rsid w:val="00E72DAD"/>
    <w:rsid w:val="00E81D0D"/>
    <w:rsid w:val="00E86FC0"/>
    <w:rsid w:val="00E934C7"/>
    <w:rsid w:val="00EA7E0C"/>
    <w:rsid w:val="00EC5863"/>
    <w:rsid w:val="00ED12D4"/>
    <w:rsid w:val="00ED1C3A"/>
    <w:rsid w:val="00EE7D2A"/>
    <w:rsid w:val="00EF65CD"/>
    <w:rsid w:val="00EF78D4"/>
    <w:rsid w:val="00F00FA9"/>
    <w:rsid w:val="00F20CB4"/>
    <w:rsid w:val="00F47E4C"/>
    <w:rsid w:val="00F5157F"/>
    <w:rsid w:val="00F5653E"/>
    <w:rsid w:val="00F60396"/>
    <w:rsid w:val="00FA37AB"/>
    <w:rsid w:val="00FA57B4"/>
    <w:rsid w:val="00FA7E58"/>
    <w:rsid w:val="00FB20FF"/>
    <w:rsid w:val="00FC46EB"/>
    <w:rsid w:val="00FC5C7D"/>
    <w:rsid w:val="00FD79F8"/>
    <w:rsid w:val="00FE7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5FF4B"/>
  <w15:chartTrackingRefBased/>
  <w15:docId w15:val="{B674E09A-EB19-4E88-95C4-ADEA6D73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175"/>
    <w:pPr>
      <w:ind w:left="720"/>
      <w:contextualSpacing/>
    </w:pPr>
  </w:style>
  <w:style w:type="character" w:styleId="Hyperlink">
    <w:name w:val="Hyperlink"/>
    <w:basedOn w:val="DefaultParagraphFont"/>
    <w:uiPriority w:val="99"/>
    <w:unhideWhenUsed/>
    <w:rsid w:val="00F47E4C"/>
    <w:rPr>
      <w:color w:val="0563C1" w:themeColor="hyperlink"/>
      <w:u w:val="single"/>
    </w:rPr>
  </w:style>
  <w:style w:type="character" w:customStyle="1" w:styleId="UnresolvedMention1">
    <w:name w:val="Unresolved Mention1"/>
    <w:basedOn w:val="DefaultParagraphFont"/>
    <w:uiPriority w:val="99"/>
    <w:semiHidden/>
    <w:unhideWhenUsed/>
    <w:rsid w:val="00F47E4C"/>
    <w:rPr>
      <w:color w:val="605E5C"/>
      <w:shd w:val="clear" w:color="auto" w:fill="E1DFDD"/>
    </w:rPr>
  </w:style>
  <w:style w:type="paragraph" w:styleId="Bibliography">
    <w:name w:val="Bibliography"/>
    <w:basedOn w:val="Normal"/>
    <w:next w:val="Normal"/>
    <w:uiPriority w:val="37"/>
    <w:unhideWhenUsed/>
    <w:rsid w:val="00EE7D2A"/>
  </w:style>
  <w:style w:type="table" w:styleId="TableGrid">
    <w:name w:val="Table Grid"/>
    <w:basedOn w:val="TableNormal"/>
    <w:uiPriority w:val="39"/>
    <w:rsid w:val="00EE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48">
      <w:bodyDiv w:val="1"/>
      <w:marLeft w:val="0"/>
      <w:marRight w:val="0"/>
      <w:marTop w:val="0"/>
      <w:marBottom w:val="0"/>
      <w:divBdr>
        <w:top w:val="none" w:sz="0" w:space="0" w:color="auto"/>
        <w:left w:val="none" w:sz="0" w:space="0" w:color="auto"/>
        <w:bottom w:val="none" w:sz="0" w:space="0" w:color="auto"/>
        <w:right w:val="none" w:sz="0" w:space="0" w:color="auto"/>
      </w:divBdr>
    </w:div>
    <w:div w:id="12464400">
      <w:bodyDiv w:val="1"/>
      <w:marLeft w:val="0"/>
      <w:marRight w:val="0"/>
      <w:marTop w:val="0"/>
      <w:marBottom w:val="0"/>
      <w:divBdr>
        <w:top w:val="none" w:sz="0" w:space="0" w:color="auto"/>
        <w:left w:val="none" w:sz="0" w:space="0" w:color="auto"/>
        <w:bottom w:val="none" w:sz="0" w:space="0" w:color="auto"/>
        <w:right w:val="none" w:sz="0" w:space="0" w:color="auto"/>
      </w:divBdr>
    </w:div>
    <w:div w:id="105123080">
      <w:bodyDiv w:val="1"/>
      <w:marLeft w:val="0"/>
      <w:marRight w:val="0"/>
      <w:marTop w:val="0"/>
      <w:marBottom w:val="0"/>
      <w:divBdr>
        <w:top w:val="none" w:sz="0" w:space="0" w:color="auto"/>
        <w:left w:val="none" w:sz="0" w:space="0" w:color="auto"/>
        <w:bottom w:val="none" w:sz="0" w:space="0" w:color="auto"/>
        <w:right w:val="none" w:sz="0" w:space="0" w:color="auto"/>
      </w:divBdr>
    </w:div>
    <w:div w:id="110520950">
      <w:bodyDiv w:val="1"/>
      <w:marLeft w:val="0"/>
      <w:marRight w:val="0"/>
      <w:marTop w:val="0"/>
      <w:marBottom w:val="0"/>
      <w:divBdr>
        <w:top w:val="none" w:sz="0" w:space="0" w:color="auto"/>
        <w:left w:val="none" w:sz="0" w:space="0" w:color="auto"/>
        <w:bottom w:val="none" w:sz="0" w:space="0" w:color="auto"/>
        <w:right w:val="none" w:sz="0" w:space="0" w:color="auto"/>
      </w:divBdr>
    </w:div>
    <w:div w:id="174734326">
      <w:bodyDiv w:val="1"/>
      <w:marLeft w:val="0"/>
      <w:marRight w:val="0"/>
      <w:marTop w:val="0"/>
      <w:marBottom w:val="0"/>
      <w:divBdr>
        <w:top w:val="none" w:sz="0" w:space="0" w:color="auto"/>
        <w:left w:val="none" w:sz="0" w:space="0" w:color="auto"/>
        <w:bottom w:val="none" w:sz="0" w:space="0" w:color="auto"/>
        <w:right w:val="none" w:sz="0" w:space="0" w:color="auto"/>
      </w:divBdr>
    </w:div>
    <w:div w:id="235435940">
      <w:bodyDiv w:val="1"/>
      <w:marLeft w:val="0"/>
      <w:marRight w:val="0"/>
      <w:marTop w:val="0"/>
      <w:marBottom w:val="0"/>
      <w:divBdr>
        <w:top w:val="none" w:sz="0" w:space="0" w:color="auto"/>
        <w:left w:val="none" w:sz="0" w:space="0" w:color="auto"/>
        <w:bottom w:val="none" w:sz="0" w:space="0" w:color="auto"/>
        <w:right w:val="none" w:sz="0" w:space="0" w:color="auto"/>
      </w:divBdr>
    </w:div>
    <w:div w:id="267584079">
      <w:bodyDiv w:val="1"/>
      <w:marLeft w:val="0"/>
      <w:marRight w:val="0"/>
      <w:marTop w:val="0"/>
      <w:marBottom w:val="0"/>
      <w:divBdr>
        <w:top w:val="none" w:sz="0" w:space="0" w:color="auto"/>
        <w:left w:val="none" w:sz="0" w:space="0" w:color="auto"/>
        <w:bottom w:val="none" w:sz="0" w:space="0" w:color="auto"/>
        <w:right w:val="none" w:sz="0" w:space="0" w:color="auto"/>
      </w:divBdr>
    </w:div>
    <w:div w:id="300885149">
      <w:bodyDiv w:val="1"/>
      <w:marLeft w:val="0"/>
      <w:marRight w:val="0"/>
      <w:marTop w:val="0"/>
      <w:marBottom w:val="0"/>
      <w:divBdr>
        <w:top w:val="none" w:sz="0" w:space="0" w:color="auto"/>
        <w:left w:val="none" w:sz="0" w:space="0" w:color="auto"/>
        <w:bottom w:val="none" w:sz="0" w:space="0" w:color="auto"/>
        <w:right w:val="none" w:sz="0" w:space="0" w:color="auto"/>
      </w:divBdr>
    </w:div>
    <w:div w:id="380910486">
      <w:bodyDiv w:val="1"/>
      <w:marLeft w:val="0"/>
      <w:marRight w:val="0"/>
      <w:marTop w:val="0"/>
      <w:marBottom w:val="0"/>
      <w:divBdr>
        <w:top w:val="none" w:sz="0" w:space="0" w:color="auto"/>
        <w:left w:val="none" w:sz="0" w:space="0" w:color="auto"/>
        <w:bottom w:val="none" w:sz="0" w:space="0" w:color="auto"/>
        <w:right w:val="none" w:sz="0" w:space="0" w:color="auto"/>
      </w:divBdr>
    </w:div>
    <w:div w:id="406078937">
      <w:bodyDiv w:val="1"/>
      <w:marLeft w:val="0"/>
      <w:marRight w:val="0"/>
      <w:marTop w:val="0"/>
      <w:marBottom w:val="0"/>
      <w:divBdr>
        <w:top w:val="none" w:sz="0" w:space="0" w:color="auto"/>
        <w:left w:val="none" w:sz="0" w:space="0" w:color="auto"/>
        <w:bottom w:val="none" w:sz="0" w:space="0" w:color="auto"/>
        <w:right w:val="none" w:sz="0" w:space="0" w:color="auto"/>
      </w:divBdr>
    </w:div>
    <w:div w:id="466553331">
      <w:bodyDiv w:val="1"/>
      <w:marLeft w:val="0"/>
      <w:marRight w:val="0"/>
      <w:marTop w:val="0"/>
      <w:marBottom w:val="0"/>
      <w:divBdr>
        <w:top w:val="none" w:sz="0" w:space="0" w:color="auto"/>
        <w:left w:val="none" w:sz="0" w:space="0" w:color="auto"/>
        <w:bottom w:val="none" w:sz="0" w:space="0" w:color="auto"/>
        <w:right w:val="none" w:sz="0" w:space="0" w:color="auto"/>
      </w:divBdr>
    </w:div>
    <w:div w:id="478963447">
      <w:bodyDiv w:val="1"/>
      <w:marLeft w:val="0"/>
      <w:marRight w:val="0"/>
      <w:marTop w:val="0"/>
      <w:marBottom w:val="0"/>
      <w:divBdr>
        <w:top w:val="none" w:sz="0" w:space="0" w:color="auto"/>
        <w:left w:val="none" w:sz="0" w:space="0" w:color="auto"/>
        <w:bottom w:val="none" w:sz="0" w:space="0" w:color="auto"/>
        <w:right w:val="none" w:sz="0" w:space="0" w:color="auto"/>
      </w:divBdr>
    </w:div>
    <w:div w:id="493880859">
      <w:bodyDiv w:val="1"/>
      <w:marLeft w:val="0"/>
      <w:marRight w:val="0"/>
      <w:marTop w:val="0"/>
      <w:marBottom w:val="0"/>
      <w:divBdr>
        <w:top w:val="none" w:sz="0" w:space="0" w:color="auto"/>
        <w:left w:val="none" w:sz="0" w:space="0" w:color="auto"/>
        <w:bottom w:val="none" w:sz="0" w:space="0" w:color="auto"/>
        <w:right w:val="none" w:sz="0" w:space="0" w:color="auto"/>
      </w:divBdr>
    </w:div>
    <w:div w:id="650794997">
      <w:bodyDiv w:val="1"/>
      <w:marLeft w:val="0"/>
      <w:marRight w:val="0"/>
      <w:marTop w:val="0"/>
      <w:marBottom w:val="0"/>
      <w:divBdr>
        <w:top w:val="none" w:sz="0" w:space="0" w:color="auto"/>
        <w:left w:val="none" w:sz="0" w:space="0" w:color="auto"/>
        <w:bottom w:val="none" w:sz="0" w:space="0" w:color="auto"/>
        <w:right w:val="none" w:sz="0" w:space="0" w:color="auto"/>
      </w:divBdr>
    </w:div>
    <w:div w:id="847983518">
      <w:bodyDiv w:val="1"/>
      <w:marLeft w:val="0"/>
      <w:marRight w:val="0"/>
      <w:marTop w:val="0"/>
      <w:marBottom w:val="0"/>
      <w:divBdr>
        <w:top w:val="none" w:sz="0" w:space="0" w:color="auto"/>
        <w:left w:val="none" w:sz="0" w:space="0" w:color="auto"/>
        <w:bottom w:val="none" w:sz="0" w:space="0" w:color="auto"/>
        <w:right w:val="none" w:sz="0" w:space="0" w:color="auto"/>
      </w:divBdr>
    </w:div>
    <w:div w:id="855584166">
      <w:bodyDiv w:val="1"/>
      <w:marLeft w:val="0"/>
      <w:marRight w:val="0"/>
      <w:marTop w:val="0"/>
      <w:marBottom w:val="0"/>
      <w:divBdr>
        <w:top w:val="none" w:sz="0" w:space="0" w:color="auto"/>
        <w:left w:val="none" w:sz="0" w:space="0" w:color="auto"/>
        <w:bottom w:val="none" w:sz="0" w:space="0" w:color="auto"/>
        <w:right w:val="none" w:sz="0" w:space="0" w:color="auto"/>
      </w:divBdr>
    </w:div>
    <w:div w:id="863176913">
      <w:bodyDiv w:val="1"/>
      <w:marLeft w:val="0"/>
      <w:marRight w:val="0"/>
      <w:marTop w:val="0"/>
      <w:marBottom w:val="0"/>
      <w:divBdr>
        <w:top w:val="none" w:sz="0" w:space="0" w:color="auto"/>
        <w:left w:val="none" w:sz="0" w:space="0" w:color="auto"/>
        <w:bottom w:val="none" w:sz="0" w:space="0" w:color="auto"/>
        <w:right w:val="none" w:sz="0" w:space="0" w:color="auto"/>
      </w:divBdr>
    </w:div>
    <w:div w:id="865095683">
      <w:bodyDiv w:val="1"/>
      <w:marLeft w:val="0"/>
      <w:marRight w:val="0"/>
      <w:marTop w:val="0"/>
      <w:marBottom w:val="0"/>
      <w:divBdr>
        <w:top w:val="none" w:sz="0" w:space="0" w:color="auto"/>
        <w:left w:val="none" w:sz="0" w:space="0" w:color="auto"/>
        <w:bottom w:val="none" w:sz="0" w:space="0" w:color="auto"/>
        <w:right w:val="none" w:sz="0" w:space="0" w:color="auto"/>
      </w:divBdr>
    </w:div>
    <w:div w:id="884101667">
      <w:bodyDiv w:val="1"/>
      <w:marLeft w:val="0"/>
      <w:marRight w:val="0"/>
      <w:marTop w:val="0"/>
      <w:marBottom w:val="0"/>
      <w:divBdr>
        <w:top w:val="none" w:sz="0" w:space="0" w:color="auto"/>
        <w:left w:val="none" w:sz="0" w:space="0" w:color="auto"/>
        <w:bottom w:val="none" w:sz="0" w:space="0" w:color="auto"/>
        <w:right w:val="none" w:sz="0" w:space="0" w:color="auto"/>
      </w:divBdr>
    </w:div>
    <w:div w:id="949775076">
      <w:bodyDiv w:val="1"/>
      <w:marLeft w:val="0"/>
      <w:marRight w:val="0"/>
      <w:marTop w:val="0"/>
      <w:marBottom w:val="0"/>
      <w:divBdr>
        <w:top w:val="none" w:sz="0" w:space="0" w:color="auto"/>
        <w:left w:val="none" w:sz="0" w:space="0" w:color="auto"/>
        <w:bottom w:val="none" w:sz="0" w:space="0" w:color="auto"/>
        <w:right w:val="none" w:sz="0" w:space="0" w:color="auto"/>
      </w:divBdr>
    </w:div>
    <w:div w:id="1001201546">
      <w:bodyDiv w:val="1"/>
      <w:marLeft w:val="0"/>
      <w:marRight w:val="0"/>
      <w:marTop w:val="0"/>
      <w:marBottom w:val="0"/>
      <w:divBdr>
        <w:top w:val="none" w:sz="0" w:space="0" w:color="auto"/>
        <w:left w:val="none" w:sz="0" w:space="0" w:color="auto"/>
        <w:bottom w:val="none" w:sz="0" w:space="0" w:color="auto"/>
        <w:right w:val="none" w:sz="0" w:space="0" w:color="auto"/>
      </w:divBdr>
    </w:div>
    <w:div w:id="1011614043">
      <w:bodyDiv w:val="1"/>
      <w:marLeft w:val="0"/>
      <w:marRight w:val="0"/>
      <w:marTop w:val="0"/>
      <w:marBottom w:val="0"/>
      <w:divBdr>
        <w:top w:val="none" w:sz="0" w:space="0" w:color="auto"/>
        <w:left w:val="none" w:sz="0" w:space="0" w:color="auto"/>
        <w:bottom w:val="none" w:sz="0" w:space="0" w:color="auto"/>
        <w:right w:val="none" w:sz="0" w:space="0" w:color="auto"/>
      </w:divBdr>
    </w:div>
    <w:div w:id="1016662070">
      <w:bodyDiv w:val="1"/>
      <w:marLeft w:val="0"/>
      <w:marRight w:val="0"/>
      <w:marTop w:val="0"/>
      <w:marBottom w:val="0"/>
      <w:divBdr>
        <w:top w:val="none" w:sz="0" w:space="0" w:color="auto"/>
        <w:left w:val="none" w:sz="0" w:space="0" w:color="auto"/>
        <w:bottom w:val="none" w:sz="0" w:space="0" w:color="auto"/>
        <w:right w:val="none" w:sz="0" w:space="0" w:color="auto"/>
      </w:divBdr>
    </w:div>
    <w:div w:id="1038775393">
      <w:bodyDiv w:val="1"/>
      <w:marLeft w:val="0"/>
      <w:marRight w:val="0"/>
      <w:marTop w:val="0"/>
      <w:marBottom w:val="0"/>
      <w:divBdr>
        <w:top w:val="none" w:sz="0" w:space="0" w:color="auto"/>
        <w:left w:val="none" w:sz="0" w:space="0" w:color="auto"/>
        <w:bottom w:val="none" w:sz="0" w:space="0" w:color="auto"/>
        <w:right w:val="none" w:sz="0" w:space="0" w:color="auto"/>
      </w:divBdr>
    </w:div>
    <w:div w:id="1059791320">
      <w:bodyDiv w:val="1"/>
      <w:marLeft w:val="0"/>
      <w:marRight w:val="0"/>
      <w:marTop w:val="0"/>
      <w:marBottom w:val="0"/>
      <w:divBdr>
        <w:top w:val="none" w:sz="0" w:space="0" w:color="auto"/>
        <w:left w:val="none" w:sz="0" w:space="0" w:color="auto"/>
        <w:bottom w:val="none" w:sz="0" w:space="0" w:color="auto"/>
        <w:right w:val="none" w:sz="0" w:space="0" w:color="auto"/>
      </w:divBdr>
    </w:div>
    <w:div w:id="1066104980">
      <w:bodyDiv w:val="1"/>
      <w:marLeft w:val="0"/>
      <w:marRight w:val="0"/>
      <w:marTop w:val="0"/>
      <w:marBottom w:val="0"/>
      <w:divBdr>
        <w:top w:val="none" w:sz="0" w:space="0" w:color="auto"/>
        <w:left w:val="none" w:sz="0" w:space="0" w:color="auto"/>
        <w:bottom w:val="none" w:sz="0" w:space="0" w:color="auto"/>
        <w:right w:val="none" w:sz="0" w:space="0" w:color="auto"/>
      </w:divBdr>
    </w:div>
    <w:div w:id="1070616232">
      <w:bodyDiv w:val="1"/>
      <w:marLeft w:val="0"/>
      <w:marRight w:val="0"/>
      <w:marTop w:val="0"/>
      <w:marBottom w:val="0"/>
      <w:divBdr>
        <w:top w:val="none" w:sz="0" w:space="0" w:color="auto"/>
        <w:left w:val="none" w:sz="0" w:space="0" w:color="auto"/>
        <w:bottom w:val="none" w:sz="0" w:space="0" w:color="auto"/>
        <w:right w:val="none" w:sz="0" w:space="0" w:color="auto"/>
      </w:divBdr>
    </w:div>
    <w:div w:id="1104109199">
      <w:bodyDiv w:val="1"/>
      <w:marLeft w:val="0"/>
      <w:marRight w:val="0"/>
      <w:marTop w:val="0"/>
      <w:marBottom w:val="0"/>
      <w:divBdr>
        <w:top w:val="none" w:sz="0" w:space="0" w:color="auto"/>
        <w:left w:val="none" w:sz="0" w:space="0" w:color="auto"/>
        <w:bottom w:val="none" w:sz="0" w:space="0" w:color="auto"/>
        <w:right w:val="none" w:sz="0" w:space="0" w:color="auto"/>
      </w:divBdr>
    </w:div>
    <w:div w:id="1420953834">
      <w:bodyDiv w:val="1"/>
      <w:marLeft w:val="0"/>
      <w:marRight w:val="0"/>
      <w:marTop w:val="0"/>
      <w:marBottom w:val="0"/>
      <w:divBdr>
        <w:top w:val="none" w:sz="0" w:space="0" w:color="auto"/>
        <w:left w:val="none" w:sz="0" w:space="0" w:color="auto"/>
        <w:bottom w:val="none" w:sz="0" w:space="0" w:color="auto"/>
        <w:right w:val="none" w:sz="0" w:space="0" w:color="auto"/>
      </w:divBdr>
    </w:div>
    <w:div w:id="1623799795">
      <w:bodyDiv w:val="1"/>
      <w:marLeft w:val="0"/>
      <w:marRight w:val="0"/>
      <w:marTop w:val="0"/>
      <w:marBottom w:val="0"/>
      <w:divBdr>
        <w:top w:val="none" w:sz="0" w:space="0" w:color="auto"/>
        <w:left w:val="none" w:sz="0" w:space="0" w:color="auto"/>
        <w:bottom w:val="none" w:sz="0" w:space="0" w:color="auto"/>
        <w:right w:val="none" w:sz="0" w:space="0" w:color="auto"/>
      </w:divBdr>
    </w:div>
    <w:div w:id="1677221989">
      <w:bodyDiv w:val="1"/>
      <w:marLeft w:val="0"/>
      <w:marRight w:val="0"/>
      <w:marTop w:val="0"/>
      <w:marBottom w:val="0"/>
      <w:divBdr>
        <w:top w:val="none" w:sz="0" w:space="0" w:color="auto"/>
        <w:left w:val="none" w:sz="0" w:space="0" w:color="auto"/>
        <w:bottom w:val="none" w:sz="0" w:space="0" w:color="auto"/>
        <w:right w:val="none" w:sz="0" w:space="0" w:color="auto"/>
      </w:divBdr>
    </w:div>
    <w:div w:id="1690060880">
      <w:bodyDiv w:val="1"/>
      <w:marLeft w:val="0"/>
      <w:marRight w:val="0"/>
      <w:marTop w:val="0"/>
      <w:marBottom w:val="0"/>
      <w:divBdr>
        <w:top w:val="none" w:sz="0" w:space="0" w:color="auto"/>
        <w:left w:val="none" w:sz="0" w:space="0" w:color="auto"/>
        <w:bottom w:val="none" w:sz="0" w:space="0" w:color="auto"/>
        <w:right w:val="none" w:sz="0" w:space="0" w:color="auto"/>
      </w:divBdr>
    </w:div>
    <w:div w:id="1695226517">
      <w:bodyDiv w:val="1"/>
      <w:marLeft w:val="0"/>
      <w:marRight w:val="0"/>
      <w:marTop w:val="0"/>
      <w:marBottom w:val="0"/>
      <w:divBdr>
        <w:top w:val="none" w:sz="0" w:space="0" w:color="auto"/>
        <w:left w:val="none" w:sz="0" w:space="0" w:color="auto"/>
        <w:bottom w:val="none" w:sz="0" w:space="0" w:color="auto"/>
        <w:right w:val="none" w:sz="0" w:space="0" w:color="auto"/>
      </w:divBdr>
    </w:div>
    <w:div w:id="1696344100">
      <w:bodyDiv w:val="1"/>
      <w:marLeft w:val="0"/>
      <w:marRight w:val="0"/>
      <w:marTop w:val="0"/>
      <w:marBottom w:val="0"/>
      <w:divBdr>
        <w:top w:val="none" w:sz="0" w:space="0" w:color="auto"/>
        <w:left w:val="none" w:sz="0" w:space="0" w:color="auto"/>
        <w:bottom w:val="none" w:sz="0" w:space="0" w:color="auto"/>
        <w:right w:val="none" w:sz="0" w:space="0" w:color="auto"/>
      </w:divBdr>
    </w:div>
    <w:div w:id="1702703305">
      <w:bodyDiv w:val="1"/>
      <w:marLeft w:val="0"/>
      <w:marRight w:val="0"/>
      <w:marTop w:val="0"/>
      <w:marBottom w:val="0"/>
      <w:divBdr>
        <w:top w:val="none" w:sz="0" w:space="0" w:color="auto"/>
        <w:left w:val="none" w:sz="0" w:space="0" w:color="auto"/>
        <w:bottom w:val="none" w:sz="0" w:space="0" w:color="auto"/>
        <w:right w:val="none" w:sz="0" w:space="0" w:color="auto"/>
      </w:divBdr>
    </w:div>
    <w:div w:id="1749377877">
      <w:bodyDiv w:val="1"/>
      <w:marLeft w:val="0"/>
      <w:marRight w:val="0"/>
      <w:marTop w:val="0"/>
      <w:marBottom w:val="0"/>
      <w:divBdr>
        <w:top w:val="none" w:sz="0" w:space="0" w:color="auto"/>
        <w:left w:val="none" w:sz="0" w:space="0" w:color="auto"/>
        <w:bottom w:val="none" w:sz="0" w:space="0" w:color="auto"/>
        <w:right w:val="none" w:sz="0" w:space="0" w:color="auto"/>
      </w:divBdr>
    </w:div>
    <w:div w:id="1801611722">
      <w:bodyDiv w:val="1"/>
      <w:marLeft w:val="0"/>
      <w:marRight w:val="0"/>
      <w:marTop w:val="0"/>
      <w:marBottom w:val="0"/>
      <w:divBdr>
        <w:top w:val="none" w:sz="0" w:space="0" w:color="auto"/>
        <w:left w:val="none" w:sz="0" w:space="0" w:color="auto"/>
        <w:bottom w:val="none" w:sz="0" w:space="0" w:color="auto"/>
        <w:right w:val="none" w:sz="0" w:space="0" w:color="auto"/>
      </w:divBdr>
    </w:div>
    <w:div w:id="1811442104">
      <w:bodyDiv w:val="1"/>
      <w:marLeft w:val="0"/>
      <w:marRight w:val="0"/>
      <w:marTop w:val="0"/>
      <w:marBottom w:val="0"/>
      <w:divBdr>
        <w:top w:val="none" w:sz="0" w:space="0" w:color="auto"/>
        <w:left w:val="none" w:sz="0" w:space="0" w:color="auto"/>
        <w:bottom w:val="none" w:sz="0" w:space="0" w:color="auto"/>
        <w:right w:val="none" w:sz="0" w:space="0" w:color="auto"/>
      </w:divBdr>
    </w:div>
    <w:div w:id="1892230553">
      <w:bodyDiv w:val="1"/>
      <w:marLeft w:val="0"/>
      <w:marRight w:val="0"/>
      <w:marTop w:val="0"/>
      <w:marBottom w:val="0"/>
      <w:divBdr>
        <w:top w:val="none" w:sz="0" w:space="0" w:color="auto"/>
        <w:left w:val="none" w:sz="0" w:space="0" w:color="auto"/>
        <w:bottom w:val="none" w:sz="0" w:space="0" w:color="auto"/>
        <w:right w:val="none" w:sz="0" w:space="0" w:color="auto"/>
      </w:divBdr>
    </w:div>
    <w:div w:id="1905989879">
      <w:bodyDiv w:val="1"/>
      <w:marLeft w:val="0"/>
      <w:marRight w:val="0"/>
      <w:marTop w:val="0"/>
      <w:marBottom w:val="0"/>
      <w:divBdr>
        <w:top w:val="none" w:sz="0" w:space="0" w:color="auto"/>
        <w:left w:val="none" w:sz="0" w:space="0" w:color="auto"/>
        <w:bottom w:val="none" w:sz="0" w:space="0" w:color="auto"/>
        <w:right w:val="none" w:sz="0" w:space="0" w:color="auto"/>
      </w:divBdr>
    </w:div>
    <w:div w:id="1932278289">
      <w:bodyDiv w:val="1"/>
      <w:marLeft w:val="0"/>
      <w:marRight w:val="0"/>
      <w:marTop w:val="0"/>
      <w:marBottom w:val="0"/>
      <w:divBdr>
        <w:top w:val="none" w:sz="0" w:space="0" w:color="auto"/>
        <w:left w:val="none" w:sz="0" w:space="0" w:color="auto"/>
        <w:bottom w:val="none" w:sz="0" w:space="0" w:color="auto"/>
        <w:right w:val="none" w:sz="0" w:space="0" w:color="auto"/>
      </w:divBdr>
    </w:div>
    <w:div w:id="1986423413">
      <w:bodyDiv w:val="1"/>
      <w:marLeft w:val="0"/>
      <w:marRight w:val="0"/>
      <w:marTop w:val="0"/>
      <w:marBottom w:val="0"/>
      <w:divBdr>
        <w:top w:val="none" w:sz="0" w:space="0" w:color="auto"/>
        <w:left w:val="none" w:sz="0" w:space="0" w:color="auto"/>
        <w:bottom w:val="none" w:sz="0" w:space="0" w:color="auto"/>
        <w:right w:val="none" w:sz="0" w:space="0" w:color="auto"/>
      </w:divBdr>
    </w:div>
    <w:div w:id="2023582887">
      <w:bodyDiv w:val="1"/>
      <w:marLeft w:val="0"/>
      <w:marRight w:val="0"/>
      <w:marTop w:val="0"/>
      <w:marBottom w:val="0"/>
      <w:divBdr>
        <w:top w:val="none" w:sz="0" w:space="0" w:color="auto"/>
        <w:left w:val="none" w:sz="0" w:space="0" w:color="auto"/>
        <w:bottom w:val="none" w:sz="0" w:space="0" w:color="auto"/>
        <w:right w:val="none" w:sz="0" w:space="0" w:color="auto"/>
      </w:divBdr>
    </w:div>
    <w:div w:id="2041007625">
      <w:bodyDiv w:val="1"/>
      <w:marLeft w:val="0"/>
      <w:marRight w:val="0"/>
      <w:marTop w:val="0"/>
      <w:marBottom w:val="0"/>
      <w:divBdr>
        <w:top w:val="none" w:sz="0" w:space="0" w:color="auto"/>
        <w:left w:val="none" w:sz="0" w:space="0" w:color="auto"/>
        <w:bottom w:val="none" w:sz="0" w:space="0" w:color="auto"/>
        <w:right w:val="none" w:sz="0" w:space="0" w:color="auto"/>
      </w:divBdr>
    </w:div>
    <w:div w:id="2096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Rob97</b:Tag>
    <b:SourceType>JournalArticle</b:SourceType>
    <b:Guid>{55EEF696-5340-4A3F-B96B-714C5D278C38}</b:Guid>
    <b:Title>Marketing in the 21st century: Customer Value: The Next Source of for Competitive Advantage.</b:Title>
    <b:Year>1997</b:Year>
    <b:Author>
      <b:Author>
        <b:NameList>
          <b:Person>
            <b:Last>Woodruff</b:Last>
            <b:First>Robert</b:First>
            <b:Middle>B.</b:Middle>
          </b:Person>
        </b:NameList>
      </b:Author>
    </b:Author>
    <b:JournalName>Journal of the Academy of Marketing Science.</b:JournalName>
    <b:Pages>139-153</b:Pages>
    <b:Volume>25</b:Volume>
    <b:Issue>2</b:Issue>
    <b:RefOrder>13</b:RefOrder>
  </b:Source>
  <b:Source>
    <b:Tag>Kei17</b:Tag>
    <b:SourceType>JournalArticle</b:SourceType>
    <b:Guid>{DAEA72E8-2C60-4DAE-AF5C-D0A7368B3E7C}</b:Guid>
    <b:Title>Operationalizing Relative Customer Value</b:Title>
    <b:JournalName>Journal of Creating Value</b:JournalName>
    <b:Year>2017</b:Year>
    <b:Pages>184-192</b:Pages>
    <b:Volume>3</b:Volume>
    <b:Issue>2</b:Issue>
    <b:Author>
      <b:Author>
        <b:NameList>
          <b:Person>
            <b:Last>Keiningham</b:Last>
            <b:First>T.,</b:First>
            <b:Middle>Aksoy, L. and Cadet, F.</b:Middle>
          </b:Person>
        </b:NameList>
      </b:Author>
    </b:Author>
    <b:RefOrder>17</b:RefOrder>
  </b:Source>
  <b:Source>
    <b:Tag>Pau17</b:Tag>
    <b:SourceType>Book</b:SourceType>
    <b:Guid>{AC031167-5396-4EC1-BFD1-7336C7FD87DD}</b:Guid>
    <b:Title>Marketing</b:Title>
    <b:Year>2017</b:Year>
    <b:Author>
      <b:Author>
        <b:NameList>
          <b:Person>
            <b:Last>Paul Baines</b:Last>
            <b:First>Chris</b:First>
            <b:Middle>Fill, and Sara Rosengren</b:Middle>
          </b:Person>
        </b:NameList>
      </b:Author>
    </b:Author>
    <b:City>Oxford</b:City>
    <b:Publisher>Oxford University Press</b:Publisher>
    <b:Edition>4th</b:Edition>
    <b:Pages>580</b:Pages>
    <b:RefOrder>18</b:RefOrder>
  </b:Source>
  <b:Source>
    <b:Tag>Pal08</b:Tag>
    <b:SourceType>Book</b:SourceType>
    <b:Guid>{D861EC2E-844D-459B-A96E-75498FB76BC1}</b:Guid>
    <b:Author>
      <b:Author>
        <b:NameList>
          <b:Person>
            <b:Last>Adrian</b:Last>
            <b:First>Palmer</b:First>
          </b:Person>
        </b:NameList>
      </b:Author>
    </b:Author>
    <b:Title>Principles of services marketing</b:Title>
    <b:Year>2008</b:Year>
    <b:City>New York</b:City>
    <b:Publisher>McGraw Hill</b:Publisher>
    <b:Edition>5th</b:Edition>
    <b:RefOrder>14</b:RefOrder>
  </b:Source>
  <b:Source>
    <b:Tag>Tes191</b:Tag>
    <b:SourceType>InternetSite</b:SourceType>
    <b:Guid>{5E4A7EC1-6313-461C-8FB9-49C3ADA1DD03}</b:Guid>
    <b:Author>
      <b:Author>
        <b:NameList>
          <b:Person>
            <b:Last>Tesco.com</b:Last>
          </b:Person>
        </b:NameList>
      </b:Author>
    </b:Author>
    <b:Title>Annual Report ad Financial statements 2019</b:Title>
    <b:Year>2019</b:Year>
    <b:YearAccessed>2020</b:YearAccessed>
    <b:MonthAccessed>January</b:MonthAccessed>
    <b:DayAccessed>4th</b:DayAccessed>
    <b:URL>https://www.tescoplc.com/media/476422/tesco_ara2019_full_report_web.pdf</b:URL>
    <b:RefOrder>6</b:RefOrder>
  </b:Source>
  <b:Source>
    <b:Tag>Tes20</b:Tag>
    <b:SourceType>InternetSite</b:SourceType>
    <b:Guid>{F9A012E6-5058-402F-91FD-AC5E5222DAFE}</b:Guid>
    <b:Author>
      <b:Author>
        <b:NameList>
          <b:Person>
            <b:Last>Tesco.com</b:Last>
          </b:Person>
        </b:NameList>
      </b:Author>
    </b:Author>
    <b:Title>Annual Report 2019</b:Title>
    <b:Year>2020</b:Year>
    <b:YearAccessed>2020</b:YearAccessed>
    <b:MonthAccessed>January</b:MonthAccessed>
    <b:DayAccessed>4th</b:DayAccessed>
    <b:URL>https://www.tescoplc.com/media/476422/tesco_ara2019_full_report_web.pdf</b:URL>
    <b:RefOrder>2</b:RefOrder>
  </b:Source>
  <b:Source>
    <b:Tag>Tes19</b:Tag>
    <b:SourceType>InternetSite</b:SourceType>
    <b:Guid>{5CFD3C27-E600-41E1-BD6A-491B3C956737}</b:Guid>
    <b:Title>100 Years of great Value</b:Title>
    <b:Year>2020</b:Year>
    <b:Author>
      <b:Author>
        <b:NameList>
          <b:Person>
            <b:Last>Tesco.com</b:Last>
          </b:Person>
        </b:NameList>
      </b:Author>
    </b:Author>
    <b:YearAccessed>2020</b:YearAccessed>
    <b:MonthAccessed>January</b:MonthAccessed>
    <b:DayAccessed>4th</b:DayAccessed>
    <b:URL>https://www.tescoplc.com/about/100-years-of-great-value-1/</b:URL>
    <b:RefOrder>19</b:RefOrder>
  </b:Source>
  <b:Source>
    <b:Tag>Gov20</b:Tag>
    <b:SourceType>InternetSite</b:SourceType>
    <b:Guid>{4D52119A-62D7-4C40-B9E8-404BDA6BDDB1}</b:Guid>
    <b:Author>
      <b:Author>
        <b:NameList>
          <b:Person>
            <b:Last>Gov.uk</b:Last>
          </b:Person>
        </b:NameList>
      </b:Author>
    </b:Author>
    <b:Title>Companies House/Tesco plc</b:Title>
    <b:Year>2020</b:Year>
    <b:YearAccessed>2020</b:YearAccessed>
    <b:MonthAccessed>January</b:MonthAccessed>
    <b:DayAccessed>4th</b:DayAccessed>
    <b:URL>https://beta.companieshouse.gov.uk/company/00445790</b:URL>
    <b:RefOrder>1</b:RefOrder>
  </b:Source>
  <b:Source>
    <b:Tag>tes20</b:Tag>
    <b:SourceType>InternetSite</b:SourceType>
    <b:Guid>{2E2B1269-5E4D-4E4E-BD60-1C8AA501D960}</b:Guid>
    <b:Author>
      <b:Author>
        <b:NameList>
          <b:Person>
            <b:Last>tescoplc.com</b:Last>
          </b:Person>
        </b:NameList>
      </b:Author>
    </b:Author>
    <b:Title>Core Purpose and Values </b:Title>
    <b:Year>2020</b:Year>
    <b:YearAccessed>2020</b:YearAccessed>
    <b:MonthAccessed>January</b:MonthAccessed>
    <b:DayAccessed>4th</b:DayAccessed>
    <b:URL>https://www.tescoplc.com/about/how-we-do-business/core-purpose-and-values/</b:URL>
    <b:RefOrder>5</b:RefOrder>
  </b:Source>
  <b:Source>
    <b:Tag>igd19</b:Tag>
    <b:SourceType>InternetSite</b:SourceType>
    <b:Guid>{201846D5-A747-48D6-A21D-44BE0B415BAC}</b:Guid>
    <b:Author>
      <b:Author>
        <b:NameList>
          <b:Person>
            <b:Last>igd.com</b:Last>
          </b:Person>
        </b:NameList>
      </b:Author>
    </b:Author>
    <b:Title>Booker/Tesco makes foodservice logistics acquisition</b:Title>
    <b:Year>2019</b:Year>
    <b:YearAccessed>2020</b:YearAccessed>
    <b:MonthAccessed>January</b:MonthAccessed>
    <b:DayAccessed>5th</b:DayAccessed>
    <b:URL>https://retailanalysis.igd.com/news/news-article/t/bookertesco-makes-foodservice-logistics-acquisition/i/22498</b:URL>
    <b:RefOrder>3</b:RefOrder>
  </b:Source>
  <b:Source>
    <b:Tag>Tesco20</b:Tag>
    <b:SourceType>InternetSite</b:SourceType>
    <b:Guid>{3BCEEACF-3A80-47CB-86F0-CC51EE91F4A9}</b:Guid>
    <b:Author>
      <b:Author>
        <b:NameList>
          <b:Person>
            <b:Last>Tescoplc.com</b:Last>
          </b:Person>
        </b:NameList>
      </b:Author>
    </b:Author>
    <b:Title>Sustainability: Every little help makes a big difference</b:Title>
    <b:Year>2020</b:Year>
    <b:YearAccessed>2020</b:YearAccessed>
    <b:MonthAccessed>January</b:MonthAccessed>
    <b:DayAccessed>5th</b:DayAccessed>
    <b:URL>https://www.tescoplc.com/sustainability/little-helps-plan-overview/</b:URL>
    <b:RefOrder>7</b:RefOrder>
  </b:Source>
  <b:Source>
    <b:Tag>Kat15</b:Tag>
    <b:SourceType>InternetSite</b:SourceType>
    <b:Guid>{AE8D3CE7-3588-4833-ADC7-F9E59B2108D0}</b:Guid>
    <b:Author>
      <b:Author>
        <b:NameList>
          <b:Person>
            <b:Last>Katharine</b:Last>
            <b:First>Earley</b:First>
          </b:Person>
        </b:NameList>
      </b:Author>
    </b:Author>
    <b:Title>The Guardian: Tesco: working with suppliers to cut food waste</b:Title>
    <b:Year>2014</b:Year>
    <b:YearAccessed>2020</b:YearAccessed>
    <b:MonthAccessed>January</b:MonthAccessed>
    <b:DayAccessed>5th</b:DayAccessed>
    <b:URL>https://www.theguardian.com/sustainable-business/sustainability-case-studies-tesco-food-waste</b:URL>
    <b:RefOrder>8</b:RefOrder>
  </b:Source>
  <b:Source>
    <b:Tag>The17</b:Tag>
    <b:SourceType>InternetSite</b:SourceType>
    <b:Guid>{16D43DE1-05DD-46FD-83A4-3D70417BBAFD}</b:Guid>
    <b:Author>
      <b:Author>
        <b:NameList>
          <b:Person>
            <b:Last>TheGuardianUK</b:Last>
          </b:Person>
        </b:NameList>
      </b:Author>
    </b:Author>
    <b:Title>Tesco's £3.7bn takeover of Booker given green light</b:Title>
    <b:Year>2017</b:Year>
    <b:YearAccessed>2020</b:YearAccessed>
    <b:MonthAccessed>January</b:MonthAccessed>
    <b:DayAccessed>4th</b:DayAccessed>
    <b:URL>https://www.theguardian.com/business/2017/nov/14/tescos-37bn-takeover-of-booker-given-green-light</b:URL>
    <b:RefOrder>4</b:RefOrder>
  </b:Source>
  <b:Source>
    <b:Tag>Zei16</b:Tag>
    <b:SourceType>Book</b:SourceType>
    <b:Guid>{F037635D-10A6-4D2D-9BB0-05C8D176B96C}</b:Guid>
    <b:Title>Services Marketing: Integrating Customer Focus Accross the Firm</b:Title>
    <b:Year>2016</b:Year>
    <b:Author>
      <b:Author>
        <b:NameList>
          <b:Person>
            <b:Last>al</b:Last>
            <b:First>Zeithaml</b:First>
            <b:Middle>et</b:Middle>
          </b:Person>
        </b:NameList>
      </b:Author>
    </b:Author>
    <b:City>London</b:City>
    <b:Publisher>McGraw-Hill</b:Publisher>
    <b:Edition>3rd</b:Edition>
    <b:RefOrder>20</b:RefOrder>
  </b:Source>
  <b:Source>
    <b:Tag>Shu14</b:Tag>
    <b:SourceType>JournalArticle</b:SourceType>
    <b:Guid>{00E55FB4-570A-45B8-8BE8-F334D4E5BD26}</b:Guid>
    <b:Title>Analysing and evaluating critically Tesco's current operations management.</b:Title>
    <b:Year>2014</b:Year>
    <b:Author>
      <b:Author>
        <b:NameList>
          <b:Person>
            <b:Last>Zhao</b:Last>
            <b:First>Shuang</b:First>
          </b:Person>
        </b:NameList>
      </b:Author>
    </b:Author>
    <b:JournalName>Journal of management and sustainability  </b:JournalName>
    <b:Pages>184-188</b:Pages>
    <b:Volume>4</b:Volume>
    <b:Issue>4</b:Issue>
    <b:RefOrder>21</b:RefOrder>
  </b:Source>
  <b:Source>
    <b:Tag>IGD</b:Tag>
    <b:SourceType>InternetSite</b:SourceType>
    <b:Guid>{F6AFD599-CB8E-42C4-AB4B-1B4C00CE36D8}</b:Guid>
    <b:Title>IGD S</b:Title>
    <b:Author>
      <b:Author>
        <b:NameList>
          <b:Person>
            <b:Last>IGD.COM</b:Last>
          </b:Person>
        </b:NameList>
      </b:Author>
    </b:Author>
    <b:URL>https://supplychainanalysis.igd.com/news/news-article/t/tescos-supply-chain-scoops-two-awards/i/13825</b:URL>
    <b:RefOrder>22</b:RefOrder>
  </b:Source>
  <b:Source>
    <b:Tag>igd13</b:Tag>
    <b:SourceType>InternetSite</b:SourceType>
    <b:Guid>{9F2DDBD8-81EF-4602-8D23-EF747F1D7A6E}</b:Guid>
    <b:Author>
      <b:Author>
        <b:NameList>
          <b:Person>
            <b:Last>igd.com</b:Last>
          </b:Person>
        </b:NameList>
      </b:Author>
    </b:Author>
    <b:Title>Tesco supply chain scoops 2 awards</b:Title>
    <b:Year>2013</b:Year>
    <b:YearAccessed>2020</b:YearAccessed>
    <b:MonthAccessed>January</b:MonthAccessed>
    <b:DayAccessed>5th</b:DayAccessed>
    <b:URL>https://supplychainanalysis.igd.com/news/news-article/t/tescos-supply-chain-scoops-two-awards/i/13825</b:URL>
    <b:RefOrder>23</b:RefOrder>
  </b:Source>
  <b:Source>
    <b:Tag>Pau97</b:Tag>
    <b:SourceType>Book</b:SourceType>
    <b:Guid>{A4140B8F-757B-4C4D-A289-22F0F126BC5D}</b:Guid>
    <b:Title>Managing Service Quality Volume 3</b:Title>
    <b:Year>1997</b:Year>
    <b:Author>
      <b:Author>
        <b:NameList>
          <b:Person>
            <b:Last>Lemmink</b:Last>
            <b:First>Paul</b:First>
            <b:Middle>Kunst &amp; Jos</b:Middle>
          </b:Person>
        </b:NameList>
      </b:Author>
    </b:Author>
    <b:City>London</b:City>
    <b:Publisher>Paul Chapman Pub Limited</b:Publisher>
    <b:RefOrder>24</b:RefOrder>
  </b:Source>
  <b:Source>
    <b:Tag>Zei09</b:Tag>
    <b:SourceType>Book</b:SourceType>
    <b:Guid>{B2765F24-69D2-4A9F-A301-4E1E18317F3D}</b:Guid>
    <b:Author>
      <b:Author>
        <b:NameList>
          <b:Person>
            <b:Last>Zeithaml A.</b:Last>
            <b:First>Bitner</b:First>
            <b:Middle>J., and Gremier D.</b:Middle>
          </b:Person>
        </b:NameList>
      </b:Author>
    </b:Author>
    <b:Title>Services Marketing: Integrating Customer Focus Accross the Firm</b:Title>
    <b:Year>2009</b:Year>
    <b:City>New York</b:City>
    <b:Publisher>McGraw-Hill</b:Publisher>
    <b:RefOrder>25</b:RefOrder>
  </b:Source>
  <b:Source>
    <b:Tag>MDA14</b:Tag>
    <b:SourceType>JournalArticle</b:SourceType>
    <b:Guid>{BC527766-90A1-450F-A490-71BBDBA2257B}</b:Guid>
    <b:Title>The Impact of Relationship Marketing On Customer Loyality At Tesco Plc, UK</b:Title>
    <b:Year>2014</b:Year>
    <b:Author>
      <b:Author>
        <b:NameList>
          <b:Person>
            <b:Last>Mollah</b:Last>
            <b:First>MD</b:First>
            <b:Middle>Anhar Sharif</b:Middle>
          </b:Person>
        </b:NameList>
      </b:Author>
    </b:Author>
    <b:JournalName>European Journal of Business and Management.</b:JournalName>
    <b:Pages>21-55</b:Pages>
    <b:Volume>6</b:Volume>
    <b:Issue>3</b:Issue>
    <b:RefOrder>26</b:RefOrder>
  </b:Source>
  <b:Source>
    <b:Tag>Joh16</b:Tag>
    <b:SourceType>InternetSite</b:SourceType>
    <b:Guid>{E41EAA66-94BE-44DE-BEA1-96999EAFAF67}</b:Guid>
    <b:Title>Tesco Business Strategy and Competitive Advantage.</b:Title>
    <b:Year>2016</b:Year>
    <b:Author>
      <b:Author>
        <b:NameList>
          <b:Person>
            <b:Last>Dudovskiy</b:Last>
            <b:First>John</b:First>
          </b:Person>
        </b:NameList>
      </b:Author>
    </b:Author>
    <b:YearAccessed>2020</b:YearAccessed>
    <b:MonthAccessed>January</b:MonthAccessed>
    <b:DayAccessed>6th</b:DayAccessed>
    <b:URL>https://research-methodology.net/tesco-business-strategy-and-competitive-advantage/</b:URL>
    <b:RefOrder>10</b:RefOrder>
  </b:Source>
  <b:Source>
    <b:Tag>Zoe17</b:Tag>
    <b:SourceType>InternetSite</b:SourceType>
    <b:Guid>{F56D27DC-71DB-4A29-AA08-F332CB88C58E}</b:Guid>
    <b:Author>
      <b:Author>
        <b:NameList>
          <b:Person>
            <b:Last>Wood</b:Last>
            <b:First>Zoe</b:First>
          </b:Person>
        </b:NameList>
      </b:Author>
    </b:Author>
    <b:Title>The Guardian UK: Tesco says price rises are last resort as UK growth hits seven-year high.</b:Title>
    <b:Year>2017</b:Year>
    <b:YearAccessed>2020</b:YearAccessed>
    <b:MonthAccessed>January</b:MonthAccessed>
    <b:DayAccessed>6th</b:DayAccessed>
    <b:URL>https://www.theguardian.com/business/2017/jun/16/tesco-price-rises-uk-growth-inflation-pound-brexit</b:URL>
    <b:RefOrder>9</b:RefOrder>
  </b:Source>
  <b:Source>
    <b:Tag>Ree19</b:Tag>
    <b:SourceType>InternetSite</b:SourceType>
    <b:Guid>{931D1E99-858C-408C-A555-6111D3A00483}</b:Guid>
    <b:Author>
      <b:Author>
        <b:NameList>
          <b:Person>
            <b:Last>Sawraz</b:Last>
            <b:First>Reena</b:First>
          </b:Person>
        </b:NameList>
      </b:Author>
    </b:Author>
    <b:Title>Which.co.uk: Tesco Clubcard Plus launches: should you pay to save money?</b:Title>
    <b:Year>2019</b:Year>
    <b:YearAccessed>2020</b:YearAccessed>
    <b:MonthAccessed>January</b:MonthAccessed>
    <b:DayAccessed>6th</b:DayAccessed>
    <b:URL>https://www.which.co.uk/news/2019/11/tesco-clubcard-plus-launches-should-you-pay-to-save-money/</b:URL>
    <b:RefOrder>11</b:RefOrder>
  </b:Source>
  <b:Source>
    <b:Tag>Arm17</b:Tag>
    <b:SourceType>Book</b:SourceType>
    <b:Guid>{2C63E9FA-6A91-415E-87BB-E48EDCA90816}</b:Guid>
    <b:Title>Principles of Marketing</b:Title>
    <b:Year>2017</b:Year>
    <b:Author>
      <b:Author>
        <b:NameList>
          <b:Person>
            <b:Last>Armstrong G.</b:Last>
            <b:First>Kotler</b:First>
            <b:Middle>P., Harris L., and Piercy N.</b:Middle>
          </b:Person>
        </b:NameList>
      </b:Author>
    </b:Author>
    <b:City>Harlow</b:City>
    <b:Publisher>Pearson</b:Publisher>
    <b:Edition>7th</b:Edition>
    <b:RefOrder>15</b:RefOrder>
  </b:Source>
  <b:Source>
    <b:Tag>Kat11</b:Tag>
    <b:SourceType>InternetSite</b:SourceType>
    <b:Guid>{8BA97680-C100-4D38-939C-40A812F6F870}</b:Guid>
    <b:Title>1O Way you can add value to your product or service</b:Title>
    <b:Year>2011</b:Year>
    <b:Author>
      <b:Author>
        <b:NameList>
          <b:Person>
            <b:Last>Steffey</b:Last>
            <b:First>Kathleen</b:First>
          </b:Person>
        </b:NameList>
      </b:Author>
    </b:Author>
    <b:YearAccessed>2020</b:YearAccessed>
    <b:MonthAccessed>January</b:MonthAccessed>
    <b:DayAccessed>6th</b:DayAccessed>
    <b:URL>https://www.socialmediatoday.com/content/10-ways-you-can-add-value-your-product-or-service-0</b:URL>
    <b:RefOrder>27</b:RefOrder>
  </b:Source>
  <b:Source>
    <b:Tag>Kas19</b:Tag>
    <b:SourceType>InternetSite</b:SourceType>
    <b:Guid>{6F14A480-14E3-4FF9-B59D-4EDF889E9CB7}</b:Guid>
    <b:Author>
      <b:Author>
        <b:NameList>
          <b:Person>
            <b:Last>Peracha</b:Last>
            <b:First>Kasim</b:First>
          </b:Person>
        </b:NameList>
      </b:Author>
    </b:Author>
    <b:Title>MyLondon: Croydon Westfield work to start in early 2020, Whitgift Foundation confirms</b:Title>
    <b:Year>2019</b:Year>
    <b:YearAccessed>2020</b:YearAccessed>
    <b:MonthAccessed>January</b:MonthAccessed>
    <b:DayAccessed>6th</b:DayAccessed>
    <b:URL>https://www.mylondon.news/news/south-london-news/croydon-westfield-work-start-early-15860206</b:URL>
    <b:RefOrder>12</b:RefOrder>
  </b:Source>
  <b:Source>
    <b:Tag>Ber02</b:Tag>
    <b:SourceType>Book</b:SourceType>
    <b:Guid>{F2F9E5F1-77B2-42B1-9095-02325A2E418F}</b:Guid>
    <b:Title>Essential of CRM: A Guide to Customer Relationship Management</b:Title>
    <b:Year>2002</b:Year>
    <b:Author>
      <b:Author>
        <b:NameList>
          <b:Person>
            <b:Last>B.</b:Last>
            <b:First>Bergeron</b:First>
          </b:Person>
        </b:NameList>
      </b:Author>
    </b:Author>
    <b:City>New York</b:City>
    <b:Publisher>John Wiley &amp; Sons</b:Publisher>
    <b:RefOrder>16</b:RefOrder>
  </b:Source>
  <b:Source>
    <b:Tag>Rob14</b:Tag>
    <b:SourceType>Book</b:SourceType>
    <b:Guid>{E94F69D5-2D1F-4E0D-BDCE-F16F6AC03649}</b:Guid>
    <b:Author>
      <b:Author>
        <b:NameList>
          <b:Person>
            <b:Last>Robert E.</b:Last>
            <b:First>Malcolm</b:First>
            <b:Middle>W., AND Marc V.</b:Middle>
          </b:Person>
        </b:NameList>
      </b:Author>
    </b:Author>
    <b:Title>Consumer Behaviour Applications in Marketing</b:Title>
    <b:Year>2014</b:Year>
    <b:City>London</b:City>
    <b:Publisher>SAGE</b:Publisher>
    <b:Edition>2nd</b:Edition>
    <b:RefOrder>28</b:RefOrder>
  </b:Source>
</b:Sources>
</file>

<file path=customXml/itemProps1.xml><?xml version="1.0" encoding="utf-8"?>
<ds:datastoreItem xmlns:ds="http://schemas.openxmlformats.org/officeDocument/2006/customXml" ds:itemID="{19A4188E-7B5F-43D3-B5D5-0AD5E790C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13</Pages>
  <Words>4617</Words>
  <Characters>26318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MWANJE</dc:creator>
  <cp:keywords/>
  <dc:description/>
  <cp:lastModifiedBy>JAMIL MWANJE</cp:lastModifiedBy>
  <cp:revision>27</cp:revision>
  <dcterms:created xsi:type="dcterms:W3CDTF">2020-01-06T16:03:00Z</dcterms:created>
  <dcterms:modified xsi:type="dcterms:W3CDTF">2020-01-06T23:51:00Z</dcterms:modified>
</cp:coreProperties>
</file>