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644578" w14:textId="77777777" w:rsidR="00F241FB" w:rsidRPr="00867529" w:rsidRDefault="007B1C9B" w:rsidP="008A7210">
      <w:pPr>
        <w:spacing w:line="480" w:lineRule="auto"/>
        <w:rPr>
          <w:rFonts w:ascii="Times New Roman" w:hAnsi="Times New Roman" w:cs="Times New Roman"/>
          <w:sz w:val="24"/>
        </w:rPr>
      </w:pPr>
      <w:bookmarkStart w:id="0" w:name="_Hlk532398780"/>
      <w:bookmarkEnd w:id="0"/>
      <w:r w:rsidRPr="00867529">
        <w:rPr>
          <w:rFonts w:ascii="Times New Roman" w:hAnsi="Times New Roman" w:cs="Times New Roman"/>
          <w:b/>
          <w:sz w:val="24"/>
        </w:rPr>
        <w:t>Question:</w:t>
      </w:r>
      <w:r w:rsidR="005A4DAB" w:rsidRPr="00867529">
        <w:rPr>
          <w:rFonts w:ascii="Times New Roman" w:hAnsi="Times New Roman" w:cs="Times New Roman"/>
          <w:sz w:val="24"/>
        </w:rPr>
        <w:t xml:space="preserve"> </w:t>
      </w:r>
      <w:r w:rsidR="005A4DAB" w:rsidRPr="00867529">
        <w:rPr>
          <w:rFonts w:ascii="Times New Roman" w:hAnsi="Times New Roman" w:cs="Times New Roman"/>
          <w:i/>
          <w:sz w:val="24"/>
        </w:rPr>
        <w:t>Within a given time period, select examples of what could be considered high and low cultural artefacts. Discuss these, taking into consideration the surrounding social, political and historical context.</w:t>
      </w:r>
    </w:p>
    <w:p w14:paraId="3DC9DE1E" w14:textId="77777777" w:rsidR="00E869A1" w:rsidRPr="00867529" w:rsidRDefault="00E869A1" w:rsidP="008A7210">
      <w:pPr>
        <w:spacing w:line="480" w:lineRule="auto"/>
        <w:rPr>
          <w:rFonts w:ascii="Times New Roman" w:hAnsi="Times New Roman" w:cs="Times New Roman"/>
          <w:b/>
          <w:sz w:val="24"/>
        </w:rPr>
      </w:pPr>
    </w:p>
    <w:p w14:paraId="045AF05B" w14:textId="77777777" w:rsidR="00E869A1" w:rsidRPr="00867529" w:rsidRDefault="00E869A1" w:rsidP="008A7210">
      <w:pPr>
        <w:spacing w:line="480" w:lineRule="auto"/>
        <w:rPr>
          <w:rFonts w:ascii="Times New Roman" w:hAnsi="Times New Roman" w:cs="Times New Roman"/>
          <w:sz w:val="24"/>
        </w:rPr>
      </w:pPr>
      <w:r w:rsidRPr="00867529">
        <w:rPr>
          <w:rFonts w:ascii="Times New Roman" w:hAnsi="Times New Roman" w:cs="Times New Roman"/>
          <w:b/>
          <w:sz w:val="24"/>
        </w:rPr>
        <w:t xml:space="preserve">Student Name:  </w:t>
      </w:r>
      <w:r w:rsidRPr="00867529">
        <w:rPr>
          <w:rFonts w:ascii="Times New Roman" w:hAnsi="Times New Roman" w:cs="Times New Roman"/>
          <w:sz w:val="24"/>
        </w:rPr>
        <w:t>Dylan Davies</w:t>
      </w:r>
    </w:p>
    <w:p w14:paraId="2FC3832A" w14:textId="77777777" w:rsidR="007B1C9B" w:rsidRPr="00867529" w:rsidRDefault="007B1C9B" w:rsidP="008A7210">
      <w:pPr>
        <w:spacing w:line="480" w:lineRule="auto"/>
        <w:rPr>
          <w:rFonts w:ascii="Times New Roman" w:hAnsi="Times New Roman" w:cs="Times New Roman"/>
          <w:sz w:val="24"/>
        </w:rPr>
      </w:pPr>
      <w:r w:rsidRPr="00867529">
        <w:rPr>
          <w:rFonts w:ascii="Times New Roman" w:hAnsi="Times New Roman" w:cs="Times New Roman"/>
          <w:b/>
          <w:sz w:val="24"/>
        </w:rPr>
        <w:t>Student Number:</w:t>
      </w:r>
      <w:r w:rsidRPr="00867529">
        <w:rPr>
          <w:rFonts w:ascii="Times New Roman" w:hAnsi="Times New Roman" w:cs="Times New Roman"/>
          <w:sz w:val="24"/>
        </w:rPr>
        <w:t xml:space="preserve"> 1702043</w:t>
      </w:r>
    </w:p>
    <w:p w14:paraId="7A8BAD42" w14:textId="77777777" w:rsidR="007B1C9B" w:rsidRPr="00867529" w:rsidRDefault="007B1C9B" w:rsidP="008A7210">
      <w:pPr>
        <w:spacing w:line="480" w:lineRule="auto"/>
        <w:rPr>
          <w:rFonts w:ascii="Times New Roman" w:hAnsi="Times New Roman" w:cs="Times New Roman"/>
          <w:sz w:val="24"/>
        </w:rPr>
      </w:pPr>
      <w:r w:rsidRPr="00867529">
        <w:rPr>
          <w:rFonts w:ascii="Times New Roman" w:hAnsi="Times New Roman" w:cs="Times New Roman"/>
          <w:b/>
          <w:sz w:val="24"/>
        </w:rPr>
        <w:t>BA Course Title:</w:t>
      </w:r>
      <w:r w:rsidRPr="00867529">
        <w:rPr>
          <w:rFonts w:ascii="Times New Roman" w:hAnsi="Times New Roman" w:cs="Times New Roman"/>
          <w:sz w:val="24"/>
        </w:rPr>
        <w:t xml:space="preserve"> Advertising &amp; Brand Design</w:t>
      </w:r>
    </w:p>
    <w:p w14:paraId="5B82B65C" w14:textId="0E43BB7C" w:rsidR="007B1C9B" w:rsidRPr="00867529" w:rsidRDefault="007B1C9B" w:rsidP="008A7210">
      <w:pPr>
        <w:spacing w:line="480" w:lineRule="auto"/>
        <w:rPr>
          <w:rFonts w:ascii="Times New Roman" w:hAnsi="Times New Roman" w:cs="Times New Roman"/>
          <w:b/>
          <w:sz w:val="24"/>
        </w:rPr>
      </w:pPr>
      <w:r w:rsidRPr="00867529">
        <w:rPr>
          <w:rFonts w:ascii="Times New Roman" w:hAnsi="Times New Roman" w:cs="Times New Roman"/>
          <w:b/>
          <w:sz w:val="24"/>
        </w:rPr>
        <w:t>Word Count:</w:t>
      </w:r>
      <w:r w:rsidR="00936B82" w:rsidRPr="00936B82">
        <w:rPr>
          <w:rFonts w:ascii="Times New Roman" w:hAnsi="Times New Roman" w:cs="Times New Roman"/>
          <w:sz w:val="24"/>
        </w:rPr>
        <w:t xml:space="preserve"> 1809</w:t>
      </w:r>
    </w:p>
    <w:p w14:paraId="409ACB27" w14:textId="77777777" w:rsidR="007B1C9B" w:rsidRPr="00867529" w:rsidRDefault="007B1C9B" w:rsidP="008A7210">
      <w:pPr>
        <w:spacing w:line="480" w:lineRule="auto"/>
        <w:rPr>
          <w:rFonts w:ascii="Times New Roman" w:hAnsi="Times New Roman" w:cs="Times New Roman"/>
          <w:sz w:val="24"/>
        </w:rPr>
      </w:pPr>
      <w:r w:rsidRPr="00867529">
        <w:rPr>
          <w:rFonts w:ascii="Times New Roman" w:hAnsi="Times New Roman" w:cs="Times New Roman"/>
          <w:b/>
          <w:sz w:val="24"/>
        </w:rPr>
        <w:t>Tutor:</w:t>
      </w:r>
      <w:r w:rsidRPr="00867529">
        <w:rPr>
          <w:rFonts w:ascii="Times New Roman" w:hAnsi="Times New Roman" w:cs="Times New Roman"/>
          <w:sz w:val="24"/>
        </w:rPr>
        <w:t xml:space="preserve"> Sarah Tombs &amp; Louise Burston</w:t>
      </w:r>
      <w:bookmarkStart w:id="1" w:name="_GoBack"/>
      <w:bookmarkEnd w:id="1"/>
    </w:p>
    <w:p w14:paraId="0D7067F2" w14:textId="77777777" w:rsidR="007B1C9B" w:rsidRPr="00867529" w:rsidRDefault="007B1C9B" w:rsidP="008A7210">
      <w:pPr>
        <w:spacing w:line="480" w:lineRule="auto"/>
        <w:rPr>
          <w:rFonts w:ascii="Times New Roman" w:hAnsi="Times New Roman" w:cs="Times New Roman"/>
          <w:sz w:val="24"/>
        </w:rPr>
      </w:pPr>
      <w:r w:rsidRPr="00867529">
        <w:rPr>
          <w:rFonts w:ascii="Times New Roman" w:hAnsi="Times New Roman" w:cs="Times New Roman"/>
          <w:sz w:val="24"/>
        </w:rPr>
        <w:br w:type="page"/>
      </w:r>
    </w:p>
    <w:p w14:paraId="2C505B0C" w14:textId="77777777" w:rsidR="006830C9" w:rsidRPr="00867529" w:rsidRDefault="007B1C9B" w:rsidP="008A7210">
      <w:pPr>
        <w:spacing w:line="480" w:lineRule="auto"/>
        <w:rPr>
          <w:rFonts w:ascii="Times New Roman" w:hAnsi="Times New Roman" w:cs="Times New Roman"/>
          <w:b/>
          <w:sz w:val="24"/>
        </w:rPr>
      </w:pPr>
      <w:r w:rsidRPr="00867529">
        <w:rPr>
          <w:rFonts w:ascii="Times New Roman" w:hAnsi="Times New Roman" w:cs="Times New Roman"/>
          <w:b/>
          <w:sz w:val="24"/>
        </w:rPr>
        <w:lastRenderedPageBreak/>
        <w:t>Creative Research</w:t>
      </w:r>
    </w:p>
    <w:p w14:paraId="21C1B4AD" w14:textId="614441A2" w:rsidR="00F06321" w:rsidRPr="00867529" w:rsidRDefault="006830C9" w:rsidP="008A7210">
      <w:pPr>
        <w:spacing w:line="480" w:lineRule="auto"/>
        <w:rPr>
          <w:rFonts w:ascii="Times New Roman" w:hAnsi="Times New Roman" w:cs="Times New Roman"/>
          <w:sz w:val="24"/>
        </w:rPr>
      </w:pPr>
      <w:r w:rsidRPr="00867529">
        <w:rPr>
          <w:rFonts w:ascii="Times New Roman" w:hAnsi="Times New Roman" w:cs="Times New Roman"/>
          <w:sz w:val="24"/>
        </w:rPr>
        <w:tab/>
      </w:r>
      <w:r w:rsidR="00E540B0" w:rsidRPr="00867529">
        <w:rPr>
          <w:rFonts w:ascii="Times New Roman" w:hAnsi="Times New Roman" w:cs="Times New Roman"/>
          <w:sz w:val="24"/>
        </w:rPr>
        <w:t>Cambridge University Press (2018) describe culture as being a “way of life”</w:t>
      </w:r>
      <w:r w:rsidR="000C7EA8" w:rsidRPr="00867529">
        <w:rPr>
          <w:rFonts w:ascii="Times New Roman" w:hAnsi="Times New Roman" w:cs="Times New Roman"/>
          <w:sz w:val="24"/>
        </w:rPr>
        <w:t xml:space="preserve"> meaning that culture is all around and is everything we do. Everything is done due to our cultural aspects which are influenced from many different factors such as the way we are brought up</w:t>
      </w:r>
      <w:r w:rsidR="00BC61AE" w:rsidRPr="00867529">
        <w:rPr>
          <w:rFonts w:ascii="Times New Roman" w:hAnsi="Times New Roman" w:cs="Times New Roman"/>
          <w:sz w:val="24"/>
        </w:rPr>
        <w:t xml:space="preserve">, </w:t>
      </w:r>
      <w:r w:rsidR="002216E7" w:rsidRPr="00867529">
        <w:rPr>
          <w:rFonts w:ascii="Times New Roman" w:hAnsi="Times New Roman" w:cs="Times New Roman"/>
          <w:sz w:val="24"/>
        </w:rPr>
        <w:t>the things and people we surround ourselves with and our hobbies and interests.</w:t>
      </w:r>
      <w:r w:rsidR="00393B38" w:rsidRPr="00867529">
        <w:rPr>
          <w:rFonts w:ascii="Times New Roman" w:hAnsi="Times New Roman" w:cs="Times New Roman"/>
          <w:sz w:val="24"/>
        </w:rPr>
        <w:t xml:space="preserve"> The two main categories of culture are high or low</w:t>
      </w:r>
      <w:r w:rsidR="008A2BD4" w:rsidRPr="00867529">
        <w:rPr>
          <w:rFonts w:ascii="Times New Roman" w:hAnsi="Times New Roman" w:cs="Times New Roman"/>
          <w:sz w:val="24"/>
        </w:rPr>
        <w:t xml:space="preserve">/ popular. </w:t>
      </w:r>
      <w:r w:rsidR="00F83998" w:rsidRPr="00867529">
        <w:rPr>
          <w:rFonts w:ascii="Times New Roman" w:hAnsi="Times New Roman" w:cs="Times New Roman"/>
          <w:sz w:val="24"/>
        </w:rPr>
        <w:t>High culture is stereotypically seen as not being accessible to the masses and is mainly associated with the arts that is held at the highest admiration</w:t>
      </w:r>
      <w:r w:rsidR="0027506F" w:rsidRPr="00867529">
        <w:rPr>
          <w:rFonts w:ascii="Times New Roman" w:hAnsi="Times New Roman" w:cs="Times New Roman"/>
          <w:sz w:val="24"/>
        </w:rPr>
        <w:t>, it is the culture of the refined and wealthy such as the aristocracy or intelligentsia</w:t>
      </w:r>
      <w:r w:rsidR="00994131" w:rsidRPr="00867529">
        <w:rPr>
          <w:rFonts w:ascii="Times New Roman" w:hAnsi="Times New Roman" w:cs="Times New Roman"/>
          <w:sz w:val="24"/>
        </w:rPr>
        <w:t xml:space="preserve">. </w:t>
      </w:r>
      <w:r w:rsidR="00052D1F" w:rsidRPr="00867529">
        <w:rPr>
          <w:rFonts w:ascii="Times New Roman" w:hAnsi="Times New Roman" w:cs="Times New Roman"/>
          <w:sz w:val="24"/>
        </w:rPr>
        <w:t>Low, or popular culture as it is also known, is the opposite of high culture as it is aimed to be enjoyed and accessible to the masses. It is much bigger and prevalent than high culture, hence the name, and tends to class our everyday art forms such as television, music etc.</w:t>
      </w:r>
    </w:p>
    <w:p w14:paraId="631476D8" w14:textId="77777777" w:rsidR="00DC33CA" w:rsidRDefault="00F06321" w:rsidP="00DC33CA">
      <w:pPr>
        <w:spacing w:line="480" w:lineRule="auto"/>
        <w:rPr>
          <w:rFonts w:ascii="Times New Roman" w:hAnsi="Times New Roman" w:cs="Times New Roman"/>
          <w:sz w:val="24"/>
        </w:rPr>
      </w:pPr>
      <w:r w:rsidRPr="00867529">
        <w:rPr>
          <w:rFonts w:ascii="Times New Roman" w:hAnsi="Times New Roman" w:cs="Times New Roman"/>
          <w:sz w:val="24"/>
        </w:rPr>
        <w:tab/>
      </w:r>
      <w:r w:rsidR="00E26880" w:rsidRPr="00867529">
        <w:rPr>
          <w:rFonts w:ascii="Times New Roman" w:hAnsi="Times New Roman" w:cs="Times New Roman"/>
          <w:sz w:val="24"/>
        </w:rPr>
        <w:t>I will be looking at the culture of album artworks during the 1960s</w:t>
      </w:r>
      <w:r w:rsidR="000342CD" w:rsidRPr="00867529">
        <w:rPr>
          <w:rFonts w:ascii="Times New Roman" w:hAnsi="Times New Roman" w:cs="Times New Roman"/>
          <w:sz w:val="24"/>
        </w:rPr>
        <w:t xml:space="preserve"> </w:t>
      </w:r>
      <w:r w:rsidR="00F7020C" w:rsidRPr="00867529">
        <w:rPr>
          <w:rFonts w:ascii="Times New Roman" w:hAnsi="Times New Roman" w:cs="Times New Roman"/>
          <w:sz w:val="24"/>
        </w:rPr>
        <w:t>because this is a topic that I am personally very interested in as so many interpretations can come from this form of art, sometimes it can tell a whole story, setting the scene for the album it’s representing, or sometimes it can tell you absolutely nothing about the album and be its own standalone piece.</w:t>
      </w:r>
      <w:r w:rsidR="00DC4EB4" w:rsidRPr="00867529">
        <w:rPr>
          <w:rFonts w:ascii="Times New Roman" w:hAnsi="Times New Roman" w:cs="Times New Roman"/>
          <w:sz w:val="24"/>
        </w:rPr>
        <w:t xml:space="preserve"> I also chose this particular time period to look at since the 1960s is iconic for its music and has so many recognisable and iconic album artworks</w:t>
      </w:r>
      <w:r w:rsidR="005415BB" w:rsidRPr="00867529">
        <w:rPr>
          <w:rFonts w:ascii="Times New Roman" w:hAnsi="Times New Roman" w:cs="Times New Roman"/>
          <w:sz w:val="24"/>
        </w:rPr>
        <w:t>, meaning I have a vast catalogue to look at</w:t>
      </w:r>
      <w:r w:rsidR="00DC4EB4" w:rsidRPr="00867529">
        <w:rPr>
          <w:rFonts w:ascii="Times New Roman" w:hAnsi="Times New Roman" w:cs="Times New Roman"/>
          <w:sz w:val="24"/>
        </w:rPr>
        <w:t>.</w:t>
      </w:r>
      <w:r w:rsidR="005C7F32" w:rsidRPr="00867529">
        <w:rPr>
          <w:rFonts w:ascii="Times New Roman" w:hAnsi="Times New Roman" w:cs="Times New Roman"/>
          <w:sz w:val="24"/>
        </w:rPr>
        <w:t xml:space="preserve"> My initial </w:t>
      </w:r>
      <w:r w:rsidR="00084F1D" w:rsidRPr="00867529">
        <w:rPr>
          <w:rFonts w:ascii="Times New Roman" w:hAnsi="Times New Roman" w:cs="Times New Roman"/>
          <w:sz w:val="24"/>
        </w:rPr>
        <w:t xml:space="preserve">ideas on the category these pieces of work will fall under is that all album artworks are low culture as they are specifically made to be mass produced and seen by </w:t>
      </w:r>
      <w:r w:rsidR="00982CBB" w:rsidRPr="00867529">
        <w:rPr>
          <w:rFonts w:ascii="Times New Roman" w:hAnsi="Times New Roman" w:cs="Times New Roman"/>
          <w:sz w:val="24"/>
        </w:rPr>
        <w:t>ever</w:t>
      </w:r>
      <w:r w:rsidR="00084F1D" w:rsidRPr="00867529">
        <w:rPr>
          <w:rFonts w:ascii="Times New Roman" w:hAnsi="Times New Roman" w:cs="Times New Roman"/>
          <w:sz w:val="24"/>
        </w:rPr>
        <w:t>yone, so there isn’t any form of exclusiveness to it.</w:t>
      </w:r>
    </w:p>
    <w:p w14:paraId="04C31861" w14:textId="77777777" w:rsidR="00FB6791" w:rsidRPr="00867529" w:rsidRDefault="00FB6791" w:rsidP="00FB6791">
      <w:pPr>
        <w:spacing w:line="480" w:lineRule="auto"/>
        <w:jc w:val="right"/>
        <w:rPr>
          <w:rFonts w:ascii="Times New Roman" w:hAnsi="Times New Roman" w:cs="Times New Roman"/>
          <w:b/>
          <w:sz w:val="24"/>
        </w:rPr>
      </w:pPr>
      <w:r w:rsidRPr="00867529">
        <w:rPr>
          <w:rFonts w:ascii="Times New Roman" w:hAnsi="Times New Roman" w:cs="Times New Roman"/>
          <w:b/>
          <w:noProof/>
          <w:sz w:val="24"/>
        </w:rPr>
        <w:lastRenderedPageBreak/>
        <w:drawing>
          <wp:inline distT="0" distB="0" distL="0" distR="0" wp14:anchorId="0A4509BD" wp14:editId="15935F5F">
            <wp:extent cx="3132000" cy="3132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32000" cy="3132000"/>
                    </a:xfrm>
                    <a:prstGeom prst="rect">
                      <a:avLst/>
                    </a:prstGeom>
                    <a:noFill/>
                    <a:ln>
                      <a:noFill/>
                    </a:ln>
                  </pic:spPr>
                </pic:pic>
              </a:graphicData>
            </a:graphic>
          </wp:inline>
        </w:drawing>
      </w:r>
    </w:p>
    <w:p w14:paraId="4B8AEE45" w14:textId="77777777" w:rsidR="00FB6791" w:rsidRPr="00173645" w:rsidRDefault="00FB6791" w:rsidP="00FB6791">
      <w:pPr>
        <w:spacing w:line="480" w:lineRule="auto"/>
        <w:jc w:val="right"/>
        <w:rPr>
          <w:rFonts w:ascii="Times New Roman" w:hAnsi="Times New Roman" w:cs="Times New Roman"/>
          <w:b/>
          <w:i/>
          <w:sz w:val="24"/>
        </w:rPr>
      </w:pPr>
      <w:r w:rsidRPr="00173645">
        <w:rPr>
          <w:rFonts w:ascii="Times New Roman" w:hAnsi="Times New Roman" w:cs="Times New Roman"/>
          <w:b/>
          <w:i/>
          <w:sz w:val="24"/>
        </w:rPr>
        <w:t>Bob Dylan – Blonde on Blonde (1966)</w:t>
      </w:r>
    </w:p>
    <w:p w14:paraId="2BE3AD47" w14:textId="77777777" w:rsidR="00FB6791" w:rsidRPr="00173645" w:rsidRDefault="00FB6791" w:rsidP="00FB6791">
      <w:pPr>
        <w:spacing w:line="480" w:lineRule="auto"/>
        <w:jc w:val="right"/>
        <w:rPr>
          <w:rFonts w:ascii="Times New Roman" w:hAnsi="Times New Roman" w:cs="Times New Roman"/>
          <w:b/>
          <w:i/>
          <w:sz w:val="24"/>
        </w:rPr>
      </w:pPr>
      <w:r w:rsidRPr="00173645">
        <w:rPr>
          <w:rFonts w:ascii="Times New Roman" w:hAnsi="Times New Roman" w:cs="Times New Roman"/>
          <w:b/>
          <w:i/>
          <w:sz w:val="24"/>
        </w:rPr>
        <w:t>Artist</w:t>
      </w:r>
      <w:r>
        <w:rPr>
          <w:rFonts w:ascii="Times New Roman" w:hAnsi="Times New Roman" w:cs="Times New Roman"/>
          <w:b/>
          <w:i/>
          <w:sz w:val="24"/>
        </w:rPr>
        <w:t xml:space="preserve">: </w:t>
      </w:r>
      <w:r w:rsidRPr="00173645">
        <w:rPr>
          <w:rFonts w:ascii="Times New Roman" w:hAnsi="Times New Roman" w:cs="Times New Roman"/>
          <w:b/>
          <w:i/>
          <w:sz w:val="24"/>
        </w:rPr>
        <w:t>Jerry Schatzberg</w:t>
      </w:r>
    </w:p>
    <w:p w14:paraId="587B38F6" w14:textId="115410D6" w:rsidR="00FB6791" w:rsidRPr="00BC1877" w:rsidRDefault="00FB6791" w:rsidP="00FB6791">
      <w:pPr>
        <w:spacing w:line="480" w:lineRule="auto"/>
        <w:rPr>
          <w:rFonts w:ascii="Times New Roman" w:hAnsi="Times New Roman" w:cs="Times New Roman"/>
          <w:sz w:val="24"/>
        </w:rPr>
      </w:pPr>
      <w:r w:rsidRPr="00BC1877">
        <w:rPr>
          <w:rFonts w:ascii="Times New Roman" w:hAnsi="Times New Roman" w:cs="Times New Roman"/>
          <w:sz w:val="24"/>
        </w:rPr>
        <w:t xml:space="preserve">What </w:t>
      </w:r>
      <w:r>
        <w:rPr>
          <w:rFonts w:ascii="Times New Roman" w:hAnsi="Times New Roman" w:cs="Times New Roman"/>
          <w:sz w:val="24"/>
        </w:rPr>
        <w:t xml:space="preserve">particularly sparks my interest with Bob Dylan’s Blonde on Blonde is how an out of focus was intentionally used instead of a crisp, professional shot. In my opinion this style they opted to use for the actual album cover doesn’t make the picture any less professional, but however makes it far more relatable as it shows Dylan in the moment, no extra editing or surrounding text to avert your eyes but shows him in the moment just living and being just any one of us. Shteamer (2015) talks about this iconic album cover and quotes the photographer, </w:t>
      </w:r>
      <w:r w:rsidRPr="003D74A4">
        <w:rPr>
          <w:rFonts w:ascii="Times New Roman" w:hAnsi="Times New Roman" w:cs="Times New Roman"/>
          <w:sz w:val="24"/>
        </w:rPr>
        <w:t>Schatzberg</w:t>
      </w:r>
      <w:r>
        <w:rPr>
          <w:rFonts w:ascii="Times New Roman" w:hAnsi="Times New Roman" w:cs="Times New Roman"/>
          <w:sz w:val="24"/>
        </w:rPr>
        <w:t>, who said about misconceptions people often have on the blurriness thinking “o</w:t>
      </w:r>
      <w:r w:rsidRPr="00651490">
        <w:rPr>
          <w:rFonts w:ascii="Times New Roman" w:hAnsi="Times New Roman" w:cs="Times New Roman"/>
          <w:sz w:val="24"/>
        </w:rPr>
        <w:t>h, they were trying to do a drug shot</w:t>
      </w:r>
      <w:r>
        <w:rPr>
          <w:rFonts w:ascii="Times New Roman" w:hAnsi="Times New Roman" w:cs="Times New Roman"/>
          <w:sz w:val="24"/>
        </w:rPr>
        <w:t>” which he then says isn’t actually true and “t</w:t>
      </w:r>
      <w:r w:rsidRPr="00651490">
        <w:rPr>
          <w:rFonts w:ascii="Times New Roman" w:hAnsi="Times New Roman" w:cs="Times New Roman"/>
          <w:sz w:val="24"/>
        </w:rPr>
        <w:t>he two of us were really cold. And to his credit, he’s the one that chose that photograph.</w:t>
      </w:r>
      <w:r>
        <w:rPr>
          <w:rFonts w:ascii="Times New Roman" w:hAnsi="Times New Roman" w:cs="Times New Roman"/>
          <w:sz w:val="24"/>
        </w:rPr>
        <w:t>” This shows that there is no real reasoning behind the artwork other than a simple shot of Dylan just in the moment. With the process being so easily achieved and easily reproducible this cover art can easily be classed as low culture due to the lack of need for any sort of high-end equipment or training.</w:t>
      </w:r>
    </w:p>
    <w:p w14:paraId="1C2C184E" w14:textId="77777777" w:rsidR="00FB6791" w:rsidRPr="00867529" w:rsidRDefault="00FB6791" w:rsidP="00FB6791">
      <w:pPr>
        <w:spacing w:line="480" w:lineRule="auto"/>
        <w:jc w:val="right"/>
        <w:rPr>
          <w:rFonts w:ascii="Times New Roman" w:hAnsi="Times New Roman" w:cs="Times New Roman"/>
          <w:sz w:val="24"/>
        </w:rPr>
      </w:pPr>
      <w:r w:rsidRPr="00867529">
        <w:rPr>
          <w:rFonts w:ascii="Times New Roman" w:hAnsi="Times New Roman" w:cs="Times New Roman"/>
          <w:noProof/>
          <w:sz w:val="24"/>
        </w:rPr>
        <w:lastRenderedPageBreak/>
        <w:drawing>
          <wp:inline distT="0" distB="0" distL="0" distR="0" wp14:anchorId="7DF602AE" wp14:editId="61D1B8BB">
            <wp:extent cx="3132000" cy="3132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32000" cy="3132000"/>
                    </a:xfrm>
                    <a:prstGeom prst="rect">
                      <a:avLst/>
                    </a:prstGeom>
                    <a:noFill/>
                    <a:ln>
                      <a:noFill/>
                    </a:ln>
                  </pic:spPr>
                </pic:pic>
              </a:graphicData>
            </a:graphic>
          </wp:inline>
        </w:drawing>
      </w:r>
    </w:p>
    <w:p w14:paraId="62AD31FD" w14:textId="77777777" w:rsidR="00FB6791" w:rsidRPr="00173645" w:rsidRDefault="00FB6791" w:rsidP="00FB6791">
      <w:pPr>
        <w:spacing w:line="480" w:lineRule="auto"/>
        <w:jc w:val="right"/>
        <w:rPr>
          <w:rFonts w:ascii="Times New Roman" w:hAnsi="Times New Roman" w:cs="Times New Roman"/>
          <w:b/>
          <w:i/>
          <w:sz w:val="24"/>
        </w:rPr>
      </w:pPr>
      <w:r w:rsidRPr="00173645">
        <w:rPr>
          <w:rFonts w:ascii="Times New Roman" w:hAnsi="Times New Roman" w:cs="Times New Roman"/>
          <w:b/>
          <w:i/>
          <w:sz w:val="24"/>
        </w:rPr>
        <w:t>The Velvet Underground &amp; Nico – Self Titled Album (1967)</w:t>
      </w:r>
    </w:p>
    <w:p w14:paraId="2963A5F5" w14:textId="77777777" w:rsidR="00FB6791" w:rsidRPr="00173645" w:rsidRDefault="00FB6791" w:rsidP="00FB6791">
      <w:pPr>
        <w:spacing w:line="480" w:lineRule="auto"/>
        <w:jc w:val="right"/>
        <w:rPr>
          <w:rFonts w:ascii="Times New Roman" w:hAnsi="Times New Roman" w:cs="Times New Roman"/>
          <w:b/>
          <w:i/>
          <w:sz w:val="24"/>
        </w:rPr>
      </w:pPr>
      <w:r w:rsidRPr="00173645">
        <w:rPr>
          <w:rFonts w:ascii="Times New Roman" w:hAnsi="Times New Roman" w:cs="Times New Roman"/>
          <w:b/>
          <w:i/>
          <w:sz w:val="24"/>
        </w:rPr>
        <w:t>Artist: Andy Warhol</w:t>
      </w:r>
    </w:p>
    <w:p w14:paraId="6EE262D2" w14:textId="77777777" w:rsidR="00FB6791" w:rsidRPr="00867529" w:rsidRDefault="00FB6791" w:rsidP="00FB6791">
      <w:pPr>
        <w:spacing w:line="480" w:lineRule="auto"/>
        <w:ind w:firstLine="720"/>
        <w:rPr>
          <w:rFonts w:ascii="Times New Roman" w:hAnsi="Times New Roman" w:cs="Times New Roman"/>
          <w:sz w:val="24"/>
        </w:rPr>
      </w:pPr>
      <w:r>
        <w:rPr>
          <w:rFonts w:ascii="Times New Roman" w:hAnsi="Times New Roman" w:cs="Times New Roman"/>
          <w:sz w:val="24"/>
        </w:rPr>
        <w:t xml:space="preserve">Much like the Sgt. Pepper’s album art, The </w:t>
      </w:r>
      <w:r w:rsidRPr="00CF18E8">
        <w:rPr>
          <w:rFonts w:ascii="Times New Roman" w:hAnsi="Times New Roman" w:cs="Times New Roman"/>
          <w:sz w:val="24"/>
        </w:rPr>
        <w:t>Velvet Underground &amp; Nico</w:t>
      </w:r>
      <w:r>
        <w:rPr>
          <w:rFonts w:ascii="Times New Roman" w:hAnsi="Times New Roman" w:cs="Times New Roman"/>
          <w:sz w:val="24"/>
        </w:rPr>
        <w:t xml:space="preserve"> have an extremely iconic image as their cover art, but for many different reasons. It is simply a plain white background with the print of a banana and a small tab at the top reading ‘peel slowly and see’ to reveal a peeled banana. This artwork was designed by Andy Warhol whose artwork is very highly respected, his work generally consists of common, everyday items or famous people. Warhol’s work is renowned and high culture, but often masquerades as low culture pieces such as this artwork with its gimmicky sticker on an album, similarly to the Sgt. Pepper’s album where it bridges a gap between high and low culture.</w:t>
      </w:r>
    </w:p>
    <w:p w14:paraId="083C1307" w14:textId="026E7894" w:rsidR="00DC33CA" w:rsidRPr="00867529" w:rsidRDefault="00DC33CA" w:rsidP="00DC33CA">
      <w:pPr>
        <w:spacing w:line="480" w:lineRule="auto"/>
        <w:jc w:val="right"/>
        <w:rPr>
          <w:rFonts w:ascii="Times New Roman" w:hAnsi="Times New Roman" w:cs="Times New Roman"/>
          <w:b/>
          <w:sz w:val="24"/>
        </w:rPr>
      </w:pPr>
      <w:r w:rsidRPr="00867529">
        <w:rPr>
          <w:rFonts w:ascii="Times New Roman" w:hAnsi="Times New Roman" w:cs="Times New Roman"/>
          <w:b/>
          <w:noProof/>
          <w:sz w:val="24"/>
        </w:rPr>
        <w:lastRenderedPageBreak/>
        <w:drawing>
          <wp:inline distT="0" distB="0" distL="0" distR="0" wp14:anchorId="2F1AA57F" wp14:editId="34765955">
            <wp:extent cx="3132000" cy="3132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2000" cy="3132000"/>
                    </a:xfrm>
                    <a:prstGeom prst="rect">
                      <a:avLst/>
                    </a:prstGeom>
                    <a:noFill/>
                    <a:ln>
                      <a:noFill/>
                    </a:ln>
                  </pic:spPr>
                </pic:pic>
              </a:graphicData>
            </a:graphic>
          </wp:inline>
        </w:drawing>
      </w:r>
    </w:p>
    <w:p w14:paraId="4B35F313" w14:textId="52317E2D" w:rsidR="00173645" w:rsidRPr="00173645" w:rsidRDefault="00DC33CA" w:rsidP="00173645">
      <w:pPr>
        <w:spacing w:line="480" w:lineRule="auto"/>
        <w:jc w:val="right"/>
        <w:rPr>
          <w:rFonts w:ascii="Times New Roman" w:hAnsi="Times New Roman" w:cs="Times New Roman"/>
          <w:b/>
          <w:i/>
          <w:sz w:val="24"/>
        </w:rPr>
      </w:pPr>
      <w:r w:rsidRPr="00173645">
        <w:rPr>
          <w:rFonts w:ascii="Times New Roman" w:hAnsi="Times New Roman" w:cs="Times New Roman"/>
          <w:b/>
          <w:i/>
          <w:sz w:val="24"/>
        </w:rPr>
        <w:t>The Beatles – Sgt. Pepper's Lonely Hearts Club Band (1967)</w:t>
      </w:r>
    </w:p>
    <w:p w14:paraId="4FC25AAA" w14:textId="22E918CB" w:rsidR="00173645" w:rsidRPr="00173645" w:rsidRDefault="00173645" w:rsidP="00173645">
      <w:pPr>
        <w:spacing w:line="480" w:lineRule="auto"/>
        <w:jc w:val="right"/>
        <w:rPr>
          <w:rFonts w:ascii="Times New Roman" w:hAnsi="Times New Roman" w:cs="Times New Roman"/>
          <w:b/>
          <w:i/>
          <w:sz w:val="24"/>
        </w:rPr>
      </w:pPr>
      <w:r w:rsidRPr="00173645">
        <w:rPr>
          <w:rFonts w:ascii="Times New Roman" w:hAnsi="Times New Roman" w:cs="Times New Roman"/>
          <w:b/>
          <w:i/>
          <w:sz w:val="24"/>
        </w:rPr>
        <w:t>Artist: Peter Blake</w:t>
      </w:r>
    </w:p>
    <w:p w14:paraId="75D2B29A" w14:textId="48CE685D" w:rsidR="00DC33CA" w:rsidRDefault="00DC33CA" w:rsidP="00DC33CA">
      <w:pPr>
        <w:spacing w:line="480" w:lineRule="auto"/>
        <w:ind w:firstLine="720"/>
        <w:rPr>
          <w:rFonts w:ascii="Times New Roman" w:hAnsi="Times New Roman" w:cs="Times New Roman"/>
          <w:sz w:val="24"/>
        </w:rPr>
      </w:pPr>
      <w:r w:rsidRPr="00867529">
        <w:rPr>
          <w:rFonts w:ascii="Times New Roman" w:hAnsi="Times New Roman" w:cs="Times New Roman"/>
          <w:sz w:val="24"/>
        </w:rPr>
        <w:t xml:space="preserve">The album artwork for the Beatles’ Sgt. Pepper's Lonely Hearts Club Band depicts the four band members surrounded by massive collage of pop culture icons and other high profiled members throughout history, thus making the image striking in itself with a burst of colour and at least character people are interested in, it reveals a range of people and occupations such as poets like Dylan Thomas, academics like Albert Einstein and even brings in political debates with Karl Marx. These famous figures create a sense of high-profile by signifying importance and a high, well known status, another feature that would class this piece as high culture would be that it was composed by the renowned artist, Peter Blake. However, this is then cancelled out by the fact that it was photograph using life-sized cut outs and waxworks of these people which deducts from the authenticity. Etlinger (2011) summarises this piece very well by stating how it creates and shows </w:t>
      </w:r>
      <w:r w:rsidR="00753D0B">
        <w:rPr>
          <w:rFonts w:ascii="Times New Roman" w:hAnsi="Times New Roman" w:cs="Times New Roman"/>
          <w:sz w:val="24"/>
        </w:rPr>
        <w:t>“</w:t>
      </w:r>
      <w:r w:rsidRPr="00867529">
        <w:rPr>
          <w:rFonts w:ascii="Times New Roman" w:hAnsi="Times New Roman" w:cs="Times New Roman"/>
          <w:sz w:val="24"/>
        </w:rPr>
        <w:t>the divide between high and popular culture</w:t>
      </w:r>
      <w:r w:rsidR="00753D0B">
        <w:rPr>
          <w:rFonts w:ascii="Times New Roman" w:hAnsi="Times New Roman" w:cs="Times New Roman"/>
          <w:sz w:val="24"/>
        </w:rPr>
        <w:t>.”</w:t>
      </w:r>
      <w:r w:rsidRPr="00867529">
        <w:rPr>
          <w:rFonts w:ascii="Times New Roman" w:hAnsi="Times New Roman" w:cs="Times New Roman"/>
          <w:sz w:val="24"/>
        </w:rPr>
        <w:t xml:space="preserve"> In context to this I would classify the Sgt. Pepper's Lonely Hearts Club Band artwork as a bridge between high and low culture as it is a very intricate piece, created </w:t>
      </w:r>
      <w:r w:rsidRPr="00867529">
        <w:rPr>
          <w:rFonts w:ascii="Times New Roman" w:hAnsi="Times New Roman" w:cs="Times New Roman"/>
          <w:sz w:val="24"/>
        </w:rPr>
        <w:lastRenderedPageBreak/>
        <w:t>by a distinguished artist which boosts its status, however is one of the most famous examples of album artworks in history</w:t>
      </w:r>
      <w:r>
        <w:rPr>
          <w:rFonts w:ascii="Times New Roman" w:hAnsi="Times New Roman" w:cs="Times New Roman"/>
          <w:sz w:val="24"/>
        </w:rPr>
        <w:t>.</w:t>
      </w:r>
    </w:p>
    <w:p w14:paraId="0D0FA210" w14:textId="6F15EBB4" w:rsidR="000F51C2" w:rsidRPr="00867529" w:rsidRDefault="004D1CAD" w:rsidP="008A7210">
      <w:pPr>
        <w:spacing w:line="480" w:lineRule="auto"/>
        <w:jc w:val="right"/>
        <w:rPr>
          <w:rFonts w:ascii="Times New Roman" w:hAnsi="Times New Roman" w:cs="Times New Roman"/>
          <w:sz w:val="24"/>
        </w:rPr>
      </w:pPr>
      <w:r w:rsidRPr="00867529">
        <w:rPr>
          <w:rFonts w:ascii="Times New Roman" w:hAnsi="Times New Roman" w:cs="Times New Roman"/>
          <w:noProof/>
          <w:sz w:val="24"/>
        </w:rPr>
        <w:drawing>
          <wp:inline distT="0" distB="0" distL="0" distR="0" wp14:anchorId="342B184C" wp14:editId="4F3B6BD0">
            <wp:extent cx="3139916" cy="313260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8376" cy="3170975"/>
                    </a:xfrm>
                    <a:prstGeom prst="rect">
                      <a:avLst/>
                    </a:prstGeom>
                    <a:noFill/>
                    <a:ln>
                      <a:noFill/>
                    </a:ln>
                  </pic:spPr>
                </pic:pic>
              </a:graphicData>
            </a:graphic>
          </wp:inline>
        </w:drawing>
      </w:r>
    </w:p>
    <w:p w14:paraId="2D2787EF" w14:textId="18F49690" w:rsidR="000F51C2" w:rsidRPr="00173645" w:rsidRDefault="000F51C2" w:rsidP="008A7210">
      <w:pPr>
        <w:spacing w:line="480" w:lineRule="auto"/>
        <w:jc w:val="right"/>
        <w:rPr>
          <w:rFonts w:ascii="Times New Roman" w:hAnsi="Times New Roman" w:cs="Times New Roman"/>
          <w:b/>
          <w:i/>
        </w:rPr>
      </w:pPr>
      <w:r w:rsidRPr="00173645">
        <w:rPr>
          <w:rFonts w:ascii="Times New Roman" w:hAnsi="Times New Roman" w:cs="Times New Roman"/>
          <w:b/>
          <w:i/>
        </w:rPr>
        <w:t>The Beatles – Magical Mystery Tour</w:t>
      </w:r>
      <w:r w:rsidR="008A7210" w:rsidRPr="00173645">
        <w:rPr>
          <w:rFonts w:ascii="Times New Roman" w:hAnsi="Times New Roman" w:cs="Times New Roman"/>
          <w:b/>
          <w:i/>
        </w:rPr>
        <w:t xml:space="preserve"> (1967)</w:t>
      </w:r>
    </w:p>
    <w:p w14:paraId="7A40CF3A" w14:textId="48D33A54" w:rsidR="00173645" w:rsidRPr="00173645" w:rsidRDefault="00173645" w:rsidP="008A7210">
      <w:pPr>
        <w:spacing w:line="480" w:lineRule="auto"/>
        <w:jc w:val="right"/>
        <w:rPr>
          <w:rFonts w:ascii="Times New Roman" w:hAnsi="Times New Roman" w:cs="Times New Roman"/>
          <w:b/>
          <w:i/>
        </w:rPr>
      </w:pPr>
      <w:r w:rsidRPr="00173645">
        <w:rPr>
          <w:rFonts w:ascii="Times New Roman" w:hAnsi="Times New Roman" w:cs="Times New Roman"/>
          <w:b/>
          <w:i/>
        </w:rPr>
        <w:t>Artist</w:t>
      </w:r>
      <w:r>
        <w:rPr>
          <w:rFonts w:ascii="Times New Roman" w:hAnsi="Times New Roman" w:cs="Times New Roman"/>
          <w:b/>
          <w:i/>
        </w:rPr>
        <w:t xml:space="preserve">: </w:t>
      </w:r>
      <w:r w:rsidRPr="00173645">
        <w:rPr>
          <w:rFonts w:ascii="Times New Roman" w:hAnsi="Times New Roman" w:cs="Times New Roman"/>
          <w:b/>
          <w:i/>
        </w:rPr>
        <w:t>John Van Hamersveld</w:t>
      </w:r>
    </w:p>
    <w:p w14:paraId="55208A11" w14:textId="55FD0F96" w:rsidR="00B64639" w:rsidRPr="00026BA8" w:rsidRDefault="00026BA8" w:rsidP="008A7210">
      <w:pPr>
        <w:spacing w:line="480" w:lineRule="auto"/>
        <w:rPr>
          <w:rFonts w:ascii="Times New Roman" w:hAnsi="Times New Roman" w:cs="Times New Roman"/>
          <w:sz w:val="24"/>
        </w:rPr>
      </w:pPr>
      <w:r w:rsidRPr="00026BA8">
        <w:rPr>
          <w:rFonts w:ascii="Times New Roman" w:hAnsi="Times New Roman" w:cs="Times New Roman"/>
          <w:sz w:val="24"/>
        </w:rPr>
        <w:t xml:space="preserve">The </w:t>
      </w:r>
      <w:r>
        <w:rPr>
          <w:rFonts w:ascii="Times New Roman" w:hAnsi="Times New Roman" w:cs="Times New Roman"/>
          <w:sz w:val="24"/>
        </w:rPr>
        <w:t>artwork</w:t>
      </w:r>
      <w:r w:rsidR="00A502BD">
        <w:rPr>
          <w:rFonts w:ascii="Times New Roman" w:hAnsi="Times New Roman" w:cs="Times New Roman"/>
          <w:sz w:val="24"/>
        </w:rPr>
        <w:t xml:space="preserve"> </w:t>
      </w:r>
      <w:r w:rsidR="000F1F63">
        <w:rPr>
          <w:rFonts w:ascii="Times New Roman" w:hAnsi="Times New Roman" w:cs="Times New Roman"/>
          <w:sz w:val="24"/>
        </w:rPr>
        <w:t>representing Magical Mystery Tour by the Beatles instantly hits you with a bright burst of psychedelic, rainbow colours</w:t>
      </w:r>
      <w:r w:rsidR="00411694">
        <w:rPr>
          <w:rFonts w:ascii="Times New Roman" w:hAnsi="Times New Roman" w:cs="Times New Roman"/>
          <w:sz w:val="24"/>
        </w:rPr>
        <w:t>. It shows the band in their ‘</w:t>
      </w:r>
      <w:r w:rsidR="00411694" w:rsidRPr="00411694">
        <w:rPr>
          <w:rFonts w:ascii="Times New Roman" w:hAnsi="Times New Roman" w:cs="Times New Roman"/>
          <w:sz w:val="24"/>
        </w:rPr>
        <w:t xml:space="preserve">I Am </w:t>
      </w:r>
      <w:r w:rsidR="00190317" w:rsidRPr="00411694">
        <w:rPr>
          <w:rFonts w:ascii="Times New Roman" w:hAnsi="Times New Roman" w:cs="Times New Roman"/>
          <w:sz w:val="24"/>
        </w:rPr>
        <w:t>the</w:t>
      </w:r>
      <w:r w:rsidR="00411694" w:rsidRPr="00411694">
        <w:rPr>
          <w:rFonts w:ascii="Times New Roman" w:hAnsi="Times New Roman" w:cs="Times New Roman"/>
          <w:sz w:val="24"/>
        </w:rPr>
        <w:t xml:space="preserve"> Walrus</w:t>
      </w:r>
      <w:r w:rsidR="00411694">
        <w:rPr>
          <w:rFonts w:ascii="Times New Roman" w:hAnsi="Times New Roman" w:cs="Times New Roman"/>
          <w:sz w:val="24"/>
        </w:rPr>
        <w:t xml:space="preserve">’ costumes in the centre between the band name spelled out in stars and the album title in a bubbly </w:t>
      </w:r>
      <w:r w:rsidR="00190317">
        <w:rPr>
          <w:rFonts w:ascii="Times New Roman" w:hAnsi="Times New Roman" w:cs="Times New Roman"/>
          <w:sz w:val="24"/>
        </w:rPr>
        <w:t>rainbow, almost childlike font. The cover is bordered by</w:t>
      </w:r>
      <w:r w:rsidR="002D3642">
        <w:rPr>
          <w:rFonts w:ascii="Times New Roman" w:hAnsi="Times New Roman" w:cs="Times New Roman"/>
          <w:sz w:val="24"/>
        </w:rPr>
        <w:t xml:space="preserve"> a listing of</w:t>
      </w:r>
      <w:r w:rsidR="00190317">
        <w:rPr>
          <w:rFonts w:ascii="Times New Roman" w:hAnsi="Times New Roman" w:cs="Times New Roman"/>
          <w:sz w:val="24"/>
        </w:rPr>
        <w:t xml:space="preserve"> all the track titles</w:t>
      </w:r>
      <w:r w:rsidR="002D3642">
        <w:rPr>
          <w:rFonts w:ascii="Times New Roman" w:hAnsi="Times New Roman" w:cs="Times New Roman"/>
          <w:sz w:val="24"/>
        </w:rPr>
        <w:t>,</w:t>
      </w:r>
      <w:r w:rsidR="00190317">
        <w:rPr>
          <w:rFonts w:ascii="Times New Roman" w:hAnsi="Times New Roman" w:cs="Times New Roman"/>
          <w:sz w:val="24"/>
        </w:rPr>
        <w:t xml:space="preserve"> making it very clear</w:t>
      </w:r>
      <w:r w:rsidR="00DD3E79">
        <w:rPr>
          <w:rFonts w:ascii="Times New Roman" w:hAnsi="Times New Roman" w:cs="Times New Roman"/>
          <w:sz w:val="24"/>
        </w:rPr>
        <w:t xml:space="preserve"> </w:t>
      </w:r>
      <w:r w:rsidR="002D3642">
        <w:rPr>
          <w:rFonts w:ascii="Times New Roman" w:hAnsi="Times New Roman" w:cs="Times New Roman"/>
          <w:sz w:val="24"/>
        </w:rPr>
        <w:t xml:space="preserve">and basic what the album contains making it easily accessible and easy to understand by anyone. Based on these features, despite the high status of the band itself, it a very low cultural piece of work as there is no exclusiveness or need to be highly educated to understand the artwork at all, it resembles effects of psychedelic drugs </w:t>
      </w:r>
      <w:r w:rsidR="00F36CC9">
        <w:rPr>
          <w:rFonts w:ascii="Times New Roman" w:hAnsi="Times New Roman" w:cs="Times New Roman"/>
          <w:sz w:val="24"/>
        </w:rPr>
        <w:t>which in itself is low culture</w:t>
      </w:r>
      <w:r w:rsidR="008725C7">
        <w:rPr>
          <w:rFonts w:ascii="Times New Roman" w:hAnsi="Times New Roman" w:cs="Times New Roman"/>
          <w:sz w:val="24"/>
        </w:rPr>
        <w:t>.</w:t>
      </w:r>
      <w:r w:rsidR="0093128A">
        <w:rPr>
          <w:rFonts w:ascii="Times New Roman" w:hAnsi="Times New Roman" w:cs="Times New Roman"/>
          <w:sz w:val="24"/>
        </w:rPr>
        <w:t xml:space="preserve"> The Beatles were so creative in w</w:t>
      </w:r>
      <w:r w:rsidR="00C24E65">
        <w:rPr>
          <w:rFonts w:ascii="Times New Roman" w:hAnsi="Times New Roman" w:cs="Times New Roman"/>
          <w:sz w:val="24"/>
        </w:rPr>
        <w:t>hat they did, both musically and artistically with a lot of thought and meaning behind their work, that they actually changed music and culture forever as stated by Batchelor (2008).</w:t>
      </w:r>
      <w:r w:rsidR="007579BB">
        <w:rPr>
          <w:rFonts w:ascii="Times New Roman" w:hAnsi="Times New Roman" w:cs="Times New Roman"/>
          <w:sz w:val="24"/>
        </w:rPr>
        <w:t xml:space="preserve"> </w:t>
      </w:r>
    </w:p>
    <w:p w14:paraId="362D3208" w14:textId="4A39870A" w:rsidR="008A7210" w:rsidRPr="00867529" w:rsidRDefault="008A7210" w:rsidP="008A7210">
      <w:pPr>
        <w:spacing w:line="480" w:lineRule="auto"/>
        <w:jc w:val="right"/>
        <w:rPr>
          <w:rFonts w:ascii="Times New Roman" w:hAnsi="Times New Roman" w:cs="Times New Roman"/>
          <w:b/>
          <w:sz w:val="24"/>
        </w:rPr>
      </w:pPr>
      <w:r w:rsidRPr="00867529">
        <w:rPr>
          <w:rFonts w:ascii="Times New Roman" w:hAnsi="Times New Roman" w:cs="Times New Roman"/>
          <w:b/>
          <w:noProof/>
          <w:sz w:val="24"/>
        </w:rPr>
        <w:lastRenderedPageBreak/>
        <w:drawing>
          <wp:inline distT="0" distB="0" distL="0" distR="0" wp14:anchorId="5E4BEC7E" wp14:editId="71733FF7">
            <wp:extent cx="3132000" cy="3132000"/>
            <wp:effectExtent l="0" t="0" r="0" b="0"/>
            <wp:docPr id="5" name="Picture 5"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xis Bold as Love.jpg"/>
                    <pic:cNvPicPr/>
                  </pic:nvPicPr>
                  <pic:blipFill>
                    <a:blip r:embed="rId10">
                      <a:extLst>
                        <a:ext uri="{28A0092B-C50C-407E-A947-70E740481C1C}">
                          <a14:useLocalDpi xmlns:a14="http://schemas.microsoft.com/office/drawing/2010/main" val="0"/>
                        </a:ext>
                      </a:extLst>
                    </a:blip>
                    <a:stretch>
                      <a:fillRect/>
                    </a:stretch>
                  </pic:blipFill>
                  <pic:spPr>
                    <a:xfrm>
                      <a:off x="0" y="0"/>
                      <a:ext cx="3132000" cy="3132000"/>
                    </a:xfrm>
                    <a:prstGeom prst="rect">
                      <a:avLst/>
                    </a:prstGeom>
                  </pic:spPr>
                </pic:pic>
              </a:graphicData>
            </a:graphic>
          </wp:inline>
        </w:drawing>
      </w:r>
    </w:p>
    <w:p w14:paraId="6D860132" w14:textId="26DE78DE" w:rsidR="00B64639" w:rsidRDefault="008A7210" w:rsidP="00DC33CA">
      <w:pPr>
        <w:spacing w:line="480" w:lineRule="auto"/>
        <w:jc w:val="right"/>
        <w:rPr>
          <w:rFonts w:ascii="Times New Roman" w:hAnsi="Times New Roman" w:cs="Times New Roman"/>
          <w:b/>
          <w:i/>
          <w:sz w:val="24"/>
        </w:rPr>
      </w:pPr>
      <w:bookmarkStart w:id="2" w:name="_Hlk532398712"/>
      <w:r w:rsidRPr="00173645">
        <w:rPr>
          <w:rFonts w:ascii="Times New Roman" w:hAnsi="Times New Roman" w:cs="Times New Roman"/>
          <w:b/>
          <w:i/>
          <w:sz w:val="24"/>
        </w:rPr>
        <w:t xml:space="preserve">The Jimi Hendrix Experience </w:t>
      </w:r>
      <w:bookmarkEnd w:id="2"/>
      <w:r w:rsidRPr="00173645">
        <w:rPr>
          <w:rFonts w:ascii="Times New Roman" w:hAnsi="Times New Roman" w:cs="Times New Roman"/>
          <w:b/>
          <w:i/>
          <w:sz w:val="24"/>
        </w:rPr>
        <w:t>- Axis: Bold as Love (1967)</w:t>
      </w:r>
    </w:p>
    <w:p w14:paraId="3FCFB6B6" w14:textId="7B9CAA72" w:rsidR="00173645" w:rsidRPr="00173645" w:rsidRDefault="00173645" w:rsidP="00CF300C">
      <w:pPr>
        <w:spacing w:line="480" w:lineRule="auto"/>
        <w:jc w:val="right"/>
        <w:rPr>
          <w:rFonts w:ascii="Times New Roman" w:hAnsi="Times New Roman" w:cs="Times New Roman"/>
          <w:b/>
          <w:i/>
          <w:sz w:val="24"/>
        </w:rPr>
      </w:pPr>
      <w:r>
        <w:rPr>
          <w:rFonts w:ascii="Times New Roman" w:hAnsi="Times New Roman" w:cs="Times New Roman"/>
          <w:b/>
          <w:i/>
          <w:sz w:val="24"/>
        </w:rPr>
        <w:t>Artist:</w:t>
      </w:r>
      <w:r w:rsidR="00136D18">
        <w:rPr>
          <w:rFonts w:ascii="Times New Roman" w:hAnsi="Times New Roman" w:cs="Times New Roman"/>
          <w:b/>
          <w:i/>
          <w:sz w:val="24"/>
        </w:rPr>
        <w:t xml:space="preserve"> </w:t>
      </w:r>
      <w:r w:rsidR="00136D18" w:rsidRPr="00136D18">
        <w:rPr>
          <w:rFonts w:ascii="Times New Roman" w:hAnsi="Times New Roman" w:cs="Times New Roman"/>
          <w:b/>
          <w:i/>
          <w:sz w:val="24"/>
        </w:rPr>
        <w:t>Roger Law</w:t>
      </w:r>
    </w:p>
    <w:p w14:paraId="50323EC2" w14:textId="62F6656F" w:rsidR="00276EC2" w:rsidRDefault="00A96930" w:rsidP="00CF300C">
      <w:pPr>
        <w:spacing w:line="480" w:lineRule="auto"/>
        <w:rPr>
          <w:rFonts w:ascii="Times New Roman" w:hAnsi="Times New Roman" w:cs="Times New Roman"/>
          <w:sz w:val="24"/>
        </w:rPr>
      </w:pPr>
      <w:r>
        <w:rPr>
          <w:rFonts w:ascii="Times New Roman" w:hAnsi="Times New Roman" w:cs="Times New Roman"/>
          <w:sz w:val="24"/>
        </w:rPr>
        <w:tab/>
      </w:r>
      <w:r w:rsidR="00CF300C">
        <w:rPr>
          <w:rFonts w:ascii="Times New Roman" w:hAnsi="Times New Roman" w:cs="Times New Roman"/>
          <w:sz w:val="24"/>
        </w:rPr>
        <w:t>The cover art for Axis: Bold as Love by The Jimi Hendrix Experience shows the band’s faces superimposed over a painting of Hindu gods</w:t>
      </w:r>
      <w:r w:rsidR="002D44B9">
        <w:rPr>
          <w:rFonts w:ascii="Times New Roman" w:hAnsi="Times New Roman" w:cs="Times New Roman"/>
          <w:sz w:val="24"/>
        </w:rPr>
        <w:t>, Raul (2013) says how the label “</w:t>
      </w:r>
      <w:r w:rsidR="002D44B9" w:rsidRPr="002D44B9">
        <w:rPr>
          <w:rFonts w:ascii="Times New Roman" w:hAnsi="Times New Roman" w:cs="Times New Roman"/>
          <w:sz w:val="24"/>
        </w:rPr>
        <w:t xml:space="preserve">chose an Indian based painting of the band for the cover because at the time, </w:t>
      </w:r>
      <w:r w:rsidR="002D44B9">
        <w:rPr>
          <w:rFonts w:ascii="Times New Roman" w:hAnsi="Times New Roman" w:cs="Times New Roman"/>
          <w:sz w:val="24"/>
        </w:rPr>
        <w:t>‘</w:t>
      </w:r>
      <w:r w:rsidR="002D44B9" w:rsidRPr="002D44B9">
        <w:rPr>
          <w:rFonts w:ascii="Times New Roman" w:hAnsi="Times New Roman" w:cs="Times New Roman"/>
          <w:sz w:val="24"/>
        </w:rPr>
        <w:t>All Things Indian</w:t>
      </w:r>
      <w:r w:rsidR="002D44B9">
        <w:rPr>
          <w:rFonts w:ascii="Times New Roman" w:hAnsi="Times New Roman" w:cs="Times New Roman"/>
          <w:sz w:val="24"/>
        </w:rPr>
        <w:t>’</w:t>
      </w:r>
      <w:r w:rsidR="002D44B9" w:rsidRPr="002D44B9">
        <w:rPr>
          <w:rFonts w:ascii="Times New Roman" w:hAnsi="Times New Roman" w:cs="Times New Roman"/>
          <w:sz w:val="24"/>
        </w:rPr>
        <w:t xml:space="preserve"> was the fad of the music world</w:t>
      </w:r>
      <w:r w:rsidR="002D44B9">
        <w:rPr>
          <w:rFonts w:ascii="Times New Roman" w:hAnsi="Times New Roman" w:cs="Times New Roman"/>
          <w:sz w:val="24"/>
        </w:rPr>
        <w:t>” at the time, which can be backed up by the instrumental</w:t>
      </w:r>
      <w:r w:rsidR="00983404">
        <w:rPr>
          <w:rFonts w:ascii="Times New Roman" w:hAnsi="Times New Roman" w:cs="Times New Roman"/>
          <w:sz w:val="24"/>
        </w:rPr>
        <w:t>s</w:t>
      </w:r>
      <w:r w:rsidR="002D44B9" w:rsidRPr="002D44B9">
        <w:rPr>
          <w:rFonts w:ascii="Times New Roman" w:hAnsi="Times New Roman" w:cs="Times New Roman"/>
          <w:sz w:val="24"/>
        </w:rPr>
        <w:t xml:space="preserve"> </w:t>
      </w:r>
      <w:r w:rsidR="002D44B9">
        <w:rPr>
          <w:rFonts w:ascii="Times New Roman" w:hAnsi="Times New Roman" w:cs="Times New Roman"/>
          <w:sz w:val="24"/>
        </w:rPr>
        <w:t>in some of The Beatle’s work.</w:t>
      </w:r>
      <w:r w:rsidR="00983404">
        <w:rPr>
          <w:rFonts w:ascii="Times New Roman" w:hAnsi="Times New Roman" w:cs="Times New Roman"/>
          <w:sz w:val="24"/>
        </w:rPr>
        <w:t xml:space="preserve"> I would class this piece as being a work of high culture due to expressing the religious and cultural beliefs meaning it is addressing a matter of high profile</w:t>
      </w:r>
      <w:r w:rsidR="007E430E">
        <w:rPr>
          <w:rFonts w:ascii="Times New Roman" w:hAnsi="Times New Roman" w:cs="Times New Roman"/>
          <w:sz w:val="24"/>
        </w:rPr>
        <w:t>, however the fact that it is playing on the popularity and just following the current trend to gain more publicity the meaning behind it changes and places it as low, or in this instance, popular culture instead.</w:t>
      </w:r>
      <w:r w:rsidR="00423E72">
        <w:rPr>
          <w:rFonts w:ascii="Times New Roman" w:hAnsi="Times New Roman" w:cs="Times New Roman"/>
          <w:sz w:val="24"/>
        </w:rPr>
        <w:t xml:space="preserve"> </w:t>
      </w:r>
      <w:r w:rsidR="007956F6">
        <w:rPr>
          <w:rFonts w:ascii="Times New Roman" w:hAnsi="Times New Roman" w:cs="Times New Roman"/>
          <w:sz w:val="24"/>
        </w:rPr>
        <w:t>Despite being one of the most popular covers from the band</w:t>
      </w:r>
      <w:r w:rsidR="00076E0E">
        <w:rPr>
          <w:rFonts w:ascii="Times New Roman" w:hAnsi="Times New Roman" w:cs="Times New Roman"/>
          <w:sz w:val="24"/>
        </w:rPr>
        <w:t xml:space="preserve"> and even creating a huge market of merchandise and memorabilia from t-shirts to posters and everything in between</w:t>
      </w:r>
      <w:r w:rsidR="007956F6">
        <w:rPr>
          <w:rFonts w:ascii="Times New Roman" w:hAnsi="Times New Roman" w:cs="Times New Roman"/>
          <w:sz w:val="24"/>
        </w:rPr>
        <w:t>, Raul (2013) also reports that Hendrix himself was “</w:t>
      </w:r>
      <w:r w:rsidR="007956F6" w:rsidRPr="007956F6">
        <w:rPr>
          <w:rFonts w:ascii="Times New Roman" w:hAnsi="Times New Roman" w:cs="Times New Roman"/>
          <w:sz w:val="24"/>
        </w:rPr>
        <w:t xml:space="preserve">He thought it would have been more appropriate if the painting showcased his Native American </w:t>
      </w:r>
      <w:r w:rsidR="007956F6">
        <w:rPr>
          <w:rFonts w:ascii="Times New Roman" w:hAnsi="Times New Roman" w:cs="Times New Roman"/>
          <w:sz w:val="24"/>
        </w:rPr>
        <w:t>‘</w:t>
      </w:r>
      <w:r w:rsidR="007956F6" w:rsidRPr="007956F6">
        <w:rPr>
          <w:rFonts w:ascii="Times New Roman" w:hAnsi="Times New Roman" w:cs="Times New Roman"/>
          <w:sz w:val="24"/>
        </w:rPr>
        <w:t>Indian</w:t>
      </w:r>
      <w:r w:rsidR="007956F6">
        <w:rPr>
          <w:rFonts w:ascii="Times New Roman" w:hAnsi="Times New Roman" w:cs="Times New Roman"/>
          <w:sz w:val="24"/>
        </w:rPr>
        <w:t>’</w:t>
      </w:r>
      <w:r w:rsidR="007956F6" w:rsidRPr="007956F6">
        <w:rPr>
          <w:rFonts w:ascii="Times New Roman" w:hAnsi="Times New Roman" w:cs="Times New Roman"/>
          <w:sz w:val="24"/>
        </w:rPr>
        <w:t xml:space="preserve"> heritage instead of Middle Eastern </w:t>
      </w:r>
      <w:r w:rsidR="007956F6">
        <w:rPr>
          <w:rFonts w:ascii="Times New Roman" w:hAnsi="Times New Roman" w:cs="Times New Roman"/>
          <w:sz w:val="24"/>
        </w:rPr>
        <w:t>‘</w:t>
      </w:r>
      <w:r w:rsidR="007956F6" w:rsidRPr="007956F6">
        <w:rPr>
          <w:rFonts w:ascii="Times New Roman" w:hAnsi="Times New Roman" w:cs="Times New Roman"/>
          <w:sz w:val="24"/>
        </w:rPr>
        <w:t>Indian</w:t>
      </w:r>
      <w:r w:rsidR="007956F6">
        <w:rPr>
          <w:rFonts w:ascii="Times New Roman" w:hAnsi="Times New Roman" w:cs="Times New Roman"/>
          <w:sz w:val="24"/>
        </w:rPr>
        <w:t>’</w:t>
      </w:r>
      <w:r w:rsidR="00D35CE8">
        <w:rPr>
          <w:rFonts w:ascii="Times New Roman" w:hAnsi="Times New Roman" w:cs="Times New Roman"/>
          <w:sz w:val="24"/>
        </w:rPr>
        <w:t>.</w:t>
      </w:r>
      <w:r w:rsidR="007956F6">
        <w:rPr>
          <w:rFonts w:ascii="Times New Roman" w:hAnsi="Times New Roman" w:cs="Times New Roman"/>
          <w:sz w:val="24"/>
        </w:rPr>
        <w:t>”</w:t>
      </w:r>
      <w:r w:rsidR="00276EC2">
        <w:rPr>
          <w:rFonts w:ascii="Times New Roman" w:hAnsi="Times New Roman" w:cs="Times New Roman"/>
          <w:sz w:val="24"/>
        </w:rPr>
        <w:br w:type="page"/>
      </w:r>
    </w:p>
    <w:p w14:paraId="34BD8CE0" w14:textId="2BAADFD8" w:rsidR="00C3578D" w:rsidRDefault="00173645" w:rsidP="007D3587">
      <w:pPr>
        <w:spacing w:line="480" w:lineRule="auto"/>
        <w:jc w:val="right"/>
        <w:rPr>
          <w:rFonts w:ascii="Times New Roman" w:hAnsi="Times New Roman" w:cs="Times New Roman"/>
          <w:sz w:val="24"/>
        </w:rPr>
      </w:pPr>
      <w:r>
        <w:rPr>
          <w:rFonts w:ascii="Times New Roman" w:hAnsi="Times New Roman" w:cs="Times New Roman"/>
          <w:sz w:val="24"/>
        </w:rPr>
        <w:lastRenderedPageBreak/>
        <w:tab/>
      </w:r>
      <w:r w:rsidR="00C3578D">
        <w:rPr>
          <w:rFonts w:ascii="Times New Roman" w:hAnsi="Times New Roman" w:cs="Times New Roman"/>
          <w:noProof/>
          <w:sz w:val="24"/>
        </w:rPr>
        <w:drawing>
          <wp:inline distT="0" distB="0" distL="0" distR="0" wp14:anchorId="6D54D38D" wp14:editId="33ED8B92">
            <wp:extent cx="3132000" cy="3149350"/>
            <wp:effectExtent l="0" t="0" r="0" b="0"/>
            <wp:docPr id="6" name="Picture 6" descr="A group of people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ey Jud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32000" cy="3149350"/>
                    </a:xfrm>
                    <a:prstGeom prst="rect">
                      <a:avLst/>
                    </a:prstGeom>
                  </pic:spPr>
                </pic:pic>
              </a:graphicData>
            </a:graphic>
          </wp:inline>
        </w:drawing>
      </w:r>
    </w:p>
    <w:p w14:paraId="68AA6632" w14:textId="10CE500C" w:rsidR="00C3578D" w:rsidRDefault="00C3578D" w:rsidP="00C3578D">
      <w:pPr>
        <w:spacing w:line="480" w:lineRule="auto"/>
        <w:jc w:val="right"/>
        <w:rPr>
          <w:rFonts w:ascii="Times New Roman" w:hAnsi="Times New Roman" w:cs="Times New Roman"/>
          <w:b/>
          <w:i/>
          <w:sz w:val="24"/>
        </w:rPr>
      </w:pPr>
      <w:r>
        <w:rPr>
          <w:rFonts w:ascii="Times New Roman" w:hAnsi="Times New Roman" w:cs="Times New Roman"/>
          <w:b/>
          <w:i/>
          <w:sz w:val="24"/>
        </w:rPr>
        <w:t>The Beatles – Hey Jude/ Revolution Single</w:t>
      </w:r>
      <w:r w:rsidRPr="00173645">
        <w:rPr>
          <w:rFonts w:ascii="Times New Roman" w:hAnsi="Times New Roman" w:cs="Times New Roman"/>
          <w:b/>
          <w:i/>
          <w:sz w:val="24"/>
        </w:rPr>
        <w:t xml:space="preserve"> (196</w:t>
      </w:r>
      <w:r>
        <w:rPr>
          <w:rFonts w:ascii="Times New Roman" w:hAnsi="Times New Roman" w:cs="Times New Roman"/>
          <w:b/>
          <w:i/>
          <w:sz w:val="24"/>
        </w:rPr>
        <w:t>8</w:t>
      </w:r>
      <w:r w:rsidRPr="00173645">
        <w:rPr>
          <w:rFonts w:ascii="Times New Roman" w:hAnsi="Times New Roman" w:cs="Times New Roman"/>
          <w:b/>
          <w:i/>
          <w:sz w:val="24"/>
        </w:rPr>
        <w:t>)</w:t>
      </w:r>
    </w:p>
    <w:p w14:paraId="2BEFDAD5" w14:textId="3EE34802" w:rsidR="007D3587" w:rsidRDefault="00F80F23" w:rsidP="00CE2E93">
      <w:pPr>
        <w:spacing w:line="480" w:lineRule="auto"/>
        <w:ind w:firstLine="720"/>
        <w:rPr>
          <w:rFonts w:ascii="Times New Roman" w:hAnsi="Times New Roman" w:cs="Times New Roman"/>
          <w:sz w:val="24"/>
        </w:rPr>
      </w:pPr>
      <w:r>
        <w:rPr>
          <w:rFonts w:ascii="Times New Roman" w:hAnsi="Times New Roman" w:cs="Times New Roman"/>
          <w:sz w:val="24"/>
        </w:rPr>
        <w:t>The Vietnam war</w:t>
      </w:r>
      <w:r w:rsidR="00CE2E93">
        <w:rPr>
          <w:rFonts w:ascii="Times New Roman" w:hAnsi="Times New Roman" w:cs="Times New Roman"/>
          <w:sz w:val="24"/>
        </w:rPr>
        <w:t xml:space="preserve"> ran straight through the 1960s and this as a result played heavily into the culture of the music world and its accompanying artworks, especially in America. Batchelor (2008) talks about how “attitudes toward patriotism and supporting the nation in wartime changed” and that “the demand to end the war grew as a more critical</w:t>
      </w:r>
      <w:r w:rsidR="00D35CE8">
        <w:rPr>
          <w:rFonts w:ascii="Times New Roman" w:hAnsi="Times New Roman" w:cs="Times New Roman"/>
          <w:sz w:val="24"/>
        </w:rPr>
        <w:t xml:space="preserve"> attitude spread among Americans of all ages.” This shift of the people is very clearly represented in the music and artworks</w:t>
      </w:r>
      <w:r w:rsidR="007D3587">
        <w:rPr>
          <w:rFonts w:ascii="Times New Roman" w:hAnsi="Times New Roman" w:cs="Times New Roman"/>
          <w:sz w:val="24"/>
        </w:rPr>
        <w:t>, exemplified here by the cover art of The Beatles’ single Hey Jude/ Revolution.</w:t>
      </w:r>
      <w:r w:rsidR="00F25D87">
        <w:rPr>
          <w:rFonts w:ascii="Times New Roman" w:hAnsi="Times New Roman" w:cs="Times New Roman"/>
          <w:sz w:val="24"/>
        </w:rPr>
        <w:t xml:space="preserve"> It shows the band standing against a plain background dressed in very ethnic clothing all looking directly at you, creating that connection that anyone can stand up and have power. The message being spread here is purposely against the higher class resulting in a low culture piece of art with a very strong message.</w:t>
      </w:r>
    </w:p>
    <w:p w14:paraId="2CDA7A81" w14:textId="78172B95" w:rsidR="0055657E" w:rsidRDefault="007D3587" w:rsidP="00CE2E93">
      <w:pPr>
        <w:spacing w:line="480" w:lineRule="auto"/>
        <w:ind w:firstLine="720"/>
        <w:rPr>
          <w:rFonts w:ascii="Times New Roman" w:hAnsi="Times New Roman" w:cs="Times New Roman"/>
          <w:sz w:val="24"/>
        </w:rPr>
      </w:pPr>
      <w:r>
        <w:rPr>
          <w:rFonts w:ascii="Times New Roman" w:hAnsi="Times New Roman" w:cs="Times New Roman"/>
          <w:sz w:val="24"/>
        </w:rPr>
        <w:t xml:space="preserve">All the art pieces used as album covers throughout the 1060s are differ greatly from one another, even those by the same artist, this is due to the ideologies around this period where self-expression and showing freedom was at its height with the introduction of the </w:t>
      </w:r>
      <w:r>
        <w:rPr>
          <w:rFonts w:ascii="Times New Roman" w:hAnsi="Times New Roman" w:cs="Times New Roman"/>
          <w:sz w:val="24"/>
        </w:rPr>
        <w:lastRenderedPageBreak/>
        <w:t>hippy subculture, as seen above with The Beatle’s</w:t>
      </w:r>
      <w:r w:rsidRPr="00FB6791">
        <w:t xml:space="preserve"> </w:t>
      </w:r>
      <w:r w:rsidRPr="00FB6791">
        <w:rPr>
          <w:rFonts w:ascii="Times New Roman" w:hAnsi="Times New Roman" w:cs="Times New Roman"/>
          <w:sz w:val="24"/>
        </w:rPr>
        <w:t>Magical Mystery Tour</w:t>
      </w:r>
      <w:r>
        <w:rPr>
          <w:rFonts w:ascii="Times New Roman" w:hAnsi="Times New Roman" w:cs="Times New Roman"/>
          <w:sz w:val="24"/>
        </w:rPr>
        <w:t xml:space="preserve"> album cover full of psychedelic colours and nonsensical costumes.</w:t>
      </w:r>
    </w:p>
    <w:p w14:paraId="13E92B08" w14:textId="33FA8559" w:rsidR="006709F5" w:rsidRDefault="006D11F8" w:rsidP="008A7210">
      <w:pPr>
        <w:spacing w:line="480" w:lineRule="auto"/>
        <w:rPr>
          <w:rFonts w:ascii="Times New Roman" w:hAnsi="Times New Roman" w:cs="Times New Roman"/>
          <w:sz w:val="24"/>
        </w:rPr>
      </w:pPr>
      <w:r w:rsidRPr="00867529">
        <w:rPr>
          <w:rFonts w:ascii="Times New Roman" w:hAnsi="Times New Roman" w:cs="Times New Roman"/>
          <w:sz w:val="24"/>
        </w:rPr>
        <w:tab/>
        <w:t xml:space="preserve">From the above discussion on the cultural categories of album artworks and the examples I have focused of from the 1960s, it </w:t>
      </w:r>
      <w:r w:rsidR="00190C3E" w:rsidRPr="00867529">
        <w:rPr>
          <w:rFonts w:ascii="Times New Roman" w:hAnsi="Times New Roman" w:cs="Times New Roman"/>
          <w:sz w:val="24"/>
        </w:rPr>
        <w:t>contradicts my initial thought being that all album artwork is low or popular culture as research as shown that whereas it can largely be classed as low culture but there are also artworks that m</w:t>
      </w:r>
      <w:r w:rsidR="00211B87" w:rsidRPr="00867529">
        <w:rPr>
          <w:rFonts w:ascii="Times New Roman" w:hAnsi="Times New Roman" w:cs="Times New Roman"/>
          <w:sz w:val="24"/>
        </w:rPr>
        <w:t xml:space="preserve">asquerade as </w:t>
      </w:r>
      <w:r w:rsidR="008A7210" w:rsidRPr="00867529">
        <w:rPr>
          <w:rFonts w:ascii="Times New Roman" w:hAnsi="Times New Roman" w:cs="Times New Roman"/>
          <w:sz w:val="24"/>
        </w:rPr>
        <w:t xml:space="preserve">high culture and also artworks that actually are high culture. Based off these findings I am able to conclude in saying that </w:t>
      </w:r>
      <w:r w:rsidR="008A7210" w:rsidRPr="00186179">
        <w:rPr>
          <w:rFonts w:ascii="Times New Roman" w:hAnsi="Times New Roman" w:cs="Times New Roman"/>
          <w:sz w:val="24"/>
        </w:rPr>
        <w:t xml:space="preserve">album artworks in general cannot be classed under </w:t>
      </w:r>
      <w:r w:rsidR="009A090F" w:rsidRPr="00186179">
        <w:rPr>
          <w:rFonts w:ascii="Times New Roman" w:hAnsi="Times New Roman" w:cs="Times New Roman"/>
          <w:sz w:val="24"/>
        </w:rPr>
        <w:t xml:space="preserve">one single culture </w:t>
      </w:r>
      <w:r w:rsidR="005E6C2B" w:rsidRPr="00186179">
        <w:rPr>
          <w:rFonts w:ascii="Times New Roman" w:hAnsi="Times New Roman" w:cs="Times New Roman"/>
          <w:sz w:val="24"/>
        </w:rPr>
        <w:t xml:space="preserve">as </w:t>
      </w:r>
      <w:r w:rsidR="00467F81">
        <w:rPr>
          <w:rFonts w:ascii="Times New Roman" w:hAnsi="Times New Roman" w:cs="Times New Roman"/>
          <w:sz w:val="24"/>
        </w:rPr>
        <w:t xml:space="preserve">it is </w:t>
      </w:r>
      <w:r w:rsidR="00DC33CA">
        <w:rPr>
          <w:rFonts w:ascii="Times New Roman" w:hAnsi="Times New Roman" w:cs="Times New Roman"/>
          <w:sz w:val="24"/>
        </w:rPr>
        <w:t>a mixture of its influences, t</w:t>
      </w:r>
      <w:r w:rsidR="00186179" w:rsidRPr="00186179">
        <w:rPr>
          <w:rFonts w:ascii="Times New Roman" w:hAnsi="Times New Roman" w:cs="Times New Roman"/>
          <w:sz w:val="24"/>
        </w:rPr>
        <w:t>he</w:t>
      </w:r>
      <w:r w:rsidR="00186179">
        <w:rPr>
          <w:rFonts w:ascii="Times New Roman" w:hAnsi="Times New Roman" w:cs="Times New Roman"/>
          <w:sz w:val="24"/>
        </w:rPr>
        <w:t xml:space="preserve"> culture of a piece of work is not a description of </w:t>
      </w:r>
      <w:r w:rsidR="00723801">
        <w:rPr>
          <w:rFonts w:ascii="Times New Roman" w:hAnsi="Times New Roman" w:cs="Times New Roman"/>
          <w:sz w:val="24"/>
        </w:rPr>
        <w:t>its quality or status</w:t>
      </w:r>
      <w:r w:rsidR="00186179">
        <w:rPr>
          <w:rFonts w:ascii="Times New Roman" w:hAnsi="Times New Roman" w:cs="Times New Roman"/>
          <w:sz w:val="24"/>
        </w:rPr>
        <w:t xml:space="preserve">, but more of a representation of its history, political standpoints and social judgements. My notion of the culture of a piece of art in a specific period is reinforced and described by Williams (1958) as </w:t>
      </w:r>
      <w:r w:rsidR="00723801">
        <w:rPr>
          <w:rFonts w:ascii="Times New Roman" w:hAnsi="Times New Roman" w:cs="Times New Roman"/>
          <w:sz w:val="24"/>
        </w:rPr>
        <w:t xml:space="preserve">being </w:t>
      </w:r>
      <w:r w:rsidR="00753D0B">
        <w:rPr>
          <w:rFonts w:ascii="Times New Roman" w:hAnsi="Times New Roman" w:cs="Times New Roman"/>
          <w:sz w:val="24"/>
        </w:rPr>
        <w:t>“</w:t>
      </w:r>
      <w:r w:rsidR="00186179">
        <w:rPr>
          <w:rFonts w:ascii="Times New Roman" w:hAnsi="Times New Roman" w:cs="Times New Roman"/>
          <w:sz w:val="24"/>
        </w:rPr>
        <w:t>closely and necessarily related to the generally prevalent ‘way of life’.</w:t>
      </w:r>
      <w:r w:rsidR="00753D0B">
        <w:rPr>
          <w:rFonts w:ascii="Times New Roman" w:hAnsi="Times New Roman" w:cs="Times New Roman"/>
          <w:sz w:val="24"/>
        </w:rPr>
        <w:t>”</w:t>
      </w:r>
    </w:p>
    <w:p w14:paraId="51C935EA" w14:textId="30EF6B8D" w:rsidR="005D638A" w:rsidRDefault="005D638A" w:rsidP="008A7210">
      <w:pPr>
        <w:spacing w:line="480" w:lineRule="auto"/>
        <w:rPr>
          <w:rFonts w:ascii="Times New Roman" w:hAnsi="Times New Roman" w:cs="Times New Roman"/>
          <w:sz w:val="24"/>
        </w:rPr>
      </w:pPr>
      <w:r>
        <w:rPr>
          <w:rFonts w:ascii="Times New Roman" w:hAnsi="Times New Roman" w:cs="Times New Roman"/>
          <w:sz w:val="24"/>
        </w:rPr>
        <w:tab/>
        <w:t>Gans (</w:t>
      </w:r>
      <w:r w:rsidR="00BC1877">
        <w:rPr>
          <w:rFonts w:ascii="Times New Roman" w:hAnsi="Times New Roman" w:cs="Times New Roman"/>
          <w:sz w:val="24"/>
        </w:rPr>
        <w:t>2010</w:t>
      </w:r>
      <w:r>
        <w:rPr>
          <w:rFonts w:ascii="Times New Roman" w:hAnsi="Times New Roman" w:cs="Times New Roman"/>
          <w:sz w:val="24"/>
        </w:rPr>
        <w:t>) says “popular culture borrows content from high culture with the consequence of debasing it,” this is often seen in the world of art, and is very prominent in the area specifically looking at album artworks, as for the most part they are low culture pieces but use features seen in high culture to make it seem of more importance, like with the Beatles’ cover of Sgt Pepper</w:t>
      </w:r>
      <w:r w:rsidR="00BB5921">
        <w:rPr>
          <w:rFonts w:ascii="Times New Roman" w:hAnsi="Times New Roman" w:cs="Times New Roman"/>
          <w:sz w:val="24"/>
        </w:rPr>
        <w:t>’</w:t>
      </w:r>
      <w:r>
        <w:rPr>
          <w:rFonts w:ascii="Times New Roman" w:hAnsi="Times New Roman" w:cs="Times New Roman"/>
          <w:sz w:val="24"/>
        </w:rPr>
        <w:t>s Lonely Hearts Club Band.</w:t>
      </w:r>
    </w:p>
    <w:p w14:paraId="5CECCF7F" w14:textId="7F95EFDA" w:rsidR="00190C3E" w:rsidRPr="00867529" w:rsidRDefault="006709F5" w:rsidP="008A7210">
      <w:pPr>
        <w:spacing w:line="480" w:lineRule="auto"/>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Album artworks can be divided into different areas of culture when considered as individual pieces of art, however when looked at as a form of art as a whole it is impossible</w:t>
      </w:r>
      <w:r w:rsidR="00865B51">
        <w:rPr>
          <w:rFonts w:ascii="Times New Roman" w:hAnsi="Times New Roman" w:cs="Times New Roman"/>
          <w:sz w:val="24"/>
        </w:rPr>
        <w:t xml:space="preserve"> to class it as one particular type of culture. Deducing from this essay I can say that my initial thought</w:t>
      </w:r>
      <w:r w:rsidR="00E42D3A">
        <w:rPr>
          <w:rFonts w:ascii="Times New Roman" w:hAnsi="Times New Roman" w:cs="Times New Roman"/>
          <w:sz w:val="24"/>
        </w:rPr>
        <w:t xml:space="preserve"> on this topic was wrong and that album artworks can spread across all forms of culture, placing it in its own category which has traits of both high and low culture.</w:t>
      </w:r>
      <w:r w:rsidR="00190C3E" w:rsidRPr="00867529">
        <w:rPr>
          <w:rFonts w:ascii="Times New Roman" w:hAnsi="Times New Roman" w:cs="Times New Roman"/>
          <w:b/>
          <w:sz w:val="24"/>
        </w:rPr>
        <w:br w:type="page"/>
      </w:r>
    </w:p>
    <w:p w14:paraId="05D293B0" w14:textId="174F6BF2" w:rsidR="007B1C9B" w:rsidRPr="00867529" w:rsidRDefault="007B1C9B" w:rsidP="008A7210">
      <w:pPr>
        <w:spacing w:line="480" w:lineRule="auto"/>
        <w:rPr>
          <w:rFonts w:ascii="Times New Roman" w:hAnsi="Times New Roman" w:cs="Times New Roman"/>
          <w:b/>
          <w:sz w:val="24"/>
        </w:rPr>
      </w:pPr>
      <w:r w:rsidRPr="00867529">
        <w:rPr>
          <w:rFonts w:ascii="Times New Roman" w:hAnsi="Times New Roman" w:cs="Times New Roman"/>
          <w:b/>
          <w:sz w:val="24"/>
        </w:rPr>
        <w:lastRenderedPageBreak/>
        <w:t>Bibliography:</w:t>
      </w:r>
    </w:p>
    <w:p w14:paraId="1143D819" w14:textId="77777777" w:rsidR="002D44B9" w:rsidRPr="003D47E7" w:rsidRDefault="002D44B9" w:rsidP="003D47E7">
      <w:pPr>
        <w:pStyle w:val="ListParagraph"/>
        <w:numPr>
          <w:ilvl w:val="0"/>
          <w:numId w:val="1"/>
        </w:numPr>
        <w:spacing w:line="480" w:lineRule="auto"/>
        <w:rPr>
          <w:rFonts w:ascii="Times New Roman" w:hAnsi="Times New Roman" w:cs="Times New Roman"/>
          <w:sz w:val="24"/>
        </w:rPr>
      </w:pPr>
      <w:r>
        <w:rPr>
          <w:rFonts w:ascii="Times New Roman" w:hAnsi="Times New Roman" w:cs="Times New Roman"/>
          <w:sz w:val="24"/>
        </w:rPr>
        <w:t xml:space="preserve">Asia, D (2015) </w:t>
      </w:r>
      <w:r w:rsidRPr="003D47E7">
        <w:rPr>
          <w:rFonts w:ascii="Times New Roman" w:hAnsi="Times New Roman" w:cs="Times New Roman"/>
          <w:i/>
          <w:sz w:val="24"/>
        </w:rPr>
        <w:t>The Future of (High) Culture in America</w:t>
      </w:r>
      <w:r>
        <w:rPr>
          <w:rFonts w:ascii="Times New Roman" w:hAnsi="Times New Roman" w:cs="Times New Roman"/>
          <w:i/>
          <w:sz w:val="24"/>
        </w:rPr>
        <w:t>.</w:t>
      </w:r>
      <w:r>
        <w:rPr>
          <w:rFonts w:ascii="Times New Roman" w:hAnsi="Times New Roman" w:cs="Times New Roman"/>
          <w:sz w:val="24"/>
        </w:rPr>
        <w:t xml:space="preserve"> Cambridge: </w:t>
      </w:r>
      <w:r w:rsidRPr="005F3DAD">
        <w:rPr>
          <w:rFonts w:ascii="Times New Roman" w:hAnsi="Times New Roman" w:cs="Times New Roman"/>
          <w:sz w:val="24"/>
        </w:rPr>
        <w:t>Cambridge Scholars Publishing</w:t>
      </w:r>
    </w:p>
    <w:p w14:paraId="72C5ED41" w14:textId="77777777" w:rsidR="002D44B9" w:rsidRPr="00C24E65" w:rsidRDefault="002D44B9" w:rsidP="00C24E65">
      <w:pPr>
        <w:pStyle w:val="ListParagraph"/>
        <w:numPr>
          <w:ilvl w:val="0"/>
          <w:numId w:val="1"/>
        </w:numPr>
        <w:spacing w:line="480" w:lineRule="auto"/>
        <w:rPr>
          <w:rFonts w:ascii="Times New Roman" w:hAnsi="Times New Roman" w:cs="Times New Roman"/>
          <w:sz w:val="24"/>
        </w:rPr>
      </w:pPr>
      <w:r>
        <w:rPr>
          <w:rFonts w:ascii="Times New Roman" w:hAnsi="Times New Roman" w:cs="Times New Roman"/>
          <w:sz w:val="24"/>
        </w:rPr>
        <w:t xml:space="preserve">Batchelor, B (2008) </w:t>
      </w:r>
      <w:r w:rsidRPr="00C24E65">
        <w:rPr>
          <w:rFonts w:ascii="Times New Roman" w:hAnsi="Times New Roman" w:cs="Times New Roman"/>
          <w:i/>
          <w:sz w:val="24"/>
        </w:rPr>
        <w:t>American Pop: Popular Culture Decade by Decade</w:t>
      </w:r>
      <w:r>
        <w:rPr>
          <w:rFonts w:ascii="Times New Roman" w:hAnsi="Times New Roman" w:cs="Times New Roman"/>
          <w:sz w:val="24"/>
        </w:rPr>
        <w:t xml:space="preserve">. Santa Barbara: </w:t>
      </w:r>
      <w:r w:rsidRPr="00C24E65">
        <w:rPr>
          <w:rFonts w:ascii="Times New Roman" w:hAnsi="Times New Roman" w:cs="Times New Roman"/>
          <w:sz w:val="24"/>
        </w:rPr>
        <w:t>ABC-CLIO</w:t>
      </w:r>
    </w:p>
    <w:p w14:paraId="2E2BBCF7" w14:textId="77777777" w:rsidR="002D44B9" w:rsidRDefault="002D44B9" w:rsidP="008A7210">
      <w:pPr>
        <w:pStyle w:val="ListParagraph"/>
        <w:numPr>
          <w:ilvl w:val="0"/>
          <w:numId w:val="1"/>
        </w:numPr>
        <w:spacing w:line="480" w:lineRule="auto"/>
        <w:rPr>
          <w:rFonts w:ascii="Times New Roman" w:hAnsi="Times New Roman" w:cs="Times New Roman"/>
          <w:sz w:val="24"/>
        </w:rPr>
      </w:pPr>
      <w:r w:rsidRPr="005F3DAD">
        <w:rPr>
          <w:rFonts w:ascii="Times New Roman" w:hAnsi="Times New Roman" w:cs="Times New Roman"/>
          <w:sz w:val="24"/>
        </w:rPr>
        <w:t>Buchloh</w:t>
      </w:r>
      <w:r>
        <w:rPr>
          <w:rFonts w:ascii="Times New Roman" w:hAnsi="Times New Roman" w:cs="Times New Roman"/>
          <w:sz w:val="24"/>
        </w:rPr>
        <w:t xml:space="preserve">, B (2001) </w:t>
      </w:r>
      <w:r>
        <w:rPr>
          <w:rFonts w:ascii="Times New Roman" w:hAnsi="Times New Roman" w:cs="Times New Roman"/>
          <w:i/>
          <w:sz w:val="24"/>
        </w:rPr>
        <w:t>Andy Warhol.</w:t>
      </w:r>
      <w:r w:rsidRPr="005F3DAD">
        <w:rPr>
          <w:rFonts w:ascii="Times New Roman" w:hAnsi="Times New Roman" w:cs="Times New Roman"/>
          <w:sz w:val="24"/>
        </w:rPr>
        <w:t xml:space="preserve"> Massachusetts</w:t>
      </w:r>
      <w:r>
        <w:rPr>
          <w:rFonts w:ascii="Times New Roman" w:hAnsi="Times New Roman" w:cs="Times New Roman"/>
          <w:sz w:val="24"/>
        </w:rPr>
        <w:t>: MIT Press</w:t>
      </w:r>
    </w:p>
    <w:p w14:paraId="5EFD2E5D" w14:textId="77777777" w:rsidR="002D44B9" w:rsidRPr="00867529" w:rsidRDefault="002D44B9" w:rsidP="008A7210">
      <w:pPr>
        <w:pStyle w:val="ListParagraph"/>
        <w:numPr>
          <w:ilvl w:val="0"/>
          <w:numId w:val="1"/>
        </w:numPr>
        <w:spacing w:line="480" w:lineRule="auto"/>
        <w:rPr>
          <w:rFonts w:ascii="Times New Roman" w:hAnsi="Times New Roman" w:cs="Times New Roman"/>
          <w:sz w:val="24"/>
        </w:rPr>
      </w:pPr>
      <w:r w:rsidRPr="00867529">
        <w:rPr>
          <w:rFonts w:ascii="Times New Roman" w:hAnsi="Times New Roman" w:cs="Times New Roman"/>
          <w:sz w:val="24"/>
        </w:rPr>
        <w:t xml:space="preserve">Cambridge University Press (2018) </w:t>
      </w:r>
      <w:r w:rsidRPr="00867529">
        <w:rPr>
          <w:rFonts w:ascii="Times New Roman" w:hAnsi="Times New Roman" w:cs="Times New Roman"/>
          <w:i/>
          <w:sz w:val="24"/>
        </w:rPr>
        <w:t xml:space="preserve">Cambridge Business English Dictionary. </w:t>
      </w:r>
      <w:r w:rsidRPr="00867529">
        <w:rPr>
          <w:rFonts w:ascii="Times New Roman" w:hAnsi="Times New Roman" w:cs="Times New Roman"/>
          <w:sz w:val="24"/>
        </w:rPr>
        <w:t xml:space="preserve">Available at: </w:t>
      </w:r>
      <w:hyperlink r:id="rId12" w:history="1">
        <w:r w:rsidRPr="00867529">
          <w:rPr>
            <w:rStyle w:val="Hyperlink"/>
            <w:rFonts w:ascii="Times New Roman" w:hAnsi="Times New Roman" w:cs="Times New Roman"/>
            <w:sz w:val="24"/>
          </w:rPr>
          <w:t>https://dictionary.cambridge.org/dictionary/english/culture</w:t>
        </w:r>
      </w:hyperlink>
      <w:r w:rsidRPr="00867529">
        <w:rPr>
          <w:rFonts w:ascii="Times New Roman" w:hAnsi="Times New Roman" w:cs="Times New Roman"/>
          <w:sz w:val="24"/>
        </w:rPr>
        <w:t xml:space="preserve"> (Accessed: 8</w:t>
      </w:r>
      <w:r w:rsidRPr="00867529">
        <w:rPr>
          <w:rFonts w:ascii="Times New Roman" w:hAnsi="Times New Roman" w:cs="Times New Roman"/>
          <w:sz w:val="24"/>
          <w:vertAlign w:val="superscript"/>
        </w:rPr>
        <w:t>th</w:t>
      </w:r>
      <w:r w:rsidRPr="00867529">
        <w:rPr>
          <w:rFonts w:ascii="Times New Roman" w:hAnsi="Times New Roman" w:cs="Times New Roman"/>
          <w:sz w:val="24"/>
        </w:rPr>
        <w:t xml:space="preserve"> December 2018)</w:t>
      </w:r>
    </w:p>
    <w:p w14:paraId="31E88F6F" w14:textId="77777777" w:rsidR="002D44B9" w:rsidRPr="00867529" w:rsidRDefault="002D44B9" w:rsidP="008A7210">
      <w:pPr>
        <w:pStyle w:val="ListParagraph"/>
        <w:numPr>
          <w:ilvl w:val="0"/>
          <w:numId w:val="1"/>
        </w:numPr>
        <w:spacing w:line="480" w:lineRule="auto"/>
        <w:rPr>
          <w:rFonts w:ascii="Times New Roman" w:hAnsi="Times New Roman" w:cs="Times New Roman"/>
          <w:sz w:val="24"/>
        </w:rPr>
      </w:pPr>
      <w:r w:rsidRPr="00867529">
        <w:rPr>
          <w:rFonts w:ascii="Times New Roman" w:hAnsi="Times New Roman" w:cs="Times New Roman"/>
          <w:sz w:val="24"/>
        </w:rPr>
        <w:t xml:space="preserve">Etlinger, S (2011) ‘Beyond the Music: Rethinking Sgt. Pepper’s Lonely Hearts Club Band’. Review of </w:t>
      </w:r>
      <w:r w:rsidRPr="00867529">
        <w:rPr>
          <w:rFonts w:ascii="Times New Roman" w:hAnsi="Times New Roman" w:cs="Times New Roman"/>
          <w:i/>
          <w:sz w:val="24"/>
        </w:rPr>
        <w:t>Reading the Beatles: Cultural Studies, Literary Criticism, and the Fab Four</w:t>
      </w:r>
      <w:r w:rsidRPr="00867529">
        <w:rPr>
          <w:rFonts w:ascii="Times New Roman" w:hAnsi="Times New Roman" w:cs="Times New Roman"/>
          <w:sz w:val="24"/>
        </w:rPr>
        <w:t xml:space="preserve"> by Northcutt, W. Albany: State University of New York Press</w:t>
      </w:r>
    </w:p>
    <w:p w14:paraId="41D37382" w14:textId="77777777" w:rsidR="002D44B9" w:rsidRDefault="002D44B9" w:rsidP="008A7210">
      <w:pPr>
        <w:pStyle w:val="ListParagraph"/>
        <w:numPr>
          <w:ilvl w:val="0"/>
          <w:numId w:val="1"/>
        </w:numPr>
        <w:spacing w:line="480" w:lineRule="auto"/>
        <w:rPr>
          <w:rFonts w:ascii="Times New Roman" w:hAnsi="Times New Roman" w:cs="Times New Roman"/>
          <w:sz w:val="24"/>
        </w:rPr>
      </w:pPr>
      <w:r>
        <w:rPr>
          <w:rFonts w:ascii="Times New Roman" w:hAnsi="Times New Roman" w:cs="Times New Roman"/>
          <w:sz w:val="24"/>
        </w:rPr>
        <w:t xml:space="preserve">Gans, H (2010) </w:t>
      </w:r>
      <w:r w:rsidRPr="00BC1877">
        <w:rPr>
          <w:rFonts w:ascii="Times New Roman" w:hAnsi="Times New Roman" w:cs="Times New Roman"/>
          <w:i/>
          <w:sz w:val="24"/>
        </w:rPr>
        <w:t>Popular Culture and High Culture.</w:t>
      </w:r>
      <w:r>
        <w:rPr>
          <w:rFonts w:ascii="Times New Roman" w:hAnsi="Times New Roman" w:cs="Times New Roman"/>
          <w:sz w:val="24"/>
        </w:rPr>
        <w:t xml:space="preserve"> Australia: </w:t>
      </w:r>
      <w:r w:rsidRPr="00BC1877">
        <w:rPr>
          <w:rFonts w:ascii="Times New Roman" w:hAnsi="Times New Roman" w:cs="Times New Roman"/>
          <w:sz w:val="24"/>
        </w:rPr>
        <w:t>Accessible Publishing Systems Pty Ltd</w:t>
      </w:r>
    </w:p>
    <w:p w14:paraId="6803286D" w14:textId="77777777" w:rsidR="002D44B9" w:rsidRPr="00867529" w:rsidRDefault="002D44B9" w:rsidP="008A7210">
      <w:pPr>
        <w:pStyle w:val="ListParagraph"/>
        <w:numPr>
          <w:ilvl w:val="0"/>
          <w:numId w:val="1"/>
        </w:numPr>
        <w:spacing w:line="480" w:lineRule="auto"/>
        <w:rPr>
          <w:rFonts w:ascii="Times New Roman" w:hAnsi="Times New Roman" w:cs="Times New Roman"/>
          <w:sz w:val="24"/>
        </w:rPr>
      </w:pPr>
      <w:r w:rsidRPr="00867529">
        <w:rPr>
          <w:rFonts w:ascii="Times New Roman" w:hAnsi="Times New Roman" w:cs="Times New Roman"/>
          <w:sz w:val="24"/>
        </w:rPr>
        <w:t xml:space="preserve">Goodman, W (2016) </w:t>
      </w:r>
      <w:r w:rsidRPr="00867529">
        <w:rPr>
          <w:rFonts w:ascii="Times New Roman" w:hAnsi="Times New Roman" w:cs="Times New Roman"/>
          <w:i/>
          <w:sz w:val="24"/>
        </w:rPr>
        <w:t xml:space="preserve">Bob Dylan's Vivid, Warm &amp; Biting 'Blonde on Blonde' Turns 50. </w:t>
      </w:r>
      <w:r w:rsidRPr="00867529">
        <w:rPr>
          <w:rFonts w:ascii="Times New Roman" w:hAnsi="Times New Roman" w:cs="Times New Roman"/>
          <w:sz w:val="24"/>
        </w:rPr>
        <w:t xml:space="preserve">Available at: </w:t>
      </w:r>
      <w:hyperlink r:id="rId13" w:history="1">
        <w:r w:rsidRPr="00867529">
          <w:rPr>
            <w:rStyle w:val="Hyperlink"/>
            <w:rFonts w:ascii="Times New Roman" w:hAnsi="Times New Roman" w:cs="Times New Roman"/>
            <w:sz w:val="24"/>
          </w:rPr>
          <w:t>https://www.billboard.com/articles/news/7370588/bob-dylan-blonde-on-blonde-anniversary</w:t>
        </w:r>
      </w:hyperlink>
      <w:r w:rsidRPr="00867529">
        <w:rPr>
          <w:rFonts w:ascii="Times New Roman" w:hAnsi="Times New Roman" w:cs="Times New Roman"/>
          <w:sz w:val="24"/>
        </w:rPr>
        <w:t xml:space="preserve"> (Accessed 8th December 2018)</w:t>
      </w:r>
    </w:p>
    <w:p w14:paraId="5C32D482" w14:textId="77777777" w:rsidR="002D44B9" w:rsidRPr="00EC2BEB" w:rsidRDefault="002D44B9" w:rsidP="00EC2BEB">
      <w:pPr>
        <w:pStyle w:val="ListParagraph"/>
        <w:numPr>
          <w:ilvl w:val="0"/>
          <w:numId w:val="1"/>
        </w:numPr>
        <w:spacing w:line="480" w:lineRule="auto"/>
        <w:rPr>
          <w:rFonts w:ascii="Times New Roman" w:hAnsi="Times New Roman" w:cs="Times New Roman"/>
          <w:sz w:val="24"/>
        </w:rPr>
      </w:pPr>
      <w:r>
        <w:rPr>
          <w:rFonts w:ascii="Times New Roman" w:hAnsi="Times New Roman" w:cs="Times New Roman"/>
          <w:sz w:val="24"/>
        </w:rPr>
        <w:t xml:space="preserve">Inglis, D (2004) </w:t>
      </w:r>
      <w:r w:rsidRPr="00EC2BEB">
        <w:rPr>
          <w:rFonts w:ascii="Times New Roman" w:hAnsi="Times New Roman" w:cs="Times New Roman"/>
          <w:i/>
          <w:sz w:val="24"/>
        </w:rPr>
        <w:t>Culture and Everyday Life</w:t>
      </w:r>
      <w:r>
        <w:rPr>
          <w:rFonts w:ascii="Times New Roman" w:hAnsi="Times New Roman" w:cs="Times New Roman"/>
          <w:i/>
          <w:sz w:val="24"/>
        </w:rPr>
        <w:t xml:space="preserve">. </w:t>
      </w:r>
      <w:r>
        <w:rPr>
          <w:rFonts w:ascii="Times New Roman" w:hAnsi="Times New Roman" w:cs="Times New Roman"/>
          <w:sz w:val="24"/>
        </w:rPr>
        <w:t xml:space="preserve">Abingdon: </w:t>
      </w:r>
      <w:r w:rsidRPr="00EC2BEB">
        <w:rPr>
          <w:rFonts w:ascii="Times New Roman" w:hAnsi="Times New Roman" w:cs="Times New Roman"/>
          <w:sz w:val="24"/>
        </w:rPr>
        <w:t>Routledge</w:t>
      </w:r>
    </w:p>
    <w:p w14:paraId="250F632F" w14:textId="78A271BE" w:rsidR="002D44B9" w:rsidRDefault="002D44B9" w:rsidP="008A7210">
      <w:pPr>
        <w:pStyle w:val="ListParagraph"/>
        <w:numPr>
          <w:ilvl w:val="0"/>
          <w:numId w:val="1"/>
        </w:numPr>
        <w:spacing w:line="480" w:lineRule="auto"/>
        <w:rPr>
          <w:rFonts w:ascii="Times New Roman" w:hAnsi="Times New Roman" w:cs="Times New Roman"/>
          <w:sz w:val="24"/>
        </w:rPr>
      </w:pPr>
      <w:r>
        <w:rPr>
          <w:rFonts w:ascii="Times New Roman" w:hAnsi="Times New Roman" w:cs="Times New Roman"/>
          <w:sz w:val="24"/>
        </w:rPr>
        <w:t>Raul (2013</w:t>
      </w:r>
      <w:r w:rsidRPr="009C5B58">
        <w:rPr>
          <w:rFonts w:ascii="Times New Roman" w:hAnsi="Times New Roman" w:cs="Times New Roman"/>
          <w:i/>
          <w:sz w:val="24"/>
        </w:rPr>
        <w:t xml:space="preserve">) The Jimi Hendrix Experience “Bold </w:t>
      </w:r>
      <w:r w:rsidR="00714F01" w:rsidRPr="009C5B58">
        <w:rPr>
          <w:rFonts w:ascii="Times New Roman" w:hAnsi="Times New Roman" w:cs="Times New Roman"/>
          <w:i/>
          <w:sz w:val="24"/>
        </w:rPr>
        <w:t>as</w:t>
      </w:r>
      <w:r w:rsidRPr="009C5B58">
        <w:rPr>
          <w:rFonts w:ascii="Times New Roman" w:hAnsi="Times New Roman" w:cs="Times New Roman"/>
          <w:i/>
          <w:sz w:val="24"/>
        </w:rPr>
        <w:t xml:space="preserve"> Love” Album Cover Artwork</w:t>
      </w:r>
      <w:r>
        <w:rPr>
          <w:rFonts w:ascii="Times New Roman" w:hAnsi="Times New Roman" w:cs="Times New Roman"/>
          <w:sz w:val="24"/>
        </w:rPr>
        <w:t xml:space="preserve">. Available at: </w:t>
      </w:r>
      <w:hyperlink r:id="rId14" w:history="1">
        <w:r w:rsidRPr="00BB2FC3">
          <w:rPr>
            <w:rStyle w:val="Hyperlink"/>
            <w:rFonts w:ascii="Times New Roman" w:hAnsi="Times New Roman" w:cs="Times New Roman"/>
            <w:sz w:val="24"/>
          </w:rPr>
          <w:t>http://www.feelnumb.com/2013/07/02/jimi-hendrix-bold-as-love-albun-cover-artwor/</w:t>
        </w:r>
      </w:hyperlink>
      <w:r>
        <w:rPr>
          <w:rFonts w:ascii="Times New Roman" w:hAnsi="Times New Roman" w:cs="Times New Roman"/>
          <w:sz w:val="24"/>
        </w:rPr>
        <w:t xml:space="preserve"> (Accessed: 10</w:t>
      </w:r>
      <w:r w:rsidRPr="009C5B58">
        <w:rPr>
          <w:rFonts w:ascii="Times New Roman" w:hAnsi="Times New Roman" w:cs="Times New Roman"/>
          <w:sz w:val="24"/>
          <w:vertAlign w:val="superscript"/>
        </w:rPr>
        <w:t>th</w:t>
      </w:r>
      <w:r>
        <w:rPr>
          <w:rFonts w:ascii="Times New Roman" w:hAnsi="Times New Roman" w:cs="Times New Roman"/>
          <w:sz w:val="24"/>
        </w:rPr>
        <w:t xml:space="preserve"> December 2018)</w:t>
      </w:r>
    </w:p>
    <w:p w14:paraId="5A5CC163" w14:textId="77777777" w:rsidR="002D44B9" w:rsidRPr="00867529" w:rsidRDefault="002D44B9" w:rsidP="008A7210">
      <w:pPr>
        <w:pStyle w:val="ListParagraph"/>
        <w:numPr>
          <w:ilvl w:val="0"/>
          <w:numId w:val="1"/>
        </w:numPr>
        <w:spacing w:line="480" w:lineRule="auto"/>
        <w:rPr>
          <w:rFonts w:ascii="Times New Roman" w:hAnsi="Times New Roman" w:cs="Times New Roman"/>
          <w:sz w:val="24"/>
        </w:rPr>
      </w:pPr>
      <w:r w:rsidRPr="00867529">
        <w:rPr>
          <w:rFonts w:ascii="Times New Roman" w:hAnsi="Times New Roman" w:cs="Times New Roman"/>
          <w:sz w:val="24"/>
        </w:rPr>
        <w:t>Shteamer, H (2015)</w:t>
      </w:r>
      <w:r w:rsidRPr="00867529">
        <w:rPr>
          <w:rFonts w:ascii="Times New Roman" w:hAnsi="Times New Roman" w:cs="Times New Roman"/>
        </w:rPr>
        <w:t xml:space="preserve"> </w:t>
      </w:r>
      <w:r w:rsidRPr="00867529">
        <w:rPr>
          <w:rFonts w:ascii="Times New Roman" w:hAnsi="Times New Roman" w:cs="Times New Roman"/>
          <w:i/>
          <w:sz w:val="24"/>
        </w:rPr>
        <w:t>See Dylan Photographer Explain Blurry ‘Blonde on Blonde’ Cover.</w:t>
      </w:r>
      <w:r w:rsidRPr="00867529">
        <w:rPr>
          <w:rFonts w:ascii="Times New Roman" w:hAnsi="Times New Roman" w:cs="Times New Roman"/>
          <w:sz w:val="24"/>
        </w:rPr>
        <w:t xml:space="preserve"> Available at: </w:t>
      </w:r>
      <w:hyperlink r:id="rId15" w:history="1">
        <w:r w:rsidRPr="00867529">
          <w:rPr>
            <w:rStyle w:val="Hyperlink"/>
            <w:rFonts w:ascii="Times New Roman" w:hAnsi="Times New Roman" w:cs="Times New Roman"/>
            <w:sz w:val="24"/>
          </w:rPr>
          <w:t>https://www.rollingstone.com/music/music-news/see-dylan-photographer-explain-blurry-blonde-on-blonde-cover-174412/</w:t>
        </w:r>
      </w:hyperlink>
      <w:r w:rsidRPr="00867529">
        <w:rPr>
          <w:rFonts w:ascii="Times New Roman" w:hAnsi="Times New Roman" w:cs="Times New Roman"/>
          <w:sz w:val="24"/>
        </w:rPr>
        <w:t xml:space="preserve"> (Accessed </w:t>
      </w:r>
      <w:r>
        <w:rPr>
          <w:rFonts w:ascii="Times New Roman" w:hAnsi="Times New Roman" w:cs="Times New Roman"/>
          <w:sz w:val="24"/>
        </w:rPr>
        <w:t>9</w:t>
      </w:r>
      <w:r w:rsidRPr="00867529">
        <w:rPr>
          <w:rFonts w:ascii="Times New Roman" w:hAnsi="Times New Roman" w:cs="Times New Roman"/>
          <w:sz w:val="24"/>
          <w:vertAlign w:val="superscript"/>
        </w:rPr>
        <w:t>th</w:t>
      </w:r>
      <w:r w:rsidRPr="00867529">
        <w:rPr>
          <w:rFonts w:ascii="Times New Roman" w:hAnsi="Times New Roman" w:cs="Times New Roman"/>
          <w:sz w:val="24"/>
        </w:rPr>
        <w:t xml:space="preserve"> December 2018)</w:t>
      </w:r>
    </w:p>
    <w:p w14:paraId="3373DF76" w14:textId="77777777" w:rsidR="002D44B9" w:rsidRPr="00867529" w:rsidRDefault="002D44B9" w:rsidP="008A7210">
      <w:pPr>
        <w:pStyle w:val="ListParagraph"/>
        <w:numPr>
          <w:ilvl w:val="0"/>
          <w:numId w:val="1"/>
        </w:numPr>
        <w:spacing w:line="480" w:lineRule="auto"/>
        <w:rPr>
          <w:rFonts w:ascii="Times New Roman" w:hAnsi="Times New Roman" w:cs="Times New Roman"/>
          <w:sz w:val="24"/>
        </w:rPr>
      </w:pPr>
      <w:r w:rsidRPr="00867529">
        <w:rPr>
          <w:rFonts w:ascii="Times New Roman" w:hAnsi="Times New Roman" w:cs="Times New Roman"/>
          <w:sz w:val="24"/>
        </w:rPr>
        <w:lastRenderedPageBreak/>
        <w:t xml:space="preserve">Stanska, Z (2018) </w:t>
      </w:r>
      <w:r w:rsidRPr="00867529">
        <w:rPr>
          <w:rFonts w:ascii="Times New Roman" w:hAnsi="Times New Roman" w:cs="Times New Roman"/>
          <w:i/>
          <w:sz w:val="24"/>
        </w:rPr>
        <w:t>The Story of Velvet Underground &amp; Nico Andy Warhol Cover</w:t>
      </w:r>
      <w:r w:rsidRPr="00867529">
        <w:rPr>
          <w:rFonts w:ascii="Times New Roman" w:hAnsi="Times New Roman" w:cs="Times New Roman"/>
          <w:sz w:val="24"/>
        </w:rPr>
        <w:t xml:space="preserve"> Available at: </w:t>
      </w:r>
      <w:hyperlink r:id="rId16" w:history="1">
        <w:r w:rsidRPr="00867529">
          <w:rPr>
            <w:rStyle w:val="Hyperlink"/>
            <w:rFonts w:ascii="Times New Roman" w:hAnsi="Times New Roman" w:cs="Times New Roman"/>
            <w:sz w:val="24"/>
          </w:rPr>
          <w:t>http://www.dailyartmagazine.com/the-story-velvet-underground-warhol-cover/</w:t>
        </w:r>
      </w:hyperlink>
      <w:r w:rsidRPr="00867529">
        <w:rPr>
          <w:rFonts w:ascii="Times New Roman" w:hAnsi="Times New Roman" w:cs="Times New Roman"/>
          <w:sz w:val="24"/>
        </w:rPr>
        <w:t xml:space="preserve"> (Accessed 8</w:t>
      </w:r>
      <w:r w:rsidRPr="00867529">
        <w:rPr>
          <w:rFonts w:ascii="Times New Roman" w:hAnsi="Times New Roman" w:cs="Times New Roman"/>
          <w:sz w:val="24"/>
          <w:vertAlign w:val="superscript"/>
        </w:rPr>
        <w:t>th</w:t>
      </w:r>
      <w:r w:rsidRPr="00867529">
        <w:rPr>
          <w:rFonts w:ascii="Times New Roman" w:hAnsi="Times New Roman" w:cs="Times New Roman"/>
          <w:sz w:val="24"/>
        </w:rPr>
        <w:t xml:space="preserve"> December 2018)</w:t>
      </w:r>
    </w:p>
    <w:p w14:paraId="7F508C4D" w14:textId="77777777" w:rsidR="002D44B9" w:rsidRDefault="002D44B9" w:rsidP="008A7210">
      <w:pPr>
        <w:pStyle w:val="ListParagraph"/>
        <w:numPr>
          <w:ilvl w:val="0"/>
          <w:numId w:val="1"/>
        </w:numPr>
        <w:spacing w:line="480" w:lineRule="auto"/>
        <w:rPr>
          <w:rFonts w:ascii="Times New Roman" w:hAnsi="Times New Roman" w:cs="Times New Roman"/>
          <w:sz w:val="24"/>
        </w:rPr>
      </w:pPr>
      <w:r w:rsidRPr="00867529">
        <w:rPr>
          <w:rFonts w:ascii="Times New Roman" w:hAnsi="Times New Roman" w:cs="Times New Roman"/>
          <w:sz w:val="24"/>
        </w:rPr>
        <w:t xml:space="preserve">Williams, R (1958) </w:t>
      </w:r>
      <w:r w:rsidRPr="00867529">
        <w:rPr>
          <w:rFonts w:ascii="Times New Roman" w:hAnsi="Times New Roman" w:cs="Times New Roman"/>
          <w:i/>
          <w:sz w:val="24"/>
        </w:rPr>
        <w:t xml:space="preserve">Culture &amp; Society. </w:t>
      </w:r>
      <w:r w:rsidRPr="00867529">
        <w:rPr>
          <w:rFonts w:ascii="Times New Roman" w:hAnsi="Times New Roman" w:cs="Times New Roman"/>
          <w:sz w:val="24"/>
        </w:rPr>
        <w:t>London: Chatto and Windus</w:t>
      </w:r>
    </w:p>
    <w:sectPr w:rsidR="002D44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080CC4"/>
    <w:multiLevelType w:val="hybridMultilevel"/>
    <w:tmpl w:val="E4C03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C9B"/>
    <w:rsid w:val="00026BA8"/>
    <w:rsid w:val="00032402"/>
    <w:rsid w:val="000342CD"/>
    <w:rsid w:val="00052D1F"/>
    <w:rsid w:val="00076E0E"/>
    <w:rsid w:val="00084F1D"/>
    <w:rsid w:val="000C5162"/>
    <w:rsid w:val="000C7EA8"/>
    <w:rsid w:val="000F1F63"/>
    <w:rsid w:val="000F51C2"/>
    <w:rsid w:val="001232C9"/>
    <w:rsid w:val="001363D4"/>
    <w:rsid w:val="00136D18"/>
    <w:rsid w:val="00143B87"/>
    <w:rsid w:val="00173645"/>
    <w:rsid w:val="00186179"/>
    <w:rsid w:val="00187053"/>
    <w:rsid w:val="00190317"/>
    <w:rsid w:val="00190C3E"/>
    <w:rsid w:val="00211B87"/>
    <w:rsid w:val="002216E7"/>
    <w:rsid w:val="002275AA"/>
    <w:rsid w:val="002472AA"/>
    <w:rsid w:val="0027506F"/>
    <w:rsid w:val="00276EC2"/>
    <w:rsid w:val="002D3642"/>
    <w:rsid w:val="002D44B9"/>
    <w:rsid w:val="002E5473"/>
    <w:rsid w:val="00382DD2"/>
    <w:rsid w:val="0038518D"/>
    <w:rsid w:val="00393B38"/>
    <w:rsid w:val="003D47E7"/>
    <w:rsid w:val="003D74A4"/>
    <w:rsid w:val="00410707"/>
    <w:rsid w:val="00411694"/>
    <w:rsid w:val="00423E72"/>
    <w:rsid w:val="00467F81"/>
    <w:rsid w:val="004D1CAD"/>
    <w:rsid w:val="005073BB"/>
    <w:rsid w:val="005243EC"/>
    <w:rsid w:val="005415BB"/>
    <w:rsid w:val="0055657E"/>
    <w:rsid w:val="00570BFE"/>
    <w:rsid w:val="00587ECA"/>
    <w:rsid w:val="005A4DAB"/>
    <w:rsid w:val="005C7F32"/>
    <w:rsid w:val="005D638A"/>
    <w:rsid w:val="005E6C2B"/>
    <w:rsid w:val="005F3DAD"/>
    <w:rsid w:val="006312AD"/>
    <w:rsid w:val="00651490"/>
    <w:rsid w:val="006709F5"/>
    <w:rsid w:val="006830C9"/>
    <w:rsid w:val="006B6CDD"/>
    <w:rsid w:val="006D11F8"/>
    <w:rsid w:val="00714F01"/>
    <w:rsid w:val="00723801"/>
    <w:rsid w:val="00753D0B"/>
    <w:rsid w:val="007579BB"/>
    <w:rsid w:val="007835C5"/>
    <w:rsid w:val="00792537"/>
    <w:rsid w:val="007956F6"/>
    <w:rsid w:val="007976F9"/>
    <w:rsid w:val="007B1C9B"/>
    <w:rsid w:val="007D3587"/>
    <w:rsid w:val="007D774F"/>
    <w:rsid w:val="007E430E"/>
    <w:rsid w:val="00865B51"/>
    <w:rsid w:val="00867529"/>
    <w:rsid w:val="008725C7"/>
    <w:rsid w:val="008A2BD4"/>
    <w:rsid w:val="008A7210"/>
    <w:rsid w:val="008F3A74"/>
    <w:rsid w:val="0093128A"/>
    <w:rsid w:val="00936B82"/>
    <w:rsid w:val="00963942"/>
    <w:rsid w:val="00976C2F"/>
    <w:rsid w:val="00982CBB"/>
    <w:rsid w:val="00983404"/>
    <w:rsid w:val="00994131"/>
    <w:rsid w:val="00995C2D"/>
    <w:rsid w:val="00997D30"/>
    <w:rsid w:val="009A090F"/>
    <w:rsid w:val="009A183D"/>
    <w:rsid w:val="009A58C6"/>
    <w:rsid w:val="009C4BCE"/>
    <w:rsid w:val="009C5B58"/>
    <w:rsid w:val="009E65BF"/>
    <w:rsid w:val="00A502BD"/>
    <w:rsid w:val="00A5459D"/>
    <w:rsid w:val="00A82230"/>
    <w:rsid w:val="00A94E31"/>
    <w:rsid w:val="00A96930"/>
    <w:rsid w:val="00AC6F39"/>
    <w:rsid w:val="00AE40F0"/>
    <w:rsid w:val="00B633C3"/>
    <w:rsid w:val="00B64639"/>
    <w:rsid w:val="00BB5921"/>
    <w:rsid w:val="00BC1877"/>
    <w:rsid w:val="00BC61AE"/>
    <w:rsid w:val="00C24E65"/>
    <w:rsid w:val="00C3578D"/>
    <w:rsid w:val="00C66CFF"/>
    <w:rsid w:val="00C82F5E"/>
    <w:rsid w:val="00CE2E93"/>
    <w:rsid w:val="00CF18E8"/>
    <w:rsid w:val="00CF300C"/>
    <w:rsid w:val="00D32589"/>
    <w:rsid w:val="00D35CE8"/>
    <w:rsid w:val="00D3721C"/>
    <w:rsid w:val="00DC33CA"/>
    <w:rsid w:val="00DC4EB4"/>
    <w:rsid w:val="00DC5AB3"/>
    <w:rsid w:val="00DD3E79"/>
    <w:rsid w:val="00DF4AC3"/>
    <w:rsid w:val="00E26880"/>
    <w:rsid w:val="00E334F7"/>
    <w:rsid w:val="00E42D3A"/>
    <w:rsid w:val="00E540B0"/>
    <w:rsid w:val="00E83C1C"/>
    <w:rsid w:val="00E869A1"/>
    <w:rsid w:val="00EB6D0C"/>
    <w:rsid w:val="00EC2BEB"/>
    <w:rsid w:val="00F06321"/>
    <w:rsid w:val="00F241FB"/>
    <w:rsid w:val="00F25D87"/>
    <w:rsid w:val="00F36CC9"/>
    <w:rsid w:val="00F52910"/>
    <w:rsid w:val="00F7020C"/>
    <w:rsid w:val="00F80F23"/>
    <w:rsid w:val="00F83998"/>
    <w:rsid w:val="00F94181"/>
    <w:rsid w:val="00FB6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B3958"/>
  <w15:chartTrackingRefBased/>
  <w15:docId w15:val="{18E3DAED-5D4F-4229-99BE-A8240CEB0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40B0"/>
    <w:pPr>
      <w:ind w:left="720"/>
      <w:contextualSpacing/>
    </w:pPr>
  </w:style>
  <w:style w:type="character" w:styleId="Hyperlink">
    <w:name w:val="Hyperlink"/>
    <w:basedOn w:val="DefaultParagraphFont"/>
    <w:uiPriority w:val="99"/>
    <w:unhideWhenUsed/>
    <w:rsid w:val="00E540B0"/>
    <w:rPr>
      <w:color w:val="0000FF" w:themeColor="hyperlink"/>
      <w:u w:val="single"/>
    </w:rPr>
  </w:style>
  <w:style w:type="character" w:styleId="UnresolvedMention">
    <w:name w:val="Unresolved Mention"/>
    <w:basedOn w:val="DefaultParagraphFont"/>
    <w:uiPriority w:val="99"/>
    <w:semiHidden/>
    <w:unhideWhenUsed/>
    <w:rsid w:val="00E540B0"/>
    <w:rPr>
      <w:color w:val="605E5C"/>
      <w:shd w:val="clear" w:color="auto" w:fill="E1DFDD"/>
    </w:rPr>
  </w:style>
  <w:style w:type="character" w:styleId="CommentReference">
    <w:name w:val="annotation reference"/>
    <w:basedOn w:val="DefaultParagraphFont"/>
    <w:uiPriority w:val="99"/>
    <w:semiHidden/>
    <w:unhideWhenUsed/>
    <w:rsid w:val="00C66CFF"/>
    <w:rPr>
      <w:sz w:val="16"/>
      <w:szCs w:val="16"/>
    </w:rPr>
  </w:style>
  <w:style w:type="paragraph" w:styleId="CommentText">
    <w:name w:val="annotation text"/>
    <w:basedOn w:val="Normal"/>
    <w:link w:val="CommentTextChar"/>
    <w:uiPriority w:val="99"/>
    <w:semiHidden/>
    <w:unhideWhenUsed/>
    <w:rsid w:val="00C66CFF"/>
    <w:pPr>
      <w:spacing w:line="240" w:lineRule="auto"/>
    </w:pPr>
    <w:rPr>
      <w:sz w:val="20"/>
      <w:szCs w:val="20"/>
    </w:rPr>
  </w:style>
  <w:style w:type="character" w:customStyle="1" w:styleId="CommentTextChar">
    <w:name w:val="Comment Text Char"/>
    <w:basedOn w:val="DefaultParagraphFont"/>
    <w:link w:val="CommentText"/>
    <w:uiPriority w:val="99"/>
    <w:semiHidden/>
    <w:rsid w:val="00C66CFF"/>
    <w:rPr>
      <w:sz w:val="20"/>
      <w:szCs w:val="20"/>
    </w:rPr>
  </w:style>
  <w:style w:type="paragraph" w:styleId="CommentSubject">
    <w:name w:val="annotation subject"/>
    <w:basedOn w:val="CommentText"/>
    <w:next w:val="CommentText"/>
    <w:link w:val="CommentSubjectChar"/>
    <w:uiPriority w:val="99"/>
    <w:semiHidden/>
    <w:unhideWhenUsed/>
    <w:rsid w:val="00C66CFF"/>
    <w:rPr>
      <w:b/>
      <w:bCs/>
    </w:rPr>
  </w:style>
  <w:style w:type="character" w:customStyle="1" w:styleId="CommentSubjectChar">
    <w:name w:val="Comment Subject Char"/>
    <w:basedOn w:val="CommentTextChar"/>
    <w:link w:val="CommentSubject"/>
    <w:uiPriority w:val="99"/>
    <w:semiHidden/>
    <w:rsid w:val="00C66CFF"/>
    <w:rPr>
      <w:b/>
      <w:bCs/>
      <w:sz w:val="20"/>
      <w:szCs w:val="20"/>
    </w:rPr>
  </w:style>
  <w:style w:type="paragraph" w:styleId="BalloonText">
    <w:name w:val="Balloon Text"/>
    <w:basedOn w:val="Normal"/>
    <w:link w:val="BalloonTextChar"/>
    <w:uiPriority w:val="99"/>
    <w:semiHidden/>
    <w:unhideWhenUsed/>
    <w:rsid w:val="00C66C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6CF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55128">
      <w:bodyDiv w:val="1"/>
      <w:marLeft w:val="0"/>
      <w:marRight w:val="0"/>
      <w:marTop w:val="0"/>
      <w:marBottom w:val="0"/>
      <w:divBdr>
        <w:top w:val="none" w:sz="0" w:space="0" w:color="auto"/>
        <w:left w:val="none" w:sz="0" w:space="0" w:color="auto"/>
        <w:bottom w:val="none" w:sz="0" w:space="0" w:color="auto"/>
        <w:right w:val="none" w:sz="0" w:space="0" w:color="auto"/>
      </w:divBdr>
      <w:divsChild>
        <w:div w:id="648560568">
          <w:marLeft w:val="0"/>
          <w:marRight w:val="0"/>
          <w:marTop w:val="0"/>
          <w:marBottom w:val="0"/>
          <w:divBdr>
            <w:top w:val="none" w:sz="0" w:space="0" w:color="auto"/>
            <w:left w:val="none" w:sz="0" w:space="0" w:color="auto"/>
            <w:bottom w:val="none" w:sz="0" w:space="0" w:color="auto"/>
            <w:right w:val="none" w:sz="0" w:space="0" w:color="auto"/>
          </w:divBdr>
          <w:divsChild>
            <w:div w:id="1399329624">
              <w:marLeft w:val="0"/>
              <w:marRight w:val="0"/>
              <w:marTop w:val="0"/>
              <w:marBottom w:val="0"/>
              <w:divBdr>
                <w:top w:val="none" w:sz="0" w:space="0" w:color="auto"/>
                <w:left w:val="none" w:sz="0" w:space="0" w:color="auto"/>
                <w:bottom w:val="none" w:sz="0" w:space="0" w:color="auto"/>
                <w:right w:val="none" w:sz="0" w:space="0" w:color="auto"/>
              </w:divBdr>
              <w:divsChild>
                <w:div w:id="1448308679">
                  <w:marLeft w:val="0"/>
                  <w:marRight w:val="0"/>
                  <w:marTop w:val="0"/>
                  <w:marBottom w:val="0"/>
                  <w:divBdr>
                    <w:top w:val="none" w:sz="0" w:space="0" w:color="auto"/>
                    <w:left w:val="none" w:sz="0" w:space="0" w:color="auto"/>
                    <w:bottom w:val="none" w:sz="0" w:space="0" w:color="auto"/>
                    <w:right w:val="none" w:sz="0" w:space="0" w:color="auto"/>
                  </w:divBdr>
                  <w:divsChild>
                    <w:div w:id="752312609">
                      <w:marLeft w:val="0"/>
                      <w:marRight w:val="0"/>
                      <w:marTop w:val="0"/>
                      <w:marBottom w:val="0"/>
                      <w:divBdr>
                        <w:top w:val="none" w:sz="0" w:space="0" w:color="auto"/>
                        <w:left w:val="none" w:sz="0" w:space="0" w:color="auto"/>
                        <w:bottom w:val="none" w:sz="0" w:space="0" w:color="auto"/>
                        <w:right w:val="none" w:sz="0" w:space="0" w:color="auto"/>
                      </w:divBdr>
                      <w:divsChild>
                        <w:div w:id="161371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9427324">
      <w:bodyDiv w:val="1"/>
      <w:marLeft w:val="0"/>
      <w:marRight w:val="0"/>
      <w:marTop w:val="0"/>
      <w:marBottom w:val="0"/>
      <w:divBdr>
        <w:top w:val="none" w:sz="0" w:space="0" w:color="auto"/>
        <w:left w:val="none" w:sz="0" w:space="0" w:color="auto"/>
        <w:bottom w:val="none" w:sz="0" w:space="0" w:color="auto"/>
        <w:right w:val="none" w:sz="0" w:space="0" w:color="auto"/>
      </w:divBdr>
      <w:divsChild>
        <w:div w:id="870189544">
          <w:marLeft w:val="0"/>
          <w:marRight w:val="0"/>
          <w:marTop w:val="0"/>
          <w:marBottom w:val="0"/>
          <w:divBdr>
            <w:top w:val="none" w:sz="0" w:space="0" w:color="auto"/>
            <w:left w:val="none" w:sz="0" w:space="0" w:color="auto"/>
            <w:bottom w:val="none" w:sz="0" w:space="0" w:color="auto"/>
            <w:right w:val="none" w:sz="0" w:space="0" w:color="auto"/>
          </w:divBdr>
          <w:divsChild>
            <w:div w:id="224993333">
              <w:marLeft w:val="0"/>
              <w:marRight w:val="0"/>
              <w:marTop w:val="0"/>
              <w:marBottom w:val="0"/>
              <w:divBdr>
                <w:top w:val="none" w:sz="0" w:space="0" w:color="auto"/>
                <w:left w:val="none" w:sz="0" w:space="0" w:color="auto"/>
                <w:bottom w:val="none" w:sz="0" w:space="0" w:color="auto"/>
                <w:right w:val="none" w:sz="0" w:space="0" w:color="auto"/>
              </w:divBdr>
              <w:divsChild>
                <w:div w:id="1765108810">
                  <w:marLeft w:val="0"/>
                  <w:marRight w:val="0"/>
                  <w:marTop w:val="0"/>
                  <w:marBottom w:val="0"/>
                  <w:divBdr>
                    <w:top w:val="none" w:sz="0" w:space="0" w:color="auto"/>
                    <w:left w:val="none" w:sz="0" w:space="0" w:color="auto"/>
                    <w:bottom w:val="none" w:sz="0" w:space="0" w:color="auto"/>
                    <w:right w:val="none" w:sz="0" w:space="0" w:color="auto"/>
                  </w:divBdr>
                  <w:divsChild>
                    <w:div w:id="772240855">
                      <w:marLeft w:val="0"/>
                      <w:marRight w:val="0"/>
                      <w:marTop w:val="0"/>
                      <w:marBottom w:val="0"/>
                      <w:divBdr>
                        <w:top w:val="none" w:sz="0" w:space="0" w:color="auto"/>
                        <w:left w:val="none" w:sz="0" w:space="0" w:color="auto"/>
                        <w:bottom w:val="none" w:sz="0" w:space="0" w:color="auto"/>
                        <w:right w:val="none" w:sz="0" w:space="0" w:color="auto"/>
                      </w:divBdr>
                      <w:divsChild>
                        <w:div w:id="197008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621905">
      <w:bodyDiv w:val="1"/>
      <w:marLeft w:val="0"/>
      <w:marRight w:val="0"/>
      <w:marTop w:val="0"/>
      <w:marBottom w:val="0"/>
      <w:divBdr>
        <w:top w:val="none" w:sz="0" w:space="0" w:color="auto"/>
        <w:left w:val="none" w:sz="0" w:space="0" w:color="auto"/>
        <w:bottom w:val="none" w:sz="0" w:space="0" w:color="auto"/>
        <w:right w:val="none" w:sz="0" w:space="0" w:color="auto"/>
      </w:divBdr>
      <w:divsChild>
        <w:div w:id="899435906">
          <w:marLeft w:val="0"/>
          <w:marRight w:val="0"/>
          <w:marTop w:val="0"/>
          <w:marBottom w:val="0"/>
          <w:divBdr>
            <w:top w:val="none" w:sz="0" w:space="0" w:color="auto"/>
            <w:left w:val="none" w:sz="0" w:space="0" w:color="auto"/>
            <w:bottom w:val="none" w:sz="0" w:space="0" w:color="auto"/>
            <w:right w:val="none" w:sz="0" w:space="0" w:color="auto"/>
          </w:divBdr>
          <w:divsChild>
            <w:div w:id="1856846573">
              <w:marLeft w:val="0"/>
              <w:marRight w:val="0"/>
              <w:marTop w:val="0"/>
              <w:marBottom w:val="0"/>
              <w:divBdr>
                <w:top w:val="none" w:sz="0" w:space="0" w:color="auto"/>
                <w:left w:val="none" w:sz="0" w:space="0" w:color="auto"/>
                <w:bottom w:val="none" w:sz="0" w:space="0" w:color="auto"/>
                <w:right w:val="none" w:sz="0" w:space="0" w:color="auto"/>
              </w:divBdr>
              <w:divsChild>
                <w:div w:id="1381057587">
                  <w:marLeft w:val="0"/>
                  <w:marRight w:val="0"/>
                  <w:marTop w:val="0"/>
                  <w:marBottom w:val="0"/>
                  <w:divBdr>
                    <w:top w:val="none" w:sz="0" w:space="0" w:color="auto"/>
                    <w:left w:val="none" w:sz="0" w:space="0" w:color="auto"/>
                    <w:bottom w:val="none" w:sz="0" w:space="0" w:color="auto"/>
                    <w:right w:val="none" w:sz="0" w:space="0" w:color="auto"/>
                  </w:divBdr>
                  <w:divsChild>
                    <w:div w:id="1495494082">
                      <w:marLeft w:val="0"/>
                      <w:marRight w:val="0"/>
                      <w:marTop w:val="0"/>
                      <w:marBottom w:val="0"/>
                      <w:divBdr>
                        <w:top w:val="none" w:sz="0" w:space="0" w:color="auto"/>
                        <w:left w:val="none" w:sz="0" w:space="0" w:color="auto"/>
                        <w:bottom w:val="none" w:sz="0" w:space="0" w:color="auto"/>
                        <w:right w:val="none" w:sz="0" w:space="0" w:color="auto"/>
                      </w:divBdr>
                      <w:divsChild>
                        <w:div w:id="112558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9573136">
      <w:bodyDiv w:val="1"/>
      <w:marLeft w:val="0"/>
      <w:marRight w:val="0"/>
      <w:marTop w:val="0"/>
      <w:marBottom w:val="0"/>
      <w:divBdr>
        <w:top w:val="none" w:sz="0" w:space="0" w:color="auto"/>
        <w:left w:val="none" w:sz="0" w:space="0" w:color="auto"/>
        <w:bottom w:val="none" w:sz="0" w:space="0" w:color="auto"/>
        <w:right w:val="none" w:sz="0" w:space="0" w:color="auto"/>
      </w:divBdr>
      <w:divsChild>
        <w:div w:id="763494451">
          <w:marLeft w:val="0"/>
          <w:marRight w:val="0"/>
          <w:marTop w:val="0"/>
          <w:marBottom w:val="0"/>
          <w:divBdr>
            <w:top w:val="none" w:sz="0" w:space="0" w:color="auto"/>
            <w:left w:val="none" w:sz="0" w:space="0" w:color="auto"/>
            <w:bottom w:val="none" w:sz="0" w:space="0" w:color="auto"/>
            <w:right w:val="none" w:sz="0" w:space="0" w:color="auto"/>
          </w:divBdr>
          <w:divsChild>
            <w:div w:id="1928340040">
              <w:marLeft w:val="0"/>
              <w:marRight w:val="0"/>
              <w:marTop w:val="0"/>
              <w:marBottom w:val="0"/>
              <w:divBdr>
                <w:top w:val="none" w:sz="0" w:space="0" w:color="auto"/>
                <w:left w:val="none" w:sz="0" w:space="0" w:color="auto"/>
                <w:bottom w:val="none" w:sz="0" w:space="0" w:color="auto"/>
                <w:right w:val="none" w:sz="0" w:space="0" w:color="auto"/>
              </w:divBdr>
              <w:divsChild>
                <w:div w:id="1311013769">
                  <w:marLeft w:val="0"/>
                  <w:marRight w:val="0"/>
                  <w:marTop w:val="0"/>
                  <w:marBottom w:val="0"/>
                  <w:divBdr>
                    <w:top w:val="none" w:sz="0" w:space="0" w:color="auto"/>
                    <w:left w:val="none" w:sz="0" w:space="0" w:color="auto"/>
                    <w:bottom w:val="none" w:sz="0" w:space="0" w:color="auto"/>
                    <w:right w:val="none" w:sz="0" w:space="0" w:color="auto"/>
                  </w:divBdr>
                  <w:divsChild>
                    <w:div w:id="565146227">
                      <w:marLeft w:val="0"/>
                      <w:marRight w:val="0"/>
                      <w:marTop w:val="0"/>
                      <w:marBottom w:val="0"/>
                      <w:divBdr>
                        <w:top w:val="none" w:sz="0" w:space="0" w:color="auto"/>
                        <w:left w:val="none" w:sz="0" w:space="0" w:color="auto"/>
                        <w:bottom w:val="none" w:sz="0" w:space="0" w:color="auto"/>
                        <w:right w:val="none" w:sz="0" w:space="0" w:color="auto"/>
                      </w:divBdr>
                      <w:divsChild>
                        <w:div w:id="92249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2724160">
      <w:bodyDiv w:val="1"/>
      <w:marLeft w:val="0"/>
      <w:marRight w:val="0"/>
      <w:marTop w:val="0"/>
      <w:marBottom w:val="0"/>
      <w:divBdr>
        <w:top w:val="none" w:sz="0" w:space="0" w:color="auto"/>
        <w:left w:val="none" w:sz="0" w:space="0" w:color="auto"/>
        <w:bottom w:val="none" w:sz="0" w:space="0" w:color="auto"/>
        <w:right w:val="none" w:sz="0" w:space="0" w:color="auto"/>
      </w:divBdr>
      <w:divsChild>
        <w:div w:id="1515656131">
          <w:marLeft w:val="0"/>
          <w:marRight w:val="0"/>
          <w:marTop w:val="0"/>
          <w:marBottom w:val="0"/>
          <w:divBdr>
            <w:top w:val="none" w:sz="0" w:space="0" w:color="auto"/>
            <w:left w:val="none" w:sz="0" w:space="0" w:color="auto"/>
            <w:bottom w:val="none" w:sz="0" w:space="0" w:color="auto"/>
            <w:right w:val="none" w:sz="0" w:space="0" w:color="auto"/>
          </w:divBdr>
          <w:divsChild>
            <w:div w:id="64188806">
              <w:marLeft w:val="0"/>
              <w:marRight w:val="0"/>
              <w:marTop w:val="0"/>
              <w:marBottom w:val="0"/>
              <w:divBdr>
                <w:top w:val="none" w:sz="0" w:space="0" w:color="auto"/>
                <w:left w:val="none" w:sz="0" w:space="0" w:color="auto"/>
                <w:bottom w:val="none" w:sz="0" w:space="0" w:color="auto"/>
                <w:right w:val="none" w:sz="0" w:space="0" w:color="auto"/>
              </w:divBdr>
              <w:divsChild>
                <w:div w:id="661734141">
                  <w:marLeft w:val="0"/>
                  <w:marRight w:val="0"/>
                  <w:marTop w:val="0"/>
                  <w:marBottom w:val="0"/>
                  <w:divBdr>
                    <w:top w:val="none" w:sz="0" w:space="0" w:color="auto"/>
                    <w:left w:val="none" w:sz="0" w:space="0" w:color="auto"/>
                    <w:bottom w:val="none" w:sz="0" w:space="0" w:color="auto"/>
                    <w:right w:val="none" w:sz="0" w:space="0" w:color="auto"/>
                  </w:divBdr>
                  <w:divsChild>
                    <w:div w:id="910694726">
                      <w:marLeft w:val="0"/>
                      <w:marRight w:val="0"/>
                      <w:marTop w:val="0"/>
                      <w:marBottom w:val="0"/>
                      <w:divBdr>
                        <w:top w:val="none" w:sz="0" w:space="0" w:color="auto"/>
                        <w:left w:val="none" w:sz="0" w:space="0" w:color="auto"/>
                        <w:bottom w:val="none" w:sz="0" w:space="0" w:color="auto"/>
                        <w:right w:val="none" w:sz="0" w:space="0" w:color="auto"/>
                      </w:divBdr>
                      <w:divsChild>
                        <w:div w:id="48315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8055166">
      <w:bodyDiv w:val="1"/>
      <w:marLeft w:val="0"/>
      <w:marRight w:val="0"/>
      <w:marTop w:val="0"/>
      <w:marBottom w:val="0"/>
      <w:divBdr>
        <w:top w:val="none" w:sz="0" w:space="0" w:color="auto"/>
        <w:left w:val="none" w:sz="0" w:space="0" w:color="auto"/>
        <w:bottom w:val="none" w:sz="0" w:space="0" w:color="auto"/>
        <w:right w:val="none" w:sz="0" w:space="0" w:color="auto"/>
      </w:divBdr>
    </w:div>
    <w:div w:id="2016640746">
      <w:bodyDiv w:val="1"/>
      <w:marLeft w:val="0"/>
      <w:marRight w:val="0"/>
      <w:marTop w:val="0"/>
      <w:marBottom w:val="0"/>
      <w:divBdr>
        <w:top w:val="none" w:sz="0" w:space="0" w:color="auto"/>
        <w:left w:val="none" w:sz="0" w:space="0" w:color="auto"/>
        <w:bottom w:val="none" w:sz="0" w:space="0" w:color="auto"/>
        <w:right w:val="none" w:sz="0" w:space="0" w:color="auto"/>
      </w:divBdr>
      <w:divsChild>
        <w:div w:id="1252085652">
          <w:marLeft w:val="0"/>
          <w:marRight w:val="0"/>
          <w:marTop w:val="0"/>
          <w:marBottom w:val="0"/>
          <w:divBdr>
            <w:top w:val="none" w:sz="0" w:space="0" w:color="auto"/>
            <w:left w:val="none" w:sz="0" w:space="0" w:color="auto"/>
            <w:bottom w:val="none" w:sz="0" w:space="0" w:color="auto"/>
            <w:right w:val="none" w:sz="0" w:space="0" w:color="auto"/>
          </w:divBdr>
          <w:divsChild>
            <w:div w:id="1911651705">
              <w:marLeft w:val="0"/>
              <w:marRight w:val="0"/>
              <w:marTop w:val="0"/>
              <w:marBottom w:val="0"/>
              <w:divBdr>
                <w:top w:val="none" w:sz="0" w:space="0" w:color="auto"/>
                <w:left w:val="none" w:sz="0" w:space="0" w:color="auto"/>
                <w:bottom w:val="none" w:sz="0" w:space="0" w:color="auto"/>
                <w:right w:val="none" w:sz="0" w:space="0" w:color="auto"/>
              </w:divBdr>
              <w:divsChild>
                <w:div w:id="1557937886">
                  <w:marLeft w:val="0"/>
                  <w:marRight w:val="0"/>
                  <w:marTop w:val="0"/>
                  <w:marBottom w:val="0"/>
                  <w:divBdr>
                    <w:top w:val="none" w:sz="0" w:space="0" w:color="auto"/>
                    <w:left w:val="none" w:sz="0" w:space="0" w:color="auto"/>
                    <w:bottom w:val="none" w:sz="0" w:space="0" w:color="auto"/>
                    <w:right w:val="none" w:sz="0" w:space="0" w:color="auto"/>
                  </w:divBdr>
                  <w:divsChild>
                    <w:div w:id="195057958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 w:id="2094818199">
      <w:bodyDiv w:val="1"/>
      <w:marLeft w:val="0"/>
      <w:marRight w:val="0"/>
      <w:marTop w:val="0"/>
      <w:marBottom w:val="0"/>
      <w:divBdr>
        <w:top w:val="none" w:sz="0" w:space="0" w:color="auto"/>
        <w:left w:val="none" w:sz="0" w:space="0" w:color="auto"/>
        <w:bottom w:val="none" w:sz="0" w:space="0" w:color="auto"/>
        <w:right w:val="none" w:sz="0" w:space="0" w:color="auto"/>
      </w:divBdr>
      <w:divsChild>
        <w:div w:id="1192107397">
          <w:marLeft w:val="0"/>
          <w:marRight w:val="0"/>
          <w:marTop w:val="0"/>
          <w:marBottom w:val="0"/>
          <w:divBdr>
            <w:top w:val="none" w:sz="0" w:space="0" w:color="auto"/>
            <w:left w:val="none" w:sz="0" w:space="0" w:color="auto"/>
            <w:bottom w:val="none" w:sz="0" w:space="0" w:color="auto"/>
            <w:right w:val="none" w:sz="0" w:space="0" w:color="auto"/>
          </w:divBdr>
          <w:divsChild>
            <w:div w:id="1498839841">
              <w:marLeft w:val="0"/>
              <w:marRight w:val="0"/>
              <w:marTop w:val="0"/>
              <w:marBottom w:val="0"/>
              <w:divBdr>
                <w:top w:val="none" w:sz="0" w:space="0" w:color="auto"/>
                <w:left w:val="none" w:sz="0" w:space="0" w:color="auto"/>
                <w:bottom w:val="none" w:sz="0" w:space="0" w:color="auto"/>
                <w:right w:val="none" w:sz="0" w:space="0" w:color="auto"/>
              </w:divBdr>
              <w:divsChild>
                <w:div w:id="827669240">
                  <w:marLeft w:val="0"/>
                  <w:marRight w:val="0"/>
                  <w:marTop w:val="0"/>
                  <w:marBottom w:val="0"/>
                  <w:divBdr>
                    <w:top w:val="none" w:sz="0" w:space="0" w:color="auto"/>
                    <w:left w:val="none" w:sz="0" w:space="0" w:color="auto"/>
                    <w:bottom w:val="none" w:sz="0" w:space="0" w:color="auto"/>
                    <w:right w:val="none" w:sz="0" w:space="0" w:color="auto"/>
                  </w:divBdr>
                  <w:divsChild>
                    <w:div w:id="580452827">
                      <w:marLeft w:val="0"/>
                      <w:marRight w:val="0"/>
                      <w:marTop w:val="0"/>
                      <w:marBottom w:val="0"/>
                      <w:divBdr>
                        <w:top w:val="none" w:sz="0" w:space="0" w:color="auto"/>
                        <w:left w:val="none" w:sz="0" w:space="0" w:color="auto"/>
                        <w:bottom w:val="none" w:sz="0" w:space="0" w:color="auto"/>
                        <w:right w:val="none" w:sz="0" w:space="0" w:color="auto"/>
                      </w:divBdr>
                      <w:divsChild>
                        <w:div w:id="5998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billboard.com/articles/news/7370588/bob-dylan-blonde-on-blonde-anniversa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dictionary.cambridge.org/dictionary/english/cultur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dailyartmagazine.com/the-story-velvet-underground-warhol-cover/"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hyperlink" Target="https://www.rollingstone.com/music/music-news/see-dylan-photographer-explain-blurry-blonde-on-blonde-cover-174412/" TargetMode="Externa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www.feelnumb.com/2013/07/02/jimi-hendrix-bold-as-love-albun-cover-artw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F4DFDB-F10A-4E9C-85C3-EA5654E9E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1818</TotalTime>
  <Pages>11</Pages>
  <Words>1949</Words>
  <Characters>11114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dc:creator>
  <cp:keywords/>
  <dc:description/>
  <cp:lastModifiedBy>Dylan Davies</cp:lastModifiedBy>
  <cp:revision>49</cp:revision>
  <dcterms:created xsi:type="dcterms:W3CDTF">2018-12-08T14:16:00Z</dcterms:created>
  <dcterms:modified xsi:type="dcterms:W3CDTF">2018-12-12T20:49:00Z</dcterms:modified>
</cp:coreProperties>
</file>