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986508037"/>
        <w:docPartObj>
          <w:docPartGallery w:val="Cover Pages"/>
          <w:docPartUnique/>
        </w:docPartObj>
      </w:sdtPr>
      <w:sdtEndPr>
        <w:rPr>
          <w:sz w:val="22"/>
        </w:rPr>
      </w:sdtEndPr>
      <w:sdtContent>
        <w:p w14:paraId="5A3FAC6F" w14:textId="79AE9FC4" w:rsidR="006C09C4" w:rsidRDefault="006C09C4">
          <w:pPr>
            <w:pStyle w:val="NoSpacing"/>
            <w:rPr>
              <w:sz w:val="2"/>
            </w:rPr>
          </w:pPr>
        </w:p>
        <w:p w14:paraId="57C70F3E" w14:textId="539BB7A0" w:rsidR="006C09C4" w:rsidRDefault="006C09C4">
          <w:r>
            <w:rPr>
              <w:noProof/>
            </w:rPr>
            <mc:AlternateContent>
              <mc:Choice Requires="wps">
                <w:drawing>
                  <wp:anchor distT="0" distB="0" distL="114300" distR="114300" simplePos="0" relativeHeight="251661312" behindDoc="0" locked="0" layoutInCell="1" allowOverlap="1" wp14:anchorId="0AA0A41B" wp14:editId="79FA2E7B">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EEC4986" w14:textId="7C14DB5E" w:rsidR="006C09C4" w:rsidRDefault="00347EC0" w:rsidP="00347EC0">
                                    <w:pPr>
                                      <w:pStyle w:val="Title"/>
                                      <w:rPr>
                                        <w:caps/>
                                        <w:color w:val="8496B0" w:themeColor="text2" w:themeTint="99"/>
                                        <w:sz w:val="68"/>
                                        <w:szCs w:val="68"/>
                                      </w:rPr>
                                    </w:pPr>
                                    <w:r w:rsidRPr="00347EC0">
                                      <w:rPr>
                                        <w:rFonts w:eastAsiaTheme="minorEastAsia"/>
                                      </w:rPr>
                                      <w:t>Component 1: Coursework: Essay</w:t>
                                    </w:r>
                                  </w:p>
                                </w:sdtContent>
                              </w:sdt>
                              <w:p w14:paraId="59CD7970" w14:textId="0F203ED0" w:rsidR="006C09C4" w:rsidRDefault="00000000" w:rsidP="00347EC0">
                                <w:pPr>
                                  <w:pStyle w:val="Title"/>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347EC0">
                                      <w:rPr>
                                        <w:color w:val="4472C4" w:themeColor="accent1"/>
                                        <w:sz w:val="36"/>
                                        <w:szCs w:val="36"/>
                                      </w:rPr>
                                      <w:t xml:space="preserve">     </w:t>
                                    </w:r>
                                  </w:sdtContent>
                                </w:sdt>
                                <w:r w:rsidR="006C09C4">
                                  <w:rPr>
                                    <w:noProof/>
                                  </w:rPr>
                                  <w:t xml:space="preserve"> </w:t>
                                </w:r>
                              </w:p>
                              <w:p w14:paraId="3AB89CC6" w14:textId="77777777" w:rsidR="006C09C4" w:rsidRDefault="006C09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A0A41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in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EEC4986" w14:textId="7C14DB5E" w:rsidR="006C09C4" w:rsidRDefault="00347EC0" w:rsidP="00347EC0">
                              <w:pPr>
                                <w:pStyle w:val="Title"/>
                                <w:rPr>
                                  <w:caps/>
                                  <w:color w:val="8496B0" w:themeColor="text2" w:themeTint="99"/>
                                  <w:sz w:val="68"/>
                                  <w:szCs w:val="68"/>
                                </w:rPr>
                              </w:pPr>
                              <w:r w:rsidRPr="00347EC0">
                                <w:rPr>
                                  <w:rFonts w:eastAsiaTheme="minorEastAsia"/>
                                </w:rPr>
                                <w:t>Component 1: Coursework: Essay</w:t>
                              </w:r>
                            </w:p>
                          </w:sdtContent>
                        </w:sdt>
                        <w:p w14:paraId="59CD7970" w14:textId="0F203ED0" w:rsidR="006C09C4" w:rsidRDefault="00000000" w:rsidP="00347EC0">
                          <w:pPr>
                            <w:pStyle w:val="Title"/>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347EC0">
                                <w:rPr>
                                  <w:color w:val="4472C4" w:themeColor="accent1"/>
                                  <w:sz w:val="36"/>
                                  <w:szCs w:val="36"/>
                                </w:rPr>
                                <w:t xml:space="preserve">     </w:t>
                              </w:r>
                            </w:sdtContent>
                          </w:sdt>
                          <w:r w:rsidR="006C09C4">
                            <w:rPr>
                              <w:noProof/>
                            </w:rPr>
                            <w:t xml:space="preserve"> </w:t>
                          </w:r>
                        </w:p>
                        <w:p w14:paraId="3AB89CC6" w14:textId="77777777" w:rsidR="006C09C4" w:rsidRDefault="006C09C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7D05F4F" wp14:editId="4FE51AE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1F546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5E6440C" w14:textId="17E04A9F" w:rsidR="006C09C4" w:rsidRDefault="00347EC0">
          <w:r>
            <w:rPr>
              <w:noProof/>
            </w:rPr>
            <mc:AlternateContent>
              <mc:Choice Requires="wps">
                <w:drawing>
                  <wp:anchor distT="45720" distB="45720" distL="114300" distR="114300" simplePos="0" relativeHeight="251663360" behindDoc="0" locked="0" layoutInCell="1" allowOverlap="1" wp14:anchorId="6DA054D0" wp14:editId="69B180C4">
                    <wp:simplePos x="0" y="0"/>
                    <wp:positionH relativeFrom="column">
                      <wp:posOffset>205740</wp:posOffset>
                    </wp:positionH>
                    <wp:positionV relativeFrom="paragraph">
                      <wp:posOffset>1123950</wp:posOffset>
                    </wp:positionV>
                    <wp:extent cx="4244340" cy="12268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1226820"/>
                            </a:xfrm>
                            <a:prstGeom prst="rect">
                              <a:avLst/>
                            </a:prstGeom>
                            <a:solidFill>
                              <a:srgbClr val="FFFFFF"/>
                            </a:solidFill>
                            <a:ln w="9525">
                              <a:solidFill>
                                <a:srgbClr val="000000"/>
                              </a:solidFill>
                              <a:miter lim="800000"/>
                              <a:headEnd/>
                              <a:tailEnd/>
                            </a:ln>
                          </wps:spPr>
                          <wps:txbx>
                            <w:txbxContent>
                              <w:p w14:paraId="362B6E6C" w14:textId="417DA28D" w:rsidR="00347EC0" w:rsidRDefault="00486188">
                                <w:r>
                                  <w:t xml:space="preserve">Student: </w:t>
                                </w:r>
                                <w:r w:rsidRPr="00596B9E">
                                  <w:rPr>
                                    <w:b/>
                                    <w:bCs/>
                                  </w:rPr>
                                  <w:t>ROLAND MIHAI BABA 22169</w:t>
                                </w:r>
                                <w:r w:rsidR="00765814" w:rsidRPr="00596B9E">
                                  <w:rPr>
                                    <w:b/>
                                    <w:bCs/>
                                  </w:rPr>
                                  <w:t>68</w:t>
                                </w:r>
                              </w:p>
                              <w:p w14:paraId="389B5499" w14:textId="510557C7" w:rsidR="00424A38" w:rsidRDefault="00765814" w:rsidP="00424A38">
                                <w:pPr>
                                  <w:spacing w:before="120" w:after="120"/>
                                  <w:rPr>
                                    <w:rFonts w:ascii="Arial" w:hAnsi="Arial" w:cs="Arial"/>
                                    <w:b/>
                                  </w:rPr>
                                </w:pPr>
                                <w:r>
                                  <w:t xml:space="preserve">Module: </w:t>
                                </w:r>
                                <w:r w:rsidR="00424A38">
                                  <w:rPr>
                                    <w:rFonts w:ascii="Arial" w:hAnsi="Arial" w:cs="Arial"/>
                                    <w:b/>
                                  </w:rPr>
                                  <w:t xml:space="preserve">Introduction to Leadership and Management </w:t>
                                </w:r>
                                <w:r w:rsidR="008C5C2B">
                                  <w:rPr>
                                    <w:rFonts w:ascii="Arial" w:hAnsi="Arial" w:cs="Arial"/>
                                    <w:b/>
                                  </w:rPr>
                                  <w:t>LCBB4008</w:t>
                                </w:r>
                              </w:p>
                              <w:p w14:paraId="4658B718" w14:textId="6828DE3A" w:rsidR="008C5C2B" w:rsidRDefault="008C5C2B" w:rsidP="00424A38">
                                <w:pPr>
                                  <w:spacing w:before="120" w:after="120"/>
                                  <w:rPr>
                                    <w:rFonts w:ascii="Arial" w:hAnsi="Arial" w:cs="Arial"/>
                                    <w:b/>
                                  </w:rPr>
                                </w:pPr>
                                <w:r w:rsidRPr="008C5C2B">
                                  <w:rPr>
                                    <w:rFonts w:ascii="Arial" w:hAnsi="Arial" w:cs="Arial"/>
                                    <w:bCs/>
                                  </w:rPr>
                                  <w:t>Lecturer:</w:t>
                                </w:r>
                                <w:r w:rsidR="00596B9E">
                                  <w:rPr>
                                    <w:rFonts w:ascii="Arial" w:hAnsi="Arial" w:cs="Arial"/>
                                    <w:bCs/>
                                  </w:rPr>
                                  <w:t xml:space="preserve"> </w:t>
                                </w:r>
                                <w:r w:rsidR="00596B9E">
                                  <w:rPr>
                                    <w:rFonts w:ascii="Arial" w:hAnsi="Arial" w:cs="Arial"/>
                                    <w:b/>
                                  </w:rPr>
                                  <w:t>Dr Yousuf Kamal</w:t>
                                </w:r>
                              </w:p>
                              <w:p w14:paraId="3DA8A7B8" w14:textId="77777777" w:rsidR="00596B9E" w:rsidRPr="008C5C2B" w:rsidRDefault="00596B9E" w:rsidP="00424A38">
                                <w:pPr>
                                  <w:spacing w:before="120" w:after="120"/>
                                  <w:rPr>
                                    <w:rFonts w:ascii="Arial" w:hAnsi="Arial" w:cs="Arial"/>
                                    <w:bCs/>
                                  </w:rPr>
                                </w:pPr>
                              </w:p>
                              <w:p w14:paraId="08BCFCF5" w14:textId="1597D12C" w:rsidR="00765814" w:rsidRDefault="007658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A054D0" id="Text Box 2" o:spid="_x0000_s1027" type="#_x0000_t202" style="position:absolute;margin-left:16.2pt;margin-top:88.5pt;width:334.2pt;height:96.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">
                    <v:textbox>
                      <w:txbxContent>
                        <w:p w14:paraId="362B6E6C" w14:textId="417DA28D" w:rsidR="00347EC0" w:rsidRDefault="00486188">
                          <w:r>
                            <w:t xml:space="preserve">Student: </w:t>
                          </w:r>
                          <w:r w:rsidRPr="00596B9E">
                            <w:rPr>
                              <w:b/>
                              <w:bCs/>
                            </w:rPr>
                            <w:t>ROLAND MIHAI BABA 22169</w:t>
                          </w:r>
                          <w:r w:rsidR="00765814" w:rsidRPr="00596B9E">
                            <w:rPr>
                              <w:b/>
                              <w:bCs/>
                            </w:rPr>
                            <w:t>68</w:t>
                          </w:r>
                        </w:p>
                        <w:p w14:paraId="389B5499" w14:textId="510557C7" w:rsidR="00424A38" w:rsidRDefault="00765814" w:rsidP="00424A38">
                          <w:pPr>
                            <w:spacing w:before="120" w:after="120"/>
                            <w:rPr>
                              <w:rFonts w:ascii="Arial" w:hAnsi="Arial" w:cs="Arial"/>
                              <w:b/>
                            </w:rPr>
                          </w:pPr>
                          <w:r>
                            <w:t xml:space="preserve">Module: </w:t>
                          </w:r>
                          <w:r w:rsidR="00424A38">
                            <w:rPr>
                              <w:rFonts w:ascii="Arial" w:hAnsi="Arial" w:cs="Arial"/>
                              <w:b/>
                            </w:rPr>
                            <w:t xml:space="preserve">Introduction to Leadership and Management </w:t>
                          </w:r>
                          <w:r w:rsidR="008C5C2B">
                            <w:rPr>
                              <w:rFonts w:ascii="Arial" w:hAnsi="Arial" w:cs="Arial"/>
                              <w:b/>
                            </w:rPr>
                            <w:t>LCBB4008</w:t>
                          </w:r>
                        </w:p>
                        <w:p w14:paraId="4658B718" w14:textId="6828DE3A" w:rsidR="008C5C2B" w:rsidRDefault="008C5C2B" w:rsidP="00424A38">
                          <w:pPr>
                            <w:spacing w:before="120" w:after="120"/>
                            <w:rPr>
                              <w:rFonts w:ascii="Arial" w:hAnsi="Arial" w:cs="Arial"/>
                              <w:b/>
                            </w:rPr>
                          </w:pPr>
                          <w:r w:rsidRPr="008C5C2B">
                            <w:rPr>
                              <w:rFonts w:ascii="Arial" w:hAnsi="Arial" w:cs="Arial"/>
                              <w:bCs/>
                            </w:rPr>
                            <w:t>Lecturer:</w:t>
                          </w:r>
                          <w:r w:rsidR="00596B9E">
                            <w:rPr>
                              <w:rFonts w:ascii="Arial" w:hAnsi="Arial" w:cs="Arial"/>
                              <w:bCs/>
                            </w:rPr>
                            <w:t xml:space="preserve"> </w:t>
                          </w:r>
                          <w:r w:rsidR="00596B9E">
                            <w:rPr>
                              <w:rFonts w:ascii="Arial" w:hAnsi="Arial" w:cs="Arial"/>
                              <w:b/>
                            </w:rPr>
                            <w:t>Dr Yousuf Kamal</w:t>
                          </w:r>
                        </w:p>
                        <w:p w14:paraId="3DA8A7B8" w14:textId="77777777" w:rsidR="00596B9E" w:rsidRPr="008C5C2B" w:rsidRDefault="00596B9E" w:rsidP="00424A38">
                          <w:pPr>
                            <w:spacing w:before="120" w:after="120"/>
                            <w:rPr>
                              <w:rFonts w:ascii="Arial" w:hAnsi="Arial" w:cs="Arial"/>
                              <w:bCs/>
                            </w:rPr>
                          </w:pPr>
                        </w:p>
                        <w:p w14:paraId="08BCFCF5" w14:textId="1597D12C" w:rsidR="00765814" w:rsidRDefault="00765814"/>
                      </w:txbxContent>
                    </v:textbox>
                    <w10:wrap type="square"/>
                  </v:shape>
                </w:pict>
              </mc:Fallback>
            </mc:AlternateContent>
          </w:r>
          <w:r w:rsidR="006C09C4">
            <w:br w:type="page"/>
          </w:r>
        </w:p>
      </w:sdtContent>
    </w:sdt>
    <w:sdt>
      <w:sdtPr>
        <w:rPr>
          <w:rFonts w:asciiTheme="minorHAnsi" w:eastAsiaTheme="minorHAnsi" w:hAnsiTheme="minorHAnsi" w:cstheme="minorBidi"/>
          <w:color w:val="auto"/>
          <w:kern w:val="2"/>
          <w:sz w:val="22"/>
          <w:szCs w:val="22"/>
          <w:lang w:val="en-GB"/>
          <w14:ligatures w14:val="standardContextual"/>
        </w:rPr>
        <w:id w:val="1255478778"/>
        <w:docPartObj>
          <w:docPartGallery w:val="Table of Contents"/>
          <w:docPartUnique/>
        </w:docPartObj>
      </w:sdtPr>
      <w:sdtEndPr>
        <w:rPr>
          <w:b/>
          <w:bCs/>
          <w:noProof/>
        </w:rPr>
      </w:sdtEndPr>
      <w:sdtContent>
        <w:p w14:paraId="4D17FC89" w14:textId="786713AD" w:rsidR="006C09C4" w:rsidRDefault="006C09C4">
          <w:pPr>
            <w:pStyle w:val="TOCHeading"/>
          </w:pPr>
          <w:r>
            <w:t>Contents</w:t>
          </w:r>
        </w:p>
        <w:p w14:paraId="7A622264" w14:textId="27DFB086" w:rsidR="006B2C00" w:rsidRDefault="006C09C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536506" w:history="1">
            <w:r w:rsidR="006B2C00" w:rsidRPr="00A71D03">
              <w:rPr>
                <w:rStyle w:val="Hyperlink"/>
                <w:rFonts w:ascii="Arial" w:hAnsi="Arial" w:cs="Arial"/>
                <w:b/>
                <w:bCs/>
                <w:noProof/>
              </w:rPr>
              <w:t>Leadership Styles in Organizations: A Study of Facebook and Amazon</w:t>
            </w:r>
            <w:r w:rsidR="006B2C00">
              <w:rPr>
                <w:noProof/>
                <w:webHidden/>
              </w:rPr>
              <w:tab/>
            </w:r>
            <w:r w:rsidR="006B2C00">
              <w:rPr>
                <w:noProof/>
                <w:webHidden/>
              </w:rPr>
              <w:fldChar w:fldCharType="begin"/>
            </w:r>
            <w:r w:rsidR="006B2C00">
              <w:rPr>
                <w:noProof/>
                <w:webHidden/>
              </w:rPr>
              <w:instrText xml:space="preserve"> PAGEREF _Toc160536506 \h </w:instrText>
            </w:r>
            <w:r w:rsidR="006B2C00">
              <w:rPr>
                <w:noProof/>
                <w:webHidden/>
              </w:rPr>
            </w:r>
            <w:r w:rsidR="006B2C00">
              <w:rPr>
                <w:noProof/>
                <w:webHidden/>
              </w:rPr>
              <w:fldChar w:fldCharType="separate"/>
            </w:r>
            <w:r w:rsidR="006B2C00">
              <w:rPr>
                <w:noProof/>
                <w:webHidden/>
              </w:rPr>
              <w:t>2</w:t>
            </w:r>
            <w:r w:rsidR="006B2C00">
              <w:rPr>
                <w:noProof/>
                <w:webHidden/>
              </w:rPr>
              <w:fldChar w:fldCharType="end"/>
            </w:r>
          </w:hyperlink>
        </w:p>
        <w:p w14:paraId="21CE4333" w14:textId="7CDDA2E9" w:rsidR="006B2C00" w:rsidRDefault="00000000">
          <w:pPr>
            <w:pStyle w:val="TOC1"/>
            <w:tabs>
              <w:tab w:val="right" w:leader="dot" w:pos="9016"/>
            </w:tabs>
            <w:rPr>
              <w:rFonts w:eastAsiaTheme="minorEastAsia"/>
              <w:noProof/>
              <w:sz w:val="24"/>
              <w:szCs w:val="24"/>
              <w:lang w:eastAsia="en-GB"/>
            </w:rPr>
          </w:pPr>
          <w:hyperlink w:anchor="_Toc160536507" w:history="1">
            <w:r w:rsidR="006B2C00" w:rsidRPr="00A71D03">
              <w:rPr>
                <w:rStyle w:val="Hyperlink"/>
                <w:rFonts w:ascii="Arial" w:hAnsi="Arial" w:cs="Arial"/>
                <w:noProof/>
              </w:rPr>
              <w:t>Choosing Organizations and Leadership Styles</w:t>
            </w:r>
            <w:r w:rsidR="006B2C00">
              <w:rPr>
                <w:noProof/>
                <w:webHidden/>
              </w:rPr>
              <w:tab/>
            </w:r>
            <w:r w:rsidR="006B2C00">
              <w:rPr>
                <w:noProof/>
                <w:webHidden/>
              </w:rPr>
              <w:fldChar w:fldCharType="begin"/>
            </w:r>
            <w:r w:rsidR="006B2C00">
              <w:rPr>
                <w:noProof/>
                <w:webHidden/>
              </w:rPr>
              <w:instrText xml:space="preserve"> PAGEREF _Toc160536507 \h </w:instrText>
            </w:r>
            <w:r w:rsidR="006B2C00">
              <w:rPr>
                <w:noProof/>
                <w:webHidden/>
              </w:rPr>
            </w:r>
            <w:r w:rsidR="006B2C00">
              <w:rPr>
                <w:noProof/>
                <w:webHidden/>
              </w:rPr>
              <w:fldChar w:fldCharType="separate"/>
            </w:r>
            <w:r w:rsidR="006B2C00">
              <w:rPr>
                <w:noProof/>
                <w:webHidden/>
              </w:rPr>
              <w:t>2</w:t>
            </w:r>
            <w:r w:rsidR="006B2C00">
              <w:rPr>
                <w:noProof/>
                <w:webHidden/>
              </w:rPr>
              <w:fldChar w:fldCharType="end"/>
            </w:r>
          </w:hyperlink>
        </w:p>
        <w:p w14:paraId="00F4D286" w14:textId="71677454" w:rsidR="006B2C00" w:rsidRDefault="00000000">
          <w:pPr>
            <w:pStyle w:val="TOC2"/>
            <w:tabs>
              <w:tab w:val="right" w:leader="dot" w:pos="9016"/>
            </w:tabs>
            <w:rPr>
              <w:rFonts w:eastAsiaTheme="minorEastAsia"/>
              <w:noProof/>
              <w:sz w:val="24"/>
              <w:szCs w:val="24"/>
              <w:lang w:eastAsia="en-GB"/>
            </w:rPr>
          </w:pPr>
          <w:hyperlink w:anchor="_Toc160536508" w:history="1">
            <w:r w:rsidR="006B2C00" w:rsidRPr="00A71D03">
              <w:rPr>
                <w:rStyle w:val="Hyperlink"/>
                <w:rFonts w:ascii="Arial" w:hAnsi="Arial" w:cs="Arial"/>
                <w:noProof/>
              </w:rPr>
              <w:t>Facebook</w:t>
            </w:r>
            <w:r w:rsidR="006B2C00">
              <w:rPr>
                <w:noProof/>
                <w:webHidden/>
              </w:rPr>
              <w:tab/>
            </w:r>
            <w:r w:rsidR="006B2C00">
              <w:rPr>
                <w:noProof/>
                <w:webHidden/>
              </w:rPr>
              <w:fldChar w:fldCharType="begin"/>
            </w:r>
            <w:r w:rsidR="006B2C00">
              <w:rPr>
                <w:noProof/>
                <w:webHidden/>
              </w:rPr>
              <w:instrText xml:space="preserve"> PAGEREF _Toc160536508 \h </w:instrText>
            </w:r>
            <w:r w:rsidR="006B2C00">
              <w:rPr>
                <w:noProof/>
                <w:webHidden/>
              </w:rPr>
            </w:r>
            <w:r w:rsidR="006B2C00">
              <w:rPr>
                <w:noProof/>
                <w:webHidden/>
              </w:rPr>
              <w:fldChar w:fldCharType="separate"/>
            </w:r>
            <w:r w:rsidR="006B2C00">
              <w:rPr>
                <w:noProof/>
                <w:webHidden/>
              </w:rPr>
              <w:t>2</w:t>
            </w:r>
            <w:r w:rsidR="006B2C00">
              <w:rPr>
                <w:noProof/>
                <w:webHidden/>
              </w:rPr>
              <w:fldChar w:fldCharType="end"/>
            </w:r>
          </w:hyperlink>
        </w:p>
        <w:p w14:paraId="4B3D0DBC" w14:textId="015E768D" w:rsidR="006B2C00" w:rsidRDefault="00000000">
          <w:pPr>
            <w:pStyle w:val="TOC3"/>
            <w:tabs>
              <w:tab w:val="left" w:pos="960"/>
              <w:tab w:val="right" w:leader="dot" w:pos="9016"/>
            </w:tabs>
            <w:rPr>
              <w:rFonts w:eastAsiaTheme="minorEastAsia"/>
              <w:noProof/>
              <w:sz w:val="24"/>
              <w:szCs w:val="24"/>
              <w:lang w:eastAsia="en-GB"/>
            </w:rPr>
          </w:pPr>
          <w:hyperlink w:anchor="_Toc160536509" w:history="1">
            <w:r w:rsidR="006B2C00" w:rsidRPr="00A71D03">
              <w:rPr>
                <w:rStyle w:val="Hyperlink"/>
                <w:rFonts w:ascii="Arial" w:eastAsia="Times New Roman" w:hAnsi="Arial" w:cs="Arial"/>
                <w:noProof/>
                <w:kern w:val="0"/>
                <w:lang w:eastAsia="en-GB"/>
                <w14:ligatures w14:val="none"/>
              </w:rPr>
              <w:t>1.</w:t>
            </w:r>
            <w:r w:rsidR="006B2C00">
              <w:rPr>
                <w:rFonts w:eastAsiaTheme="minorEastAsia"/>
                <w:noProof/>
                <w:sz w:val="24"/>
                <w:szCs w:val="24"/>
                <w:lang w:eastAsia="en-GB"/>
              </w:rPr>
              <w:tab/>
            </w:r>
            <w:r w:rsidR="006B2C00" w:rsidRPr="00A71D03">
              <w:rPr>
                <w:rStyle w:val="Hyperlink"/>
                <w:rFonts w:ascii="Arial" w:hAnsi="Arial" w:cs="Arial"/>
                <w:noProof/>
                <w:kern w:val="0"/>
                <w:lang w:eastAsia="en-GB"/>
                <w14:ligatures w14:val="none"/>
              </w:rPr>
              <w:t>Transformational Leadership</w:t>
            </w:r>
            <w:r w:rsidR="006B2C00">
              <w:rPr>
                <w:noProof/>
                <w:webHidden/>
              </w:rPr>
              <w:tab/>
            </w:r>
            <w:r w:rsidR="006B2C00">
              <w:rPr>
                <w:noProof/>
                <w:webHidden/>
              </w:rPr>
              <w:fldChar w:fldCharType="begin"/>
            </w:r>
            <w:r w:rsidR="006B2C00">
              <w:rPr>
                <w:noProof/>
                <w:webHidden/>
              </w:rPr>
              <w:instrText xml:space="preserve"> PAGEREF _Toc160536509 \h </w:instrText>
            </w:r>
            <w:r w:rsidR="006B2C00">
              <w:rPr>
                <w:noProof/>
                <w:webHidden/>
              </w:rPr>
            </w:r>
            <w:r w:rsidR="006B2C00">
              <w:rPr>
                <w:noProof/>
                <w:webHidden/>
              </w:rPr>
              <w:fldChar w:fldCharType="separate"/>
            </w:r>
            <w:r w:rsidR="006B2C00">
              <w:rPr>
                <w:noProof/>
                <w:webHidden/>
              </w:rPr>
              <w:t>2</w:t>
            </w:r>
            <w:r w:rsidR="006B2C00">
              <w:rPr>
                <w:noProof/>
                <w:webHidden/>
              </w:rPr>
              <w:fldChar w:fldCharType="end"/>
            </w:r>
          </w:hyperlink>
        </w:p>
        <w:p w14:paraId="0044C1D7" w14:textId="1FE97D9C" w:rsidR="006B2C00" w:rsidRDefault="00000000">
          <w:pPr>
            <w:pStyle w:val="TOC3"/>
            <w:tabs>
              <w:tab w:val="left" w:pos="960"/>
              <w:tab w:val="right" w:leader="dot" w:pos="9016"/>
            </w:tabs>
            <w:rPr>
              <w:rFonts w:eastAsiaTheme="minorEastAsia"/>
              <w:noProof/>
              <w:sz w:val="24"/>
              <w:szCs w:val="24"/>
              <w:lang w:eastAsia="en-GB"/>
            </w:rPr>
          </w:pPr>
          <w:hyperlink w:anchor="_Toc160536510" w:history="1">
            <w:r w:rsidR="006B2C00" w:rsidRPr="00A71D03">
              <w:rPr>
                <w:rStyle w:val="Hyperlink"/>
                <w:rFonts w:ascii="Arial" w:eastAsia="Times New Roman" w:hAnsi="Arial" w:cs="Arial"/>
                <w:noProof/>
                <w:kern w:val="0"/>
                <w:lang w:eastAsia="en-GB"/>
                <w14:ligatures w14:val="none"/>
              </w:rPr>
              <w:t>2.</w:t>
            </w:r>
            <w:r w:rsidR="006B2C00">
              <w:rPr>
                <w:rFonts w:eastAsiaTheme="minorEastAsia"/>
                <w:noProof/>
                <w:sz w:val="24"/>
                <w:szCs w:val="24"/>
                <w:lang w:eastAsia="en-GB"/>
              </w:rPr>
              <w:tab/>
            </w:r>
            <w:r w:rsidR="006B2C00" w:rsidRPr="00A71D03">
              <w:rPr>
                <w:rStyle w:val="Hyperlink"/>
                <w:rFonts w:ascii="Arial" w:hAnsi="Arial" w:cs="Arial"/>
                <w:noProof/>
                <w:kern w:val="0"/>
                <w:lang w:eastAsia="en-GB"/>
                <w14:ligatures w14:val="none"/>
              </w:rPr>
              <w:t>Situational leadership</w:t>
            </w:r>
            <w:r w:rsidR="006B2C00">
              <w:rPr>
                <w:noProof/>
                <w:webHidden/>
              </w:rPr>
              <w:tab/>
            </w:r>
            <w:r w:rsidR="006B2C00">
              <w:rPr>
                <w:noProof/>
                <w:webHidden/>
              </w:rPr>
              <w:fldChar w:fldCharType="begin"/>
            </w:r>
            <w:r w:rsidR="006B2C00">
              <w:rPr>
                <w:noProof/>
                <w:webHidden/>
              </w:rPr>
              <w:instrText xml:space="preserve"> PAGEREF _Toc160536510 \h </w:instrText>
            </w:r>
            <w:r w:rsidR="006B2C00">
              <w:rPr>
                <w:noProof/>
                <w:webHidden/>
              </w:rPr>
            </w:r>
            <w:r w:rsidR="006B2C00">
              <w:rPr>
                <w:noProof/>
                <w:webHidden/>
              </w:rPr>
              <w:fldChar w:fldCharType="separate"/>
            </w:r>
            <w:r w:rsidR="006B2C00">
              <w:rPr>
                <w:noProof/>
                <w:webHidden/>
              </w:rPr>
              <w:t>3</w:t>
            </w:r>
            <w:r w:rsidR="006B2C00">
              <w:rPr>
                <w:noProof/>
                <w:webHidden/>
              </w:rPr>
              <w:fldChar w:fldCharType="end"/>
            </w:r>
          </w:hyperlink>
        </w:p>
        <w:p w14:paraId="68CCFA31" w14:textId="786601AD" w:rsidR="006B2C00" w:rsidRDefault="00000000">
          <w:pPr>
            <w:pStyle w:val="TOC2"/>
            <w:tabs>
              <w:tab w:val="right" w:leader="dot" w:pos="9016"/>
            </w:tabs>
            <w:rPr>
              <w:rFonts w:eastAsiaTheme="minorEastAsia"/>
              <w:noProof/>
              <w:sz w:val="24"/>
              <w:szCs w:val="24"/>
              <w:lang w:eastAsia="en-GB"/>
            </w:rPr>
          </w:pPr>
          <w:hyperlink w:anchor="_Toc160536511" w:history="1">
            <w:r w:rsidR="006B2C00" w:rsidRPr="00A71D03">
              <w:rPr>
                <w:rStyle w:val="Hyperlink"/>
                <w:rFonts w:ascii="Arial" w:hAnsi="Arial" w:cs="Arial"/>
                <w:noProof/>
              </w:rPr>
              <w:t>Amazon</w:t>
            </w:r>
            <w:r w:rsidR="006B2C00">
              <w:rPr>
                <w:noProof/>
                <w:webHidden/>
              </w:rPr>
              <w:tab/>
            </w:r>
            <w:r w:rsidR="006B2C00">
              <w:rPr>
                <w:noProof/>
                <w:webHidden/>
              </w:rPr>
              <w:fldChar w:fldCharType="begin"/>
            </w:r>
            <w:r w:rsidR="006B2C00">
              <w:rPr>
                <w:noProof/>
                <w:webHidden/>
              </w:rPr>
              <w:instrText xml:space="preserve"> PAGEREF _Toc160536511 \h </w:instrText>
            </w:r>
            <w:r w:rsidR="006B2C00">
              <w:rPr>
                <w:noProof/>
                <w:webHidden/>
              </w:rPr>
            </w:r>
            <w:r w:rsidR="006B2C00">
              <w:rPr>
                <w:noProof/>
                <w:webHidden/>
              </w:rPr>
              <w:fldChar w:fldCharType="separate"/>
            </w:r>
            <w:r w:rsidR="006B2C00">
              <w:rPr>
                <w:noProof/>
                <w:webHidden/>
              </w:rPr>
              <w:t>4</w:t>
            </w:r>
            <w:r w:rsidR="006B2C00">
              <w:rPr>
                <w:noProof/>
                <w:webHidden/>
              </w:rPr>
              <w:fldChar w:fldCharType="end"/>
            </w:r>
          </w:hyperlink>
        </w:p>
        <w:p w14:paraId="1AA726A3" w14:textId="28EEA0BE" w:rsidR="006B2C00" w:rsidRDefault="00000000">
          <w:pPr>
            <w:pStyle w:val="TOC3"/>
            <w:tabs>
              <w:tab w:val="right" w:leader="dot" w:pos="9016"/>
            </w:tabs>
            <w:rPr>
              <w:rFonts w:eastAsiaTheme="minorEastAsia"/>
              <w:noProof/>
              <w:sz w:val="24"/>
              <w:szCs w:val="24"/>
              <w:lang w:eastAsia="en-GB"/>
            </w:rPr>
          </w:pPr>
          <w:hyperlink w:anchor="_Toc160536512" w:history="1">
            <w:r w:rsidR="006B2C00" w:rsidRPr="00A71D03">
              <w:rPr>
                <w:rStyle w:val="Hyperlink"/>
                <w:rFonts w:ascii="Arial" w:hAnsi="Arial" w:cs="Arial"/>
                <w:noProof/>
              </w:rPr>
              <w:t>Transformational Leadership:</w:t>
            </w:r>
            <w:r w:rsidR="006B2C00">
              <w:rPr>
                <w:noProof/>
                <w:webHidden/>
              </w:rPr>
              <w:tab/>
            </w:r>
            <w:r w:rsidR="006B2C00">
              <w:rPr>
                <w:noProof/>
                <w:webHidden/>
              </w:rPr>
              <w:fldChar w:fldCharType="begin"/>
            </w:r>
            <w:r w:rsidR="006B2C00">
              <w:rPr>
                <w:noProof/>
                <w:webHidden/>
              </w:rPr>
              <w:instrText xml:space="preserve"> PAGEREF _Toc160536512 \h </w:instrText>
            </w:r>
            <w:r w:rsidR="006B2C00">
              <w:rPr>
                <w:noProof/>
                <w:webHidden/>
              </w:rPr>
            </w:r>
            <w:r w:rsidR="006B2C00">
              <w:rPr>
                <w:noProof/>
                <w:webHidden/>
              </w:rPr>
              <w:fldChar w:fldCharType="separate"/>
            </w:r>
            <w:r w:rsidR="006B2C00">
              <w:rPr>
                <w:noProof/>
                <w:webHidden/>
              </w:rPr>
              <w:t>4</w:t>
            </w:r>
            <w:r w:rsidR="006B2C00">
              <w:rPr>
                <w:noProof/>
                <w:webHidden/>
              </w:rPr>
              <w:fldChar w:fldCharType="end"/>
            </w:r>
          </w:hyperlink>
        </w:p>
        <w:p w14:paraId="1981EE3E" w14:textId="7CDE99C7" w:rsidR="006B2C00" w:rsidRDefault="00000000">
          <w:pPr>
            <w:pStyle w:val="TOC3"/>
            <w:tabs>
              <w:tab w:val="right" w:leader="dot" w:pos="9016"/>
            </w:tabs>
            <w:rPr>
              <w:rFonts w:eastAsiaTheme="minorEastAsia"/>
              <w:noProof/>
              <w:sz w:val="24"/>
              <w:szCs w:val="24"/>
              <w:lang w:eastAsia="en-GB"/>
            </w:rPr>
          </w:pPr>
          <w:hyperlink w:anchor="_Toc160536513" w:history="1">
            <w:r w:rsidR="006B2C00" w:rsidRPr="00A71D03">
              <w:rPr>
                <w:rStyle w:val="Hyperlink"/>
                <w:rFonts w:ascii="Arial" w:hAnsi="Arial" w:cs="Arial"/>
                <w:noProof/>
              </w:rPr>
              <w:t>Situational leadership:</w:t>
            </w:r>
            <w:r w:rsidR="006B2C00">
              <w:rPr>
                <w:noProof/>
                <w:webHidden/>
              </w:rPr>
              <w:tab/>
            </w:r>
            <w:r w:rsidR="006B2C00">
              <w:rPr>
                <w:noProof/>
                <w:webHidden/>
              </w:rPr>
              <w:fldChar w:fldCharType="begin"/>
            </w:r>
            <w:r w:rsidR="006B2C00">
              <w:rPr>
                <w:noProof/>
                <w:webHidden/>
              </w:rPr>
              <w:instrText xml:space="preserve"> PAGEREF _Toc160536513 \h </w:instrText>
            </w:r>
            <w:r w:rsidR="006B2C00">
              <w:rPr>
                <w:noProof/>
                <w:webHidden/>
              </w:rPr>
            </w:r>
            <w:r w:rsidR="006B2C00">
              <w:rPr>
                <w:noProof/>
                <w:webHidden/>
              </w:rPr>
              <w:fldChar w:fldCharType="separate"/>
            </w:r>
            <w:r w:rsidR="006B2C00">
              <w:rPr>
                <w:noProof/>
                <w:webHidden/>
              </w:rPr>
              <w:t>5</w:t>
            </w:r>
            <w:r w:rsidR="006B2C00">
              <w:rPr>
                <w:noProof/>
                <w:webHidden/>
              </w:rPr>
              <w:fldChar w:fldCharType="end"/>
            </w:r>
          </w:hyperlink>
        </w:p>
        <w:p w14:paraId="289D8EC0" w14:textId="6E0BA35C" w:rsidR="006B2C00" w:rsidRDefault="00000000">
          <w:pPr>
            <w:pStyle w:val="TOC1"/>
            <w:tabs>
              <w:tab w:val="right" w:leader="dot" w:pos="9016"/>
            </w:tabs>
            <w:rPr>
              <w:rFonts w:eastAsiaTheme="minorEastAsia"/>
              <w:noProof/>
              <w:sz w:val="24"/>
              <w:szCs w:val="24"/>
              <w:lang w:eastAsia="en-GB"/>
            </w:rPr>
          </w:pPr>
          <w:hyperlink w:anchor="_Toc160536514" w:history="1">
            <w:r w:rsidR="006B2C00" w:rsidRPr="00A71D03">
              <w:rPr>
                <w:rStyle w:val="Hyperlink"/>
                <w:rFonts w:ascii="Arial" w:hAnsi="Arial" w:cs="Arial"/>
                <w:noProof/>
              </w:rPr>
              <w:t>Describing Personal Experiences</w:t>
            </w:r>
            <w:r w:rsidR="006B2C00">
              <w:rPr>
                <w:noProof/>
                <w:webHidden/>
              </w:rPr>
              <w:tab/>
            </w:r>
            <w:r w:rsidR="006B2C00">
              <w:rPr>
                <w:noProof/>
                <w:webHidden/>
              </w:rPr>
              <w:fldChar w:fldCharType="begin"/>
            </w:r>
            <w:r w:rsidR="006B2C00">
              <w:rPr>
                <w:noProof/>
                <w:webHidden/>
              </w:rPr>
              <w:instrText xml:space="preserve"> PAGEREF _Toc160536514 \h </w:instrText>
            </w:r>
            <w:r w:rsidR="006B2C00">
              <w:rPr>
                <w:noProof/>
                <w:webHidden/>
              </w:rPr>
            </w:r>
            <w:r w:rsidR="006B2C00">
              <w:rPr>
                <w:noProof/>
                <w:webHidden/>
              </w:rPr>
              <w:fldChar w:fldCharType="separate"/>
            </w:r>
            <w:r w:rsidR="006B2C00">
              <w:rPr>
                <w:noProof/>
                <w:webHidden/>
              </w:rPr>
              <w:t>6</w:t>
            </w:r>
            <w:r w:rsidR="006B2C00">
              <w:rPr>
                <w:noProof/>
                <w:webHidden/>
              </w:rPr>
              <w:fldChar w:fldCharType="end"/>
            </w:r>
          </w:hyperlink>
        </w:p>
        <w:p w14:paraId="3F7A2781" w14:textId="38E9C62A" w:rsidR="006B2C00" w:rsidRDefault="00000000">
          <w:pPr>
            <w:pStyle w:val="TOC1"/>
            <w:tabs>
              <w:tab w:val="right" w:leader="dot" w:pos="9016"/>
            </w:tabs>
            <w:rPr>
              <w:rFonts w:eastAsiaTheme="minorEastAsia"/>
              <w:noProof/>
              <w:sz w:val="24"/>
              <w:szCs w:val="24"/>
              <w:lang w:eastAsia="en-GB"/>
            </w:rPr>
          </w:pPr>
          <w:hyperlink w:anchor="_Toc160536515" w:history="1">
            <w:r w:rsidR="006B2C00" w:rsidRPr="00A71D03">
              <w:rPr>
                <w:rStyle w:val="Hyperlink"/>
                <w:rFonts w:ascii="Arial" w:hAnsi="Arial" w:cs="Arial"/>
                <w:noProof/>
              </w:rPr>
              <w:t>Integrating Personal Experiences with Theory</w:t>
            </w:r>
            <w:r w:rsidR="006B2C00">
              <w:rPr>
                <w:noProof/>
                <w:webHidden/>
              </w:rPr>
              <w:tab/>
            </w:r>
            <w:r w:rsidR="006B2C00">
              <w:rPr>
                <w:noProof/>
                <w:webHidden/>
              </w:rPr>
              <w:fldChar w:fldCharType="begin"/>
            </w:r>
            <w:r w:rsidR="006B2C00">
              <w:rPr>
                <w:noProof/>
                <w:webHidden/>
              </w:rPr>
              <w:instrText xml:space="preserve"> PAGEREF _Toc160536515 \h </w:instrText>
            </w:r>
            <w:r w:rsidR="006B2C00">
              <w:rPr>
                <w:noProof/>
                <w:webHidden/>
              </w:rPr>
            </w:r>
            <w:r w:rsidR="006B2C00">
              <w:rPr>
                <w:noProof/>
                <w:webHidden/>
              </w:rPr>
              <w:fldChar w:fldCharType="separate"/>
            </w:r>
            <w:r w:rsidR="006B2C00">
              <w:rPr>
                <w:noProof/>
                <w:webHidden/>
              </w:rPr>
              <w:t>6</w:t>
            </w:r>
            <w:r w:rsidR="006B2C00">
              <w:rPr>
                <w:noProof/>
                <w:webHidden/>
              </w:rPr>
              <w:fldChar w:fldCharType="end"/>
            </w:r>
          </w:hyperlink>
        </w:p>
        <w:p w14:paraId="4C4A4BD7" w14:textId="1B65AF18" w:rsidR="006B2C00" w:rsidRDefault="00000000">
          <w:pPr>
            <w:pStyle w:val="TOC1"/>
            <w:tabs>
              <w:tab w:val="right" w:leader="dot" w:pos="9016"/>
            </w:tabs>
            <w:rPr>
              <w:rFonts w:eastAsiaTheme="minorEastAsia"/>
              <w:noProof/>
              <w:sz w:val="24"/>
              <w:szCs w:val="24"/>
              <w:lang w:eastAsia="en-GB"/>
            </w:rPr>
          </w:pPr>
          <w:hyperlink w:anchor="_Toc160536516" w:history="1">
            <w:r w:rsidR="006B2C00" w:rsidRPr="00A71D03">
              <w:rPr>
                <w:rStyle w:val="Hyperlink"/>
                <w:rFonts w:ascii="Arial" w:hAnsi="Arial" w:cs="Arial"/>
                <w:noProof/>
              </w:rPr>
              <w:t>Conclusion</w:t>
            </w:r>
            <w:r w:rsidR="006B2C00">
              <w:rPr>
                <w:noProof/>
                <w:webHidden/>
              </w:rPr>
              <w:tab/>
            </w:r>
            <w:r w:rsidR="006B2C00">
              <w:rPr>
                <w:noProof/>
                <w:webHidden/>
              </w:rPr>
              <w:fldChar w:fldCharType="begin"/>
            </w:r>
            <w:r w:rsidR="006B2C00">
              <w:rPr>
                <w:noProof/>
                <w:webHidden/>
              </w:rPr>
              <w:instrText xml:space="preserve"> PAGEREF _Toc160536516 \h </w:instrText>
            </w:r>
            <w:r w:rsidR="006B2C00">
              <w:rPr>
                <w:noProof/>
                <w:webHidden/>
              </w:rPr>
            </w:r>
            <w:r w:rsidR="006B2C00">
              <w:rPr>
                <w:noProof/>
                <w:webHidden/>
              </w:rPr>
              <w:fldChar w:fldCharType="separate"/>
            </w:r>
            <w:r w:rsidR="006B2C00">
              <w:rPr>
                <w:noProof/>
                <w:webHidden/>
              </w:rPr>
              <w:t>6</w:t>
            </w:r>
            <w:r w:rsidR="006B2C00">
              <w:rPr>
                <w:noProof/>
                <w:webHidden/>
              </w:rPr>
              <w:fldChar w:fldCharType="end"/>
            </w:r>
          </w:hyperlink>
        </w:p>
        <w:p w14:paraId="594C57FD" w14:textId="571D910E" w:rsidR="006B2C00" w:rsidRDefault="00000000">
          <w:pPr>
            <w:pStyle w:val="TOC1"/>
            <w:tabs>
              <w:tab w:val="right" w:leader="dot" w:pos="9016"/>
            </w:tabs>
            <w:rPr>
              <w:rFonts w:eastAsiaTheme="minorEastAsia"/>
              <w:noProof/>
              <w:sz w:val="24"/>
              <w:szCs w:val="24"/>
              <w:lang w:eastAsia="en-GB"/>
            </w:rPr>
          </w:pPr>
          <w:hyperlink w:anchor="_Toc160536517" w:history="1">
            <w:r w:rsidR="006B2C00" w:rsidRPr="00A71D03">
              <w:rPr>
                <w:rStyle w:val="Hyperlink"/>
                <w:noProof/>
              </w:rPr>
              <w:t>Reference list</w:t>
            </w:r>
            <w:r w:rsidR="006B2C00">
              <w:rPr>
                <w:noProof/>
                <w:webHidden/>
              </w:rPr>
              <w:tab/>
            </w:r>
            <w:r w:rsidR="006B2C00">
              <w:rPr>
                <w:noProof/>
                <w:webHidden/>
              </w:rPr>
              <w:fldChar w:fldCharType="begin"/>
            </w:r>
            <w:r w:rsidR="006B2C00">
              <w:rPr>
                <w:noProof/>
                <w:webHidden/>
              </w:rPr>
              <w:instrText xml:space="preserve"> PAGEREF _Toc160536517 \h </w:instrText>
            </w:r>
            <w:r w:rsidR="006B2C00">
              <w:rPr>
                <w:noProof/>
                <w:webHidden/>
              </w:rPr>
            </w:r>
            <w:r w:rsidR="006B2C00">
              <w:rPr>
                <w:noProof/>
                <w:webHidden/>
              </w:rPr>
              <w:fldChar w:fldCharType="separate"/>
            </w:r>
            <w:r w:rsidR="006B2C00">
              <w:rPr>
                <w:noProof/>
                <w:webHidden/>
              </w:rPr>
              <w:t>8</w:t>
            </w:r>
            <w:r w:rsidR="006B2C00">
              <w:rPr>
                <w:noProof/>
                <w:webHidden/>
              </w:rPr>
              <w:fldChar w:fldCharType="end"/>
            </w:r>
          </w:hyperlink>
        </w:p>
        <w:p w14:paraId="2C3FE2AC" w14:textId="60D8596D" w:rsidR="006C09C4" w:rsidRDefault="006C09C4">
          <w:r>
            <w:rPr>
              <w:b/>
              <w:bCs/>
              <w:noProof/>
            </w:rPr>
            <w:fldChar w:fldCharType="end"/>
          </w:r>
        </w:p>
      </w:sdtContent>
    </w:sdt>
    <w:p w14:paraId="78D28F99" w14:textId="77777777" w:rsidR="00754D00" w:rsidRDefault="00754D00"/>
    <w:p w14:paraId="3DE19322" w14:textId="77777777" w:rsidR="00941BE7" w:rsidRDefault="00941BE7"/>
    <w:p w14:paraId="675C3C25" w14:textId="77777777" w:rsidR="00941BE7" w:rsidRDefault="00941BE7"/>
    <w:p w14:paraId="2FCBE535" w14:textId="77777777" w:rsidR="00941BE7" w:rsidRDefault="00941BE7"/>
    <w:p w14:paraId="71CB37AE" w14:textId="77777777" w:rsidR="00941BE7" w:rsidRDefault="00941BE7"/>
    <w:p w14:paraId="2EA5C61E" w14:textId="77777777" w:rsidR="00941BE7" w:rsidRDefault="00941BE7"/>
    <w:p w14:paraId="3F52C40D" w14:textId="77777777" w:rsidR="00941BE7" w:rsidRDefault="00941BE7"/>
    <w:p w14:paraId="2EC85984" w14:textId="77777777" w:rsidR="00941BE7" w:rsidRDefault="00941BE7"/>
    <w:p w14:paraId="55626FCB" w14:textId="77777777" w:rsidR="00941BE7" w:rsidRDefault="00941BE7"/>
    <w:p w14:paraId="702CC371" w14:textId="77777777" w:rsidR="00941BE7" w:rsidRDefault="00941BE7"/>
    <w:p w14:paraId="0175A9FC" w14:textId="77777777" w:rsidR="00941BE7" w:rsidRDefault="00941BE7"/>
    <w:p w14:paraId="12E3615C" w14:textId="77777777" w:rsidR="00941BE7" w:rsidRDefault="00941BE7"/>
    <w:p w14:paraId="7520D54D" w14:textId="77777777" w:rsidR="00941BE7" w:rsidRDefault="00941BE7"/>
    <w:p w14:paraId="34122B3C" w14:textId="77777777" w:rsidR="00941BE7" w:rsidRDefault="00941BE7"/>
    <w:p w14:paraId="0F0FD343" w14:textId="77777777" w:rsidR="00941BE7" w:rsidRDefault="00941BE7"/>
    <w:p w14:paraId="1B513766" w14:textId="77777777" w:rsidR="00941BE7" w:rsidRDefault="00941BE7"/>
    <w:p w14:paraId="51C860A8" w14:textId="6DAEF8FB" w:rsidR="00941BE7" w:rsidRDefault="00941BE7" w:rsidP="00EE5AB0">
      <w:pPr>
        <w:pStyle w:val="Heading1"/>
        <w:spacing w:line="360" w:lineRule="auto"/>
        <w:jc w:val="both"/>
        <w:rPr>
          <w:rFonts w:ascii="Arial" w:hAnsi="Arial" w:cs="Arial"/>
          <w:sz w:val="22"/>
          <w:szCs w:val="22"/>
        </w:rPr>
      </w:pPr>
    </w:p>
    <w:p w14:paraId="48346B77" w14:textId="77777777" w:rsidR="00753633" w:rsidRPr="00753633" w:rsidRDefault="00753633" w:rsidP="00753633"/>
    <w:p w14:paraId="564B9213" w14:textId="7FA2A853" w:rsidR="0093222B" w:rsidRPr="00430814" w:rsidRDefault="0093222B" w:rsidP="00430814">
      <w:pPr>
        <w:pStyle w:val="Heading1"/>
        <w:spacing w:line="360" w:lineRule="auto"/>
        <w:jc w:val="both"/>
        <w:rPr>
          <w:rFonts w:ascii="Arial" w:hAnsi="Arial" w:cs="Arial"/>
          <w:sz w:val="22"/>
          <w:szCs w:val="22"/>
        </w:rPr>
      </w:pPr>
      <w:bookmarkStart w:id="0" w:name="_Toc160536506"/>
      <w:r w:rsidRPr="00430814">
        <w:rPr>
          <w:rStyle w:val="Strong"/>
          <w:rFonts w:ascii="Arial" w:hAnsi="Arial" w:cs="Arial"/>
          <w:sz w:val="22"/>
          <w:szCs w:val="22"/>
        </w:rPr>
        <w:lastRenderedPageBreak/>
        <w:t>Leadership Styles in Organizations: A Study of Facebook</w:t>
      </w:r>
      <w:r w:rsidR="003D2E52" w:rsidRPr="00430814">
        <w:rPr>
          <w:rStyle w:val="Strong"/>
          <w:rFonts w:ascii="Arial" w:hAnsi="Arial" w:cs="Arial"/>
          <w:sz w:val="22"/>
          <w:szCs w:val="22"/>
        </w:rPr>
        <w:t xml:space="preserve"> and Amazon</w:t>
      </w:r>
      <w:bookmarkEnd w:id="0"/>
      <w:r w:rsidR="003D2E52" w:rsidRPr="00430814">
        <w:rPr>
          <w:rStyle w:val="Strong"/>
          <w:rFonts w:ascii="Arial" w:hAnsi="Arial" w:cs="Arial"/>
          <w:sz w:val="22"/>
          <w:szCs w:val="22"/>
        </w:rPr>
        <w:t xml:space="preserve"> </w:t>
      </w:r>
    </w:p>
    <w:p w14:paraId="2C2FD505" w14:textId="2C10D4A1" w:rsidR="0093222B" w:rsidRPr="00430814" w:rsidRDefault="00430814" w:rsidP="00430814">
      <w:pPr>
        <w:pStyle w:val="pb-2"/>
        <w:spacing w:line="360" w:lineRule="auto"/>
        <w:jc w:val="both"/>
        <w:rPr>
          <w:rFonts w:ascii="Arial" w:hAnsi="Arial" w:cs="Arial"/>
          <w:sz w:val="22"/>
          <w:szCs w:val="22"/>
        </w:rPr>
      </w:pPr>
      <w:r>
        <w:rPr>
          <w:rFonts w:ascii="Arial" w:hAnsi="Arial" w:cs="Arial"/>
          <w:sz w:val="22"/>
          <w:szCs w:val="22"/>
        </w:rPr>
        <w:t xml:space="preserve">   </w:t>
      </w:r>
      <w:r w:rsidR="0093222B" w:rsidRPr="00430814">
        <w:rPr>
          <w:rFonts w:ascii="Arial" w:hAnsi="Arial" w:cs="Arial"/>
          <w:sz w:val="22"/>
          <w:szCs w:val="22"/>
        </w:rPr>
        <w:t xml:space="preserve">There are many aspects of leadership that are fundamental to organizational </w:t>
      </w:r>
      <w:r w:rsidR="00FC4D77" w:rsidRPr="00430814">
        <w:rPr>
          <w:rFonts w:ascii="Arial" w:hAnsi="Arial" w:cs="Arial"/>
          <w:sz w:val="22"/>
          <w:szCs w:val="22"/>
        </w:rPr>
        <w:t>behaviour</w:t>
      </w:r>
      <w:r w:rsidR="0093222B" w:rsidRPr="00430814">
        <w:rPr>
          <w:rFonts w:ascii="Arial" w:hAnsi="Arial" w:cs="Arial"/>
          <w:sz w:val="22"/>
          <w:szCs w:val="22"/>
        </w:rPr>
        <w:t xml:space="preserve">, including the ability to influence, motivate, guide, and motivate individuals and groups </w:t>
      </w:r>
      <w:r w:rsidR="00FC4D77" w:rsidRPr="00430814">
        <w:rPr>
          <w:rFonts w:ascii="Arial" w:hAnsi="Arial" w:cs="Arial"/>
          <w:sz w:val="22"/>
          <w:szCs w:val="22"/>
        </w:rPr>
        <w:t>toward</w:t>
      </w:r>
      <w:r w:rsidR="0093222B" w:rsidRPr="00430814">
        <w:rPr>
          <w:rFonts w:ascii="Arial" w:hAnsi="Arial" w:cs="Arial"/>
          <w:sz w:val="22"/>
          <w:szCs w:val="22"/>
        </w:rPr>
        <w:t xml:space="preserve"> the achievement of common goals (Northouse, 2019). As leadership influences employee morale, productivity, and performance, effective leadership is crucial </w:t>
      </w:r>
      <w:r w:rsidR="0093222B" w:rsidRPr="00430814">
        <w:rPr>
          <w:rStyle w:val="issue-underline"/>
          <w:rFonts w:ascii="Arial" w:hAnsi="Arial" w:cs="Arial"/>
          <w:sz w:val="22"/>
          <w:szCs w:val="22"/>
        </w:rPr>
        <w:t>for</w:t>
      </w:r>
      <w:r w:rsidR="0093222B" w:rsidRPr="00430814">
        <w:rPr>
          <w:rFonts w:ascii="Arial" w:hAnsi="Arial" w:cs="Arial"/>
          <w:sz w:val="22"/>
          <w:szCs w:val="22"/>
        </w:rPr>
        <w:t xml:space="preserve"> organizational success.(Bass &amp; Riggio, 2006). Throughout this essay, we </w:t>
      </w:r>
      <w:r w:rsidR="00D056C9" w:rsidRPr="00430814">
        <w:rPr>
          <w:rFonts w:ascii="Arial" w:hAnsi="Arial" w:cs="Arial"/>
          <w:sz w:val="22"/>
          <w:szCs w:val="22"/>
        </w:rPr>
        <w:t>analyse</w:t>
      </w:r>
      <w:r w:rsidR="0093222B" w:rsidRPr="00430814">
        <w:rPr>
          <w:rFonts w:ascii="Arial" w:hAnsi="Arial" w:cs="Arial"/>
          <w:sz w:val="22"/>
          <w:szCs w:val="22"/>
        </w:rPr>
        <w:t xml:space="preserve"> the various leadership styles that are adopted within organizations, with a particular focus on Facebook</w:t>
      </w:r>
      <w:r w:rsidR="009431FD" w:rsidRPr="00430814">
        <w:rPr>
          <w:rFonts w:ascii="Arial" w:hAnsi="Arial" w:cs="Arial"/>
          <w:sz w:val="22"/>
          <w:szCs w:val="22"/>
        </w:rPr>
        <w:t xml:space="preserve"> and Amazon</w:t>
      </w:r>
      <w:r w:rsidR="0093222B" w:rsidRPr="00430814">
        <w:rPr>
          <w:rFonts w:ascii="Arial" w:hAnsi="Arial" w:cs="Arial"/>
          <w:sz w:val="22"/>
          <w:szCs w:val="22"/>
        </w:rPr>
        <w:t>, and how they are adapted to different situations according to their leadership styles.</w:t>
      </w:r>
    </w:p>
    <w:p w14:paraId="3AA88BF5" w14:textId="02DA0550" w:rsidR="001B58CD" w:rsidRPr="00430814" w:rsidRDefault="007139C4" w:rsidP="00430814">
      <w:pPr>
        <w:pStyle w:val="pb-2"/>
        <w:spacing w:line="360" w:lineRule="auto"/>
        <w:jc w:val="both"/>
        <w:rPr>
          <w:rFonts w:ascii="Arial" w:hAnsi="Arial" w:cs="Arial"/>
          <w:sz w:val="22"/>
          <w:szCs w:val="22"/>
        </w:rPr>
      </w:pPr>
      <w:r>
        <w:rPr>
          <w:rFonts w:ascii="Arial" w:hAnsi="Arial" w:cs="Arial"/>
          <w:sz w:val="22"/>
          <w:szCs w:val="22"/>
        </w:rPr>
        <w:t xml:space="preserve">  </w:t>
      </w:r>
      <w:r w:rsidR="001B58CD" w:rsidRPr="00430814">
        <w:rPr>
          <w:rFonts w:ascii="Arial" w:hAnsi="Arial" w:cs="Arial"/>
          <w:sz w:val="22"/>
          <w:szCs w:val="22"/>
        </w:rPr>
        <w:t>There are various types of leadership styles</w:t>
      </w:r>
      <w:r w:rsidR="00F209E1" w:rsidRPr="00430814">
        <w:rPr>
          <w:rFonts w:ascii="Arial" w:hAnsi="Arial" w:cs="Arial"/>
          <w:sz w:val="22"/>
          <w:szCs w:val="22"/>
        </w:rPr>
        <w:t xml:space="preserve"> as transformational, transactional, </w:t>
      </w:r>
      <w:r w:rsidR="00D056C9" w:rsidRPr="00430814">
        <w:rPr>
          <w:rFonts w:ascii="Arial" w:hAnsi="Arial" w:cs="Arial"/>
          <w:sz w:val="22"/>
          <w:szCs w:val="22"/>
        </w:rPr>
        <w:t>charismatic,</w:t>
      </w:r>
      <w:r w:rsidR="00F209E1" w:rsidRPr="00430814">
        <w:rPr>
          <w:rFonts w:ascii="Arial" w:hAnsi="Arial" w:cs="Arial"/>
          <w:sz w:val="22"/>
          <w:szCs w:val="22"/>
        </w:rPr>
        <w:t xml:space="preserve"> and more.</w:t>
      </w:r>
      <w:r w:rsidR="00FC6D17" w:rsidRPr="00430814">
        <w:rPr>
          <w:rFonts w:ascii="Arial" w:hAnsi="Arial" w:cs="Arial"/>
          <w:sz w:val="22"/>
          <w:szCs w:val="22"/>
        </w:rPr>
        <w:t xml:space="preserve"> (Northouse, 2019)</w:t>
      </w:r>
    </w:p>
    <w:p w14:paraId="234266E0" w14:textId="77777777" w:rsidR="00F7370E" w:rsidRPr="00430814" w:rsidRDefault="00F7370E" w:rsidP="00430814">
      <w:pPr>
        <w:pStyle w:val="pb-2"/>
        <w:spacing w:line="360" w:lineRule="auto"/>
        <w:jc w:val="both"/>
        <w:rPr>
          <w:rFonts w:ascii="Arial" w:hAnsi="Arial" w:cs="Arial"/>
          <w:sz w:val="22"/>
          <w:szCs w:val="22"/>
        </w:rPr>
      </w:pPr>
    </w:p>
    <w:p w14:paraId="090793B0" w14:textId="77777777" w:rsidR="00266F81" w:rsidRPr="00430814" w:rsidRDefault="00266F81" w:rsidP="00430814">
      <w:pPr>
        <w:pStyle w:val="Heading1"/>
        <w:spacing w:line="360" w:lineRule="auto"/>
        <w:jc w:val="both"/>
        <w:rPr>
          <w:rStyle w:val="Strong"/>
          <w:rFonts w:ascii="Arial" w:hAnsi="Arial" w:cs="Arial"/>
          <w:b w:val="0"/>
          <w:bCs w:val="0"/>
          <w:sz w:val="22"/>
          <w:szCs w:val="22"/>
        </w:rPr>
      </w:pPr>
      <w:bookmarkStart w:id="1" w:name="_Toc160536507"/>
      <w:r w:rsidRPr="00430814">
        <w:rPr>
          <w:rStyle w:val="Strong"/>
          <w:rFonts w:ascii="Arial" w:hAnsi="Arial" w:cs="Arial"/>
          <w:b w:val="0"/>
          <w:bCs w:val="0"/>
          <w:sz w:val="22"/>
          <w:szCs w:val="22"/>
        </w:rPr>
        <w:t>Choosing Organizations and Leadership Styles</w:t>
      </w:r>
      <w:bookmarkEnd w:id="1"/>
    </w:p>
    <w:p w14:paraId="7AF8F531" w14:textId="4280C3F4" w:rsidR="00E04951" w:rsidRPr="00430814" w:rsidRDefault="00E04951" w:rsidP="00430814">
      <w:pPr>
        <w:pStyle w:val="Heading2"/>
        <w:spacing w:line="360" w:lineRule="auto"/>
        <w:jc w:val="both"/>
        <w:rPr>
          <w:rFonts w:ascii="Arial" w:hAnsi="Arial" w:cs="Arial"/>
          <w:sz w:val="22"/>
          <w:szCs w:val="22"/>
        </w:rPr>
      </w:pPr>
      <w:bookmarkStart w:id="2" w:name="_Toc160536508"/>
      <w:r w:rsidRPr="00430814">
        <w:rPr>
          <w:rFonts w:ascii="Arial" w:hAnsi="Arial" w:cs="Arial"/>
          <w:sz w:val="22"/>
          <w:szCs w:val="22"/>
        </w:rPr>
        <w:t>Facebook</w:t>
      </w:r>
      <w:bookmarkEnd w:id="2"/>
      <w:r w:rsidRPr="00430814">
        <w:rPr>
          <w:rFonts w:ascii="Arial" w:hAnsi="Arial" w:cs="Arial"/>
          <w:sz w:val="22"/>
          <w:szCs w:val="22"/>
        </w:rPr>
        <w:t xml:space="preserve"> </w:t>
      </w:r>
    </w:p>
    <w:p w14:paraId="02B98AAD" w14:textId="0BA7CA3A" w:rsidR="00266F81" w:rsidRPr="00430814" w:rsidRDefault="00266F81" w:rsidP="00430814">
      <w:pPr>
        <w:pStyle w:val="pb-2"/>
        <w:spacing w:line="360" w:lineRule="auto"/>
        <w:jc w:val="both"/>
        <w:rPr>
          <w:rFonts w:ascii="Arial" w:hAnsi="Arial" w:cs="Arial"/>
          <w:sz w:val="22"/>
          <w:szCs w:val="22"/>
        </w:rPr>
      </w:pPr>
      <w:r w:rsidRPr="00430814">
        <w:rPr>
          <w:rFonts w:ascii="Arial" w:hAnsi="Arial" w:cs="Arial"/>
          <w:sz w:val="22"/>
          <w:szCs w:val="22"/>
        </w:rPr>
        <w:t xml:space="preserve">A leading global technology company, Facebook, exhibits a variety of leadership styles within its organizational structure as a result of being among the world's leading technology companies. As a company, Facebook </w:t>
      </w:r>
      <w:r w:rsidR="003C68A6" w:rsidRPr="00430814">
        <w:rPr>
          <w:rFonts w:ascii="Arial" w:hAnsi="Arial" w:cs="Arial"/>
          <w:sz w:val="22"/>
          <w:szCs w:val="22"/>
        </w:rPr>
        <w:t>uses</w:t>
      </w:r>
      <w:r w:rsidRPr="00430814">
        <w:rPr>
          <w:rFonts w:ascii="Arial" w:hAnsi="Arial" w:cs="Arial"/>
          <w:sz w:val="22"/>
          <w:szCs w:val="22"/>
        </w:rPr>
        <w:t xml:space="preserve"> both transformational leadership and situational leadership styles as prominent leadership styles.</w:t>
      </w:r>
    </w:p>
    <w:p w14:paraId="2309CA1E" w14:textId="1C31E00E" w:rsidR="00266F81" w:rsidRPr="00430814" w:rsidRDefault="00266F81" w:rsidP="00430814">
      <w:pPr>
        <w:pStyle w:val="pb-2"/>
        <w:numPr>
          <w:ilvl w:val="0"/>
          <w:numId w:val="1"/>
        </w:numPr>
        <w:spacing w:line="360" w:lineRule="auto"/>
        <w:jc w:val="both"/>
        <w:rPr>
          <w:rFonts w:ascii="Arial" w:hAnsi="Arial" w:cs="Arial"/>
          <w:sz w:val="22"/>
          <w:szCs w:val="22"/>
        </w:rPr>
      </w:pPr>
      <w:bookmarkStart w:id="3" w:name="_Toc160536509"/>
      <w:r w:rsidRPr="00430814">
        <w:rPr>
          <w:rStyle w:val="Heading3Char"/>
          <w:rFonts w:ascii="Arial" w:hAnsi="Arial" w:cs="Arial"/>
          <w:sz w:val="22"/>
          <w:szCs w:val="22"/>
        </w:rPr>
        <w:t>Transformational Leadership</w:t>
      </w:r>
      <w:bookmarkEnd w:id="3"/>
      <w:r w:rsidRPr="00430814">
        <w:rPr>
          <w:rFonts w:ascii="Arial" w:hAnsi="Arial" w:cs="Arial"/>
          <w:sz w:val="22"/>
          <w:szCs w:val="22"/>
        </w:rPr>
        <w:t>: Inspire and motivate followers by creating a compelling vision and creating an environment that encourages innovation and growth (Bass, 1985). The visionary approach to technology and social networking used by Mark Zuckerberg at Facebook embodies transformational leadership. Facebook Live and Oculus VR were created as a result of his inspiring employees to think creatively and push boundaries. By empowering employees, Zuckerberg drives continuous innovation within his company by encouraging them to take risks and pursue ambitious projects.</w:t>
      </w:r>
    </w:p>
    <w:p w14:paraId="499BAE60" w14:textId="50A32E3A" w:rsidR="00266F81" w:rsidRPr="00430814" w:rsidRDefault="00266F81" w:rsidP="00430814">
      <w:pPr>
        <w:pStyle w:val="pb-2"/>
        <w:spacing w:line="360" w:lineRule="auto"/>
        <w:ind w:left="720"/>
        <w:jc w:val="both"/>
        <w:rPr>
          <w:rFonts w:ascii="Arial" w:hAnsi="Arial" w:cs="Arial"/>
          <w:sz w:val="22"/>
          <w:szCs w:val="22"/>
        </w:rPr>
      </w:pPr>
      <w:r w:rsidRPr="00430814">
        <w:rPr>
          <w:rStyle w:val="Strong"/>
          <w:rFonts w:ascii="Arial" w:eastAsiaTheme="majorEastAsia" w:hAnsi="Arial" w:cs="Arial"/>
          <w:sz w:val="22"/>
          <w:szCs w:val="22"/>
        </w:rPr>
        <w:t xml:space="preserve">An advantage </w:t>
      </w:r>
      <w:r w:rsidRPr="00430814">
        <w:rPr>
          <w:rStyle w:val="Strong"/>
          <w:rFonts w:ascii="Arial" w:eastAsiaTheme="majorEastAsia" w:hAnsi="Arial" w:cs="Arial"/>
          <w:b w:val="0"/>
          <w:bCs w:val="0"/>
          <w:sz w:val="22"/>
          <w:szCs w:val="22"/>
        </w:rPr>
        <w:t>of transformational leadership is that it fosters employee engagement, creativity, and commitment to the organization's goals.</w:t>
      </w:r>
      <w:r w:rsidRPr="00430814">
        <w:rPr>
          <w:rFonts w:ascii="Arial" w:hAnsi="Arial" w:cs="Arial"/>
          <w:sz w:val="22"/>
          <w:szCs w:val="22"/>
        </w:rPr>
        <w:t xml:space="preserve"> As a result, organizations </w:t>
      </w:r>
      <w:r w:rsidR="00C82809" w:rsidRPr="00430814">
        <w:rPr>
          <w:rFonts w:ascii="Arial" w:hAnsi="Arial" w:cs="Arial"/>
          <w:sz w:val="22"/>
          <w:szCs w:val="22"/>
        </w:rPr>
        <w:t>can</w:t>
      </w:r>
      <w:r w:rsidRPr="00430814">
        <w:rPr>
          <w:rFonts w:ascii="Arial" w:hAnsi="Arial" w:cs="Arial"/>
          <w:sz w:val="22"/>
          <w:szCs w:val="22"/>
        </w:rPr>
        <w:t xml:space="preserve"> stay competitive in rapidly evolving industries by promoting an innovative and adaptable culture.</w:t>
      </w:r>
    </w:p>
    <w:p w14:paraId="747D82AC" w14:textId="77777777" w:rsidR="00266F81" w:rsidRPr="00430814" w:rsidRDefault="00266F81" w:rsidP="00430814">
      <w:pPr>
        <w:pStyle w:val="pb-2"/>
        <w:spacing w:line="360" w:lineRule="auto"/>
        <w:ind w:left="720"/>
        <w:jc w:val="both"/>
        <w:rPr>
          <w:rFonts w:ascii="Arial" w:hAnsi="Arial" w:cs="Arial"/>
          <w:sz w:val="22"/>
          <w:szCs w:val="22"/>
        </w:rPr>
      </w:pPr>
      <w:r w:rsidRPr="00430814">
        <w:rPr>
          <w:rStyle w:val="Strong"/>
          <w:rFonts w:ascii="Arial" w:eastAsiaTheme="majorEastAsia" w:hAnsi="Arial" w:cs="Arial"/>
          <w:sz w:val="22"/>
          <w:szCs w:val="22"/>
        </w:rPr>
        <w:t>A disadvantage</w:t>
      </w:r>
      <w:r w:rsidRPr="00430814">
        <w:rPr>
          <w:rStyle w:val="Strong"/>
          <w:rFonts w:ascii="Arial" w:eastAsiaTheme="majorEastAsia" w:hAnsi="Arial" w:cs="Arial"/>
          <w:b w:val="0"/>
          <w:bCs w:val="0"/>
          <w:sz w:val="22"/>
          <w:szCs w:val="22"/>
        </w:rPr>
        <w:t xml:space="preserve"> of transformational leadership is that it can overemphasize long-term vision at the expense of operational efficiency and become a distraction from </w:t>
      </w:r>
      <w:r w:rsidRPr="00430814">
        <w:rPr>
          <w:rStyle w:val="Strong"/>
          <w:rFonts w:ascii="Arial" w:eastAsiaTheme="majorEastAsia" w:hAnsi="Arial" w:cs="Arial"/>
          <w:b w:val="0"/>
          <w:bCs w:val="0"/>
          <w:sz w:val="22"/>
          <w:szCs w:val="22"/>
        </w:rPr>
        <w:lastRenderedPageBreak/>
        <w:t>operational excellence.</w:t>
      </w:r>
      <w:r w:rsidRPr="00430814">
        <w:rPr>
          <w:rFonts w:ascii="Arial" w:hAnsi="Arial" w:cs="Arial"/>
          <w:sz w:val="22"/>
          <w:szCs w:val="22"/>
        </w:rPr>
        <w:t xml:space="preserve"> As a result of overly ambitious goals, resources may be strained or unrealistic expectations may be placed upon employees, resulting in unhappy employees. (Clark, </w:t>
      </w:r>
      <w:r w:rsidRPr="00430814">
        <w:rPr>
          <w:rStyle w:val="issue-underline"/>
          <w:rFonts w:ascii="Arial" w:hAnsi="Arial" w:cs="Arial"/>
          <w:sz w:val="22"/>
          <w:szCs w:val="22"/>
        </w:rPr>
        <w:t>2022)</w:t>
      </w:r>
      <w:r w:rsidRPr="00430814">
        <w:rPr>
          <w:rFonts w:ascii="Arial" w:hAnsi="Arial" w:cs="Arial"/>
          <w:sz w:val="22"/>
          <w:szCs w:val="22"/>
        </w:rPr>
        <w:t xml:space="preserve"> </w:t>
      </w:r>
    </w:p>
    <w:p w14:paraId="2AE3E07E" w14:textId="3BBD5895" w:rsidR="00CF0725" w:rsidRPr="00430814" w:rsidRDefault="00802B9E" w:rsidP="00430814">
      <w:pPr>
        <w:spacing w:line="360" w:lineRule="auto"/>
        <w:jc w:val="both"/>
        <w:rPr>
          <w:rFonts w:ascii="Arial" w:hAnsi="Arial" w:cs="Arial"/>
        </w:rPr>
      </w:pPr>
      <w:r w:rsidRPr="00430814">
        <w:rPr>
          <w:rStyle w:val="Strong"/>
          <w:rFonts w:ascii="Arial" w:hAnsi="Arial" w:cs="Arial"/>
        </w:rPr>
        <w:t>Examples</w:t>
      </w:r>
      <w:r w:rsidR="00CF0725" w:rsidRPr="00430814">
        <w:rPr>
          <w:rStyle w:val="Strong"/>
          <w:rFonts w:ascii="Arial" w:hAnsi="Arial" w:cs="Arial"/>
        </w:rPr>
        <w:t xml:space="preserve"> of Transformational Leadership at Facebook:</w:t>
      </w:r>
    </w:p>
    <w:p w14:paraId="0328031D" w14:textId="77777777" w:rsidR="00CF0725" w:rsidRPr="00430814" w:rsidRDefault="00CF0725" w:rsidP="00430814">
      <w:pPr>
        <w:pStyle w:val="pb-2"/>
        <w:numPr>
          <w:ilvl w:val="0"/>
          <w:numId w:val="3"/>
        </w:numPr>
        <w:spacing w:line="360" w:lineRule="auto"/>
        <w:jc w:val="both"/>
        <w:rPr>
          <w:rStyle w:val="issue-underline"/>
          <w:rFonts w:ascii="Arial" w:hAnsi="Arial" w:cs="Arial"/>
          <w:sz w:val="22"/>
          <w:szCs w:val="22"/>
        </w:rPr>
      </w:pPr>
      <w:r w:rsidRPr="00430814">
        <w:rPr>
          <w:rFonts w:ascii="Arial" w:hAnsi="Arial" w:cs="Arial"/>
          <w:sz w:val="22"/>
          <w:szCs w:val="22"/>
        </w:rPr>
        <w:t xml:space="preserve">Mark Zuckerberg, as the CEO of Facebook, exemplifies transformational leadership through his visionary approach to technology and social networking. For example, when Facebook acquired Instagram in 2012, Zuckerberg's transformational leadership was evident in his vision for the acquisition. He saw Instagram's potential to enhance Facebook's user experience and expand </w:t>
      </w:r>
      <w:r w:rsidRPr="00430814">
        <w:rPr>
          <w:rStyle w:val="issue-underline"/>
          <w:rFonts w:ascii="Arial" w:eastAsiaTheme="majorEastAsia" w:hAnsi="Arial" w:cs="Arial"/>
          <w:sz w:val="22"/>
          <w:szCs w:val="22"/>
        </w:rPr>
        <w:t>its reach in the mobile market.</w:t>
      </w:r>
      <w:r w:rsidRPr="00430814">
        <w:rPr>
          <w:rFonts w:ascii="Arial" w:hAnsi="Arial" w:cs="Arial"/>
          <w:sz w:val="22"/>
          <w:szCs w:val="22"/>
        </w:rPr>
        <w:t xml:space="preserve"> By articulating a compelling vision and inspiring confidence in the acquisition, Zuckerberg successfully led Facebook through this strategic move (</w:t>
      </w:r>
      <w:proofErr w:type="spellStart"/>
      <w:r w:rsidRPr="00430814">
        <w:rPr>
          <w:rFonts w:ascii="Arial" w:hAnsi="Arial" w:cs="Arial"/>
          <w:sz w:val="22"/>
          <w:szCs w:val="22"/>
        </w:rPr>
        <w:t>Luckerson</w:t>
      </w:r>
      <w:proofErr w:type="spellEnd"/>
      <w:r w:rsidRPr="00430814">
        <w:rPr>
          <w:rFonts w:ascii="Arial" w:hAnsi="Arial" w:cs="Arial"/>
          <w:sz w:val="22"/>
          <w:szCs w:val="22"/>
        </w:rPr>
        <w:t xml:space="preserve">, </w:t>
      </w:r>
      <w:r w:rsidRPr="00430814">
        <w:rPr>
          <w:rStyle w:val="issue-underline"/>
          <w:rFonts w:ascii="Arial" w:eastAsiaTheme="majorEastAsia" w:hAnsi="Arial" w:cs="Arial"/>
          <w:sz w:val="22"/>
          <w:szCs w:val="22"/>
        </w:rPr>
        <w:t>2016)</w:t>
      </w:r>
    </w:p>
    <w:p w14:paraId="448865AC" w14:textId="2D23A7A1" w:rsidR="00311BFF" w:rsidRDefault="00311BFF" w:rsidP="00430814">
      <w:pPr>
        <w:pStyle w:val="pb-2"/>
        <w:numPr>
          <w:ilvl w:val="0"/>
          <w:numId w:val="3"/>
        </w:numPr>
        <w:spacing w:line="360" w:lineRule="auto"/>
        <w:jc w:val="both"/>
        <w:rPr>
          <w:rFonts w:ascii="Arial" w:hAnsi="Arial" w:cs="Arial"/>
          <w:sz w:val="22"/>
          <w:szCs w:val="22"/>
        </w:rPr>
      </w:pPr>
      <w:r w:rsidRPr="00430814">
        <w:rPr>
          <w:rFonts w:ascii="Arial" w:hAnsi="Arial" w:cs="Arial"/>
          <w:sz w:val="22"/>
          <w:szCs w:val="22"/>
        </w:rPr>
        <w:t xml:space="preserve">Facebook's response to the Cambridge Analytica scandal in 2018 is an example of transformational leadership. The way Mark Zuckerberg handled the crisis after it was revealed that the personal data of millions of Facebook users had been improperly accessed and exploited for political purposes reflected transformational leadership qualities. Instead of downplaying the severity of the situation or deflecting blame, Zuckerberg took swift and decisive action. The CEO apologized publicly for the breach of trust, accepted responsibility for the company's shortcomings, and outlined a comprehensive plan to address privacy concerns and strengthen the security of user data in the future. </w:t>
      </w:r>
      <w:r w:rsidR="007718E7" w:rsidRPr="00430814">
        <w:rPr>
          <w:rFonts w:ascii="Arial" w:hAnsi="Arial" w:cs="Arial"/>
          <w:sz w:val="22"/>
          <w:szCs w:val="22"/>
        </w:rPr>
        <w:t>(Segarra, 2018)</w:t>
      </w:r>
    </w:p>
    <w:p w14:paraId="0B493A9D" w14:textId="77777777" w:rsidR="007139C4" w:rsidRPr="00430814" w:rsidRDefault="007139C4" w:rsidP="007139C4">
      <w:pPr>
        <w:pStyle w:val="pb-2"/>
        <w:spacing w:line="360" w:lineRule="auto"/>
        <w:ind w:left="720"/>
        <w:jc w:val="both"/>
        <w:rPr>
          <w:rFonts w:ascii="Arial" w:hAnsi="Arial" w:cs="Arial"/>
          <w:sz w:val="22"/>
          <w:szCs w:val="22"/>
        </w:rPr>
      </w:pPr>
    </w:p>
    <w:p w14:paraId="07D21E1D" w14:textId="3B0B7C02" w:rsidR="00F901A3" w:rsidRPr="00430814" w:rsidRDefault="006A4378" w:rsidP="00430814">
      <w:pPr>
        <w:pStyle w:val="pb-2"/>
        <w:numPr>
          <w:ilvl w:val="0"/>
          <w:numId w:val="1"/>
        </w:numPr>
        <w:spacing w:line="360" w:lineRule="auto"/>
        <w:jc w:val="both"/>
        <w:rPr>
          <w:rFonts w:ascii="Arial" w:hAnsi="Arial" w:cs="Arial"/>
          <w:sz w:val="22"/>
          <w:szCs w:val="22"/>
        </w:rPr>
      </w:pPr>
      <w:bookmarkStart w:id="4" w:name="_Toc160536510"/>
      <w:r w:rsidRPr="00430814">
        <w:rPr>
          <w:rStyle w:val="Heading3Char"/>
          <w:rFonts w:ascii="Arial" w:hAnsi="Arial" w:cs="Arial"/>
          <w:sz w:val="22"/>
          <w:szCs w:val="22"/>
        </w:rPr>
        <w:t>S</w:t>
      </w:r>
      <w:r w:rsidR="00F901A3" w:rsidRPr="00430814">
        <w:rPr>
          <w:rStyle w:val="Heading3Char"/>
          <w:rFonts w:ascii="Arial" w:hAnsi="Arial" w:cs="Arial"/>
          <w:sz w:val="22"/>
          <w:szCs w:val="22"/>
        </w:rPr>
        <w:t>ituational leadership</w:t>
      </w:r>
      <w:bookmarkEnd w:id="4"/>
      <w:r w:rsidR="00F901A3" w:rsidRPr="00430814">
        <w:rPr>
          <w:rStyle w:val="Strong"/>
          <w:rFonts w:ascii="Arial" w:eastAsiaTheme="majorEastAsia" w:hAnsi="Arial" w:cs="Arial"/>
          <w:b w:val="0"/>
          <w:bCs w:val="0"/>
          <w:sz w:val="22"/>
          <w:szCs w:val="22"/>
        </w:rPr>
        <w:t xml:space="preserve"> approach emphasizes the need for leaders to adapt their </w:t>
      </w:r>
      <w:r w:rsidR="007B6E17" w:rsidRPr="00430814">
        <w:rPr>
          <w:rStyle w:val="Strong"/>
          <w:rFonts w:ascii="Arial" w:eastAsiaTheme="majorEastAsia" w:hAnsi="Arial" w:cs="Arial"/>
          <w:b w:val="0"/>
          <w:bCs w:val="0"/>
          <w:sz w:val="22"/>
          <w:szCs w:val="22"/>
        </w:rPr>
        <w:t>behaviour</w:t>
      </w:r>
      <w:r w:rsidR="00F901A3" w:rsidRPr="00430814">
        <w:rPr>
          <w:rStyle w:val="Strong"/>
          <w:rFonts w:ascii="Arial" w:eastAsiaTheme="majorEastAsia" w:hAnsi="Arial" w:cs="Arial"/>
          <w:b w:val="0"/>
          <w:bCs w:val="0"/>
          <w:sz w:val="22"/>
          <w:szCs w:val="22"/>
        </w:rPr>
        <w:t xml:space="preserve"> according to the specific circumstances and needs of their followers </w:t>
      </w:r>
      <w:r w:rsidR="00615AB9" w:rsidRPr="00430814">
        <w:rPr>
          <w:rStyle w:val="Strong"/>
          <w:rFonts w:ascii="Arial" w:eastAsiaTheme="majorEastAsia" w:hAnsi="Arial" w:cs="Arial"/>
          <w:b w:val="0"/>
          <w:bCs w:val="0"/>
          <w:sz w:val="22"/>
          <w:szCs w:val="22"/>
        </w:rPr>
        <w:t>to</w:t>
      </w:r>
      <w:r w:rsidR="00F901A3" w:rsidRPr="00430814">
        <w:rPr>
          <w:rStyle w:val="Strong"/>
          <w:rFonts w:ascii="Arial" w:eastAsiaTheme="majorEastAsia" w:hAnsi="Arial" w:cs="Arial"/>
          <w:b w:val="0"/>
          <w:bCs w:val="0"/>
          <w:sz w:val="22"/>
          <w:szCs w:val="22"/>
        </w:rPr>
        <w:t xml:space="preserve"> create an effective leadership environment (Hersey &amp; Blanchard, 1969).</w:t>
      </w:r>
      <w:r w:rsidR="00F901A3" w:rsidRPr="00430814">
        <w:rPr>
          <w:rFonts w:ascii="Arial" w:hAnsi="Arial" w:cs="Arial"/>
          <w:b/>
          <w:bCs/>
          <w:sz w:val="22"/>
          <w:szCs w:val="22"/>
        </w:rPr>
        <w:t xml:space="preserve"> </w:t>
      </w:r>
      <w:r w:rsidR="00F901A3" w:rsidRPr="00430814">
        <w:rPr>
          <w:rFonts w:ascii="Arial" w:hAnsi="Arial" w:cs="Arial"/>
          <w:sz w:val="22"/>
          <w:szCs w:val="22"/>
        </w:rPr>
        <w:t>Situational leadership is evident in the way that Facebook manages its project teams in terms of its approach to management. It is likely that, depending on the nature and stage of a project, the leader will adopt a different type of leadership style, which could range from a directive approach to a more participatory or delegative one.</w:t>
      </w:r>
    </w:p>
    <w:p w14:paraId="22D9F78F" w14:textId="2F7EE820" w:rsidR="00F901A3" w:rsidRPr="00430814" w:rsidRDefault="00F901A3" w:rsidP="00430814">
      <w:pPr>
        <w:pStyle w:val="pb-2"/>
        <w:spacing w:line="360" w:lineRule="auto"/>
        <w:jc w:val="both"/>
        <w:rPr>
          <w:rFonts w:ascii="Arial" w:hAnsi="Arial" w:cs="Arial"/>
          <w:sz w:val="22"/>
          <w:szCs w:val="22"/>
        </w:rPr>
      </w:pPr>
      <w:r w:rsidRPr="00430814">
        <w:rPr>
          <w:rStyle w:val="Strong"/>
          <w:rFonts w:ascii="Arial" w:eastAsiaTheme="majorEastAsia" w:hAnsi="Arial" w:cs="Arial"/>
          <w:b w:val="0"/>
          <w:bCs w:val="0"/>
          <w:sz w:val="22"/>
          <w:szCs w:val="22"/>
        </w:rPr>
        <w:t xml:space="preserve">The main </w:t>
      </w:r>
      <w:r w:rsidRPr="00430814">
        <w:rPr>
          <w:rStyle w:val="Strong"/>
          <w:rFonts w:ascii="Arial" w:eastAsiaTheme="majorEastAsia" w:hAnsi="Arial" w:cs="Arial"/>
          <w:sz w:val="22"/>
          <w:szCs w:val="22"/>
        </w:rPr>
        <w:t>advantages</w:t>
      </w:r>
      <w:r w:rsidRPr="00430814">
        <w:rPr>
          <w:rStyle w:val="Strong"/>
          <w:rFonts w:ascii="Arial" w:eastAsiaTheme="majorEastAsia" w:hAnsi="Arial" w:cs="Arial"/>
          <w:b w:val="0"/>
          <w:bCs w:val="0"/>
          <w:sz w:val="22"/>
          <w:szCs w:val="22"/>
        </w:rPr>
        <w:t xml:space="preserve"> of situations-based leadership are that it promotes flexibility and responsiveness to changing conditions as they arise.</w:t>
      </w:r>
      <w:r w:rsidRPr="00430814">
        <w:rPr>
          <w:rFonts w:ascii="Arial" w:hAnsi="Arial" w:cs="Arial"/>
          <w:sz w:val="22"/>
          <w:szCs w:val="22"/>
        </w:rPr>
        <w:t xml:space="preserve"> A leader can effectively guide a team towards achieving successful outcomes by tailoring their leadership </w:t>
      </w:r>
      <w:proofErr w:type="spellStart"/>
      <w:r w:rsidR="00C1341E" w:rsidRPr="00430814">
        <w:rPr>
          <w:rFonts w:ascii="Arial" w:hAnsi="Arial" w:cs="Arial"/>
          <w:sz w:val="22"/>
          <w:szCs w:val="22"/>
        </w:rPr>
        <w:t>behaviors</w:t>
      </w:r>
      <w:proofErr w:type="spellEnd"/>
      <w:r w:rsidRPr="00430814">
        <w:rPr>
          <w:rFonts w:ascii="Arial" w:hAnsi="Arial" w:cs="Arial"/>
          <w:sz w:val="22"/>
          <w:szCs w:val="22"/>
        </w:rPr>
        <w:t xml:space="preserve"> to each team member and each situation.</w:t>
      </w:r>
    </w:p>
    <w:p w14:paraId="2766C6E1" w14:textId="4B529361" w:rsidR="00F1109F" w:rsidRPr="00430814" w:rsidRDefault="00F901A3" w:rsidP="00430814">
      <w:pPr>
        <w:pStyle w:val="pb-2"/>
        <w:spacing w:line="360" w:lineRule="auto"/>
        <w:jc w:val="both"/>
        <w:rPr>
          <w:rFonts w:ascii="Arial" w:hAnsi="Arial" w:cs="Arial"/>
          <w:sz w:val="22"/>
          <w:szCs w:val="22"/>
        </w:rPr>
      </w:pPr>
      <w:r w:rsidRPr="00430814">
        <w:rPr>
          <w:rStyle w:val="Strong"/>
          <w:rFonts w:ascii="Arial" w:eastAsiaTheme="majorEastAsia" w:hAnsi="Arial" w:cs="Arial"/>
          <w:b w:val="0"/>
          <w:bCs w:val="0"/>
          <w:sz w:val="22"/>
          <w:szCs w:val="22"/>
        </w:rPr>
        <w:lastRenderedPageBreak/>
        <w:t xml:space="preserve">There are two </w:t>
      </w:r>
      <w:r w:rsidRPr="00430814">
        <w:rPr>
          <w:rStyle w:val="Strong"/>
          <w:rFonts w:ascii="Arial" w:eastAsiaTheme="majorEastAsia" w:hAnsi="Arial" w:cs="Arial"/>
          <w:sz w:val="22"/>
          <w:szCs w:val="22"/>
        </w:rPr>
        <w:t>disadvantages</w:t>
      </w:r>
      <w:r w:rsidRPr="00430814">
        <w:rPr>
          <w:rStyle w:val="Strong"/>
          <w:rFonts w:ascii="Arial" w:eastAsiaTheme="majorEastAsia" w:hAnsi="Arial" w:cs="Arial"/>
          <w:b w:val="0"/>
          <w:bCs w:val="0"/>
          <w:sz w:val="22"/>
          <w:szCs w:val="22"/>
        </w:rPr>
        <w:t xml:space="preserve"> of situational leadership. </w:t>
      </w:r>
      <w:r w:rsidR="00C1341E" w:rsidRPr="00430814">
        <w:rPr>
          <w:rStyle w:val="Strong"/>
          <w:rFonts w:ascii="Arial" w:eastAsiaTheme="majorEastAsia" w:hAnsi="Arial" w:cs="Arial"/>
          <w:b w:val="0"/>
          <w:bCs w:val="0"/>
          <w:sz w:val="22"/>
          <w:szCs w:val="22"/>
        </w:rPr>
        <w:t>To</w:t>
      </w:r>
      <w:r w:rsidRPr="00430814">
        <w:rPr>
          <w:rStyle w:val="Strong"/>
          <w:rFonts w:ascii="Arial" w:eastAsiaTheme="majorEastAsia" w:hAnsi="Arial" w:cs="Arial"/>
          <w:b w:val="0"/>
          <w:bCs w:val="0"/>
          <w:sz w:val="22"/>
          <w:szCs w:val="22"/>
        </w:rPr>
        <w:t xml:space="preserve"> accurately assess and respond to varying situations, requires a high level of skill and judgment.</w:t>
      </w:r>
      <w:r w:rsidRPr="00430814">
        <w:rPr>
          <w:rFonts w:ascii="Arial" w:hAnsi="Arial" w:cs="Arial"/>
          <w:sz w:val="22"/>
          <w:szCs w:val="22"/>
        </w:rPr>
        <w:t xml:space="preserve"> Team harmony and trust may be negatively impacted by inconsistent leadership </w:t>
      </w:r>
      <w:r w:rsidR="00D73FD5" w:rsidRPr="00430814">
        <w:rPr>
          <w:rFonts w:ascii="Arial" w:hAnsi="Arial" w:cs="Arial"/>
          <w:sz w:val="22"/>
          <w:szCs w:val="22"/>
        </w:rPr>
        <w:t>behaviour</w:t>
      </w:r>
      <w:r w:rsidRPr="00430814">
        <w:rPr>
          <w:rFonts w:ascii="Arial" w:hAnsi="Arial" w:cs="Arial"/>
          <w:sz w:val="22"/>
          <w:szCs w:val="22"/>
        </w:rPr>
        <w:t xml:space="preserve"> or misaligned expectations between leaders and followers if these factors are not addressed.</w:t>
      </w:r>
      <w:r w:rsidR="00F876CF" w:rsidRPr="00430814">
        <w:rPr>
          <w:rFonts w:ascii="Arial" w:hAnsi="Arial" w:cs="Arial"/>
          <w:sz w:val="22"/>
          <w:szCs w:val="22"/>
        </w:rPr>
        <w:t xml:space="preserve"> (Gentry, 2022) </w:t>
      </w:r>
    </w:p>
    <w:p w14:paraId="36BD6EE2" w14:textId="6C3662DA" w:rsidR="009C4218" w:rsidRPr="00430814" w:rsidRDefault="009C4218" w:rsidP="00430814">
      <w:pPr>
        <w:pStyle w:val="pb-2"/>
        <w:spacing w:line="360" w:lineRule="auto"/>
        <w:jc w:val="both"/>
        <w:rPr>
          <w:rFonts w:ascii="Arial" w:hAnsi="Arial" w:cs="Arial"/>
          <w:sz w:val="22"/>
          <w:szCs w:val="22"/>
        </w:rPr>
      </w:pPr>
      <w:r w:rsidRPr="00430814">
        <w:rPr>
          <w:rStyle w:val="Strong"/>
          <w:rFonts w:ascii="Arial" w:eastAsiaTheme="majorEastAsia" w:hAnsi="Arial" w:cs="Arial"/>
          <w:sz w:val="22"/>
          <w:szCs w:val="22"/>
        </w:rPr>
        <w:t>Example of Situational Leadership at Facebook:</w:t>
      </w:r>
    </w:p>
    <w:p w14:paraId="1C5398AA" w14:textId="0674CC69" w:rsidR="009C4218" w:rsidRPr="00430814" w:rsidRDefault="009C4218" w:rsidP="00430814">
      <w:pPr>
        <w:pStyle w:val="pb-2"/>
        <w:spacing w:line="360" w:lineRule="auto"/>
        <w:jc w:val="both"/>
        <w:rPr>
          <w:rFonts w:ascii="Arial" w:hAnsi="Arial" w:cs="Arial"/>
          <w:sz w:val="22"/>
          <w:szCs w:val="22"/>
        </w:rPr>
      </w:pPr>
      <w:r w:rsidRPr="00430814">
        <w:rPr>
          <w:rFonts w:ascii="Arial" w:hAnsi="Arial" w:cs="Arial"/>
          <w:sz w:val="22"/>
          <w:szCs w:val="22"/>
        </w:rPr>
        <w:t xml:space="preserve">Facebook managers, on the other hand, demonstrate situational leadership by leading project teams through various stages of development. For instance, during the initial phase of a project aimed at launching </w:t>
      </w:r>
      <w:r w:rsidRPr="00430814">
        <w:rPr>
          <w:rStyle w:val="issue-underline"/>
          <w:rFonts w:ascii="Arial" w:hAnsi="Arial" w:cs="Arial"/>
          <w:sz w:val="22"/>
          <w:szCs w:val="22"/>
        </w:rPr>
        <w:t>a new</w:t>
      </w:r>
      <w:r w:rsidRPr="00430814">
        <w:rPr>
          <w:rFonts w:ascii="Arial" w:hAnsi="Arial" w:cs="Arial"/>
          <w:sz w:val="22"/>
          <w:szCs w:val="22"/>
        </w:rPr>
        <w:t xml:space="preserve"> feature on the platform, leaders may adopt a directive leadership </w:t>
      </w:r>
      <w:r w:rsidRPr="00430814">
        <w:rPr>
          <w:rStyle w:val="issue-underline"/>
          <w:rFonts w:ascii="Arial" w:hAnsi="Arial" w:cs="Arial"/>
          <w:sz w:val="22"/>
          <w:szCs w:val="22"/>
        </w:rPr>
        <w:t>style</w:t>
      </w:r>
      <w:r w:rsidRPr="00430814">
        <w:rPr>
          <w:rFonts w:ascii="Arial" w:hAnsi="Arial" w:cs="Arial"/>
          <w:sz w:val="22"/>
          <w:szCs w:val="22"/>
        </w:rPr>
        <w:t xml:space="preserve"> to provide clear instructions and guidelines to team members. Using this approach ensures that team members are aligned with the project objectives and timelines </w:t>
      </w:r>
      <w:r w:rsidR="000F4F9E" w:rsidRPr="00430814">
        <w:rPr>
          <w:rFonts w:ascii="Arial" w:hAnsi="Arial" w:cs="Arial"/>
          <w:sz w:val="22"/>
          <w:szCs w:val="22"/>
        </w:rPr>
        <w:t>to</w:t>
      </w:r>
      <w:r w:rsidRPr="00430814">
        <w:rPr>
          <w:rFonts w:ascii="Arial" w:hAnsi="Arial" w:cs="Arial"/>
          <w:sz w:val="22"/>
          <w:szCs w:val="22"/>
        </w:rPr>
        <w:t xml:space="preserve"> foster a sense of clarity and purpose among the team members.</w:t>
      </w:r>
    </w:p>
    <w:p w14:paraId="4E146CF3" w14:textId="77777777" w:rsidR="009C4218" w:rsidRDefault="009C4218" w:rsidP="00430814">
      <w:pPr>
        <w:pStyle w:val="pb-2"/>
        <w:spacing w:line="360" w:lineRule="auto"/>
        <w:jc w:val="both"/>
        <w:rPr>
          <w:rFonts w:ascii="Arial" w:hAnsi="Arial" w:cs="Arial"/>
          <w:sz w:val="22"/>
          <w:szCs w:val="22"/>
        </w:rPr>
      </w:pPr>
      <w:r w:rsidRPr="00430814">
        <w:rPr>
          <w:rFonts w:ascii="Arial" w:hAnsi="Arial" w:cs="Arial"/>
          <w:sz w:val="22"/>
          <w:szCs w:val="22"/>
        </w:rPr>
        <w:t>Leaders may switch to a more participative or delegative leadership style as the project advances and team members become more familiar with their roles and responsibilities. Creating a sense of ownership and engagement among team members is enhanced by empowering them to make decisions independently and fostering collaboration (Yukl, 2013).</w:t>
      </w:r>
    </w:p>
    <w:p w14:paraId="388515EE" w14:textId="77777777" w:rsidR="00754998" w:rsidRDefault="00754998" w:rsidP="00430814">
      <w:pPr>
        <w:pStyle w:val="pb-2"/>
        <w:spacing w:line="360" w:lineRule="auto"/>
        <w:jc w:val="both"/>
        <w:rPr>
          <w:rFonts w:ascii="Arial" w:hAnsi="Arial" w:cs="Arial"/>
          <w:sz w:val="22"/>
          <w:szCs w:val="22"/>
        </w:rPr>
      </w:pPr>
    </w:p>
    <w:p w14:paraId="182D0E9C" w14:textId="77777777" w:rsidR="00754998" w:rsidRPr="00430814" w:rsidRDefault="00754998" w:rsidP="00430814">
      <w:pPr>
        <w:pStyle w:val="pb-2"/>
        <w:spacing w:line="360" w:lineRule="auto"/>
        <w:jc w:val="both"/>
        <w:rPr>
          <w:rFonts w:ascii="Arial" w:hAnsi="Arial" w:cs="Arial"/>
          <w:sz w:val="22"/>
          <w:szCs w:val="22"/>
        </w:rPr>
      </w:pPr>
    </w:p>
    <w:p w14:paraId="78D8638B" w14:textId="37234EBB" w:rsidR="00E04951" w:rsidRPr="00430814" w:rsidRDefault="00E04951" w:rsidP="00430814">
      <w:pPr>
        <w:pStyle w:val="Heading2"/>
        <w:spacing w:line="360" w:lineRule="auto"/>
        <w:jc w:val="both"/>
        <w:rPr>
          <w:rFonts w:ascii="Arial" w:hAnsi="Arial" w:cs="Arial"/>
          <w:sz w:val="22"/>
          <w:szCs w:val="22"/>
        </w:rPr>
      </w:pPr>
      <w:bookmarkStart w:id="5" w:name="_Toc160536511"/>
      <w:r w:rsidRPr="00430814">
        <w:rPr>
          <w:rFonts w:ascii="Arial" w:hAnsi="Arial" w:cs="Arial"/>
          <w:sz w:val="22"/>
          <w:szCs w:val="22"/>
        </w:rPr>
        <w:t>Amazon</w:t>
      </w:r>
      <w:bookmarkEnd w:id="5"/>
      <w:r w:rsidRPr="00430814">
        <w:rPr>
          <w:rFonts w:ascii="Arial" w:hAnsi="Arial" w:cs="Arial"/>
          <w:sz w:val="22"/>
          <w:szCs w:val="22"/>
        </w:rPr>
        <w:t xml:space="preserve"> </w:t>
      </w:r>
    </w:p>
    <w:p w14:paraId="5AA5C093" w14:textId="3DE58352" w:rsidR="00E04951" w:rsidRPr="00430814" w:rsidRDefault="00ED24FE" w:rsidP="00430814">
      <w:pPr>
        <w:spacing w:line="360" w:lineRule="auto"/>
        <w:jc w:val="both"/>
        <w:rPr>
          <w:rFonts w:ascii="Arial" w:hAnsi="Arial" w:cs="Arial"/>
        </w:rPr>
      </w:pPr>
      <w:r w:rsidRPr="00430814">
        <w:rPr>
          <w:rFonts w:ascii="Arial" w:hAnsi="Arial" w:cs="Arial"/>
        </w:rPr>
        <w:t xml:space="preserve">As one of the world's largest and most successful companies, Amazon is led by individuals using a variety of leadership styles. </w:t>
      </w:r>
    </w:p>
    <w:p w14:paraId="4BA15D9F" w14:textId="77777777" w:rsidR="00BB24F0" w:rsidRPr="00430814" w:rsidRDefault="00BB24F0" w:rsidP="00430814">
      <w:pPr>
        <w:pStyle w:val="Heading3"/>
        <w:spacing w:line="360" w:lineRule="auto"/>
        <w:jc w:val="both"/>
        <w:rPr>
          <w:rFonts w:ascii="Arial" w:hAnsi="Arial" w:cs="Arial"/>
          <w:b/>
          <w:bCs/>
          <w:sz w:val="22"/>
          <w:szCs w:val="22"/>
        </w:rPr>
      </w:pPr>
      <w:bookmarkStart w:id="6" w:name="_Toc160536512"/>
      <w:r w:rsidRPr="00430814">
        <w:rPr>
          <w:rStyle w:val="Strong"/>
          <w:rFonts w:ascii="Arial" w:hAnsi="Arial" w:cs="Arial"/>
          <w:b w:val="0"/>
          <w:bCs w:val="0"/>
          <w:sz w:val="22"/>
          <w:szCs w:val="22"/>
        </w:rPr>
        <w:t>Transformational Leadership:</w:t>
      </w:r>
      <w:bookmarkEnd w:id="6"/>
    </w:p>
    <w:p w14:paraId="089185BD" w14:textId="15272F24" w:rsidR="00BB24F0" w:rsidRPr="00430814" w:rsidRDefault="00BB24F0" w:rsidP="00430814">
      <w:pPr>
        <w:pStyle w:val="pb-2"/>
        <w:spacing w:line="360" w:lineRule="auto"/>
        <w:jc w:val="both"/>
        <w:rPr>
          <w:rFonts w:ascii="Arial" w:hAnsi="Arial" w:cs="Arial"/>
          <w:sz w:val="22"/>
          <w:szCs w:val="22"/>
        </w:rPr>
      </w:pPr>
      <w:r w:rsidRPr="00430814">
        <w:rPr>
          <w:rFonts w:ascii="Arial" w:hAnsi="Arial" w:cs="Arial"/>
          <w:sz w:val="22"/>
          <w:szCs w:val="22"/>
        </w:rPr>
        <w:t xml:space="preserve">A transformational leader inspires and motivates followers to achieve exceptional performance through vision, charisma, and relationships. Those who use this style possess a clear vision for the future and </w:t>
      </w:r>
      <w:r w:rsidR="000A4AB8" w:rsidRPr="00430814">
        <w:rPr>
          <w:rFonts w:ascii="Arial" w:hAnsi="Arial" w:cs="Arial"/>
          <w:sz w:val="22"/>
          <w:szCs w:val="22"/>
        </w:rPr>
        <w:t>can</w:t>
      </w:r>
      <w:r w:rsidRPr="00430814">
        <w:rPr>
          <w:rFonts w:ascii="Arial" w:hAnsi="Arial" w:cs="Arial"/>
          <w:sz w:val="22"/>
          <w:szCs w:val="22"/>
        </w:rPr>
        <w:t xml:space="preserve"> communicate that vision to their team members.</w:t>
      </w:r>
    </w:p>
    <w:p w14:paraId="51C4697E" w14:textId="77777777" w:rsidR="00BB24F0" w:rsidRPr="00430814" w:rsidRDefault="00BB24F0" w:rsidP="00430814">
      <w:pPr>
        <w:pStyle w:val="pb-2"/>
        <w:spacing w:line="360" w:lineRule="auto"/>
        <w:jc w:val="both"/>
        <w:rPr>
          <w:rFonts w:ascii="Arial" w:hAnsi="Arial" w:cs="Arial"/>
          <w:sz w:val="22"/>
          <w:szCs w:val="22"/>
        </w:rPr>
      </w:pPr>
      <w:r w:rsidRPr="00430814">
        <w:rPr>
          <w:rStyle w:val="Strong"/>
          <w:rFonts w:ascii="Arial" w:eastAsiaTheme="majorEastAsia" w:hAnsi="Arial" w:cs="Arial"/>
          <w:sz w:val="22"/>
          <w:szCs w:val="22"/>
        </w:rPr>
        <w:t>Advantages:</w:t>
      </w:r>
    </w:p>
    <w:p w14:paraId="770FEBB3" w14:textId="77777777" w:rsidR="00BB24F0" w:rsidRPr="00430814" w:rsidRDefault="00BB24F0" w:rsidP="00430814">
      <w:pPr>
        <w:pStyle w:val="pb-2"/>
        <w:numPr>
          <w:ilvl w:val="0"/>
          <w:numId w:val="7"/>
        </w:numPr>
        <w:spacing w:line="360" w:lineRule="auto"/>
        <w:jc w:val="both"/>
        <w:rPr>
          <w:rFonts w:ascii="Arial" w:hAnsi="Arial" w:cs="Arial"/>
          <w:sz w:val="22"/>
          <w:szCs w:val="22"/>
        </w:rPr>
      </w:pPr>
      <w:r w:rsidRPr="00430814">
        <w:rPr>
          <w:rStyle w:val="Strong"/>
          <w:rFonts w:ascii="Arial" w:eastAsiaTheme="majorEastAsia" w:hAnsi="Arial" w:cs="Arial"/>
          <w:sz w:val="22"/>
          <w:szCs w:val="22"/>
        </w:rPr>
        <w:t xml:space="preserve">Inspiration and Motivation: </w:t>
      </w:r>
      <w:r w:rsidRPr="00430814">
        <w:rPr>
          <w:rFonts w:ascii="Arial" w:hAnsi="Arial" w:cs="Arial"/>
          <w:sz w:val="22"/>
          <w:szCs w:val="22"/>
        </w:rPr>
        <w:t xml:space="preserve">Transformational leaders inspire their teams by articulating a compelling vision, fostering enthusiasm, and encouraging creativity and innovation. </w:t>
      </w:r>
    </w:p>
    <w:p w14:paraId="38D22591" w14:textId="77777777" w:rsidR="00BB24F0" w:rsidRPr="00430814" w:rsidRDefault="00BB24F0" w:rsidP="00430814">
      <w:pPr>
        <w:pStyle w:val="pb-2"/>
        <w:numPr>
          <w:ilvl w:val="0"/>
          <w:numId w:val="7"/>
        </w:numPr>
        <w:spacing w:line="360" w:lineRule="auto"/>
        <w:jc w:val="both"/>
        <w:rPr>
          <w:rFonts w:ascii="Arial" w:hAnsi="Arial" w:cs="Arial"/>
          <w:sz w:val="22"/>
          <w:szCs w:val="22"/>
        </w:rPr>
      </w:pPr>
      <w:r w:rsidRPr="00430814">
        <w:rPr>
          <w:rStyle w:val="Strong"/>
          <w:rFonts w:ascii="Arial" w:eastAsiaTheme="majorEastAsia" w:hAnsi="Arial" w:cs="Arial"/>
          <w:sz w:val="22"/>
          <w:szCs w:val="22"/>
        </w:rPr>
        <w:t>Long-term Growth:</w:t>
      </w:r>
      <w:r w:rsidRPr="00430814">
        <w:rPr>
          <w:rFonts w:ascii="Arial" w:hAnsi="Arial" w:cs="Arial"/>
          <w:sz w:val="22"/>
          <w:szCs w:val="22"/>
        </w:rPr>
        <w:t xml:space="preserve"> Transformational leaders foster adaptability and resilience through long-term goals and visions.</w:t>
      </w:r>
    </w:p>
    <w:p w14:paraId="70F8091C" w14:textId="77777777" w:rsidR="00BB24F0" w:rsidRPr="00430814" w:rsidRDefault="00BB24F0" w:rsidP="00430814">
      <w:pPr>
        <w:pStyle w:val="pb-2"/>
        <w:numPr>
          <w:ilvl w:val="0"/>
          <w:numId w:val="7"/>
        </w:numPr>
        <w:spacing w:line="360" w:lineRule="auto"/>
        <w:jc w:val="both"/>
        <w:rPr>
          <w:rFonts w:ascii="Arial" w:hAnsi="Arial" w:cs="Arial"/>
          <w:sz w:val="22"/>
          <w:szCs w:val="22"/>
        </w:rPr>
      </w:pPr>
      <w:r w:rsidRPr="00430814">
        <w:rPr>
          <w:rStyle w:val="Strong"/>
          <w:rFonts w:ascii="Arial" w:eastAsiaTheme="majorEastAsia" w:hAnsi="Arial" w:cs="Arial"/>
          <w:sz w:val="22"/>
          <w:szCs w:val="22"/>
        </w:rPr>
        <w:lastRenderedPageBreak/>
        <w:t>Employee Development:</w:t>
      </w:r>
      <w:r w:rsidRPr="00430814">
        <w:rPr>
          <w:rFonts w:ascii="Arial" w:hAnsi="Arial" w:cs="Arial"/>
          <w:sz w:val="22"/>
          <w:szCs w:val="22"/>
        </w:rPr>
        <w:t xml:space="preserve"> Successful transformational </w:t>
      </w:r>
      <w:proofErr w:type="gramStart"/>
      <w:r w:rsidRPr="00430814">
        <w:rPr>
          <w:rFonts w:ascii="Arial" w:hAnsi="Arial" w:cs="Arial"/>
          <w:sz w:val="22"/>
          <w:szCs w:val="22"/>
        </w:rPr>
        <w:t>leaders</w:t>
      </w:r>
      <w:proofErr w:type="gramEnd"/>
      <w:r w:rsidRPr="00430814">
        <w:rPr>
          <w:rFonts w:ascii="Arial" w:hAnsi="Arial" w:cs="Arial"/>
          <w:sz w:val="22"/>
          <w:szCs w:val="22"/>
        </w:rPr>
        <w:t xml:space="preserve"> mentor, coach, and provide opportunities for growth to their team members, which increases job satisfaction and retention.</w:t>
      </w:r>
    </w:p>
    <w:p w14:paraId="7682646A" w14:textId="77777777" w:rsidR="00BB24F0" w:rsidRPr="00430814" w:rsidRDefault="00BB24F0" w:rsidP="00430814">
      <w:pPr>
        <w:pStyle w:val="pb-2"/>
        <w:spacing w:line="360" w:lineRule="auto"/>
        <w:jc w:val="both"/>
        <w:rPr>
          <w:rFonts w:ascii="Arial" w:hAnsi="Arial" w:cs="Arial"/>
          <w:sz w:val="22"/>
          <w:szCs w:val="22"/>
        </w:rPr>
      </w:pPr>
      <w:r w:rsidRPr="00430814">
        <w:rPr>
          <w:rStyle w:val="Strong"/>
          <w:rFonts w:ascii="Arial" w:eastAsiaTheme="majorEastAsia" w:hAnsi="Arial" w:cs="Arial"/>
          <w:sz w:val="22"/>
          <w:szCs w:val="22"/>
        </w:rPr>
        <w:t>Disadvantages:</w:t>
      </w:r>
    </w:p>
    <w:p w14:paraId="0353306C" w14:textId="77777777" w:rsidR="00BB24F0" w:rsidRPr="00430814" w:rsidRDefault="00BB24F0" w:rsidP="00430814">
      <w:pPr>
        <w:pStyle w:val="pb-2"/>
        <w:numPr>
          <w:ilvl w:val="0"/>
          <w:numId w:val="8"/>
        </w:numPr>
        <w:spacing w:line="360" w:lineRule="auto"/>
        <w:jc w:val="both"/>
        <w:rPr>
          <w:rFonts w:ascii="Arial" w:hAnsi="Arial" w:cs="Arial"/>
          <w:sz w:val="22"/>
          <w:szCs w:val="22"/>
        </w:rPr>
      </w:pPr>
      <w:r w:rsidRPr="00430814">
        <w:rPr>
          <w:rStyle w:val="Strong"/>
          <w:rFonts w:ascii="Arial" w:eastAsiaTheme="majorEastAsia" w:hAnsi="Arial" w:cs="Arial"/>
          <w:sz w:val="22"/>
          <w:szCs w:val="22"/>
        </w:rPr>
        <w:t>Dependency on Leader:</w:t>
      </w:r>
      <w:r w:rsidRPr="00430814">
        <w:rPr>
          <w:rFonts w:ascii="Arial" w:hAnsi="Arial" w:cs="Arial"/>
          <w:sz w:val="22"/>
          <w:szCs w:val="22"/>
        </w:rPr>
        <w:t xml:space="preserve"> When leaders provide direction and inspiration, team members can become dependent on them.</w:t>
      </w:r>
    </w:p>
    <w:p w14:paraId="5DD68BA5" w14:textId="75D02A76" w:rsidR="00996247" w:rsidRPr="00430814" w:rsidRDefault="00BC7942" w:rsidP="00430814">
      <w:pPr>
        <w:pStyle w:val="pb-2"/>
        <w:numPr>
          <w:ilvl w:val="0"/>
          <w:numId w:val="8"/>
        </w:numPr>
        <w:spacing w:line="360" w:lineRule="auto"/>
        <w:jc w:val="both"/>
        <w:rPr>
          <w:rFonts w:ascii="Arial" w:hAnsi="Arial" w:cs="Arial"/>
          <w:b/>
          <w:bCs/>
          <w:sz w:val="22"/>
          <w:szCs w:val="22"/>
        </w:rPr>
      </w:pPr>
      <w:r w:rsidRPr="00430814">
        <w:rPr>
          <w:rStyle w:val="Strong"/>
          <w:rFonts w:ascii="Arial" w:eastAsiaTheme="minorEastAsia" w:hAnsi="Arial" w:cs="Arial"/>
          <w:b w:val="0"/>
          <w:bCs w:val="0"/>
          <w:sz w:val="22"/>
          <w:szCs w:val="22"/>
        </w:rPr>
        <w:t>If not managed properly, transformational leaders can suffer burnout from inspiring and motivating their teams. (</w:t>
      </w:r>
      <w:r w:rsidR="00BF29BD" w:rsidRPr="00430814">
        <w:rPr>
          <w:rStyle w:val="Strong"/>
          <w:rFonts w:ascii="Arial" w:eastAsiaTheme="minorEastAsia" w:hAnsi="Arial" w:cs="Arial"/>
          <w:b w:val="0"/>
          <w:bCs w:val="0"/>
          <w:sz w:val="22"/>
          <w:szCs w:val="22"/>
        </w:rPr>
        <w:t xml:space="preserve">Thompson, 2019) </w:t>
      </w:r>
    </w:p>
    <w:p w14:paraId="73618176" w14:textId="4FBE7F6A" w:rsidR="0092622E" w:rsidRPr="00430814" w:rsidRDefault="0092622E" w:rsidP="00430814">
      <w:pPr>
        <w:pStyle w:val="ListParagraph"/>
        <w:spacing w:line="360" w:lineRule="auto"/>
        <w:jc w:val="both"/>
        <w:rPr>
          <w:rStyle w:val="Strong"/>
          <w:rFonts w:ascii="Arial" w:hAnsi="Arial" w:cs="Arial"/>
        </w:rPr>
      </w:pPr>
      <w:r w:rsidRPr="00430814">
        <w:rPr>
          <w:rStyle w:val="Strong"/>
          <w:rFonts w:ascii="Arial" w:hAnsi="Arial" w:cs="Arial"/>
        </w:rPr>
        <w:t>Examples of Transformational Leadership at Amazon:</w:t>
      </w:r>
    </w:p>
    <w:p w14:paraId="0768A18B" w14:textId="68976D6E" w:rsidR="00CE3E49" w:rsidRPr="00430814" w:rsidRDefault="00CE3E49" w:rsidP="00430814">
      <w:pPr>
        <w:pStyle w:val="pb-2"/>
        <w:numPr>
          <w:ilvl w:val="0"/>
          <w:numId w:val="10"/>
        </w:numPr>
        <w:spacing w:line="360" w:lineRule="auto"/>
        <w:jc w:val="both"/>
        <w:rPr>
          <w:rFonts w:ascii="Arial" w:hAnsi="Arial" w:cs="Arial"/>
          <w:sz w:val="22"/>
          <w:szCs w:val="22"/>
        </w:rPr>
      </w:pPr>
      <w:r w:rsidRPr="00430814">
        <w:rPr>
          <w:rStyle w:val="Strong"/>
          <w:rFonts w:ascii="Arial" w:eastAsiaTheme="majorEastAsia" w:hAnsi="Arial" w:cs="Arial"/>
          <w:sz w:val="22"/>
          <w:szCs w:val="22"/>
        </w:rPr>
        <w:t>Jeff Bezos</w:t>
      </w:r>
      <w:r w:rsidRPr="00430814">
        <w:rPr>
          <w:rStyle w:val="Strong"/>
          <w:rFonts w:ascii="Arial" w:eastAsiaTheme="majorEastAsia" w:hAnsi="Arial" w:cs="Arial"/>
          <w:b w:val="0"/>
          <w:bCs w:val="0"/>
          <w:sz w:val="22"/>
          <w:szCs w:val="22"/>
        </w:rPr>
        <w:t>: the founder and former CEO of Amazon exhibits transformational leadership through his visionary approach</w:t>
      </w:r>
      <w:r w:rsidRPr="00430814">
        <w:rPr>
          <w:rStyle w:val="Strong"/>
          <w:rFonts w:ascii="Arial" w:eastAsiaTheme="majorEastAsia" w:hAnsi="Arial" w:cs="Arial"/>
          <w:sz w:val="22"/>
          <w:szCs w:val="22"/>
        </w:rPr>
        <w:t>.</w:t>
      </w:r>
      <w:r w:rsidRPr="00430814">
        <w:rPr>
          <w:rFonts w:ascii="Arial" w:hAnsi="Arial" w:cs="Arial"/>
          <w:sz w:val="22"/>
          <w:szCs w:val="22"/>
        </w:rPr>
        <w:t xml:space="preserve"> As Amazon strives to become the world's most customer-centric company, employees continually push boundaries and disrupt traditional industries. As Amazon's global powerhouse, his ability to articulate a compelling vision and foster an innovation culture has been crucial to its success and growth. </w:t>
      </w:r>
      <w:r w:rsidR="00F3708A" w:rsidRPr="00430814">
        <w:rPr>
          <w:rFonts w:ascii="Arial" w:hAnsi="Arial" w:cs="Arial"/>
          <w:sz w:val="22"/>
          <w:szCs w:val="22"/>
        </w:rPr>
        <w:t xml:space="preserve">(Jackson, 2023) </w:t>
      </w:r>
    </w:p>
    <w:p w14:paraId="540A12FC" w14:textId="4476CA9A" w:rsidR="00CE3E49" w:rsidRPr="00430814" w:rsidRDefault="00CE3E49" w:rsidP="00430814">
      <w:pPr>
        <w:pStyle w:val="pb-2"/>
        <w:numPr>
          <w:ilvl w:val="0"/>
          <w:numId w:val="10"/>
        </w:numPr>
        <w:spacing w:line="360" w:lineRule="auto"/>
        <w:jc w:val="both"/>
        <w:rPr>
          <w:rFonts w:ascii="Arial" w:hAnsi="Arial" w:cs="Arial"/>
          <w:sz w:val="22"/>
          <w:szCs w:val="22"/>
        </w:rPr>
      </w:pPr>
      <w:r w:rsidRPr="00430814">
        <w:rPr>
          <w:rStyle w:val="Strong"/>
          <w:rFonts w:ascii="Arial" w:eastAsiaTheme="majorEastAsia" w:hAnsi="Arial" w:cs="Arial"/>
          <w:sz w:val="22"/>
          <w:szCs w:val="22"/>
        </w:rPr>
        <w:t>Andy Jassy:</w:t>
      </w:r>
      <w:r w:rsidRPr="00430814">
        <w:rPr>
          <w:rFonts w:ascii="Arial" w:hAnsi="Arial" w:cs="Arial"/>
          <w:sz w:val="22"/>
          <w:szCs w:val="22"/>
        </w:rPr>
        <w:t xml:space="preserve"> </w:t>
      </w:r>
      <w:r w:rsidRPr="00430814">
        <w:rPr>
          <w:rStyle w:val="issue-underline"/>
          <w:rFonts w:ascii="Arial" w:hAnsi="Arial" w:cs="Arial"/>
          <w:sz w:val="22"/>
          <w:szCs w:val="22"/>
        </w:rPr>
        <w:t>( who</w:t>
      </w:r>
      <w:r w:rsidRPr="00430814">
        <w:rPr>
          <w:rFonts w:ascii="Arial" w:hAnsi="Arial" w:cs="Arial"/>
          <w:sz w:val="22"/>
          <w:szCs w:val="22"/>
        </w:rPr>
        <w:t xml:space="preserve"> succeeded Bezos as Amazon CEO in 2021) also demonstrates transformational leadership qualities. He led Amazon Web Services (AWS) into becoming the world's leading cloud computing platform by fostering an innovative culture and customer obsession. Through his ability to inspire teams to think big and embrace experimentation, AWS has continued to dominate the cloud market.</w:t>
      </w:r>
      <w:r w:rsidR="00BD5011" w:rsidRPr="00430814">
        <w:rPr>
          <w:rFonts w:ascii="Arial" w:hAnsi="Arial" w:cs="Arial"/>
          <w:sz w:val="22"/>
          <w:szCs w:val="22"/>
        </w:rPr>
        <w:t xml:space="preserve"> (Paul, 2021) </w:t>
      </w:r>
    </w:p>
    <w:p w14:paraId="21871DF2" w14:textId="77777777" w:rsidR="00CE3E49" w:rsidRPr="00430814" w:rsidRDefault="00CE3E49" w:rsidP="00430814">
      <w:pPr>
        <w:pStyle w:val="pb-2"/>
        <w:spacing w:line="360" w:lineRule="auto"/>
        <w:ind w:left="720"/>
        <w:jc w:val="both"/>
        <w:rPr>
          <w:rFonts w:ascii="Arial" w:hAnsi="Arial" w:cs="Arial"/>
          <w:sz w:val="22"/>
          <w:szCs w:val="22"/>
        </w:rPr>
      </w:pPr>
      <w:r w:rsidRPr="00430814">
        <w:rPr>
          <w:rStyle w:val="Strong"/>
          <w:rFonts w:ascii="Arial" w:eastAsiaTheme="majorEastAsia" w:hAnsi="Arial" w:cs="Arial"/>
          <w:sz w:val="22"/>
          <w:szCs w:val="22"/>
        </w:rPr>
        <w:t xml:space="preserve">The ability to adapt to different situations </w:t>
      </w:r>
      <w:r w:rsidRPr="00430814">
        <w:rPr>
          <w:rStyle w:val="Strong"/>
          <w:rFonts w:ascii="Arial" w:eastAsiaTheme="majorEastAsia" w:hAnsi="Arial" w:cs="Arial"/>
          <w:b w:val="0"/>
          <w:bCs w:val="0"/>
          <w:sz w:val="22"/>
          <w:szCs w:val="22"/>
        </w:rPr>
        <w:t>is key when developing transformational leadership. As a leader, you must be adaptable to different situations.</w:t>
      </w:r>
      <w:r w:rsidRPr="00430814">
        <w:rPr>
          <w:rFonts w:ascii="Arial" w:hAnsi="Arial" w:cs="Arial"/>
          <w:sz w:val="22"/>
          <w:szCs w:val="22"/>
        </w:rPr>
        <w:t xml:space="preserve"> As an example, a COVID-19 pandemic may require leaders to adopt a more directive or authoritative approach to provide clarity and direction to their teams. It may also be more effective to adopt a laissez-faire approach when employees possess high levels of expertise and autonomy, such as in technical roles at Amazon. In the end, Amazon leaders must be able to adapt their leadership style flexibly to meet the needs of their teams.</w:t>
      </w:r>
    </w:p>
    <w:p w14:paraId="204E7D5A" w14:textId="3F5DE356" w:rsidR="00C40302" w:rsidRPr="00430814" w:rsidRDefault="00486FC4" w:rsidP="00430814">
      <w:pPr>
        <w:pStyle w:val="Heading3"/>
        <w:spacing w:line="360" w:lineRule="auto"/>
        <w:jc w:val="both"/>
        <w:rPr>
          <w:rFonts w:ascii="Arial" w:hAnsi="Arial" w:cs="Arial"/>
          <w:sz w:val="22"/>
          <w:szCs w:val="22"/>
        </w:rPr>
      </w:pPr>
      <w:bookmarkStart w:id="7" w:name="_Toc160536513"/>
      <w:r w:rsidRPr="00430814">
        <w:rPr>
          <w:rFonts w:ascii="Arial" w:hAnsi="Arial" w:cs="Arial"/>
          <w:sz w:val="22"/>
          <w:szCs w:val="22"/>
        </w:rPr>
        <w:t>Situational leadership:</w:t>
      </w:r>
      <w:bookmarkEnd w:id="7"/>
      <w:r w:rsidRPr="00430814">
        <w:rPr>
          <w:rFonts w:ascii="Arial" w:hAnsi="Arial" w:cs="Arial"/>
          <w:sz w:val="22"/>
          <w:szCs w:val="22"/>
        </w:rPr>
        <w:t xml:space="preserve"> </w:t>
      </w:r>
      <w:r w:rsidR="00B179DD" w:rsidRPr="00430814">
        <w:rPr>
          <w:rFonts w:ascii="Arial" w:hAnsi="Arial" w:cs="Arial"/>
          <w:sz w:val="22"/>
          <w:szCs w:val="22"/>
        </w:rPr>
        <w:t xml:space="preserve"> </w:t>
      </w:r>
    </w:p>
    <w:p w14:paraId="7E2BACCD" w14:textId="48877BBB" w:rsidR="00C40302" w:rsidRPr="00430814" w:rsidRDefault="00C40302" w:rsidP="00430814">
      <w:pPr>
        <w:pStyle w:val="pb-2"/>
        <w:spacing w:line="360" w:lineRule="auto"/>
        <w:jc w:val="both"/>
        <w:rPr>
          <w:rFonts w:ascii="Arial" w:hAnsi="Arial" w:cs="Arial"/>
          <w:sz w:val="22"/>
          <w:szCs w:val="22"/>
        </w:rPr>
      </w:pPr>
      <w:r w:rsidRPr="00430814">
        <w:rPr>
          <w:rFonts w:ascii="Arial" w:hAnsi="Arial" w:cs="Arial"/>
          <w:sz w:val="22"/>
          <w:szCs w:val="22"/>
        </w:rPr>
        <w:t xml:space="preserve">An approach to leadership known as situational leadership is flexible and emphasizes the importance of matching leadership style to the individual and the situation. There are several </w:t>
      </w:r>
      <w:r w:rsidRPr="00430814">
        <w:rPr>
          <w:rFonts w:ascii="Arial" w:hAnsi="Arial" w:cs="Arial"/>
          <w:sz w:val="22"/>
          <w:szCs w:val="22"/>
        </w:rPr>
        <w:lastRenderedPageBreak/>
        <w:t xml:space="preserve">advantages and disadvantages </w:t>
      </w:r>
      <w:r w:rsidRPr="00430814">
        <w:rPr>
          <w:rStyle w:val="issue-underline"/>
          <w:rFonts w:ascii="Arial" w:hAnsi="Arial" w:cs="Arial"/>
          <w:sz w:val="22"/>
          <w:szCs w:val="22"/>
        </w:rPr>
        <w:t>similar to</w:t>
      </w:r>
      <w:r w:rsidRPr="00430814">
        <w:rPr>
          <w:rFonts w:ascii="Arial" w:hAnsi="Arial" w:cs="Arial"/>
          <w:sz w:val="22"/>
          <w:szCs w:val="22"/>
        </w:rPr>
        <w:t xml:space="preserve"> Facebook's presented above. </w:t>
      </w:r>
      <w:r w:rsidR="00853147" w:rsidRPr="00430814">
        <w:rPr>
          <w:rStyle w:val="Strong"/>
          <w:rFonts w:ascii="Arial" w:eastAsiaTheme="majorEastAsia" w:hAnsi="Arial" w:cs="Arial"/>
          <w:b w:val="0"/>
          <w:bCs w:val="0"/>
          <w:sz w:val="22"/>
          <w:szCs w:val="22"/>
        </w:rPr>
        <w:t xml:space="preserve">(Hersey &amp; Blanchard, 1969) </w:t>
      </w:r>
    </w:p>
    <w:p w14:paraId="3C91808F" w14:textId="199B251A" w:rsidR="00177A10" w:rsidRPr="00430814" w:rsidRDefault="00780921" w:rsidP="00430814">
      <w:pPr>
        <w:pStyle w:val="pb-2"/>
        <w:spacing w:line="360" w:lineRule="auto"/>
        <w:jc w:val="both"/>
        <w:rPr>
          <w:rFonts w:ascii="Arial" w:hAnsi="Arial" w:cs="Arial"/>
          <w:sz w:val="22"/>
          <w:szCs w:val="22"/>
        </w:rPr>
      </w:pPr>
      <w:r w:rsidRPr="00754998">
        <w:rPr>
          <w:rFonts w:ascii="Arial" w:hAnsi="Arial" w:cs="Arial"/>
          <w:b/>
          <w:bCs/>
          <w:sz w:val="22"/>
          <w:szCs w:val="22"/>
        </w:rPr>
        <w:t xml:space="preserve">Example of situational </w:t>
      </w:r>
      <w:r w:rsidR="002431BF" w:rsidRPr="00754998">
        <w:rPr>
          <w:rFonts w:ascii="Arial" w:hAnsi="Arial" w:cs="Arial"/>
          <w:b/>
          <w:bCs/>
          <w:sz w:val="22"/>
          <w:szCs w:val="22"/>
        </w:rPr>
        <w:t>leadership at Amazon</w:t>
      </w:r>
      <w:r w:rsidR="002431BF" w:rsidRPr="00430814">
        <w:rPr>
          <w:rFonts w:ascii="Arial" w:hAnsi="Arial" w:cs="Arial"/>
          <w:sz w:val="22"/>
          <w:szCs w:val="22"/>
        </w:rPr>
        <w:t xml:space="preserve"> </w:t>
      </w:r>
      <w:r w:rsidR="002431BF" w:rsidRPr="00430814">
        <w:rPr>
          <w:rFonts w:ascii="Arial" w:hAnsi="Arial" w:cs="Arial"/>
          <w:b/>
          <w:bCs/>
          <w:sz w:val="22"/>
          <w:szCs w:val="22"/>
        </w:rPr>
        <w:t xml:space="preserve">: </w:t>
      </w:r>
      <w:r w:rsidR="00612546" w:rsidRPr="00430814">
        <w:rPr>
          <w:rStyle w:val="Strong"/>
          <w:rFonts w:ascii="Arial" w:eastAsiaTheme="minorEastAsia" w:hAnsi="Arial" w:cs="Arial"/>
          <w:b w:val="0"/>
          <w:bCs w:val="0"/>
          <w:sz w:val="22"/>
          <w:szCs w:val="22"/>
        </w:rPr>
        <w:t>Doug McMillon, CEO of Amazon-owned Whole Foods Market, demonstrates situational leadership by tailoring his approach to the unique challenges and needs of the grocery retail industry</w:t>
      </w:r>
      <w:r w:rsidR="00612546" w:rsidRPr="00430814">
        <w:rPr>
          <w:rStyle w:val="Strong"/>
          <w:rFonts w:ascii="Arial" w:eastAsiaTheme="minorEastAsia" w:hAnsi="Arial" w:cs="Arial"/>
          <w:sz w:val="22"/>
          <w:szCs w:val="22"/>
        </w:rPr>
        <w:t>.</w:t>
      </w:r>
      <w:r w:rsidR="00612546" w:rsidRPr="00430814">
        <w:rPr>
          <w:rFonts w:ascii="Arial" w:hAnsi="Arial" w:cs="Arial"/>
          <w:sz w:val="22"/>
          <w:szCs w:val="22"/>
        </w:rPr>
        <w:t xml:space="preserve"> As a result </w:t>
      </w:r>
      <w:r w:rsidR="00C81140" w:rsidRPr="00430814">
        <w:rPr>
          <w:rFonts w:ascii="Arial" w:hAnsi="Arial" w:cs="Arial"/>
          <w:sz w:val="22"/>
          <w:szCs w:val="22"/>
        </w:rPr>
        <w:t>Amazon's</w:t>
      </w:r>
      <w:r w:rsidR="00612546" w:rsidRPr="00430814">
        <w:rPr>
          <w:rFonts w:ascii="Arial" w:hAnsi="Arial" w:cs="Arial"/>
          <w:sz w:val="22"/>
          <w:szCs w:val="22"/>
        </w:rPr>
        <w:t xml:space="preserve"> leadership</w:t>
      </w:r>
      <w:r w:rsidR="00F36E0A" w:rsidRPr="00430814">
        <w:rPr>
          <w:rFonts w:ascii="Arial" w:hAnsi="Arial" w:cs="Arial"/>
          <w:sz w:val="22"/>
          <w:szCs w:val="22"/>
        </w:rPr>
        <w:t xml:space="preserve"> approach </w:t>
      </w:r>
      <w:r w:rsidR="00612546" w:rsidRPr="00430814">
        <w:rPr>
          <w:rFonts w:ascii="Arial" w:hAnsi="Arial" w:cs="Arial"/>
          <w:sz w:val="22"/>
          <w:szCs w:val="22"/>
        </w:rPr>
        <w:t>, Whole Foods has undergone significant changes, including a digital transformation and expansion into new markets. Providing support and guidance to his team members has been essential to McMillon's success in driving these changes.</w:t>
      </w:r>
      <w:r w:rsidR="00F77C3D" w:rsidRPr="00430814">
        <w:rPr>
          <w:rFonts w:ascii="Arial" w:hAnsi="Arial" w:cs="Arial"/>
          <w:sz w:val="22"/>
          <w:szCs w:val="22"/>
        </w:rPr>
        <w:t xml:space="preserve"> </w:t>
      </w:r>
      <w:r w:rsidR="0033463F" w:rsidRPr="00430814">
        <w:rPr>
          <w:rFonts w:ascii="Arial" w:hAnsi="Arial" w:cs="Arial"/>
          <w:sz w:val="22"/>
          <w:szCs w:val="22"/>
        </w:rPr>
        <w:t xml:space="preserve">(Edelson,2023) </w:t>
      </w:r>
    </w:p>
    <w:p w14:paraId="4A3F9293" w14:textId="77777777" w:rsidR="007C3027" w:rsidRPr="00430814" w:rsidRDefault="007C3027" w:rsidP="00430814">
      <w:pPr>
        <w:pStyle w:val="Heading1"/>
        <w:spacing w:line="360" w:lineRule="auto"/>
        <w:jc w:val="both"/>
        <w:rPr>
          <w:rFonts w:ascii="Arial" w:hAnsi="Arial" w:cs="Arial"/>
          <w:b/>
          <w:bCs/>
          <w:sz w:val="22"/>
          <w:szCs w:val="22"/>
        </w:rPr>
      </w:pPr>
      <w:bookmarkStart w:id="8" w:name="_Toc160536514"/>
      <w:r w:rsidRPr="00430814">
        <w:rPr>
          <w:rStyle w:val="Strong"/>
          <w:rFonts w:ascii="Arial" w:hAnsi="Arial" w:cs="Arial"/>
          <w:b w:val="0"/>
          <w:bCs w:val="0"/>
          <w:sz w:val="22"/>
          <w:szCs w:val="22"/>
        </w:rPr>
        <w:t>Describing Personal Experiences</w:t>
      </w:r>
      <w:bookmarkEnd w:id="8"/>
    </w:p>
    <w:p w14:paraId="03E6E361" w14:textId="77777777" w:rsidR="007C3027" w:rsidRPr="00430814" w:rsidRDefault="007C3027" w:rsidP="00430814">
      <w:pPr>
        <w:pStyle w:val="pb-2"/>
        <w:spacing w:line="360" w:lineRule="auto"/>
        <w:jc w:val="both"/>
        <w:rPr>
          <w:rFonts w:ascii="Arial" w:hAnsi="Arial" w:cs="Arial"/>
          <w:sz w:val="22"/>
          <w:szCs w:val="22"/>
        </w:rPr>
      </w:pPr>
      <w:r w:rsidRPr="00430814">
        <w:rPr>
          <w:rFonts w:ascii="Arial" w:hAnsi="Arial" w:cs="Arial"/>
          <w:sz w:val="22"/>
          <w:szCs w:val="22"/>
        </w:rPr>
        <w:t>In my personal experience, I have encountered both transformational and situational leadership styles in different organizational contexts. As a member of a student organization, our president demonstrated transformational leadership by inspiring us to pursue ambitious projects and initiatives. His visionary approach encouraged collaboration and creativity, resulting in the successful execution of several impactful events.</w:t>
      </w:r>
    </w:p>
    <w:p w14:paraId="4BADA8C6" w14:textId="77777777" w:rsidR="007C3027" w:rsidRPr="00430814" w:rsidRDefault="007C3027" w:rsidP="00430814">
      <w:pPr>
        <w:pStyle w:val="pb-2"/>
        <w:spacing w:line="360" w:lineRule="auto"/>
        <w:jc w:val="both"/>
        <w:rPr>
          <w:rFonts w:ascii="Arial" w:hAnsi="Arial" w:cs="Arial"/>
          <w:sz w:val="22"/>
          <w:szCs w:val="22"/>
        </w:rPr>
      </w:pPr>
      <w:r w:rsidRPr="00430814">
        <w:rPr>
          <w:rFonts w:ascii="Arial" w:hAnsi="Arial" w:cs="Arial"/>
          <w:sz w:val="22"/>
          <w:szCs w:val="22"/>
        </w:rPr>
        <w:t xml:space="preserve">Additionally, in a previous workplace, my manager exemplified situational leadership by adapting her management style to the needs of individual team members and the demands of various projects. During critical deadlines, she provided clear direction and </w:t>
      </w:r>
      <w:r w:rsidRPr="00430814">
        <w:rPr>
          <w:rStyle w:val="issue-underline"/>
          <w:rFonts w:ascii="Arial" w:hAnsi="Arial" w:cs="Arial"/>
          <w:sz w:val="22"/>
          <w:szCs w:val="22"/>
        </w:rPr>
        <w:t>guidance, whereas during</w:t>
      </w:r>
      <w:r w:rsidRPr="00430814">
        <w:rPr>
          <w:rFonts w:ascii="Arial" w:hAnsi="Arial" w:cs="Arial"/>
          <w:sz w:val="22"/>
          <w:szCs w:val="22"/>
        </w:rPr>
        <w:t xml:space="preserve"> more routine tasks, she empowered us to take ownership and make decisions autonomously.</w:t>
      </w:r>
    </w:p>
    <w:p w14:paraId="60309808" w14:textId="77777777" w:rsidR="007C3027" w:rsidRPr="00430814" w:rsidRDefault="007C3027" w:rsidP="00430814">
      <w:pPr>
        <w:pStyle w:val="Heading1"/>
        <w:spacing w:line="360" w:lineRule="auto"/>
        <w:jc w:val="both"/>
        <w:rPr>
          <w:rFonts w:ascii="Arial" w:hAnsi="Arial" w:cs="Arial"/>
          <w:b/>
          <w:bCs/>
          <w:sz w:val="22"/>
          <w:szCs w:val="22"/>
        </w:rPr>
      </w:pPr>
      <w:bookmarkStart w:id="9" w:name="_Toc160536515"/>
      <w:r w:rsidRPr="00430814">
        <w:rPr>
          <w:rStyle w:val="Strong"/>
          <w:rFonts w:ascii="Arial" w:hAnsi="Arial" w:cs="Arial"/>
          <w:b w:val="0"/>
          <w:bCs w:val="0"/>
          <w:sz w:val="22"/>
          <w:szCs w:val="22"/>
        </w:rPr>
        <w:t>Integrating Personal Experiences with Theory</w:t>
      </w:r>
      <w:bookmarkEnd w:id="9"/>
    </w:p>
    <w:p w14:paraId="43455E85" w14:textId="77777777" w:rsidR="007C3027" w:rsidRPr="00430814" w:rsidRDefault="007C3027" w:rsidP="00430814">
      <w:pPr>
        <w:pStyle w:val="pb-2"/>
        <w:spacing w:line="360" w:lineRule="auto"/>
        <w:jc w:val="both"/>
        <w:rPr>
          <w:rFonts w:ascii="Arial" w:hAnsi="Arial" w:cs="Arial"/>
          <w:sz w:val="22"/>
          <w:szCs w:val="22"/>
        </w:rPr>
      </w:pPr>
      <w:r w:rsidRPr="00430814">
        <w:rPr>
          <w:rFonts w:ascii="Arial" w:hAnsi="Arial" w:cs="Arial"/>
          <w:sz w:val="22"/>
          <w:szCs w:val="22"/>
        </w:rPr>
        <w:t xml:space="preserve">Reflecting on my personal experiences, I recognize the importance of aligning leadership styles with organizational goals and situational contexts. </w:t>
      </w:r>
      <w:r w:rsidRPr="00430814">
        <w:rPr>
          <w:rStyle w:val="issue-underline"/>
          <w:rFonts w:ascii="Arial" w:hAnsi="Arial" w:cs="Arial"/>
          <w:sz w:val="22"/>
          <w:szCs w:val="22"/>
        </w:rPr>
        <w:t>Both transformational</w:t>
      </w:r>
      <w:r w:rsidRPr="00430814">
        <w:rPr>
          <w:rFonts w:ascii="Arial" w:hAnsi="Arial" w:cs="Arial"/>
          <w:sz w:val="22"/>
          <w:szCs w:val="22"/>
        </w:rPr>
        <w:t xml:space="preserve"> and situational leadership styles can be effective when applied appropriately, depending on the specific circumstances and needs of the team or organization. Understanding the underlying principles of each leadership style allows leaders to adapt their approach dynamically, maximizing their effectiveness in diverse situations.</w:t>
      </w:r>
    </w:p>
    <w:p w14:paraId="051FD8B6" w14:textId="77777777" w:rsidR="00AA66F8" w:rsidRPr="00430814" w:rsidRDefault="00AA66F8" w:rsidP="00430814">
      <w:pPr>
        <w:pStyle w:val="Heading1"/>
        <w:spacing w:line="360" w:lineRule="auto"/>
        <w:jc w:val="both"/>
        <w:rPr>
          <w:rFonts w:ascii="Arial" w:hAnsi="Arial" w:cs="Arial"/>
          <w:sz w:val="22"/>
          <w:szCs w:val="22"/>
        </w:rPr>
      </w:pPr>
      <w:bookmarkStart w:id="10" w:name="_Toc160536516"/>
      <w:r w:rsidRPr="00430814">
        <w:rPr>
          <w:rStyle w:val="Strong"/>
          <w:rFonts w:ascii="Arial" w:hAnsi="Arial" w:cs="Arial"/>
          <w:b w:val="0"/>
          <w:bCs w:val="0"/>
          <w:sz w:val="22"/>
          <w:szCs w:val="22"/>
        </w:rPr>
        <w:t>Conclusion</w:t>
      </w:r>
      <w:bookmarkEnd w:id="10"/>
    </w:p>
    <w:p w14:paraId="31C98274" w14:textId="3DF8BF10" w:rsidR="00AA66F8" w:rsidRPr="00430814" w:rsidRDefault="00AA66F8" w:rsidP="00430814">
      <w:pPr>
        <w:pStyle w:val="pb-2"/>
        <w:spacing w:line="360" w:lineRule="auto"/>
        <w:jc w:val="both"/>
        <w:rPr>
          <w:rFonts w:ascii="Arial" w:hAnsi="Arial" w:cs="Arial"/>
          <w:sz w:val="22"/>
          <w:szCs w:val="22"/>
        </w:rPr>
      </w:pPr>
      <w:r w:rsidRPr="00430814">
        <w:rPr>
          <w:rFonts w:ascii="Arial" w:hAnsi="Arial" w:cs="Arial"/>
          <w:sz w:val="22"/>
          <w:szCs w:val="22"/>
        </w:rPr>
        <w:t xml:space="preserve">A leader's style largely determines the culture, performance, and success of an organization. Our study of leadership practices within Facebook </w:t>
      </w:r>
      <w:r w:rsidR="007911E8" w:rsidRPr="00430814">
        <w:rPr>
          <w:rFonts w:ascii="Arial" w:hAnsi="Arial" w:cs="Arial"/>
          <w:sz w:val="22"/>
          <w:szCs w:val="22"/>
        </w:rPr>
        <w:t xml:space="preserve">and Amazon </w:t>
      </w:r>
      <w:r w:rsidRPr="00430814">
        <w:rPr>
          <w:rFonts w:ascii="Arial" w:hAnsi="Arial" w:cs="Arial"/>
          <w:sz w:val="22"/>
          <w:szCs w:val="22"/>
        </w:rPr>
        <w:t xml:space="preserve">gives us insight into the dynamic nature of leadership and its impact on organizational outcomes. By integrating theoretical concepts with our personal experiences, we gain a better understanding of the </w:t>
      </w:r>
      <w:r w:rsidRPr="00430814">
        <w:rPr>
          <w:rFonts w:ascii="Arial" w:hAnsi="Arial" w:cs="Arial"/>
          <w:sz w:val="22"/>
          <w:szCs w:val="22"/>
        </w:rPr>
        <w:lastRenderedPageBreak/>
        <w:t xml:space="preserve">impact of leadership on the outcomes of organizations. Developing an understanding of different leadership styles and their applications is essential for future leaders, allowing them to navigate complex challenges and contribute to their </w:t>
      </w:r>
      <w:r w:rsidR="0092590D" w:rsidRPr="00430814">
        <w:rPr>
          <w:rFonts w:ascii="Arial" w:hAnsi="Arial" w:cs="Arial"/>
          <w:sz w:val="22"/>
          <w:szCs w:val="22"/>
        </w:rPr>
        <w:t>organization's</w:t>
      </w:r>
      <w:r w:rsidRPr="00430814">
        <w:rPr>
          <w:rFonts w:ascii="Arial" w:hAnsi="Arial" w:cs="Arial"/>
          <w:sz w:val="22"/>
          <w:szCs w:val="22"/>
        </w:rPr>
        <w:t xml:space="preserve"> growth and success.</w:t>
      </w:r>
    </w:p>
    <w:p w14:paraId="06C50008" w14:textId="77777777" w:rsidR="001A7643" w:rsidRPr="00430814" w:rsidRDefault="001A7643" w:rsidP="00430814">
      <w:pPr>
        <w:pStyle w:val="pb-2"/>
        <w:spacing w:line="360" w:lineRule="auto"/>
        <w:jc w:val="both"/>
        <w:rPr>
          <w:rFonts w:ascii="Arial" w:hAnsi="Arial" w:cs="Arial"/>
          <w:sz w:val="22"/>
          <w:szCs w:val="22"/>
        </w:rPr>
      </w:pPr>
    </w:p>
    <w:p w14:paraId="41636A7D" w14:textId="77777777" w:rsidR="001A7643" w:rsidRDefault="001A7643" w:rsidP="00EE5AB0">
      <w:pPr>
        <w:pStyle w:val="pb-2"/>
        <w:spacing w:line="360" w:lineRule="auto"/>
        <w:jc w:val="both"/>
        <w:rPr>
          <w:rFonts w:ascii="Arial" w:hAnsi="Arial" w:cs="Arial"/>
          <w:sz w:val="22"/>
          <w:szCs w:val="22"/>
        </w:rPr>
      </w:pPr>
    </w:p>
    <w:p w14:paraId="7811E303" w14:textId="77777777" w:rsidR="001A7643" w:rsidRDefault="001A7643" w:rsidP="00EE5AB0">
      <w:pPr>
        <w:pStyle w:val="pb-2"/>
        <w:spacing w:line="360" w:lineRule="auto"/>
        <w:jc w:val="both"/>
        <w:rPr>
          <w:rFonts w:ascii="Arial" w:hAnsi="Arial" w:cs="Arial"/>
          <w:sz w:val="22"/>
          <w:szCs w:val="22"/>
        </w:rPr>
      </w:pPr>
    </w:p>
    <w:p w14:paraId="470AE145" w14:textId="77777777" w:rsidR="001A7643" w:rsidRDefault="001A7643" w:rsidP="00EE5AB0">
      <w:pPr>
        <w:pStyle w:val="pb-2"/>
        <w:spacing w:line="360" w:lineRule="auto"/>
        <w:jc w:val="both"/>
        <w:rPr>
          <w:rFonts w:ascii="Arial" w:hAnsi="Arial" w:cs="Arial"/>
          <w:sz w:val="22"/>
          <w:szCs w:val="22"/>
        </w:rPr>
      </w:pPr>
    </w:p>
    <w:p w14:paraId="12554F9A" w14:textId="77777777" w:rsidR="001A7643" w:rsidRDefault="001A7643" w:rsidP="00EE5AB0">
      <w:pPr>
        <w:pStyle w:val="pb-2"/>
        <w:spacing w:line="360" w:lineRule="auto"/>
        <w:jc w:val="both"/>
        <w:rPr>
          <w:rFonts w:ascii="Arial" w:hAnsi="Arial" w:cs="Arial"/>
          <w:sz w:val="22"/>
          <w:szCs w:val="22"/>
        </w:rPr>
      </w:pPr>
    </w:p>
    <w:p w14:paraId="1AF9901F" w14:textId="77777777" w:rsidR="001A7643" w:rsidRDefault="001A7643" w:rsidP="00EE5AB0">
      <w:pPr>
        <w:pStyle w:val="pb-2"/>
        <w:spacing w:line="360" w:lineRule="auto"/>
        <w:jc w:val="both"/>
        <w:rPr>
          <w:rFonts w:ascii="Arial" w:hAnsi="Arial" w:cs="Arial"/>
          <w:sz w:val="22"/>
          <w:szCs w:val="22"/>
        </w:rPr>
      </w:pPr>
    </w:p>
    <w:p w14:paraId="6152261F" w14:textId="77777777" w:rsidR="001A7643" w:rsidRDefault="001A7643" w:rsidP="00EE5AB0">
      <w:pPr>
        <w:pStyle w:val="pb-2"/>
        <w:spacing w:line="360" w:lineRule="auto"/>
        <w:jc w:val="both"/>
        <w:rPr>
          <w:rFonts w:ascii="Arial" w:hAnsi="Arial" w:cs="Arial"/>
          <w:sz w:val="22"/>
          <w:szCs w:val="22"/>
        </w:rPr>
      </w:pPr>
    </w:p>
    <w:p w14:paraId="77A1F8C3" w14:textId="77777777" w:rsidR="001A7643" w:rsidRDefault="001A7643" w:rsidP="00EE5AB0">
      <w:pPr>
        <w:pStyle w:val="pb-2"/>
        <w:spacing w:line="360" w:lineRule="auto"/>
        <w:jc w:val="both"/>
        <w:rPr>
          <w:rFonts w:ascii="Arial" w:hAnsi="Arial" w:cs="Arial"/>
          <w:sz w:val="22"/>
          <w:szCs w:val="22"/>
        </w:rPr>
      </w:pPr>
    </w:p>
    <w:p w14:paraId="483023F7" w14:textId="77777777" w:rsidR="001A7643" w:rsidRDefault="001A7643" w:rsidP="00EE5AB0">
      <w:pPr>
        <w:pStyle w:val="pb-2"/>
        <w:spacing w:line="360" w:lineRule="auto"/>
        <w:jc w:val="both"/>
        <w:rPr>
          <w:rFonts w:ascii="Arial" w:hAnsi="Arial" w:cs="Arial"/>
          <w:sz w:val="22"/>
          <w:szCs w:val="22"/>
        </w:rPr>
      </w:pPr>
    </w:p>
    <w:p w14:paraId="3AB5B3EC" w14:textId="77777777" w:rsidR="001A7643" w:rsidRDefault="001A7643" w:rsidP="00EE5AB0">
      <w:pPr>
        <w:pStyle w:val="pb-2"/>
        <w:spacing w:line="360" w:lineRule="auto"/>
        <w:jc w:val="both"/>
        <w:rPr>
          <w:rFonts w:ascii="Arial" w:hAnsi="Arial" w:cs="Arial"/>
          <w:sz w:val="22"/>
          <w:szCs w:val="22"/>
        </w:rPr>
      </w:pPr>
    </w:p>
    <w:p w14:paraId="6F2B58DD" w14:textId="77777777" w:rsidR="001A7643" w:rsidRDefault="001A7643" w:rsidP="00EE5AB0">
      <w:pPr>
        <w:pStyle w:val="pb-2"/>
        <w:spacing w:line="360" w:lineRule="auto"/>
        <w:jc w:val="both"/>
        <w:rPr>
          <w:rFonts w:ascii="Arial" w:hAnsi="Arial" w:cs="Arial"/>
          <w:sz w:val="22"/>
          <w:szCs w:val="22"/>
        </w:rPr>
      </w:pPr>
    </w:p>
    <w:p w14:paraId="435D5647" w14:textId="77777777" w:rsidR="001A7643" w:rsidRDefault="001A7643" w:rsidP="00EE5AB0">
      <w:pPr>
        <w:pStyle w:val="pb-2"/>
        <w:spacing w:line="360" w:lineRule="auto"/>
        <w:jc w:val="both"/>
        <w:rPr>
          <w:rFonts w:ascii="Arial" w:hAnsi="Arial" w:cs="Arial"/>
          <w:sz w:val="22"/>
          <w:szCs w:val="22"/>
        </w:rPr>
      </w:pPr>
    </w:p>
    <w:p w14:paraId="685DAC5D" w14:textId="77777777" w:rsidR="001A7643" w:rsidRDefault="001A7643" w:rsidP="00EE5AB0">
      <w:pPr>
        <w:pStyle w:val="pb-2"/>
        <w:spacing w:line="360" w:lineRule="auto"/>
        <w:jc w:val="both"/>
        <w:rPr>
          <w:rFonts w:ascii="Arial" w:hAnsi="Arial" w:cs="Arial"/>
          <w:sz w:val="22"/>
          <w:szCs w:val="22"/>
        </w:rPr>
      </w:pPr>
    </w:p>
    <w:p w14:paraId="5DB64058" w14:textId="77777777" w:rsidR="001A7643" w:rsidRDefault="001A7643" w:rsidP="00EE5AB0">
      <w:pPr>
        <w:pStyle w:val="pb-2"/>
        <w:spacing w:line="360" w:lineRule="auto"/>
        <w:jc w:val="both"/>
        <w:rPr>
          <w:rFonts w:ascii="Arial" w:hAnsi="Arial" w:cs="Arial"/>
          <w:sz w:val="22"/>
          <w:szCs w:val="22"/>
        </w:rPr>
      </w:pPr>
    </w:p>
    <w:p w14:paraId="65EFD7EC" w14:textId="77777777" w:rsidR="00015F76" w:rsidRDefault="00015F76" w:rsidP="00EE5AB0">
      <w:pPr>
        <w:pStyle w:val="pb-2"/>
        <w:spacing w:line="360" w:lineRule="auto"/>
        <w:jc w:val="both"/>
        <w:rPr>
          <w:rFonts w:ascii="Arial" w:hAnsi="Arial" w:cs="Arial"/>
          <w:sz w:val="22"/>
          <w:szCs w:val="22"/>
        </w:rPr>
      </w:pPr>
    </w:p>
    <w:p w14:paraId="285FDD21" w14:textId="77777777" w:rsidR="00015F76" w:rsidRDefault="00015F76" w:rsidP="00EE5AB0">
      <w:pPr>
        <w:pStyle w:val="pb-2"/>
        <w:spacing w:line="360" w:lineRule="auto"/>
        <w:jc w:val="both"/>
        <w:rPr>
          <w:rFonts w:ascii="Arial" w:hAnsi="Arial" w:cs="Arial"/>
          <w:sz w:val="22"/>
          <w:szCs w:val="22"/>
        </w:rPr>
      </w:pPr>
    </w:p>
    <w:p w14:paraId="34604413" w14:textId="77777777" w:rsidR="001A7643" w:rsidRDefault="001A7643" w:rsidP="00EE5AB0">
      <w:pPr>
        <w:pStyle w:val="pb-2"/>
        <w:spacing w:line="360" w:lineRule="auto"/>
        <w:jc w:val="both"/>
        <w:rPr>
          <w:rFonts w:ascii="Arial" w:hAnsi="Arial" w:cs="Arial"/>
          <w:sz w:val="22"/>
          <w:szCs w:val="22"/>
        </w:rPr>
      </w:pPr>
    </w:p>
    <w:p w14:paraId="06E548E4" w14:textId="77777777" w:rsidR="00015F76" w:rsidRPr="00EE5AB0" w:rsidRDefault="00015F76" w:rsidP="00EE5AB0">
      <w:pPr>
        <w:pStyle w:val="pb-2"/>
        <w:spacing w:line="360" w:lineRule="auto"/>
        <w:jc w:val="both"/>
        <w:rPr>
          <w:rFonts w:ascii="Arial" w:hAnsi="Arial" w:cs="Arial"/>
          <w:sz w:val="22"/>
          <w:szCs w:val="22"/>
        </w:rPr>
      </w:pPr>
    </w:p>
    <w:p w14:paraId="443C7FFB" w14:textId="455DD99D" w:rsidR="00015F76" w:rsidRPr="00015F76" w:rsidRDefault="00531140" w:rsidP="00015F76">
      <w:pPr>
        <w:pStyle w:val="Heading1"/>
      </w:pPr>
      <w:bookmarkStart w:id="11" w:name="_Toc160536517"/>
      <w:r>
        <w:lastRenderedPageBreak/>
        <w:t>Reference list</w:t>
      </w:r>
      <w:bookmarkEnd w:id="11"/>
      <w:r>
        <w:t xml:space="preserve"> </w:t>
      </w:r>
    </w:p>
    <w:p w14:paraId="65F60775"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Bass, B. M. (1985) </w:t>
      </w:r>
      <w:r w:rsidRPr="001A7643">
        <w:rPr>
          <w:rFonts w:ascii="Arial" w:hAnsi="Arial" w:cs="Arial"/>
          <w:i/>
          <w:iCs/>
          <w:sz w:val="22"/>
          <w:szCs w:val="22"/>
        </w:rPr>
        <w:t>Leadership and performance beyond expectations.</w:t>
      </w:r>
      <w:r w:rsidRPr="001A7643">
        <w:rPr>
          <w:rFonts w:ascii="Arial" w:hAnsi="Arial" w:cs="Arial"/>
          <w:sz w:val="22"/>
          <w:szCs w:val="22"/>
        </w:rPr>
        <w:t xml:space="preserve"> Free Press.</w:t>
      </w:r>
    </w:p>
    <w:p w14:paraId="2A8900C0"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Bass, B. M., and Riggio, R. E. (2006) </w:t>
      </w:r>
      <w:r w:rsidRPr="001A7643">
        <w:rPr>
          <w:rFonts w:ascii="Arial" w:hAnsi="Arial" w:cs="Arial"/>
          <w:i/>
          <w:iCs/>
          <w:sz w:val="22"/>
          <w:szCs w:val="22"/>
        </w:rPr>
        <w:t>Transformational leadership</w:t>
      </w:r>
      <w:r w:rsidRPr="001A7643">
        <w:rPr>
          <w:rFonts w:ascii="Arial" w:hAnsi="Arial" w:cs="Arial"/>
          <w:sz w:val="22"/>
          <w:szCs w:val="22"/>
        </w:rPr>
        <w:t>. 2</w:t>
      </w:r>
      <w:r w:rsidRPr="001A7643">
        <w:rPr>
          <w:rFonts w:ascii="Arial" w:hAnsi="Arial" w:cs="Arial"/>
          <w:sz w:val="22"/>
          <w:szCs w:val="22"/>
          <w:vertAlign w:val="superscript"/>
        </w:rPr>
        <w:t>nd</w:t>
      </w:r>
      <w:r w:rsidRPr="001A7643">
        <w:rPr>
          <w:rFonts w:ascii="Arial" w:hAnsi="Arial" w:cs="Arial"/>
          <w:sz w:val="22"/>
          <w:szCs w:val="22"/>
        </w:rPr>
        <w:t xml:space="preserve"> edition. Lawrence Erlbaum Associates Publishers.</w:t>
      </w:r>
    </w:p>
    <w:p w14:paraId="64EE9925"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Clark, E. (2022) ‘Mark Zuckerberg and Facebook Leadership’. Available at: </w:t>
      </w:r>
      <w:hyperlink r:id="rId7" w:history="1">
        <w:r w:rsidRPr="001A7643">
          <w:rPr>
            <w:rStyle w:val="Hyperlink"/>
            <w:rFonts w:ascii="Arial" w:hAnsi="Arial" w:cs="Arial"/>
            <w:sz w:val="22"/>
            <w:szCs w:val="22"/>
          </w:rPr>
          <w:t>https://elijahclark.com/mark-zuckerberg-facebook-leadership/</w:t>
        </w:r>
      </w:hyperlink>
      <w:r w:rsidRPr="001A7643">
        <w:rPr>
          <w:rFonts w:ascii="Arial" w:hAnsi="Arial" w:cs="Arial"/>
          <w:sz w:val="22"/>
          <w:szCs w:val="22"/>
        </w:rPr>
        <w:t xml:space="preserve"> (accessed on 26 February 2024)</w:t>
      </w:r>
    </w:p>
    <w:p w14:paraId="307600A7" w14:textId="77777777" w:rsidR="00C01125" w:rsidRPr="00F67EBC" w:rsidRDefault="00C01125" w:rsidP="001A7643">
      <w:pPr>
        <w:pStyle w:val="pb-2"/>
        <w:spacing w:line="360" w:lineRule="auto"/>
        <w:jc w:val="both"/>
        <w:rPr>
          <w:rFonts w:ascii="Arial" w:hAnsi="Arial" w:cs="Arial"/>
          <w:sz w:val="22"/>
          <w:szCs w:val="22"/>
        </w:rPr>
      </w:pPr>
      <w:r w:rsidRPr="00F67EBC">
        <w:rPr>
          <w:rFonts w:ascii="Arial" w:hAnsi="Arial" w:cs="Arial"/>
          <w:sz w:val="22"/>
          <w:szCs w:val="22"/>
        </w:rPr>
        <w:t>Edelson, S. (2023) ‘Amazon Revamps G</w:t>
      </w:r>
      <w:r>
        <w:rPr>
          <w:rFonts w:ascii="Arial" w:hAnsi="Arial" w:cs="Arial"/>
          <w:sz w:val="22"/>
          <w:szCs w:val="22"/>
        </w:rPr>
        <w:t xml:space="preserve">rocery Business With Biggest Changes Since Acquiring Whole Foods in 2017’, </w:t>
      </w:r>
      <w:r>
        <w:rPr>
          <w:rFonts w:ascii="Arial" w:hAnsi="Arial" w:cs="Arial"/>
          <w:i/>
          <w:iCs/>
          <w:sz w:val="22"/>
          <w:szCs w:val="22"/>
        </w:rPr>
        <w:t xml:space="preserve">Forbes, </w:t>
      </w:r>
      <w:r>
        <w:rPr>
          <w:rFonts w:ascii="Arial" w:hAnsi="Arial" w:cs="Arial"/>
          <w:sz w:val="22"/>
          <w:szCs w:val="22"/>
        </w:rPr>
        <w:t xml:space="preserve">4 August. Available at: </w:t>
      </w:r>
      <w:hyperlink r:id="rId8" w:history="1">
        <w:r w:rsidRPr="00711F57">
          <w:rPr>
            <w:rStyle w:val="Hyperlink"/>
            <w:rFonts w:ascii="Arial" w:hAnsi="Arial" w:cs="Arial"/>
            <w:sz w:val="22"/>
            <w:szCs w:val="22"/>
          </w:rPr>
          <w:t>https://www.forbes.com/sites/sharonedelson/2023/08/04/amazon-revamps-grocery-business-makes-biggest-changes-since-acquiring-whole-foods-in-2017/</w:t>
        </w:r>
      </w:hyperlink>
      <w:r w:rsidRPr="00F67EBC">
        <w:rPr>
          <w:rFonts w:ascii="Arial" w:hAnsi="Arial" w:cs="Arial"/>
          <w:sz w:val="22"/>
          <w:szCs w:val="22"/>
        </w:rPr>
        <w:t xml:space="preserve"> </w:t>
      </w:r>
      <w:r>
        <w:rPr>
          <w:rFonts w:ascii="Arial" w:hAnsi="Arial" w:cs="Arial"/>
          <w:sz w:val="22"/>
          <w:szCs w:val="22"/>
        </w:rPr>
        <w:t xml:space="preserve"> (accessed on 5 March 2024)</w:t>
      </w:r>
    </w:p>
    <w:p w14:paraId="3A03C2D6"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Gentry, G. (2022) </w:t>
      </w:r>
      <w:r w:rsidRPr="001A7643">
        <w:rPr>
          <w:rFonts w:ascii="Arial" w:hAnsi="Arial" w:cs="Arial"/>
          <w:i/>
          <w:iCs/>
          <w:sz w:val="22"/>
          <w:szCs w:val="22"/>
        </w:rPr>
        <w:t xml:space="preserve">Is situational leadership the </w:t>
      </w:r>
      <w:r w:rsidRPr="001A7643">
        <w:rPr>
          <w:rStyle w:val="issue-underline"/>
          <w:rFonts w:ascii="Arial" w:eastAsiaTheme="majorEastAsia" w:hAnsi="Arial" w:cs="Arial"/>
          <w:i/>
          <w:iCs/>
          <w:sz w:val="22"/>
          <w:szCs w:val="22"/>
        </w:rPr>
        <w:t>best</w:t>
      </w:r>
      <w:r w:rsidRPr="001A7643">
        <w:rPr>
          <w:rFonts w:ascii="Arial" w:hAnsi="Arial" w:cs="Arial"/>
          <w:i/>
          <w:iCs/>
          <w:sz w:val="22"/>
          <w:szCs w:val="22"/>
        </w:rPr>
        <w:t xml:space="preserve"> leadership style?. </w:t>
      </w:r>
      <w:r w:rsidRPr="001A7643">
        <w:rPr>
          <w:rFonts w:ascii="Arial" w:hAnsi="Arial" w:cs="Arial"/>
          <w:sz w:val="22"/>
          <w:szCs w:val="22"/>
        </w:rPr>
        <w:t xml:space="preserve">Available at: </w:t>
      </w:r>
      <w:hyperlink r:id="rId9" w:history="1">
        <w:r w:rsidRPr="001A7643">
          <w:rPr>
            <w:rStyle w:val="Hyperlink"/>
            <w:rFonts w:ascii="Arial" w:hAnsi="Arial" w:cs="Arial"/>
            <w:sz w:val="22"/>
            <w:szCs w:val="22"/>
          </w:rPr>
          <w:t>https://www.atlassian.com/blog/teamwork/situational-leadership</w:t>
        </w:r>
      </w:hyperlink>
      <w:r w:rsidRPr="001A7643">
        <w:rPr>
          <w:rFonts w:ascii="Arial" w:hAnsi="Arial" w:cs="Arial"/>
          <w:sz w:val="22"/>
          <w:szCs w:val="22"/>
        </w:rPr>
        <w:t xml:space="preserve"> (accessed on: 25 February 2024)</w:t>
      </w:r>
    </w:p>
    <w:p w14:paraId="3D56601D"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Hersey, P., and Blanchard, K. H. (1969</w:t>
      </w:r>
      <w:r w:rsidRPr="001A7643">
        <w:rPr>
          <w:rFonts w:ascii="Arial" w:hAnsi="Arial" w:cs="Arial"/>
          <w:i/>
          <w:iCs/>
          <w:sz w:val="22"/>
          <w:szCs w:val="22"/>
        </w:rPr>
        <w:t xml:space="preserve">). Management of organizational </w:t>
      </w:r>
      <w:proofErr w:type="spellStart"/>
      <w:r w:rsidRPr="001A7643">
        <w:rPr>
          <w:rFonts w:ascii="Arial" w:hAnsi="Arial" w:cs="Arial"/>
          <w:i/>
          <w:iCs/>
          <w:sz w:val="22"/>
          <w:szCs w:val="22"/>
        </w:rPr>
        <w:t>behavior</w:t>
      </w:r>
      <w:proofErr w:type="spellEnd"/>
      <w:r w:rsidRPr="001A7643">
        <w:rPr>
          <w:rFonts w:ascii="Arial" w:hAnsi="Arial" w:cs="Arial"/>
          <w:i/>
          <w:iCs/>
          <w:sz w:val="22"/>
          <w:szCs w:val="22"/>
        </w:rPr>
        <w:t>: Utilizing human resources.</w:t>
      </w:r>
      <w:r w:rsidRPr="001A7643">
        <w:rPr>
          <w:rFonts w:ascii="Arial" w:hAnsi="Arial" w:cs="Arial"/>
          <w:sz w:val="22"/>
          <w:szCs w:val="22"/>
        </w:rPr>
        <w:t xml:space="preserve"> Prentice-Hall.</w:t>
      </w:r>
    </w:p>
    <w:p w14:paraId="35B2003E" w14:textId="77777777" w:rsidR="00C01125" w:rsidRDefault="00C01125" w:rsidP="001A7643">
      <w:pPr>
        <w:pStyle w:val="pb-2"/>
        <w:spacing w:line="360" w:lineRule="auto"/>
        <w:jc w:val="both"/>
        <w:rPr>
          <w:rFonts w:ascii="Arial" w:hAnsi="Arial" w:cs="Arial"/>
          <w:sz w:val="22"/>
          <w:szCs w:val="22"/>
        </w:rPr>
      </w:pPr>
      <w:r>
        <w:rPr>
          <w:rFonts w:ascii="Arial" w:hAnsi="Arial" w:cs="Arial"/>
          <w:sz w:val="22"/>
          <w:szCs w:val="22"/>
        </w:rPr>
        <w:t xml:space="preserve">Jackson, S. (2023) ‘Inside the life and career of Jeff Bezos, the tech CEO who founded Amazon’, </w:t>
      </w:r>
      <w:r>
        <w:rPr>
          <w:rFonts w:ascii="Arial" w:hAnsi="Arial" w:cs="Arial"/>
          <w:i/>
          <w:iCs/>
          <w:sz w:val="22"/>
          <w:szCs w:val="22"/>
        </w:rPr>
        <w:t xml:space="preserve">BUSINESS INSIDER, </w:t>
      </w:r>
      <w:r>
        <w:rPr>
          <w:rFonts w:ascii="Arial" w:hAnsi="Arial" w:cs="Arial"/>
          <w:sz w:val="22"/>
          <w:szCs w:val="22"/>
        </w:rPr>
        <w:t xml:space="preserve">16 November. Available at: </w:t>
      </w:r>
      <w:r>
        <w:rPr>
          <w:rFonts w:ascii="Arial" w:hAnsi="Arial" w:cs="Arial"/>
          <w:i/>
          <w:iCs/>
          <w:sz w:val="22"/>
          <w:szCs w:val="22"/>
        </w:rPr>
        <w:t xml:space="preserve"> </w:t>
      </w:r>
      <w:hyperlink r:id="rId10" w:history="1">
        <w:r w:rsidRPr="00711F57">
          <w:rPr>
            <w:rStyle w:val="Hyperlink"/>
            <w:rFonts w:ascii="Arial" w:hAnsi="Arial" w:cs="Arial"/>
            <w:sz w:val="22"/>
            <w:szCs w:val="22"/>
          </w:rPr>
          <w:t>https://www.businessinsider.com/jeff-bezos-life-career-education?r=US&amp;IR=T</w:t>
        </w:r>
      </w:hyperlink>
      <w:r>
        <w:rPr>
          <w:rFonts w:ascii="Arial" w:hAnsi="Arial" w:cs="Arial"/>
          <w:sz w:val="22"/>
          <w:szCs w:val="22"/>
        </w:rPr>
        <w:t xml:space="preserve">  (accessed on 5 March 2024) </w:t>
      </w:r>
    </w:p>
    <w:p w14:paraId="08C01DD9" w14:textId="77777777" w:rsidR="00C01125" w:rsidRPr="001A7643" w:rsidRDefault="00C01125" w:rsidP="001A7643">
      <w:pPr>
        <w:pStyle w:val="pb-2"/>
        <w:spacing w:line="360" w:lineRule="auto"/>
        <w:jc w:val="both"/>
        <w:rPr>
          <w:rFonts w:ascii="Arial" w:hAnsi="Arial" w:cs="Arial"/>
          <w:sz w:val="22"/>
          <w:szCs w:val="22"/>
        </w:rPr>
      </w:pPr>
      <w:proofErr w:type="spellStart"/>
      <w:r w:rsidRPr="001A7643">
        <w:rPr>
          <w:rFonts w:ascii="Arial" w:hAnsi="Arial" w:cs="Arial"/>
          <w:sz w:val="22"/>
          <w:szCs w:val="22"/>
        </w:rPr>
        <w:t>Luckerson</w:t>
      </w:r>
      <w:proofErr w:type="spellEnd"/>
      <w:r w:rsidRPr="001A7643">
        <w:rPr>
          <w:rFonts w:ascii="Arial" w:hAnsi="Arial" w:cs="Arial"/>
          <w:sz w:val="22"/>
          <w:szCs w:val="22"/>
        </w:rPr>
        <w:t xml:space="preserve">, V. (2016) ‘Here’s Proof That Instagram Was One of the Smartest Acquisitions Ever’, </w:t>
      </w:r>
      <w:r w:rsidRPr="001A7643">
        <w:rPr>
          <w:rFonts w:ascii="Arial" w:hAnsi="Arial" w:cs="Arial"/>
          <w:i/>
          <w:iCs/>
          <w:sz w:val="22"/>
          <w:szCs w:val="22"/>
        </w:rPr>
        <w:t xml:space="preserve">TIME, </w:t>
      </w:r>
      <w:r w:rsidRPr="001A7643">
        <w:rPr>
          <w:rFonts w:ascii="Arial" w:hAnsi="Arial" w:cs="Arial"/>
          <w:sz w:val="22"/>
          <w:szCs w:val="22"/>
        </w:rPr>
        <w:t>19</w:t>
      </w:r>
      <w:r w:rsidRPr="001A7643">
        <w:rPr>
          <w:rFonts w:ascii="Arial" w:hAnsi="Arial" w:cs="Arial"/>
          <w:sz w:val="22"/>
          <w:szCs w:val="22"/>
          <w:vertAlign w:val="superscript"/>
        </w:rPr>
        <w:t>TH</w:t>
      </w:r>
      <w:r w:rsidRPr="001A7643">
        <w:rPr>
          <w:rFonts w:ascii="Arial" w:hAnsi="Arial" w:cs="Arial"/>
          <w:sz w:val="22"/>
          <w:szCs w:val="22"/>
        </w:rPr>
        <w:t xml:space="preserve"> April. Available at: </w:t>
      </w:r>
      <w:hyperlink r:id="rId11" w:history="1">
        <w:r w:rsidRPr="001A7643">
          <w:rPr>
            <w:rStyle w:val="Hyperlink"/>
            <w:rFonts w:ascii="Arial" w:hAnsi="Arial" w:cs="Arial"/>
            <w:sz w:val="22"/>
            <w:szCs w:val="22"/>
          </w:rPr>
          <w:t>https://time.com/4299297/instagram-facebook-revenue/</w:t>
        </w:r>
      </w:hyperlink>
      <w:r w:rsidRPr="001A7643">
        <w:rPr>
          <w:rFonts w:ascii="Arial" w:hAnsi="Arial" w:cs="Arial"/>
          <w:sz w:val="22"/>
          <w:szCs w:val="22"/>
        </w:rPr>
        <w:t xml:space="preserve"> (accessed on: 26 February 2024) </w:t>
      </w:r>
    </w:p>
    <w:p w14:paraId="4D45C0B5"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Northouse, P. (2019) </w:t>
      </w:r>
      <w:r w:rsidRPr="001A7643">
        <w:rPr>
          <w:rFonts w:ascii="Arial" w:hAnsi="Arial" w:cs="Arial"/>
          <w:i/>
          <w:iCs/>
          <w:sz w:val="22"/>
          <w:szCs w:val="22"/>
        </w:rPr>
        <w:t xml:space="preserve">Leadership: Theory and Practice. </w:t>
      </w:r>
      <w:r w:rsidRPr="001A7643">
        <w:rPr>
          <w:rFonts w:ascii="Arial" w:hAnsi="Arial" w:cs="Arial"/>
          <w:sz w:val="22"/>
          <w:szCs w:val="22"/>
        </w:rPr>
        <w:t>8</w:t>
      </w:r>
      <w:r w:rsidRPr="001A7643">
        <w:rPr>
          <w:rFonts w:ascii="Arial" w:hAnsi="Arial" w:cs="Arial"/>
          <w:sz w:val="22"/>
          <w:szCs w:val="22"/>
          <w:vertAlign w:val="superscript"/>
        </w:rPr>
        <w:t>th</w:t>
      </w:r>
      <w:r w:rsidRPr="001A7643">
        <w:rPr>
          <w:rFonts w:ascii="Arial" w:hAnsi="Arial" w:cs="Arial"/>
          <w:sz w:val="22"/>
          <w:szCs w:val="22"/>
        </w:rPr>
        <w:t xml:space="preserve"> edition. SAGE Publications</w:t>
      </w:r>
    </w:p>
    <w:p w14:paraId="07FEC669" w14:textId="77777777" w:rsidR="00C01125" w:rsidRDefault="00C01125" w:rsidP="001A7643">
      <w:pPr>
        <w:pStyle w:val="pb-2"/>
        <w:spacing w:line="360" w:lineRule="auto"/>
        <w:jc w:val="both"/>
        <w:rPr>
          <w:rFonts w:ascii="Arial" w:hAnsi="Arial" w:cs="Arial"/>
          <w:sz w:val="22"/>
          <w:szCs w:val="22"/>
        </w:rPr>
      </w:pPr>
      <w:r>
        <w:rPr>
          <w:rFonts w:ascii="Arial" w:hAnsi="Arial" w:cs="Arial"/>
          <w:sz w:val="22"/>
          <w:szCs w:val="22"/>
        </w:rPr>
        <w:t xml:space="preserve">Paul, K. (2021) ‘Who is Andy Jassy? Amazon’s new CEO ushered in the era of cloud computing’, </w:t>
      </w:r>
      <w:r>
        <w:rPr>
          <w:rFonts w:ascii="Arial" w:hAnsi="Arial" w:cs="Arial"/>
          <w:i/>
          <w:iCs/>
          <w:sz w:val="22"/>
          <w:szCs w:val="22"/>
        </w:rPr>
        <w:t xml:space="preserve">THE GUARDIAN, </w:t>
      </w:r>
      <w:r>
        <w:rPr>
          <w:rFonts w:ascii="Arial" w:hAnsi="Arial" w:cs="Arial"/>
          <w:sz w:val="22"/>
          <w:szCs w:val="22"/>
        </w:rPr>
        <w:t xml:space="preserve">3 February. Available at: </w:t>
      </w:r>
      <w:hyperlink r:id="rId12" w:history="1">
        <w:r w:rsidRPr="00711F57">
          <w:rPr>
            <w:rStyle w:val="Hyperlink"/>
            <w:rFonts w:ascii="Arial" w:hAnsi="Arial" w:cs="Arial"/>
            <w:sz w:val="22"/>
            <w:szCs w:val="22"/>
          </w:rPr>
          <w:t>https://www.theguardian.com/technology/2021/feb/02/andy-jassy-amazon-new-ceo-cloud-computing</w:t>
        </w:r>
      </w:hyperlink>
      <w:r>
        <w:rPr>
          <w:rFonts w:ascii="Arial" w:hAnsi="Arial" w:cs="Arial"/>
          <w:sz w:val="22"/>
          <w:szCs w:val="22"/>
        </w:rPr>
        <w:t xml:space="preserve"> (accessed on 5 March 2024)</w:t>
      </w:r>
    </w:p>
    <w:p w14:paraId="540E57C6" w14:textId="77777777" w:rsidR="00C01125" w:rsidRPr="001A7643"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lastRenderedPageBreak/>
        <w:t xml:space="preserve">Segarra, L. M. (2018) ‘Mark Zuckerberg Just Revealed 3 Steps Facebook Is Taking to Address the Cambridge Analytica Crisis’. </w:t>
      </w:r>
      <w:r w:rsidRPr="001A7643">
        <w:rPr>
          <w:rFonts w:ascii="Arial" w:hAnsi="Arial" w:cs="Arial"/>
          <w:i/>
          <w:iCs/>
          <w:sz w:val="22"/>
          <w:szCs w:val="22"/>
        </w:rPr>
        <w:t xml:space="preserve">TIME. </w:t>
      </w:r>
      <w:r w:rsidRPr="001A7643">
        <w:rPr>
          <w:rFonts w:ascii="Arial" w:hAnsi="Arial" w:cs="Arial"/>
          <w:sz w:val="22"/>
          <w:szCs w:val="22"/>
        </w:rPr>
        <w:t>21</w:t>
      </w:r>
      <w:r w:rsidRPr="001A7643">
        <w:rPr>
          <w:rFonts w:ascii="Arial" w:hAnsi="Arial" w:cs="Arial"/>
          <w:sz w:val="22"/>
          <w:szCs w:val="22"/>
          <w:vertAlign w:val="superscript"/>
        </w:rPr>
        <w:t>st</w:t>
      </w:r>
      <w:r w:rsidRPr="001A7643">
        <w:rPr>
          <w:rFonts w:ascii="Arial" w:hAnsi="Arial" w:cs="Arial"/>
          <w:sz w:val="22"/>
          <w:szCs w:val="22"/>
        </w:rPr>
        <w:t xml:space="preserve">  March. Available at: </w:t>
      </w:r>
      <w:hyperlink r:id="rId13" w:history="1">
        <w:r w:rsidRPr="001A7643">
          <w:rPr>
            <w:rStyle w:val="Hyperlink"/>
            <w:rFonts w:ascii="Arial" w:hAnsi="Arial" w:cs="Arial"/>
            <w:sz w:val="22"/>
            <w:szCs w:val="22"/>
          </w:rPr>
          <w:t>https://time.com/5209729/mark-zuckerberg-facebook-cambridge-analytica/</w:t>
        </w:r>
      </w:hyperlink>
      <w:r w:rsidRPr="001A7643">
        <w:rPr>
          <w:rFonts w:ascii="Arial" w:hAnsi="Arial" w:cs="Arial"/>
          <w:sz w:val="22"/>
          <w:szCs w:val="22"/>
        </w:rPr>
        <w:t xml:space="preserve">  (accessed on 26 February 2024) </w:t>
      </w:r>
    </w:p>
    <w:p w14:paraId="454A3885" w14:textId="77777777" w:rsidR="00C01125" w:rsidRDefault="00C01125" w:rsidP="001A7643">
      <w:pPr>
        <w:pStyle w:val="pb-2"/>
        <w:spacing w:line="360" w:lineRule="auto"/>
        <w:jc w:val="both"/>
        <w:rPr>
          <w:rFonts w:ascii="Arial" w:hAnsi="Arial" w:cs="Arial"/>
          <w:sz w:val="22"/>
          <w:szCs w:val="22"/>
        </w:rPr>
      </w:pPr>
      <w:r>
        <w:rPr>
          <w:rFonts w:ascii="Arial" w:hAnsi="Arial" w:cs="Arial"/>
          <w:sz w:val="22"/>
          <w:szCs w:val="22"/>
        </w:rPr>
        <w:t xml:space="preserve">Thompson, J. (2019) ‘Advantages and Disadvantages of Transformational Leadership’, </w:t>
      </w:r>
      <w:r>
        <w:rPr>
          <w:rFonts w:ascii="Arial" w:hAnsi="Arial" w:cs="Arial"/>
          <w:i/>
          <w:iCs/>
          <w:sz w:val="22"/>
          <w:szCs w:val="22"/>
        </w:rPr>
        <w:t xml:space="preserve">HEARST newspaper, </w:t>
      </w:r>
      <w:r>
        <w:rPr>
          <w:rFonts w:ascii="Arial" w:hAnsi="Arial" w:cs="Arial"/>
          <w:sz w:val="22"/>
          <w:szCs w:val="22"/>
        </w:rPr>
        <w:t xml:space="preserve">13 May. Available at </w:t>
      </w:r>
      <w:hyperlink r:id="rId14" w:history="1">
        <w:r w:rsidRPr="00711F57">
          <w:rPr>
            <w:rStyle w:val="Hyperlink"/>
            <w:rFonts w:ascii="Arial" w:hAnsi="Arial" w:cs="Arial"/>
            <w:sz w:val="22"/>
            <w:szCs w:val="22"/>
          </w:rPr>
          <w:t>https://smallbusiness.chron.com/advantages-disadvantages-transformational-leadership-20979.html</w:t>
        </w:r>
      </w:hyperlink>
      <w:r>
        <w:rPr>
          <w:rFonts w:ascii="Arial" w:hAnsi="Arial" w:cs="Arial"/>
          <w:sz w:val="22"/>
          <w:szCs w:val="22"/>
        </w:rPr>
        <w:t xml:space="preserve"> (accessed on 5 March 2024)</w:t>
      </w:r>
    </w:p>
    <w:p w14:paraId="4B672E3E" w14:textId="77777777" w:rsidR="00C01125" w:rsidRDefault="00C01125" w:rsidP="001A7643">
      <w:pPr>
        <w:pStyle w:val="pb-2"/>
        <w:spacing w:line="360" w:lineRule="auto"/>
        <w:jc w:val="both"/>
        <w:rPr>
          <w:rFonts w:ascii="Arial" w:hAnsi="Arial" w:cs="Arial"/>
          <w:sz w:val="22"/>
          <w:szCs w:val="22"/>
        </w:rPr>
      </w:pPr>
      <w:r w:rsidRPr="001A7643">
        <w:rPr>
          <w:rFonts w:ascii="Arial" w:hAnsi="Arial" w:cs="Arial"/>
          <w:sz w:val="22"/>
          <w:szCs w:val="22"/>
        </w:rPr>
        <w:t xml:space="preserve"> Yukl, G. (2013). </w:t>
      </w:r>
      <w:r w:rsidRPr="001A7643">
        <w:rPr>
          <w:rStyle w:val="Emphasis"/>
          <w:rFonts w:ascii="Arial" w:eastAsiaTheme="majorEastAsia" w:hAnsi="Arial" w:cs="Arial"/>
          <w:sz w:val="22"/>
          <w:szCs w:val="22"/>
        </w:rPr>
        <w:t xml:space="preserve">Leadership in organizations. </w:t>
      </w:r>
      <w:r w:rsidRPr="001A7643">
        <w:rPr>
          <w:rFonts w:ascii="Arial" w:hAnsi="Arial" w:cs="Arial"/>
          <w:sz w:val="22"/>
          <w:szCs w:val="22"/>
        </w:rPr>
        <w:t xml:space="preserve"> 8</w:t>
      </w:r>
      <w:r w:rsidRPr="001A7643">
        <w:rPr>
          <w:rFonts w:ascii="Arial" w:hAnsi="Arial" w:cs="Arial"/>
          <w:sz w:val="22"/>
          <w:szCs w:val="22"/>
          <w:vertAlign w:val="superscript"/>
        </w:rPr>
        <w:t>th</w:t>
      </w:r>
      <w:r w:rsidRPr="001A7643">
        <w:rPr>
          <w:rFonts w:ascii="Arial" w:hAnsi="Arial" w:cs="Arial"/>
          <w:sz w:val="22"/>
          <w:szCs w:val="22"/>
        </w:rPr>
        <w:t xml:space="preserve"> editions. Pearson.</w:t>
      </w:r>
    </w:p>
    <w:sectPr w:rsidR="00C01125" w:rsidSect="001135E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B07C8" w14:textId="77777777" w:rsidR="001135EB" w:rsidRDefault="001135EB" w:rsidP="00D20606">
      <w:pPr>
        <w:spacing w:after="0" w:line="240" w:lineRule="auto"/>
      </w:pPr>
      <w:r>
        <w:separator/>
      </w:r>
    </w:p>
  </w:endnote>
  <w:endnote w:type="continuationSeparator" w:id="0">
    <w:p w14:paraId="0201F1BE" w14:textId="77777777" w:rsidR="001135EB" w:rsidRDefault="001135EB" w:rsidP="00D20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748222"/>
      <w:docPartObj>
        <w:docPartGallery w:val="Page Numbers (Bottom of Page)"/>
        <w:docPartUnique/>
      </w:docPartObj>
    </w:sdtPr>
    <w:sdtEndPr>
      <w:rPr>
        <w:noProof/>
      </w:rPr>
    </w:sdtEndPr>
    <w:sdtContent>
      <w:p w14:paraId="078559CA" w14:textId="4C8861AC" w:rsidR="00D20606" w:rsidRDefault="00D206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4B50C" w14:textId="77777777" w:rsidR="00D20606" w:rsidRDefault="00D20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2ADA7" w14:textId="77777777" w:rsidR="001135EB" w:rsidRDefault="001135EB" w:rsidP="00D20606">
      <w:pPr>
        <w:spacing w:after="0" w:line="240" w:lineRule="auto"/>
      </w:pPr>
      <w:r>
        <w:separator/>
      </w:r>
    </w:p>
  </w:footnote>
  <w:footnote w:type="continuationSeparator" w:id="0">
    <w:p w14:paraId="5EBA99C0" w14:textId="77777777" w:rsidR="001135EB" w:rsidRDefault="001135EB" w:rsidP="00D206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124F"/>
    <w:multiLevelType w:val="hybridMultilevel"/>
    <w:tmpl w:val="59C69A06"/>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0837E68"/>
    <w:multiLevelType w:val="multilevel"/>
    <w:tmpl w:val="5844A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C467E9"/>
    <w:multiLevelType w:val="multilevel"/>
    <w:tmpl w:val="46F6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3365E"/>
    <w:multiLevelType w:val="hybridMultilevel"/>
    <w:tmpl w:val="EF94C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30023"/>
    <w:multiLevelType w:val="multilevel"/>
    <w:tmpl w:val="CE529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A657AC"/>
    <w:multiLevelType w:val="multilevel"/>
    <w:tmpl w:val="7310C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FE65E8"/>
    <w:multiLevelType w:val="multilevel"/>
    <w:tmpl w:val="A5065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CA06A2"/>
    <w:multiLevelType w:val="multilevel"/>
    <w:tmpl w:val="413AD9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0B6071"/>
    <w:multiLevelType w:val="hybridMultilevel"/>
    <w:tmpl w:val="23F26C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470B77"/>
    <w:multiLevelType w:val="multilevel"/>
    <w:tmpl w:val="FDC61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CC7AAC"/>
    <w:multiLevelType w:val="hybridMultilevel"/>
    <w:tmpl w:val="D34A37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9456318">
    <w:abstractNumId w:val="9"/>
  </w:num>
  <w:num w:numId="2" w16cid:durableId="842207667">
    <w:abstractNumId w:val="3"/>
  </w:num>
  <w:num w:numId="3" w16cid:durableId="309359517">
    <w:abstractNumId w:val="0"/>
  </w:num>
  <w:num w:numId="4" w16cid:durableId="1926381479">
    <w:abstractNumId w:val="1"/>
  </w:num>
  <w:num w:numId="5" w16cid:durableId="863057854">
    <w:abstractNumId w:val="4"/>
  </w:num>
  <w:num w:numId="6" w16cid:durableId="187916935">
    <w:abstractNumId w:val="5"/>
  </w:num>
  <w:num w:numId="7" w16cid:durableId="977758533">
    <w:abstractNumId w:val="2"/>
  </w:num>
  <w:num w:numId="8" w16cid:durableId="1428187791">
    <w:abstractNumId w:val="6"/>
  </w:num>
  <w:num w:numId="9" w16cid:durableId="1533500007">
    <w:abstractNumId w:val="8"/>
  </w:num>
  <w:num w:numId="10" w16cid:durableId="255796712">
    <w:abstractNumId w:val="10"/>
  </w:num>
  <w:num w:numId="11" w16cid:durableId="3046268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CA4"/>
    <w:rsid w:val="00003464"/>
    <w:rsid w:val="00015F76"/>
    <w:rsid w:val="00041DC3"/>
    <w:rsid w:val="00054553"/>
    <w:rsid w:val="000708DC"/>
    <w:rsid w:val="000A4AB8"/>
    <w:rsid w:val="000B1336"/>
    <w:rsid w:val="000D6335"/>
    <w:rsid w:val="000D6420"/>
    <w:rsid w:val="000E5256"/>
    <w:rsid w:val="000E72AE"/>
    <w:rsid w:val="000F4F9E"/>
    <w:rsid w:val="00106FBF"/>
    <w:rsid w:val="001135EB"/>
    <w:rsid w:val="00147741"/>
    <w:rsid w:val="00160B47"/>
    <w:rsid w:val="00167833"/>
    <w:rsid w:val="00177A10"/>
    <w:rsid w:val="0018474A"/>
    <w:rsid w:val="001A7643"/>
    <w:rsid w:val="001B58CD"/>
    <w:rsid w:val="001C4308"/>
    <w:rsid w:val="001C43A5"/>
    <w:rsid w:val="00216EE6"/>
    <w:rsid w:val="00223F31"/>
    <w:rsid w:val="0023065D"/>
    <w:rsid w:val="0023442C"/>
    <w:rsid w:val="002431BF"/>
    <w:rsid w:val="00251E47"/>
    <w:rsid w:val="00266F81"/>
    <w:rsid w:val="00290C5C"/>
    <w:rsid w:val="002971EA"/>
    <w:rsid w:val="002A144E"/>
    <w:rsid w:val="002C6BD7"/>
    <w:rsid w:val="002D46B2"/>
    <w:rsid w:val="002F0F0D"/>
    <w:rsid w:val="00311BFF"/>
    <w:rsid w:val="00320834"/>
    <w:rsid w:val="00326D1F"/>
    <w:rsid w:val="0033463F"/>
    <w:rsid w:val="00347EC0"/>
    <w:rsid w:val="00353B58"/>
    <w:rsid w:val="00392FF3"/>
    <w:rsid w:val="003B3F3D"/>
    <w:rsid w:val="003C5C00"/>
    <w:rsid w:val="003C68A6"/>
    <w:rsid w:val="003D2E52"/>
    <w:rsid w:val="003D311A"/>
    <w:rsid w:val="004024CF"/>
    <w:rsid w:val="00424A38"/>
    <w:rsid w:val="00430814"/>
    <w:rsid w:val="00442CC0"/>
    <w:rsid w:val="00454167"/>
    <w:rsid w:val="00464079"/>
    <w:rsid w:val="00486188"/>
    <w:rsid w:val="00486FC4"/>
    <w:rsid w:val="004913E8"/>
    <w:rsid w:val="004A0DA9"/>
    <w:rsid w:val="004B295A"/>
    <w:rsid w:val="004B7C3B"/>
    <w:rsid w:val="00504489"/>
    <w:rsid w:val="00531140"/>
    <w:rsid w:val="005506A2"/>
    <w:rsid w:val="00565963"/>
    <w:rsid w:val="00596B9E"/>
    <w:rsid w:val="005A2EBF"/>
    <w:rsid w:val="005C4A7C"/>
    <w:rsid w:val="005F7244"/>
    <w:rsid w:val="00606E19"/>
    <w:rsid w:val="00612546"/>
    <w:rsid w:val="00615AB9"/>
    <w:rsid w:val="00616B5B"/>
    <w:rsid w:val="006267D9"/>
    <w:rsid w:val="0063140F"/>
    <w:rsid w:val="00640F1D"/>
    <w:rsid w:val="0066121A"/>
    <w:rsid w:val="00672C26"/>
    <w:rsid w:val="006A1978"/>
    <w:rsid w:val="006A4378"/>
    <w:rsid w:val="006B2C00"/>
    <w:rsid w:val="006C09C4"/>
    <w:rsid w:val="007139C4"/>
    <w:rsid w:val="00732587"/>
    <w:rsid w:val="00753633"/>
    <w:rsid w:val="00754998"/>
    <w:rsid w:val="00754D00"/>
    <w:rsid w:val="00765814"/>
    <w:rsid w:val="007718E7"/>
    <w:rsid w:val="00780921"/>
    <w:rsid w:val="007829F6"/>
    <w:rsid w:val="007911E8"/>
    <w:rsid w:val="007B0587"/>
    <w:rsid w:val="007B6E17"/>
    <w:rsid w:val="007C3027"/>
    <w:rsid w:val="0080080C"/>
    <w:rsid w:val="00802B9E"/>
    <w:rsid w:val="00810250"/>
    <w:rsid w:val="00812DB9"/>
    <w:rsid w:val="00817539"/>
    <w:rsid w:val="0084718B"/>
    <w:rsid w:val="00853147"/>
    <w:rsid w:val="008C5C2B"/>
    <w:rsid w:val="008C61F7"/>
    <w:rsid w:val="0092590D"/>
    <w:rsid w:val="0092622E"/>
    <w:rsid w:val="0093222B"/>
    <w:rsid w:val="0093407D"/>
    <w:rsid w:val="00934D8F"/>
    <w:rsid w:val="00941BE7"/>
    <w:rsid w:val="009431FD"/>
    <w:rsid w:val="00955C62"/>
    <w:rsid w:val="00967947"/>
    <w:rsid w:val="00980CE4"/>
    <w:rsid w:val="00996247"/>
    <w:rsid w:val="009C4218"/>
    <w:rsid w:val="00A037C3"/>
    <w:rsid w:val="00A0525C"/>
    <w:rsid w:val="00A1080C"/>
    <w:rsid w:val="00A12978"/>
    <w:rsid w:val="00A15D99"/>
    <w:rsid w:val="00A367A9"/>
    <w:rsid w:val="00A63B0D"/>
    <w:rsid w:val="00A86E7E"/>
    <w:rsid w:val="00AA66F8"/>
    <w:rsid w:val="00AC37B1"/>
    <w:rsid w:val="00AC5C76"/>
    <w:rsid w:val="00AD1BE4"/>
    <w:rsid w:val="00AD64C0"/>
    <w:rsid w:val="00AE4EA8"/>
    <w:rsid w:val="00B179DD"/>
    <w:rsid w:val="00B20993"/>
    <w:rsid w:val="00B44E68"/>
    <w:rsid w:val="00B732A3"/>
    <w:rsid w:val="00BB24F0"/>
    <w:rsid w:val="00BC7942"/>
    <w:rsid w:val="00BD5011"/>
    <w:rsid w:val="00BF29BD"/>
    <w:rsid w:val="00BF3CE3"/>
    <w:rsid w:val="00C00250"/>
    <w:rsid w:val="00C01125"/>
    <w:rsid w:val="00C1341E"/>
    <w:rsid w:val="00C15C3D"/>
    <w:rsid w:val="00C16314"/>
    <w:rsid w:val="00C40302"/>
    <w:rsid w:val="00C50029"/>
    <w:rsid w:val="00C8034B"/>
    <w:rsid w:val="00C81140"/>
    <w:rsid w:val="00C82809"/>
    <w:rsid w:val="00C962F8"/>
    <w:rsid w:val="00CB78DD"/>
    <w:rsid w:val="00CC717D"/>
    <w:rsid w:val="00CD1C14"/>
    <w:rsid w:val="00CE02D7"/>
    <w:rsid w:val="00CE3E49"/>
    <w:rsid w:val="00CE4A74"/>
    <w:rsid w:val="00CF0725"/>
    <w:rsid w:val="00D056C9"/>
    <w:rsid w:val="00D20606"/>
    <w:rsid w:val="00D26388"/>
    <w:rsid w:val="00D27148"/>
    <w:rsid w:val="00D73FD5"/>
    <w:rsid w:val="00D903B1"/>
    <w:rsid w:val="00DB36D9"/>
    <w:rsid w:val="00DD5A2A"/>
    <w:rsid w:val="00E04951"/>
    <w:rsid w:val="00E120DE"/>
    <w:rsid w:val="00E2609B"/>
    <w:rsid w:val="00E409D9"/>
    <w:rsid w:val="00EA063A"/>
    <w:rsid w:val="00EB5C05"/>
    <w:rsid w:val="00ED2278"/>
    <w:rsid w:val="00ED24FE"/>
    <w:rsid w:val="00EE5AB0"/>
    <w:rsid w:val="00EE6EF5"/>
    <w:rsid w:val="00F02CA4"/>
    <w:rsid w:val="00F02E2F"/>
    <w:rsid w:val="00F1109F"/>
    <w:rsid w:val="00F209E1"/>
    <w:rsid w:val="00F25F05"/>
    <w:rsid w:val="00F36E0A"/>
    <w:rsid w:val="00F3708A"/>
    <w:rsid w:val="00F5420F"/>
    <w:rsid w:val="00F56EC4"/>
    <w:rsid w:val="00F62261"/>
    <w:rsid w:val="00F66DBC"/>
    <w:rsid w:val="00F67EBC"/>
    <w:rsid w:val="00F7370E"/>
    <w:rsid w:val="00F77C3D"/>
    <w:rsid w:val="00F83885"/>
    <w:rsid w:val="00F85E9A"/>
    <w:rsid w:val="00F86574"/>
    <w:rsid w:val="00F876CF"/>
    <w:rsid w:val="00F901A3"/>
    <w:rsid w:val="00F95E6B"/>
    <w:rsid w:val="00FB21D3"/>
    <w:rsid w:val="00FC4D77"/>
    <w:rsid w:val="00FC6D17"/>
    <w:rsid w:val="00FF4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07FDDA"/>
  <w15:chartTrackingRefBased/>
  <w15:docId w15:val="{57584E78-9805-4FA9-A7D7-547702D8A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9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65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24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09C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C09C4"/>
    <w:rPr>
      <w:rFonts w:eastAsiaTheme="minorEastAsia"/>
      <w:kern w:val="0"/>
      <w:lang w:val="en-US"/>
      <w14:ligatures w14:val="none"/>
    </w:rPr>
  </w:style>
  <w:style w:type="character" w:customStyle="1" w:styleId="Heading1Char">
    <w:name w:val="Heading 1 Char"/>
    <w:basedOn w:val="DefaultParagraphFont"/>
    <w:link w:val="Heading1"/>
    <w:uiPriority w:val="9"/>
    <w:rsid w:val="006C09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09C4"/>
    <w:pPr>
      <w:outlineLvl w:val="9"/>
    </w:pPr>
    <w:rPr>
      <w:kern w:val="0"/>
      <w:lang w:val="en-US"/>
      <w14:ligatures w14:val="none"/>
    </w:rPr>
  </w:style>
  <w:style w:type="paragraph" w:styleId="Title">
    <w:name w:val="Title"/>
    <w:basedOn w:val="Normal"/>
    <w:next w:val="Normal"/>
    <w:link w:val="TitleChar"/>
    <w:uiPriority w:val="10"/>
    <w:qFormat/>
    <w:rsid w:val="00347E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EC0"/>
    <w:rPr>
      <w:rFonts w:asciiTheme="majorHAnsi" w:eastAsiaTheme="majorEastAsia" w:hAnsiTheme="majorHAnsi" w:cstheme="majorBidi"/>
      <w:spacing w:val="-10"/>
      <w:kern w:val="28"/>
      <w:sz w:val="56"/>
      <w:szCs w:val="56"/>
    </w:rPr>
  </w:style>
  <w:style w:type="paragraph" w:customStyle="1" w:styleId="pb-2">
    <w:name w:val="pb-2"/>
    <w:basedOn w:val="Normal"/>
    <w:rsid w:val="009322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3222B"/>
    <w:rPr>
      <w:b/>
      <w:bCs/>
    </w:rPr>
  </w:style>
  <w:style w:type="character" w:customStyle="1" w:styleId="issue-underline">
    <w:name w:val="issue-underline"/>
    <w:basedOn w:val="DefaultParagraphFont"/>
    <w:rsid w:val="0093222B"/>
  </w:style>
  <w:style w:type="character" w:styleId="Hyperlink">
    <w:name w:val="Hyperlink"/>
    <w:basedOn w:val="DefaultParagraphFont"/>
    <w:uiPriority w:val="99"/>
    <w:unhideWhenUsed/>
    <w:rsid w:val="00F1109F"/>
    <w:rPr>
      <w:color w:val="0563C1" w:themeColor="hyperlink"/>
      <w:u w:val="single"/>
    </w:rPr>
  </w:style>
  <w:style w:type="character" w:styleId="UnresolvedMention">
    <w:name w:val="Unresolved Mention"/>
    <w:basedOn w:val="DefaultParagraphFont"/>
    <w:uiPriority w:val="99"/>
    <w:semiHidden/>
    <w:unhideWhenUsed/>
    <w:rsid w:val="00F1109F"/>
    <w:rPr>
      <w:color w:val="605E5C"/>
      <w:shd w:val="clear" w:color="auto" w:fill="E1DFDD"/>
    </w:rPr>
  </w:style>
  <w:style w:type="character" w:customStyle="1" w:styleId="Heading2Char">
    <w:name w:val="Heading 2 Char"/>
    <w:basedOn w:val="DefaultParagraphFont"/>
    <w:link w:val="Heading2"/>
    <w:uiPriority w:val="9"/>
    <w:rsid w:val="00F8657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20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606"/>
  </w:style>
  <w:style w:type="paragraph" w:styleId="Footer">
    <w:name w:val="footer"/>
    <w:basedOn w:val="Normal"/>
    <w:link w:val="FooterChar"/>
    <w:uiPriority w:val="99"/>
    <w:unhideWhenUsed/>
    <w:rsid w:val="00D20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606"/>
  </w:style>
  <w:style w:type="paragraph" w:styleId="TOC1">
    <w:name w:val="toc 1"/>
    <w:basedOn w:val="Normal"/>
    <w:next w:val="Normal"/>
    <w:autoRedefine/>
    <w:uiPriority w:val="39"/>
    <w:unhideWhenUsed/>
    <w:rsid w:val="00D20606"/>
    <w:pPr>
      <w:spacing w:after="100"/>
    </w:pPr>
  </w:style>
  <w:style w:type="paragraph" w:styleId="TOC2">
    <w:name w:val="toc 2"/>
    <w:basedOn w:val="Normal"/>
    <w:next w:val="Normal"/>
    <w:autoRedefine/>
    <w:uiPriority w:val="39"/>
    <w:unhideWhenUsed/>
    <w:rsid w:val="00D20606"/>
    <w:pPr>
      <w:spacing w:after="100"/>
      <w:ind w:left="220"/>
    </w:pPr>
  </w:style>
  <w:style w:type="character" w:styleId="Emphasis">
    <w:name w:val="Emphasis"/>
    <w:basedOn w:val="DefaultParagraphFont"/>
    <w:uiPriority w:val="20"/>
    <w:qFormat/>
    <w:rsid w:val="00464079"/>
    <w:rPr>
      <w:i/>
      <w:iCs/>
    </w:rPr>
  </w:style>
  <w:style w:type="character" w:customStyle="1" w:styleId="Heading3Char">
    <w:name w:val="Heading 3 Char"/>
    <w:basedOn w:val="DefaultParagraphFont"/>
    <w:link w:val="Heading3"/>
    <w:uiPriority w:val="9"/>
    <w:rsid w:val="00BB24F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2622E"/>
    <w:pPr>
      <w:ind w:left="720"/>
      <w:contextualSpacing/>
    </w:pPr>
  </w:style>
  <w:style w:type="paragraph" w:styleId="TOC3">
    <w:name w:val="toc 3"/>
    <w:basedOn w:val="Normal"/>
    <w:next w:val="Normal"/>
    <w:autoRedefine/>
    <w:uiPriority w:val="39"/>
    <w:unhideWhenUsed/>
    <w:rsid w:val="00003464"/>
    <w:pPr>
      <w:spacing w:after="100"/>
      <w:ind w:left="440"/>
    </w:pPr>
  </w:style>
  <w:style w:type="character" w:styleId="FollowedHyperlink">
    <w:name w:val="FollowedHyperlink"/>
    <w:basedOn w:val="DefaultParagraphFont"/>
    <w:uiPriority w:val="99"/>
    <w:semiHidden/>
    <w:unhideWhenUsed/>
    <w:rsid w:val="00C803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20823">
      <w:bodyDiv w:val="1"/>
      <w:marLeft w:val="0"/>
      <w:marRight w:val="0"/>
      <w:marTop w:val="0"/>
      <w:marBottom w:val="0"/>
      <w:divBdr>
        <w:top w:val="none" w:sz="0" w:space="0" w:color="auto"/>
        <w:left w:val="none" w:sz="0" w:space="0" w:color="auto"/>
        <w:bottom w:val="none" w:sz="0" w:space="0" w:color="auto"/>
        <w:right w:val="none" w:sz="0" w:space="0" w:color="auto"/>
      </w:divBdr>
    </w:div>
    <w:div w:id="144320957">
      <w:bodyDiv w:val="1"/>
      <w:marLeft w:val="0"/>
      <w:marRight w:val="0"/>
      <w:marTop w:val="0"/>
      <w:marBottom w:val="0"/>
      <w:divBdr>
        <w:top w:val="none" w:sz="0" w:space="0" w:color="auto"/>
        <w:left w:val="none" w:sz="0" w:space="0" w:color="auto"/>
        <w:bottom w:val="none" w:sz="0" w:space="0" w:color="auto"/>
        <w:right w:val="none" w:sz="0" w:space="0" w:color="auto"/>
      </w:divBdr>
    </w:div>
    <w:div w:id="205027015">
      <w:bodyDiv w:val="1"/>
      <w:marLeft w:val="0"/>
      <w:marRight w:val="0"/>
      <w:marTop w:val="0"/>
      <w:marBottom w:val="0"/>
      <w:divBdr>
        <w:top w:val="none" w:sz="0" w:space="0" w:color="auto"/>
        <w:left w:val="none" w:sz="0" w:space="0" w:color="auto"/>
        <w:bottom w:val="none" w:sz="0" w:space="0" w:color="auto"/>
        <w:right w:val="none" w:sz="0" w:space="0" w:color="auto"/>
      </w:divBdr>
    </w:div>
    <w:div w:id="490147432">
      <w:bodyDiv w:val="1"/>
      <w:marLeft w:val="0"/>
      <w:marRight w:val="0"/>
      <w:marTop w:val="0"/>
      <w:marBottom w:val="0"/>
      <w:divBdr>
        <w:top w:val="none" w:sz="0" w:space="0" w:color="auto"/>
        <w:left w:val="none" w:sz="0" w:space="0" w:color="auto"/>
        <w:bottom w:val="none" w:sz="0" w:space="0" w:color="auto"/>
        <w:right w:val="none" w:sz="0" w:space="0" w:color="auto"/>
      </w:divBdr>
    </w:div>
    <w:div w:id="567157805">
      <w:bodyDiv w:val="1"/>
      <w:marLeft w:val="0"/>
      <w:marRight w:val="0"/>
      <w:marTop w:val="0"/>
      <w:marBottom w:val="0"/>
      <w:divBdr>
        <w:top w:val="none" w:sz="0" w:space="0" w:color="auto"/>
        <w:left w:val="none" w:sz="0" w:space="0" w:color="auto"/>
        <w:bottom w:val="none" w:sz="0" w:space="0" w:color="auto"/>
        <w:right w:val="none" w:sz="0" w:space="0" w:color="auto"/>
      </w:divBdr>
    </w:div>
    <w:div w:id="642856640">
      <w:bodyDiv w:val="1"/>
      <w:marLeft w:val="0"/>
      <w:marRight w:val="0"/>
      <w:marTop w:val="0"/>
      <w:marBottom w:val="0"/>
      <w:divBdr>
        <w:top w:val="none" w:sz="0" w:space="0" w:color="auto"/>
        <w:left w:val="none" w:sz="0" w:space="0" w:color="auto"/>
        <w:bottom w:val="none" w:sz="0" w:space="0" w:color="auto"/>
        <w:right w:val="none" w:sz="0" w:space="0" w:color="auto"/>
      </w:divBdr>
    </w:div>
    <w:div w:id="663775084">
      <w:bodyDiv w:val="1"/>
      <w:marLeft w:val="0"/>
      <w:marRight w:val="0"/>
      <w:marTop w:val="0"/>
      <w:marBottom w:val="0"/>
      <w:divBdr>
        <w:top w:val="none" w:sz="0" w:space="0" w:color="auto"/>
        <w:left w:val="none" w:sz="0" w:space="0" w:color="auto"/>
        <w:bottom w:val="none" w:sz="0" w:space="0" w:color="auto"/>
        <w:right w:val="none" w:sz="0" w:space="0" w:color="auto"/>
      </w:divBdr>
    </w:div>
    <w:div w:id="724334960">
      <w:bodyDiv w:val="1"/>
      <w:marLeft w:val="0"/>
      <w:marRight w:val="0"/>
      <w:marTop w:val="0"/>
      <w:marBottom w:val="0"/>
      <w:divBdr>
        <w:top w:val="none" w:sz="0" w:space="0" w:color="auto"/>
        <w:left w:val="none" w:sz="0" w:space="0" w:color="auto"/>
        <w:bottom w:val="none" w:sz="0" w:space="0" w:color="auto"/>
        <w:right w:val="none" w:sz="0" w:space="0" w:color="auto"/>
      </w:divBdr>
    </w:div>
    <w:div w:id="738404223">
      <w:bodyDiv w:val="1"/>
      <w:marLeft w:val="0"/>
      <w:marRight w:val="0"/>
      <w:marTop w:val="0"/>
      <w:marBottom w:val="0"/>
      <w:divBdr>
        <w:top w:val="none" w:sz="0" w:space="0" w:color="auto"/>
        <w:left w:val="none" w:sz="0" w:space="0" w:color="auto"/>
        <w:bottom w:val="none" w:sz="0" w:space="0" w:color="auto"/>
        <w:right w:val="none" w:sz="0" w:space="0" w:color="auto"/>
      </w:divBdr>
    </w:div>
    <w:div w:id="938174357">
      <w:bodyDiv w:val="1"/>
      <w:marLeft w:val="0"/>
      <w:marRight w:val="0"/>
      <w:marTop w:val="0"/>
      <w:marBottom w:val="0"/>
      <w:divBdr>
        <w:top w:val="none" w:sz="0" w:space="0" w:color="auto"/>
        <w:left w:val="none" w:sz="0" w:space="0" w:color="auto"/>
        <w:bottom w:val="none" w:sz="0" w:space="0" w:color="auto"/>
        <w:right w:val="none" w:sz="0" w:space="0" w:color="auto"/>
      </w:divBdr>
    </w:div>
    <w:div w:id="1030257135">
      <w:bodyDiv w:val="1"/>
      <w:marLeft w:val="0"/>
      <w:marRight w:val="0"/>
      <w:marTop w:val="0"/>
      <w:marBottom w:val="0"/>
      <w:divBdr>
        <w:top w:val="none" w:sz="0" w:space="0" w:color="auto"/>
        <w:left w:val="none" w:sz="0" w:space="0" w:color="auto"/>
        <w:bottom w:val="none" w:sz="0" w:space="0" w:color="auto"/>
        <w:right w:val="none" w:sz="0" w:space="0" w:color="auto"/>
      </w:divBdr>
    </w:div>
    <w:div w:id="1334724124">
      <w:bodyDiv w:val="1"/>
      <w:marLeft w:val="0"/>
      <w:marRight w:val="0"/>
      <w:marTop w:val="0"/>
      <w:marBottom w:val="0"/>
      <w:divBdr>
        <w:top w:val="none" w:sz="0" w:space="0" w:color="auto"/>
        <w:left w:val="none" w:sz="0" w:space="0" w:color="auto"/>
        <w:bottom w:val="none" w:sz="0" w:space="0" w:color="auto"/>
        <w:right w:val="none" w:sz="0" w:space="0" w:color="auto"/>
      </w:divBdr>
    </w:div>
    <w:div w:id="1424958096">
      <w:bodyDiv w:val="1"/>
      <w:marLeft w:val="0"/>
      <w:marRight w:val="0"/>
      <w:marTop w:val="0"/>
      <w:marBottom w:val="0"/>
      <w:divBdr>
        <w:top w:val="none" w:sz="0" w:space="0" w:color="auto"/>
        <w:left w:val="none" w:sz="0" w:space="0" w:color="auto"/>
        <w:bottom w:val="none" w:sz="0" w:space="0" w:color="auto"/>
        <w:right w:val="none" w:sz="0" w:space="0" w:color="auto"/>
      </w:divBdr>
    </w:div>
    <w:div w:id="1522934376">
      <w:bodyDiv w:val="1"/>
      <w:marLeft w:val="0"/>
      <w:marRight w:val="0"/>
      <w:marTop w:val="0"/>
      <w:marBottom w:val="0"/>
      <w:divBdr>
        <w:top w:val="none" w:sz="0" w:space="0" w:color="auto"/>
        <w:left w:val="none" w:sz="0" w:space="0" w:color="auto"/>
        <w:bottom w:val="none" w:sz="0" w:space="0" w:color="auto"/>
        <w:right w:val="none" w:sz="0" w:space="0" w:color="auto"/>
      </w:divBdr>
    </w:div>
    <w:div w:id="1687829475">
      <w:bodyDiv w:val="1"/>
      <w:marLeft w:val="0"/>
      <w:marRight w:val="0"/>
      <w:marTop w:val="0"/>
      <w:marBottom w:val="0"/>
      <w:divBdr>
        <w:top w:val="none" w:sz="0" w:space="0" w:color="auto"/>
        <w:left w:val="none" w:sz="0" w:space="0" w:color="auto"/>
        <w:bottom w:val="none" w:sz="0" w:space="0" w:color="auto"/>
        <w:right w:val="none" w:sz="0" w:space="0" w:color="auto"/>
      </w:divBdr>
    </w:div>
    <w:div w:id="1730182544">
      <w:bodyDiv w:val="1"/>
      <w:marLeft w:val="0"/>
      <w:marRight w:val="0"/>
      <w:marTop w:val="0"/>
      <w:marBottom w:val="0"/>
      <w:divBdr>
        <w:top w:val="none" w:sz="0" w:space="0" w:color="auto"/>
        <w:left w:val="none" w:sz="0" w:space="0" w:color="auto"/>
        <w:bottom w:val="none" w:sz="0" w:space="0" w:color="auto"/>
        <w:right w:val="none" w:sz="0" w:space="0" w:color="auto"/>
      </w:divBdr>
    </w:div>
    <w:div w:id="1758943240">
      <w:bodyDiv w:val="1"/>
      <w:marLeft w:val="0"/>
      <w:marRight w:val="0"/>
      <w:marTop w:val="0"/>
      <w:marBottom w:val="0"/>
      <w:divBdr>
        <w:top w:val="none" w:sz="0" w:space="0" w:color="auto"/>
        <w:left w:val="none" w:sz="0" w:space="0" w:color="auto"/>
        <w:bottom w:val="none" w:sz="0" w:space="0" w:color="auto"/>
        <w:right w:val="none" w:sz="0" w:space="0" w:color="auto"/>
      </w:divBdr>
    </w:div>
    <w:div w:id="1862010907">
      <w:bodyDiv w:val="1"/>
      <w:marLeft w:val="0"/>
      <w:marRight w:val="0"/>
      <w:marTop w:val="0"/>
      <w:marBottom w:val="0"/>
      <w:divBdr>
        <w:top w:val="none" w:sz="0" w:space="0" w:color="auto"/>
        <w:left w:val="none" w:sz="0" w:space="0" w:color="auto"/>
        <w:bottom w:val="none" w:sz="0" w:space="0" w:color="auto"/>
        <w:right w:val="none" w:sz="0" w:space="0" w:color="auto"/>
      </w:divBdr>
    </w:div>
    <w:div w:id="1951013271">
      <w:bodyDiv w:val="1"/>
      <w:marLeft w:val="0"/>
      <w:marRight w:val="0"/>
      <w:marTop w:val="0"/>
      <w:marBottom w:val="0"/>
      <w:divBdr>
        <w:top w:val="none" w:sz="0" w:space="0" w:color="auto"/>
        <w:left w:val="none" w:sz="0" w:space="0" w:color="auto"/>
        <w:bottom w:val="none" w:sz="0" w:space="0" w:color="auto"/>
        <w:right w:val="none" w:sz="0" w:space="0" w:color="auto"/>
      </w:divBdr>
    </w:div>
    <w:div w:id="2011058120">
      <w:bodyDiv w:val="1"/>
      <w:marLeft w:val="0"/>
      <w:marRight w:val="0"/>
      <w:marTop w:val="0"/>
      <w:marBottom w:val="0"/>
      <w:divBdr>
        <w:top w:val="none" w:sz="0" w:space="0" w:color="auto"/>
        <w:left w:val="none" w:sz="0" w:space="0" w:color="auto"/>
        <w:bottom w:val="none" w:sz="0" w:space="0" w:color="auto"/>
        <w:right w:val="none" w:sz="0" w:space="0" w:color="auto"/>
      </w:divBdr>
    </w:div>
    <w:div w:id="2103450137">
      <w:bodyDiv w:val="1"/>
      <w:marLeft w:val="0"/>
      <w:marRight w:val="0"/>
      <w:marTop w:val="0"/>
      <w:marBottom w:val="0"/>
      <w:divBdr>
        <w:top w:val="none" w:sz="0" w:space="0" w:color="auto"/>
        <w:left w:val="none" w:sz="0" w:space="0" w:color="auto"/>
        <w:bottom w:val="none" w:sz="0" w:space="0" w:color="auto"/>
        <w:right w:val="none" w:sz="0" w:space="0" w:color="auto"/>
      </w:divBdr>
    </w:div>
    <w:div w:id="213379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haronedelson/2023/08/04/amazon-revamps-grocery-business-makes-biggest-changes-since-acquiring-whole-foods-in-2017/" TargetMode="External"/><Relationship Id="rId13" Type="http://schemas.openxmlformats.org/officeDocument/2006/relationships/hyperlink" Target="https://time.com/5209729/mark-zuckerberg-facebook-cambridge-analytica/" TargetMode="External"/><Relationship Id="rId3" Type="http://schemas.openxmlformats.org/officeDocument/2006/relationships/settings" Target="settings.xml"/><Relationship Id="rId7" Type="http://schemas.openxmlformats.org/officeDocument/2006/relationships/hyperlink" Target="https://elijahclark.com/mark-zuckerberg-facebook-leadership/" TargetMode="External"/><Relationship Id="rId12" Type="http://schemas.openxmlformats.org/officeDocument/2006/relationships/hyperlink" Target="https://www.theguardian.com/technology/2021/feb/02/andy-jassy-amazon-new-ceo-cloud-comput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ime.com/4299297/instagram-facebook-revenu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usinessinsider.com/jeff-bezos-life-career-education?r=US&amp;IR=T" TargetMode="External"/><Relationship Id="rId4" Type="http://schemas.openxmlformats.org/officeDocument/2006/relationships/webSettings" Target="webSettings.xml"/><Relationship Id="rId9" Type="http://schemas.openxmlformats.org/officeDocument/2006/relationships/hyperlink" Target="https://www.atlassian.com/blog/teamwork/situational-leadership" TargetMode="External"/><Relationship Id="rId14" Type="http://schemas.openxmlformats.org/officeDocument/2006/relationships/hyperlink" Target="https://smallbusiness.chron.com/advantages-disadvantages-transformational-leadership-2097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1895</Words>
  <Characters>12178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Component 1: Coursework: Essay</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Essay</dc:title>
  <dc:subject/>
  <dc:creator>Magdalena Vintila</dc:creator>
  <cp:keywords/>
  <dc:description/>
  <cp:lastModifiedBy>Magdalena Vintila (2216452)</cp:lastModifiedBy>
  <cp:revision>186</cp:revision>
  <dcterms:created xsi:type="dcterms:W3CDTF">2024-02-26T13:46:00Z</dcterms:created>
  <dcterms:modified xsi:type="dcterms:W3CDTF">2024-03-09T17:00:00Z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fce0ed10-90d5-40e9-a29e-acd48aabfd83</vt:lpwstr>
  </property>
</Properties>
</file>