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F3519" w:rsidRPr="004F3519" w14:paraId="6DF896B2" w14:textId="77777777" w:rsidTr="004F3519">
        <w:tc>
          <w:tcPr>
            <w:tcW w:w="9016" w:type="dxa"/>
          </w:tcPr>
          <w:p w14:paraId="20D0311B" w14:textId="77777777" w:rsidR="004F3519" w:rsidRPr="004F3519" w:rsidRDefault="004F3519" w:rsidP="000F0F90">
            <w:pPr>
              <w:rPr>
                <w:b/>
                <w:bCs/>
                <w:lang w:val="en-US"/>
              </w:rPr>
            </w:pPr>
            <w:r w:rsidRPr="004F3519">
              <w:rPr>
                <w:b/>
                <w:bCs/>
                <w:lang w:val="en-US"/>
              </w:rPr>
              <w:t>Formative Exercise 2</w:t>
            </w:r>
          </w:p>
        </w:tc>
      </w:tr>
      <w:tr w:rsidR="004F3519" w:rsidRPr="004F3519" w14:paraId="253F1612" w14:textId="77777777" w:rsidTr="004F3519">
        <w:tc>
          <w:tcPr>
            <w:tcW w:w="9016" w:type="dxa"/>
          </w:tcPr>
          <w:p w14:paraId="74BA2C36" w14:textId="77777777" w:rsidR="004F3519" w:rsidRPr="004F3519" w:rsidRDefault="004F3519" w:rsidP="000F0F90">
            <w:pPr>
              <w:rPr>
                <w:rFonts w:ascii="Segoe UI" w:hAnsi="Segoe UI" w:cs="Segoe UI"/>
                <w:color w:val="373A3C"/>
                <w:shd w:val="clear" w:color="auto" w:fill="FFFFFF"/>
              </w:rPr>
            </w:pPr>
            <w:r w:rsidRPr="004F3519">
              <w:rPr>
                <w:rFonts w:ascii="Segoe UI" w:hAnsi="Segoe UI" w:cs="Segoe UI"/>
                <w:color w:val="373A3C"/>
                <w:shd w:val="clear" w:color="auto" w:fill="FFFFFF"/>
              </w:rPr>
              <w:t xml:space="preserve">Have a go at doing preparation work for your first assessment. Think about who/what you would like to write about in your archival exercise. Compile a list of three to five archival sources relating to your chosen topic. Practice the correct referencing style for your chosen </w:t>
            </w:r>
            <w:proofErr w:type="gramStart"/>
            <w:r w:rsidRPr="004F3519">
              <w:rPr>
                <w:rFonts w:ascii="Segoe UI" w:hAnsi="Segoe UI" w:cs="Segoe UI"/>
                <w:color w:val="373A3C"/>
                <w:shd w:val="clear" w:color="auto" w:fill="FFFFFF"/>
              </w:rPr>
              <w:t>sources, and</w:t>
            </w:r>
            <w:proofErr w:type="gramEnd"/>
            <w:r w:rsidRPr="004F3519">
              <w:rPr>
                <w:rFonts w:ascii="Segoe UI" w:hAnsi="Segoe UI" w:cs="Segoe UI"/>
                <w:color w:val="373A3C"/>
                <w:shd w:val="clear" w:color="auto" w:fill="FFFFFF"/>
              </w:rPr>
              <w:t xml:space="preserve"> provide a brief commentary about their content and utility.  </w:t>
            </w:r>
          </w:p>
        </w:tc>
      </w:tr>
    </w:tbl>
    <w:p w14:paraId="2509492D" w14:textId="6705E219" w:rsidR="006658D4" w:rsidRDefault="006658D4" w:rsidP="004F3519">
      <w:pPr>
        <w:spacing w:line="360" w:lineRule="auto"/>
        <w:rPr>
          <w:rFonts w:ascii="Arial" w:hAnsi="Arial"/>
          <w:sz w:val="24"/>
          <w:lang w:val="en-US"/>
        </w:rPr>
      </w:pPr>
    </w:p>
    <w:p w14:paraId="5C3FAEC1" w14:textId="399DFC74" w:rsidR="00FE0670" w:rsidRDefault="00FE0670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  <w:r>
        <w:rPr>
          <w:rFonts w:ascii="Arial" w:hAnsi="Arial"/>
          <w:b/>
          <w:bCs/>
          <w:sz w:val="24"/>
          <w:lang w:val="en-US"/>
        </w:rPr>
        <w:t>Tintern Abbey</w:t>
      </w:r>
    </w:p>
    <w:p w14:paraId="343695F2" w14:textId="441816C1" w:rsidR="00CC40B1" w:rsidRDefault="00767A5B" w:rsidP="004F3519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sz w:val="24"/>
          <w:lang w:val="en-US"/>
        </w:rPr>
        <w:t>The aim of this work is to take first steps in mapping the history of Tintern Abbey</w:t>
      </w:r>
    </w:p>
    <w:p w14:paraId="2BDD77DB" w14:textId="772CA55F" w:rsidR="000B0CC6" w:rsidRDefault="000B0CC6" w:rsidP="004F3519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sz w:val="24"/>
          <w:lang w:val="en-US"/>
        </w:rPr>
        <w:t xml:space="preserve">Location of </w:t>
      </w:r>
      <w:r w:rsidR="00FE3E1A">
        <w:rPr>
          <w:rFonts w:ascii="Arial" w:hAnsi="Arial"/>
          <w:sz w:val="24"/>
          <w:lang w:val="en-US"/>
        </w:rPr>
        <w:t>the A</w:t>
      </w:r>
      <w:r>
        <w:rPr>
          <w:rFonts w:ascii="Arial" w:hAnsi="Arial"/>
          <w:sz w:val="24"/>
          <w:lang w:val="en-US"/>
        </w:rPr>
        <w:t xml:space="preserve">bbey using </w:t>
      </w:r>
      <w:r w:rsidR="004520C4">
        <w:rPr>
          <w:rFonts w:ascii="Arial" w:hAnsi="Arial"/>
          <w:sz w:val="24"/>
          <w:lang w:val="en-US"/>
        </w:rPr>
        <w:t>modern satellite</w:t>
      </w:r>
      <w:r w:rsidR="00E4574C">
        <w:rPr>
          <w:rFonts w:ascii="Arial" w:hAnsi="Arial"/>
          <w:sz w:val="24"/>
          <w:lang w:val="en-US"/>
        </w:rPr>
        <w:t xml:space="preserve"> image and </w:t>
      </w:r>
      <w:r w:rsidR="007537B7">
        <w:rPr>
          <w:rFonts w:ascii="Arial" w:hAnsi="Arial"/>
          <w:sz w:val="24"/>
          <w:lang w:val="en-US"/>
        </w:rPr>
        <w:t xml:space="preserve">an NLS 1888 map </w:t>
      </w:r>
      <w:r w:rsidR="004520C4">
        <w:rPr>
          <w:rFonts w:ascii="Arial" w:hAnsi="Arial"/>
          <w:sz w:val="24"/>
          <w:lang w:val="en-US"/>
        </w:rPr>
        <w:t>for comparison</w:t>
      </w:r>
      <w:r w:rsidR="0095012D">
        <w:rPr>
          <w:rFonts w:ascii="Arial" w:hAnsi="Arial"/>
          <w:sz w:val="24"/>
          <w:lang w:val="en-US"/>
        </w:rPr>
        <w:t>.</w:t>
      </w:r>
      <w:r w:rsidR="00ED4F71">
        <w:rPr>
          <w:rFonts w:ascii="Arial" w:hAnsi="Arial"/>
          <w:sz w:val="24"/>
          <w:lang w:val="en-US"/>
        </w:rPr>
        <w:t xml:space="preserve"> </w:t>
      </w:r>
      <w:r w:rsidR="0095012D">
        <w:rPr>
          <w:rFonts w:ascii="Arial" w:hAnsi="Arial"/>
          <w:sz w:val="24"/>
          <w:lang w:val="en-US"/>
        </w:rPr>
        <w:t xml:space="preserve">The </w:t>
      </w:r>
      <w:r w:rsidR="00ED4F71">
        <w:rPr>
          <w:rFonts w:ascii="Arial" w:hAnsi="Arial"/>
          <w:sz w:val="24"/>
          <w:lang w:val="en-US"/>
        </w:rPr>
        <w:t xml:space="preserve">location is still rural despite having </w:t>
      </w:r>
      <w:r w:rsidR="00BA0739">
        <w:rPr>
          <w:rFonts w:ascii="Arial" w:hAnsi="Arial"/>
          <w:sz w:val="24"/>
          <w:lang w:val="en-US"/>
        </w:rPr>
        <w:t xml:space="preserve">a </w:t>
      </w:r>
      <w:r w:rsidR="00ED4F71">
        <w:rPr>
          <w:rFonts w:ascii="Arial" w:hAnsi="Arial"/>
          <w:sz w:val="24"/>
          <w:lang w:val="en-US"/>
        </w:rPr>
        <w:t>major ro</w:t>
      </w:r>
      <w:r w:rsidR="00BA0739">
        <w:rPr>
          <w:rFonts w:ascii="Arial" w:hAnsi="Arial"/>
          <w:sz w:val="24"/>
          <w:lang w:val="en-US"/>
        </w:rPr>
        <w:t xml:space="preserve">ad pass </w:t>
      </w:r>
      <w:r w:rsidR="008F1173">
        <w:rPr>
          <w:rFonts w:ascii="Arial" w:hAnsi="Arial"/>
          <w:sz w:val="24"/>
          <w:lang w:val="en-US"/>
        </w:rPr>
        <w:t>nearby</w:t>
      </w:r>
      <w:r w:rsidR="003106DA">
        <w:rPr>
          <w:rFonts w:ascii="Arial" w:hAnsi="Arial"/>
          <w:sz w:val="24"/>
          <w:lang w:val="en-US"/>
        </w:rPr>
        <w:t>. The valley is still wooded today</w:t>
      </w:r>
      <w:r w:rsidR="00FE3E1A">
        <w:rPr>
          <w:rFonts w:ascii="Arial" w:hAnsi="Arial"/>
          <w:sz w:val="24"/>
          <w:lang w:val="en-US"/>
        </w:rPr>
        <w:t>,</w:t>
      </w:r>
      <w:r w:rsidR="003106DA">
        <w:rPr>
          <w:rFonts w:ascii="Arial" w:hAnsi="Arial"/>
          <w:sz w:val="24"/>
          <w:lang w:val="en-US"/>
        </w:rPr>
        <w:t xml:space="preserve"> conf</w:t>
      </w:r>
      <w:r w:rsidR="00A010DB">
        <w:rPr>
          <w:rFonts w:ascii="Arial" w:hAnsi="Arial"/>
          <w:sz w:val="24"/>
          <w:lang w:val="en-US"/>
        </w:rPr>
        <w:t>i</w:t>
      </w:r>
      <w:r w:rsidR="003106DA">
        <w:rPr>
          <w:rFonts w:ascii="Arial" w:hAnsi="Arial"/>
          <w:sz w:val="24"/>
          <w:lang w:val="en-US"/>
        </w:rPr>
        <w:t xml:space="preserve">rmed by visit </w:t>
      </w:r>
      <w:r w:rsidR="00A010DB">
        <w:rPr>
          <w:rFonts w:ascii="Arial" w:hAnsi="Arial"/>
          <w:sz w:val="24"/>
          <w:lang w:val="en-US"/>
        </w:rPr>
        <w:t xml:space="preserve">to the Forest of Dean </w:t>
      </w:r>
      <w:r w:rsidR="00A24032">
        <w:rPr>
          <w:rFonts w:ascii="Arial" w:hAnsi="Arial"/>
          <w:sz w:val="24"/>
          <w:lang w:val="en-US"/>
        </w:rPr>
        <w:t>June</w:t>
      </w:r>
      <w:r w:rsidR="000E6A9A">
        <w:rPr>
          <w:rFonts w:ascii="Arial" w:hAnsi="Arial"/>
          <w:sz w:val="24"/>
          <w:lang w:val="en-US"/>
        </w:rPr>
        <w:t xml:space="preserve"> 2021</w:t>
      </w:r>
      <w:r w:rsidR="00A010DB">
        <w:rPr>
          <w:rFonts w:ascii="Arial" w:hAnsi="Arial"/>
          <w:sz w:val="24"/>
          <w:lang w:val="en-US"/>
        </w:rPr>
        <w:t>.</w:t>
      </w:r>
    </w:p>
    <w:p w14:paraId="17FA52BC" w14:textId="77777777" w:rsidR="009159D2" w:rsidRDefault="009159D2" w:rsidP="004F3519">
      <w:pPr>
        <w:spacing w:line="360" w:lineRule="auto"/>
        <w:rPr>
          <w:rFonts w:ascii="Arial" w:hAnsi="Arial"/>
          <w:sz w:val="24"/>
          <w:lang w:val="en-US"/>
        </w:rPr>
      </w:pPr>
    </w:p>
    <w:p w14:paraId="73A31CB9" w14:textId="45147BC7" w:rsidR="004520C4" w:rsidRDefault="002B3335" w:rsidP="004F3519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noProof/>
          <w:sz w:val="24"/>
          <w:lang w:val="en-US"/>
        </w:rPr>
        <w:drawing>
          <wp:inline distT="0" distB="0" distL="0" distR="0" wp14:anchorId="5FE3768B" wp14:editId="23DBDF5B">
            <wp:extent cx="3577480" cy="2409825"/>
            <wp:effectExtent l="0" t="0" r="4445" b="0"/>
            <wp:docPr id="2" name="Picture 2" descr="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Map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3160" cy="2420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D5C45">
        <w:rPr>
          <w:rStyle w:val="FootnoteReference"/>
          <w:rFonts w:ascii="Arial" w:hAnsi="Arial"/>
          <w:sz w:val="24"/>
          <w:lang w:val="en-US"/>
        </w:rPr>
        <w:footnoteReference w:id="1"/>
      </w:r>
    </w:p>
    <w:p w14:paraId="450660AB" w14:textId="75DFBEEE" w:rsidR="002B3335" w:rsidRPr="00767A5B" w:rsidRDefault="00E4574C" w:rsidP="004F3519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noProof/>
          <w:sz w:val="24"/>
          <w:lang w:val="en-US"/>
        </w:rPr>
        <w:lastRenderedPageBreak/>
        <w:drawing>
          <wp:inline distT="0" distB="0" distL="0" distR="0" wp14:anchorId="7A092B05" wp14:editId="6E130AAE">
            <wp:extent cx="3629025" cy="2421629"/>
            <wp:effectExtent l="0" t="0" r="0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1690" cy="2423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2651">
        <w:rPr>
          <w:rStyle w:val="FootnoteReference"/>
          <w:rFonts w:ascii="Arial" w:hAnsi="Arial"/>
          <w:sz w:val="24"/>
          <w:lang w:val="en-US"/>
        </w:rPr>
        <w:footnoteReference w:id="2"/>
      </w:r>
    </w:p>
    <w:p w14:paraId="216A409B" w14:textId="77777777" w:rsidR="007537B7" w:rsidRDefault="007537B7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</w:p>
    <w:p w14:paraId="521E66DC" w14:textId="559071CA" w:rsidR="00FE0670" w:rsidRPr="00FC39B1" w:rsidRDefault="00FC39B1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  <w:r w:rsidRPr="00FC39B1">
        <w:rPr>
          <w:rFonts w:ascii="Arial" w:hAnsi="Arial"/>
          <w:b/>
          <w:bCs/>
          <w:sz w:val="24"/>
          <w:lang w:val="en-US"/>
        </w:rPr>
        <w:t xml:space="preserve">Annotated </w:t>
      </w:r>
      <w:r w:rsidR="00E4574C" w:rsidRPr="00FC39B1">
        <w:rPr>
          <w:rFonts w:ascii="Arial" w:hAnsi="Arial"/>
          <w:b/>
          <w:bCs/>
          <w:sz w:val="24"/>
          <w:lang w:val="en-US"/>
        </w:rPr>
        <w:t>Bibliography</w:t>
      </w:r>
    </w:p>
    <w:p w14:paraId="47E83DE5" w14:textId="2D2DF05A" w:rsidR="003E30C8" w:rsidRDefault="003E30C8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  <w:r w:rsidRPr="00FC39B1">
        <w:rPr>
          <w:rFonts w:ascii="Arial" w:hAnsi="Arial"/>
          <w:b/>
          <w:bCs/>
          <w:sz w:val="24"/>
          <w:lang w:val="en-US"/>
        </w:rPr>
        <w:t>Primary sources</w:t>
      </w:r>
    </w:p>
    <w:p w14:paraId="5E6968B9" w14:textId="77777777" w:rsidR="008D2C7C" w:rsidRDefault="007E425E" w:rsidP="004F3519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sz w:val="24"/>
          <w:lang w:val="en-US"/>
        </w:rPr>
        <w:t xml:space="preserve">David M Robinson </w:t>
      </w:r>
      <w:r w:rsidR="00192A07">
        <w:rPr>
          <w:rFonts w:ascii="Arial" w:hAnsi="Arial"/>
          <w:i/>
          <w:iCs/>
          <w:sz w:val="24"/>
          <w:lang w:val="en-US"/>
        </w:rPr>
        <w:t>Tintern</w:t>
      </w:r>
      <w:r w:rsidR="00CC295D">
        <w:rPr>
          <w:rFonts w:ascii="Arial" w:hAnsi="Arial"/>
          <w:i/>
          <w:iCs/>
          <w:sz w:val="24"/>
          <w:lang w:val="en-US"/>
        </w:rPr>
        <w:t xml:space="preserve"> A</w:t>
      </w:r>
      <w:r w:rsidR="00192A07">
        <w:rPr>
          <w:rFonts w:ascii="Arial" w:hAnsi="Arial"/>
          <w:i/>
          <w:iCs/>
          <w:sz w:val="24"/>
          <w:lang w:val="en-US"/>
        </w:rPr>
        <w:t>bbey</w:t>
      </w:r>
      <w:r w:rsidR="00083081">
        <w:rPr>
          <w:rFonts w:ascii="Arial" w:hAnsi="Arial"/>
          <w:sz w:val="24"/>
          <w:lang w:val="en-US"/>
        </w:rPr>
        <w:t xml:space="preserve"> (Cardiff:</w:t>
      </w:r>
      <w:r w:rsidR="008D2C7C">
        <w:rPr>
          <w:rFonts w:ascii="Arial" w:hAnsi="Arial"/>
          <w:sz w:val="24"/>
          <w:lang w:val="en-US"/>
        </w:rPr>
        <w:t xml:space="preserve"> </w:t>
      </w:r>
      <w:proofErr w:type="spellStart"/>
      <w:proofErr w:type="gramStart"/>
      <w:r w:rsidR="008D2C7C">
        <w:rPr>
          <w:rFonts w:ascii="Arial" w:hAnsi="Arial"/>
          <w:sz w:val="24"/>
          <w:lang w:val="en-US"/>
        </w:rPr>
        <w:t>Cadw:Welsh</w:t>
      </w:r>
      <w:proofErr w:type="spellEnd"/>
      <w:proofErr w:type="gramEnd"/>
      <w:r w:rsidR="008D2C7C">
        <w:rPr>
          <w:rFonts w:ascii="Arial" w:hAnsi="Arial"/>
          <w:sz w:val="24"/>
          <w:lang w:val="en-US"/>
        </w:rPr>
        <w:t xml:space="preserve"> Historic monuments 1986).</w:t>
      </w:r>
    </w:p>
    <w:p w14:paraId="53F297E2" w14:textId="760B4D18" w:rsidR="0023644D" w:rsidRDefault="008D2C7C" w:rsidP="000F3AD7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sz w:val="24"/>
          <w:lang w:val="en-US"/>
        </w:rPr>
        <w:t>The book is only available</w:t>
      </w:r>
      <w:r w:rsidR="000F3AD7">
        <w:rPr>
          <w:rFonts w:ascii="Arial" w:hAnsi="Arial"/>
          <w:sz w:val="24"/>
          <w:lang w:val="en-US"/>
        </w:rPr>
        <w:t xml:space="preserve"> at the </w:t>
      </w:r>
      <w:r w:rsidR="00903C73">
        <w:rPr>
          <w:rFonts w:ascii="Arial" w:hAnsi="Arial"/>
          <w:sz w:val="24"/>
          <w:lang w:val="en-US"/>
        </w:rPr>
        <w:t>National Library</w:t>
      </w:r>
      <w:r w:rsidR="000F3AD7">
        <w:rPr>
          <w:rFonts w:ascii="Arial" w:hAnsi="Arial"/>
          <w:sz w:val="24"/>
          <w:lang w:val="en-US"/>
        </w:rPr>
        <w:t xml:space="preserve"> Wales</w:t>
      </w:r>
      <w:r w:rsidR="00FE269B">
        <w:rPr>
          <w:rFonts w:ascii="Arial" w:hAnsi="Arial"/>
          <w:sz w:val="24"/>
          <w:lang w:val="en-US"/>
        </w:rPr>
        <w:t>.</w:t>
      </w:r>
    </w:p>
    <w:p w14:paraId="71DEDADA" w14:textId="1841E2BD" w:rsidR="00AA5804" w:rsidRDefault="008B71FC" w:rsidP="00B63BBE">
      <w:pPr>
        <w:shd w:val="clear" w:color="auto" w:fill="FFFFFF"/>
        <w:spacing w:before="150" w:after="150" w:line="240" w:lineRule="auto"/>
        <w:outlineLvl w:val="0"/>
        <w:rPr>
          <w:rFonts w:ascii="Arial" w:eastAsia="Times New Roman" w:hAnsi="Arial" w:cs="Arial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kern w:val="36"/>
          <w:sz w:val="24"/>
          <w:szCs w:val="24"/>
          <w:lang w:eastAsia="en-GB"/>
        </w:rPr>
        <w:t>Henry Alfred</w:t>
      </w:r>
      <w:r w:rsidR="003A1ABB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</w:t>
      </w:r>
      <w:proofErr w:type="spellStart"/>
      <w:r w:rsidR="003A1ABB">
        <w:rPr>
          <w:rFonts w:ascii="Arial" w:eastAsia="Times New Roman" w:hAnsi="Arial" w:cs="Arial"/>
          <w:kern w:val="36"/>
          <w:sz w:val="24"/>
          <w:szCs w:val="24"/>
          <w:lang w:eastAsia="en-GB"/>
        </w:rPr>
        <w:t>Cronne</w:t>
      </w:r>
      <w:proofErr w:type="spellEnd"/>
      <w:r w:rsidR="003A1ABB">
        <w:rPr>
          <w:rFonts w:ascii="Arial" w:eastAsia="Times New Roman" w:hAnsi="Arial" w:cs="Arial"/>
          <w:kern w:val="36"/>
          <w:sz w:val="24"/>
          <w:szCs w:val="24"/>
          <w:lang w:eastAsia="en-GB"/>
        </w:rPr>
        <w:t>;</w:t>
      </w:r>
      <w:r w:rsidR="0031204E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Ralph Henry Carless Davis </w:t>
      </w:r>
      <w:proofErr w:type="spellStart"/>
      <w:r w:rsidR="004C30CE" w:rsidRPr="004C30CE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>Regesta</w:t>
      </w:r>
      <w:proofErr w:type="spellEnd"/>
      <w:r w:rsidR="004C30CE" w:rsidRPr="004C30CE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 xml:space="preserve"> </w:t>
      </w:r>
      <w:proofErr w:type="spellStart"/>
      <w:r w:rsidR="004C30CE" w:rsidRPr="004C30CE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>regum</w:t>
      </w:r>
      <w:proofErr w:type="spellEnd"/>
      <w:r w:rsidR="004C30CE" w:rsidRPr="004C30CE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 xml:space="preserve"> </w:t>
      </w:r>
      <w:proofErr w:type="spellStart"/>
      <w:r w:rsidR="004C30CE" w:rsidRPr="004C30CE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>anglo</w:t>
      </w:r>
      <w:proofErr w:type="spellEnd"/>
      <w:r w:rsidR="004C30CE" w:rsidRPr="004C30CE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>-</w:t>
      </w:r>
      <w:r w:rsidR="00C70361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 xml:space="preserve">   </w:t>
      </w:r>
      <w:proofErr w:type="spellStart"/>
      <w:proofErr w:type="gramStart"/>
      <w:r w:rsidR="004C30CE" w:rsidRPr="004C30CE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>normannorum</w:t>
      </w:r>
      <w:proofErr w:type="spellEnd"/>
      <w:r w:rsidR="004C30CE" w:rsidRPr="004C30CE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 xml:space="preserve"> :</w:t>
      </w:r>
      <w:proofErr w:type="gramEnd"/>
      <w:r w:rsidR="004C30CE" w:rsidRPr="004C30CE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</w:rPr>
        <w:t xml:space="preserve"> 1066-1154</w:t>
      </w:r>
      <w:r w:rsidR="004C30CE" w:rsidRPr="004C30CE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</w:t>
      </w:r>
      <w:r w:rsidR="00257675">
        <w:rPr>
          <w:rFonts w:ascii="Arial" w:eastAsia="Times New Roman" w:hAnsi="Arial" w:cs="Arial"/>
          <w:kern w:val="36"/>
          <w:sz w:val="24"/>
          <w:szCs w:val="24"/>
          <w:lang w:eastAsia="en-GB"/>
        </w:rPr>
        <w:t>(1918</w:t>
      </w:r>
      <w:r w:rsidR="00F93F98">
        <w:rPr>
          <w:rFonts w:ascii="Arial" w:eastAsia="Times New Roman" w:hAnsi="Arial" w:cs="Arial"/>
          <w:kern w:val="36"/>
          <w:sz w:val="24"/>
          <w:szCs w:val="24"/>
          <w:lang w:eastAsia="en-GB"/>
        </w:rPr>
        <w:t>-19191 Clarendon press Oxford)</w:t>
      </w:r>
    </w:p>
    <w:p w14:paraId="1ED2332F" w14:textId="4FC6CA0B" w:rsidR="000D3886" w:rsidRPr="004C30CE" w:rsidRDefault="000D3886" w:rsidP="00B63BBE">
      <w:pPr>
        <w:shd w:val="clear" w:color="auto" w:fill="FFFFFF"/>
        <w:spacing w:before="150" w:after="150" w:line="240" w:lineRule="auto"/>
        <w:outlineLvl w:val="0"/>
        <w:rPr>
          <w:rFonts w:ascii="Arial" w:eastAsia="Times New Roman" w:hAnsi="Arial" w:cs="Arial"/>
          <w:kern w:val="36"/>
          <w:sz w:val="24"/>
          <w:szCs w:val="24"/>
          <w:lang w:eastAsia="en-GB"/>
        </w:rPr>
      </w:pPr>
      <w:r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The book is available in the National </w:t>
      </w:r>
      <w:r w:rsidR="00C13F67">
        <w:rPr>
          <w:rFonts w:ascii="Arial" w:eastAsia="Times New Roman" w:hAnsi="Arial" w:cs="Arial"/>
          <w:kern w:val="36"/>
          <w:sz w:val="24"/>
          <w:szCs w:val="24"/>
          <w:lang w:eastAsia="en-GB"/>
        </w:rPr>
        <w:t>A</w:t>
      </w:r>
      <w:r>
        <w:rPr>
          <w:rFonts w:ascii="Arial" w:eastAsia="Times New Roman" w:hAnsi="Arial" w:cs="Arial"/>
          <w:kern w:val="36"/>
          <w:sz w:val="24"/>
          <w:szCs w:val="24"/>
          <w:lang w:eastAsia="en-GB"/>
        </w:rPr>
        <w:t>rchives</w:t>
      </w:r>
      <w:r w:rsidR="00C13F67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Kew</w:t>
      </w:r>
      <w:r w:rsidR="00AA5804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edited versions in </w:t>
      </w:r>
      <w:r w:rsidR="0087739D">
        <w:rPr>
          <w:rFonts w:ascii="Arial" w:eastAsia="Times New Roman" w:hAnsi="Arial" w:cs="Arial"/>
          <w:kern w:val="36"/>
          <w:sz w:val="24"/>
          <w:szCs w:val="24"/>
          <w:lang w:eastAsia="en-GB"/>
        </w:rPr>
        <w:t>English</w:t>
      </w:r>
      <w:r w:rsidR="00C266CC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. It will </w:t>
      </w:r>
      <w:r w:rsidR="00C70361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      </w:t>
      </w:r>
      <w:r w:rsidR="005722C0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potentially </w:t>
      </w:r>
      <w:r w:rsidR="00C266CC">
        <w:rPr>
          <w:rFonts w:ascii="Arial" w:eastAsia="Times New Roman" w:hAnsi="Arial" w:cs="Arial"/>
          <w:kern w:val="36"/>
          <w:sz w:val="24"/>
          <w:szCs w:val="24"/>
          <w:lang w:eastAsia="en-GB"/>
        </w:rPr>
        <w:t xml:space="preserve">provide detail about the founder </w:t>
      </w:r>
      <w:r w:rsidR="005722C0">
        <w:rPr>
          <w:rFonts w:ascii="Arial" w:eastAsia="Times New Roman" w:hAnsi="Arial" w:cs="Arial"/>
          <w:kern w:val="36"/>
          <w:sz w:val="24"/>
          <w:szCs w:val="24"/>
          <w:lang w:eastAsia="en-GB"/>
        </w:rPr>
        <w:t>and foundation charter</w:t>
      </w:r>
    </w:p>
    <w:p w14:paraId="6E8935F3" w14:textId="77777777" w:rsidR="009A7A0C" w:rsidRDefault="009A7A0C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</w:p>
    <w:p w14:paraId="4F61CB52" w14:textId="7F4AAAD9" w:rsidR="003E30C8" w:rsidRDefault="003E30C8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  <w:r w:rsidRPr="00FC39B1">
        <w:rPr>
          <w:rFonts w:ascii="Arial" w:hAnsi="Arial"/>
          <w:b/>
          <w:bCs/>
          <w:sz w:val="24"/>
          <w:lang w:val="en-US"/>
        </w:rPr>
        <w:t>Secondary Sources</w:t>
      </w:r>
    </w:p>
    <w:p w14:paraId="751210D2" w14:textId="47938B43" w:rsidR="00FD448F" w:rsidRDefault="003D4702" w:rsidP="004F3519">
      <w:pPr>
        <w:spacing w:line="360" w:lineRule="auto"/>
        <w:rPr>
          <w:rFonts w:ascii="Arial" w:hAnsi="Arial"/>
          <w:sz w:val="24"/>
          <w:lang w:val="en-US"/>
        </w:rPr>
      </w:pPr>
      <w:r w:rsidRPr="008538C4">
        <w:rPr>
          <w:rFonts w:ascii="Arial" w:hAnsi="Arial"/>
          <w:sz w:val="24"/>
          <w:lang w:val="en-US"/>
        </w:rPr>
        <w:t xml:space="preserve">Janet Burton </w:t>
      </w:r>
      <w:r w:rsidR="008538C4" w:rsidRPr="008538C4">
        <w:rPr>
          <w:rFonts w:ascii="Arial" w:hAnsi="Arial"/>
          <w:sz w:val="24"/>
          <w:lang w:val="en-US"/>
        </w:rPr>
        <w:t xml:space="preserve">and Karen </w:t>
      </w:r>
      <w:proofErr w:type="spellStart"/>
      <w:r w:rsidR="008538C4" w:rsidRPr="008538C4">
        <w:rPr>
          <w:rFonts w:ascii="Arial" w:hAnsi="Arial"/>
          <w:sz w:val="24"/>
          <w:lang w:val="en-US"/>
        </w:rPr>
        <w:t>Stober</w:t>
      </w:r>
      <w:proofErr w:type="spellEnd"/>
      <w:r w:rsidR="008538C4">
        <w:rPr>
          <w:rFonts w:ascii="Arial" w:hAnsi="Arial"/>
          <w:sz w:val="24"/>
          <w:lang w:val="en-US"/>
        </w:rPr>
        <w:t xml:space="preserve"> </w:t>
      </w:r>
      <w:r w:rsidR="008538C4">
        <w:rPr>
          <w:rFonts w:ascii="Arial" w:hAnsi="Arial"/>
          <w:i/>
          <w:iCs/>
          <w:sz w:val="24"/>
          <w:lang w:val="en-US"/>
        </w:rPr>
        <w:t>Abbeys and Priories</w:t>
      </w:r>
      <w:r w:rsidR="00FA51C2">
        <w:rPr>
          <w:rFonts w:ascii="Arial" w:hAnsi="Arial"/>
          <w:i/>
          <w:iCs/>
          <w:sz w:val="24"/>
          <w:lang w:val="en-US"/>
        </w:rPr>
        <w:t xml:space="preserve"> of Medieval Wales</w:t>
      </w:r>
      <w:r w:rsidR="005C2F10">
        <w:rPr>
          <w:rFonts w:ascii="Arial" w:hAnsi="Arial"/>
          <w:sz w:val="24"/>
          <w:lang w:val="en-US"/>
        </w:rPr>
        <w:t xml:space="preserve"> </w:t>
      </w:r>
      <w:r w:rsidR="001C1E9A">
        <w:rPr>
          <w:rFonts w:ascii="Arial" w:hAnsi="Arial"/>
          <w:sz w:val="24"/>
          <w:lang w:val="en-US"/>
        </w:rPr>
        <w:t>2015 (</w:t>
      </w:r>
      <w:r w:rsidR="004E4CB4">
        <w:rPr>
          <w:rFonts w:ascii="Arial" w:hAnsi="Arial"/>
          <w:sz w:val="24"/>
          <w:lang w:val="en-US"/>
        </w:rPr>
        <w:t xml:space="preserve">University of </w:t>
      </w:r>
      <w:r w:rsidR="0001702C">
        <w:rPr>
          <w:rFonts w:ascii="Arial" w:hAnsi="Arial"/>
          <w:sz w:val="24"/>
          <w:lang w:val="en-US"/>
        </w:rPr>
        <w:t>Wales</w:t>
      </w:r>
      <w:r w:rsidR="004E4CB4">
        <w:rPr>
          <w:rFonts w:ascii="Arial" w:hAnsi="Arial"/>
          <w:sz w:val="24"/>
          <w:lang w:val="en-US"/>
        </w:rPr>
        <w:t xml:space="preserve"> Press)</w:t>
      </w:r>
    </w:p>
    <w:p w14:paraId="3FCA7867" w14:textId="702A0268" w:rsidR="00893EF6" w:rsidRPr="00FA51C2" w:rsidRDefault="00893EF6" w:rsidP="004F3519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sz w:val="24"/>
          <w:lang w:val="en-US"/>
        </w:rPr>
        <w:t xml:space="preserve">Useful source to </w:t>
      </w:r>
      <w:r w:rsidR="00517FB4">
        <w:rPr>
          <w:rFonts w:ascii="Arial" w:hAnsi="Arial"/>
          <w:sz w:val="24"/>
          <w:lang w:val="en-US"/>
        </w:rPr>
        <w:t>find out about Tintern Abbey</w:t>
      </w:r>
      <w:r w:rsidR="00F24C27">
        <w:rPr>
          <w:rFonts w:ascii="Arial" w:hAnsi="Arial"/>
          <w:sz w:val="24"/>
          <w:lang w:val="en-US"/>
        </w:rPr>
        <w:t>, its size</w:t>
      </w:r>
      <w:r w:rsidR="00225C37">
        <w:rPr>
          <w:rFonts w:ascii="Arial" w:hAnsi="Arial"/>
          <w:sz w:val="24"/>
          <w:lang w:val="en-US"/>
        </w:rPr>
        <w:t>, its founder and a plan of the Abbey. It was a good starting point.</w:t>
      </w:r>
    </w:p>
    <w:p w14:paraId="0A5C3FD5" w14:textId="77777777" w:rsidR="0057051C" w:rsidRDefault="0057051C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</w:p>
    <w:p w14:paraId="59400F4A" w14:textId="77777777" w:rsidR="0057051C" w:rsidRDefault="0057051C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</w:p>
    <w:p w14:paraId="0F5DE771" w14:textId="77777777" w:rsidR="0057051C" w:rsidRDefault="0057051C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</w:p>
    <w:p w14:paraId="3F6E943F" w14:textId="09976081" w:rsidR="003E30C8" w:rsidRDefault="003E30C8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  <w:r w:rsidRPr="00FC39B1">
        <w:rPr>
          <w:rFonts w:ascii="Arial" w:hAnsi="Arial"/>
          <w:b/>
          <w:bCs/>
          <w:sz w:val="24"/>
          <w:lang w:val="en-US"/>
        </w:rPr>
        <w:lastRenderedPageBreak/>
        <w:t>Tertiary sources</w:t>
      </w:r>
    </w:p>
    <w:p w14:paraId="1AF6B2BF" w14:textId="39C53B7B" w:rsidR="007E1E66" w:rsidRDefault="00E613CF" w:rsidP="004F3519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sz w:val="24"/>
          <w:lang w:val="en-US"/>
        </w:rPr>
        <w:t>David Knowles</w:t>
      </w:r>
      <w:r w:rsidR="003D3FA1">
        <w:rPr>
          <w:rFonts w:ascii="Arial" w:hAnsi="Arial"/>
          <w:sz w:val="24"/>
          <w:lang w:val="en-US"/>
        </w:rPr>
        <w:t>, C.N.L. Brooke &amp; Vera C.M.</w:t>
      </w:r>
      <w:r w:rsidR="00532B5E">
        <w:rPr>
          <w:rFonts w:ascii="Arial" w:hAnsi="Arial"/>
          <w:sz w:val="24"/>
          <w:lang w:val="en-US"/>
        </w:rPr>
        <w:t xml:space="preserve"> London, </w:t>
      </w:r>
      <w:r w:rsidR="00532B5E">
        <w:rPr>
          <w:rFonts w:ascii="Arial" w:hAnsi="Arial"/>
          <w:i/>
          <w:iCs/>
          <w:sz w:val="24"/>
          <w:lang w:val="en-US"/>
        </w:rPr>
        <w:t xml:space="preserve">The Heads of </w:t>
      </w:r>
      <w:r w:rsidR="007537B7">
        <w:rPr>
          <w:rFonts w:ascii="Arial" w:hAnsi="Arial"/>
          <w:i/>
          <w:iCs/>
          <w:sz w:val="24"/>
          <w:lang w:val="en-US"/>
        </w:rPr>
        <w:t>R</w:t>
      </w:r>
      <w:r w:rsidR="00532B5E">
        <w:rPr>
          <w:rFonts w:ascii="Arial" w:hAnsi="Arial"/>
          <w:i/>
          <w:iCs/>
          <w:sz w:val="24"/>
          <w:lang w:val="en-US"/>
        </w:rPr>
        <w:t>eligious Houses</w:t>
      </w:r>
      <w:r w:rsidR="005316A6">
        <w:rPr>
          <w:rFonts w:ascii="Arial" w:hAnsi="Arial"/>
          <w:i/>
          <w:iCs/>
          <w:sz w:val="24"/>
          <w:lang w:val="en-US"/>
        </w:rPr>
        <w:t xml:space="preserve">, I 940 </w:t>
      </w:r>
      <w:r w:rsidR="00A62543">
        <w:rPr>
          <w:rFonts w:ascii="Arial" w:hAnsi="Arial"/>
          <w:i/>
          <w:iCs/>
          <w:sz w:val="24"/>
          <w:lang w:val="en-US"/>
        </w:rPr>
        <w:t>–</w:t>
      </w:r>
      <w:r w:rsidR="005316A6">
        <w:rPr>
          <w:rFonts w:ascii="Arial" w:hAnsi="Arial"/>
          <w:i/>
          <w:iCs/>
          <w:sz w:val="24"/>
          <w:lang w:val="en-US"/>
        </w:rPr>
        <w:t xml:space="preserve"> 1216</w:t>
      </w:r>
      <w:r w:rsidR="00F335B5">
        <w:rPr>
          <w:rFonts w:ascii="Arial" w:hAnsi="Arial"/>
          <w:i/>
          <w:iCs/>
          <w:sz w:val="24"/>
          <w:lang w:val="en-US"/>
        </w:rPr>
        <w:t xml:space="preserve"> </w:t>
      </w:r>
      <w:r w:rsidR="00A62543">
        <w:rPr>
          <w:rFonts w:ascii="Arial" w:hAnsi="Arial"/>
          <w:i/>
          <w:iCs/>
          <w:sz w:val="24"/>
          <w:lang w:val="en-US"/>
        </w:rPr>
        <w:t>,</w:t>
      </w:r>
      <w:r w:rsidR="00F335B5">
        <w:rPr>
          <w:rFonts w:ascii="Arial" w:hAnsi="Arial"/>
          <w:sz w:val="24"/>
          <w:lang w:val="en-US"/>
        </w:rPr>
        <w:t>2</w:t>
      </w:r>
      <w:r w:rsidR="00F335B5" w:rsidRPr="00F335B5">
        <w:rPr>
          <w:rFonts w:ascii="Arial" w:hAnsi="Arial"/>
          <w:sz w:val="24"/>
          <w:vertAlign w:val="superscript"/>
          <w:lang w:val="en-US"/>
        </w:rPr>
        <w:t>nd</w:t>
      </w:r>
      <w:r w:rsidR="00F335B5">
        <w:rPr>
          <w:rFonts w:ascii="Arial" w:hAnsi="Arial"/>
          <w:sz w:val="24"/>
          <w:lang w:val="en-US"/>
        </w:rPr>
        <w:t xml:space="preserve"> edition</w:t>
      </w:r>
      <w:r w:rsidR="00A62543">
        <w:rPr>
          <w:rFonts w:ascii="Arial" w:hAnsi="Arial"/>
          <w:i/>
          <w:iCs/>
          <w:sz w:val="24"/>
          <w:lang w:val="en-US"/>
        </w:rPr>
        <w:t xml:space="preserve"> </w:t>
      </w:r>
      <w:r w:rsidR="003B0E71">
        <w:rPr>
          <w:rFonts w:ascii="Arial" w:hAnsi="Arial"/>
          <w:i/>
          <w:iCs/>
          <w:sz w:val="24"/>
          <w:lang w:val="en-US"/>
        </w:rPr>
        <w:t>(</w:t>
      </w:r>
      <w:r w:rsidR="00A62543">
        <w:rPr>
          <w:rFonts w:ascii="Arial" w:hAnsi="Arial"/>
          <w:i/>
          <w:iCs/>
          <w:sz w:val="24"/>
          <w:lang w:val="en-US"/>
        </w:rPr>
        <w:t>Cambridge</w:t>
      </w:r>
      <w:r w:rsidR="00D35AAD">
        <w:rPr>
          <w:rFonts w:ascii="Arial" w:hAnsi="Arial"/>
          <w:i/>
          <w:iCs/>
          <w:sz w:val="24"/>
          <w:lang w:val="en-US"/>
        </w:rPr>
        <w:t>: Cambridge University Press</w:t>
      </w:r>
      <w:r w:rsidR="00342D82">
        <w:rPr>
          <w:rFonts w:ascii="Arial" w:hAnsi="Arial"/>
          <w:i/>
          <w:iCs/>
          <w:sz w:val="24"/>
          <w:lang w:val="en-US"/>
        </w:rPr>
        <w:t xml:space="preserve"> 2001)</w:t>
      </w:r>
      <w:r w:rsidR="003B0E71">
        <w:rPr>
          <w:rFonts w:ascii="Arial" w:hAnsi="Arial"/>
          <w:sz w:val="24"/>
          <w:lang w:val="en-US"/>
        </w:rPr>
        <w:t xml:space="preserve"> p</w:t>
      </w:r>
      <w:r w:rsidR="00154E6F">
        <w:rPr>
          <w:rFonts w:ascii="Arial" w:hAnsi="Arial"/>
          <w:sz w:val="24"/>
          <w:lang w:val="en-US"/>
        </w:rPr>
        <w:t>145</w:t>
      </w:r>
    </w:p>
    <w:p w14:paraId="1B815157" w14:textId="7DDA647E" w:rsidR="00154E6F" w:rsidRDefault="00154E6F" w:rsidP="004F3519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sz w:val="24"/>
          <w:lang w:val="en-US"/>
        </w:rPr>
        <w:t>This reference book</w:t>
      </w:r>
      <w:r w:rsidR="00FF3658">
        <w:rPr>
          <w:rFonts w:ascii="Arial" w:hAnsi="Arial"/>
          <w:sz w:val="24"/>
          <w:lang w:val="en-US"/>
        </w:rPr>
        <w:t xml:space="preserve"> </w:t>
      </w:r>
      <w:r w:rsidR="006E6C64">
        <w:rPr>
          <w:rFonts w:ascii="Arial" w:hAnsi="Arial"/>
          <w:sz w:val="24"/>
          <w:lang w:val="en-US"/>
        </w:rPr>
        <w:t>suggests</w:t>
      </w:r>
      <w:r w:rsidR="00FF3658">
        <w:rPr>
          <w:rFonts w:ascii="Arial" w:hAnsi="Arial"/>
          <w:sz w:val="24"/>
          <w:lang w:val="en-US"/>
        </w:rPr>
        <w:t xml:space="preserve"> founding date as 9 May 1131</w:t>
      </w:r>
      <w:r>
        <w:rPr>
          <w:rFonts w:ascii="Arial" w:hAnsi="Arial"/>
          <w:sz w:val="24"/>
          <w:lang w:val="en-US"/>
        </w:rPr>
        <w:t xml:space="preserve"> </w:t>
      </w:r>
      <w:r w:rsidR="000141A0">
        <w:rPr>
          <w:rFonts w:ascii="Arial" w:hAnsi="Arial"/>
          <w:sz w:val="24"/>
          <w:lang w:val="en-US"/>
        </w:rPr>
        <w:t>and lists</w:t>
      </w:r>
      <w:r>
        <w:rPr>
          <w:rFonts w:ascii="Arial" w:hAnsi="Arial"/>
          <w:sz w:val="24"/>
          <w:lang w:val="en-US"/>
        </w:rPr>
        <w:t xml:space="preserve"> the </w:t>
      </w:r>
      <w:r w:rsidR="00B86A37">
        <w:rPr>
          <w:rFonts w:ascii="Arial" w:hAnsi="Arial"/>
          <w:sz w:val="24"/>
          <w:lang w:val="en-US"/>
        </w:rPr>
        <w:t>name</w:t>
      </w:r>
      <w:r w:rsidR="0005563A">
        <w:rPr>
          <w:rFonts w:ascii="Arial" w:hAnsi="Arial"/>
          <w:sz w:val="24"/>
          <w:lang w:val="en-US"/>
        </w:rPr>
        <w:t>s</w:t>
      </w:r>
      <w:r w:rsidR="00B86A37">
        <w:rPr>
          <w:rFonts w:ascii="Arial" w:hAnsi="Arial"/>
          <w:sz w:val="24"/>
          <w:lang w:val="en-US"/>
        </w:rPr>
        <w:t xml:space="preserve"> of </w:t>
      </w:r>
      <w:r w:rsidR="004938C9">
        <w:rPr>
          <w:rFonts w:ascii="Arial" w:hAnsi="Arial"/>
          <w:sz w:val="24"/>
          <w:lang w:val="en-US"/>
        </w:rPr>
        <w:t>the Abbotts</w:t>
      </w:r>
    </w:p>
    <w:p w14:paraId="27486E97" w14:textId="6313C652" w:rsidR="0024570C" w:rsidRDefault="0024570C" w:rsidP="004F3519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sz w:val="24"/>
          <w:lang w:val="en-US"/>
        </w:rPr>
        <w:t xml:space="preserve">William </w:t>
      </w:r>
      <w:r w:rsidR="00B11A3B">
        <w:rPr>
          <w:rFonts w:ascii="Arial" w:hAnsi="Arial"/>
          <w:sz w:val="24"/>
          <w:lang w:val="en-US"/>
        </w:rPr>
        <w:t>Occ</w:t>
      </w:r>
      <w:r>
        <w:rPr>
          <w:rFonts w:ascii="Arial" w:hAnsi="Arial"/>
          <w:sz w:val="24"/>
          <w:lang w:val="en-US"/>
        </w:rPr>
        <w:t>. C. 1139 -1148</w:t>
      </w:r>
      <w:r w:rsidR="00994C8A">
        <w:rPr>
          <w:rFonts w:ascii="Arial" w:hAnsi="Arial"/>
          <w:sz w:val="24"/>
          <w:lang w:val="en-US"/>
        </w:rPr>
        <w:t xml:space="preserve"> </w:t>
      </w:r>
    </w:p>
    <w:p w14:paraId="36AFB16D" w14:textId="0BA14ADB" w:rsidR="00554B25" w:rsidRDefault="00554B25" w:rsidP="004F3519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sz w:val="24"/>
          <w:lang w:val="en-US"/>
        </w:rPr>
        <w:t>Henry Occ -1153</w:t>
      </w:r>
      <w:r w:rsidR="002C4C7B">
        <w:rPr>
          <w:rFonts w:ascii="Arial" w:hAnsi="Arial"/>
          <w:sz w:val="24"/>
          <w:lang w:val="en-US"/>
        </w:rPr>
        <w:t>;</w:t>
      </w:r>
      <w:r w:rsidR="00B63BBE">
        <w:rPr>
          <w:rFonts w:ascii="Arial" w:hAnsi="Arial"/>
          <w:sz w:val="24"/>
          <w:lang w:val="en-US"/>
        </w:rPr>
        <w:t xml:space="preserve"> </w:t>
      </w:r>
      <w:r w:rsidR="002C4C7B">
        <w:rPr>
          <w:rFonts w:ascii="Arial" w:hAnsi="Arial"/>
          <w:sz w:val="24"/>
          <w:lang w:val="en-US"/>
        </w:rPr>
        <w:t xml:space="preserve">res 1154 </w:t>
      </w:r>
    </w:p>
    <w:p w14:paraId="22605409" w14:textId="02D69727" w:rsidR="00B559A9" w:rsidRDefault="00B94197" w:rsidP="004F3519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sz w:val="24"/>
          <w:lang w:val="en-US"/>
        </w:rPr>
        <w:t>William I</w:t>
      </w:r>
      <w:r w:rsidR="00C472F9">
        <w:rPr>
          <w:rFonts w:ascii="Arial" w:hAnsi="Arial"/>
          <w:sz w:val="24"/>
          <w:lang w:val="en-US"/>
        </w:rPr>
        <w:t>I</w:t>
      </w:r>
      <w:r w:rsidR="00B559A9">
        <w:rPr>
          <w:rFonts w:ascii="Arial" w:hAnsi="Arial"/>
          <w:sz w:val="24"/>
          <w:lang w:val="en-US"/>
        </w:rPr>
        <w:t xml:space="preserve"> </w:t>
      </w:r>
      <w:r w:rsidR="00AB524C">
        <w:rPr>
          <w:rFonts w:ascii="Arial" w:hAnsi="Arial"/>
          <w:sz w:val="24"/>
          <w:lang w:val="en-US"/>
        </w:rPr>
        <w:t>(W) -1169</w:t>
      </w:r>
    </w:p>
    <w:p w14:paraId="330F54F6" w14:textId="17BAB2EB" w:rsidR="00C472F9" w:rsidRDefault="00C472F9" w:rsidP="004F3519">
      <w:pPr>
        <w:spacing w:line="360" w:lineRule="auto"/>
        <w:rPr>
          <w:rFonts w:ascii="Arial" w:hAnsi="Arial"/>
          <w:sz w:val="24"/>
          <w:lang w:val="en-US"/>
        </w:rPr>
      </w:pPr>
      <w:proofErr w:type="spellStart"/>
      <w:r>
        <w:rPr>
          <w:rFonts w:ascii="Arial" w:hAnsi="Arial"/>
          <w:sz w:val="24"/>
          <w:lang w:val="en-US"/>
        </w:rPr>
        <w:t>Eudo</w:t>
      </w:r>
      <w:proofErr w:type="spellEnd"/>
      <w:r>
        <w:rPr>
          <w:rFonts w:ascii="Arial" w:hAnsi="Arial"/>
          <w:sz w:val="24"/>
          <w:lang w:val="en-US"/>
        </w:rPr>
        <w:t xml:space="preserve"> </w:t>
      </w:r>
      <w:r w:rsidR="00506279">
        <w:rPr>
          <w:rFonts w:ascii="Arial" w:hAnsi="Arial"/>
          <w:sz w:val="24"/>
          <w:lang w:val="en-US"/>
        </w:rPr>
        <w:t>1180 -1188</w:t>
      </w:r>
    </w:p>
    <w:p w14:paraId="760999C1" w14:textId="14CBE2D9" w:rsidR="00853066" w:rsidRDefault="002B53E3" w:rsidP="004F3519">
      <w:pPr>
        <w:spacing w:line="360" w:lineRule="auto"/>
        <w:rPr>
          <w:rFonts w:ascii="Arial" w:hAnsi="Arial"/>
          <w:sz w:val="24"/>
          <w:lang w:val="en-US"/>
        </w:rPr>
      </w:pPr>
      <w:r>
        <w:rPr>
          <w:rFonts w:ascii="Arial" w:hAnsi="Arial"/>
          <w:sz w:val="24"/>
          <w:lang w:val="en-US"/>
        </w:rPr>
        <w:t xml:space="preserve">The abbots can form </w:t>
      </w:r>
      <w:r w:rsidR="00BA5DC7">
        <w:rPr>
          <w:rFonts w:ascii="Arial" w:hAnsi="Arial"/>
          <w:sz w:val="24"/>
          <w:lang w:val="en-US"/>
        </w:rPr>
        <w:t>a starting point to looking at archival ma</w:t>
      </w:r>
      <w:r w:rsidR="00BD4174">
        <w:rPr>
          <w:rFonts w:ascii="Arial" w:hAnsi="Arial"/>
          <w:sz w:val="24"/>
          <w:lang w:val="en-US"/>
        </w:rPr>
        <w:t>terial</w:t>
      </w:r>
      <w:r>
        <w:rPr>
          <w:rFonts w:ascii="Arial" w:hAnsi="Arial"/>
          <w:sz w:val="24"/>
          <w:lang w:val="en-US"/>
        </w:rPr>
        <w:t xml:space="preserve"> </w:t>
      </w:r>
    </w:p>
    <w:p w14:paraId="0B085B9B" w14:textId="77777777" w:rsidR="0054426C" w:rsidRDefault="0054426C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</w:p>
    <w:p w14:paraId="77F9F97E" w14:textId="2DAAC305" w:rsidR="00FC39B1" w:rsidRDefault="00FC39B1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  <w:r w:rsidRPr="00FC39B1">
        <w:rPr>
          <w:rFonts w:ascii="Arial" w:hAnsi="Arial"/>
          <w:b/>
          <w:bCs/>
          <w:sz w:val="24"/>
          <w:lang w:val="en-US"/>
        </w:rPr>
        <w:t>Archive</w:t>
      </w:r>
    </w:p>
    <w:p w14:paraId="237B2D1A" w14:textId="39A1EC20" w:rsidR="00506DF8" w:rsidRDefault="00E23332" w:rsidP="004F3519">
      <w:pPr>
        <w:spacing w:line="360" w:lineRule="auto"/>
      </w:pPr>
      <w:r w:rsidRPr="005A51DB">
        <w:rPr>
          <w:rFonts w:ascii="Arial" w:hAnsi="Arial" w:cs="Arial"/>
          <w:sz w:val="24"/>
          <w:szCs w:val="24"/>
        </w:rPr>
        <w:t xml:space="preserve">Richard Bernard </w:t>
      </w:r>
      <w:r w:rsidR="005842A9" w:rsidRPr="005A51DB">
        <w:rPr>
          <w:rFonts w:ascii="Arial" w:hAnsi="Arial" w:cs="Arial"/>
          <w:sz w:val="24"/>
          <w:szCs w:val="24"/>
        </w:rPr>
        <w:t>Godfrey</w:t>
      </w:r>
      <w:r w:rsidRPr="005A51DB">
        <w:rPr>
          <w:rFonts w:ascii="Arial" w:hAnsi="Arial" w:cs="Arial"/>
          <w:sz w:val="24"/>
          <w:szCs w:val="24"/>
        </w:rPr>
        <w:t xml:space="preserve"> 1790</w:t>
      </w:r>
      <w:r w:rsidR="005842A9">
        <w:t xml:space="preserve"> </w:t>
      </w:r>
      <w:hyperlink r:id="rId10" w:anchor="?c=&amp;m=&amp;s=&amp;cv=&amp;manifest=https%3A%2F%2Fdamsssl.llgc.org.uk%2Fiiif%2F2.0%2F1132607%2Fmanifest.json&amp;xywh=-800%2C906%2C4311%2C2169" w:history="1">
        <w:r w:rsidR="00C642B7">
          <w:rPr>
            <w:rStyle w:val="Hyperlink"/>
          </w:rPr>
          <w:t>National Library of Wales Viewer</w:t>
        </w:r>
      </w:hyperlink>
      <w:r w:rsidR="005842A9">
        <w:t xml:space="preserve"> accessed 11/10/2021</w:t>
      </w:r>
    </w:p>
    <w:p w14:paraId="06A905A5" w14:textId="16FA4BD6" w:rsidR="005A51DB" w:rsidRDefault="0095037C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C63DE6">
        <w:rPr>
          <w:rFonts w:ascii="Arial" w:hAnsi="Arial" w:cs="Arial"/>
          <w:sz w:val="24"/>
          <w:szCs w:val="24"/>
        </w:rPr>
        <w:t>Digitised black and white engravin</w:t>
      </w:r>
      <w:r w:rsidR="00C63DE6" w:rsidRPr="00C63DE6">
        <w:rPr>
          <w:rFonts w:ascii="Arial" w:hAnsi="Arial" w:cs="Arial"/>
          <w:sz w:val="24"/>
          <w:szCs w:val="24"/>
        </w:rPr>
        <w:t>g</w:t>
      </w:r>
      <w:r w:rsidR="001A74B0">
        <w:rPr>
          <w:rFonts w:ascii="Arial" w:hAnsi="Arial" w:cs="Arial"/>
          <w:sz w:val="24"/>
          <w:szCs w:val="24"/>
        </w:rPr>
        <w:t xml:space="preserve"> </w:t>
      </w:r>
      <w:r w:rsidR="00362236">
        <w:rPr>
          <w:rFonts w:ascii="Arial" w:hAnsi="Arial" w:cs="Arial"/>
          <w:sz w:val="24"/>
          <w:szCs w:val="24"/>
        </w:rPr>
        <w:t xml:space="preserve">of an original </w:t>
      </w:r>
      <w:r w:rsidR="004750D6">
        <w:rPr>
          <w:rFonts w:ascii="Arial" w:hAnsi="Arial" w:cs="Arial"/>
          <w:sz w:val="24"/>
          <w:szCs w:val="24"/>
        </w:rPr>
        <w:t>drawing. The</w:t>
      </w:r>
      <w:r w:rsidR="00BD502E">
        <w:rPr>
          <w:rFonts w:ascii="Arial" w:hAnsi="Arial" w:cs="Arial"/>
          <w:sz w:val="24"/>
          <w:szCs w:val="24"/>
        </w:rPr>
        <w:t xml:space="preserve"> image is more than 200 years old and </w:t>
      </w:r>
      <w:r w:rsidR="00C07CE8">
        <w:rPr>
          <w:rFonts w:ascii="Arial" w:hAnsi="Arial" w:cs="Arial"/>
          <w:sz w:val="24"/>
          <w:szCs w:val="24"/>
        </w:rPr>
        <w:t xml:space="preserve">if compared to a modern image would depict any </w:t>
      </w:r>
      <w:r w:rsidR="007470AF">
        <w:rPr>
          <w:rFonts w:ascii="Arial" w:hAnsi="Arial" w:cs="Arial"/>
          <w:sz w:val="24"/>
          <w:szCs w:val="24"/>
        </w:rPr>
        <w:t>deterioration to the building.</w:t>
      </w:r>
    </w:p>
    <w:p w14:paraId="2AB80F54" w14:textId="5CE9349B" w:rsidR="00BD72A2" w:rsidRDefault="00D16BF1" w:rsidP="004F3519">
      <w:pPr>
        <w:spacing w:line="360" w:lineRule="auto"/>
        <w:rPr>
          <w:rFonts w:ascii="Arial" w:hAnsi="Arial" w:cs="Arial"/>
          <w:sz w:val="24"/>
          <w:szCs w:val="24"/>
        </w:rPr>
      </w:pPr>
      <w:hyperlink r:id="rId11" w:history="1">
        <w:r w:rsidR="00BD72A2">
          <w:rPr>
            <w:rStyle w:val="Hyperlink"/>
          </w:rPr>
          <w:t>GROUND PLAN SHOWING PHASES OF BUILDING OF TINTERN ABBEY, WALES | The National Archives</w:t>
        </w:r>
      </w:hyperlink>
      <w:r w:rsidR="000576F6">
        <w:t xml:space="preserve"> </w:t>
      </w:r>
      <w:r w:rsidR="000576F6" w:rsidRPr="00E33E62">
        <w:rPr>
          <w:rFonts w:ascii="Arial" w:hAnsi="Arial" w:cs="Arial"/>
          <w:sz w:val="24"/>
          <w:szCs w:val="24"/>
        </w:rPr>
        <w:t>accessed 11/10/2021</w:t>
      </w:r>
    </w:p>
    <w:p w14:paraId="3E73FF61" w14:textId="77777777" w:rsidR="004B6004" w:rsidRDefault="004B6004" w:rsidP="004B6004">
      <w:pPr>
        <w:spacing w:after="480"/>
        <w:rPr>
          <w:rFonts w:ascii="Open Sans" w:eastAsia="Times New Roman" w:hAnsi="Open Sans" w:cs="Open Sans"/>
          <w:color w:val="000000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 xml:space="preserve">The plan is only available at Historic England archives </w:t>
      </w:r>
      <w:r w:rsidRPr="00F95986">
        <w:rPr>
          <w:rFonts w:ascii="Open Sans" w:eastAsia="Times New Roman" w:hAnsi="Open Sans" w:cs="Open Sans"/>
          <w:color w:val="000000"/>
          <w:sz w:val="24"/>
          <w:szCs w:val="24"/>
          <w:lang w:eastAsia="en-GB"/>
        </w:rPr>
        <w:br/>
        <w:t>AL0265/079/01</w:t>
      </w:r>
      <w:r>
        <w:rPr>
          <w:rFonts w:ascii="Open Sans" w:eastAsia="Times New Roman" w:hAnsi="Open Sans" w:cs="Open Sans"/>
          <w:color w:val="000000"/>
          <w:sz w:val="24"/>
          <w:szCs w:val="24"/>
          <w:lang w:eastAsia="en-GB"/>
        </w:rPr>
        <w:t>. Access to the archives is in Swindon. Email sent 11.10.21requesting digital copy.</w:t>
      </w:r>
    </w:p>
    <w:p w14:paraId="3A67E2C9" w14:textId="588C6136" w:rsidR="004B6004" w:rsidRDefault="00EC6AC3" w:rsidP="004F3519">
      <w:pPr>
        <w:spacing w:line="360" w:lineRule="auto"/>
        <w:rPr>
          <w:rFonts w:ascii="Arial" w:hAnsi="Arial" w:cs="Arial"/>
          <w:sz w:val="24"/>
          <w:szCs w:val="24"/>
        </w:rPr>
      </w:pPr>
      <w:hyperlink r:id="rId12" w:history="1">
        <w:r>
          <w:rPr>
            <w:rStyle w:val="Hyperlink"/>
          </w:rPr>
          <w:t>architects</w:t>
        </w:r>
        <w:r w:rsidR="00B63BBE">
          <w:rPr>
            <w:rStyle w:val="Hyperlink"/>
          </w:rPr>
          <w:t>’</w:t>
        </w:r>
        <w:r>
          <w:rPr>
            <w:rStyle w:val="Hyperlink"/>
          </w:rPr>
          <w:t xml:space="preserve"> plans, specifications, correspondence 1898-1913 | The National Archives</w:t>
        </w:r>
      </w:hyperlink>
    </w:p>
    <w:p w14:paraId="19893456" w14:textId="76EA1887" w:rsidR="00FC63B1" w:rsidRDefault="00FC63B1" w:rsidP="004F351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Architects plans, specifications, </w:t>
      </w:r>
      <w:r w:rsidR="00B01CD0">
        <w:rPr>
          <w:rFonts w:ascii="Arial" w:hAnsi="Arial" w:cs="Arial"/>
          <w:sz w:val="24"/>
          <w:szCs w:val="24"/>
        </w:rPr>
        <w:t xml:space="preserve">correspondence 1898 – 1913 held by </w:t>
      </w:r>
      <w:r w:rsidR="00EC6AC3">
        <w:rPr>
          <w:rFonts w:ascii="Arial" w:hAnsi="Arial" w:cs="Arial"/>
          <w:sz w:val="24"/>
          <w:szCs w:val="24"/>
        </w:rPr>
        <w:t>Gwent</w:t>
      </w:r>
      <w:r w:rsidR="00B01CD0">
        <w:rPr>
          <w:rFonts w:ascii="Arial" w:hAnsi="Arial" w:cs="Arial"/>
          <w:sz w:val="24"/>
          <w:szCs w:val="24"/>
        </w:rPr>
        <w:t xml:space="preserve"> archives ref:</w:t>
      </w:r>
      <w:r w:rsidR="00743E72">
        <w:rPr>
          <w:rFonts w:ascii="Arial" w:hAnsi="Arial" w:cs="Arial"/>
          <w:sz w:val="24"/>
          <w:szCs w:val="24"/>
        </w:rPr>
        <w:t>D.902</w:t>
      </w:r>
    </w:p>
    <w:p w14:paraId="7AA108F7" w14:textId="05CE71AD" w:rsidR="00373134" w:rsidRDefault="00373134" w:rsidP="004F351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13.10.2021</w:t>
      </w:r>
    </w:p>
    <w:p w14:paraId="05C64E12" w14:textId="77777777" w:rsidR="0057051C" w:rsidRDefault="0057051C" w:rsidP="004F3519">
      <w:pPr>
        <w:spacing w:line="360" w:lineRule="auto"/>
      </w:pPr>
    </w:p>
    <w:p w14:paraId="32E32A58" w14:textId="1B617B5D" w:rsidR="006B585F" w:rsidRDefault="00E07BA6" w:rsidP="004F3519">
      <w:pPr>
        <w:spacing w:line="360" w:lineRule="auto"/>
      </w:pPr>
      <w:hyperlink r:id="rId13" w:history="1">
        <w:r>
          <w:rPr>
            <w:rStyle w:val="Hyperlink"/>
          </w:rPr>
          <w:t>Works | The National Archives</w:t>
        </w:r>
      </w:hyperlink>
    </w:p>
    <w:p w14:paraId="5A546B78" w14:textId="6F73E9B7" w:rsidR="00E07BA6" w:rsidRPr="00381B8E" w:rsidRDefault="00E07BA6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381B8E">
        <w:rPr>
          <w:rFonts w:ascii="Arial" w:hAnsi="Arial" w:cs="Arial"/>
          <w:sz w:val="24"/>
          <w:szCs w:val="24"/>
        </w:rPr>
        <w:t xml:space="preserve">There are </w:t>
      </w:r>
      <w:r w:rsidR="00303265" w:rsidRPr="00381B8E">
        <w:rPr>
          <w:rFonts w:ascii="Arial" w:hAnsi="Arial" w:cs="Arial"/>
          <w:sz w:val="24"/>
          <w:szCs w:val="24"/>
        </w:rPr>
        <w:t xml:space="preserve">four folders relating to works carried out </w:t>
      </w:r>
      <w:r w:rsidR="00BE2D17" w:rsidRPr="00381B8E">
        <w:rPr>
          <w:rFonts w:ascii="Arial" w:hAnsi="Arial" w:cs="Arial"/>
          <w:sz w:val="24"/>
          <w:szCs w:val="24"/>
        </w:rPr>
        <w:t xml:space="preserve">between 1900 and 1905. The documents are held at </w:t>
      </w:r>
      <w:r w:rsidR="00D47983" w:rsidRPr="00381B8E">
        <w:rPr>
          <w:rFonts w:ascii="Arial" w:hAnsi="Arial" w:cs="Arial"/>
          <w:sz w:val="24"/>
          <w:szCs w:val="24"/>
        </w:rPr>
        <w:t>Kew</w:t>
      </w:r>
    </w:p>
    <w:p w14:paraId="69B11D25" w14:textId="710E7740" w:rsidR="00AE1CF9" w:rsidRPr="00381B8E" w:rsidRDefault="00AE1CF9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381B8E">
        <w:rPr>
          <w:rFonts w:ascii="Arial" w:hAnsi="Arial" w:cs="Arial"/>
          <w:sz w:val="24"/>
          <w:szCs w:val="24"/>
        </w:rPr>
        <w:t>14/75,14/76, 14/77</w:t>
      </w:r>
      <w:r w:rsidR="00581803" w:rsidRPr="00381B8E">
        <w:rPr>
          <w:rFonts w:ascii="Arial" w:hAnsi="Arial" w:cs="Arial"/>
          <w:sz w:val="24"/>
          <w:szCs w:val="24"/>
        </w:rPr>
        <w:t xml:space="preserve"> and 14/1372</w:t>
      </w:r>
    </w:p>
    <w:p w14:paraId="0386F0D9" w14:textId="1BB7D352" w:rsidR="00581803" w:rsidRDefault="00581803" w:rsidP="004F3519">
      <w:pPr>
        <w:spacing w:line="360" w:lineRule="auto"/>
      </w:pPr>
      <w:r w:rsidRPr="00381B8E">
        <w:rPr>
          <w:rFonts w:ascii="Arial" w:hAnsi="Arial" w:cs="Arial"/>
          <w:sz w:val="24"/>
          <w:szCs w:val="24"/>
        </w:rPr>
        <w:t>What is unclear</w:t>
      </w:r>
      <w:r w:rsidR="00F76643">
        <w:rPr>
          <w:rFonts w:ascii="Arial" w:hAnsi="Arial" w:cs="Arial"/>
          <w:sz w:val="24"/>
          <w:szCs w:val="24"/>
        </w:rPr>
        <w:t xml:space="preserve"> without a visit to Kew</w:t>
      </w:r>
      <w:r w:rsidRPr="00381B8E">
        <w:rPr>
          <w:rFonts w:ascii="Arial" w:hAnsi="Arial" w:cs="Arial"/>
          <w:sz w:val="24"/>
          <w:szCs w:val="24"/>
        </w:rPr>
        <w:t xml:space="preserve"> is whether these are repairs or </w:t>
      </w:r>
      <w:r w:rsidR="00DD03BF" w:rsidRPr="00381B8E">
        <w:rPr>
          <w:rFonts w:ascii="Arial" w:hAnsi="Arial" w:cs="Arial"/>
          <w:sz w:val="24"/>
          <w:szCs w:val="24"/>
        </w:rPr>
        <w:t>archaeological digs</w:t>
      </w:r>
      <w:r w:rsidR="00DD03BF">
        <w:t>.</w:t>
      </w:r>
    </w:p>
    <w:p w14:paraId="7DB5402E" w14:textId="506099EE" w:rsidR="00373134" w:rsidRDefault="00F76643" w:rsidP="004F3519">
      <w:pPr>
        <w:spacing w:line="360" w:lineRule="auto"/>
      </w:pPr>
      <w:r>
        <w:t>Accessed 15.10.2021</w:t>
      </w:r>
    </w:p>
    <w:p w14:paraId="7F891BB8" w14:textId="3A05C71C" w:rsidR="00DD03BF" w:rsidRDefault="00352DFF" w:rsidP="004F3519">
      <w:pPr>
        <w:spacing w:line="360" w:lineRule="auto"/>
      </w:pPr>
      <w:hyperlink r:id="rId14" w:history="1">
        <w:r>
          <w:rPr>
            <w:rStyle w:val="Hyperlink"/>
          </w:rPr>
          <w:t>Acquisition | The National Archives</w:t>
        </w:r>
      </w:hyperlink>
    </w:p>
    <w:p w14:paraId="5997F749" w14:textId="4C22175A" w:rsidR="00352DFF" w:rsidRDefault="002E1B45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381B8E">
        <w:rPr>
          <w:rFonts w:ascii="Arial" w:hAnsi="Arial" w:cs="Arial"/>
          <w:sz w:val="24"/>
          <w:szCs w:val="24"/>
        </w:rPr>
        <w:t xml:space="preserve">This record forms part of the above records and is </w:t>
      </w:r>
      <w:r w:rsidR="00506AD4" w:rsidRPr="00381B8E">
        <w:rPr>
          <w:rFonts w:ascii="Arial" w:hAnsi="Arial" w:cs="Arial"/>
          <w:sz w:val="24"/>
          <w:szCs w:val="24"/>
        </w:rPr>
        <w:t>14/78 dated 1913.</w:t>
      </w:r>
    </w:p>
    <w:p w14:paraId="5698366E" w14:textId="45DAD117" w:rsidR="00F76643" w:rsidRDefault="00F76643" w:rsidP="00F76643">
      <w:pPr>
        <w:spacing w:line="360" w:lineRule="auto"/>
      </w:pPr>
      <w:r>
        <w:t>Accessed 1</w:t>
      </w:r>
      <w:r>
        <w:t>5</w:t>
      </w:r>
      <w:r>
        <w:t>.10.2021</w:t>
      </w:r>
    </w:p>
    <w:p w14:paraId="7687E63A" w14:textId="77777777" w:rsidR="00F76643" w:rsidRPr="00381B8E" w:rsidRDefault="00F76643" w:rsidP="004F3519">
      <w:pPr>
        <w:spacing w:line="360" w:lineRule="auto"/>
        <w:rPr>
          <w:rFonts w:ascii="Arial" w:hAnsi="Arial" w:cs="Arial"/>
          <w:sz w:val="24"/>
          <w:szCs w:val="24"/>
        </w:rPr>
      </w:pPr>
    </w:p>
    <w:p w14:paraId="08F611CC" w14:textId="3DE46DBF" w:rsidR="00B45F03" w:rsidRDefault="00B45F03" w:rsidP="004F3519">
      <w:pPr>
        <w:spacing w:line="360" w:lineRule="auto"/>
      </w:pPr>
      <w:hyperlink r:id="rId15" w:history="1">
        <w:r>
          <w:rPr>
            <w:rStyle w:val="Hyperlink"/>
          </w:rPr>
          <w:t>Finds | The National Archives</w:t>
        </w:r>
      </w:hyperlink>
    </w:p>
    <w:p w14:paraId="4B5D5BEE" w14:textId="3CF8398E" w:rsidR="00B45F03" w:rsidRPr="00381B8E" w:rsidRDefault="00B45F03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381B8E">
        <w:rPr>
          <w:rFonts w:ascii="Arial" w:hAnsi="Arial" w:cs="Arial"/>
          <w:sz w:val="24"/>
          <w:szCs w:val="24"/>
        </w:rPr>
        <w:t xml:space="preserve">14/1373 is identified as </w:t>
      </w:r>
      <w:r w:rsidR="00D4713C" w:rsidRPr="00381B8E">
        <w:rPr>
          <w:rFonts w:ascii="Arial" w:hAnsi="Arial" w:cs="Arial"/>
          <w:sz w:val="24"/>
          <w:szCs w:val="24"/>
        </w:rPr>
        <w:t>F</w:t>
      </w:r>
      <w:r w:rsidRPr="00381B8E">
        <w:rPr>
          <w:rFonts w:ascii="Arial" w:hAnsi="Arial" w:cs="Arial"/>
          <w:sz w:val="24"/>
          <w:szCs w:val="24"/>
        </w:rPr>
        <w:t>inds</w:t>
      </w:r>
      <w:r w:rsidR="00D4713C" w:rsidRPr="00381B8E">
        <w:rPr>
          <w:rFonts w:ascii="Arial" w:hAnsi="Arial" w:cs="Arial"/>
          <w:sz w:val="24"/>
          <w:szCs w:val="24"/>
        </w:rPr>
        <w:t xml:space="preserve"> dated 1921-36. This may identify archaeological items</w:t>
      </w:r>
    </w:p>
    <w:p w14:paraId="74F6E057" w14:textId="1EBDB3F3" w:rsidR="00665B14" w:rsidRDefault="00665B14" w:rsidP="004F3519">
      <w:pPr>
        <w:spacing w:line="360" w:lineRule="auto"/>
      </w:pPr>
      <w:hyperlink r:id="rId16" w:history="1">
        <w:r>
          <w:rPr>
            <w:rStyle w:val="Hyperlink"/>
          </w:rPr>
          <w:t>MEASURED DRAWING SHOWING DETAILS TO WEST ENTRANCE OF TINTERN ABBEY, GWENT, WALES | The National Archives</w:t>
        </w:r>
      </w:hyperlink>
    </w:p>
    <w:p w14:paraId="341A8526" w14:textId="0B99CBED" w:rsidR="005F328D" w:rsidRPr="00381B8E" w:rsidRDefault="005F328D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381B8E">
        <w:rPr>
          <w:rFonts w:ascii="Arial" w:hAnsi="Arial" w:cs="Arial"/>
          <w:sz w:val="24"/>
          <w:szCs w:val="24"/>
        </w:rPr>
        <w:t xml:space="preserve">These are measured drawings dated 1900 </w:t>
      </w:r>
      <w:r w:rsidR="00D934C6" w:rsidRPr="00381B8E">
        <w:rPr>
          <w:rFonts w:ascii="Arial" w:hAnsi="Arial" w:cs="Arial"/>
          <w:sz w:val="24"/>
          <w:szCs w:val="24"/>
        </w:rPr>
        <w:t>–</w:t>
      </w:r>
      <w:r w:rsidRPr="00381B8E">
        <w:rPr>
          <w:rFonts w:ascii="Arial" w:hAnsi="Arial" w:cs="Arial"/>
          <w:sz w:val="24"/>
          <w:szCs w:val="24"/>
        </w:rPr>
        <w:t xml:space="preserve"> 1920</w:t>
      </w:r>
      <w:r w:rsidR="00D934C6" w:rsidRPr="00381B8E">
        <w:rPr>
          <w:rFonts w:ascii="Arial" w:hAnsi="Arial" w:cs="Arial"/>
          <w:sz w:val="24"/>
          <w:szCs w:val="24"/>
        </w:rPr>
        <w:t xml:space="preserve"> they are held in </w:t>
      </w:r>
      <w:r w:rsidR="00EC7FBB" w:rsidRPr="00381B8E">
        <w:rPr>
          <w:rFonts w:ascii="Arial" w:hAnsi="Arial" w:cs="Arial"/>
          <w:sz w:val="24"/>
          <w:szCs w:val="24"/>
        </w:rPr>
        <w:t>H</w:t>
      </w:r>
      <w:r w:rsidR="00D934C6" w:rsidRPr="00381B8E">
        <w:rPr>
          <w:rFonts w:ascii="Arial" w:hAnsi="Arial" w:cs="Arial"/>
          <w:sz w:val="24"/>
          <w:szCs w:val="24"/>
        </w:rPr>
        <w:t xml:space="preserve">istoric England’s archive. They could relate to the </w:t>
      </w:r>
      <w:r w:rsidR="009E557F" w:rsidRPr="00381B8E">
        <w:rPr>
          <w:rFonts w:ascii="Arial" w:hAnsi="Arial" w:cs="Arial"/>
          <w:sz w:val="24"/>
          <w:szCs w:val="24"/>
        </w:rPr>
        <w:t>works and finds</w:t>
      </w:r>
      <w:r w:rsidR="005C01F5">
        <w:rPr>
          <w:rFonts w:ascii="Arial" w:hAnsi="Arial" w:cs="Arial"/>
          <w:sz w:val="24"/>
          <w:szCs w:val="24"/>
        </w:rPr>
        <w:t>,</w:t>
      </w:r>
      <w:r w:rsidR="006F0CED" w:rsidRPr="00381B8E">
        <w:rPr>
          <w:rFonts w:ascii="Arial" w:hAnsi="Arial" w:cs="Arial"/>
          <w:sz w:val="24"/>
          <w:szCs w:val="24"/>
        </w:rPr>
        <w:t xml:space="preserve"> and therefore either maintenance or </w:t>
      </w:r>
      <w:r w:rsidR="00C137CA" w:rsidRPr="00381B8E">
        <w:rPr>
          <w:rFonts w:ascii="Arial" w:hAnsi="Arial" w:cs="Arial"/>
          <w:sz w:val="24"/>
          <w:szCs w:val="24"/>
        </w:rPr>
        <w:t>archaeological</w:t>
      </w:r>
      <w:r w:rsidR="006F0CED" w:rsidRPr="00381B8E">
        <w:rPr>
          <w:rFonts w:ascii="Arial" w:hAnsi="Arial" w:cs="Arial"/>
          <w:sz w:val="24"/>
          <w:szCs w:val="24"/>
        </w:rPr>
        <w:t xml:space="preserve"> study.</w:t>
      </w:r>
      <w:r w:rsidR="00EC7FBB" w:rsidRPr="00381B8E">
        <w:rPr>
          <w:rFonts w:ascii="Arial" w:hAnsi="Arial" w:cs="Arial"/>
          <w:sz w:val="24"/>
          <w:szCs w:val="24"/>
        </w:rPr>
        <w:t xml:space="preserve"> Historic England hold a </w:t>
      </w:r>
      <w:r w:rsidR="009878A7" w:rsidRPr="00381B8E">
        <w:rPr>
          <w:rFonts w:ascii="Arial" w:hAnsi="Arial" w:cs="Arial"/>
          <w:sz w:val="24"/>
          <w:szCs w:val="24"/>
        </w:rPr>
        <w:t xml:space="preserve">group of photographs taken by the same photographer and </w:t>
      </w:r>
      <w:r w:rsidR="00465373" w:rsidRPr="00381B8E">
        <w:rPr>
          <w:rFonts w:ascii="Arial" w:hAnsi="Arial" w:cs="Arial"/>
          <w:sz w:val="24"/>
          <w:szCs w:val="24"/>
        </w:rPr>
        <w:t>dated to tie in with works and finds.</w:t>
      </w:r>
    </w:p>
    <w:p w14:paraId="605EF135" w14:textId="21EF9DF5" w:rsidR="007C0D08" w:rsidRDefault="007C0D08" w:rsidP="004F3519">
      <w:pPr>
        <w:spacing w:line="360" w:lineRule="auto"/>
      </w:pPr>
      <w:hyperlink r:id="rId17" w:history="1">
        <w:r>
          <w:rPr>
            <w:rStyle w:val="Hyperlink"/>
          </w:rPr>
          <w:t>TINTERN ABBEY: Maintenance, repairs, excavations etc.; expenditure (1907). File... | The National Archives</w:t>
        </w:r>
      </w:hyperlink>
    </w:p>
    <w:p w14:paraId="19D8662F" w14:textId="3704EE47" w:rsidR="007C0D08" w:rsidRDefault="007C0D08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381B8E">
        <w:rPr>
          <w:rFonts w:ascii="Arial" w:hAnsi="Arial" w:cs="Arial"/>
          <w:sz w:val="24"/>
          <w:szCs w:val="24"/>
        </w:rPr>
        <w:t xml:space="preserve">This document </w:t>
      </w:r>
      <w:r w:rsidR="008166D0" w:rsidRPr="00381B8E">
        <w:rPr>
          <w:rFonts w:ascii="Arial" w:hAnsi="Arial" w:cs="Arial"/>
          <w:sz w:val="24"/>
          <w:szCs w:val="24"/>
        </w:rPr>
        <w:t>suggests the above works relate to both maintenance and archaeological excavation.</w:t>
      </w:r>
    </w:p>
    <w:p w14:paraId="4DF15D42" w14:textId="77777777" w:rsidR="00940148" w:rsidRDefault="00940148" w:rsidP="00DB2119">
      <w:pPr>
        <w:pStyle w:val="scopecontent"/>
        <w:shd w:val="clear" w:color="auto" w:fill="FFFFFF"/>
        <w:spacing w:before="0" w:beforeAutospacing="0" w:after="0" w:afterAutospacing="0" w:line="384" w:lineRule="atLeast"/>
      </w:pPr>
    </w:p>
    <w:p w14:paraId="194BD5BD" w14:textId="77777777" w:rsidR="00940148" w:rsidRDefault="00940148" w:rsidP="00DB2119">
      <w:pPr>
        <w:pStyle w:val="scopecontent"/>
        <w:shd w:val="clear" w:color="auto" w:fill="FFFFFF"/>
        <w:spacing w:before="0" w:beforeAutospacing="0" w:after="0" w:afterAutospacing="0" w:line="384" w:lineRule="atLeast"/>
      </w:pPr>
    </w:p>
    <w:p w14:paraId="09B244B7" w14:textId="77777777" w:rsidR="001C152B" w:rsidRDefault="001C152B" w:rsidP="00DB2119">
      <w:pPr>
        <w:pStyle w:val="scopecontent"/>
        <w:shd w:val="clear" w:color="auto" w:fill="FFFFFF"/>
        <w:spacing w:before="0" w:beforeAutospacing="0" w:after="0" w:afterAutospacing="0" w:line="384" w:lineRule="atLeast"/>
      </w:pPr>
    </w:p>
    <w:p w14:paraId="630E69BA" w14:textId="77777777" w:rsidR="001C152B" w:rsidRDefault="001C152B" w:rsidP="00DB2119">
      <w:pPr>
        <w:pStyle w:val="scopecontent"/>
        <w:shd w:val="clear" w:color="auto" w:fill="FFFFFF"/>
        <w:spacing w:before="0" w:beforeAutospacing="0" w:after="0" w:afterAutospacing="0" w:line="384" w:lineRule="atLeast"/>
      </w:pPr>
    </w:p>
    <w:p w14:paraId="622FE7DC" w14:textId="1702D768" w:rsidR="00940148" w:rsidRPr="001C152B" w:rsidRDefault="00940148" w:rsidP="00DB2119">
      <w:pPr>
        <w:pStyle w:val="scopecontent"/>
        <w:shd w:val="clear" w:color="auto" w:fill="FFFFFF"/>
        <w:spacing w:before="0" w:beforeAutospacing="0" w:after="0" w:afterAutospacing="0" w:line="384" w:lineRule="atLeast"/>
        <w:rPr>
          <w:rFonts w:ascii="Arial" w:hAnsi="Arial" w:cs="Arial"/>
          <w:color w:val="4472C4" w:themeColor="accent1"/>
        </w:rPr>
      </w:pPr>
      <w:hyperlink r:id="rId18" w:history="1">
        <w:r w:rsidRPr="001C152B">
          <w:rPr>
            <w:rStyle w:val="Hyperlink"/>
            <w:color w:val="4472C4" w:themeColor="accent1"/>
          </w:rPr>
          <w:t>Office of Woods, Forests, and Land Revenues. Arrangements for the transfer of the care... | The National Archives</w:t>
        </w:r>
      </w:hyperlink>
    </w:p>
    <w:p w14:paraId="473F38D6" w14:textId="10107CC3" w:rsidR="00DB2119" w:rsidRPr="00940148" w:rsidRDefault="00DB2119" w:rsidP="00DB2119">
      <w:pPr>
        <w:pStyle w:val="scopecontent"/>
        <w:shd w:val="clear" w:color="auto" w:fill="FFFFFF"/>
        <w:spacing w:before="0" w:beforeAutospacing="0" w:after="0" w:afterAutospacing="0" w:line="384" w:lineRule="atLeast"/>
        <w:rPr>
          <w:rFonts w:ascii="Arial" w:hAnsi="Arial" w:cs="Arial"/>
          <w:color w:val="000000"/>
        </w:rPr>
      </w:pPr>
      <w:r w:rsidRPr="00940148">
        <w:rPr>
          <w:rFonts w:ascii="Arial" w:hAnsi="Arial" w:cs="Arial"/>
          <w:color w:val="000000"/>
        </w:rPr>
        <w:t>Office of Woods, Forests, and Land Revenues. Arrangements for the transfer of the care of Tintern Abbey to the Office of Works.</w:t>
      </w:r>
      <w:r w:rsidR="00F00043">
        <w:rPr>
          <w:rFonts w:ascii="Arial" w:hAnsi="Arial" w:cs="Arial"/>
          <w:color w:val="000000"/>
        </w:rPr>
        <w:t xml:space="preserve"> 1915</w:t>
      </w:r>
    </w:p>
    <w:p w14:paraId="5F7439D7" w14:textId="77777777" w:rsidR="00DB2119" w:rsidRDefault="00DB2119" w:rsidP="00DB2119">
      <w:pPr>
        <w:pStyle w:val="scopecontent"/>
        <w:shd w:val="clear" w:color="auto" w:fill="FFFFFF"/>
        <w:spacing w:before="0" w:beforeAutospacing="0" w:after="0" w:afterAutospacing="0" w:line="384" w:lineRule="atLeast"/>
        <w:rPr>
          <w:rFonts w:ascii="Open Sans" w:hAnsi="Open Sans" w:cs="Open Sans"/>
          <w:color w:val="000000"/>
        </w:rPr>
      </w:pPr>
      <w:r>
        <w:rPr>
          <w:rFonts w:ascii="Open Sans" w:hAnsi="Open Sans" w:cs="Open Sans"/>
          <w:color w:val="000000"/>
        </w:rPr>
        <w:t>Attached file(s): 9085/15; 16105/14; 6328/14; 23099/13; 23017/13; 18455/13; 10806/13; 2259/13; 25613/12; 21841/12</w:t>
      </w:r>
    </w:p>
    <w:p w14:paraId="3DC854BA" w14:textId="263104BD" w:rsidR="00DB2119" w:rsidRDefault="00F00043" w:rsidP="004F351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Maybe </w:t>
      </w:r>
      <w:proofErr w:type="gramStart"/>
      <w:r>
        <w:rPr>
          <w:rFonts w:ascii="Arial" w:hAnsi="Arial" w:cs="Arial"/>
          <w:sz w:val="24"/>
          <w:szCs w:val="24"/>
        </w:rPr>
        <w:t>all of</w:t>
      </w:r>
      <w:proofErr w:type="gramEnd"/>
      <w:r>
        <w:rPr>
          <w:rFonts w:ascii="Arial" w:hAnsi="Arial" w:cs="Arial"/>
          <w:sz w:val="24"/>
          <w:szCs w:val="24"/>
        </w:rPr>
        <w:t xml:space="preserve"> the</w:t>
      </w:r>
      <w:r w:rsidR="00545390">
        <w:rPr>
          <w:rFonts w:ascii="Arial" w:hAnsi="Arial" w:cs="Arial"/>
          <w:sz w:val="24"/>
          <w:szCs w:val="24"/>
        </w:rPr>
        <w:t xml:space="preserve"> works </w:t>
      </w:r>
      <w:r w:rsidR="001C152B">
        <w:rPr>
          <w:rFonts w:ascii="Arial" w:hAnsi="Arial" w:cs="Arial"/>
          <w:sz w:val="24"/>
          <w:szCs w:val="24"/>
        </w:rPr>
        <w:t>listed above</w:t>
      </w:r>
      <w:r>
        <w:rPr>
          <w:rFonts w:ascii="Arial" w:hAnsi="Arial" w:cs="Arial"/>
          <w:sz w:val="24"/>
          <w:szCs w:val="24"/>
        </w:rPr>
        <w:t xml:space="preserve"> have related to this transfer?</w:t>
      </w:r>
    </w:p>
    <w:p w14:paraId="664F8680" w14:textId="02E32A13" w:rsidR="00BE6417" w:rsidRPr="00381B8E" w:rsidRDefault="00BE6417" w:rsidP="004F351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Accessed 14.10 </w:t>
      </w:r>
      <w:r w:rsidR="00823494">
        <w:rPr>
          <w:rFonts w:ascii="Arial" w:hAnsi="Arial" w:cs="Arial"/>
          <w:sz w:val="24"/>
          <w:szCs w:val="24"/>
        </w:rPr>
        <w:t>2021</w:t>
      </w:r>
    </w:p>
    <w:p w14:paraId="4B9C6DAD" w14:textId="1FB4E5B0" w:rsidR="00B42007" w:rsidRDefault="00B42007" w:rsidP="004F3519">
      <w:pPr>
        <w:spacing w:line="360" w:lineRule="auto"/>
      </w:pPr>
      <w:hyperlink r:id="rId19" w:history="1">
        <w:r>
          <w:rPr>
            <w:rStyle w:val="Hyperlink"/>
          </w:rPr>
          <w:t xml:space="preserve">Type of seal: England and Wales: Monastic. Seal owner: Tintern Abbey, </w:t>
        </w:r>
        <w:proofErr w:type="gramStart"/>
        <w:r>
          <w:rPr>
            <w:rStyle w:val="Hyperlink"/>
          </w:rPr>
          <w:t>Monmouthshire,...</w:t>
        </w:r>
        <w:proofErr w:type="gramEnd"/>
        <w:r>
          <w:rPr>
            <w:rStyle w:val="Hyperlink"/>
          </w:rPr>
          <w:t xml:space="preserve"> | The National Archives</w:t>
        </w:r>
      </w:hyperlink>
    </w:p>
    <w:p w14:paraId="216C7E16" w14:textId="418F7EA2" w:rsidR="00EB597F" w:rsidRPr="00A43747" w:rsidRDefault="00EB597F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A43747">
        <w:rPr>
          <w:rFonts w:ascii="Arial" w:hAnsi="Arial" w:cs="Arial"/>
          <w:sz w:val="24"/>
          <w:szCs w:val="24"/>
        </w:rPr>
        <w:t xml:space="preserve">The original date of the seal </w:t>
      </w:r>
      <w:r w:rsidR="004576FA" w:rsidRPr="00A43747">
        <w:rPr>
          <w:rFonts w:ascii="Arial" w:hAnsi="Arial" w:cs="Arial"/>
          <w:sz w:val="24"/>
          <w:szCs w:val="24"/>
        </w:rPr>
        <w:t>1315/16</w:t>
      </w:r>
      <w:r w:rsidR="005C01F5" w:rsidRPr="00A43747">
        <w:rPr>
          <w:rFonts w:ascii="Arial" w:hAnsi="Arial" w:cs="Arial"/>
          <w:sz w:val="24"/>
          <w:szCs w:val="24"/>
        </w:rPr>
        <w:t>;</w:t>
      </w:r>
      <w:r w:rsidR="004576FA" w:rsidRPr="00A43747">
        <w:rPr>
          <w:rFonts w:ascii="Arial" w:hAnsi="Arial" w:cs="Arial"/>
          <w:sz w:val="24"/>
          <w:szCs w:val="24"/>
        </w:rPr>
        <w:t xml:space="preserve"> the seal is red </w:t>
      </w:r>
    </w:p>
    <w:p w14:paraId="0E0CBABF" w14:textId="393B370F" w:rsidR="00823494" w:rsidRPr="00A43747" w:rsidRDefault="00823494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A43747">
        <w:rPr>
          <w:rFonts w:ascii="Arial" w:hAnsi="Arial" w:cs="Arial"/>
          <w:sz w:val="24"/>
          <w:szCs w:val="24"/>
        </w:rPr>
        <w:t>Accessed 15.10.2021</w:t>
      </w:r>
    </w:p>
    <w:p w14:paraId="4D71F056" w14:textId="70AB2558" w:rsidR="00883D7A" w:rsidRDefault="00883D7A" w:rsidP="004F3519">
      <w:pPr>
        <w:spacing w:line="360" w:lineRule="auto"/>
      </w:pPr>
      <w:hyperlink r:id="rId20" w:history="1">
        <w:r>
          <w:rPr>
            <w:rStyle w:val="Hyperlink"/>
          </w:rPr>
          <w:t>Grantor: Thomas, abbot, and the convent of Tintern (</w:t>
        </w:r>
        <w:proofErr w:type="spellStart"/>
        <w:r>
          <w:rPr>
            <w:rStyle w:val="Hyperlink"/>
          </w:rPr>
          <w:t>Tyntern</w:t>
        </w:r>
        <w:proofErr w:type="spellEnd"/>
        <w:r>
          <w:rPr>
            <w:rStyle w:val="Hyperlink"/>
          </w:rPr>
          <w:t>) Recipient: Charles... | The National Archives</w:t>
        </w:r>
      </w:hyperlink>
    </w:p>
    <w:p w14:paraId="0DBCB791" w14:textId="7A922475" w:rsidR="00E634D8" w:rsidRPr="005C01F5" w:rsidRDefault="00E634D8" w:rsidP="004F351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C01F5">
        <w:rPr>
          <w:rFonts w:ascii="Arial" w:hAnsi="Arial" w:cs="Arial"/>
          <w:sz w:val="24"/>
          <w:szCs w:val="24"/>
        </w:rPr>
        <w:t xml:space="preserve">Abbot Thomas </w:t>
      </w:r>
      <w:r w:rsidR="0014535F" w:rsidRPr="005C01F5">
        <w:rPr>
          <w:rFonts w:ascii="Arial" w:hAnsi="Arial" w:cs="Arial"/>
          <w:sz w:val="24"/>
          <w:szCs w:val="24"/>
        </w:rPr>
        <w:t xml:space="preserve">granted to </w:t>
      </w:r>
      <w:r w:rsidR="00E07016" w:rsidRPr="005C01F5">
        <w:rPr>
          <w:rFonts w:ascii="Arial" w:hAnsi="Arial" w:cs="Arial"/>
          <w:sz w:val="24"/>
          <w:szCs w:val="24"/>
        </w:rPr>
        <w:t>E</w:t>
      </w:r>
      <w:r w:rsidR="0014535F" w:rsidRPr="005C01F5">
        <w:rPr>
          <w:rFonts w:ascii="Arial" w:hAnsi="Arial" w:cs="Arial"/>
          <w:sz w:val="24"/>
          <w:szCs w:val="24"/>
        </w:rPr>
        <w:t>arl of Worcester and his son</w:t>
      </w:r>
      <w:r w:rsidR="00E33AB1" w:rsidRPr="005C01F5">
        <w:rPr>
          <w:rFonts w:ascii="Arial" w:hAnsi="Arial" w:cs="Arial"/>
          <w:sz w:val="24"/>
          <w:szCs w:val="24"/>
        </w:rPr>
        <w:t xml:space="preserve"> a stewardship. Date 6</w:t>
      </w:r>
      <w:r w:rsidR="00740658" w:rsidRPr="005C01F5">
        <w:rPr>
          <w:rFonts w:ascii="Arial" w:hAnsi="Arial" w:cs="Arial"/>
          <w:sz w:val="24"/>
          <w:szCs w:val="24"/>
        </w:rPr>
        <w:t xml:space="preserve"> H</w:t>
      </w:r>
      <w:r w:rsidR="00E33AB1" w:rsidRPr="005C01F5">
        <w:rPr>
          <w:rFonts w:ascii="Arial" w:hAnsi="Arial" w:cs="Arial"/>
          <w:sz w:val="24"/>
          <w:szCs w:val="24"/>
        </w:rPr>
        <w:t>en</w:t>
      </w:r>
      <w:r w:rsidR="00740658" w:rsidRPr="005C01F5">
        <w:rPr>
          <w:rFonts w:ascii="Arial" w:hAnsi="Arial" w:cs="Arial"/>
          <w:sz w:val="24"/>
          <w:szCs w:val="24"/>
        </w:rPr>
        <w:t xml:space="preserve"> </w:t>
      </w:r>
      <w:r w:rsidR="00E33AB1" w:rsidRPr="005C01F5">
        <w:rPr>
          <w:rFonts w:ascii="Arial" w:hAnsi="Arial" w:cs="Arial"/>
          <w:sz w:val="24"/>
          <w:szCs w:val="24"/>
        </w:rPr>
        <w:t>VIII</w:t>
      </w:r>
      <w:r w:rsidR="00740658" w:rsidRPr="005C01F5">
        <w:rPr>
          <w:rFonts w:ascii="Arial" w:hAnsi="Arial" w:cs="Arial"/>
          <w:sz w:val="24"/>
          <w:szCs w:val="24"/>
        </w:rPr>
        <w:t xml:space="preserve"> </w:t>
      </w:r>
      <w:r w:rsidR="00883D7A" w:rsidRPr="005C01F5">
        <w:rPr>
          <w:rFonts w:ascii="Arial" w:hAnsi="Arial" w:cs="Arial"/>
          <w:color w:val="000000"/>
          <w:sz w:val="24"/>
          <w:szCs w:val="24"/>
          <w:shd w:val="clear" w:color="auto" w:fill="FFFFFF"/>
        </w:rPr>
        <w:t>1514 Apr 22-1515 Apr 21</w:t>
      </w:r>
    </w:p>
    <w:p w14:paraId="7A5D01F3" w14:textId="55C79326" w:rsidR="00E07016" w:rsidRDefault="00E07016" w:rsidP="004F351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52C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This gives the name of another Abbot, given the </w:t>
      </w:r>
      <w:r w:rsidR="0068184B" w:rsidRPr="00FB52CB">
        <w:rPr>
          <w:rFonts w:ascii="Arial" w:hAnsi="Arial" w:cs="Arial"/>
          <w:color w:val="000000"/>
          <w:sz w:val="24"/>
          <w:szCs w:val="24"/>
          <w:shd w:val="clear" w:color="auto" w:fill="FFFFFF"/>
        </w:rPr>
        <w:t>date is Henry VIII it may have been the last abbot.</w:t>
      </w:r>
    </w:p>
    <w:p w14:paraId="5F03F9CD" w14:textId="2131E506" w:rsidR="00823494" w:rsidRDefault="00823494" w:rsidP="004F351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 15.10</w:t>
      </w:r>
      <w:r w:rsidR="00B2671C">
        <w:rPr>
          <w:rFonts w:ascii="Arial" w:hAnsi="Arial" w:cs="Arial"/>
          <w:color w:val="000000"/>
          <w:sz w:val="24"/>
          <w:szCs w:val="24"/>
          <w:shd w:val="clear" w:color="auto" w:fill="FFFFFF"/>
        </w:rPr>
        <w:t>.2021</w:t>
      </w:r>
    </w:p>
    <w:p w14:paraId="3BC8E15D" w14:textId="7F7C37C1" w:rsidR="00780B3B" w:rsidRDefault="00780B3B" w:rsidP="004F3519">
      <w:pPr>
        <w:spacing w:line="360" w:lineRule="auto"/>
      </w:pPr>
      <w:hyperlink r:id="rId21" w:history="1">
        <w:r>
          <w:rPr>
            <w:rStyle w:val="Hyperlink"/>
          </w:rPr>
          <w:t>SEVERN AND WYE FISHERIES | The National Archives</w:t>
        </w:r>
      </w:hyperlink>
    </w:p>
    <w:p w14:paraId="2366FBC5" w14:textId="4C749E0D" w:rsidR="00780B3B" w:rsidRDefault="00780B3B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B259DA">
        <w:rPr>
          <w:rFonts w:ascii="Arial" w:hAnsi="Arial" w:cs="Arial"/>
          <w:sz w:val="24"/>
          <w:szCs w:val="24"/>
        </w:rPr>
        <w:t xml:space="preserve">This </w:t>
      </w:r>
      <w:r w:rsidR="00B259DA" w:rsidRPr="00B259DA">
        <w:rPr>
          <w:rFonts w:ascii="Arial" w:hAnsi="Arial" w:cs="Arial"/>
          <w:sz w:val="24"/>
          <w:szCs w:val="24"/>
        </w:rPr>
        <w:t>forms part of the transfer above</w:t>
      </w:r>
      <w:r w:rsidR="00B36C56">
        <w:rPr>
          <w:rFonts w:ascii="Arial" w:hAnsi="Arial" w:cs="Arial"/>
          <w:sz w:val="24"/>
          <w:szCs w:val="24"/>
        </w:rPr>
        <w:t xml:space="preserve"> of the Abbey. Here is the recovery of fisheries granted to </w:t>
      </w:r>
      <w:r w:rsidR="00AC199C">
        <w:rPr>
          <w:rFonts w:ascii="Arial" w:hAnsi="Arial" w:cs="Arial"/>
          <w:sz w:val="24"/>
          <w:szCs w:val="24"/>
        </w:rPr>
        <w:t xml:space="preserve">the Abbey in 1223 by </w:t>
      </w:r>
      <w:r w:rsidR="007901B2">
        <w:rPr>
          <w:rFonts w:ascii="Arial" w:hAnsi="Arial" w:cs="Arial"/>
          <w:sz w:val="24"/>
          <w:szCs w:val="24"/>
        </w:rPr>
        <w:t xml:space="preserve">the </w:t>
      </w:r>
      <w:r w:rsidR="00381B8E">
        <w:rPr>
          <w:rFonts w:ascii="Arial" w:hAnsi="Arial" w:cs="Arial"/>
          <w:sz w:val="24"/>
          <w:szCs w:val="24"/>
        </w:rPr>
        <w:t>D</w:t>
      </w:r>
      <w:r w:rsidR="007901B2">
        <w:rPr>
          <w:rFonts w:ascii="Arial" w:hAnsi="Arial" w:cs="Arial"/>
          <w:sz w:val="24"/>
          <w:szCs w:val="24"/>
        </w:rPr>
        <w:t xml:space="preserve">uke of </w:t>
      </w:r>
      <w:r w:rsidR="00381B8E">
        <w:rPr>
          <w:rFonts w:ascii="Arial" w:hAnsi="Arial" w:cs="Arial"/>
          <w:sz w:val="24"/>
          <w:szCs w:val="24"/>
        </w:rPr>
        <w:t>Beaufort</w:t>
      </w:r>
    </w:p>
    <w:p w14:paraId="39DE6918" w14:textId="769430A6" w:rsidR="00B2671C" w:rsidRDefault="00B2671C" w:rsidP="004F351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11.10</w:t>
      </w:r>
      <w:r w:rsidR="00F7664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2021</w:t>
      </w:r>
    </w:p>
    <w:p w14:paraId="62F82A4F" w14:textId="31318484" w:rsidR="00D9364A" w:rsidRDefault="00D9364A" w:rsidP="004F3519">
      <w:pPr>
        <w:spacing w:line="360" w:lineRule="auto"/>
      </w:pPr>
      <w:hyperlink r:id="rId22" w:history="1">
        <w:r>
          <w:rPr>
            <w:rStyle w:val="Hyperlink"/>
          </w:rPr>
          <w:t xml:space="preserve">Monmouthshire: Monastic Possessions </w:t>
        </w:r>
        <w:proofErr w:type="spellStart"/>
        <w:r>
          <w:rPr>
            <w:rStyle w:val="Hyperlink"/>
          </w:rPr>
          <w:t>Possessions</w:t>
        </w:r>
        <w:proofErr w:type="spellEnd"/>
        <w:r>
          <w:rPr>
            <w:rStyle w:val="Hyperlink"/>
          </w:rPr>
          <w:t xml:space="preserve"> of the dissolved abbey of Tintern. 27-28... | The National Archives</w:t>
        </w:r>
      </w:hyperlink>
    </w:p>
    <w:p w14:paraId="67A39DE8" w14:textId="1D132F4E" w:rsidR="00641853" w:rsidRPr="002F114E" w:rsidRDefault="002661E9" w:rsidP="004F351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F114E">
        <w:rPr>
          <w:rFonts w:ascii="Arial" w:hAnsi="Arial" w:cs="Arial"/>
          <w:color w:val="000000"/>
          <w:sz w:val="24"/>
          <w:szCs w:val="24"/>
          <w:shd w:val="clear" w:color="auto" w:fill="FFFFFF"/>
        </w:rPr>
        <w:t>SC 6/HENVIII/2498</w:t>
      </w:r>
    </w:p>
    <w:p w14:paraId="11B713A8" w14:textId="77777777" w:rsidR="00B834A3" w:rsidRDefault="00B834A3" w:rsidP="004F3519">
      <w:pPr>
        <w:spacing w:line="360" w:lineRule="auto"/>
        <w:rPr>
          <w:rFonts w:ascii="Arial" w:hAnsi="Arial" w:cs="Arial"/>
          <w:sz w:val="24"/>
          <w:szCs w:val="24"/>
        </w:rPr>
      </w:pPr>
    </w:p>
    <w:p w14:paraId="2503471E" w14:textId="7E4E0231" w:rsidR="002661E9" w:rsidRDefault="002661E9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2F114E">
        <w:rPr>
          <w:rFonts w:ascii="Arial" w:hAnsi="Arial" w:cs="Arial"/>
          <w:sz w:val="24"/>
          <w:szCs w:val="24"/>
        </w:rPr>
        <w:lastRenderedPageBreak/>
        <w:t>Refers to the dissolved Abbey of Tintern</w:t>
      </w:r>
      <w:r w:rsidRPr="002F114E">
        <w:rPr>
          <w:rFonts w:ascii="Arial" w:hAnsi="Arial" w:cs="Arial"/>
          <w:sz w:val="24"/>
          <w:szCs w:val="24"/>
        </w:rPr>
        <w:t xml:space="preserve"> an</w:t>
      </w:r>
      <w:r w:rsidR="002F114E" w:rsidRPr="002F114E">
        <w:rPr>
          <w:rFonts w:ascii="Arial" w:hAnsi="Arial" w:cs="Arial"/>
          <w:sz w:val="24"/>
          <w:szCs w:val="24"/>
        </w:rPr>
        <w:t>d its possessions</w:t>
      </w:r>
      <w:r w:rsidR="002F114E">
        <w:rPr>
          <w:rFonts w:ascii="Arial" w:hAnsi="Arial" w:cs="Arial"/>
          <w:sz w:val="24"/>
          <w:szCs w:val="24"/>
        </w:rPr>
        <w:t xml:space="preserve"> the date given is </w:t>
      </w:r>
      <w:r w:rsidR="00A9154D">
        <w:rPr>
          <w:rFonts w:ascii="Arial" w:hAnsi="Arial" w:cs="Arial"/>
          <w:sz w:val="24"/>
          <w:szCs w:val="24"/>
        </w:rPr>
        <w:t xml:space="preserve">1535 </w:t>
      </w:r>
      <w:r w:rsidR="00665CB5">
        <w:rPr>
          <w:rFonts w:ascii="Arial" w:hAnsi="Arial" w:cs="Arial"/>
          <w:sz w:val="24"/>
          <w:szCs w:val="24"/>
        </w:rPr>
        <w:t>–</w:t>
      </w:r>
      <w:r w:rsidR="00A9154D">
        <w:rPr>
          <w:rFonts w:ascii="Arial" w:hAnsi="Arial" w:cs="Arial"/>
          <w:sz w:val="24"/>
          <w:szCs w:val="24"/>
        </w:rPr>
        <w:t xml:space="preserve"> 1537</w:t>
      </w:r>
    </w:p>
    <w:p w14:paraId="55CD6332" w14:textId="0DFA3675" w:rsidR="00571F2D" w:rsidRDefault="00571F2D" w:rsidP="004F351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13</w:t>
      </w:r>
      <w:r w:rsidR="00F7664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10</w:t>
      </w:r>
      <w:r w:rsidR="00F7664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2021</w:t>
      </w:r>
    </w:p>
    <w:p w14:paraId="403273DE" w14:textId="1375D182" w:rsidR="00D313F9" w:rsidRDefault="00A54644" w:rsidP="00FB52CB">
      <w:pPr>
        <w:shd w:val="clear" w:color="auto" w:fill="FFFFFF"/>
        <w:spacing w:after="0" w:line="384" w:lineRule="atLeast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hyperlink r:id="rId23" w:history="1">
        <w:r w:rsidRPr="00A54644">
          <w:rPr>
            <w:color w:val="0000FF"/>
            <w:u w:val="single"/>
          </w:rPr>
          <w:t>Photocopies and notes concerning the relationship between Tintern Abbey and the Forest... | The National Archives</w:t>
        </w:r>
      </w:hyperlink>
    </w:p>
    <w:p w14:paraId="3AE5CDAE" w14:textId="07D63817" w:rsidR="00FB52CB" w:rsidRPr="00FB52CB" w:rsidRDefault="00FB52CB" w:rsidP="00FB52CB">
      <w:pPr>
        <w:shd w:val="clear" w:color="auto" w:fill="FFFFFF"/>
        <w:spacing w:after="0" w:line="384" w:lineRule="atLeast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B52C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Photocopies and notes concerning the relationship between Tintern Abbey and the Forest of Dean</w:t>
      </w:r>
    </w:p>
    <w:p w14:paraId="16399427" w14:textId="5012A9C4" w:rsidR="00FB52CB" w:rsidRDefault="00FB52CB" w:rsidP="00FB52CB">
      <w:pPr>
        <w:shd w:val="clear" w:color="auto" w:fill="FFFFFF"/>
        <w:spacing w:after="0" w:line="384" w:lineRule="atLeast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FB52C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Includes photocopy of National Library of Wales Badminton Ms. 14824, a court roll of </w:t>
      </w:r>
      <w:proofErr w:type="spellStart"/>
      <w:r w:rsidRPr="00FB52C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Woolaston</w:t>
      </w:r>
      <w:proofErr w:type="spellEnd"/>
      <w:r w:rsidRPr="00FB52C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</w:t>
      </w:r>
      <w:r w:rsidR="00A43747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M</w:t>
      </w:r>
      <w:r w:rsidRPr="00FB52C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anor, 1405; D. H. Williams, 'Cistercian Abbots in Medieval Gwent', The Monmouthshire Antiquary, vol. I, 1964; D. H. Williams, 'Tintern Abbey; its economic history', The Monmouthshire Antiquary, vol. II, 1965</w:t>
      </w:r>
    </w:p>
    <w:p w14:paraId="03ECD11B" w14:textId="51542934" w:rsidR="00A54644" w:rsidRDefault="00A54644" w:rsidP="00FB52CB">
      <w:pPr>
        <w:shd w:val="clear" w:color="auto" w:fill="FFFFFF"/>
        <w:spacing w:after="0" w:line="384" w:lineRule="atLeast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The record is in Gloucestershire </w:t>
      </w:r>
      <w:r w:rsidR="004139C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archive.</w:t>
      </w:r>
    </w:p>
    <w:p w14:paraId="157F2670" w14:textId="2BD4E832" w:rsidR="004139CC" w:rsidRDefault="00571F2D" w:rsidP="00FB52CB">
      <w:pPr>
        <w:shd w:val="clear" w:color="auto" w:fill="FFFFFF"/>
        <w:spacing w:after="0" w:line="384" w:lineRule="atLeast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Accessed </w:t>
      </w:r>
      <w:r w:rsidR="00A04A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13</w:t>
      </w:r>
      <w:r w:rsidR="00F766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A04A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10</w:t>
      </w:r>
      <w:r w:rsidR="00F7664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</w:t>
      </w:r>
      <w:r w:rsidR="00A04A1B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2021</w:t>
      </w:r>
    </w:p>
    <w:p w14:paraId="5C8E53E8" w14:textId="77777777" w:rsidR="007F2643" w:rsidRDefault="007F2643" w:rsidP="00FB52CB">
      <w:pPr>
        <w:shd w:val="clear" w:color="auto" w:fill="FFFFFF"/>
        <w:spacing w:after="0" w:line="384" w:lineRule="atLeast"/>
      </w:pPr>
    </w:p>
    <w:p w14:paraId="388A34C2" w14:textId="620E6039" w:rsidR="002F7ECC" w:rsidRPr="00FB52CB" w:rsidRDefault="00FF6D0F" w:rsidP="00FB52CB">
      <w:pPr>
        <w:shd w:val="clear" w:color="auto" w:fill="FFFFFF"/>
        <w:spacing w:after="0" w:line="384" w:lineRule="atLeast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hyperlink r:id="rId24" w:history="1">
        <w:r>
          <w:rPr>
            <w:rStyle w:val="Hyperlink"/>
          </w:rPr>
          <w:t>Photostat copy of P.R.O. C47/59 file 3 no. 82 with translation of extract relating to... | The National Archives</w:t>
        </w:r>
      </w:hyperlink>
    </w:p>
    <w:p w14:paraId="118F20AA" w14:textId="482CC955" w:rsidR="0068184B" w:rsidRPr="00A43747" w:rsidRDefault="002F7ECC" w:rsidP="004F351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A4374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Photostat copy of P.R.O. C47/59 file 3 no. 82 with translation of extract relating to confirmation of grant of estate in </w:t>
      </w:r>
      <w:proofErr w:type="spellStart"/>
      <w:r w:rsidRPr="00A43747">
        <w:rPr>
          <w:rFonts w:ascii="Arial" w:hAnsi="Arial" w:cs="Arial"/>
          <w:color w:val="000000"/>
          <w:sz w:val="24"/>
          <w:szCs w:val="24"/>
          <w:shd w:val="clear" w:color="auto" w:fill="FFFFFF"/>
        </w:rPr>
        <w:t>Hewelsfield</w:t>
      </w:r>
      <w:proofErr w:type="spellEnd"/>
      <w:r w:rsidRPr="00A4374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the Abbot of Tintern Abbey (1279)</w:t>
      </w:r>
    </w:p>
    <w:p w14:paraId="62812BA9" w14:textId="33CF6B38" w:rsidR="00FF6D0F" w:rsidRPr="00A43747" w:rsidRDefault="00FF6D0F" w:rsidP="004F351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A43747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phot</w:t>
      </w:r>
      <w:r w:rsidR="00A43747">
        <w:rPr>
          <w:rFonts w:ascii="Arial" w:hAnsi="Arial" w:cs="Arial"/>
          <w:color w:val="000000"/>
          <w:sz w:val="24"/>
          <w:szCs w:val="24"/>
          <w:shd w:val="clear" w:color="auto" w:fill="FFFFFF"/>
        </w:rPr>
        <w:t>o</w:t>
      </w:r>
      <w:r w:rsidRPr="00A43747">
        <w:rPr>
          <w:rFonts w:ascii="Arial" w:hAnsi="Arial" w:cs="Arial"/>
          <w:color w:val="000000"/>
          <w:sz w:val="24"/>
          <w:szCs w:val="24"/>
          <w:shd w:val="clear" w:color="auto" w:fill="FFFFFF"/>
        </w:rPr>
        <w:t>stat is dated</w:t>
      </w:r>
      <w:r w:rsidR="00997A52" w:rsidRPr="00A4374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c1980</w:t>
      </w:r>
      <w:r w:rsidR="00DC0E04" w:rsidRPr="00A4374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held in Gloucestershire archives.</w:t>
      </w:r>
    </w:p>
    <w:p w14:paraId="7E131EA9" w14:textId="65C76E95" w:rsidR="00A04A1B" w:rsidRPr="00A43747" w:rsidRDefault="00A04A1B" w:rsidP="004F351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A43747"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 11/10/2021</w:t>
      </w:r>
    </w:p>
    <w:p w14:paraId="770078E2" w14:textId="7E022BE6" w:rsidR="00997A52" w:rsidRDefault="001F3FF5" w:rsidP="004F3519">
      <w:pPr>
        <w:spacing w:line="360" w:lineRule="auto"/>
      </w:pPr>
      <w:hyperlink r:id="rId25" w:history="1">
        <w:r>
          <w:rPr>
            <w:rStyle w:val="Hyperlink"/>
          </w:rPr>
          <w:t>Petitioners: Abbot and convent of Tintern. Addressees: King. Nature of... | The National Archives</w:t>
        </w:r>
      </w:hyperlink>
    </w:p>
    <w:p w14:paraId="6A08927F" w14:textId="18F57EB4" w:rsidR="00C137CA" w:rsidRDefault="005047AF" w:rsidP="004F351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5047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Petition that the king </w:t>
      </w:r>
      <w:proofErr w:type="gramStart"/>
      <w:r w:rsidRPr="005047AF">
        <w:rPr>
          <w:rFonts w:ascii="Arial" w:hAnsi="Arial" w:cs="Arial"/>
          <w:color w:val="000000"/>
          <w:sz w:val="24"/>
          <w:szCs w:val="24"/>
          <w:shd w:val="clear" w:color="auto" w:fill="FFFFFF"/>
        </w:rPr>
        <w:t>consider</w:t>
      </w:r>
      <w:proofErr w:type="gramEnd"/>
      <w:r w:rsidRPr="005047A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abbey's rights to </w:t>
      </w:r>
      <w:proofErr w:type="spellStart"/>
      <w:r w:rsidRPr="005047AF">
        <w:rPr>
          <w:rFonts w:ascii="Arial" w:hAnsi="Arial" w:cs="Arial"/>
          <w:color w:val="000000"/>
          <w:sz w:val="24"/>
          <w:szCs w:val="24"/>
          <w:shd w:val="clear" w:color="auto" w:fill="FFFFFF"/>
        </w:rPr>
        <w:t>Hewelsfield</w:t>
      </w:r>
      <w:proofErr w:type="spellEnd"/>
      <w:r w:rsidRPr="005047AF">
        <w:rPr>
          <w:rFonts w:ascii="Arial" w:hAnsi="Arial" w:cs="Arial"/>
          <w:color w:val="000000"/>
          <w:sz w:val="24"/>
          <w:szCs w:val="24"/>
          <w:shd w:val="clear" w:color="auto" w:fill="FFFFFF"/>
        </w:rPr>
        <w:t>, granted by Edward I but then taken back into the king's hands and only released to the abbey on payment of £3 1s 5d a year</w:t>
      </w:r>
      <w:r w:rsidR="00A4374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; </w:t>
      </w:r>
      <w:r w:rsidR="009C0BA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dated 1327 </w:t>
      </w:r>
      <w:r w:rsidR="001F3FF5">
        <w:rPr>
          <w:rFonts w:ascii="Arial" w:hAnsi="Arial" w:cs="Arial"/>
          <w:color w:val="000000"/>
          <w:sz w:val="24"/>
          <w:szCs w:val="24"/>
          <w:shd w:val="clear" w:color="auto" w:fill="FFFFFF"/>
        </w:rPr>
        <w:t>–</w:t>
      </w:r>
      <w:r w:rsidR="009C0BA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1330</w:t>
      </w:r>
      <w:r w:rsidR="001F3FF5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69B198E6" w14:textId="73CDB53F" w:rsidR="00A04A1B" w:rsidRDefault="00A04A1B" w:rsidP="004F351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Accessed 11/10/2021</w:t>
      </w:r>
    </w:p>
    <w:p w14:paraId="14B8BDBD" w14:textId="7F457550" w:rsidR="001F3FF5" w:rsidRDefault="00E60690" w:rsidP="004F3519">
      <w:pPr>
        <w:spacing w:line="360" w:lineRule="auto"/>
      </w:pPr>
      <w:hyperlink r:id="rId26" w:history="1">
        <w:r>
          <w:rPr>
            <w:rStyle w:val="Hyperlink"/>
          </w:rPr>
          <w:t xml:space="preserve">The abbot of Tintern to receive from the king half the weir called </w:t>
        </w:r>
        <w:proofErr w:type="spellStart"/>
        <w:r>
          <w:rPr>
            <w:rStyle w:val="Hyperlink"/>
          </w:rPr>
          <w:t>Bigsweir</w:t>
        </w:r>
        <w:proofErr w:type="spellEnd"/>
        <w:r>
          <w:rPr>
            <w:rStyle w:val="Hyperlink"/>
          </w:rPr>
          <w:t xml:space="preserve">. </w:t>
        </w:r>
        <w:proofErr w:type="spellStart"/>
        <w:r>
          <w:rPr>
            <w:rStyle w:val="Hyperlink"/>
          </w:rPr>
          <w:t>Glouc</w:t>
        </w:r>
        <w:proofErr w:type="spellEnd"/>
        <w:r>
          <w:rPr>
            <w:rStyle w:val="Hyperlink"/>
          </w:rPr>
          <w:t>. | The National Archives</w:t>
        </w:r>
      </w:hyperlink>
    </w:p>
    <w:p w14:paraId="541469F0" w14:textId="77777777" w:rsidR="00072E27" w:rsidRPr="00072E27" w:rsidRDefault="0016608A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072E27">
        <w:rPr>
          <w:rFonts w:ascii="Arial" w:hAnsi="Arial" w:cs="Arial"/>
          <w:color w:val="000000"/>
          <w:sz w:val="24"/>
          <w:szCs w:val="24"/>
          <w:shd w:val="clear" w:color="auto" w:fill="FFFFFF"/>
        </w:rPr>
        <w:t>C 143/181/13</w:t>
      </w:r>
      <w:r w:rsidRPr="00072E27">
        <w:rPr>
          <w:rFonts w:ascii="Arial" w:hAnsi="Arial" w:cs="Arial"/>
          <w:sz w:val="24"/>
          <w:szCs w:val="24"/>
        </w:rPr>
        <w:t xml:space="preserve"> </w:t>
      </w:r>
    </w:p>
    <w:p w14:paraId="21A5F8F5" w14:textId="43D7BAF8" w:rsidR="00E60690" w:rsidRDefault="00E60690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072E27">
        <w:rPr>
          <w:rFonts w:ascii="Arial" w:hAnsi="Arial" w:cs="Arial"/>
          <w:sz w:val="24"/>
          <w:szCs w:val="24"/>
        </w:rPr>
        <w:t xml:space="preserve">Granting of land from the </w:t>
      </w:r>
      <w:r w:rsidR="00AC3963" w:rsidRPr="00072E27">
        <w:rPr>
          <w:rFonts w:ascii="Arial" w:hAnsi="Arial" w:cs="Arial"/>
          <w:sz w:val="24"/>
          <w:szCs w:val="24"/>
        </w:rPr>
        <w:t>king</w:t>
      </w:r>
      <w:r w:rsidR="00AC3963">
        <w:rPr>
          <w:rFonts w:ascii="Arial" w:hAnsi="Arial" w:cs="Arial"/>
          <w:sz w:val="24"/>
          <w:szCs w:val="24"/>
        </w:rPr>
        <w:t>. Dated</w:t>
      </w:r>
      <w:r w:rsidR="00C904EC">
        <w:rPr>
          <w:rFonts w:ascii="Arial" w:hAnsi="Arial" w:cs="Arial"/>
          <w:sz w:val="24"/>
          <w:szCs w:val="24"/>
        </w:rPr>
        <w:t xml:space="preserve"> </w:t>
      </w:r>
      <w:r w:rsidR="00AC3963">
        <w:rPr>
          <w:rFonts w:ascii="Arial" w:hAnsi="Arial" w:cs="Arial"/>
          <w:sz w:val="24"/>
          <w:szCs w:val="24"/>
        </w:rPr>
        <w:t xml:space="preserve">19 </w:t>
      </w:r>
      <w:r w:rsidR="00C904EC">
        <w:rPr>
          <w:rFonts w:ascii="Arial" w:hAnsi="Arial" w:cs="Arial"/>
          <w:sz w:val="24"/>
          <w:szCs w:val="24"/>
        </w:rPr>
        <w:t>Edward II</w:t>
      </w:r>
    </w:p>
    <w:p w14:paraId="1BAE9EDD" w14:textId="26CF5E35" w:rsidR="00A04A1B" w:rsidRDefault="009A7A0C" w:rsidP="004F351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14/10/2021</w:t>
      </w:r>
    </w:p>
    <w:p w14:paraId="3901F22B" w14:textId="77777777" w:rsidR="00AC3963" w:rsidRPr="005047AF" w:rsidRDefault="00AC3963" w:rsidP="004F3519">
      <w:pPr>
        <w:spacing w:line="360" w:lineRule="auto"/>
        <w:rPr>
          <w:rFonts w:ascii="Arial" w:hAnsi="Arial" w:cs="Arial"/>
          <w:sz w:val="24"/>
          <w:szCs w:val="24"/>
        </w:rPr>
      </w:pPr>
    </w:p>
    <w:p w14:paraId="2A1F2CAA" w14:textId="4DE6D0DE" w:rsidR="00FC39B1" w:rsidRPr="00FC39B1" w:rsidRDefault="00FC39B1" w:rsidP="004F3519">
      <w:pPr>
        <w:spacing w:line="360" w:lineRule="auto"/>
        <w:rPr>
          <w:rFonts w:ascii="Arial" w:hAnsi="Arial"/>
          <w:b/>
          <w:bCs/>
          <w:sz w:val="24"/>
          <w:lang w:val="en-US"/>
        </w:rPr>
      </w:pPr>
      <w:r w:rsidRPr="00FC39B1">
        <w:rPr>
          <w:rFonts w:ascii="Arial" w:hAnsi="Arial"/>
          <w:b/>
          <w:bCs/>
          <w:sz w:val="24"/>
          <w:lang w:val="en-US"/>
        </w:rPr>
        <w:t>Online</w:t>
      </w:r>
    </w:p>
    <w:p w14:paraId="77D071B8" w14:textId="38E6B9B3" w:rsidR="00756E90" w:rsidRDefault="00E22519" w:rsidP="004F3519">
      <w:pPr>
        <w:spacing w:line="360" w:lineRule="auto"/>
      </w:pPr>
      <w:proofErr w:type="spellStart"/>
      <w:r w:rsidRPr="003E7ED8">
        <w:rPr>
          <w:rFonts w:ascii="Arial" w:hAnsi="Arial" w:cs="Arial"/>
          <w:sz w:val="24"/>
          <w:szCs w:val="24"/>
        </w:rPr>
        <w:t>Cadw</w:t>
      </w:r>
      <w:proofErr w:type="spellEnd"/>
      <w:r w:rsidR="00D941DA" w:rsidRPr="003E7ED8">
        <w:rPr>
          <w:rFonts w:ascii="Arial" w:hAnsi="Arial" w:cs="Arial"/>
          <w:sz w:val="24"/>
          <w:szCs w:val="24"/>
        </w:rPr>
        <w:t>,</w:t>
      </w:r>
      <w:r w:rsidR="00D941DA">
        <w:t xml:space="preserve"> </w:t>
      </w:r>
      <w:hyperlink r:id="rId27" w:anchor=".YWQyquySmUl" w:history="1">
        <w:r w:rsidR="001D2653">
          <w:rPr>
            <w:rStyle w:val="Hyperlink"/>
          </w:rPr>
          <w:t>Tintern Abbey, Inner Precinct, Tintern (</w:t>
        </w:r>
        <w:proofErr w:type="spellStart"/>
        <w:r w:rsidR="001D2653">
          <w:rPr>
            <w:rStyle w:val="Hyperlink"/>
          </w:rPr>
          <w:t>Tyndyrn</w:t>
        </w:r>
        <w:proofErr w:type="spellEnd"/>
        <w:r w:rsidR="001D2653">
          <w:rPr>
            <w:rStyle w:val="Hyperlink"/>
          </w:rPr>
          <w:t xml:space="preserve">), Monmouthshire (Sir </w:t>
        </w:r>
        <w:proofErr w:type="spellStart"/>
        <w:r w:rsidR="001D2653">
          <w:rPr>
            <w:rStyle w:val="Hyperlink"/>
          </w:rPr>
          <w:t>Fynwy</w:t>
        </w:r>
        <w:proofErr w:type="spellEnd"/>
        <w:r w:rsidR="001D2653">
          <w:rPr>
            <w:rStyle w:val="Hyperlink"/>
          </w:rPr>
          <w:t>) (ancientmonuments.uk)</w:t>
        </w:r>
      </w:hyperlink>
      <w:r w:rsidR="00921ED1">
        <w:t xml:space="preserve"> accessed 11.10.2021</w:t>
      </w:r>
    </w:p>
    <w:p w14:paraId="7F58D2DC" w14:textId="30DA3300" w:rsidR="001D2653" w:rsidRPr="003E7ED8" w:rsidRDefault="001D2653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3E7ED8">
        <w:rPr>
          <w:rFonts w:ascii="Arial" w:hAnsi="Arial" w:cs="Arial"/>
          <w:sz w:val="24"/>
          <w:szCs w:val="24"/>
        </w:rPr>
        <w:t xml:space="preserve">The purpose of using </w:t>
      </w:r>
      <w:r w:rsidR="00AA5F66" w:rsidRPr="003E7ED8">
        <w:rPr>
          <w:rFonts w:ascii="Arial" w:hAnsi="Arial" w:cs="Arial"/>
          <w:sz w:val="24"/>
          <w:szCs w:val="24"/>
        </w:rPr>
        <w:t>a listed monument website is to pinpoint</w:t>
      </w:r>
      <w:r w:rsidR="00694B13" w:rsidRPr="003E7ED8">
        <w:rPr>
          <w:rFonts w:ascii="Arial" w:hAnsi="Arial" w:cs="Arial"/>
          <w:sz w:val="24"/>
          <w:szCs w:val="24"/>
        </w:rPr>
        <w:t xml:space="preserve"> the location of Tintern Abbey</w:t>
      </w:r>
      <w:r w:rsidR="0086763F" w:rsidRPr="003E7ED8">
        <w:rPr>
          <w:rFonts w:ascii="Arial" w:hAnsi="Arial" w:cs="Arial"/>
          <w:sz w:val="24"/>
          <w:szCs w:val="24"/>
        </w:rPr>
        <w:t xml:space="preserve">: </w:t>
      </w:r>
      <w:r w:rsidR="0005563A" w:rsidRPr="003E7ED8">
        <w:rPr>
          <w:rFonts w:ascii="Arial" w:hAnsi="Arial" w:cs="Arial"/>
          <w:sz w:val="24"/>
          <w:szCs w:val="24"/>
        </w:rPr>
        <w:t>Tintern</w:t>
      </w:r>
      <w:r w:rsidR="00DB2E1B" w:rsidRPr="003E7ED8">
        <w:rPr>
          <w:rFonts w:ascii="Arial" w:hAnsi="Arial" w:cs="Arial"/>
          <w:sz w:val="24"/>
          <w:szCs w:val="24"/>
        </w:rPr>
        <w:t xml:space="preserve"> is listed as a Medieval </w:t>
      </w:r>
      <w:r w:rsidR="00DC36D9" w:rsidRPr="003E7ED8">
        <w:rPr>
          <w:rFonts w:ascii="Arial" w:hAnsi="Arial" w:cs="Arial"/>
          <w:sz w:val="24"/>
          <w:szCs w:val="24"/>
        </w:rPr>
        <w:t xml:space="preserve">Abbey </w:t>
      </w:r>
      <w:r w:rsidR="00DB2E1B" w:rsidRPr="003E7ED8">
        <w:rPr>
          <w:rFonts w:ascii="Arial" w:hAnsi="Arial" w:cs="Arial"/>
          <w:sz w:val="24"/>
          <w:szCs w:val="24"/>
        </w:rPr>
        <w:t>in the County of Monmouthshire</w:t>
      </w:r>
      <w:r w:rsidR="006F4CF7" w:rsidRPr="003E7ED8">
        <w:rPr>
          <w:rFonts w:ascii="Arial" w:hAnsi="Arial" w:cs="Arial"/>
          <w:sz w:val="24"/>
          <w:szCs w:val="24"/>
        </w:rPr>
        <w:t>.</w:t>
      </w:r>
    </w:p>
    <w:p w14:paraId="70454A94" w14:textId="310462BF" w:rsidR="006F4CF7" w:rsidRPr="003E7ED8" w:rsidRDefault="00A13DF6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3E7ED8">
        <w:rPr>
          <w:rFonts w:ascii="Arial" w:hAnsi="Arial" w:cs="Arial"/>
          <w:sz w:val="24"/>
          <w:szCs w:val="24"/>
        </w:rPr>
        <w:t>The listing also provides information</w:t>
      </w:r>
      <w:r w:rsidR="0057222B" w:rsidRPr="003E7ED8">
        <w:rPr>
          <w:rFonts w:ascii="Arial" w:hAnsi="Arial" w:cs="Arial"/>
          <w:sz w:val="24"/>
          <w:szCs w:val="24"/>
        </w:rPr>
        <w:t xml:space="preserve"> regarding the founding date of </w:t>
      </w:r>
      <w:r w:rsidR="004009F8" w:rsidRPr="003E7ED8">
        <w:rPr>
          <w:rFonts w:ascii="Arial" w:hAnsi="Arial" w:cs="Arial"/>
          <w:sz w:val="24"/>
          <w:szCs w:val="24"/>
        </w:rPr>
        <w:t xml:space="preserve">1132 and its founder was listed as </w:t>
      </w:r>
      <w:r w:rsidR="00FF684D" w:rsidRPr="003E7ED8">
        <w:rPr>
          <w:rFonts w:ascii="Arial" w:hAnsi="Arial" w:cs="Arial"/>
          <w:sz w:val="24"/>
          <w:szCs w:val="24"/>
        </w:rPr>
        <w:t xml:space="preserve">Walter De Clare </w:t>
      </w:r>
      <w:r w:rsidR="000E6A9A">
        <w:rPr>
          <w:rFonts w:ascii="Arial" w:hAnsi="Arial" w:cs="Arial"/>
          <w:sz w:val="24"/>
          <w:szCs w:val="24"/>
        </w:rPr>
        <w:t>L</w:t>
      </w:r>
      <w:r w:rsidR="00FF684D" w:rsidRPr="003E7ED8">
        <w:rPr>
          <w:rFonts w:ascii="Arial" w:hAnsi="Arial" w:cs="Arial"/>
          <w:sz w:val="24"/>
          <w:szCs w:val="24"/>
        </w:rPr>
        <w:t>ord of Cheps</w:t>
      </w:r>
      <w:r w:rsidR="00981307">
        <w:rPr>
          <w:rFonts w:ascii="Arial" w:hAnsi="Arial" w:cs="Arial"/>
          <w:sz w:val="24"/>
          <w:szCs w:val="24"/>
        </w:rPr>
        <w:t>t</w:t>
      </w:r>
      <w:r w:rsidR="00FF684D" w:rsidRPr="003E7ED8">
        <w:rPr>
          <w:rFonts w:ascii="Arial" w:hAnsi="Arial" w:cs="Arial"/>
          <w:sz w:val="24"/>
          <w:szCs w:val="24"/>
        </w:rPr>
        <w:t>ow.</w:t>
      </w:r>
      <w:r w:rsidR="00807D29" w:rsidRPr="003E7ED8">
        <w:rPr>
          <w:rFonts w:ascii="Arial" w:hAnsi="Arial" w:cs="Arial"/>
          <w:sz w:val="24"/>
          <w:szCs w:val="24"/>
        </w:rPr>
        <w:t xml:space="preserve"> </w:t>
      </w:r>
    </w:p>
    <w:p w14:paraId="76FCC2F6" w14:textId="69B5A910" w:rsidR="00807D29" w:rsidRPr="003E7ED8" w:rsidRDefault="00807D29" w:rsidP="004F3519">
      <w:pPr>
        <w:spacing w:line="360" w:lineRule="auto"/>
        <w:rPr>
          <w:rFonts w:ascii="Arial" w:hAnsi="Arial" w:cs="Arial"/>
          <w:sz w:val="24"/>
          <w:szCs w:val="24"/>
        </w:rPr>
      </w:pPr>
      <w:r w:rsidRPr="003E7ED8">
        <w:rPr>
          <w:rFonts w:ascii="Arial" w:hAnsi="Arial" w:cs="Arial"/>
          <w:sz w:val="24"/>
          <w:szCs w:val="24"/>
        </w:rPr>
        <w:t>Further detail is provided regarding the structure and addition of buildings</w:t>
      </w:r>
      <w:r w:rsidR="002320B5" w:rsidRPr="003E7ED8">
        <w:rPr>
          <w:rFonts w:ascii="Arial" w:hAnsi="Arial" w:cs="Arial"/>
          <w:sz w:val="24"/>
          <w:szCs w:val="24"/>
        </w:rPr>
        <w:t>.</w:t>
      </w:r>
    </w:p>
    <w:p w14:paraId="6D7DC6A1" w14:textId="651E849A" w:rsidR="002320B5" w:rsidRDefault="002320B5" w:rsidP="004F351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3E7ED8">
        <w:rPr>
          <w:rFonts w:ascii="Arial" w:hAnsi="Arial" w:cs="Arial"/>
          <w:sz w:val="24"/>
          <w:szCs w:val="24"/>
        </w:rPr>
        <w:t>Cadw</w:t>
      </w:r>
      <w:proofErr w:type="spellEnd"/>
      <w:r w:rsidRPr="003E7ED8">
        <w:rPr>
          <w:rFonts w:ascii="Arial" w:hAnsi="Arial" w:cs="Arial"/>
          <w:sz w:val="24"/>
          <w:szCs w:val="24"/>
        </w:rPr>
        <w:t xml:space="preserve"> is a recognised government organisation, </w:t>
      </w:r>
      <w:r w:rsidR="0045681B" w:rsidRPr="003E7ED8">
        <w:rPr>
          <w:rFonts w:ascii="Arial" w:hAnsi="Arial" w:cs="Arial"/>
          <w:sz w:val="24"/>
          <w:szCs w:val="24"/>
        </w:rPr>
        <w:t>whilst it has provided detail those would need to be verified</w:t>
      </w:r>
      <w:r w:rsidR="004B1D4C" w:rsidRPr="003E7ED8">
        <w:rPr>
          <w:rFonts w:ascii="Arial" w:hAnsi="Arial" w:cs="Arial"/>
          <w:sz w:val="24"/>
          <w:szCs w:val="24"/>
        </w:rPr>
        <w:t xml:space="preserve"> by a site visit </w:t>
      </w:r>
      <w:r w:rsidR="00652143">
        <w:rPr>
          <w:rFonts w:ascii="Arial" w:hAnsi="Arial" w:cs="Arial"/>
          <w:sz w:val="24"/>
          <w:szCs w:val="24"/>
        </w:rPr>
        <w:t xml:space="preserve">to confirm the location </w:t>
      </w:r>
      <w:r w:rsidR="00A30C5A">
        <w:rPr>
          <w:rFonts w:ascii="Arial" w:hAnsi="Arial" w:cs="Arial"/>
          <w:sz w:val="24"/>
          <w:szCs w:val="24"/>
        </w:rPr>
        <w:t xml:space="preserve">and obtain photographs, and </w:t>
      </w:r>
      <w:r w:rsidR="00815BD2">
        <w:rPr>
          <w:rFonts w:ascii="Arial" w:hAnsi="Arial" w:cs="Arial"/>
          <w:sz w:val="24"/>
          <w:szCs w:val="24"/>
        </w:rPr>
        <w:t xml:space="preserve">to draw a plan. </w:t>
      </w:r>
      <w:r w:rsidR="00F23133">
        <w:rPr>
          <w:rFonts w:ascii="Arial" w:hAnsi="Arial" w:cs="Arial"/>
          <w:sz w:val="24"/>
          <w:szCs w:val="24"/>
        </w:rPr>
        <w:t>Further</w:t>
      </w:r>
      <w:r w:rsidR="00815BD2">
        <w:rPr>
          <w:rFonts w:ascii="Arial" w:hAnsi="Arial" w:cs="Arial"/>
          <w:sz w:val="24"/>
          <w:szCs w:val="24"/>
        </w:rPr>
        <w:t xml:space="preserve"> </w:t>
      </w:r>
      <w:r w:rsidR="00C12442">
        <w:rPr>
          <w:rFonts w:ascii="Arial" w:hAnsi="Arial" w:cs="Arial"/>
          <w:sz w:val="24"/>
          <w:szCs w:val="24"/>
        </w:rPr>
        <w:t>documentary research to verify dates</w:t>
      </w:r>
      <w:r w:rsidR="004B1D4C" w:rsidRPr="003E7ED8">
        <w:rPr>
          <w:rFonts w:ascii="Arial" w:hAnsi="Arial" w:cs="Arial"/>
          <w:sz w:val="24"/>
          <w:szCs w:val="24"/>
        </w:rPr>
        <w:t>. It does provide a starting point</w:t>
      </w:r>
      <w:r w:rsidR="007E1E66" w:rsidRPr="003E7ED8">
        <w:rPr>
          <w:rFonts w:ascii="Arial" w:hAnsi="Arial" w:cs="Arial"/>
          <w:sz w:val="24"/>
          <w:szCs w:val="24"/>
        </w:rPr>
        <w:t>.</w:t>
      </w:r>
    </w:p>
    <w:p w14:paraId="28D8B8D9" w14:textId="77777777" w:rsidR="008E1C43" w:rsidRDefault="00D16BF1" w:rsidP="008E1C43">
      <w:pPr>
        <w:spacing w:line="360" w:lineRule="auto"/>
      </w:pPr>
      <w:hyperlink r:id="rId28" w:history="1">
        <w:r w:rsidR="008E1C43">
          <w:rPr>
            <w:rStyle w:val="Hyperlink"/>
          </w:rPr>
          <w:t>Welsh Tithe Maps - Browse (</w:t>
        </w:r>
        <w:proofErr w:type="spellStart"/>
        <w:proofErr w:type="gramStart"/>
        <w:r w:rsidR="008E1C43">
          <w:rPr>
            <w:rStyle w:val="Hyperlink"/>
          </w:rPr>
          <w:t>library.wales</w:t>
        </w:r>
        <w:proofErr w:type="spellEnd"/>
        <w:proofErr w:type="gramEnd"/>
        <w:r w:rsidR="008E1C43">
          <w:rPr>
            <w:rStyle w:val="Hyperlink"/>
          </w:rPr>
          <w:t>)</w:t>
        </w:r>
      </w:hyperlink>
      <w:r w:rsidR="008E1C43">
        <w:t xml:space="preserve"> accessed 13.10.21</w:t>
      </w:r>
    </w:p>
    <w:p w14:paraId="1D381FAC" w14:textId="77777777" w:rsidR="008E1C43" w:rsidRPr="00A43747" w:rsidRDefault="008E1C43" w:rsidP="008E1C43">
      <w:pPr>
        <w:spacing w:line="360" w:lineRule="auto"/>
        <w:rPr>
          <w:rFonts w:ascii="Arial" w:hAnsi="Arial" w:cs="Arial"/>
          <w:sz w:val="24"/>
          <w:szCs w:val="24"/>
        </w:rPr>
      </w:pPr>
      <w:r w:rsidRPr="00A43747">
        <w:rPr>
          <w:rFonts w:ascii="Arial" w:hAnsi="Arial" w:cs="Arial"/>
          <w:sz w:val="24"/>
          <w:szCs w:val="24"/>
        </w:rPr>
        <w:t xml:space="preserve">Although the maps were found online the source of the images is trusted </w:t>
      </w:r>
    </w:p>
    <w:p w14:paraId="6985FBE7" w14:textId="0A539974" w:rsidR="00BE6417" w:rsidRPr="00A43747" w:rsidRDefault="00BE6417" w:rsidP="008E1C43">
      <w:pPr>
        <w:spacing w:line="360" w:lineRule="auto"/>
        <w:rPr>
          <w:rFonts w:ascii="Arial" w:hAnsi="Arial" w:cs="Arial"/>
          <w:sz w:val="24"/>
          <w:szCs w:val="24"/>
        </w:rPr>
      </w:pPr>
      <w:r w:rsidRPr="00A43747">
        <w:rPr>
          <w:rFonts w:ascii="Arial" w:hAnsi="Arial" w:cs="Arial"/>
          <w:sz w:val="24"/>
          <w:szCs w:val="24"/>
        </w:rPr>
        <w:t>National library Wales digital collection</w:t>
      </w:r>
    </w:p>
    <w:p w14:paraId="49D8B3BE" w14:textId="4FF76609" w:rsidR="000E5518" w:rsidRPr="00A43747" w:rsidRDefault="000E5518" w:rsidP="008E1C4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A43747">
        <w:rPr>
          <w:rFonts w:ascii="Arial" w:hAnsi="Arial" w:cs="Arial"/>
          <w:b/>
          <w:bCs/>
          <w:sz w:val="24"/>
          <w:szCs w:val="24"/>
        </w:rPr>
        <w:t>Journal</w:t>
      </w:r>
    </w:p>
    <w:p w14:paraId="609464A7" w14:textId="558CFFC1" w:rsidR="00A65C0D" w:rsidRPr="00A65C0D" w:rsidRDefault="0082639D" w:rsidP="009B57FB">
      <w:pPr>
        <w:shd w:val="clear" w:color="auto" w:fill="FFFFFF"/>
        <w:rPr>
          <w:rFonts w:ascii="Arial" w:eastAsia="Times New Roman" w:hAnsi="Arial" w:cs="Arial"/>
          <w:color w:val="000000"/>
          <w:spacing w:val="-5"/>
          <w:sz w:val="24"/>
          <w:szCs w:val="24"/>
          <w:lang w:eastAsia="en-GB"/>
        </w:rPr>
      </w:pPr>
      <w:r w:rsidRPr="00A43747">
        <w:rPr>
          <w:rFonts w:ascii="Arial" w:hAnsi="Arial" w:cs="Arial"/>
          <w:sz w:val="24"/>
          <w:szCs w:val="24"/>
        </w:rPr>
        <w:t xml:space="preserve">James s Connelly </w:t>
      </w:r>
      <w:r w:rsidRPr="00A43747">
        <w:rPr>
          <w:rFonts w:ascii="Arial" w:hAnsi="Arial" w:cs="Arial"/>
          <w:sz w:val="24"/>
          <w:szCs w:val="24"/>
        </w:rPr>
        <w:t>‘</w:t>
      </w:r>
      <w:r w:rsidRPr="00A43747">
        <w:rPr>
          <w:rFonts w:ascii="Arial" w:hAnsi="Arial" w:cs="Arial"/>
          <w:i/>
          <w:iCs/>
          <w:sz w:val="24"/>
          <w:szCs w:val="24"/>
        </w:rPr>
        <w:t>CHANGES IN THE GRANGE ECONOMY OF ENGLISH AND WELSH CISTERCIAN ABBEYS, 1300-1540</w:t>
      </w:r>
      <w:r w:rsidRPr="00A43747">
        <w:rPr>
          <w:rFonts w:ascii="Arial" w:hAnsi="Arial" w:cs="Arial"/>
          <w:i/>
          <w:iCs/>
          <w:sz w:val="24"/>
          <w:szCs w:val="24"/>
        </w:rPr>
        <w:t>’</w:t>
      </w:r>
      <w:r w:rsidRPr="00A4374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A65C0D" w:rsidRPr="00A43747">
        <w:rPr>
          <w:rFonts w:ascii="Arial" w:eastAsia="Times New Roman" w:hAnsi="Arial" w:cs="Arial"/>
          <w:i/>
          <w:iCs/>
          <w:color w:val="000000"/>
          <w:spacing w:val="-5"/>
          <w:sz w:val="24"/>
          <w:szCs w:val="24"/>
          <w:lang w:eastAsia="en-GB"/>
        </w:rPr>
        <w:t>Traditio</w:t>
      </w:r>
      <w:proofErr w:type="spellEnd"/>
      <w:r w:rsidR="009B57FB" w:rsidRPr="00A43747">
        <w:rPr>
          <w:rFonts w:ascii="Arial" w:eastAsia="Times New Roman" w:hAnsi="Arial" w:cs="Arial"/>
          <w:i/>
          <w:iCs/>
          <w:color w:val="000000"/>
          <w:spacing w:val="-5"/>
          <w:sz w:val="24"/>
          <w:szCs w:val="24"/>
          <w:lang w:eastAsia="en-GB"/>
        </w:rPr>
        <w:t xml:space="preserve"> </w:t>
      </w:r>
      <w:r w:rsidR="00A65C0D" w:rsidRPr="00A65C0D">
        <w:rPr>
          <w:rFonts w:ascii="Arial" w:eastAsia="Times New Roman" w:hAnsi="Arial" w:cs="Arial"/>
          <w:color w:val="000000"/>
          <w:spacing w:val="-5"/>
          <w:sz w:val="24"/>
          <w:szCs w:val="24"/>
          <w:lang w:eastAsia="en-GB"/>
        </w:rPr>
        <w:t>Vol. 10 (1954),</w:t>
      </w:r>
      <w:r w:rsidR="00767648" w:rsidRPr="00A43747">
        <w:rPr>
          <w:rFonts w:ascii="Arial" w:eastAsia="Times New Roman" w:hAnsi="Arial" w:cs="Arial"/>
          <w:color w:val="000000"/>
          <w:spacing w:val="-5"/>
          <w:sz w:val="24"/>
          <w:szCs w:val="24"/>
          <w:lang w:eastAsia="en-GB"/>
        </w:rPr>
        <w:t xml:space="preserve"> [</w:t>
      </w:r>
      <w:r w:rsidR="00A65C0D" w:rsidRPr="00A65C0D">
        <w:rPr>
          <w:rFonts w:ascii="Arial" w:eastAsia="Times New Roman" w:hAnsi="Arial" w:cs="Arial"/>
          <w:color w:val="000000"/>
          <w:spacing w:val="-5"/>
          <w:sz w:val="24"/>
          <w:szCs w:val="24"/>
          <w:lang w:eastAsia="en-GB"/>
        </w:rPr>
        <w:t xml:space="preserve"> </w:t>
      </w:r>
      <w:r w:rsidR="00767648" w:rsidRPr="00A43747">
        <w:rPr>
          <w:rFonts w:ascii="Arial" w:eastAsia="Times New Roman" w:hAnsi="Arial" w:cs="Arial"/>
          <w:color w:val="000000"/>
          <w:spacing w:val="-5"/>
          <w:sz w:val="24"/>
          <w:szCs w:val="24"/>
          <w:lang w:eastAsia="en-GB"/>
        </w:rPr>
        <w:t>p</w:t>
      </w:r>
      <w:r w:rsidR="00A65C0D" w:rsidRPr="00A65C0D">
        <w:rPr>
          <w:rFonts w:ascii="Arial" w:eastAsia="Times New Roman" w:hAnsi="Arial" w:cs="Arial"/>
          <w:color w:val="000000"/>
          <w:spacing w:val="-5"/>
          <w:sz w:val="24"/>
          <w:szCs w:val="24"/>
          <w:lang w:eastAsia="en-GB"/>
        </w:rPr>
        <w:t>p. 399-458</w:t>
      </w:r>
      <w:r w:rsidR="00767648" w:rsidRPr="00A43747">
        <w:rPr>
          <w:rFonts w:ascii="Arial" w:eastAsia="Times New Roman" w:hAnsi="Arial" w:cs="Arial"/>
          <w:color w:val="000000"/>
          <w:spacing w:val="-5"/>
          <w:sz w:val="24"/>
          <w:szCs w:val="24"/>
          <w:lang w:eastAsia="en-GB"/>
        </w:rPr>
        <w:t>]</w:t>
      </w:r>
      <w:r w:rsidR="00A65C0D" w:rsidRPr="00A65C0D">
        <w:rPr>
          <w:rFonts w:ascii="Arial" w:eastAsia="Times New Roman" w:hAnsi="Arial" w:cs="Arial"/>
          <w:color w:val="000000"/>
          <w:spacing w:val="-5"/>
          <w:sz w:val="24"/>
          <w:szCs w:val="24"/>
          <w:lang w:eastAsia="en-GB"/>
        </w:rPr>
        <w:t xml:space="preserve"> (60 pages)</w:t>
      </w:r>
    </w:p>
    <w:p w14:paraId="076E3CDC" w14:textId="37E632B6" w:rsidR="0082639D" w:rsidRPr="00A43747" w:rsidRDefault="0082639D" w:rsidP="0082639D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A43747">
        <w:rPr>
          <w:rFonts w:ascii="Arial" w:hAnsi="Arial" w:cs="Arial"/>
          <w:i/>
          <w:iCs/>
          <w:sz w:val="24"/>
          <w:szCs w:val="24"/>
        </w:rPr>
        <w:t xml:space="preserve"> (</w:t>
      </w:r>
      <w:r w:rsidRPr="00A43747">
        <w:rPr>
          <w:rFonts w:ascii="Arial" w:hAnsi="Arial" w:cs="Arial"/>
          <w:sz w:val="24"/>
          <w:szCs w:val="24"/>
        </w:rPr>
        <w:t>1954 Cambridge University press)</w:t>
      </w:r>
    </w:p>
    <w:p w14:paraId="3F36A7AD" w14:textId="412F9238" w:rsidR="000E5518" w:rsidRDefault="000E5518" w:rsidP="008E1C43">
      <w:pPr>
        <w:spacing w:line="360" w:lineRule="auto"/>
      </w:pPr>
      <w:r>
        <w:t xml:space="preserve">Stable URL: </w:t>
      </w:r>
      <w:hyperlink r:id="rId29" w:history="1">
        <w:r w:rsidR="00A65C0D" w:rsidRPr="00A829E0">
          <w:rPr>
            <w:rStyle w:val="Hyperlink"/>
          </w:rPr>
          <w:t>https://www.jstor.org/stable/27830297</w:t>
        </w:r>
        <w:r w:rsidR="00A65C0D" w:rsidRPr="00A829E0">
          <w:rPr>
            <w:rStyle w:val="Hyperlink"/>
          </w:rPr>
          <w:t xml:space="preserve"> accessed 13/10/2021</w:t>
        </w:r>
      </w:hyperlink>
    </w:p>
    <w:p w14:paraId="560145E8" w14:textId="24924F90" w:rsidR="00575327" w:rsidRPr="00575327" w:rsidRDefault="00796DE2" w:rsidP="00610B26">
      <w:pPr>
        <w:pStyle w:val="Heading1"/>
        <w:shd w:val="clear" w:color="auto" w:fill="FFFFFF"/>
        <w:spacing w:before="150" w:beforeAutospacing="0" w:after="150" w:afterAutospacing="0" w:line="360" w:lineRule="auto"/>
        <w:rPr>
          <w:rFonts w:ascii="Arial" w:hAnsi="Arial" w:cs="Arial"/>
          <w:b w:val="0"/>
          <w:bCs w:val="0"/>
          <w:color w:val="222222"/>
          <w:sz w:val="24"/>
          <w:szCs w:val="24"/>
        </w:rPr>
      </w:pPr>
      <w:r w:rsidRPr="00BC12D8">
        <w:rPr>
          <w:rFonts w:ascii="Arial" w:hAnsi="Arial" w:cs="Arial"/>
          <w:b w:val="0"/>
          <w:bCs w:val="0"/>
          <w:sz w:val="24"/>
          <w:szCs w:val="24"/>
          <w:lang w:val="en-US"/>
        </w:rPr>
        <w:t xml:space="preserve">The article confirms the </w:t>
      </w:r>
      <w:r w:rsidR="000C6DFE" w:rsidRPr="00BC12D8">
        <w:rPr>
          <w:rFonts w:ascii="Arial" w:hAnsi="Arial" w:cs="Arial"/>
          <w:b w:val="0"/>
          <w:bCs w:val="0"/>
          <w:sz w:val="24"/>
          <w:szCs w:val="24"/>
          <w:lang w:val="en-US"/>
        </w:rPr>
        <w:t>foundation date of Tintern as1131.</w:t>
      </w:r>
      <w:r w:rsidR="007B6376" w:rsidRPr="00BC12D8">
        <w:rPr>
          <w:rFonts w:ascii="Arial" w:hAnsi="Arial" w:cs="Arial"/>
          <w:b w:val="0"/>
          <w:bCs w:val="0"/>
          <w:sz w:val="24"/>
          <w:szCs w:val="24"/>
          <w:lang w:val="en-US"/>
        </w:rPr>
        <w:t xml:space="preserve"> It also provides sources that could be used</w:t>
      </w:r>
      <w:r w:rsidR="00FB48E5" w:rsidRPr="00BC12D8">
        <w:rPr>
          <w:rFonts w:ascii="Arial" w:hAnsi="Arial" w:cs="Arial"/>
          <w:b w:val="0"/>
          <w:bCs w:val="0"/>
          <w:sz w:val="24"/>
          <w:szCs w:val="24"/>
          <w:lang w:val="en-US"/>
        </w:rPr>
        <w:t xml:space="preserve"> to look at Tintern in more detail</w:t>
      </w:r>
      <w:r w:rsidR="00D21DFC" w:rsidRPr="00BC12D8">
        <w:rPr>
          <w:rFonts w:ascii="Arial" w:hAnsi="Arial" w:cs="Arial"/>
          <w:b w:val="0"/>
          <w:bCs w:val="0"/>
          <w:sz w:val="24"/>
          <w:szCs w:val="24"/>
          <w:lang w:val="en-US"/>
        </w:rPr>
        <w:t xml:space="preserve">. </w:t>
      </w:r>
      <w:r w:rsidR="00575327" w:rsidRPr="00BC12D8">
        <w:rPr>
          <w:rFonts w:ascii="Arial" w:hAnsi="Arial" w:cs="Arial"/>
          <w:b w:val="0"/>
          <w:bCs w:val="0"/>
          <w:sz w:val="24"/>
          <w:szCs w:val="24"/>
          <w:lang w:val="en-US"/>
        </w:rPr>
        <w:t xml:space="preserve">For </w:t>
      </w:r>
      <w:proofErr w:type="gramStart"/>
      <w:r w:rsidR="00575327" w:rsidRPr="00BC12D8">
        <w:rPr>
          <w:rFonts w:ascii="Arial" w:hAnsi="Arial" w:cs="Arial"/>
          <w:b w:val="0"/>
          <w:bCs w:val="0"/>
          <w:sz w:val="24"/>
          <w:szCs w:val="24"/>
          <w:lang w:val="en-US"/>
        </w:rPr>
        <w:t>example</w:t>
      </w:r>
      <w:proofErr w:type="gramEnd"/>
      <w:r w:rsidR="00575327">
        <w:rPr>
          <w:rFonts w:ascii="Arial" w:hAnsi="Arial" w:cs="Arial"/>
          <w:sz w:val="24"/>
          <w:szCs w:val="24"/>
          <w:lang w:val="en-US"/>
        </w:rPr>
        <w:t xml:space="preserve"> </w:t>
      </w:r>
      <w:r w:rsidR="00575327" w:rsidRPr="00575327">
        <w:rPr>
          <w:rFonts w:ascii="Arial" w:hAnsi="Arial" w:cs="Arial"/>
          <w:b w:val="0"/>
          <w:bCs w:val="0"/>
          <w:color w:val="222222"/>
          <w:sz w:val="24"/>
          <w:szCs w:val="24"/>
        </w:rPr>
        <w:t>Medieval religious houses, England and Wales / </w:t>
      </w:r>
      <w:r w:rsidR="00575327" w:rsidRPr="00575327">
        <w:rPr>
          <w:rStyle w:val="titlerespstmt"/>
          <w:rFonts w:ascii="Arial" w:hAnsi="Arial" w:cs="Arial"/>
          <w:b w:val="0"/>
          <w:bCs w:val="0"/>
          <w:color w:val="222222"/>
          <w:sz w:val="24"/>
          <w:szCs w:val="24"/>
        </w:rPr>
        <w:t xml:space="preserve">by David Knowles and R. Neville </w:t>
      </w:r>
      <w:proofErr w:type="spellStart"/>
      <w:r w:rsidR="00575327" w:rsidRPr="00575327">
        <w:rPr>
          <w:rStyle w:val="titlerespstmt"/>
          <w:rFonts w:ascii="Arial" w:hAnsi="Arial" w:cs="Arial"/>
          <w:b w:val="0"/>
          <w:bCs w:val="0"/>
          <w:color w:val="222222"/>
          <w:sz w:val="24"/>
          <w:szCs w:val="24"/>
        </w:rPr>
        <w:t>Hadcock</w:t>
      </w:r>
      <w:proofErr w:type="spellEnd"/>
      <w:r w:rsidR="000C0C6E">
        <w:rPr>
          <w:rStyle w:val="titlerespstmt"/>
          <w:rFonts w:ascii="Arial" w:hAnsi="Arial" w:cs="Arial"/>
          <w:b w:val="0"/>
          <w:bCs w:val="0"/>
          <w:color w:val="222222"/>
          <w:sz w:val="24"/>
          <w:szCs w:val="24"/>
        </w:rPr>
        <w:t xml:space="preserve"> w</w:t>
      </w:r>
      <w:r w:rsidR="00575327">
        <w:rPr>
          <w:rStyle w:val="titlerespstmt"/>
          <w:rFonts w:ascii="Arial" w:hAnsi="Arial" w:cs="Arial"/>
          <w:b w:val="0"/>
          <w:bCs w:val="0"/>
          <w:color w:val="222222"/>
          <w:sz w:val="24"/>
          <w:szCs w:val="24"/>
        </w:rPr>
        <w:t>ould be recommended</w:t>
      </w:r>
      <w:r w:rsidR="000C0C6E">
        <w:rPr>
          <w:rStyle w:val="titlerespstmt"/>
          <w:rFonts w:ascii="Arial" w:hAnsi="Arial" w:cs="Arial"/>
          <w:b w:val="0"/>
          <w:bCs w:val="0"/>
          <w:color w:val="222222"/>
          <w:sz w:val="24"/>
          <w:szCs w:val="24"/>
        </w:rPr>
        <w:t xml:space="preserve"> to date the abbey.</w:t>
      </w:r>
    </w:p>
    <w:p w14:paraId="27F2CE15" w14:textId="09E3B5A5" w:rsidR="008E1C43" w:rsidRPr="00575327" w:rsidRDefault="008E1C43" w:rsidP="00A4374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sectPr w:rsidR="008E1C43" w:rsidRPr="00575327"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D34C73" w14:textId="77777777" w:rsidR="00307C20" w:rsidRDefault="00307C20" w:rsidP="00DC2651">
      <w:pPr>
        <w:spacing w:after="0" w:line="240" w:lineRule="auto"/>
      </w:pPr>
      <w:r>
        <w:separator/>
      </w:r>
    </w:p>
  </w:endnote>
  <w:endnote w:type="continuationSeparator" w:id="0">
    <w:p w14:paraId="4EE6091D" w14:textId="77777777" w:rsidR="00307C20" w:rsidRDefault="00307C20" w:rsidP="00DC26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25197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F2604F" w14:textId="0341717D" w:rsidR="00565BF0" w:rsidRDefault="00565B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AD58C2" w14:textId="6A85C6B6" w:rsidR="00A23219" w:rsidRDefault="000B5ED0">
    <w:pPr>
      <w:pStyle w:val="Footer"/>
    </w:pPr>
    <w:r>
      <w:t>Id 211</w:t>
    </w:r>
    <w:r w:rsidR="00DE329A">
      <w:t>497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C6F5BD" w14:textId="77777777" w:rsidR="00307C20" w:rsidRDefault="00307C20" w:rsidP="00DC2651">
      <w:pPr>
        <w:spacing w:after="0" w:line="240" w:lineRule="auto"/>
      </w:pPr>
      <w:r>
        <w:separator/>
      </w:r>
    </w:p>
  </w:footnote>
  <w:footnote w:type="continuationSeparator" w:id="0">
    <w:p w14:paraId="10ABE513" w14:textId="77777777" w:rsidR="00307C20" w:rsidRDefault="00307C20" w:rsidP="00DC2651">
      <w:pPr>
        <w:spacing w:after="0" w:line="240" w:lineRule="auto"/>
      </w:pPr>
      <w:r>
        <w:continuationSeparator/>
      </w:r>
    </w:p>
  </w:footnote>
  <w:footnote w:id="1">
    <w:p w14:paraId="3DDD5357" w14:textId="465D689F" w:rsidR="007D5C45" w:rsidRPr="007D5C45" w:rsidRDefault="007D5C4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hyperlink r:id="rId1" w:history="1">
        <w:r>
          <w:rPr>
            <w:rStyle w:val="Hyperlink"/>
          </w:rPr>
          <w:t>Welsh Tithe Maps - Browse (</w:t>
        </w:r>
        <w:proofErr w:type="spellStart"/>
        <w:proofErr w:type="gramStart"/>
        <w:r>
          <w:rPr>
            <w:rStyle w:val="Hyperlink"/>
          </w:rPr>
          <w:t>library.wales</w:t>
        </w:r>
        <w:proofErr w:type="spellEnd"/>
        <w:proofErr w:type="gramEnd"/>
        <w:r>
          <w:rPr>
            <w:rStyle w:val="Hyperlink"/>
          </w:rPr>
          <w:t>)</w:t>
        </w:r>
      </w:hyperlink>
    </w:p>
  </w:footnote>
  <w:footnote w:id="2">
    <w:p w14:paraId="23ACA9D9" w14:textId="26A69978" w:rsidR="00DC2651" w:rsidRPr="00DC2651" w:rsidRDefault="00DC2651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hyperlink r:id="rId2" w:history="1">
        <w:r>
          <w:rPr>
            <w:rStyle w:val="Hyperlink"/>
          </w:rPr>
          <w:t>Welsh Tithe Maps - Browse (</w:t>
        </w:r>
        <w:proofErr w:type="spellStart"/>
        <w:proofErr w:type="gramStart"/>
        <w:r>
          <w:rPr>
            <w:rStyle w:val="Hyperlink"/>
          </w:rPr>
          <w:t>library.wales</w:t>
        </w:r>
        <w:proofErr w:type="spellEnd"/>
        <w:proofErr w:type="gramEnd"/>
        <w:r>
          <w:rPr>
            <w:rStyle w:val="Hyperlink"/>
          </w:rPr>
          <w:t>)</w:t>
        </w:r>
      </w:hyperlink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38431E"/>
    <w:multiLevelType w:val="multilevel"/>
    <w:tmpl w:val="3FA02E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58D4"/>
    <w:rsid w:val="00006259"/>
    <w:rsid w:val="0000694C"/>
    <w:rsid w:val="000141A0"/>
    <w:rsid w:val="00016EF3"/>
    <w:rsid w:val="0001702C"/>
    <w:rsid w:val="0005563A"/>
    <w:rsid w:val="000576F6"/>
    <w:rsid w:val="00072E27"/>
    <w:rsid w:val="00076E2E"/>
    <w:rsid w:val="00083081"/>
    <w:rsid w:val="000B0CC6"/>
    <w:rsid w:val="000B4061"/>
    <w:rsid w:val="000B5ED0"/>
    <w:rsid w:val="000C0C6E"/>
    <w:rsid w:val="000C6DFE"/>
    <w:rsid w:val="000D386D"/>
    <w:rsid w:val="000D3886"/>
    <w:rsid w:val="000E5518"/>
    <w:rsid w:val="000E6A9A"/>
    <w:rsid w:val="000F3AD7"/>
    <w:rsid w:val="001124B0"/>
    <w:rsid w:val="0014535F"/>
    <w:rsid w:val="00150ECE"/>
    <w:rsid w:val="00154E6F"/>
    <w:rsid w:val="0016608A"/>
    <w:rsid w:val="00180E57"/>
    <w:rsid w:val="00192A07"/>
    <w:rsid w:val="001A74B0"/>
    <w:rsid w:val="001B1856"/>
    <w:rsid w:val="001C152B"/>
    <w:rsid w:val="001C1E9A"/>
    <w:rsid w:val="001D2653"/>
    <w:rsid w:val="001F3FF5"/>
    <w:rsid w:val="00213704"/>
    <w:rsid w:val="00225C37"/>
    <w:rsid w:val="002320B5"/>
    <w:rsid w:val="0023644D"/>
    <w:rsid w:val="0024570C"/>
    <w:rsid w:val="00257675"/>
    <w:rsid w:val="002661E9"/>
    <w:rsid w:val="002B3335"/>
    <w:rsid w:val="002B53E3"/>
    <w:rsid w:val="002C4C7B"/>
    <w:rsid w:val="002E1B45"/>
    <w:rsid w:val="002E1BD4"/>
    <w:rsid w:val="002F114E"/>
    <w:rsid w:val="002F7ECC"/>
    <w:rsid w:val="00303265"/>
    <w:rsid w:val="00305763"/>
    <w:rsid w:val="00307C20"/>
    <w:rsid w:val="003106DA"/>
    <w:rsid w:val="0031204E"/>
    <w:rsid w:val="00342D82"/>
    <w:rsid w:val="00352DFF"/>
    <w:rsid w:val="00362236"/>
    <w:rsid w:val="00373134"/>
    <w:rsid w:val="00381B8E"/>
    <w:rsid w:val="003A1ABB"/>
    <w:rsid w:val="003B0E71"/>
    <w:rsid w:val="003D1F79"/>
    <w:rsid w:val="003D3FA1"/>
    <w:rsid w:val="003D4702"/>
    <w:rsid w:val="003D5B6D"/>
    <w:rsid w:val="003E03EA"/>
    <w:rsid w:val="003E30C8"/>
    <w:rsid w:val="003E7ED8"/>
    <w:rsid w:val="003F194A"/>
    <w:rsid w:val="004009F8"/>
    <w:rsid w:val="004139CC"/>
    <w:rsid w:val="00440EF4"/>
    <w:rsid w:val="004520C4"/>
    <w:rsid w:val="0045681B"/>
    <w:rsid w:val="004576FA"/>
    <w:rsid w:val="00465373"/>
    <w:rsid w:val="004750D6"/>
    <w:rsid w:val="004938C9"/>
    <w:rsid w:val="004B1D4C"/>
    <w:rsid w:val="004B6004"/>
    <w:rsid w:val="004C30CE"/>
    <w:rsid w:val="004E4CB4"/>
    <w:rsid w:val="004F0F3A"/>
    <w:rsid w:val="004F3519"/>
    <w:rsid w:val="005047AF"/>
    <w:rsid w:val="00506279"/>
    <w:rsid w:val="00506AD4"/>
    <w:rsid w:val="00506DF8"/>
    <w:rsid w:val="00517FB4"/>
    <w:rsid w:val="005316A6"/>
    <w:rsid w:val="00532B5E"/>
    <w:rsid w:val="00532C9F"/>
    <w:rsid w:val="0054426C"/>
    <w:rsid w:val="00545390"/>
    <w:rsid w:val="00554B25"/>
    <w:rsid w:val="00565BF0"/>
    <w:rsid w:val="0057051C"/>
    <w:rsid w:val="00571F2D"/>
    <w:rsid w:val="0057222B"/>
    <w:rsid w:val="005722C0"/>
    <w:rsid w:val="00575327"/>
    <w:rsid w:val="00581803"/>
    <w:rsid w:val="005842A9"/>
    <w:rsid w:val="005A51DB"/>
    <w:rsid w:val="005C01F5"/>
    <w:rsid w:val="005C2F10"/>
    <w:rsid w:val="005F328D"/>
    <w:rsid w:val="00610B26"/>
    <w:rsid w:val="00641853"/>
    <w:rsid w:val="00652143"/>
    <w:rsid w:val="00653215"/>
    <w:rsid w:val="006658D4"/>
    <w:rsid w:val="00665B14"/>
    <w:rsid w:val="00665CB5"/>
    <w:rsid w:val="0068184B"/>
    <w:rsid w:val="00694B13"/>
    <w:rsid w:val="006B585F"/>
    <w:rsid w:val="006E6C64"/>
    <w:rsid w:val="006F0CED"/>
    <w:rsid w:val="006F4CF7"/>
    <w:rsid w:val="00735C44"/>
    <w:rsid w:val="00740658"/>
    <w:rsid w:val="00743E72"/>
    <w:rsid w:val="007470AF"/>
    <w:rsid w:val="00747A6A"/>
    <w:rsid w:val="007537B7"/>
    <w:rsid w:val="00756E90"/>
    <w:rsid w:val="00767648"/>
    <w:rsid w:val="00767A5B"/>
    <w:rsid w:val="00780B3B"/>
    <w:rsid w:val="007901B2"/>
    <w:rsid w:val="00796DE2"/>
    <w:rsid w:val="007B6376"/>
    <w:rsid w:val="007C0D08"/>
    <w:rsid w:val="007D5C45"/>
    <w:rsid w:val="007E1E66"/>
    <w:rsid w:val="007E425E"/>
    <w:rsid w:val="007F2643"/>
    <w:rsid w:val="00807D29"/>
    <w:rsid w:val="00815BD2"/>
    <w:rsid w:val="008166D0"/>
    <w:rsid w:val="00823494"/>
    <w:rsid w:val="0082639D"/>
    <w:rsid w:val="0085300F"/>
    <w:rsid w:val="00853066"/>
    <w:rsid w:val="008538C4"/>
    <w:rsid w:val="00866912"/>
    <w:rsid w:val="00866EEC"/>
    <w:rsid w:val="0086763F"/>
    <w:rsid w:val="0087739D"/>
    <w:rsid w:val="00883D7A"/>
    <w:rsid w:val="00893EF6"/>
    <w:rsid w:val="008B6917"/>
    <w:rsid w:val="008B71FC"/>
    <w:rsid w:val="008D2C7C"/>
    <w:rsid w:val="008D701B"/>
    <w:rsid w:val="008E1C43"/>
    <w:rsid w:val="008F1173"/>
    <w:rsid w:val="00903C73"/>
    <w:rsid w:val="009159D2"/>
    <w:rsid w:val="009212A1"/>
    <w:rsid w:val="00921ED1"/>
    <w:rsid w:val="00940148"/>
    <w:rsid w:val="0095012D"/>
    <w:rsid w:val="0095037C"/>
    <w:rsid w:val="00952AD3"/>
    <w:rsid w:val="00981307"/>
    <w:rsid w:val="009878A7"/>
    <w:rsid w:val="00994C8A"/>
    <w:rsid w:val="00997A52"/>
    <w:rsid w:val="009A7A0C"/>
    <w:rsid w:val="009B57FB"/>
    <w:rsid w:val="009C0BA9"/>
    <w:rsid w:val="009E557F"/>
    <w:rsid w:val="00A010DB"/>
    <w:rsid w:val="00A04A1B"/>
    <w:rsid w:val="00A13DF6"/>
    <w:rsid w:val="00A23219"/>
    <w:rsid w:val="00A24032"/>
    <w:rsid w:val="00A30C5A"/>
    <w:rsid w:val="00A43747"/>
    <w:rsid w:val="00A54644"/>
    <w:rsid w:val="00A62543"/>
    <w:rsid w:val="00A65C0D"/>
    <w:rsid w:val="00A76E02"/>
    <w:rsid w:val="00A9154D"/>
    <w:rsid w:val="00AA5804"/>
    <w:rsid w:val="00AA5F66"/>
    <w:rsid w:val="00AB524C"/>
    <w:rsid w:val="00AC199C"/>
    <w:rsid w:val="00AC3963"/>
    <w:rsid w:val="00AE1CF9"/>
    <w:rsid w:val="00AE302F"/>
    <w:rsid w:val="00B01CD0"/>
    <w:rsid w:val="00B11A3B"/>
    <w:rsid w:val="00B162BD"/>
    <w:rsid w:val="00B1656D"/>
    <w:rsid w:val="00B259DA"/>
    <w:rsid w:val="00B2671C"/>
    <w:rsid w:val="00B36C56"/>
    <w:rsid w:val="00B42007"/>
    <w:rsid w:val="00B45F03"/>
    <w:rsid w:val="00B559A9"/>
    <w:rsid w:val="00B63BBE"/>
    <w:rsid w:val="00B77820"/>
    <w:rsid w:val="00B834A3"/>
    <w:rsid w:val="00B85FC8"/>
    <w:rsid w:val="00B86A37"/>
    <w:rsid w:val="00B91233"/>
    <w:rsid w:val="00B94197"/>
    <w:rsid w:val="00BA01BE"/>
    <w:rsid w:val="00BA0739"/>
    <w:rsid w:val="00BA5DC7"/>
    <w:rsid w:val="00BC12D8"/>
    <w:rsid w:val="00BD4174"/>
    <w:rsid w:val="00BD502E"/>
    <w:rsid w:val="00BD72A2"/>
    <w:rsid w:val="00BE2D17"/>
    <w:rsid w:val="00BE6417"/>
    <w:rsid w:val="00BE6729"/>
    <w:rsid w:val="00C07CE8"/>
    <w:rsid w:val="00C12442"/>
    <w:rsid w:val="00C137CA"/>
    <w:rsid w:val="00C13F67"/>
    <w:rsid w:val="00C266CC"/>
    <w:rsid w:val="00C472F9"/>
    <w:rsid w:val="00C63DE6"/>
    <w:rsid w:val="00C642B7"/>
    <w:rsid w:val="00C70361"/>
    <w:rsid w:val="00C8290C"/>
    <w:rsid w:val="00C904EC"/>
    <w:rsid w:val="00CC295D"/>
    <w:rsid w:val="00CC40B1"/>
    <w:rsid w:val="00D00109"/>
    <w:rsid w:val="00D21DFC"/>
    <w:rsid w:val="00D313F9"/>
    <w:rsid w:val="00D35565"/>
    <w:rsid w:val="00D35AAD"/>
    <w:rsid w:val="00D4713C"/>
    <w:rsid w:val="00D47983"/>
    <w:rsid w:val="00D934C6"/>
    <w:rsid w:val="00D9364A"/>
    <w:rsid w:val="00D941DA"/>
    <w:rsid w:val="00D948B6"/>
    <w:rsid w:val="00DA726D"/>
    <w:rsid w:val="00DB2119"/>
    <w:rsid w:val="00DB2E1B"/>
    <w:rsid w:val="00DC0E04"/>
    <w:rsid w:val="00DC2651"/>
    <w:rsid w:val="00DC36D9"/>
    <w:rsid w:val="00DD03BF"/>
    <w:rsid w:val="00DE329A"/>
    <w:rsid w:val="00DE684A"/>
    <w:rsid w:val="00E01E68"/>
    <w:rsid w:val="00E07016"/>
    <w:rsid w:val="00E07BA6"/>
    <w:rsid w:val="00E22519"/>
    <w:rsid w:val="00E23332"/>
    <w:rsid w:val="00E33AB1"/>
    <w:rsid w:val="00E33E62"/>
    <w:rsid w:val="00E4574C"/>
    <w:rsid w:val="00E60690"/>
    <w:rsid w:val="00E613CF"/>
    <w:rsid w:val="00E634D8"/>
    <w:rsid w:val="00EB597F"/>
    <w:rsid w:val="00EC6AC3"/>
    <w:rsid w:val="00EC7FBB"/>
    <w:rsid w:val="00ED4F71"/>
    <w:rsid w:val="00F00043"/>
    <w:rsid w:val="00F14397"/>
    <w:rsid w:val="00F23133"/>
    <w:rsid w:val="00F24C27"/>
    <w:rsid w:val="00F335B5"/>
    <w:rsid w:val="00F76643"/>
    <w:rsid w:val="00F93F98"/>
    <w:rsid w:val="00F95986"/>
    <w:rsid w:val="00FA51C2"/>
    <w:rsid w:val="00FB48E5"/>
    <w:rsid w:val="00FB52CB"/>
    <w:rsid w:val="00FC1488"/>
    <w:rsid w:val="00FC39B1"/>
    <w:rsid w:val="00FC63B1"/>
    <w:rsid w:val="00FD231F"/>
    <w:rsid w:val="00FD448F"/>
    <w:rsid w:val="00FE0670"/>
    <w:rsid w:val="00FE269B"/>
    <w:rsid w:val="00FE3E1A"/>
    <w:rsid w:val="00FE420B"/>
    <w:rsid w:val="00FF3658"/>
    <w:rsid w:val="00FF684D"/>
    <w:rsid w:val="00FF6D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7AF579"/>
  <w15:chartTrackingRefBased/>
  <w15:docId w15:val="{C5B232C6-F8E0-43B4-B7FD-1CE566B88F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A726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DA726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30C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F351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D265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03EA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65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C265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C2651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DA726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A726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customStyle="1" w:styleId="scopecontent">
    <w:name w:val="scopecontent"/>
    <w:basedOn w:val="Normal"/>
    <w:rsid w:val="00DB211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itlerespstmt">
    <w:name w:val="title_resp_stmt"/>
    <w:basedOn w:val="DefaultParagraphFont"/>
    <w:rsid w:val="00575327"/>
  </w:style>
  <w:style w:type="character" w:customStyle="1" w:styleId="Heading5Char">
    <w:name w:val="Heading 5 Char"/>
    <w:basedOn w:val="DefaultParagraphFont"/>
    <w:link w:val="Heading5"/>
    <w:uiPriority w:val="9"/>
    <w:semiHidden/>
    <w:rsid w:val="004C30CE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A232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3219"/>
  </w:style>
  <w:style w:type="paragraph" w:styleId="Footer">
    <w:name w:val="footer"/>
    <w:basedOn w:val="Normal"/>
    <w:link w:val="FooterChar"/>
    <w:uiPriority w:val="99"/>
    <w:unhideWhenUsed/>
    <w:rsid w:val="00A232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3219"/>
  </w:style>
  <w:style w:type="character" w:styleId="HTMLCite">
    <w:name w:val="HTML Cite"/>
    <w:basedOn w:val="DefaultParagraphFont"/>
    <w:uiPriority w:val="99"/>
    <w:semiHidden/>
    <w:unhideWhenUsed/>
    <w:rsid w:val="00A65C0D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57051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48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63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69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6553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297357">
                  <w:marLeft w:val="0"/>
                  <w:marRight w:val="0"/>
                  <w:marTop w:val="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04491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9979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22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1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06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784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952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086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639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iscovery.nationalarchives.gov.uk/details/r/C3058896" TargetMode="External"/><Relationship Id="rId18" Type="http://schemas.openxmlformats.org/officeDocument/2006/relationships/hyperlink" Target="https://discovery.nationalarchives.gov.uk/details/r/C7674924" TargetMode="External"/><Relationship Id="rId26" Type="http://schemas.openxmlformats.org/officeDocument/2006/relationships/hyperlink" Target="https://discovery.nationalarchives.gov.uk/details/r/C7572296" TargetMode="External"/><Relationship Id="rId3" Type="http://schemas.openxmlformats.org/officeDocument/2006/relationships/styles" Target="styles.xml"/><Relationship Id="rId21" Type="http://schemas.openxmlformats.org/officeDocument/2006/relationships/hyperlink" Target="https://discovery.nationalarchives.gov.uk/details/r/77233fce-ba46-4d0b-acae-758d4cb00c15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discovery.nationalarchives.gov.uk/details/r/N13732623" TargetMode="External"/><Relationship Id="rId17" Type="http://schemas.openxmlformats.org/officeDocument/2006/relationships/hyperlink" Target="https://discovery.nationalarchives.gov.uk/details/r/C16314134" TargetMode="External"/><Relationship Id="rId25" Type="http://schemas.openxmlformats.org/officeDocument/2006/relationships/hyperlink" Target="https://discovery.nationalarchives.gov.uk/details/r/C9333877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iscovery.nationalarchives.gov.uk/details/r/09996719-46e4-4271-839c-7bfa6d72c291" TargetMode="External"/><Relationship Id="rId20" Type="http://schemas.openxmlformats.org/officeDocument/2006/relationships/hyperlink" Target="https://discovery.nationalarchives.gov.uk/details/r/C4535033" TargetMode="External"/><Relationship Id="rId29" Type="http://schemas.openxmlformats.org/officeDocument/2006/relationships/hyperlink" Target="https://www.jstor.org/stable/27830297%20accessed%2013/10/2021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iscovery.nationalarchives.gov.uk/details/r/fe562675-d9d9-4d3d-9110-4861523721d6" TargetMode="External"/><Relationship Id="rId24" Type="http://schemas.openxmlformats.org/officeDocument/2006/relationships/hyperlink" Target="https://discovery.nationalarchives.gov.uk/details/r/5ad003ae-1049-4ef3-b280-f30e48797dae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discovery.nationalarchives.gov.uk/details/r/C3060192" TargetMode="External"/><Relationship Id="rId23" Type="http://schemas.openxmlformats.org/officeDocument/2006/relationships/hyperlink" Target="https://discovery.nationalarchives.gov.uk/details/r/5ecb9c5c-b34d-4a6a-920e-feee402634d1" TargetMode="External"/><Relationship Id="rId28" Type="http://schemas.openxmlformats.org/officeDocument/2006/relationships/hyperlink" Target="https://places.library.wales/browse/51.704/-2.903/16?page=1&amp;alt=&amp;alt=&amp;county%5B%5D=Monmouth&amp;parish_facet%5B%5D=Tintern%20Parva&amp;leaflet-base-layers_70=on" TargetMode="External"/><Relationship Id="rId10" Type="http://schemas.openxmlformats.org/officeDocument/2006/relationships/hyperlink" Target="https://viewer.library.wales/1132607" TargetMode="External"/><Relationship Id="rId19" Type="http://schemas.openxmlformats.org/officeDocument/2006/relationships/hyperlink" Target="https://discovery.nationalarchives.gov.uk/details/r/fe917f46edf9445aa3d63472ea53904f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iscovery.nationalarchives.gov.uk/details/r/C3058897" TargetMode="External"/><Relationship Id="rId22" Type="http://schemas.openxmlformats.org/officeDocument/2006/relationships/hyperlink" Target="https://discovery.nationalarchives.gov.uk/details/r/C5973280" TargetMode="External"/><Relationship Id="rId27" Type="http://schemas.openxmlformats.org/officeDocument/2006/relationships/hyperlink" Target="https://ancientmonuments.uk/131771-tintern-abbey-inner-precinct-tintern" TargetMode="External"/><Relationship Id="rId30" Type="http://schemas.openxmlformats.org/officeDocument/2006/relationships/footer" Target="footer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places.library.wales/browse/51.704/-2.903/16?page=1&amp;alt=&amp;alt=&amp;county%5B%5D=Monmouth&amp;parish_facet%5B%5D=Tintern%20Parva&amp;leaflet-base-layers_70=on" TargetMode="External"/><Relationship Id="rId1" Type="http://schemas.openxmlformats.org/officeDocument/2006/relationships/hyperlink" Target="https://places.library.wales/browse/51.704/-2.903/16?page=1&amp;alt=&amp;alt=&amp;county%5B%5D=Monmouth&amp;parish_facet%5B%5D=Tintern%20Parva&amp;leaflet-base-layers_70=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64DD4A-12E5-41A8-B5DB-7448F1E4D5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1501</Words>
  <Characters>8559</Characters>
  <Application>Microsoft Office Word</Application>
  <DocSecurity>0</DocSecurity>
  <Lines>71</Lines>
  <Paragraphs>20</Paragraphs>
  <ScaleCrop>false</ScaleCrop>
  <Company/>
  <LinksUpToDate>false</LinksUpToDate>
  <CharactersWithSpaces>10040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Debbie Davis</dc:creator>
  <cp:keywords/>
  <dc:description/>
  <cp:lastModifiedBy>Debbie Davis</cp:lastModifiedBy>
  <cp:revision>2</cp:revision>
  <dcterms:created xsi:type="dcterms:W3CDTF">2021-10-17T15:06:00Z</dcterms:created>
  <dcterms:modified xsi:type="dcterms:W3CDTF">2021-10-17T15:06:00Z</dcterms:modified>
</cp:coreProperties>
</file>