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8C20C6" w14:textId="77777777" w:rsidR="00EF5B56" w:rsidRPr="004E0C51" w:rsidRDefault="00EF5B56" w:rsidP="00EF5B56">
      <w:pPr>
        <w:pStyle w:val="Title"/>
        <w:rPr>
          <w:rFonts w:ascii="Calibri" w:hAnsi="Calibri" w:cs="Calibri"/>
          <w:color w:val="FF0000"/>
        </w:rPr>
      </w:pPr>
    </w:p>
    <w:p w14:paraId="4FD21D00" w14:textId="77777777" w:rsidR="00EF5B56" w:rsidRPr="004E0C51" w:rsidRDefault="00EF5B56" w:rsidP="00EF5B56">
      <w:pPr>
        <w:rPr>
          <w:b/>
          <w:bCs/>
          <w:noProof/>
          <w:color w:val="FF0000"/>
        </w:rPr>
      </w:pPr>
      <w:bookmarkStart w:id="0" w:name="_Toc343429583"/>
      <w:r w:rsidRPr="004E0C51">
        <w:rPr>
          <w:b/>
          <w:bCs/>
          <w:noProof/>
          <w:color w:val="FF0000"/>
          <w:lang w:eastAsia="en-GB"/>
        </w:rPr>
        <w:drawing>
          <wp:inline distT="0" distB="0" distL="0" distR="0" wp14:anchorId="39E101AB" wp14:editId="0809D803">
            <wp:extent cx="2924175" cy="11715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4175" cy="1171575"/>
                    </a:xfrm>
                    <a:prstGeom prst="rect">
                      <a:avLst/>
                    </a:prstGeom>
                    <a:noFill/>
                    <a:ln>
                      <a:noFill/>
                    </a:ln>
                  </pic:spPr>
                </pic:pic>
              </a:graphicData>
            </a:graphic>
          </wp:inline>
        </w:drawing>
      </w:r>
      <w:bookmarkEnd w:id="0"/>
    </w:p>
    <w:p w14:paraId="4AAF775E" w14:textId="77777777" w:rsidR="00EF5B56" w:rsidRPr="004E0C51" w:rsidRDefault="00EF5B56" w:rsidP="00EF5B56">
      <w:pPr>
        <w:rPr>
          <w:color w:val="FF0000"/>
        </w:rPr>
      </w:pPr>
    </w:p>
    <w:p w14:paraId="48834058" w14:textId="77777777" w:rsidR="00EF5B56" w:rsidRPr="004E0C51" w:rsidRDefault="00EF5B56" w:rsidP="00EF5B56">
      <w:pPr>
        <w:rPr>
          <w:color w:val="FF0000"/>
        </w:rPr>
      </w:pPr>
    </w:p>
    <w:p w14:paraId="6E4838B9" w14:textId="77777777" w:rsidR="00EF5B56" w:rsidRPr="004E0C51" w:rsidRDefault="00EF5B56" w:rsidP="00EF5B56">
      <w:pPr>
        <w:rPr>
          <w:color w:val="FF0000"/>
        </w:rPr>
      </w:pPr>
    </w:p>
    <w:p w14:paraId="63B4F95B" w14:textId="77777777" w:rsidR="00EF5B56" w:rsidRPr="00EF5B56" w:rsidRDefault="00EF5B56" w:rsidP="00EF5B56">
      <w:pPr>
        <w:jc w:val="right"/>
        <w:rPr>
          <w:rFonts w:asciiTheme="minorHAnsi" w:hAnsiTheme="minorHAnsi" w:cs="Cambria"/>
          <w:b/>
          <w:bCs/>
          <w:sz w:val="52"/>
          <w:szCs w:val="52"/>
        </w:rPr>
      </w:pPr>
      <w:r w:rsidRPr="00EF5B56">
        <w:rPr>
          <w:rFonts w:asciiTheme="minorHAnsi" w:hAnsiTheme="minorHAnsi" w:cs="Cambria"/>
          <w:b/>
          <w:bCs/>
          <w:sz w:val="52"/>
          <w:szCs w:val="52"/>
        </w:rPr>
        <w:t>BMMB7008</w:t>
      </w:r>
    </w:p>
    <w:p w14:paraId="30CF047B" w14:textId="77777777" w:rsidR="00EF5B56" w:rsidRPr="00EF5B56" w:rsidRDefault="00EF5B56" w:rsidP="00EF5B56">
      <w:pPr>
        <w:jc w:val="right"/>
        <w:rPr>
          <w:rFonts w:asciiTheme="minorHAnsi" w:hAnsiTheme="minorHAnsi" w:cs="Cambria"/>
          <w:b/>
          <w:bCs/>
          <w:sz w:val="52"/>
          <w:szCs w:val="52"/>
        </w:rPr>
      </w:pPr>
      <w:r w:rsidRPr="00EF5B56">
        <w:rPr>
          <w:rFonts w:asciiTheme="minorHAnsi" w:hAnsiTheme="minorHAnsi" w:cs="Cambria"/>
          <w:b/>
          <w:bCs/>
          <w:sz w:val="52"/>
          <w:szCs w:val="52"/>
        </w:rPr>
        <w:t>Intercultural Leadership in an Age of Globalisation</w:t>
      </w:r>
    </w:p>
    <w:p w14:paraId="10EBB628" w14:textId="77777777" w:rsidR="00EF5B56" w:rsidRPr="00EF5B56" w:rsidRDefault="00EF5B56" w:rsidP="00EF5B56">
      <w:pPr>
        <w:jc w:val="right"/>
        <w:rPr>
          <w:rFonts w:asciiTheme="minorHAnsi" w:hAnsiTheme="minorHAnsi" w:cs="Cambria"/>
          <w:b/>
          <w:bCs/>
          <w:sz w:val="52"/>
          <w:szCs w:val="52"/>
        </w:rPr>
      </w:pPr>
      <w:r w:rsidRPr="00EF5B56">
        <w:rPr>
          <w:rFonts w:asciiTheme="minorHAnsi" w:hAnsiTheme="minorHAnsi" w:cs="Cambria"/>
          <w:b/>
          <w:bCs/>
          <w:sz w:val="52"/>
          <w:szCs w:val="52"/>
        </w:rPr>
        <w:t>(20 credit module)</w:t>
      </w:r>
    </w:p>
    <w:p w14:paraId="3DB7DD58" w14:textId="77777777" w:rsidR="00EF5B56" w:rsidRPr="00465356" w:rsidRDefault="00465356" w:rsidP="00EF5B56">
      <w:pPr>
        <w:ind w:left="3600" w:firstLine="720"/>
        <w:jc w:val="right"/>
        <w:rPr>
          <w:rFonts w:asciiTheme="minorHAnsi" w:hAnsiTheme="minorHAnsi" w:cs="Cambria"/>
          <w:b/>
          <w:bCs/>
          <w:sz w:val="52"/>
          <w:szCs w:val="52"/>
        </w:rPr>
      </w:pPr>
      <w:r w:rsidRPr="00465356">
        <w:rPr>
          <w:rFonts w:asciiTheme="minorHAnsi" w:hAnsiTheme="minorHAnsi" w:cs="Cambria"/>
          <w:b/>
          <w:bCs/>
          <w:sz w:val="52"/>
          <w:szCs w:val="52"/>
        </w:rPr>
        <w:t>Semester</w:t>
      </w:r>
      <w:r w:rsidR="00EF5B56" w:rsidRPr="00465356">
        <w:rPr>
          <w:rFonts w:asciiTheme="minorHAnsi" w:hAnsiTheme="minorHAnsi" w:cs="Cambria"/>
          <w:b/>
          <w:bCs/>
          <w:sz w:val="52"/>
          <w:szCs w:val="52"/>
        </w:rPr>
        <w:t xml:space="preserve"> 2</w:t>
      </w:r>
    </w:p>
    <w:p w14:paraId="51B35761" w14:textId="77777777" w:rsidR="00EF5B56" w:rsidRPr="00465356" w:rsidRDefault="00EF5B56" w:rsidP="00EF5B56">
      <w:pPr>
        <w:ind w:left="3600" w:firstLine="720"/>
        <w:jc w:val="right"/>
        <w:rPr>
          <w:rFonts w:asciiTheme="minorHAnsi" w:hAnsiTheme="minorHAnsi" w:cs="Cambria"/>
          <w:b/>
          <w:bCs/>
          <w:sz w:val="52"/>
          <w:szCs w:val="52"/>
        </w:rPr>
      </w:pPr>
      <w:r w:rsidRPr="00465356">
        <w:rPr>
          <w:rFonts w:asciiTheme="minorHAnsi" w:hAnsiTheme="minorHAnsi" w:cs="Cambria"/>
          <w:b/>
          <w:bCs/>
          <w:sz w:val="52"/>
          <w:szCs w:val="52"/>
        </w:rPr>
        <w:t>(</w:t>
      </w:r>
      <w:proofErr w:type="gramStart"/>
      <w:r w:rsidRPr="00465356">
        <w:rPr>
          <w:rFonts w:asciiTheme="minorHAnsi" w:hAnsiTheme="minorHAnsi" w:cs="Cambria"/>
          <w:b/>
          <w:bCs/>
          <w:sz w:val="52"/>
          <w:szCs w:val="52"/>
        </w:rPr>
        <w:t>part-time</w:t>
      </w:r>
      <w:proofErr w:type="gramEnd"/>
      <w:r w:rsidRPr="00465356">
        <w:rPr>
          <w:rFonts w:asciiTheme="minorHAnsi" w:hAnsiTheme="minorHAnsi" w:cs="Cambria"/>
          <w:b/>
          <w:bCs/>
          <w:sz w:val="52"/>
          <w:szCs w:val="52"/>
        </w:rPr>
        <w:t xml:space="preserve"> &amp; full-time)</w:t>
      </w:r>
    </w:p>
    <w:p w14:paraId="682BF8FB" w14:textId="77777777" w:rsidR="00EF5B56" w:rsidRPr="004E0C51" w:rsidRDefault="00EF5B56" w:rsidP="00EF5B56">
      <w:pPr>
        <w:rPr>
          <w:rFonts w:asciiTheme="minorHAnsi" w:hAnsiTheme="minorHAnsi" w:cs="Cambria"/>
          <w:b/>
          <w:bCs/>
          <w:color w:val="FF0000"/>
          <w:sz w:val="56"/>
          <w:szCs w:val="56"/>
        </w:rPr>
      </w:pPr>
      <w:r w:rsidRPr="004E0C51">
        <w:rPr>
          <w:rFonts w:asciiTheme="minorHAnsi" w:hAnsiTheme="minorHAnsi" w:cs="Cambria"/>
          <w:b/>
          <w:bCs/>
          <w:color w:val="FF0000"/>
          <w:sz w:val="56"/>
          <w:szCs w:val="56"/>
        </w:rPr>
        <w:tab/>
      </w:r>
      <w:r w:rsidRPr="004E0C51">
        <w:rPr>
          <w:rFonts w:asciiTheme="minorHAnsi" w:hAnsiTheme="minorHAnsi" w:cs="Cambria"/>
          <w:b/>
          <w:bCs/>
          <w:color w:val="FF0000"/>
          <w:sz w:val="56"/>
          <w:szCs w:val="56"/>
        </w:rPr>
        <w:tab/>
      </w:r>
      <w:r w:rsidRPr="004E0C51">
        <w:rPr>
          <w:rFonts w:asciiTheme="minorHAnsi" w:hAnsiTheme="minorHAnsi" w:cs="Cambria"/>
          <w:b/>
          <w:bCs/>
          <w:color w:val="FF0000"/>
          <w:sz w:val="56"/>
          <w:szCs w:val="56"/>
        </w:rPr>
        <w:tab/>
      </w:r>
      <w:r w:rsidRPr="004E0C51">
        <w:rPr>
          <w:rFonts w:asciiTheme="minorHAnsi" w:hAnsiTheme="minorHAnsi" w:cs="Cambria"/>
          <w:b/>
          <w:bCs/>
          <w:color w:val="FF0000"/>
          <w:sz w:val="56"/>
          <w:szCs w:val="56"/>
        </w:rPr>
        <w:tab/>
      </w:r>
      <w:r w:rsidRPr="004E0C51">
        <w:rPr>
          <w:rFonts w:asciiTheme="minorHAnsi" w:hAnsiTheme="minorHAnsi" w:cs="Cambria"/>
          <w:b/>
          <w:bCs/>
          <w:color w:val="FF0000"/>
          <w:sz w:val="56"/>
          <w:szCs w:val="56"/>
        </w:rPr>
        <w:tab/>
      </w:r>
      <w:r w:rsidRPr="004E0C51">
        <w:rPr>
          <w:rFonts w:asciiTheme="minorHAnsi" w:hAnsiTheme="minorHAnsi" w:cs="Cambria"/>
          <w:b/>
          <w:bCs/>
          <w:color w:val="FF0000"/>
          <w:sz w:val="56"/>
          <w:szCs w:val="56"/>
        </w:rPr>
        <w:tab/>
      </w:r>
      <w:r w:rsidRPr="004E0C51">
        <w:rPr>
          <w:rFonts w:asciiTheme="minorHAnsi" w:hAnsiTheme="minorHAnsi" w:cs="Cambria"/>
          <w:b/>
          <w:bCs/>
          <w:color w:val="FF0000"/>
          <w:sz w:val="56"/>
          <w:szCs w:val="56"/>
        </w:rPr>
        <w:tab/>
      </w:r>
      <w:r w:rsidRPr="004E0C51">
        <w:rPr>
          <w:rFonts w:asciiTheme="minorHAnsi" w:hAnsiTheme="minorHAnsi" w:cs="Cambria"/>
          <w:b/>
          <w:bCs/>
          <w:color w:val="FF0000"/>
          <w:sz w:val="56"/>
          <w:szCs w:val="56"/>
        </w:rPr>
        <w:tab/>
      </w:r>
      <w:r w:rsidRPr="004E0C51">
        <w:rPr>
          <w:rFonts w:asciiTheme="minorHAnsi" w:hAnsiTheme="minorHAnsi" w:cs="Cambria"/>
          <w:b/>
          <w:bCs/>
          <w:color w:val="FF0000"/>
          <w:sz w:val="56"/>
          <w:szCs w:val="56"/>
        </w:rPr>
        <w:tab/>
      </w:r>
      <w:r w:rsidRPr="004E0C51">
        <w:rPr>
          <w:rFonts w:asciiTheme="minorHAnsi" w:hAnsiTheme="minorHAnsi" w:cs="Cambria"/>
          <w:b/>
          <w:bCs/>
          <w:color w:val="FF0000"/>
          <w:sz w:val="56"/>
          <w:szCs w:val="56"/>
        </w:rPr>
        <w:tab/>
      </w:r>
      <w:r w:rsidRPr="004E0C51">
        <w:rPr>
          <w:rFonts w:asciiTheme="minorHAnsi" w:hAnsiTheme="minorHAnsi" w:cs="Cambria"/>
          <w:b/>
          <w:bCs/>
          <w:color w:val="FF0000"/>
          <w:sz w:val="56"/>
          <w:szCs w:val="56"/>
        </w:rPr>
        <w:tab/>
      </w:r>
    </w:p>
    <w:p w14:paraId="79FB9FBA" w14:textId="77777777" w:rsidR="00EF5B56" w:rsidRPr="004E0C51" w:rsidRDefault="00EF5B56" w:rsidP="00EF5B56">
      <w:pPr>
        <w:rPr>
          <w:rFonts w:asciiTheme="minorHAnsi" w:hAnsiTheme="minorHAnsi"/>
          <w:b/>
          <w:color w:val="FF0000"/>
          <w:sz w:val="28"/>
          <w:szCs w:val="28"/>
          <w:lang w:val="en-US"/>
        </w:rPr>
      </w:pPr>
      <w:r w:rsidRPr="004E0C51">
        <w:rPr>
          <w:rFonts w:asciiTheme="minorHAnsi" w:hAnsiTheme="minorHAnsi" w:cs="Cambria"/>
          <w:b/>
          <w:bCs/>
          <w:color w:val="FF0000"/>
          <w:sz w:val="56"/>
          <w:szCs w:val="56"/>
        </w:rPr>
        <w:tab/>
      </w:r>
      <w:r w:rsidRPr="004E0C51">
        <w:rPr>
          <w:rFonts w:asciiTheme="minorHAnsi" w:hAnsiTheme="minorHAnsi" w:cs="Cambria"/>
          <w:b/>
          <w:bCs/>
          <w:color w:val="FF0000"/>
          <w:sz w:val="56"/>
          <w:szCs w:val="56"/>
        </w:rPr>
        <w:tab/>
      </w:r>
      <w:r w:rsidRPr="004E0C51">
        <w:rPr>
          <w:rFonts w:asciiTheme="minorHAnsi" w:hAnsiTheme="minorHAnsi" w:cs="Cambria"/>
          <w:b/>
          <w:bCs/>
          <w:color w:val="FF0000"/>
          <w:sz w:val="56"/>
          <w:szCs w:val="56"/>
        </w:rPr>
        <w:tab/>
      </w:r>
      <w:r w:rsidRPr="004E0C51">
        <w:rPr>
          <w:rFonts w:asciiTheme="minorHAnsi" w:hAnsiTheme="minorHAnsi" w:cs="Cambria"/>
          <w:b/>
          <w:bCs/>
          <w:color w:val="FF0000"/>
          <w:sz w:val="56"/>
          <w:szCs w:val="56"/>
        </w:rPr>
        <w:tab/>
      </w:r>
      <w:r w:rsidRPr="004E0C51">
        <w:rPr>
          <w:rFonts w:asciiTheme="minorHAnsi" w:hAnsiTheme="minorHAnsi" w:cs="Cambria"/>
          <w:b/>
          <w:bCs/>
          <w:color w:val="FF0000"/>
          <w:sz w:val="56"/>
          <w:szCs w:val="56"/>
        </w:rPr>
        <w:tab/>
      </w:r>
      <w:r w:rsidRPr="004E0C51">
        <w:rPr>
          <w:rFonts w:asciiTheme="minorHAnsi" w:hAnsiTheme="minorHAnsi" w:cs="Cambria"/>
          <w:b/>
          <w:bCs/>
          <w:color w:val="FF0000"/>
          <w:sz w:val="56"/>
          <w:szCs w:val="56"/>
        </w:rPr>
        <w:tab/>
      </w:r>
      <w:r w:rsidRPr="004E0C51">
        <w:rPr>
          <w:rFonts w:asciiTheme="minorHAnsi" w:hAnsiTheme="minorHAnsi" w:cs="Cambria"/>
          <w:b/>
          <w:bCs/>
          <w:color w:val="FF0000"/>
          <w:sz w:val="56"/>
          <w:szCs w:val="56"/>
        </w:rPr>
        <w:tab/>
      </w:r>
      <w:r w:rsidRPr="004E0C51">
        <w:rPr>
          <w:rFonts w:asciiTheme="minorHAnsi" w:hAnsiTheme="minorHAnsi" w:cs="Cambria"/>
          <w:b/>
          <w:bCs/>
          <w:color w:val="FF0000"/>
          <w:sz w:val="56"/>
          <w:szCs w:val="56"/>
        </w:rPr>
        <w:tab/>
      </w:r>
    </w:p>
    <w:p w14:paraId="452BAE03" w14:textId="77777777" w:rsidR="00EF5B56" w:rsidRPr="004E0C51" w:rsidRDefault="00EF5B56" w:rsidP="00EF5B56">
      <w:pPr>
        <w:jc w:val="right"/>
        <w:rPr>
          <w:rFonts w:asciiTheme="minorHAnsi" w:hAnsiTheme="minorHAnsi" w:cs="Cambria"/>
          <w:b/>
          <w:bCs/>
          <w:color w:val="FF0000"/>
          <w:sz w:val="40"/>
          <w:szCs w:val="40"/>
        </w:rPr>
      </w:pPr>
    </w:p>
    <w:p w14:paraId="37BF8447" w14:textId="27A0E372" w:rsidR="00EF5B56" w:rsidRPr="00643263" w:rsidRDefault="00EF5B56" w:rsidP="00EF5B56">
      <w:pPr>
        <w:rPr>
          <w:rFonts w:asciiTheme="minorHAnsi" w:hAnsiTheme="minorHAnsi" w:cs="Cambria"/>
          <w:b/>
          <w:bCs/>
          <w:color w:val="FF0000"/>
          <w:sz w:val="36"/>
          <w:szCs w:val="36"/>
        </w:rPr>
      </w:pPr>
      <w:r w:rsidRPr="00643263">
        <w:rPr>
          <w:rFonts w:asciiTheme="minorHAnsi" w:hAnsiTheme="minorHAnsi" w:cs="Cambria"/>
          <w:b/>
          <w:bCs/>
          <w:color w:val="FF0000"/>
          <w:sz w:val="36"/>
          <w:szCs w:val="36"/>
        </w:rPr>
        <w:t>February / March 20</w:t>
      </w:r>
      <w:r w:rsidR="009A551B" w:rsidRPr="00643263">
        <w:rPr>
          <w:rFonts w:asciiTheme="minorHAnsi" w:hAnsiTheme="minorHAnsi" w:cs="Cambria"/>
          <w:b/>
          <w:bCs/>
          <w:color w:val="FF0000"/>
          <w:sz w:val="36"/>
          <w:szCs w:val="36"/>
        </w:rPr>
        <w:t>20</w:t>
      </w:r>
      <w:r w:rsidRPr="00643263">
        <w:rPr>
          <w:rFonts w:asciiTheme="minorHAnsi" w:hAnsiTheme="minorHAnsi" w:cs="Cambria"/>
          <w:b/>
          <w:bCs/>
          <w:color w:val="FF0000"/>
          <w:sz w:val="36"/>
          <w:szCs w:val="36"/>
        </w:rPr>
        <w:t xml:space="preserve"> </w:t>
      </w:r>
    </w:p>
    <w:p w14:paraId="494273CE" w14:textId="77777777" w:rsidR="00EF5B56" w:rsidRDefault="00EF5B56" w:rsidP="00EF5B56">
      <w:pPr>
        <w:rPr>
          <w:b/>
          <w:bCs/>
          <w:color w:val="FF0000"/>
          <w:sz w:val="28"/>
          <w:szCs w:val="28"/>
        </w:rPr>
      </w:pPr>
    </w:p>
    <w:p w14:paraId="156181C7" w14:textId="77777777" w:rsidR="00081563" w:rsidRDefault="00081563" w:rsidP="00EF5B56">
      <w:pPr>
        <w:rPr>
          <w:b/>
          <w:bCs/>
          <w:color w:val="FF0000"/>
          <w:sz w:val="28"/>
          <w:szCs w:val="28"/>
        </w:rPr>
      </w:pPr>
    </w:p>
    <w:p w14:paraId="58BC5DE6" w14:textId="77777777" w:rsidR="00081563" w:rsidRDefault="00081563" w:rsidP="00EF5B56">
      <w:pPr>
        <w:rPr>
          <w:b/>
          <w:bCs/>
          <w:color w:val="FF0000"/>
          <w:sz w:val="28"/>
          <w:szCs w:val="28"/>
        </w:rPr>
      </w:pPr>
    </w:p>
    <w:p w14:paraId="4D6B19A5" w14:textId="77777777" w:rsidR="00081563" w:rsidRDefault="00081563" w:rsidP="00EF5B56">
      <w:pPr>
        <w:rPr>
          <w:b/>
          <w:bCs/>
          <w:color w:val="FF0000"/>
          <w:sz w:val="28"/>
          <w:szCs w:val="28"/>
        </w:rPr>
      </w:pPr>
    </w:p>
    <w:p w14:paraId="5C2B3E2A" w14:textId="77777777" w:rsidR="003C7515" w:rsidRPr="004E0C51" w:rsidRDefault="003C7515" w:rsidP="00EF5B56">
      <w:pPr>
        <w:rPr>
          <w:b/>
          <w:bCs/>
          <w:color w:val="FF0000"/>
          <w:sz w:val="28"/>
          <w:szCs w:val="28"/>
        </w:rPr>
      </w:pPr>
    </w:p>
    <w:p w14:paraId="20C3A7A9" w14:textId="77777777" w:rsidR="00E44B78" w:rsidRDefault="00EF5B56" w:rsidP="00E44B78">
      <w:pPr>
        <w:rPr>
          <w:rFonts w:ascii="Arial" w:hAnsi="Arial" w:cs="Arial"/>
          <w:b/>
          <w:bCs/>
          <w:sz w:val="28"/>
          <w:szCs w:val="28"/>
        </w:rPr>
      </w:pPr>
      <w:r w:rsidRPr="00081563">
        <w:rPr>
          <w:rFonts w:ascii="Arial" w:hAnsi="Arial" w:cs="Arial"/>
          <w:b/>
          <w:bCs/>
          <w:sz w:val="28"/>
          <w:szCs w:val="28"/>
        </w:rPr>
        <w:lastRenderedPageBreak/>
        <w:t xml:space="preserve">Introduction </w:t>
      </w:r>
    </w:p>
    <w:p w14:paraId="0D03B445" w14:textId="11EA67E7" w:rsidR="00EF5B56" w:rsidRPr="008910F7" w:rsidRDefault="00EF5B56" w:rsidP="00EF5B56">
      <w:pPr>
        <w:rPr>
          <w:rFonts w:ascii="Arial" w:hAnsi="Arial" w:cs="Arial"/>
          <w:sz w:val="24"/>
          <w:szCs w:val="24"/>
        </w:rPr>
      </w:pPr>
      <w:r w:rsidRPr="008910F7">
        <w:rPr>
          <w:rFonts w:ascii="Arial" w:hAnsi="Arial" w:cs="Arial"/>
          <w:sz w:val="24"/>
          <w:szCs w:val="24"/>
        </w:rPr>
        <w:t xml:space="preserve">Welcome to this generic handbook for </w:t>
      </w:r>
      <w:r w:rsidR="00E44B78" w:rsidRPr="008910F7">
        <w:rPr>
          <w:rFonts w:ascii="Arial" w:hAnsi="Arial" w:cs="Arial"/>
          <w:bCs/>
          <w:sz w:val="24"/>
          <w:szCs w:val="24"/>
        </w:rPr>
        <w:t xml:space="preserve">Intercultural Leadership in an Age of Globalisation </w:t>
      </w:r>
      <w:r w:rsidRPr="008910F7">
        <w:rPr>
          <w:rFonts w:ascii="Arial" w:hAnsi="Arial" w:cs="Arial"/>
          <w:sz w:val="24"/>
          <w:szCs w:val="24"/>
        </w:rPr>
        <w:t>which has been designed to offer an overview of the module but should be read in conjunction with supplementary information and materials available on the VLE</w:t>
      </w:r>
      <w:r w:rsidR="00E91C6D" w:rsidRPr="008910F7">
        <w:rPr>
          <w:rFonts w:ascii="Arial" w:hAnsi="Arial" w:cs="Arial"/>
          <w:sz w:val="24"/>
          <w:szCs w:val="24"/>
        </w:rPr>
        <w:t xml:space="preserve"> </w:t>
      </w:r>
      <w:r w:rsidR="00E65B54" w:rsidRPr="008910F7">
        <w:rPr>
          <w:rFonts w:ascii="Arial" w:hAnsi="Arial" w:cs="Arial"/>
          <w:sz w:val="24"/>
          <w:szCs w:val="24"/>
        </w:rPr>
        <w:t xml:space="preserve">– Virtual Learning Environment </w:t>
      </w:r>
      <w:r w:rsidR="008910F7">
        <w:rPr>
          <w:rFonts w:ascii="Arial" w:hAnsi="Arial" w:cs="Arial"/>
          <w:sz w:val="24"/>
          <w:szCs w:val="24"/>
        </w:rPr>
        <w:t xml:space="preserve">(Moodle) </w:t>
      </w:r>
      <w:r w:rsidRPr="008910F7">
        <w:rPr>
          <w:rFonts w:ascii="Arial" w:hAnsi="Arial" w:cs="Arial"/>
          <w:sz w:val="24"/>
          <w:szCs w:val="24"/>
        </w:rPr>
        <w:t>together with information and instructions delivered by the module tutor.</w:t>
      </w:r>
    </w:p>
    <w:p w14:paraId="6227858B" w14:textId="77777777" w:rsidR="005022BD" w:rsidRDefault="00EF5B56" w:rsidP="005022BD">
      <w:pPr>
        <w:spacing w:after="160" w:line="259" w:lineRule="auto"/>
        <w:rPr>
          <w:rFonts w:ascii="Arial" w:hAnsi="Arial" w:cs="Arial"/>
          <w:sz w:val="24"/>
          <w:szCs w:val="24"/>
        </w:rPr>
      </w:pPr>
      <w:r w:rsidRPr="008910F7">
        <w:rPr>
          <w:rFonts w:ascii="Arial" w:hAnsi="Arial" w:cs="Arial"/>
          <w:sz w:val="24"/>
          <w:szCs w:val="24"/>
        </w:rPr>
        <w:t xml:space="preserve">It is intended that the module itself will look at </w:t>
      </w:r>
      <w:r w:rsidR="00E44B78" w:rsidRPr="008910F7">
        <w:rPr>
          <w:rFonts w:ascii="Arial" w:hAnsi="Arial" w:cs="Arial"/>
          <w:sz w:val="24"/>
          <w:szCs w:val="24"/>
        </w:rPr>
        <w:t xml:space="preserve">Leadership </w:t>
      </w:r>
      <w:r w:rsidRPr="008910F7">
        <w:rPr>
          <w:rFonts w:ascii="Arial" w:hAnsi="Arial" w:cs="Arial"/>
          <w:sz w:val="24"/>
          <w:szCs w:val="24"/>
        </w:rPr>
        <w:t>from a variety of perspectives with the aim of being informative, interesting as well as enlightening, providing useful insights into crucial and very often complex issues facing</w:t>
      </w:r>
      <w:r w:rsidRPr="00081563">
        <w:rPr>
          <w:rFonts w:ascii="Arial" w:hAnsi="Arial" w:cs="Arial"/>
          <w:color w:val="FF0000"/>
          <w:sz w:val="24"/>
          <w:szCs w:val="24"/>
        </w:rPr>
        <w:t xml:space="preserve"> </w:t>
      </w:r>
      <w:r w:rsidR="00E44B78" w:rsidRPr="00E44B78">
        <w:rPr>
          <w:rFonts w:ascii="Arial" w:hAnsi="Arial" w:cs="Arial"/>
          <w:sz w:val="24"/>
          <w:szCs w:val="24"/>
        </w:rPr>
        <w:t xml:space="preserve">leaders and </w:t>
      </w:r>
      <w:r w:rsidRPr="00C73D95">
        <w:rPr>
          <w:rFonts w:ascii="Arial" w:hAnsi="Arial" w:cs="Arial"/>
          <w:sz w:val="24"/>
          <w:szCs w:val="24"/>
        </w:rPr>
        <w:t xml:space="preserve">managers operating </w:t>
      </w:r>
      <w:r w:rsidR="00E44B78" w:rsidRPr="00C73D95">
        <w:rPr>
          <w:rFonts w:ascii="Arial" w:hAnsi="Arial" w:cs="Arial"/>
          <w:sz w:val="24"/>
          <w:szCs w:val="24"/>
        </w:rPr>
        <w:t xml:space="preserve">in </w:t>
      </w:r>
      <w:r w:rsidR="00E44B78" w:rsidRPr="00E44B78">
        <w:rPr>
          <w:rFonts w:ascii="Arial" w:hAnsi="Arial" w:cs="Arial"/>
          <w:sz w:val="24"/>
          <w:szCs w:val="24"/>
        </w:rPr>
        <w:t xml:space="preserve">rapidly changing </w:t>
      </w:r>
      <w:r w:rsidR="00E44B78">
        <w:rPr>
          <w:rFonts w:ascii="Arial" w:hAnsi="Arial" w:cs="Arial"/>
          <w:sz w:val="24"/>
          <w:szCs w:val="24"/>
        </w:rPr>
        <w:t>business</w:t>
      </w:r>
      <w:r w:rsidR="00C73D95">
        <w:rPr>
          <w:rFonts w:ascii="Arial" w:hAnsi="Arial" w:cs="Arial"/>
          <w:sz w:val="24"/>
          <w:szCs w:val="24"/>
        </w:rPr>
        <w:t xml:space="preserve">, organisation </w:t>
      </w:r>
      <w:r w:rsidR="00E44B78">
        <w:rPr>
          <w:rFonts w:ascii="Arial" w:hAnsi="Arial" w:cs="Arial"/>
          <w:sz w:val="24"/>
          <w:szCs w:val="24"/>
        </w:rPr>
        <w:t xml:space="preserve">and cultural </w:t>
      </w:r>
      <w:r w:rsidR="00E44B78" w:rsidRPr="00E44B78">
        <w:rPr>
          <w:rFonts w:ascii="Arial" w:hAnsi="Arial" w:cs="Arial"/>
          <w:sz w:val="24"/>
          <w:szCs w:val="24"/>
        </w:rPr>
        <w:t xml:space="preserve">environments </w:t>
      </w:r>
      <w:r w:rsidR="00E44B78">
        <w:rPr>
          <w:rFonts w:ascii="Arial" w:hAnsi="Arial" w:cs="Arial"/>
          <w:sz w:val="24"/>
          <w:szCs w:val="24"/>
        </w:rPr>
        <w:t>driven by interna</w:t>
      </w:r>
      <w:r w:rsidR="002031C8">
        <w:rPr>
          <w:rFonts w:ascii="Arial" w:hAnsi="Arial" w:cs="Arial"/>
          <w:sz w:val="24"/>
          <w:szCs w:val="24"/>
        </w:rPr>
        <w:t xml:space="preserve">tionalism </w:t>
      </w:r>
      <w:r w:rsidR="00E44B78">
        <w:rPr>
          <w:rFonts w:ascii="Arial" w:hAnsi="Arial" w:cs="Arial"/>
          <w:sz w:val="24"/>
          <w:szCs w:val="24"/>
        </w:rPr>
        <w:t>and globalisation</w:t>
      </w:r>
      <w:r w:rsidR="002031C8">
        <w:rPr>
          <w:rFonts w:ascii="Arial" w:hAnsi="Arial" w:cs="Arial"/>
          <w:sz w:val="24"/>
          <w:szCs w:val="24"/>
        </w:rPr>
        <w:t xml:space="preserve">. </w:t>
      </w:r>
    </w:p>
    <w:p w14:paraId="213B1478" w14:textId="77777777" w:rsidR="00EF5B56" w:rsidRPr="00FD1EBA" w:rsidRDefault="00C73D95" w:rsidP="00EF5B56">
      <w:pPr>
        <w:spacing w:after="160" w:line="259" w:lineRule="auto"/>
        <w:rPr>
          <w:rFonts w:ascii="Arial" w:hAnsi="Arial" w:cs="Arial"/>
          <w:sz w:val="24"/>
          <w:szCs w:val="24"/>
        </w:rPr>
      </w:pPr>
      <w:r>
        <w:rPr>
          <w:rFonts w:ascii="Arial" w:hAnsi="Arial" w:cs="Arial"/>
          <w:sz w:val="24"/>
          <w:szCs w:val="24"/>
        </w:rPr>
        <w:t>I</w:t>
      </w:r>
      <w:r w:rsidR="005022BD">
        <w:rPr>
          <w:rFonts w:ascii="Arial" w:hAnsi="Arial" w:cs="Arial"/>
          <w:sz w:val="24"/>
          <w:szCs w:val="24"/>
        </w:rPr>
        <w:t>n order to contribute positively and proactively to the strateg</w:t>
      </w:r>
      <w:r w:rsidR="00FA3F61">
        <w:rPr>
          <w:rFonts w:ascii="Arial" w:hAnsi="Arial" w:cs="Arial"/>
          <w:sz w:val="24"/>
          <w:szCs w:val="24"/>
        </w:rPr>
        <w:t xml:space="preserve">ic </w:t>
      </w:r>
      <w:r w:rsidR="005022BD">
        <w:rPr>
          <w:rFonts w:ascii="Arial" w:hAnsi="Arial" w:cs="Arial"/>
          <w:sz w:val="24"/>
          <w:szCs w:val="24"/>
        </w:rPr>
        <w:t>development and future direction of their organisations</w:t>
      </w:r>
      <w:r w:rsidR="005022BD" w:rsidRPr="00C73D95">
        <w:rPr>
          <w:rFonts w:ascii="Arial" w:hAnsi="Arial" w:cs="Arial"/>
          <w:sz w:val="24"/>
          <w:szCs w:val="24"/>
        </w:rPr>
        <w:t>, i</w:t>
      </w:r>
      <w:r w:rsidR="00EF5B56" w:rsidRPr="00C73D95">
        <w:rPr>
          <w:rFonts w:ascii="Arial" w:hAnsi="Arial" w:cs="Arial"/>
          <w:sz w:val="24"/>
          <w:szCs w:val="24"/>
        </w:rPr>
        <w:t xml:space="preserve">t is </w:t>
      </w:r>
      <w:r w:rsidR="002031C8" w:rsidRPr="00C73D95">
        <w:rPr>
          <w:rFonts w:ascii="Arial" w:hAnsi="Arial" w:cs="Arial"/>
          <w:sz w:val="24"/>
          <w:szCs w:val="24"/>
        </w:rPr>
        <w:t xml:space="preserve">important </w:t>
      </w:r>
      <w:r w:rsidR="00E44B78" w:rsidRPr="00C73D95">
        <w:rPr>
          <w:rFonts w:ascii="Arial" w:hAnsi="Arial" w:cs="Arial"/>
          <w:sz w:val="24"/>
          <w:szCs w:val="24"/>
        </w:rPr>
        <w:t xml:space="preserve">that current </w:t>
      </w:r>
      <w:r w:rsidR="00E44B78" w:rsidRPr="00E44B78">
        <w:rPr>
          <w:rFonts w:ascii="Arial" w:hAnsi="Arial" w:cs="Arial"/>
          <w:sz w:val="24"/>
          <w:szCs w:val="24"/>
        </w:rPr>
        <w:t>and fu</w:t>
      </w:r>
      <w:r w:rsidR="00E44B78">
        <w:rPr>
          <w:rFonts w:ascii="Arial" w:hAnsi="Arial" w:cs="Arial"/>
          <w:sz w:val="24"/>
          <w:szCs w:val="24"/>
        </w:rPr>
        <w:t>t</w:t>
      </w:r>
      <w:r w:rsidR="00E44B78" w:rsidRPr="00E44B78">
        <w:rPr>
          <w:rFonts w:ascii="Arial" w:hAnsi="Arial" w:cs="Arial"/>
          <w:sz w:val="24"/>
          <w:szCs w:val="24"/>
        </w:rPr>
        <w:t xml:space="preserve">ure leaders and </w:t>
      </w:r>
      <w:r w:rsidR="00E44B78" w:rsidRPr="00C73D95">
        <w:rPr>
          <w:rFonts w:ascii="Arial" w:hAnsi="Arial" w:cs="Arial"/>
          <w:sz w:val="24"/>
          <w:szCs w:val="24"/>
        </w:rPr>
        <w:t xml:space="preserve">managers </w:t>
      </w:r>
      <w:r w:rsidR="00EF5B56" w:rsidRPr="00C73D95">
        <w:rPr>
          <w:rFonts w:ascii="Arial" w:hAnsi="Arial" w:cs="Arial"/>
          <w:sz w:val="24"/>
          <w:szCs w:val="24"/>
        </w:rPr>
        <w:t xml:space="preserve">understand the </w:t>
      </w:r>
      <w:r w:rsidR="00EF5B56" w:rsidRPr="00E44B78">
        <w:rPr>
          <w:rFonts w:ascii="Arial" w:hAnsi="Arial" w:cs="Arial"/>
          <w:sz w:val="24"/>
          <w:szCs w:val="24"/>
        </w:rPr>
        <w:t xml:space="preserve">strategic </w:t>
      </w:r>
      <w:r w:rsidR="00E44B78" w:rsidRPr="00E44B78">
        <w:rPr>
          <w:rFonts w:ascii="Arial" w:hAnsi="Arial" w:cs="Arial"/>
          <w:sz w:val="24"/>
          <w:szCs w:val="24"/>
        </w:rPr>
        <w:t>and tactical, short</w:t>
      </w:r>
      <w:r w:rsidR="002031C8">
        <w:rPr>
          <w:rFonts w:ascii="Arial" w:hAnsi="Arial" w:cs="Arial"/>
          <w:sz w:val="24"/>
          <w:szCs w:val="24"/>
        </w:rPr>
        <w:t>,</w:t>
      </w:r>
      <w:r w:rsidR="00E44B78" w:rsidRPr="00E44B78">
        <w:rPr>
          <w:rFonts w:ascii="Arial" w:hAnsi="Arial" w:cs="Arial"/>
          <w:sz w:val="24"/>
          <w:szCs w:val="24"/>
        </w:rPr>
        <w:t xml:space="preserve"> medium and long term impl</w:t>
      </w:r>
      <w:r w:rsidR="002031C8">
        <w:rPr>
          <w:rFonts w:ascii="Arial" w:hAnsi="Arial" w:cs="Arial"/>
          <w:sz w:val="24"/>
          <w:szCs w:val="24"/>
        </w:rPr>
        <w:t>i</w:t>
      </w:r>
      <w:r w:rsidR="00E44B78" w:rsidRPr="00E44B78">
        <w:rPr>
          <w:rFonts w:ascii="Arial" w:hAnsi="Arial" w:cs="Arial"/>
          <w:sz w:val="24"/>
          <w:szCs w:val="24"/>
        </w:rPr>
        <w:t xml:space="preserve">cations </w:t>
      </w:r>
      <w:r w:rsidR="002031C8">
        <w:rPr>
          <w:rFonts w:ascii="Arial" w:hAnsi="Arial" w:cs="Arial"/>
          <w:sz w:val="24"/>
          <w:szCs w:val="24"/>
        </w:rPr>
        <w:t xml:space="preserve">for them in an ever accelerating global environment of change, influenced </w:t>
      </w:r>
      <w:r w:rsidR="0012235C">
        <w:rPr>
          <w:rFonts w:ascii="Arial" w:hAnsi="Arial" w:cs="Arial"/>
          <w:sz w:val="24"/>
          <w:szCs w:val="24"/>
        </w:rPr>
        <w:t xml:space="preserve">by the </w:t>
      </w:r>
      <w:r w:rsidR="002031C8">
        <w:rPr>
          <w:rFonts w:ascii="Arial" w:hAnsi="Arial" w:cs="Arial"/>
          <w:sz w:val="24"/>
          <w:szCs w:val="24"/>
        </w:rPr>
        <w:t>shifting dominance of the majo</w:t>
      </w:r>
      <w:r w:rsidR="005022BD">
        <w:rPr>
          <w:rFonts w:ascii="Arial" w:hAnsi="Arial" w:cs="Arial"/>
          <w:sz w:val="24"/>
          <w:szCs w:val="24"/>
        </w:rPr>
        <w:t>r</w:t>
      </w:r>
      <w:r w:rsidR="002031C8">
        <w:rPr>
          <w:rFonts w:ascii="Arial" w:hAnsi="Arial" w:cs="Arial"/>
          <w:sz w:val="24"/>
          <w:szCs w:val="24"/>
        </w:rPr>
        <w:t xml:space="preserve"> eco</w:t>
      </w:r>
      <w:r w:rsidR="005022BD">
        <w:rPr>
          <w:rFonts w:ascii="Arial" w:hAnsi="Arial" w:cs="Arial"/>
          <w:sz w:val="24"/>
          <w:szCs w:val="24"/>
        </w:rPr>
        <w:t xml:space="preserve">nomic </w:t>
      </w:r>
      <w:r w:rsidR="002031C8">
        <w:rPr>
          <w:rFonts w:ascii="Arial" w:hAnsi="Arial" w:cs="Arial"/>
          <w:sz w:val="24"/>
          <w:szCs w:val="24"/>
        </w:rPr>
        <w:t>super powers</w:t>
      </w:r>
      <w:r>
        <w:rPr>
          <w:rFonts w:ascii="Arial" w:hAnsi="Arial" w:cs="Arial"/>
          <w:sz w:val="24"/>
          <w:szCs w:val="24"/>
        </w:rPr>
        <w:t xml:space="preserve">, technological advancements and the increased </w:t>
      </w:r>
      <w:r w:rsidR="005022BD">
        <w:rPr>
          <w:rFonts w:ascii="Arial" w:hAnsi="Arial" w:cs="Arial"/>
          <w:sz w:val="24"/>
          <w:szCs w:val="24"/>
        </w:rPr>
        <w:t>need for global trade</w:t>
      </w:r>
      <w:r>
        <w:rPr>
          <w:rFonts w:ascii="Arial" w:hAnsi="Arial" w:cs="Arial"/>
          <w:sz w:val="24"/>
          <w:szCs w:val="24"/>
        </w:rPr>
        <w:t xml:space="preserve"> and speed of </w:t>
      </w:r>
      <w:r w:rsidRPr="00FD1EBA">
        <w:rPr>
          <w:rFonts w:ascii="Arial" w:hAnsi="Arial" w:cs="Arial"/>
          <w:sz w:val="24"/>
          <w:szCs w:val="24"/>
        </w:rPr>
        <w:t>transactions</w:t>
      </w:r>
      <w:r w:rsidR="005022BD" w:rsidRPr="00FD1EBA">
        <w:rPr>
          <w:rFonts w:ascii="Arial" w:hAnsi="Arial" w:cs="Arial"/>
          <w:sz w:val="24"/>
          <w:szCs w:val="24"/>
        </w:rPr>
        <w:t>.</w:t>
      </w:r>
      <w:r w:rsidR="002031C8" w:rsidRPr="00FD1EBA">
        <w:rPr>
          <w:rFonts w:ascii="Arial" w:hAnsi="Arial" w:cs="Arial"/>
          <w:sz w:val="24"/>
          <w:szCs w:val="24"/>
        </w:rPr>
        <w:t xml:space="preserve"> </w:t>
      </w:r>
    </w:p>
    <w:p w14:paraId="728CF371" w14:textId="77777777" w:rsidR="00EF5B56" w:rsidRPr="00FD1EBA" w:rsidRDefault="00EF5B56" w:rsidP="00EF5B56">
      <w:pPr>
        <w:rPr>
          <w:rFonts w:ascii="Arial" w:hAnsi="Arial" w:cs="Arial"/>
          <w:sz w:val="24"/>
          <w:szCs w:val="24"/>
        </w:rPr>
      </w:pPr>
      <w:r w:rsidRPr="00FD1EBA">
        <w:rPr>
          <w:rFonts w:ascii="Arial" w:hAnsi="Arial" w:cs="Arial"/>
          <w:sz w:val="24"/>
          <w:szCs w:val="24"/>
        </w:rPr>
        <w:t xml:space="preserve">Throughout the module it is anticipated that you will develop in-depth knowledge and understanding of the </w:t>
      </w:r>
      <w:r w:rsidR="00E44B78" w:rsidRPr="00FD1EBA">
        <w:rPr>
          <w:rFonts w:ascii="Arial" w:hAnsi="Arial" w:cs="Arial"/>
          <w:sz w:val="24"/>
          <w:szCs w:val="24"/>
        </w:rPr>
        <w:t xml:space="preserve">many </w:t>
      </w:r>
      <w:r w:rsidR="0012235C" w:rsidRPr="00FD1EBA">
        <w:rPr>
          <w:rFonts w:ascii="Arial" w:hAnsi="Arial" w:cs="Arial"/>
          <w:sz w:val="24"/>
          <w:szCs w:val="24"/>
        </w:rPr>
        <w:t xml:space="preserve">contexts, </w:t>
      </w:r>
      <w:r w:rsidR="00E44B78" w:rsidRPr="00FD1EBA">
        <w:rPr>
          <w:rFonts w:ascii="Arial" w:hAnsi="Arial" w:cs="Arial"/>
          <w:sz w:val="24"/>
          <w:szCs w:val="24"/>
        </w:rPr>
        <w:t>aspects, challenges, opportunities and threats facing business and organisation leaders confronted with continual</w:t>
      </w:r>
      <w:r w:rsidR="00C73D95" w:rsidRPr="00FD1EBA">
        <w:rPr>
          <w:rFonts w:ascii="Arial" w:hAnsi="Arial" w:cs="Arial"/>
          <w:sz w:val="24"/>
          <w:szCs w:val="24"/>
        </w:rPr>
        <w:t xml:space="preserve"> and rapid</w:t>
      </w:r>
      <w:r w:rsidR="00E44B78" w:rsidRPr="00FD1EBA">
        <w:rPr>
          <w:rFonts w:ascii="Arial" w:hAnsi="Arial" w:cs="Arial"/>
          <w:sz w:val="24"/>
          <w:szCs w:val="24"/>
        </w:rPr>
        <w:t xml:space="preserve"> change, </w:t>
      </w:r>
      <w:r w:rsidR="003F21E3" w:rsidRPr="00FD1EBA">
        <w:rPr>
          <w:rFonts w:ascii="Arial" w:hAnsi="Arial" w:cs="Arial"/>
          <w:sz w:val="24"/>
          <w:szCs w:val="24"/>
        </w:rPr>
        <w:t>increase</w:t>
      </w:r>
      <w:r w:rsidR="00C73D95" w:rsidRPr="00FD1EBA">
        <w:rPr>
          <w:rFonts w:ascii="Arial" w:hAnsi="Arial" w:cs="Arial"/>
          <w:sz w:val="24"/>
          <w:szCs w:val="24"/>
        </w:rPr>
        <w:t>d</w:t>
      </w:r>
      <w:r w:rsidR="003F21E3" w:rsidRPr="00FD1EBA">
        <w:rPr>
          <w:rFonts w:ascii="Arial" w:hAnsi="Arial" w:cs="Arial"/>
          <w:sz w:val="24"/>
          <w:szCs w:val="24"/>
        </w:rPr>
        <w:t xml:space="preserve"> levels of cross cultural and inter</w:t>
      </w:r>
      <w:r w:rsidR="00C73D95" w:rsidRPr="00FD1EBA">
        <w:rPr>
          <w:rFonts w:ascii="Arial" w:hAnsi="Arial" w:cs="Arial"/>
          <w:sz w:val="24"/>
          <w:szCs w:val="24"/>
        </w:rPr>
        <w:t>-</w:t>
      </w:r>
      <w:r w:rsidR="003F21E3" w:rsidRPr="00FD1EBA">
        <w:rPr>
          <w:rFonts w:ascii="Arial" w:hAnsi="Arial" w:cs="Arial"/>
          <w:sz w:val="24"/>
          <w:szCs w:val="24"/>
        </w:rPr>
        <w:t>cultu</w:t>
      </w:r>
      <w:r w:rsidR="00C73D95" w:rsidRPr="00FD1EBA">
        <w:rPr>
          <w:rFonts w:ascii="Arial" w:hAnsi="Arial" w:cs="Arial"/>
          <w:sz w:val="24"/>
          <w:szCs w:val="24"/>
        </w:rPr>
        <w:t>r</w:t>
      </w:r>
      <w:r w:rsidR="003F21E3" w:rsidRPr="00FD1EBA">
        <w:rPr>
          <w:rFonts w:ascii="Arial" w:hAnsi="Arial" w:cs="Arial"/>
          <w:sz w:val="24"/>
          <w:szCs w:val="24"/>
        </w:rPr>
        <w:t>al</w:t>
      </w:r>
      <w:r w:rsidR="00C73D95" w:rsidRPr="00FD1EBA">
        <w:rPr>
          <w:rFonts w:ascii="Arial" w:hAnsi="Arial" w:cs="Arial"/>
          <w:sz w:val="24"/>
          <w:szCs w:val="24"/>
        </w:rPr>
        <w:t xml:space="preserve"> </w:t>
      </w:r>
      <w:r w:rsidR="0012235C" w:rsidRPr="00FD1EBA">
        <w:rPr>
          <w:rFonts w:ascii="Arial" w:hAnsi="Arial" w:cs="Arial"/>
          <w:sz w:val="24"/>
          <w:szCs w:val="24"/>
        </w:rPr>
        <w:t xml:space="preserve">interactions, </w:t>
      </w:r>
      <w:r w:rsidR="003F21E3" w:rsidRPr="00FD1EBA">
        <w:rPr>
          <w:rFonts w:ascii="Arial" w:hAnsi="Arial" w:cs="Arial"/>
          <w:sz w:val="24"/>
          <w:szCs w:val="24"/>
        </w:rPr>
        <w:t xml:space="preserve">relationships and </w:t>
      </w:r>
      <w:r w:rsidR="00E44B78" w:rsidRPr="00FD1EBA">
        <w:rPr>
          <w:rFonts w:ascii="Arial" w:hAnsi="Arial" w:cs="Arial"/>
          <w:sz w:val="24"/>
          <w:szCs w:val="24"/>
        </w:rPr>
        <w:t>glob</w:t>
      </w:r>
      <w:r w:rsidR="003F21E3" w:rsidRPr="00FD1EBA">
        <w:rPr>
          <w:rFonts w:ascii="Arial" w:hAnsi="Arial" w:cs="Arial"/>
          <w:sz w:val="24"/>
          <w:szCs w:val="24"/>
        </w:rPr>
        <w:t>alisation</w:t>
      </w:r>
      <w:r w:rsidR="0012235C" w:rsidRPr="00FD1EBA">
        <w:rPr>
          <w:rFonts w:ascii="Arial" w:hAnsi="Arial" w:cs="Arial"/>
          <w:sz w:val="24"/>
          <w:szCs w:val="24"/>
        </w:rPr>
        <w:t xml:space="preserve">, </w:t>
      </w:r>
      <w:r w:rsidRPr="00FD1EBA">
        <w:rPr>
          <w:rFonts w:ascii="Arial" w:hAnsi="Arial" w:cs="Arial"/>
          <w:sz w:val="24"/>
          <w:szCs w:val="24"/>
        </w:rPr>
        <w:t>together with the operating environment of familiar organisations, in identifying the key issues for the organisations’ future success and competitive advantage.</w:t>
      </w:r>
    </w:p>
    <w:p w14:paraId="24642A91" w14:textId="77777777" w:rsidR="00EF5B56" w:rsidRPr="00FD1EBA" w:rsidRDefault="00EF5B56" w:rsidP="00EF5B56">
      <w:pPr>
        <w:rPr>
          <w:rFonts w:ascii="Arial" w:hAnsi="Arial" w:cs="Arial"/>
          <w:sz w:val="24"/>
          <w:szCs w:val="24"/>
        </w:rPr>
      </w:pPr>
      <w:r w:rsidRPr="00FD1EBA">
        <w:rPr>
          <w:rFonts w:ascii="Arial" w:hAnsi="Arial" w:cs="Arial"/>
          <w:sz w:val="24"/>
          <w:szCs w:val="24"/>
        </w:rPr>
        <w:t>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14:paraId="01FCB4FE" w14:textId="77777777" w:rsidR="003C7515" w:rsidRDefault="003C7515" w:rsidP="00EF5B56">
      <w:pPr>
        <w:rPr>
          <w:rFonts w:ascii="Arial" w:hAnsi="Arial" w:cs="Arial"/>
          <w:b/>
          <w:bCs/>
          <w:sz w:val="28"/>
          <w:szCs w:val="28"/>
        </w:rPr>
      </w:pPr>
    </w:p>
    <w:p w14:paraId="31C1C189" w14:textId="77777777" w:rsidR="00EF5B56" w:rsidRPr="00081563" w:rsidRDefault="00EF5B56" w:rsidP="00EF5B56">
      <w:pPr>
        <w:rPr>
          <w:rFonts w:ascii="Arial" w:hAnsi="Arial" w:cs="Arial"/>
          <w:b/>
          <w:bCs/>
          <w:sz w:val="28"/>
          <w:szCs w:val="28"/>
        </w:rPr>
      </w:pPr>
      <w:r w:rsidRPr="00081563">
        <w:rPr>
          <w:rFonts w:ascii="Arial" w:hAnsi="Arial" w:cs="Arial"/>
          <w:b/>
          <w:bCs/>
          <w:sz w:val="28"/>
          <w:szCs w:val="28"/>
        </w:rPr>
        <w:t>Module aims and outcomes</w:t>
      </w:r>
    </w:p>
    <w:p w14:paraId="712A7BD5" w14:textId="77777777" w:rsidR="00EF5B56" w:rsidRPr="00081563" w:rsidRDefault="00EF5B56" w:rsidP="00EF5B56">
      <w:pPr>
        <w:rPr>
          <w:rFonts w:ascii="Arial" w:hAnsi="Arial" w:cs="Arial"/>
          <w:b/>
          <w:bCs/>
          <w:sz w:val="24"/>
          <w:szCs w:val="24"/>
        </w:rPr>
      </w:pPr>
      <w:r w:rsidRPr="00081563">
        <w:rPr>
          <w:rFonts w:ascii="Arial" w:hAnsi="Arial" w:cs="Arial"/>
          <w:b/>
          <w:bCs/>
          <w:sz w:val="24"/>
          <w:szCs w:val="24"/>
        </w:rPr>
        <w:t>Aims:</w:t>
      </w:r>
    </w:p>
    <w:p w14:paraId="05DD9D22" w14:textId="77777777" w:rsidR="00EF5B56" w:rsidRPr="00F84E1B" w:rsidRDefault="00EF5B56" w:rsidP="00EF5B56">
      <w:pPr>
        <w:pStyle w:val="ListParagraph"/>
        <w:numPr>
          <w:ilvl w:val="0"/>
          <w:numId w:val="11"/>
        </w:numPr>
        <w:overflowPunct w:val="0"/>
        <w:autoSpaceDE w:val="0"/>
        <w:autoSpaceDN w:val="0"/>
        <w:adjustRightInd w:val="0"/>
        <w:spacing w:before="240"/>
        <w:contextualSpacing/>
        <w:jc w:val="both"/>
        <w:textAlignment w:val="baseline"/>
        <w:rPr>
          <w:rFonts w:ascii="Arial" w:eastAsia="Times New Roman" w:hAnsi="Arial" w:cs="Arial"/>
          <w:sz w:val="24"/>
          <w:szCs w:val="24"/>
        </w:rPr>
      </w:pPr>
      <w:r w:rsidRPr="00F84E1B">
        <w:rPr>
          <w:rFonts w:ascii="Arial" w:eastAsia="Times New Roman" w:hAnsi="Arial" w:cs="Arial"/>
          <w:sz w:val="24"/>
          <w:szCs w:val="24"/>
        </w:rPr>
        <w:t>This module aims to develop leaders and managers as intercultural mediators who are able to engage with the complexities of the global arena by transforming ideas, goals and practices into forms which are meaningful and workable in local settings, appreciating and understanding difference and avoiding stereotyping.</w:t>
      </w:r>
    </w:p>
    <w:p w14:paraId="21E1D37B" w14:textId="77777777" w:rsidR="00EF5B56" w:rsidRPr="00F84E1B" w:rsidRDefault="00EF5B56" w:rsidP="00EF5B56">
      <w:pPr>
        <w:numPr>
          <w:ilvl w:val="0"/>
          <w:numId w:val="11"/>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F84E1B">
        <w:rPr>
          <w:rFonts w:ascii="Arial" w:eastAsia="Times New Roman" w:hAnsi="Arial" w:cs="Arial"/>
          <w:sz w:val="24"/>
          <w:szCs w:val="24"/>
          <w:lang w:eastAsia="en-GB"/>
        </w:rPr>
        <w:t>A secondary aim is to integrate theory, action and reflection to empower students to use diversity, gender and culture as a strength and resource in their leadership.</w:t>
      </w:r>
    </w:p>
    <w:p w14:paraId="6F7ADD03" w14:textId="77777777" w:rsidR="00EF5B56" w:rsidRPr="00F84E1B" w:rsidRDefault="00EF5B56" w:rsidP="00EF5B56">
      <w:pPr>
        <w:rPr>
          <w:rFonts w:ascii="Arial" w:hAnsi="Arial" w:cs="Arial"/>
          <w:b/>
          <w:bCs/>
          <w:color w:val="FF0000"/>
          <w:sz w:val="24"/>
          <w:szCs w:val="24"/>
        </w:rPr>
      </w:pPr>
    </w:p>
    <w:p w14:paraId="577DB94B" w14:textId="77777777" w:rsidR="00EF5B56" w:rsidRPr="00081563" w:rsidRDefault="00EF5B56" w:rsidP="00EF5B56">
      <w:pPr>
        <w:rPr>
          <w:rFonts w:ascii="Arial" w:hAnsi="Arial" w:cs="Arial"/>
          <w:b/>
          <w:bCs/>
          <w:sz w:val="24"/>
          <w:szCs w:val="24"/>
        </w:rPr>
      </w:pPr>
      <w:r w:rsidRPr="00081563">
        <w:rPr>
          <w:rFonts w:ascii="Arial" w:hAnsi="Arial" w:cs="Arial"/>
          <w:b/>
          <w:bCs/>
          <w:sz w:val="24"/>
          <w:szCs w:val="24"/>
        </w:rPr>
        <w:t>Learning outcomes:</w:t>
      </w:r>
    </w:p>
    <w:p w14:paraId="0D3A602B" w14:textId="77777777" w:rsidR="00EF5B56" w:rsidRPr="00F84E1B" w:rsidRDefault="00EF5B56" w:rsidP="00EF5B56">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F84E1B">
        <w:rPr>
          <w:rFonts w:ascii="Arial" w:eastAsia="Times New Roman" w:hAnsi="Arial" w:cs="Arial"/>
          <w:sz w:val="24"/>
          <w:szCs w:val="24"/>
          <w:lang w:eastAsia="en-GB"/>
        </w:rPr>
        <w:t>Upon the successful completion of this module, the student should be able to:</w:t>
      </w:r>
    </w:p>
    <w:p w14:paraId="13881702" w14:textId="77777777" w:rsidR="00EF5B56" w:rsidRPr="00F84E1B" w:rsidRDefault="00EF5B56" w:rsidP="00EF5B56">
      <w:pPr>
        <w:pStyle w:val="ListParagraph"/>
        <w:numPr>
          <w:ilvl w:val="0"/>
          <w:numId w:val="6"/>
        </w:numPr>
        <w:overflowPunct w:val="0"/>
        <w:autoSpaceDE w:val="0"/>
        <w:autoSpaceDN w:val="0"/>
        <w:adjustRightInd w:val="0"/>
        <w:spacing w:before="100" w:beforeAutospacing="1" w:after="100" w:afterAutospacing="1"/>
        <w:contextualSpacing/>
        <w:jc w:val="both"/>
        <w:textAlignment w:val="baseline"/>
        <w:rPr>
          <w:rFonts w:ascii="Arial" w:eastAsia="Times New Roman" w:hAnsi="Arial" w:cs="Arial"/>
          <w:sz w:val="24"/>
          <w:szCs w:val="24"/>
        </w:rPr>
      </w:pPr>
      <w:r w:rsidRPr="00F84E1B">
        <w:rPr>
          <w:rFonts w:ascii="Arial" w:eastAsia="Times New Roman" w:hAnsi="Arial" w:cs="Arial"/>
          <w:sz w:val="24"/>
          <w:szCs w:val="24"/>
        </w:rPr>
        <w:t>Demonstrate a systematic, extensive and comparative knowledge and understanding of a number of advanced and emerging cultural and institutional differences between national and regional contexts and their implications for leadership and management</w:t>
      </w:r>
    </w:p>
    <w:p w14:paraId="66E762D8" w14:textId="77777777" w:rsidR="00EF5B56" w:rsidRPr="00F84E1B" w:rsidRDefault="00EF5B56" w:rsidP="00EF5B56">
      <w:pPr>
        <w:pStyle w:val="ListParagraph"/>
        <w:numPr>
          <w:ilvl w:val="0"/>
          <w:numId w:val="6"/>
        </w:numPr>
        <w:overflowPunct w:val="0"/>
        <w:autoSpaceDE w:val="0"/>
        <w:autoSpaceDN w:val="0"/>
        <w:adjustRightInd w:val="0"/>
        <w:spacing w:before="100" w:beforeAutospacing="1" w:after="100" w:afterAutospacing="1"/>
        <w:contextualSpacing/>
        <w:jc w:val="both"/>
        <w:textAlignment w:val="baseline"/>
        <w:rPr>
          <w:rFonts w:ascii="Arial" w:eastAsia="Times New Roman" w:hAnsi="Arial" w:cs="Arial"/>
          <w:sz w:val="24"/>
          <w:szCs w:val="24"/>
        </w:rPr>
      </w:pPr>
      <w:r w:rsidRPr="00F84E1B">
        <w:rPr>
          <w:rFonts w:ascii="Arial" w:eastAsia="Times New Roman" w:hAnsi="Arial" w:cs="Arial"/>
          <w:sz w:val="24"/>
          <w:szCs w:val="24"/>
        </w:rPr>
        <w:lastRenderedPageBreak/>
        <w:t>Use other cultural and institutional perspectives as a lens to construct a more critical understanding of their own context and management and leadership practice</w:t>
      </w:r>
    </w:p>
    <w:p w14:paraId="55C7DE5F" w14:textId="77777777" w:rsidR="00EF5B56" w:rsidRPr="00F84E1B" w:rsidRDefault="00EF5B56" w:rsidP="00EF5B56">
      <w:pPr>
        <w:pStyle w:val="ListParagraph"/>
        <w:numPr>
          <w:ilvl w:val="0"/>
          <w:numId w:val="6"/>
        </w:numPr>
        <w:overflowPunct w:val="0"/>
        <w:autoSpaceDE w:val="0"/>
        <w:autoSpaceDN w:val="0"/>
        <w:adjustRightInd w:val="0"/>
        <w:spacing w:before="100" w:beforeAutospacing="1" w:after="100" w:afterAutospacing="1"/>
        <w:contextualSpacing/>
        <w:jc w:val="both"/>
        <w:textAlignment w:val="baseline"/>
        <w:rPr>
          <w:rFonts w:ascii="Arial" w:eastAsia="Times New Roman" w:hAnsi="Arial" w:cs="Arial"/>
          <w:sz w:val="24"/>
          <w:szCs w:val="24"/>
        </w:rPr>
      </w:pPr>
      <w:r w:rsidRPr="00F84E1B">
        <w:rPr>
          <w:rFonts w:ascii="Arial" w:eastAsia="Times New Roman" w:hAnsi="Arial" w:cs="Arial"/>
          <w:sz w:val="24"/>
          <w:szCs w:val="24"/>
        </w:rPr>
        <w:t>Evaluate information systematically on different national and regional contexts and draw implications for the effective practice of management and leadership in those settings</w:t>
      </w:r>
    </w:p>
    <w:p w14:paraId="6FAABD8C" w14:textId="77777777" w:rsidR="00EF5B56" w:rsidRPr="00F84E1B" w:rsidRDefault="00EF5B56" w:rsidP="00EF5B56">
      <w:pPr>
        <w:pStyle w:val="ListParagraph"/>
        <w:numPr>
          <w:ilvl w:val="0"/>
          <w:numId w:val="6"/>
        </w:numPr>
        <w:overflowPunct w:val="0"/>
        <w:autoSpaceDE w:val="0"/>
        <w:autoSpaceDN w:val="0"/>
        <w:adjustRightInd w:val="0"/>
        <w:spacing w:before="100" w:beforeAutospacing="1" w:after="100" w:afterAutospacing="1"/>
        <w:contextualSpacing/>
        <w:jc w:val="both"/>
        <w:textAlignment w:val="baseline"/>
        <w:rPr>
          <w:rFonts w:ascii="Arial" w:eastAsia="Times New Roman" w:hAnsi="Arial" w:cs="Arial"/>
          <w:sz w:val="24"/>
          <w:szCs w:val="24"/>
        </w:rPr>
      </w:pPr>
      <w:r w:rsidRPr="00F84E1B">
        <w:rPr>
          <w:rFonts w:ascii="Arial" w:eastAsia="Times New Roman" w:hAnsi="Arial" w:cs="Arial"/>
          <w:sz w:val="24"/>
          <w:szCs w:val="24"/>
        </w:rPr>
        <w:t>Obtain key competencies in managing across cultural and institutional contexts including: cultural intelligence; brokering; and recasting ideas and practices in terms which make sense in particular local contexts.</w:t>
      </w:r>
    </w:p>
    <w:p w14:paraId="0436984D" w14:textId="77777777" w:rsidR="00EF5B56" w:rsidRPr="003C7515" w:rsidRDefault="00EF5B56" w:rsidP="00EF5B56">
      <w:pPr>
        <w:rPr>
          <w:rFonts w:ascii="Arial" w:hAnsi="Arial" w:cs="Arial"/>
          <w:b/>
          <w:bCs/>
          <w:sz w:val="24"/>
          <w:szCs w:val="28"/>
        </w:rPr>
      </w:pPr>
      <w:r w:rsidRPr="003C7515">
        <w:rPr>
          <w:rFonts w:ascii="Arial" w:hAnsi="Arial" w:cs="Arial"/>
          <w:b/>
          <w:bCs/>
          <w:sz w:val="24"/>
          <w:szCs w:val="28"/>
        </w:rPr>
        <w:t>Indicative content</w:t>
      </w:r>
    </w:p>
    <w:p w14:paraId="3D7D7FF0" w14:textId="77777777" w:rsidR="00C31DF9" w:rsidRPr="00E91C6D" w:rsidRDefault="00EF5B56" w:rsidP="00C31DF9">
      <w:pPr>
        <w:pStyle w:val="ListParagraph"/>
        <w:numPr>
          <w:ilvl w:val="0"/>
          <w:numId w:val="13"/>
        </w:numPr>
        <w:overflowPunct w:val="0"/>
        <w:autoSpaceDE w:val="0"/>
        <w:autoSpaceDN w:val="0"/>
        <w:adjustRightInd w:val="0"/>
        <w:spacing w:before="240"/>
        <w:ind w:left="714" w:hanging="357"/>
        <w:contextualSpacing/>
        <w:jc w:val="both"/>
        <w:textAlignment w:val="baseline"/>
        <w:rPr>
          <w:rFonts w:ascii="Arial" w:eastAsia="Times New Roman" w:hAnsi="Arial" w:cs="Arial"/>
          <w:sz w:val="24"/>
        </w:rPr>
      </w:pPr>
      <w:r w:rsidRPr="00E91C6D">
        <w:rPr>
          <w:rFonts w:ascii="Arial" w:eastAsia="Times New Roman" w:hAnsi="Arial" w:cs="Arial"/>
          <w:sz w:val="24"/>
        </w:rPr>
        <w:t>Culture’s effects - different approaches to understanding cultures.</w:t>
      </w:r>
    </w:p>
    <w:p w14:paraId="12A1FC59" w14:textId="77777777" w:rsidR="00C31DF9" w:rsidRPr="00E91C6D" w:rsidRDefault="00EF5B56" w:rsidP="00C31DF9">
      <w:pPr>
        <w:pStyle w:val="ListParagraph"/>
        <w:numPr>
          <w:ilvl w:val="0"/>
          <w:numId w:val="12"/>
        </w:numPr>
        <w:overflowPunct w:val="0"/>
        <w:autoSpaceDE w:val="0"/>
        <w:autoSpaceDN w:val="0"/>
        <w:adjustRightInd w:val="0"/>
        <w:spacing w:before="240"/>
        <w:ind w:left="714" w:hanging="357"/>
        <w:contextualSpacing/>
        <w:jc w:val="both"/>
        <w:textAlignment w:val="baseline"/>
        <w:rPr>
          <w:rFonts w:ascii="Arial" w:eastAsia="Times New Roman" w:hAnsi="Arial" w:cs="Arial"/>
          <w:sz w:val="24"/>
        </w:rPr>
      </w:pPr>
      <w:r w:rsidRPr="00E91C6D">
        <w:rPr>
          <w:rFonts w:ascii="Arial" w:eastAsia="Times New Roman" w:hAnsi="Arial" w:cs="Arial"/>
          <w:sz w:val="24"/>
        </w:rPr>
        <w:t>The role of social, political and economic institutions - drawing on a varieties of capitalism approach, the ways in which institutions such as labour markets, forms of firm governance, legal systems, differences in the rule of law, and the structure of inter-firm collaboration and competition affect the practices and challenges of leadership and management. The ways in which the business, social, economic and political environments affect individuals’ experience of leadership and management.</w:t>
      </w:r>
    </w:p>
    <w:p w14:paraId="6B5A93DB" w14:textId="77777777" w:rsidR="00EF5B56" w:rsidRPr="00F84E1B" w:rsidRDefault="00EF5B56" w:rsidP="00C31DF9">
      <w:pPr>
        <w:pStyle w:val="ListParagraph"/>
        <w:numPr>
          <w:ilvl w:val="0"/>
          <w:numId w:val="12"/>
        </w:numPr>
        <w:overflowPunct w:val="0"/>
        <w:autoSpaceDE w:val="0"/>
        <w:autoSpaceDN w:val="0"/>
        <w:adjustRightInd w:val="0"/>
        <w:spacing w:before="240"/>
        <w:ind w:left="714" w:hanging="357"/>
        <w:contextualSpacing/>
        <w:jc w:val="both"/>
        <w:textAlignment w:val="baseline"/>
        <w:rPr>
          <w:rFonts w:ascii="Arial" w:eastAsia="Times New Roman" w:hAnsi="Arial" w:cs="Arial"/>
          <w:sz w:val="24"/>
        </w:rPr>
      </w:pPr>
      <w:r w:rsidRPr="00F84E1B">
        <w:rPr>
          <w:rFonts w:ascii="Arial" w:eastAsia="Times New Roman" w:hAnsi="Arial" w:cs="Arial"/>
          <w:sz w:val="24"/>
        </w:rPr>
        <w:t>Putting it into practice: cross-cultural leadership capabilities - the implications for own practice and uses, with a series of self-assessment tools to evaluate and assess own strengths and development needs in relation to the challenges of intercultural leadership and management.</w:t>
      </w:r>
    </w:p>
    <w:p w14:paraId="0CE73B3D" w14:textId="77777777" w:rsidR="00EF5B56" w:rsidRDefault="00EF5B56" w:rsidP="00EF5B5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DD83E3F" w14:textId="77777777" w:rsidR="00A926FC" w:rsidRDefault="00A926FC" w:rsidP="00A926F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BD8BB60" w14:textId="786CF6FA" w:rsidR="00A926FC" w:rsidRPr="008910F7" w:rsidRDefault="00A926FC" w:rsidP="00A926F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8910F7">
        <w:rPr>
          <w:rFonts w:ascii="Arial" w:eastAsia="Times New Roman" w:hAnsi="Arial" w:cs="Arial"/>
          <w:b/>
          <w:lang w:eastAsia="en-GB"/>
        </w:rPr>
        <w:t xml:space="preserve">LEARNING AND TEACHING STRATEGY </w:t>
      </w:r>
    </w:p>
    <w:p w14:paraId="1499061A" w14:textId="77777777" w:rsidR="00A926FC" w:rsidRPr="00030181" w:rsidRDefault="00A926FC" w:rsidP="00A926FC">
      <w:pPr>
        <w:overflowPunct w:val="0"/>
        <w:autoSpaceDE w:val="0"/>
        <w:autoSpaceDN w:val="0"/>
        <w:adjustRightInd w:val="0"/>
        <w:spacing w:before="240" w:after="0" w:line="240" w:lineRule="auto"/>
        <w:ind w:left="720"/>
        <w:jc w:val="both"/>
        <w:textAlignment w:val="baseline"/>
        <w:rPr>
          <w:rFonts w:ascii="Arial" w:eastAsia="Times New Roman" w:hAnsi="Arial" w:cs="Arial"/>
          <w:sz w:val="24"/>
          <w:lang w:eastAsia="en-GB"/>
        </w:rPr>
      </w:pPr>
      <w:r w:rsidRPr="00030181">
        <w:rPr>
          <w:rFonts w:ascii="Arial" w:eastAsia="Times New Roman" w:hAnsi="Arial" w:cs="Arial"/>
          <w:sz w:val="24"/>
          <w:lang w:eastAsia="en-GB"/>
        </w:rPr>
        <w:t>Students are expected to read extensively, but much of the learning is through activities and investigations. These activities will involve gathering and interpreting evidence to better understand different cultural settings and in engaging with others to build skills in operating in intercultural contexts. A significant proportion of marks are allocated for effective participation in these activities.</w:t>
      </w:r>
    </w:p>
    <w:p w14:paraId="4D8BDE13" w14:textId="77777777" w:rsidR="00A926FC" w:rsidRPr="00030181" w:rsidRDefault="00A926FC" w:rsidP="00A926FC">
      <w:pPr>
        <w:overflowPunct w:val="0"/>
        <w:autoSpaceDE w:val="0"/>
        <w:autoSpaceDN w:val="0"/>
        <w:adjustRightInd w:val="0"/>
        <w:spacing w:before="240" w:after="0" w:line="240" w:lineRule="auto"/>
        <w:ind w:left="720"/>
        <w:jc w:val="both"/>
        <w:textAlignment w:val="baseline"/>
        <w:rPr>
          <w:rFonts w:ascii="Arial" w:eastAsia="Times New Roman" w:hAnsi="Arial" w:cs="Arial"/>
          <w:sz w:val="24"/>
          <w:lang w:eastAsia="en-GB"/>
        </w:rPr>
      </w:pPr>
      <w:r w:rsidRPr="00030181">
        <w:rPr>
          <w:rFonts w:ascii="Arial" w:hAnsi="Arial" w:cs="Arial"/>
          <w:sz w:val="24"/>
        </w:rPr>
        <w:t>Student-centred learning strategies will be employed to ensure a balance of theory and practice. The module will primarily delivered in a workshop environment allowing for both a didactic and interactive learning experience. Online learning activities may be utilized to allow for an interactive learning experience for distance students. Concepts, theories and techniques associated with intercultural management are provided as learning resources.  Activities will engage learners in the ideas and will allow them to participate in discussion on the application of these ideas to practical situations in their own and others contexts. Further exploration of these topics and their application to real life practical, pathway specific situations with make use of case studies both offline and online. Students will work in groups online or offline and expand discussions in areas that are relevant to the opportunities and ideas that have been developed. Students will also have the opportunity and encouragement to apply the relevant issues to their own context or a given case organisation, and gain individual, formative feedback regarding them from their peer group</w:t>
      </w:r>
    </w:p>
    <w:p w14:paraId="09D35573" w14:textId="77777777" w:rsidR="00A926FC" w:rsidRPr="00081563" w:rsidRDefault="00A926FC" w:rsidP="00EF5B5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B81C864" w14:textId="77777777" w:rsidR="00EF5B56" w:rsidRPr="00081563" w:rsidRDefault="00EF5B56" w:rsidP="00EF5B56">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CF14CDE" w14:textId="0C510689" w:rsidR="00EF5B56" w:rsidRPr="005D7A2B" w:rsidRDefault="00EF5B56" w:rsidP="00EF5B56">
      <w:pPr>
        <w:rPr>
          <w:rFonts w:ascii="Arial" w:hAnsi="Arial" w:cs="Arial"/>
          <w:b/>
          <w:bCs/>
          <w:sz w:val="24"/>
          <w:szCs w:val="24"/>
        </w:rPr>
      </w:pPr>
      <w:r w:rsidRPr="00643263">
        <w:rPr>
          <w:rFonts w:ascii="Arial" w:hAnsi="Arial" w:cs="Arial"/>
          <w:b/>
          <w:bCs/>
          <w:color w:val="FF0000"/>
          <w:sz w:val="24"/>
          <w:szCs w:val="24"/>
          <w:u w:val="single"/>
        </w:rPr>
        <w:t>Lecture Programme 20</w:t>
      </w:r>
      <w:r w:rsidR="009A551B" w:rsidRPr="00643263">
        <w:rPr>
          <w:rFonts w:ascii="Arial" w:hAnsi="Arial" w:cs="Arial"/>
          <w:b/>
          <w:bCs/>
          <w:color w:val="FF0000"/>
          <w:sz w:val="24"/>
          <w:szCs w:val="24"/>
          <w:u w:val="single"/>
        </w:rPr>
        <w:t>20</w:t>
      </w:r>
      <w:r w:rsidR="00E91C6D" w:rsidRPr="00643263">
        <w:rPr>
          <w:rFonts w:ascii="Arial" w:hAnsi="Arial" w:cs="Arial"/>
          <w:b/>
          <w:bCs/>
          <w:color w:val="FF0000"/>
          <w:sz w:val="24"/>
          <w:szCs w:val="24"/>
          <w:u w:val="single"/>
        </w:rPr>
        <w:t xml:space="preserve">  </w:t>
      </w:r>
      <w:r w:rsidR="00465356" w:rsidRPr="00643263">
        <w:rPr>
          <w:rFonts w:ascii="Arial" w:hAnsi="Arial" w:cs="Arial"/>
          <w:b/>
          <w:bCs/>
          <w:color w:val="FF0000"/>
          <w:sz w:val="24"/>
          <w:szCs w:val="24"/>
          <w:u w:val="single"/>
        </w:rPr>
        <w:t xml:space="preserve"> </w:t>
      </w:r>
      <w:r w:rsidRPr="005D7A2B">
        <w:rPr>
          <w:rFonts w:ascii="Arial" w:hAnsi="Arial" w:cs="Arial"/>
          <w:b/>
          <w:bCs/>
          <w:sz w:val="24"/>
          <w:szCs w:val="24"/>
          <w:u w:val="single"/>
        </w:rPr>
        <w:br/>
      </w:r>
    </w:p>
    <w:p w14:paraId="57EDF1E5" w14:textId="25E4904A" w:rsidR="00030181" w:rsidRPr="00D47939" w:rsidRDefault="00030181" w:rsidP="00313071">
      <w:pPr>
        <w:ind w:firstLine="720"/>
        <w:rPr>
          <w:rFonts w:ascii="Arial" w:hAnsi="Arial" w:cs="Arial"/>
          <w:color w:val="000000" w:themeColor="text1"/>
          <w:sz w:val="24"/>
          <w:szCs w:val="24"/>
          <w:u w:val="single"/>
        </w:rPr>
      </w:pPr>
      <w:r w:rsidRPr="00D47939">
        <w:rPr>
          <w:rFonts w:ascii="Arial" w:hAnsi="Arial" w:cs="Arial"/>
          <w:color w:val="000000" w:themeColor="text1"/>
          <w:sz w:val="24"/>
          <w:szCs w:val="24"/>
          <w:u w:val="single"/>
        </w:rPr>
        <w:t>Week 1: Day 1 and Day 2</w:t>
      </w:r>
    </w:p>
    <w:p w14:paraId="0A40BAF8" w14:textId="77777777" w:rsidR="00D04AA6" w:rsidRPr="00D47939" w:rsidRDefault="00030181" w:rsidP="00313071">
      <w:pPr>
        <w:ind w:firstLine="720"/>
        <w:rPr>
          <w:rFonts w:ascii="Arial" w:hAnsi="Arial" w:cs="Arial"/>
          <w:color w:val="000000" w:themeColor="text1"/>
          <w:sz w:val="24"/>
          <w:szCs w:val="24"/>
        </w:rPr>
      </w:pPr>
      <w:r w:rsidRPr="00D47939">
        <w:rPr>
          <w:rFonts w:ascii="Arial" w:hAnsi="Arial" w:cs="Arial"/>
          <w:color w:val="000000" w:themeColor="text1"/>
          <w:sz w:val="24"/>
          <w:szCs w:val="24"/>
        </w:rPr>
        <w:t xml:space="preserve">Day 1: </w:t>
      </w:r>
    </w:p>
    <w:p w14:paraId="4736312C" w14:textId="70516899" w:rsidR="00030181" w:rsidRPr="00D47939" w:rsidRDefault="00030181" w:rsidP="00313071">
      <w:pPr>
        <w:ind w:firstLine="720"/>
        <w:rPr>
          <w:rFonts w:ascii="Arial" w:hAnsi="Arial" w:cs="Arial"/>
          <w:color w:val="000000" w:themeColor="text1"/>
          <w:sz w:val="24"/>
          <w:szCs w:val="24"/>
        </w:rPr>
      </w:pPr>
      <w:r w:rsidRPr="00D47939">
        <w:rPr>
          <w:rFonts w:ascii="Arial" w:hAnsi="Arial" w:cs="Arial"/>
          <w:color w:val="000000" w:themeColor="text1"/>
          <w:sz w:val="24"/>
          <w:szCs w:val="24"/>
        </w:rPr>
        <w:t>I</w:t>
      </w:r>
      <w:r w:rsidR="00EF5B56" w:rsidRPr="00D47939">
        <w:rPr>
          <w:rFonts w:ascii="Arial" w:hAnsi="Arial" w:cs="Arial"/>
          <w:color w:val="000000" w:themeColor="text1"/>
          <w:sz w:val="24"/>
          <w:szCs w:val="24"/>
        </w:rPr>
        <w:t>ntroduction</w:t>
      </w:r>
      <w:r w:rsidRPr="00D47939">
        <w:rPr>
          <w:rFonts w:ascii="Arial" w:hAnsi="Arial" w:cs="Arial"/>
          <w:color w:val="000000" w:themeColor="text1"/>
          <w:sz w:val="24"/>
          <w:szCs w:val="24"/>
        </w:rPr>
        <w:t>s:</w:t>
      </w:r>
      <w:r w:rsidR="00D04AA6" w:rsidRPr="00D47939">
        <w:rPr>
          <w:rFonts w:ascii="Arial" w:hAnsi="Arial" w:cs="Arial"/>
          <w:color w:val="000000" w:themeColor="text1"/>
          <w:sz w:val="24"/>
          <w:szCs w:val="24"/>
        </w:rPr>
        <w:t xml:space="preserve"> </w:t>
      </w:r>
      <w:r w:rsidRPr="00D47939">
        <w:rPr>
          <w:rFonts w:ascii="Arial" w:hAnsi="Arial" w:cs="Arial"/>
          <w:color w:val="000000" w:themeColor="text1"/>
          <w:sz w:val="24"/>
          <w:szCs w:val="24"/>
        </w:rPr>
        <w:t xml:space="preserve">Tutor Introduction, Student Introductions  </w:t>
      </w:r>
    </w:p>
    <w:p w14:paraId="3E922BA1" w14:textId="17CEE15C" w:rsidR="00030181" w:rsidRPr="00D47939" w:rsidRDefault="00030181" w:rsidP="00313071">
      <w:pPr>
        <w:ind w:firstLine="720"/>
        <w:rPr>
          <w:rFonts w:ascii="Arial" w:hAnsi="Arial" w:cs="Arial"/>
          <w:color w:val="000000" w:themeColor="text1"/>
          <w:sz w:val="24"/>
          <w:szCs w:val="24"/>
        </w:rPr>
      </w:pPr>
      <w:r w:rsidRPr="00D47939">
        <w:rPr>
          <w:rFonts w:ascii="Arial" w:hAnsi="Arial" w:cs="Arial"/>
          <w:color w:val="000000" w:themeColor="text1"/>
          <w:sz w:val="24"/>
          <w:szCs w:val="24"/>
        </w:rPr>
        <w:lastRenderedPageBreak/>
        <w:t>The module in context – Leadership: Culture: Globalisation: Inter-culture</w:t>
      </w:r>
    </w:p>
    <w:p w14:paraId="12F08B28" w14:textId="460EF6ED" w:rsidR="00030181" w:rsidRPr="00D47939" w:rsidRDefault="00030181" w:rsidP="00313071">
      <w:pPr>
        <w:ind w:firstLine="720"/>
        <w:rPr>
          <w:rFonts w:ascii="Arial" w:hAnsi="Arial" w:cs="Arial"/>
          <w:color w:val="000000" w:themeColor="text1"/>
          <w:sz w:val="24"/>
          <w:szCs w:val="24"/>
        </w:rPr>
      </w:pPr>
      <w:r w:rsidRPr="00D47939">
        <w:rPr>
          <w:rFonts w:ascii="Arial" w:hAnsi="Arial" w:cs="Arial"/>
          <w:color w:val="000000" w:themeColor="text1"/>
          <w:sz w:val="24"/>
          <w:szCs w:val="24"/>
        </w:rPr>
        <w:t>Leadership</w:t>
      </w:r>
    </w:p>
    <w:p w14:paraId="1370C44E" w14:textId="1527EB62" w:rsidR="00030181" w:rsidRPr="00D47939" w:rsidRDefault="009A551B" w:rsidP="00313071">
      <w:pPr>
        <w:ind w:firstLine="720"/>
        <w:rPr>
          <w:rFonts w:ascii="Arial" w:hAnsi="Arial" w:cs="Arial"/>
          <w:color w:val="000000" w:themeColor="text1"/>
          <w:sz w:val="24"/>
          <w:szCs w:val="24"/>
        </w:rPr>
      </w:pPr>
      <w:r>
        <w:rPr>
          <w:rFonts w:ascii="Arial" w:hAnsi="Arial" w:cs="Arial"/>
          <w:color w:val="000000" w:themeColor="text1"/>
          <w:sz w:val="24"/>
          <w:szCs w:val="24"/>
        </w:rPr>
        <w:t>D</w:t>
      </w:r>
      <w:r w:rsidR="00030181" w:rsidRPr="00D47939">
        <w:rPr>
          <w:rFonts w:ascii="Arial" w:hAnsi="Arial" w:cs="Arial"/>
          <w:color w:val="000000" w:themeColor="text1"/>
          <w:sz w:val="24"/>
          <w:szCs w:val="24"/>
        </w:rPr>
        <w:t>ay 2:</w:t>
      </w:r>
    </w:p>
    <w:p w14:paraId="0FB1C9A6" w14:textId="423FAFDF" w:rsidR="00D04AA6" w:rsidRPr="00D47939" w:rsidRDefault="00D04AA6" w:rsidP="00313071">
      <w:pPr>
        <w:ind w:firstLine="720"/>
        <w:rPr>
          <w:rFonts w:ascii="Arial" w:hAnsi="Arial" w:cs="Arial"/>
          <w:color w:val="000000" w:themeColor="text1"/>
          <w:sz w:val="24"/>
          <w:szCs w:val="24"/>
        </w:rPr>
      </w:pPr>
      <w:r w:rsidRPr="00D47939">
        <w:rPr>
          <w:rFonts w:ascii="Arial" w:hAnsi="Arial" w:cs="Arial"/>
          <w:color w:val="000000" w:themeColor="text1"/>
          <w:sz w:val="24"/>
          <w:szCs w:val="24"/>
        </w:rPr>
        <w:t xml:space="preserve">Leadership </w:t>
      </w:r>
      <w:r w:rsidR="009A551B">
        <w:rPr>
          <w:rFonts w:ascii="Arial" w:hAnsi="Arial" w:cs="Arial"/>
          <w:color w:val="000000" w:themeColor="text1"/>
          <w:sz w:val="24"/>
          <w:szCs w:val="24"/>
        </w:rPr>
        <w:t>(continued)</w:t>
      </w:r>
    </w:p>
    <w:p w14:paraId="6862FB85" w14:textId="77777777" w:rsidR="00270EFB" w:rsidRPr="00D47939" w:rsidRDefault="00270EFB" w:rsidP="00EF5B56">
      <w:pPr>
        <w:rPr>
          <w:rFonts w:ascii="Arial" w:hAnsi="Arial" w:cs="Arial"/>
          <w:color w:val="000000" w:themeColor="text1"/>
          <w:sz w:val="24"/>
          <w:szCs w:val="24"/>
        </w:rPr>
      </w:pPr>
    </w:p>
    <w:p w14:paraId="4F3B3A4B" w14:textId="77777777" w:rsidR="00030181" w:rsidRPr="00D47939" w:rsidRDefault="00030181" w:rsidP="00313071">
      <w:pPr>
        <w:ind w:firstLine="720"/>
        <w:rPr>
          <w:rFonts w:ascii="Arial" w:hAnsi="Arial" w:cs="Arial"/>
          <w:color w:val="000000" w:themeColor="text1"/>
          <w:sz w:val="24"/>
          <w:szCs w:val="24"/>
          <w:u w:val="single"/>
        </w:rPr>
      </w:pPr>
      <w:r w:rsidRPr="00D47939">
        <w:rPr>
          <w:rFonts w:ascii="Arial" w:hAnsi="Arial" w:cs="Arial"/>
          <w:color w:val="000000" w:themeColor="text1"/>
          <w:sz w:val="24"/>
          <w:szCs w:val="24"/>
          <w:u w:val="single"/>
        </w:rPr>
        <w:t>Week 2: Day 1 and Day2</w:t>
      </w:r>
    </w:p>
    <w:p w14:paraId="7E26B1BC" w14:textId="77777777" w:rsidR="00D04AA6" w:rsidRPr="00D47939" w:rsidRDefault="00030181" w:rsidP="00313071">
      <w:pPr>
        <w:ind w:firstLine="720"/>
        <w:rPr>
          <w:rFonts w:ascii="Arial" w:hAnsi="Arial" w:cs="Arial"/>
          <w:color w:val="000000" w:themeColor="text1"/>
          <w:sz w:val="24"/>
          <w:szCs w:val="24"/>
        </w:rPr>
      </w:pPr>
      <w:r w:rsidRPr="00D47939">
        <w:rPr>
          <w:rFonts w:ascii="Arial" w:hAnsi="Arial" w:cs="Arial"/>
          <w:color w:val="000000" w:themeColor="text1"/>
          <w:sz w:val="24"/>
          <w:szCs w:val="24"/>
        </w:rPr>
        <w:t xml:space="preserve">Day 1: </w:t>
      </w:r>
      <w:r w:rsidR="00270EFB" w:rsidRPr="00D47939">
        <w:rPr>
          <w:rFonts w:ascii="Arial" w:hAnsi="Arial" w:cs="Arial"/>
          <w:color w:val="000000" w:themeColor="text1"/>
          <w:sz w:val="24"/>
          <w:szCs w:val="24"/>
        </w:rPr>
        <w:t xml:space="preserve"> </w:t>
      </w:r>
    </w:p>
    <w:p w14:paraId="38509984" w14:textId="5542BDAF" w:rsidR="00E37BF8" w:rsidRPr="00D47939" w:rsidRDefault="00270EFB" w:rsidP="00313071">
      <w:pPr>
        <w:ind w:firstLine="720"/>
        <w:rPr>
          <w:rFonts w:ascii="Arial" w:hAnsi="Arial" w:cs="Arial"/>
          <w:color w:val="000000" w:themeColor="text1"/>
          <w:sz w:val="24"/>
          <w:szCs w:val="24"/>
        </w:rPr>
      </w:pPr>
      <w:r w:rsidRPr="00D47939">
        <w:rPr>
          <w:rFonts w:ascii="Arial" w:hAnsi="Arial" w:cs="Arial"/>
          <w:color w:val="000000" w:themeColor="text1"/>
          <w:sz w:val="24"/>
          <w:szCs w:val="24"/>
        </w:rPr>
        <w:t>Organisational culture</w:t>
      </w:r>
      <w:r w:rsidR="00D04AA6" w:rsidRPr="00D47939">
        <w:rPr>
          <w:rFonts w:ascii="Arial" w:hAnsi="Arial" w:cs="Arial"/>
          <w:color w:val="000000" w:themeColor="text1"/>
          <w:sz w:val="24"/>
          <w:szCs w:val="24"/>
        </w:rPr>
        <w:t xml:space="preserve">, </w:t>
      </w:r>
      <w:r w:rsidR="00E37BF8" w:rsidRPr="00D47939">
        <w:rPr>
          <w:rFonts w:ascii="Arial" w:hAnsi="Arial" w:cs="Arial"/>
          <w:color w:val="000000" w:themeColor="text1"/>
          <w:sz w:val="24"/>
          <w:szCs w:val="24"/>
        </w:rPr>
        <w:t>Ty</w:t>
      </w:r>
      <w:r w:rsidR="001952E3" w:rsidRPr="00D47939">
        <w:rPr>
          <w:rFonts w:ascii="Arial" w:hAnsi="Arial" w:cs="Arial"/>
          <w:color w:val="000000" w:themeColor="text1"/>
          <w:sz w:val="24"/>
          <w:szCs w:val="24"/>
        </w:rPr>
        <w:t xml:space="preserve">pes </w:t>
      </w:r>
      <w:r w:rsidR="00E37BF8" w:rsidRPr="00D47939">
        <w:rPr>
          <w:rFonts w:ascii="Arial" w:hAnsi="Arial" w:cs="Arial"/>
          <w:color w:val="000000" w:themeColor="text1"/>
          <w:sz w:val="24"/>
          <w:szCs w:val="24"/>
        </w:rPr>
        <w:t xml:space="preserve">of </w:t>
      </w:r>
      <w:r w:rsidR="001952E3" w:rsidRPr="00D47939">
        <w:rPr>
          <w:rFonts w:ascii="Arial" w:hAnsi="Arial" w:cs="Arial"/>
          <w:color w:val="000000" w:themeColor="text1"/>
          <w:sz w:val="24"/>
          <w:szCs w:val="24"/>
        </w:rPr>
        <w:t xml:space="preserve">Organisational </w:t>
      </w:r>
      <w:r w:rsidR="00E37BF8" w:rsidRPr="00D47939">
        <w:rPr>
          <w:rFonts w:ascii="Arial" w:hAnsi="Arial" w:cs="Arial"/>
          <w:color w:val="000000" w:themeColor="text1"/>
          <w:sz w:val="24"/>
          <w:szCs w:val="24"/>
        </w:rPr>
        <w:t>Cultures</w:t>
      </w:r>
      <w:r w:rsidR="00D04AA6" w:rsidRPr="00D47939">
        <w:rPr>
          <w:rFonts w:ascii="Arial" w:hAnsi="Arial" w:cs="Arial"/>
          <w:color w:val="000000" w:themeColor="text1"/>
          <w:sz w:val="24"/>
          <w:szCs w:val="24"/>
        </w:rPr>
        <w:t xml:space="preserve">, </w:t>
      </w:r>
      <w:r w:rsidR="00E37BF8" w:rsidRPr="00D47939">
        <w:rPr>
          <w:rFonts w:ascii="Arial" w:hAnsi="Arial" w:cs="Arial"/>
          <w:color w:val="000000" w:themeColor="text1"/>
          <w:sz w:val="24"/>
          <w:szCs w:val="24"/>
        </w:rPr>
        <w:t>Sub cu</w:t>
      </w:r>
      <w:r w:rsidR="001952E3" w:rsidRPr="00D47939">
        <w:rPr>
          <w:rFonts w:ascii="Arial" w:hAnsi="Arial" w:cs="Arial"/>
          <w:color w:val="000000" w:themeColor="text1"/>
          <w:sz w:val="24"/>
          <w:szCs w:val="24"/>
        </w:rPr>
        <w:t>l</w:t>
      </w:r>
      <w:r w:rsidR="00E37BF8" w:rsidRPr="00D47939">
        <w:rPr>
          <w:rFonts w:ascii="Arial" w:hAnsi="Arial" w:cs="Arial"/>
          <w:color w:val="000000" w:themeColor="text1"/>
          <w:sz w:val="24"/>
          <w:szCs w:val="24"/>
        </w:rPr>
        <w:t>tures</w:t>
      </w:r>
    </w:p>
    <w:p w14:paraId="2927DD70" w14:textId="47D2EE24" w:rsidR="001952E3" w:rsidRPr="00D47939" w:rsidRDefault="001952E3" w:rsidP="00313071">
      <w:pPr>
        <w:ind w:firstLine="720"/>
        <w:rPr>
          <w:rFonts w:ascii="Arial" w:hAnsi="Arial" w:cs="Arial"/>
          <w:color w:val="000000" w:themeColor="text1"/>
          <w:sz w:val="24"/>
          <w:szCs w:val="24"/>
        </w:rPr>
      </w:pPr>
      <w:r w:rsidRPr="00D47939">
        <w:rPr>
          <w:rFonts w:ascii="Arial" w:hAnsi="Arial" w:cs="Arial"/>
          <w:color w:val="000000" w:themeColor="text1"/>
          <w:sz w:val="24"/>
          <w:szCs w:val="24"/>
        </w:rPr>
        <w:t>M</w:t>
      </w:r>
      <w:r w:rsidR="00E37BF8" w:rsidRPr="00D47939">
        <w:rPr>
          <w:rFonts w:ascii="Arial" w:hAnsi="Arial" w:cs="Arial"/>
          <w:color w:val="000000" w:themeColor="text1"/>
          <w:sz w:val="24"/>
          <w:szCs w:val="24"/>
        </w:rPr>
        <w:t>odel</w:t>
      </w:r>
      <w:r w:rsidRPr="00D47939">
        <w:rPr>
          <w:rFonts w:ascii="Arial" w:hAnsi="Arial" w:cs="Arial"/>
          <w:color w:val="000000" w:themeColor="text1"/>
          <w:sz w:val="24"/>
          <w:szCs w:val="24"/>
        </w:rPr>
        <w:t>s</w:t>
      </w:r>
      <w:r w:rsidR="00E37BF8" w:rsidRPr="00D47939">
        <w:rPr>
          <w:rFonts w:ascii="Arial" w:hAnsi="Arial" w:cs="Arial"/>
          <w:color w:val="000000" w:themeColor="text1"/>
          <w:sz w:val="24"/>
          <w:szCs w:val="24"/>
        </w:rPr>
        <w:t xml:space="preserve"> of Or</w:t>
      </w:r>
      <w:r w:rsidRPr="00D47939">
        <w:rPr>
          <w:rFonts w:ascii="Arial" w:hAnsi="Arial" w:cs="Arial"/>
          <w:color w:val="000000" w:themeColor="text1"/>
          <w:sz w:val="24"/>
          <w:szCs w:val="24"/>
        </w:rPr>
        <w:t>g</w:t>
      </w:r>
      <w:r w:rsidR="00E37BF8" w:rsidRPr="00D47939">
        <w:rPr>
          <w:rFonts w:ascii="Arial" w:hAnsi="Arial" w:cs="Arial"/>
          <w:color w:val="000000" w:themeColor="text1"/>
          <w:sz w:val="24"/>
          <w:szCs w:val="24"/>
        </w:rPr>
        <w:t>an</w:t>
      </w:r>
      <w:r w:rsidRPr="00D47939">
        <w:rPr>
          <w:rFonts w:ascii="Arial" w:hAnsi="Arial" w:cs="Arial"/>
          <w:color w:val="000000" w:themeColor="text1"/>
          <w:sz w:val="24"/>
          <w:szCs w:val="24"/>
        </w:rPr>
        <w:t xml:space="preserve">isational </w:t>
      </w:r>
      <w:r w:rsidR="00E37BF8" w:rsidRPr="00D47939">
        <w:rPr>
          <w:rFonts w:ascii="Arial" w:hAnsi="Arial" w:cs="Arial"/>
          <w:color w:val="000000" w:themeColor="text1"/>
          <w:sz w:val="24"/>
          <w:szCs w:val="24"/>
        </w:rPr>
        <w:t>Culture</w:t>
      </w:r>
    </w:p>
    <w:p w14:paraId="29886531" w14:textId="190E987D" w:rsidR="00E37BF8" w:rsidRPr="00D47939" w:rsidRDefault="001952E3" w:rsidP="00313071">
      <w:pPr>
        <w:ind w:firstLine="720"/>
        <w:rPr>
          <w:rFonts w:ascii="Arial" w:hAnsi="Arial" w:cs="Arial"/>
          <w:color w:val="000000" w:themeColor="text1"/>
          <w:sz w:val="24"/>
          <w:szCs w:val="24"/>
        </w:rPr>
      </w:pPr>
      <w:r w:rsidRPr="00D47939">
        <w:rPr>
          <w:rFonts w:ascii="Arial" w:hAnsi="Arial" w:cs="Arial"/>
          <w:color w:val="000000" w:themeColor="text1"/>
          <w:sz w:val="24"/>
          <w:szCs w:val="24"/>
        </w:rPr>
        <w:t>The Cultural Web</w:t>
      </w:r>
      <w:r w:rsidR="00E37BF8" w:rsidRPr="00D47939">
        <w:rPr>
          <w:rFonts w:ascii="Arial" w:hAnsi="Arial" w:cs="Arial"/>
          <w:color w:val="000000" w:themeColor="text1"/>
          <w:sz w:val="24"/>
          <w:szCs w:val="24"/>
        </w:rPr>
        <w:t xml:space="preserve"> </w:t>
      </w:r>
    </w:p>
    <w:p w14:paraId="7C73B9DD" w14:textId="77777777" w:rsidR="00D04AA6" w:rsidRPr="00D47939" w:rsidRDefault="00030181" w:rsidP="00313071">
      <w:pPr>
        <w:ind w:left="2160" w:hanging="1440"/>
        <w:rPr>
          <w:rFonts w:ascii="Arial" w:hAnsi="Arial" w:cs="Arial"/>
          <w:color w:val="000000" w:themeColor="text1"/>
          <w:sz w:val="24"/>
          <w:szCs w:val="24"/>
        </w:rPr>
      </w:pPr>
      <w:r w:rsidRPr="00D47939">
        <w:rPr>
          <w:rFonts w:ascii="Arial" w:hAnsi="Arial" w:cs="Arial"/>
          <w:color w:val="000000" w:themeColor="text1"/>
          <w:sz w:val="24"/>
          <w:szCs w:val="24"/>
        </w:rPr>
        <w:t>Day 2:</w:t>
      </w:r>
      <w:r w:rsidR="00270EFB" w:rsidRPr="00D47939">
        <w:rPr>
          <w:rFonts w:ascii="Arial" w:hAnsi="Arial" w:cs="Arial"/>
          <w:color w:val="000000" w:themeColor="text1"/>
          <w:sz w:val="24"/>
          <w:szCs w:val="24"/>
        </w:rPr>
        <w:t xml:space="preserve">  </w:t>
      </w:r>
    </w:p>
    <w:p w14:paraId="1C32A307" w14:textId="7EAE4493" w:rsidR="00030181" w:rsidRPr="00D47939" w:rsidRDefault="00270EFB" w:rsidP="00313071">
      <w:pPr>
        <w:ind w:left="2160" w:hanging="1440"/>
        <w:rPr>
          <w:rFonts w:ascii="Arial" w:hAnsi="Arial" w:cs="Arial"/>
          <w:color w:val="000000" w:themeColor="text1"/>
          <w:sz w:val="24"/>
          <w:szCs w:val="24"/>
        </w:rPr>
      </w:pPr>
      <w:r w:rsidRPr="00D47939">
        <w:rPr>
          <w:rFonts w:ascii="Arial" w:hAnsi="Arial" w:cs="Arial"/>
          <w:color w:val="000000" w:themeColor="text1"/>
          <w:sz w:val="24"/>
          <w:szCs w:val="24"/>
        </w:rPr>
        <w:t>Globalisation</w:t>
      </w:r>
    </w:p>
    <w:p w14:paraId="09D662FD" w14:textId="7FBB5D8C" w:rsidR="00A8301E" w:rsidRPr="00D47939" w:rsidRDefault="00A8301E" w:rsidP="00313071">
      <w:pPr>
        <w:ind w:left="2160" w:hanging="1440"/>
        <w:rPr>
          <w:rFonts w:ascii="Arial" w:hAnsi="Arial" w:cs="Arial"/>
          <w:color w:val="000000" w:themeColor="text1"/>
          <w:sz w:val="24"/>
          <w:szCs w:val="24"/>
        </w:rPr>
      </w:pPr>
    </w:p>
    <w:p w14:paraId="61962DD9" w14:textId="77777777" w:rsidR="00030181" w:rsidRPr="00D47939" w:rsidRDefault="00030181" w:rsidP="00313071">
      <w:pPr>
        <w:ind w:left="2160" w:hanging="1440"/>
        <w:rPr>
          <w:rFonts w:ascii="Arial" w:hAnsi="Arial" w:cs="Arial"/>
          <w:color w:val="000000" w:themeColor="text1"/>
          <w:sz w:val="24"/>
          <w:szCs w:val="24"/>
          <w:u w:val="single"/>
        </w:rPr>
      </w:pPr>
      <w:r w:rsidRPr="00D47939">
        <w:rPr>
          <w:rFonts w:ascii="Arial" w:hAnsi="Arial" w:cs="Arial"/>
          <w:color w:val="000000" w:themeColor="text1"/>
          <w:sz w:val="24"/>
          <w:szCs w:val="24"/>
          <w:u w:val="single"/>
        </w:rPr>
        <w:t>Week 3: Day 1 and Day 2</w:t>
      </w:r>
    </w:p>
    <w:p w14:paraId="524C7130" w14:textId="5F53BFBE" w:rsidR="00D04AA6" w:rsidRPr="00D47939" w:rsidRDefault="00030181" w:rsidP="00313071">
      <w:pPr>
        <w:ind w:left="2160" w:hanging="1440"/>
        <w:rPr>
          <w:rFonts w:ascii="Arial" w:hAnsi="Arial" w:cs="Arial"/>
          <w:color w:val="000000" w:themeColor="text1"/>
          <w:sz w:val="24"/>
          <w:szCs w:val="24"/>
        </w:rPr>
      </w:pPr>
      <w:r w:rsidRPr="00D47939">
        <w:rPr>
          <w:rFonts w:ascii="Arial" w:hAnsi="Arial" w:cs="Arial"/>
          <w:color w:val="000000" w:themeColor="text1"/>
          <w:sz w:val="24"/>
          <w:szCs w:val="24"/>
        </w:rPr>
        <w:t>Day 1</w:t>
      </w:r>
      <w:r w:rsidR="00E9289E" w:rsidRPr="00D47939">
        <w:rPr>
          <w:rFonts w:ascii="Arial" w:hAnsi="Arial" w:cs="Arial"/>
          <w:color w:val="000000" w:themeColor="text1"/>
          <w:sz w:val="24"/>
          <w:szCs w:val="24"/>
        </w:rPr>
        <w:t xml:space="preserve"> and Day 2</w:t>
      </w:r>
      <w:r w:rsidRPr="00D47939">
        <w:rPr>
          <w:rFonts w:ascii="Arial" w:hAnsi="Arial" w:cs="Arial"/>
          <w:color w:val="000000" w:themeColor="text1"/>
          <w:sz w:val="24"/>
          <w:szCs w:val="24"/>
        </w:rPr>
        <w:t>:</w:t>
      </w:r>
      <w:r w:rsidR="00270EFB" w:rsidRPr="00D47939">
        <w:rPr>
          <w:rFonts w:ascii="Arial" w:hAnsi="Arial" w:cs="Arial"/>
          <w:color w:val="000000" w:themeColor="text1"/>
          <w:sz w:val="24"/>
          <w:szCs w:val="24"/>
        </w:rPr>
        <w:t xml:space="preserve">  </w:t>
      </w:r>
    </w:p>
    <w:p w14:paraId="714861BE" w14:textId="752D2D30" w:rsidR="00030181" w:rsidRPr="00D47939" w:rsidRDefault="00270EFB" w:rsidP="00313071">
      <w:pPr>
        <w:ind w:left="2160" w:hanging="1440"/>
        <w:rPr>
          <w:rFonts w:ascii="Arial" w:hAnsi="Arial" w:cs="Arial"/>
          <w:color w:val="000000" w:themeColor="text1"/>
          <w:sz w:val="24"/>
          <w:szCs w:val="24"/>
        </w:rPr>
      </w:pPr>
      <w:r w:rsidRPr="00D47939">
        <w:rPr>
          <w:rFonts w:ascii="Arial" w:hAnsi="Arial" w:cs="Arial"/>
          <w:color w:val="000000" w:themeColor="text1"/>
          <w:sz w:val="24"/>
          <w:szCs w:val="24"/>
        </w:rPr>
        <w:t xml:space="preserve">Inter-culture </w:t>
      </w:r>
      <w:r w:rsidR="00E9289E" w:rsidRPr="00D47939">
        <w:rPr>
          <w:rFonts w:ascii="Arial" w:hAnsi="Arial" w:cs="Arial"/>
          <w:color w:val="000000" w:themeColor="text1"/>
          <w:sz w:val="24"/>
          <w:szCs w:val="24"/>
        </w:rPr>
        <w:t xml:space="preserve">– Cultural Diversity, National Differences </w:t>
      </w:r>
    </w:p>
    <w:p w14:paraId="52897EB7" w14:textId="325B53D7" w:rsidR="00E9289E" w:rsidRPr="00D47939" w:rsidRDefault="00E9289E" w:rsidP="00313071">
      <w:pPr>
        <w:ind w:left="2160" w:hanging="1440"/>
        <w:rPr>
          <w:rFonts w:ascii="Arial" w:hAnsi="Arial" w:cs="Arial"/>
          <w:color w:val="000000" w:themeColor="text1"/>
          <w:sz w:val="24"/>
          <w:szCs w:val="24"/>
        </w:rPr>
      </w:pPr>
      <w:r w:rsidRPr="00D47939">
        <w:rPr>
          <w:rFonts w:ascii="Arial" w:hAnsi="Arial" w:cs="Arial"/>
          <w:color w:val="000000" w:themeColor="text1"/>
          <w:sz w:val="24"/>
          <w:szCs w:val="24"/>
        </w:rPr>
        <w:t>Intercultural Leadership</w:t>
      </w:r>
      <w:r w:rsidR="00D37420" w:rsidRPr="00D47939">
        <w:rPr>
          <w:rFonts w:ascii="Arial" w:hAnsi="Arial" w:cs="Arial"/>
          <w:color w:val="000000" w:themeColor="text1"/>
          <w:sz w:val="24"/>
          <w:szCs w:val="24"/>
        </w:rPr>
        <w:t>, Global Leadership</w:t>
      </w:r>
    </w:p>
    <w:p w14:paraId="2AEFB976" w14:textId="7FCF2185" w:rsidR="00E9289E" w:rsidRPr="00D47939" w:rsidRDefault="00E9289E" w:rsidP="00313071">
      <w:pPr>
        <w:ind w:left="2160" w:hanging="1440"/>
        <w:rPr>
          <w:rFonts w:ascii="Arial" w:hAnsi="Arial" w:cs="Arial"/>
          <w:color w:val="000000" w:themeColor="text1"/>
          <w:sz w:val="24"/>
          <w:szCs w:val="24"/>
        </w:rPr>
      </w:pPr>
      <w:r w:rsidRPr="00D47939">
        <w:rPr>
          <w:rFonts w:ascii="Arial" w:hAnsi="Arial" w:cs="Arial"/>
          <w:color w:val="000000" w:themeColor="text1"/>
          <w:sz w:val="24"/>
          <w:szCs w:val="24"/>
        </w:rPr>
        <w:t>Cultural Intelligence</w:t>
      </w:r>
    </w:p>
    <w:p w14:paraId="1338E423" w14:textId="47D544E4" w:rsidR="00E9289E" w:rsidRPr="00D47939" w:rsidRDefault="00E9289E" w:rsidP="00313071">
      <w:pPr>
        <w:ind w:left="2160" w:hanging="1440"/>
        <w:rPr>
          <w:rFonts w:ascii="Arial" w:hAnsi="Arial" w:cs="Arial"/>
          <w:color w:val="000000" w:themeColor="text1"/>
          <w:sz w:val="24"/>
          <w:szCs w:val="24"/>
        </w:rPr>
      </w:pPr>
      <w:r w:rsidRPr="00D47939">
        <w:rPr>
          <w:rFonts w:ascii="Arial" w:hAnsi="Arial" w:cs="Arial"/>
          <w:color w:val="000000" w:themeColor="text1"/>
          <w:sz w:val="24"/>
          <w:szCs w:val="24"/>
        </w:rPr>
        <w:t>Inter-Cultural Competence</w:t>
      </w:r>
    </w:p>
    <w:p w14:paraId="4B8977B1" w14:textId="4B0B0415" w:rsidR="005D7A2B" w:rsidRPr="00081563" w:rsidRDefault="00EF5B56" w:rsidP="0043341C">
      <w:pPr>
        <w:ind w:left="2160" w:hanging="2160"/>
        <w:rPr>
          <w:rFonts w:ascii="Arial" w:hAnsi="Arial" w:cs="Arial"/>
          <w:color w:val="FF0000"/>
          <w:sz w:val="24"/>
          <w:szCs w:val="24"/>
        </w:rPr>
      </w:pPr>
      <w:r w:rsidRPr="00081563">
        <w:rPr>
          <w:rFonts w:ascii="Arial" w:hAnsi="Arial" w:cs="Arial"/>
          <w:color w:val="FF0000"/>
          <w:sz w:val="24"/>
          <w:szCs w:val="24"/>
        </w:rPr>
        <w:tab/>
      </w:r>
    </w:p>
    <w:p w14:paraId="73C1B0A4" w14:textId="77777777" w:rsidR="005D7A2B" w:rsidRPr="005D7A2B" w:rsidRDefault="005D7A2B" w:rsidP="005D7A2B">
      <w:pPr>
        <w:overflowPunct w:val="0"/>
        <w:autoSpaceDE w:val="0"/>
        <w:autoSpaceDN w:val="0"/>
        <w:adjustRightInd w:val="0"/>
        <w:spacing w:before="240"/>
        <w:ind w:left="360"/>
        <w:contextualSpacing/>
        <w:jc w:val="both"/>
        <w:textAlignment w:val="baseline"/>
        <w:rPr>
          <w:rFonts w:ascii="Arial" w:eastAsia="Times New Roman" w:hAnsi="Arial" w:cs="Arial"/>
          <w:sz w:val="24"/>
        </w:rPr>
      </w:pPr>
      <w:r>
        <w:rPr>
          <w:rFonts w:ascii="Arial" w:eastAsia="Times New Roman" w:hAnsi="Arial" w:cs="Arial"/>
          <w:sz w:val="24"/>
        </w:rPr>
        <w:t>The above is a guide only of topics which will be covered</w:t>
      </w:r>
      <w:r w:rsidR="00E91C6D">
        <w:rPr>
          <w:rFonts w:ascii="Arial" w:eastAsia="Times New Roman" w:hAnsi="Arial" w:cs="Arial"/>
          <w:sz w:val="24"/>
        </w:rPr>
        <w:t>. T</w:t>
      </w:r>
      <w:r>
        <w:rPr>
          <w:rFonts w:ascii="Arial" w:eastAsia="Times New Roman" w:hAnsi="Arial" w:cs="Arial"/>
          <w:sz w:val="24"/>
        </w:rPr>
        <w:t>he format of weekly sessions might change according to the mode of delivery for full and part-time students.</w:t>
      </w:r>
    </w:p>
    <w:p w14:paraId="68A280A2" w14:textId="77777777" w:rsidR="005D7A2B" w:rsidRPr="005D7A2B" w:rsidRDefault="005D7A2B" w:rsidP="005D7A2B">
      <w:pPr>
        <w:spacing w:line="240" w:lineRule="auto"/>
        <w:ind w:left="2160" w:hanging="2160"/>
        <w:rPr>
          <w:rFonts w:ascii="Arial" w:hAnsi="Arial" w:cs="Arial"/>
          <w:color w:val="FF0000"/>
          <w:sz w:val="24"/>
          <w:szCs w:val="24"/>
        </w:rPr>
      </w:pPr>
    </w:p>
    <w:p w14:paraId="3D2DA6D6" w14:textId="77777777" w:rsidR="007A19C0" w:rsidRPr="009518EB" w:rsidRDefault="007A19C0" w:rsidP="007A19C0">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9518EB">
        <w:rPr>
          <w:rFonts w:ascii="Arial" w:eastAsia="Times New Roman" w:hAnsi="Arial" w:cs="Arial"/>
          <w:b/>
          <w:lang w:eastAsia="en-GB"/>
        </w:rPr>
        <w:t>READING LIST</w:t>
      </w:r>
    </w:p>
    <w:p w14:paraId="1B662D5F" w14:textId="77777777" w:rsidR="007A19C0" w:rsidRPr="009518EB" w:rsidRDefault="007A19C0" w:rsidP="007A19C0">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7"/>
        <w:tblW w:w="0" w:type="auto"/>
        <w:tblInd w:w="901" w:type="dxa"/>
        <w:tblLook w:val="04A0" w:firstRow="1" w:lastRow="0" w:firstColumn="1" w:lastColumn="0" w:noHBand="0" w:noVBand="1"/>
      </w:tblPr>
      <w:tblGrid>
        <w:gridCol w:w="1689"/>
        <w:gridCol w:w="5605"/>
        <w:gridCol w:w="1366"/>
      </w:tblGrid>
      <w:tr w:rsidR="007A19C0" w:rsidRPr="009518EB" w14:paraId="1460B276" w14:textId="77777777" w:rsidTr="007A19C0">
        <w:tc>
          <w:tcPr>
            <w:tcW w:w="1689" w:type="dxa"/>
            <w:shd w:val="clear" w:color="auto" w:fill="BFBFBF" w:themeFill="background1" w:themeFillShade="BF"/>
          </w:tcPr>
          <w:p w14:paraId="39E74FE2"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Module Code</w:t>
            </w:r>
          </w:p>
        </w:tc>
        <w:tc>
          <w:tcPr>
            <w:tcW w:w="6971" w:type="dxa"/>
            <w:gridSpan w:val="2"/>
          </w:tcPr>
          <w:p w14:paraId="79F057AE"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BMMB7008</w:t>
            </w:r>
          </w:p>
        </w:tc>
      </w:tr>
      <w:tr w:rsidR="007A19C0" w:rsidRPr="009518EB" w14:paraId="1E10C883" w14:textId="77777777" w:rsidTr="007A19C0">
        <w:tc>
          <w:tcPr>
            <w:tcW w:w="1689" w:type="dxa"/>
            <w:shd w:val="clear" w:color="auto" w:fill="BFBFBF" w:themeFill="background1" w:themeFillShade="BF"/>
          </w:tcPr>
          <w:p w14:paraId="5CAB2345"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Module Title</w:t>
            </w:r>
          </w:p>
        </w:tc>
        <w:tc>
          <w:tcPr>
            <w:tcW w:w="6971" w:type="dxa"/>
            <w:gridSpan w:val="2"/>
          </w:tcPr>
          <w:p w14:paraId="2C74F612"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Intercultural Leadership in an age of Globalisation.</w:t>
            </w:r>
            <w:r w:rsidRPr="009518EB">
              <w:rPr>
                <w:rFonts w:ascii="Arial" w:hAnsi="Arial" w:cs="Arial"/>
              </w:rPr>
              <w:tab/>
            </w:r>
          </w:p>
        </w:tc>
      </w:tr>
      <w:tr w:rsidR="007A19C0" w:rsidRPr="009518EB" w14:paraId="5B146C1A" w14:textId="77777777" w:rsidTr="007A19C0">
        <w:tc>
          <w:tcPr>
            <w:tcW w:w="1689" w:type="dxa"/>
            <w:shd w:val="clear" w:color="auto" w:fill="BFBFBF" w:themeFill="background1" w:themeFillShade="BF"/>
          </w:tcPr>
          <w:p w14:paraId="04E9175F"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Classification</w:t>
            </w:r>
          </w:p>
        </w:tc>
        <w:tc>
          <w:tcPr>
            <w:tcW w:w="5605" w:type="dxa"/>
            <w:shd w:val="clear" w:color="auto" w:fill="BFBFBF" w:themeFill="background1" w:themeFillShade="BF"/>
          </w:tcPr>
          <w:p w14:paraId="7D323973"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Reading List entry</w:t>
            </w:r>
          </w:p>
        </w:tc>
        <w:tc>
          <w:tcPr>
            <w:tcW w:w="1366" w:type="dxa"/>
            <w:shd w:val="clear" w:color="auto" w:fill="BFBFBF" w:themeFill="background1" w:themeFillShade="BF"/>
          </w:tcPr>
          <w:p w14:paraId="0AD2FBD9"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Electronic*</w:t>
            </w:r>
          </w:p>
        </w:tc>
      </w:tr>
      <w:tr w:rsidR="007A19C0" w:rsidRPr="009518EB" w14:paraId="532346CF" w14:textId="77777777" w:rsidTr="007A19C0">
        <w:tc>
          <w:tcPr>
            <w:tcW w:w="1689" w:type="dxa"/>
          </w:tcPr>
          <w:p w14:paraId="39840B18"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Essential</w:t>
            </w:r>
          </w:p>
        </w:tc>
        <w:tc>
          <w:tcPr>
            <w:tcW w:w="5605" w:type="dxa"/>
          </w:tcPr>
          <w:p w14:paraId="19AA75E8"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Abramson, N.R. &amp; Moran, R. (2017), Managing Cultural Differences: Global Leadership for the 21</w:t>
            </w:r>
            <w:r w:rsidRPr="009518EB">
              <w:rPr>
                <w:rFonts w:ascii="Arial" w:hAnsi="Arial" w:cs="Arial"/>
                <w:vertAlign w:val="superscript"/>
              </w:rPr>
              <w:t>st</w:t>
            </w:r>
            <w:r w:rsidRPr="009518EB">
              <w:rPr>
                <w:rFonts w:ascii="Arial" w:hAnsi="Arial" w:cs="Arial"/>
              </w:rPr>
              <w:t xml:space="preserve"> Century, Routledge </w:t>
            </w:r>
          </w:p>
        </w:tc>
        <w:tc>
          <w:tcPr>
            <w:tcW w:w="1366" w:type="dxa"/>
          </w:tcPr>
          <w:sdt>
            <w:sdtPr>
              <w:rPr>
                <w:rFonts w:ascii="Arial" w:hAnsi="Arial" w:cs="Arial"/>
              </w:rPr>
              <w:id w:val="-516777769"/>
              <w14:checkbox>
                <w14:checked w14:val="1"/>
                <w14:checkedState w14:val="2612" w14:font="MS Gothic"/>
                <w14:uncheckedState w14:val="2610" w14:font="MS Gothic"/>
              </w14:checkbox>
            </w:sdtPr>
            <w:sdtEndPr/>
            <w:sdtContent>
              <w:p w14:paraId="3B7A051F" w14:textId="410BF61C" w:rsidR="007A19C0" w:rsidRPr="009518EB" w:rsidRDefault="009A551B" w:rsidP="007439DD">
                <w:pPr>
                  <w:overflowPunct w:val="0"/>
                  <w:autoSpaceDE w:val="0"/>
                  <w:autoSpaceDN w:val="0"/>
                  <w:adjustRightInd w:val="0"/>
                  <w:spacing w:after="0" w:line="240" w:lineRule="auto"/>
                  <w:jc w:val="center"/>
                  <w:textAlignment w:val="baseline"/>
                  <w:rPr>
                    <w:rFonts w:ascii="Arial" w:hAnsi="Arial" w:cs="Arial"/>
                  </w:rPr>
                </w:pPr>
                <w:r>
                  <w:rPr>
                    <w:rFonts w:ascii="MS Gothic" w:eastAsia="MS Gothic" w:hAnsi="MS Gothic" w:cs="Arial" w:hint="eastAsia"/>
                  </w:rPr>
                  <w:t>☒</w:t>
                </w:r>
              </w:p>
            </w:sdtContent>
          </w:sdt>
        </w:tc>
      </w:tr>
      <w:tr w:rsidR="009A551B" w:rsidRPr="009518EB" w14:paraId="278A8643" w14:textId="77777777" w:rsidTr="007A19C0">
        <w:tc>
          <w:tcPr>
            <w:tcW w:w="1689" w:type="dxa"/>
          </w:tcPr>
          <w:p w14:paraId="5C37BA6F" w14:textId="29D7CDC0" w:rsidR="009A551B" w:rsidRPr="00643263" w:rsidRDefault="009A551B" w:rsidP="009A551B">
            <w:pPr>
              <w:tabs>
                <w:tab w:val="num" w:pos="720"/>
                <w:tab w:val="left" w:pos="1440"/>
              </w:tabs>
              <w:overflowPunct w:val="0"/>
              <w:autoSpaceDE w:val="0"/>
              <w:autoSpaceDN w:val="0"/>
              <w:adjustRightInd w:val="0"/>
              <w:spacing w:after="0" w:line="240" w:lineRule="auto"/>
              <w:jc w:val="both"/>
              <w:textAlignment w:val="baseline"/>
              <w:rPr>
                <w:rFonts w:ascii="Arial" w:hAnsi="Arial" w:cs="Arial"/>
                <w:color w:val="FF0000"/>
              </w:rPr>
            </w:pPr>
            <w:r w:rsidRPr="00643263">
              <w:rPr>
                <w:rFonts w:ascii="Arial" w:hAnsi="Arial" w:cs="Arial"/>
                <w:color w:val="FF0000"/>
              </w:rPr>
              <w:t>Essential</w:t>
            </w:r>
          </w:p>
        </w:tc>
        <w:tc>
          <w:tcPr>
            <w:tcW w:w="5605" w:type="dxa"/>
          </w:tcPr>
          <w:p w14:paraId="60F8161B" w14:textId="72C681D4" w:rsidR="009A551B" w:rsidRPr="00643263" w:rsidRDefault="009A551B" w:rsidP="009A551B">
            <w:pPr>
              <w:tabs>
                <w:tab w:val="num" w:pos="720"/>
                <w:tab w:val="left" w:pos="1440"/>
              </w:tabs>
              <w:overflowPunct w:val="0"/>
              <w:autoSpaceDE w:val="0"/>
              <w:autoSpaceDN w:val="0"/>
              <w:adjustRightInd w:val="0"/>
              <w:spacing w:after="0" w:line="240" w:lineRule="auto"/>
              <w:jc w:val="both"/>
              <w:textAlignment w:val="baseline"/>
              <w:rPr>
                <w:rFonts w:ascii="Arial" w:hAnsi="Arial" w:cs="Arial"/>
                <w:color w:val="FF0000"/>
              </w:rPr>
            </w:pPr>
            <w:r w:rsidRPr="00643263">
              <w:rPr>
                <w:rFonts w:ascii="Arial" w:hAnsi="Arial" w:cs="Arial"/>
                <w:color w:val="FF0000"/>
              </w:rPr>
              <w:t xml:space="preserve">Peter G. </w:t>
            </w:r>
            <w:proofErr w:type="spellStart"/>
            <w:r w:rsidRPr="00643263">
              <w:rPr>
                <w:rFonts w:ascii="Arial" w:hAnsi="Arial" w:cs="Arial"/>
                <w:color w:val="FF0000"/>
              </w:rPr>
              <w:t>Northhouse</w:t>
            </w:r>
            <w:proofErr w:type="spellEnd"/>
            <w:r w:rsidRPr="00643263">
              <w:rPr>
                <w:rFonts w:ascii="Arial" w:hAnsi="Arial" w:cs="Arial"/>
                <w:color w:val="FF0000"/>
              </w:rPr>
              <w:t xml:space="preserve"> (2019), Leadership – Theory and Practice 8</w:t>
            </w:r>
            <w:r w:rsidRPr="00643263">
              <w:rPr>
                <w:rFonts w:ascii="Arial" w:hAnsi="Arial" w:cs="Arial"/>
                <w:color w:val="FF0000"/>
                <w:vertAlign w:val="superscript"/>
              </w:rPr>
              <w:t>th</w:t>
            </w:r>
            <w:r w:rsidRPr="00643263">
              <w:rPr>
                <w:rFonts w:ascii="Arial" w:hAnsi="Arial" w:cs="Arial"/>
                <w:color w:val="FF0000"/>
              </w:rPr>
              <w:t xml:space="preserve"> Edition, Sage Publications </w:t>
            </w:r>
          </w:p>
        </w:tc>
        <w:tc>
          <w:tcPr>
            <w:tcW w:w="1366" w:type="dxa"/>
          </w:tcPr>
          <w:p w14:paraId="2874E539" w14:textId="77777777" w:rsidR="009A551B" w:rsidRDefault="009A551B" w:rsidP="007439DD">
            <w:pPr>
              <w:overflowPunct w:val="0"/>
              <w:autoSpaceDE w:val="0"/>
              <w:autoSpaceDN w:val="0"/>
              <w:adjustRightInd w:val="0"/>
              <w:spacing w:after="0" w:line="240" w:lineRule="auto"/>
              <w:jc w:val="center"/>
              <w:textAlignment w:val="baseline"/>
              <w:rPr>
                <w:rFonts w:ascii="Arial" w:hAnsi="Arial" w:cs="Arial"/>
              </w:rPr>
            </w:pPr>
          </w:p>
        </w:tc>
      </w:tr>
      <w:tr w:rsidR="007A19C0" w:rsidRPr="009518EB" w14:paraId="7FBAD82A" w14:textId="77777777" w:rsidTr="007A19C0">
        <w:tc>
          <w:tcPr>
            <w:tcW w:w="1689" w:type="dxa"/>
          </w:tcPr>
          <w:p w14:paraId="0B605728"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Essential</w:t>
            </w:r>
          </w:p>
        </w:tc>
        <w:tc>
          <w:tcPr>
            <w:tcW w:w="5605" w:type="dxa"/>
          </w:tcPr>
          <w:p w14:paraId="09FC58D9"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rPr>
            </w:pPr>
            <w:proofErr w:type="spellStart"/>
            <w:r w:rsidRPr="009518EB">
              <w:rPr>
                <w:rFonts w:ascii="Arial" w:hAnsi="Arial" w:cs="Arial"/>
              </w:rPr>
              <w:t>Moodian</w:t>
            </w:r>
            <w:proofErr w:type="spellEnd"/>
            <w:r w:rsidRPr="009518EB">
              <w:rPr>
                <w:rFonts w:ascii="Arial" w:hAnsi="Arial" w:cs="Arial"/>
              </w:rPr>
              <w:t>, M. (2008), Cross-Cultural Dynamics within Organisations, Sage Publications,</w:t>
            </w:r>
          </w:p>
        </w:tc>
        <w:tc>
          <w:tcPr>
            <w:tcW w:w="1366" w:type="dxa"/>
          </w:tcPr>
          <w:sdt>
            <w:sdtPr>
              <w:rPr>
                <w:rFonts w:ascii="Arial" w:hAnsi="Arial" w:cs="Arial"/>
              </w:rPr>
              <w:id w:val="720017076"/>
              <w14:checkbox>
                <w14:checked w14:val="0"/>
                <w14:checkedState w14:val="2612" w14:font="MS Gothic"/>
                <w14:uncheckedState w14:val="2610" w14:font="MS Gothic"/>
              </w14:checkbox>
            </w:sdtPr>
            <w:sdtEndPr/>
            <w:sdtContent>
              <w:p w14:paraId="30E942F7" w14:textId="77777777" w:rsidR="007A19C0" w:rsidRPr="009518EB" w:rsidRDefault="007A19C0" w:rsidP="007439DD">
                <w:pPr>
                  <w:overflowPunct w:val="0"/>
                  <w:autoSpaceDE w:val="0"/>
                  <w:autoSpaceDN w:val="0"/>
                  <w:adjustRightInd w:val="0"/>
                  <w:spacing w:after="0" w:line="240" w:lineRule="auto"/>
                  <w:jc w:val="center"/>
                  <w:textAlignment w:val="baseline"/>
                  <w:rPr>
                    <w:rFonts w:ascii="Arial" w:hAnsi="Arial" w:cs="Arial"/>
                  </w:rPr>
                </w:pPr>
                <w:r w:rsidRPr="009518EB">
                  <w:rPr>
                    <w:rFonts w:ascii="Segoe UI Symbol" w:hAnsi="Segoe UI Symbol" w:cs="Segoe UI Symbol"/>
                  </w:rPr>
                  <w:t>☐</w:t>
                </w:r>
              </w:p>
            </w:sdtContent>
          </w:sdt>
        </w:tc>
      </w:tr>
      <w:tr w:rsidR="007A19C0" w:rsidRPr="009518EB" w14:paraId="116D99A1" w14:textId="77777777" w:rsidTr="007A19C0">
        <w:tc>
          <w:tcPr>
            <w:tcW w:w="1689" w:type="dxa"/>
          </w:tcPr>
          <w:p w14:paraId="3E03CCAD"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Essential</w:t>
            </w:r>
          </w:p>
        </w:tc>
        <w:tc>
          <w:tcPr>
            <w:tcW w:w="5605" w:type="dxa"/>
          </w:tcPr>
          <w:p w14:paraId="32CFE7C8"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Ramakrishnan, K. (2013), Managerial Leadership in Multicultural Organisations, Prentice – Hall</w:t>
            </w:r>
          </w:p>
        </w:tc>
        <w:tc>
          <w:tcPr>
            <w:tcW w:w="1366" w:type="dxa"/>
          </w:tcPr>
          <w:sdt>
            <w:sdtPr>
              <w:rPr>
                <w:rFonts w:ascii="Arial" w:hAnsi="Arial" w:cs="Arial"/>
              </w:rPr>
              <w:id w:val="-782192130"/>
              <w14:checkbox>
                <w14:checked w14:val="0"/>
                <w14:checkedState w14:val="2612" w14:font="MS Gothic"/>
                <w14:uncheckedState w14:val="2610" w14:font="MS Gothic"/>
              </w14:checkbox>
            </w:sdtPr>
            <w:sdtEndPr/>
            <w:sdtContent>
              <w:p w14:paraId="6CFBC2D0" w14:textId="77777777" w:rsidR="007A19C0" w:rsidRPr="009518EB" w:rsidRDefault="007A19C0" w:rsidP="007439DD">
                <w:pPr>
                  <w:overflowPunct w:val="0"/>
                  <w:autoSpaceDE w:val="0"/>
                  <w:autoSpaceDN w:val="0"/>
                  <w:adjustRightInd w:val="0"/>
                  <w:spacing w:after="0" w:line="240" w:lineRule="auto"/>
                  <w:jc w:val="center"/>
                  <w:textAlignment w:val="baseline"/>
                  <w:rPr>
                    <w:rFonts w:ascii="Arial" w:hAnsi="Arial" w:cs="Arial"/>
                  </w:rPr>
                </w:pPr>
                <w:r w:rsidRPr="009518EB">
                  <w:rPr>
                    <w:rFonts w:ascii="Segoe UI Symbol" w:hAnsi="Segoe UI Symbol" w:cs="Segoe UI Symbol"/>
                  </w:rPr>
                  <w:t>☐</w:t>
                </w:r>
              </w:p>
            </w:sdtContent>
          </w:sdt>
        </w:tc>
      </w:tr>
      <w:tr w:rsidR="007A19C0" w:rsidRPr="009518EB" w14:paraId="448E8624" w14:textId="77777777" w:rsidTr="007A19C0">
        <w:tc>
          <w:tcPr>
            <w:tcW w:w="1689" w:type="dxa"/>
          </w:tcPr>
          <w:p w14:paraId="34AB76E7"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 xml:space="preserve">Essential </w:t>
            </w:r>
          </w:p>
        </w:tc>
        <w:tc>
          <w:tcPr>
            <w:tcW w:w="5605" w:type="dxa"/>
          </w:tcPr>
          <w:p w14:paraId="30FD4559"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rPr>
            </w:pPr>
            <w:proofErr w:type="spellStart"/>
            <w:r w:rsidRPr="009518EB">
              <w:rPr>
                <w:rFonts w:ascii="Arial" w:hAnsi="Arial" w:cs="Arial"/>
              </w:rPr>
              <w:t>Wibbeke</w:t>
            </w:r>
            <w:proofErr w:type="spellEnd"/>
            <w:r w:rsidRPr="009518EB">
              <w:rPr>
                <w:rFonts w:ascii="Arial" w:hAnsi="Arial" w:cs="Arial"/>
              </w:rPr>
              <w:t xml:space="preserve">, E. S. &amp; McArthur, S. (2013), Global Business </w:t>
            </w:r>
            <w:r w:rsidRPr="009518EB">
              <w:rPr>
                <w:rFonts w:ascii="Arial" w:hAnsi="Arial" w:cs="Arial"/>
              </w:rPr>
              <w:lastRenderedPageBreak/>
              <w:t>Leadership, Routledge</w:t>
            </w:r>
          </w:p>
        </w:tc>
        <w:tc>
          <w:tcPr>
            <w:tcW w:w="1366" w:type="dxa"/>
          </w:tcPr>
          <w:sdt>
            <w:sdtPr>
              <w:rPr>
                <w:rFonts w:ascii="Arial" w:hAnsi="Arial" w:cs="Arial"/>
              </w:rPr>
              <w:id w:val="-855577304"/>
              <w14:checkbox>
                <w14:checked w14:val="0"/>
                <w14:checkedState w14:val="2612" w14:font="MS Gothic"/>
                <w14:uncheckedState w14:val="2610" w14:font="MS Gothic"/>
              </w14:checkbox>
            </w:sdtPr>
            <w:sdtEndPr/>
            <w:sdtContent>
              <w:p w14:paraId="7F5A4178" w14:textId="77777777" w:rsidR="007A19C0" w:rsidRPr="009518EB" w:rsidRDefault="007A19C0" w:rsidP="007439DD">
                <w:pPr>
                  <w:overflowPunct w:val="0"/>
                  <w:autoSpaceDE w:val="0"/>
                  <w:autoSpaceDN w:val="0"/>
                  <w:adjustRightInd w:val="0"/>
                  <w:spacing w:after="0" w:line="240" w:lineRule="auto"/>
                  <w:jc w:val="center"/>
                  <w:textAlignment w:val="baseline"/>
                  <w:rPr>
                    <w:rFonts w:ascii="Arial" w:hAnsi="Arial" w:cs="Arial"/>
                  </w:rPr>
                </w:pPr>
                <w:r w:rsidRPr="009518EB">
                  <w:rPr>
                    <w:rFonts w:ascii="Segoe UI Symbol" w:hAnsi="Segoe UI Symbol" w:cs="Segoe UI Symbol"/>
                  </w:rPr>
                  <w:t>☐</w:t>
                </w:r>
              </w:p>
            </w:sdtContent>
          </w:sdt>
        </w:tc>
      </w:tr>
      <w:tr w:rsidR="007A19C0" w:rsidRPr="009518EB" w14:paraId="2BE046C6" w14:textId="77777777" w:rsidTr="007A19C0">
        <w:tc>
          <w:tcPr>
            <w:tcW w:w="1689" w:type="dxa"/>
          </w:tcPr>
          <w:p w14:paraId="2ABCDC23"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Further</w:t>
            </w:r>
          </w:p>
        </w:tc>
        <w:tc>
          <w:tcPr>
            <w:tcW w:w="5605" w:type="dxa"/>
          </w:tcPr>
          <w:p w14:paraId="2A55E203"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 xml:space="preserve">Collard, J. &amp; </w:t>
            </w:r>
            <w:proofErr w:type="spellStart"/>
            <w:r w:rsidRPr="009518EB">
              <w:rPr>
                <w:rFonts w:ascii="Arial" w:hAnsi="Arial" w:cs="Arial"/>
              </w:rPr>
              <w:t>Normore</w:t>
            </w:r>
            <w:proofErr w:type="spellEnd"/>
            <w:r w:rsidRPr="009518EB">
              <w:rPr>
                <w:rFonts w:ascii="Arial" w:hAnsi="Arial" w:cs="Arial"/>
              </w:rPr>
              <w:t xml:space="preserve">, A. (2009), Leadership and Intercultural Dynamics, Information Age Publications </w:t>
            </w:r>
          </w:p>
        </w:tc>
        <w:tc>
          <w:tcPr>
            <w:tcW w:w="1366" w:type="dxa"/>
          </w:tcPr>
          <w:sdt>
            <w:sdtPr>
              <w:rPr>
                <w:rFonts w:ascii="Arial" w:hAnsi="Arial" w:cs="Arial"/>
              </w:rPr>
              <w:id w:val="2139675117"/>
              <w14:checkbox>
                <w14:checked w14:val="0"/>
                <w14:checkedState w14:val="2612" w14:font="MS Gothic"/>
                <w14:uncheckedState w14:val="2610" w14:font="MS Gothic"/>
              </w14:checkbox>
            </w:sdtPr>
            <w:sdtEndPr/>
            <w:sdtContent>
              <w:p w14:paraId="3BCC68E1" w14:textId="77777777" w:rsidR="007A19C0" w:rsidRPr="009518EB" w:rsidRDefault="007A19C0" w:rsidP="007439DD">
                <w:pPr>
                  <w:overflowPunct w:val="0"/>
                  <w:autoSpaceDE w:val="0"/>
                  <w:autoSpaceDN w:val="0"/>
                  <w:adjustRightInd w:val="0"/>
                  <w:spacing w:after="0" w:line="240" w:lineRule="auto"/>
                  <w:jc w:val="center"/>
                  <w:textAlignment w:val="baseline"/>
                  <w:rPr>
                    <w:rFonts w:ascii="Arial" w:hAnsi="Arial" w:cs="Arial"/>
                  </w:rPr>
                </w:pPr>
                <w:r w:rsidRPr="009518EB">
                  <w:rPr>
                    <w:rFonts w:ascii="Segoe UI Symbol" w:hAnsi="Segoe UI Symbol" w:cs="Segoe UI Symbol"/>
                  </w:rPr>
                  <w:t>☐</w:t>
                </w:r>
              </w:p>
            </w:sdtContent>
          </w:sdt>
        </w:tc>
      </w:tr>
      <w:tr w:rsidR="007A19C0" w:rsidRPr="009518EB" w14:paraId="1354D2E9" w14:textId="77777777" w:rsidTr="007A19C0">
        <w:tc>
          <w:tcPr>
            <w:tcW w:w="1689" w:type="dxa"/>
          </w:tcPr>
          <w:p w14:paraId="5607D4E6"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Further</w:t>
            </w:r>
          </w:p>
        </w:tc>
        <w:tc>
          <w:tcPr>
            <w:tcW w:w="5605" w:type="dxa"/>
          </w:tcPr>
          <w:p w14:paraId="057F5386"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rPr>
            </w:pPr>
            <w:proofErr w:type="spellStart"/>
            <w:r w:rsidRPr="009518EB">
              <w:rPr>
                <w:rFonts w:ascii="Arial" w:hAnsi="Arial" w:cs="Arial"/>
              </w:rPr>
              <w:t>Meadenall</w:t>
            </w:r>
            <w:proofErr w:type="spellEnd"/>
            <w:r w:rsidRPr="009518EB">
              <w:rPr>
                <w:rFonts w:ascii="Arial" w:hAnsi="Arial" w:cs="Arial"/>
              </w:rPr>
              <w:t xml:space="preserve">, M. , </w:t>
            </w:r>
            <w:proofErr w:type="spellStart"/>
            <w:r w:rsidRPr="009518EB">
              <w:rPr>
                <w:rFonts w:ascii="Arial" w:hAnsi="Arial" w:cs="Arial"/>
              </w:rPr>
              <w:t>Osland</w:t>
            </w:r>
            <w:proofErr w:type="spellEnd"/>
            <w:r w:rsidRPr="009518EB">
              <w:rPr>
                <w:rFonts w:ascii="Arial" w:hAnsi="Arial" w:cs="Arial"/>
              </w:rPr>
              <w:t>, J. (</w:t>
            </w:r>
            <w:proofErr w:type="spellStart"/>
            <w:r w:rsidRPr="009518EB">
              <w:rPr>
                <w:rFonts w:ascii="Arial" w:hAnsi="Arial" w:cs="Arial"/>
              </w:rPr>
              <w:t>eds</w:t>
            </w:r>
            <w:proofErr w:type="spellEnd"/>
            <w:r w:rsidRPr="009518EB">
              <w:rPr>
                <w:rFonts w:ascii="Arial" w:hAnsi="Arial" w:cs="Arial"/>
              </w:rPr>
              <w:t xml:space="preserve">) &amp; Bird, A. (2017), Global Leadership: Research, Practice and Development, Routledge </w:t>
            </w:r>
          </w:p>
        </w:tc>
        <w:tc>
          <w:tcPr>
            <w:tcW w:w="1366" w:type="dxa"/>
          </w:tcPr>
          <w:sdt>
            <w:sdtPr>
              <w:rPr>
                <w:rFonts w:ascii="Arial" w:hAnsi="Arial" w:cs="Arial"/>
              </w:rPr>
              <w:id w:val="-1120763213"/>
              <w14:checkbox>
                <w14:checked w14:val="0"/>
                <w14:checkedState w14:val="2612" w14:font="MS Gothic"/>
                <w14:uncheckedState w14:val="2610" w14:font="MS Gothic"/>
              </w14:checkbox>
            </w:sdtPr>
            <w:sdtEndPr/>
            <w:sdtContent>
              <w:p w14:paraId="00B3F89A" w14:textId="77777777" w:rsidR="007A19C0" w:rsidRPr="009518EB" w:rsidRDefault="007A19C0" w:rsidP="007439DD">
                <w:pPr>
                  <w:overflowPunct w:val="0"/>
                  <w:autoSpaceDE w:val="0"/>
                  <w:autoSpaceDN w:val="0"/>
                  <w:adjustRightInd w:val="0"/>
                  <w:spacing w:after="0" w:line="240" w:lineRule="auto"/>
                  <w:jc w:val="center"/>
                  <w:textAlignment w:val="baseline"/>
                  <w:rPr>
                    <w:rFonts w:ascii="Arial" w:hAnsi="Arial" w:cs="Arial"/>
                  </w:rPr>
                </w:pPr>
                <w:r w:rsidRPr="009518EB">
                  <w:rPr>
                    <w:rFonts w:ascii="Segoe UI Symbol" w:hAnsi="Segoe UI Symbol" w:cs="Segoe UI Symbol"/>
                  </w:rPr>
                  <w:t>☐</w:t>
                </w:r>
              </w:p>
            </w:sdtContent>
          </w:sdt>
        </w:tc>
      </w:tr>
      <w:tr w:rsidR="007A19C0" w:rsidRPr="009518EB" w14:paraId="1E4DB988" w14:textId="77777777" w:rsidTr="007A19C0">
        <w:tc>
          <w:tcPr>
            <w:tcW w:w="1689" w:type="dxa"/>
          </w:tcPr>
          <w:p w14:paraId="382BF981"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Further</w:t>
            </w:r>
          </w:p>
        </w:tc>
        <w:tc>
          <w:tcPr>
            <w:tcW w:w="5605" w:type="dxa"/>
          </w:tcPr>
          <w:p w14:paraId="0A0FAC6F"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rPr>
            </w:pPr>
            <w:proofErr w:type="spellStart"/>
            <w:r w:rsidRPr="009518EB">
              <w:rPr>
                <w:rFonts w:ascii="Arial" w:hAnsi="Arial" w:cs="Arial"/>
              </w:rPr>
              <w:t>Tuleja</w:t>
            </w:r>
            <w:proofErr w:type="spellEnd"/>
            <w:r w:rsidRPr="009518EB">
              <w:rPr>
                <w:rFonts w:ascii="Arial" w:hAnsi="Arial" w:cs="Arial"/>
              </w:rPr>
              <w:t>, E. (2017), Intercultural Communication for Global Business, Routledge</w:t>
            </w:r>
          </w:p>
        </w:tc>
        <w:tc>
          <w:tcPr>
            <w:tcW w:w="1366" w:type="dxa"/>
          </w:tcPr>
          <w:sdt>
            <w:sdtPr>
              <w:rPr>
                <w:rFonts w:ascii="Arial" w:hAnsi="Arial" w:cs="Arial"/>
              </w:rPr>
              <w:id w:val="1897087045"/>
              <w14:checkbox>
                <w14:checked w14:val="0"/>
                <w14:checkedState w14:val="2612" w14:font="MS Gothic"/>
                <w14:uncheckedState w14:val="2610" w14:font="MS Gothic"/>
              </w14:checkbox>
            </w:sdtPr>
            <w:sdtEndPr/>
            <w:sdtContent>
              <w:p w14:paraId="1656E2F6" w14:textId="77777777" w:rsidR="007A19C0" w:rsidRPr="009518EB" w:rsidRDefault="007A19C0" w:rsidP="007439DD">
                <w:pPr>
                  <w:overflowPunct w:val="0"/>
                  <w:autoSpaceDE w:val="0"/>
                  <w:autoSpaceDN w:val="0"/>
                  <w:adjustRightInd w:val="0"/>
                  <w:spacing w:after="0" w:line="240" w:lineRule="auto"/>
                  <w:jc w:val="center"/>
                  <w:textAlignment w:val="baseline"/>
                  <w:rPr>
                    <w:rFonts w:ascii="Arial" w:hAnsi="Arial" w:cs="Arial"/>
                  </w:rPr>
                </w:pPr>
                <w:r w:rsidRPr="009518EB">
                  <w:rPr>
                    <w:rFonts w:ascii="Segoe UI Symbol" w:hAnsi="Segoe UI Symbol" w:cs="Segoe UI Symbol"/>
                  </w:rPr>
                  <w:t>☐</w:t>
                </w:r>
              </w:p>
            </w:sdtContent>
          </w:sdt>
        </w:tc>
      </w:tr>
      <w:tr w:rsidR="007A19C0" w:rsidRPr="009518EB" w14:paraId="379E955E" w14:textId="77777777" w:rsidTr="007A19C0">
        <w:tc>
          <w:tcPr>
            <w:tcW w:w="1689" w:type="dxa"/>
          </w:tcPr>
          <w:p w14:paraId="26D358CB"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Further</w:t>
            </w:r>
          </w:p>
        </w:tc>
        <w:tc>
          <w:tcPr>
            <w:tcW w:w="5605" w:type="dxa"/>
          </w:tcPr>
          <w:p w14:paraId="15023B0A"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rPr>
            </w:pPr>
            <w:proofErr w:type="spellStart"/>
            <w:r w:rsidRPr="009518EB">
              <w:rPr>
                <w:rFonts w:ascii="Arial" w:hAnsi="Arial" w:cs="Arial"/>
              </w:rPr>
              <w:t>Yukl</w:t>
            </w:r>
            <w:proofErr w:type="spellEnd"/>
            <w:r w:rsidRPr="009518EB">
              <w:rPr>
                <w:rFonts w:ascii="Arial" w:hAnsi="Arial" w:cs="Arial"/>
              </w:rPr>
              <w:t xml:space="preserve">, G. A. (2012), Leadership within Organisations, Pearson </w:t>
            </w:r>
          </w:p>
        </w:tc>
        <w:tc>
          <w:tcPr>
            <w:tcW w:w="1366" w:type="dxa"/>
          </w:tcPr>
          <w:sdt>
            <w:sdtPr>
              <w:rPr>
                <w:rFonts w:ascii="Arial" w:hAnsi="Arial" w:cs="Arial"/>
              </w:rPr>
              <w:id w:val="-410621067"/>
              <w14:checkbox>
                <w14:checked w14:val="0"/>
                <w14:checkedState w14:val="2612" w14:font="MS Gothic"/>
                <w14:uncheckedState w14:val="2610" w14:font="MS Gothic"/>
              </w14:checkbox>
            </w:sdtPr>
            <w:sdtEndPr/>
            <w:sdtContent>
              <w:p w14:paraId="119FB990" w14:textId="77777777" w:rsidR="007A19C0" w:rsidRPr="009518EB" w:rsidRDefault="007A19C0" w:rsidP="007439DD">
                <w:pPr>
                  <w:overflowPunct w:val="0"/>
                  <w:autoSpaceDE w:val="0"/>
                  <w:autoSpaceDN w:val="0"/>
                  <w:adjustRightInd w:val="0"/>
                  <w:spacing w:after="0" w:line="240" w:lineRule="auto"/>
                  <w:jc w:val="center"/>
                  <w:textAlignment w:val="baseline"/>
                  <w:rPr>
                    <w:rFonts w:ascii="Arial" w:hAnsi="Arial" w:cs="Arial"/>
                  </w:rPr>
                </w:pPr>
                <w:r w:rsidRPr="009518EB">
                  <w:rPr>
                    <w:rFonts w:ascii="Segoe UI Symbol" w:hAnsi="Segoe UI Symbol" w:cs="Segoe UI Symbol"/>
                  </w:rPr>
                  <w:t>☐</w:t>
                </w:r>
              </w:p>
            </w:sdtContent>
          </w:sdt>
        </w:tc>
      </w:tr>
      <w:tr w:rsidR="007A19C0" w:rsidRPr="009518EB" w14:paraId="394166A5" w14:textId="77777777" w:rsidTr="007A19C0">
        <w:tc>
          <w:tcPr>
            <w:tcW w:w="1689" w:type="dxa"/>
          </w:tcPr>
          <w:p w14:paraId="59D4F8A2"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Further</w:t>
            </w:r>
          </w:p>
        </w:tc>
        <w:tc>
          <w:tcPr>
            <w:tcW w:w="5605" w:type="dxa"/>
          </w:tcPr>
          <w:p w14:paraId="5A53559D" w14:textId="77777777" w:rsidR="007A19C0" w:rsidRPr="009518EB" w:rsidRDefault="007A19C0" w:rsidP="007439DD">
            <w:pPr>
              <w:tabs>
                <w:tab w:val="num" w:pos="720"/>
                <w:tab w:val="left" w:pos="1440"/>
              </w:tabs>
              <w:overflowPunct w:val="0"/>
              <w:autoSpaceDE w:val="0"/>
              <w:autoSpaceDN w:val="0"/>
              <w:adjustRightInd w:val="0"/>
              <w:spacing w:after="0" w:line="240" w:lineRule="auto"/>
              <w:jc w:val="both"/>
              <w:textAlignment w:val="baseline"/>
              <w:rPr>
                <w:rFonts w:ascii="Arial" w:hAnsi="Arial" w:cs="Arial"/>
              </w:rPr>
            </w:pPr>
            <w:proofErr w:type="spellStart"/>
            <w:r w:rsidRPr="009518EB">
              <w:rPr>
                <w:rFonts w:ascii="Arial" w:hAnsi="Arial" w:cs="Arial"/>
              </w:rPr>
              <w:t>Zweifel</w:t>
            </w:r>
            <w:proofErr w:type="spellEnd"/>
            <w:r w:rsidRPr="009518EB">
              <w:rPr>
                <w:rFonts w:ascii="Arial" w:hAnsi="Arial" w:cs="Arial"/>
              </w:rPr>
              <w:t xml:space="preserve">, T. D. (2016), Cultural Clash: Managing the Global High-Performance Team, Horizon </w:t>
            </w:r>
          </w:p>
        </w:tc>
        <w:tc>
          <w:tcPr>
            <w:tcW w:w="1366" w:type="dxa"/>
          </w:tcPr>
          <w:sdt>
            <w:sdtPr>
              <w:rPr>
                <w:rFonts w:ascii="Arial" w:hAnsi="Arial" w:cs="Arial"/>
              </w:rPr>
              <w:id w:val="-833227670"/>
              <w14:checkbox>
                <w14:checked w14:val="0"/>
                <w14:checkedState w14:val="2612" w14:font="MS Gothic"/>
                <w14:uncheckedState w14:val="2610" w14:font="MS Gothic"/>
              </w14:checkbox>
            </w:sdtPr>
            <w:sdtEndPr/>
            <w:sdtContent>
              <w:p w14:paraId="4A083E0D" w14:textId="77777777" w:rsidR="007A19C0" w:rsidRPr="009518EB" w:rsidRDefault="007A19C0" w:rsidP="007439DD">
                <w:pPr>
                  <w:overflowPunct w:val="0"/>
                  <w:autoSpaceDE w:val="0"/>
                  <w:autoSpaceDN w:val="0"/>
                  <w:adjustRightInd w:val="0"/>
                  <w:spacing w:after="0" w:line="240" w:lineRule="auto"/>
                  <w:jc w:val="center"/>
                  <w:textAlignment w:val="baseline"/>
                  <w:rPr>
                    <w:rFonts w:ascii="Arial" w:hAnsi="Arial" w:cs="Arial"/>
                  </w:rPr>
                </w:pPr>
                <w:r w:rsidRPr="009518EB">
                  <w:rPr>
                    <w:rFonts w:ascii="Segoe UI Symbol" w:hAnsi="Segoe UI Symbol" w:cs="Segoe UI Symbol"/>
                  </w:rPr>
                  <w:t>☐</w:t>
                </w:r>
              </w:p>
            </w:sdtContent>
          </w:sdt>
        </w:tc>
      </w:tr>
    </w:tbl>
    <w:p w14:paraId="1D0B8D54" w14:textId="77777777" w:rsidR="007A19C0" w:rsidRPr="009518EB" w:rsidRDefault="007A19C0" w:rsidP="007A19C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5F398AA2" w14:textId="33E87922" w:rsidR="00EF5B56" w:rsidRPr="00E9289E" w:rsidRDefault="00EF5B56">
      <w:pPr>
        <w:spacing w:after="160" w:line="259" w:lineRule="auto"/>
        <w:rPr>
          <w:rFonts w:ascii="Arial" w:eastAsia="Times New Roman" w:hAnsi="Arial" w:cs="Arial"/>
          <w:b/>
          <w:lang w:val="en-US"/>
        </w:rPr>
      </w:pPr>
      <w:r w:rsidRPr="00E9289E">
        <w:rPr>
          <w:rFonts w:ascii="Arial" w:hAnsi="Arial" w:cs="Arial"/>
          <w:b/>
        </w:rPr>
        <w:br w:type="page"/>
      </w:r>
    </w:p>
    <w:p w14:paraId="31421D27" w14:textId="77777777" w:rsidR="00D22B36" w:rsidRPr="00A85BFE" w:rsidRDefault="00D22B36" w:rsidP="00D22B36">
      <w:pPr>
        <w:pStyle w:val="Header"/>
        <w:jc w:val="right"/>
        <w:rPr>
          <w:b/>
          <w:sz w:val="28"/>
          <w:szCs w:val="28"/>
        </w:rPr>
      </w:pPr>
      <w:r w:rsidRPr="00A406E5">
        <w:rPr>
          <w:noProof/>
          <w:lang w:val="en-GB" w:eastAsia="en-GB"/>
        </w:rPr>
        <w:lastRenderedPageBreak/>
        <w:drawing>
          <wp:anchor distT="0" distB="0" distL="114300" distR="114300" simplePos="0" relativeHeight="251659264" behindDoc="0" locked="0" layoutInCell="1" allowOverlap="1" wp14:anchorId="7CB0AB3A" wp14:editId="20A5BC7E">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22B36" w:rsidRPr="00A406E5" w14:paraId="212F6A9D" w14:textId="77777777" w:rsidTr="000F5508">
        <w:tc>
          <w:tcPr>
            <w:tcW w:w="9922" w:type="dxa"/>
            <w:shd w:val="clear" w:color="auto" w:fill="C0C0C0"/>
          </w:tcPr>
          <w:p w14:paraId="54D241B4" w14:textId="77777777" w:rsidR="00D22B36" w:rsidRPr="00F145EA" w:rsidRDefault="00D22B36" w:rsidP="000F5508">
            <w:pPr>
              <w:pStyle w:val="Heading4"/>
              <w:jc w:val="center"/>
              <w:rPr>
                <w:rFonts w:ascii="Arial" w:hAnsi="Arial" w:cs="Arial"/>
                <w:b w:val="0"/>
                <w:sz w:val="48"/>
                <w:szCs w:val="48"/>
              </w:rPr>
            </w:pPr>
            <w:r w:rsidRPr="00F145EA">
              <w:rPr>
                <w:rFonts w:ascii="Arial" w:hAnsi="Arial" w:cs="Arial"/>
                <w:sz w:val="48"/>
                <w:szCs w:val="48"/>
              </w:rPr>
              <w:t>LEVEL 7 ASSESSMENT SPECIFICATION</w:t>
            </w:r>
          </w:p>
        </w:tc>
      </w:tr>
    </w:tbl>
    <w:p w14:paraId="3319C2CE" w14:textId="77777777" w:rsidR="00D22B36" w:rsidRPr="00A406E5" w:rsidRDefault="00D22B36" w:rsidP="00D22B3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22B36" w:rsidRPr="00A406E5" w14:paraId="267E0C51" w14:textId="77777777" w:rsidTr="000F5508">
        <w:tc>
          <w:tcPr>
            <w:tcW w:w="2093" w:type="dxa"/>
            <w:shd w:val="pct15" w:color="auto" w:fill="auto"/>
          </w:tcPr>
          <w:p w14:paraId="7E533465" w14:textId="77777777" w:rsidR="00D22B36" w:rsidRPr="00A406E5" w:rsidRDefault="00D22B36" w:rsidP="000F5508">
            <w:pPr>
              <w:spacing w:before="120" w:after="120"/>
              <w:jc w:val="both"/>
              <w:rPr>
                <w:rFonts w:ascii="Arial" w:hAnsi="Arial" w:cs="Arial"/>
                <w:b/>
              </w:rPr>
            </w:pPr>
            <w:r w:rsidRPr="00A406E5">
              <w:rPr>
                <w:rFonts w:ascii="Arial" w:hAnsi="Arial" w:cs="Arial"/>
                <w:b/>
              </w:rPr>
              <w:t>Student name:</w:t>
            </w:r>
          </w:p>
        </w:tc>
        <w:tc>
          <w:tcPr>
            <w:tcW w:w="3293" w:type="dxa"/>
          </w:tcPr>
          <w:p w14:paraId="590E058B" w14:textId="77777777" w:rsidR="00D22B36" w:rsidRPr="00A406E5" w:rsidRDefault="00D22B36" w:rsidP="000F5508">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09F79345" w14:textId="77777777" w:rsidR="00D22B36" w:rsidRPr="00A406E5" w:rsidRDefault="00D22B36" w:rsidP="000F5508">
            <w:pPr>
              <w:spacing w:before="120" w:after="120"/>
              <w:jc w:val="both"/>
              <w:rPr>
                <w:rFonts w:ascii="Arial" w:hAnsi="Arial" w:cs="Arial"/>
                <w:b/>
              </w:rPr>
            </w:pPr>
            <w:r w:rsidRPr="00A406E5">
              <w:rPr>
                <w:rFonts w:ascii="Arial" w:hAnsi="Arial" w:cs="Arial"/>
                <w:b/>
              </w:rPr>
              <w:t>Student ID number:</w:t>
            </w:r>
          </w:p>
        </w:tc>
        <w:tc>
          <w:tcPr>
            <w:tcW w:w="2268" w:type="dxa"/>
          </w:tcPr>
          <w:p w14:paraId="79D97583" w14:textId="77777777" w:rsidR="00D22B36" w:rsidRPr="00A406E5" w:rsidRDefault="00D22B36" w:rsidP="000F5508">
            <w:pPr>
              <w:spacing w:before="120" w:after="120"/>
              <w:jc w:val="both"/>
              <w:rPr>
                <w:rFonts w:ascii="Arial" w:hAnsi="Arial" w:cs="Arial"/>
                <w:b/>
              </w:rPr>
            </w:pPr>
          </w:p>
        </w:tc>
      </w:tr>
      <w:tr w:rsidR="00D22B36" w:rsidRPr="00A406E5" w14:paraId="63FBEEA0" w14:textId="77777777" w:rsidTr="000F5508">
        <w:tc>
          <w:tcPr>
            <w:tcW w:w="2093" w:type="dxa"/>
            <w:shd w:val="pct15" w:color="auto" w:fill="auto"/>
          </w:tcPr>
          <w:p w14:paraId="4CAB3E4A" w14:textId="77777777" w:rsidR="00D22B36" w:rsidRPr="00A406E5" w:rsidRDefault="00D22B36" w:rsidP="000F5508">
            <w:pPr>
              <w:spacing w:before="120" w:after="120"/>
              <w:jc w:val="both"/>
              <w:rPr>
                <w:rFonts w:ascii="Arial" w:hAnsi="Arial" w:cs="Arial"/>
                <w:b/>
              </w:rPr>
            </w:pPr>
            <w:r w:rsidRPr="00A406E5">
              <w:rPr>
                <w:rFonts w:ascii="Arial" w:hAnsi="Arial" w:cs="Arial"/>
                <w:b/>
              </w:rPr>
              <w:t>Programme:</w:t>
            </w:r>
          </w:p>
        </w:tc>
        <w:tc>
          <w:tcPr>
            <w:tcW w:w="7829" w:type="dxa"/>
            <w:gridSpan w:val="3"/>
          </w:tcPr>
          <w:p w14:paraId="608185EE" w14:textId="77777777" w:rsidR="00D22B36" w:rsidRPr="00A406E5" w:rsidRDefault="00D22B36" w:rsidP="000F5508">
            <w:pPr>
              <w:spacing w:before="120" w:after="120"/>
              <w:jc w:val="both"/>
              <w:rPr>
                <w:rFonts w:ascii="Arial" w:hAnsi="Arial" w:cs="Arial"/>
                <w:b/>
              </w:rPr>
            </w:pPr>
            <w:r w:rsidRPr="00FD6CBA">
              <w:rPr>
                <w:rFonts w:asciiTheme="minorHAnsi" w:hAnsiTheme="minorHAnsi" w:cs="Arial"/>
                <w:b/>
              </w:rPr>
              <w:t>MBA</w:t>
            </w:r>
          </w:p>
        </w:tc>
      </w:tr>
      <w:tr w:rsidR="00D22B36" w:rsidRPr="00A406E5" w14:paraId="4DF572A3" w14:textId="77777777" w:rsidTr="000F5508">
        <w:tc>
          <w:tcPr>
            <w:tcW w:w="2093" w:type="dxa"/>
            <w:shd w:val="pct15" w:color="auto" w:fill="auto"/>
          </w:tcPr>
          <w:p w14:paraId="52FE50EE" w14:textId="77777777" w:rsidR="00D22B36" w:rsidRPr="00A406E5" w:rsidRDefault="00D22B36" w:rsidP="000F5508">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0173AE61" w14:textId="77777777" w:rsidR="00D22B36" w:rsidRPr="00FD6CBA" w:rsidRDefault="00D22B36" w:rsidP="000F5508">
            <w:pPr>
              <w:spacing w:before="120" w:after="120"/>
              <w:jc w:val="both"/>
              <w:rPr>
                <w:rFonts w:asciiTheme="minorHAnsi" w:hAnsiTheme="minorHAnsi" w:cs="Arial"/>
                <w:b/>
              </w:rPr>
            </w:pPr>
            <w:r>
              <w:rPr>
                <w:rFonts w:asciiTheme="minorHAnsi" w:hAnsiTheme="minorHAnsi" w:cs="Arial"/>
                <w:b/>
              </w:rPr>
              <w:t>Intercultural Leadership in the Age of Globalisation</w:t>
            </w:r>
          </w:p>
        </w:tc>
      </w:tr>
      <w:tr w:rsidR="00D22B36" w:rsidRPr="00A406E5" w14:paraId="696D388A" w14:textId="77777777" w:rsidTr="000F5508">
        <w:tc>
          <w:tcPr>
            <w:tcW w:w="2093" w:type="dxa"/>
            <w:shd w:val="pct15" w:color="auto" w:fill="auto"/>
          </w:tcPr>
          <w:p w14:paraId="5C3BC848" w14:textId="77777777" w:rsidR="00D22B36" w:rsidRPr="00A406E5" w:rsidRDefault="00D22B36" w:rsidP="000F5508">
            <w:pPr>
              <w:spacing w:before="120" w:after="120"/>
              <w:jc w:val="both"/>
              <w:rPr>
                <w:rFonts w:ascii="Arial" w:hAnsi="Arial" w:cs="Arial"/>
                <w:b/>
              </w:rPr>
            </w:pPr>
            <w:r w:rsidRPr="00A406E5">
              <w:rPr>
                <w:rFonts w:ascii="Arial" w:hAnsi="Arial" w:cs="Arial"/>
                <w:b/>
              </w:rPr>
              <w:t>Module code:</w:t>
            </w:r>
          </w:p>
        </w:tc>
        <w:tc>
          <w:tcPr>
            <w:tcW w:w="3293" w:type="dxa"/>
          </w:tcPr>
          <w:p w14:paraId="7C7F5B21" w14:textId="11CADBD0" w:rsidR="00D22B36" w:rsidRPr="00B67B72" w:rsidRDefault="00D22B36" w:rsidP="00042725">
            <w:pPr>
              <w:shd w:val="clear" w:color="auto" w:fill="FFFFFF"/>
              <w:spacing w:before="100" w:beforeAutospacing="1" w:after="100" w:afterAutospacing="1"/>
              <w:ind w:left="3"/>
              <w:rPr>
                <w:rFonts w:ascii="Arial" w:hAnsi="Arial" w:cs="Arial"/>
                <w:color w:val="000000"/>
                <w:sz w:val="20"/>
                <w:szCs w:val="20"/>
              </w:rPr>
            </w:pPr>
            <w:r w:rsidRPr="00B67B72">
              <w:rPr>
                <w:rFonts w:ascii="Arial" w:hAnsi="Arial" w:cs="Arial"/>
                <w:color w:val="000000"/>
                <w:szCs w:val="20"/>
                <w:highlight w:val="yellow"/>
              </w:rPr>
              <w:t>BMMB7008</w:t>
            </w:r>
            <w:r w:rsidR="00643263" w:rsidRPr="00B67B72">
              <w:rPr>
                <w:rFonts w:ascii="Arial" w:hAnsi="Arial" w:cs="Arial"/>
                <w:color w:val="000000"/>
                <w:szCs w:val="20"/>
                <w:highlight w:val="yellow"/>
              </w:rPr>
              <w:t xml:space="preserve"> </w:t>
            </w:r>
          </w:p>
        </w:tc>
        <w:tc>
          <w:tcPr>
            <w:tcW w:w="2268" w:type="dxa"/>
            <w:shd w:val="clear" w:color="auto" w:fill="D9D9D9"/>
          </w:tcPr>
          <w:p w14:paraId="3CD7ED2F" w14:textId="77777777" w:rsidR="00D22B36" w:rsidRPr="004D5E9B" w:rsidRDefault="00D22B36" w:rsidP="000F5508">
            <w:pPr>
              <w:pStyle w:val="Heading2"/>
              <w:spacing w:before="100" w:beforeAutospacing="1" w:after="100" w:afterAutospacing="1" w:line="240" w:lineRule="auto"/>
              <w:ind w:left="-57"/>
              <w:contextualSpacing/>
              <w:rPr>
                <w:sz w:val="22"/>
                <w:szCs w:val="22"/>
              </w:rPr>
            </w:pPr>
            <w:r w:rsidRPr="00A406E5">
              <w:rPr>
                <w:sz w:val="22"/>
                <w:szCs w:val="22"/>
              </w:rPr>
              <w:t>Contribution to Overall Module Assessment (%):</w:t>
            </w:r>
          </w:p>
        </w:tc>
        <w:tc>
          <w:tcPr>
            <w:tcW w:w="2268" w:type="dxa"/>
          </w:tcPr>
          <w:p w14:paraId="42B30901" w14:textId="77777777" w:rsidR="00D22B36" w:rsidRPr="00B67B72" w:rsidRDefault="00D22B36" w:rsidP="000F5508">
            <w:pPr>
              <w:spacing w:before="120" w:after="120"/>
              <w:jc w:val="both"/>
              <w:rPr>
                <w:rFonts w:ascii="Arial" w:hAnsi="Arial" w:cs="Arial"/>
                <w:b/>
              </w:rPr>
            </w:pPr>
            <w:r w:rsidRPr="00B67B72">
              <w:rPr>
                <w:rFonts w:ascii="Arial" w:hAnsi="Arial" w:cs="Arial"/>
                <w:b/>
                <w:bCs/>
              </w:rPr>
              <w:t>100%</w:t>
            </w:r>
          </w:p>
        </w:tc>
      </w:tr>
      <w:tr w:rsidR="00D22B36" w:rsidRPr="00A406E5" w14:paraId="282D0AF5" w14:textId="77777777" w:rsidTr="000F5508">
        <w:tc>
          <w:tcPr>
            <w:tcW w:w="2093" w:type="dxa"/>
            <w:shd w:val="pct15" w:color="auto" w:fill="auto"/>
          </w:tcPr>
          <w:p w14:paraId="1E1EE36C" w14:textId="77777777" w:rsidR="00D22B36" w:rsidRPr="00A406E5" w:rsidRDefault="00D22B36" w:rsidP="000F5508">
            <w:pPr>
              <w:spacing w:before="120" w:after="120"/>
              <w:jc w:val="both"/>
              <w:rPr>
                <w:rFonts w:ascii="Arial" w:hAnsi="Arial" w:cs="Arial"/>
                <w:b/>
              </w:rPr>
            </w:pPr>
            <w:r w:rsidRPr="00A406E5">
              <w:rPr>
                <w:rFonts w:ascii="Arial" w:hAnsi="Arial" w:cs="Arial"/>
                <w:b/>
              </w:rPr>
              <w:t>Lecturer:</w:t>
            </w:r>
          </w:p>
        </w:tc>
        <w:tc>
          <w:tcPr>
            <w:tcW w:w="3293" w:type="dxa"/>
          </w:tcPr>
          <w:p w14:paraId="22075F2F" w14:textId="77777777" w:rsidR="00D22B36" w:rsidRPr="00A406E5" w:rsidRDefault="00E91C6D" w:rsidP="00E91C6D">
            <w:pPr>
              <w:spacing w:before="120" w:after="120"/>
              <w:jc w:val="both"/>
              <w:rPr>
                <w:rFonts w:ascii="Arial" w:hAnsi="Arial" w:cs="Arial"/>
                <w:b/>
              </w:rPr>
            </w:pPr>
            <w:r w:rsidRPr="002E1E92">
              <w:rPr>
                <w:rFonts w:ascii="Arial" w:hAnsi="Arial" w:cs="Arial"/>
                <w:b/>
              </w:rPr>
              <w:t>Steph Curtis</w:t>
            </w:r>
          </w:p>
        </w:tc>
        <w:tc>
          <w:tcPr>
            <w:tcW w:w="2268" w:type="dxa"/>
            <w:shd w:val="clear" w:color="auto" w:fill="D9D9D9"/>
          </w:tcPr>
          <w:p w14:paraId="0FDB435A" w14:textId="77777777" w:rsidR="00D22B36" w:rsidRPr="00A406E5" w:rsidRDefault="00D22B36" w:rsidP="000F5508">
            <w:pPr>
              <w:spacing w:before="100" w:beforeAutospacing="1" w:after="100" w:afterAutospacing="1" w:line="240" w:lineRule="auto"/>
              <w:ind w:left="-57"/>
              <w:contextualSpacing/>
              <w:jc w:val="both"/>
              <w:rPr>
                <w:rFonts w:ascii="Arial" w:hAnsi="Arial" w:cs="Arial"/>
                <w:b/>
              </w:rPr>
            </w:pPr>
            <w:r w:rsidRPr="00A406E5">
              <w:rPr>
                <w:rFonts w:ascii="Arial" w:hAnsi="Arial" w:cs="Arial"/>
                <w:b/>
              </w:rPr>
              <w:t>Internal Verifier:</w:t>
            </w:r>
          </w:p>
        </w:tc>
        <w:tc>
          <w:tcPr>
            <w:tcW w:w="2268" w:type="dxa"/>
          </w:tcPr>
          <w:p w14:paraId="69B38CCA" w14:textId="5B022881" w:rsidR="00D22B36" w:rsidRPr="00A406E5" w:rsidRDefault="00042725" w:rsidP="000F5508">
            <w:pPr>
              <w:spacing w:before="120" w:after="120"/>
              <w:jc w:val="both"/>
              <w:rPr>
                <w:rFonts w:ascii="Arial" w:hAnsi="Arial" w:cs="Arial"/>
                <w:b/>
              </w:rPr>
            </w:pPr>
            <w:r>
              <w:rPr>
                <w:rFonts w:ascii="Arial" w:hAnsi="Arial" w:cs="Arial"/>
                <w:b/>
              </w:rPr>
              <w:t>Julie Hayward</w:t>
            </w:r>
          </w:p>
        </w:tc>
      </w:tr>
      <w:tr w:rsidR="00D22B36" w:rsidRPr="00A406E5" w14:paraId="351F4721" w14:textId="77777777" w:rsidTr="000F5508">
        <w:tc>
          <w:tcPr>
            <w:tcW w:w="2093" w:type="dxa"/>
            <w:shd w:val="pct15" w:color="auto" w:fill="auto"/>
          </w:tcPr>
          <w:p w14:paraId="630A3038" w14:textId="77777777" w:rsidR="00D22B36" w:rsidRPr="00A406E5" w:rsidRDefault="00D22B36" w:rsidP="000F5508">
            <w:pPr>
              <w:spacing w:before="120" w:after="120"/>
              <w:jc w:val="both"/>
              <w:rPr>
                <w:rFonts w:ascii="Arial" w:hAnsi="Arial" w:cs="Arial"/>
                <w:b/>
              </w:rPr>
            </w:pPr>
            <w:r w:rsidRPr="00A406E5">
              <w:rPr>
                <w:rFonts w:ascii="Arial" w:hAnsi="Arial" w:cs="Arial"/>
                <w:b/>
              </w:rPr>
              <w:t>Assignment Title:</w:t>
            </w:r>
          </w:p>
        </w:tc>
        <w:tc>
          <w:tcPr>
            <w:tcW w:w="3293" w:type="dxa"/>
          </w:tcPr>
          <w:p w14:paraId="18E8BEAB" w14:textId="77777777" w:rsidR="00D22B36" w:rsidRPr="00A406E5" w:rsidRDefault="00F1375C" w:rsidP="00F1375C">
            <w:pPr>
              <w:spacing w:before="120" w:after="120"/>
              <w:jc w:val="both"/>
              <w:rPr>
                <w:rFonts w:ascii="Arial" w:hAnsi="Arial" w:cs="Arial"/>
                <w:b/>
              </w:rPr>
            </w:pPr>
            <w:r>
              <w:rPr>
                <w:rFonts w:ascii="Arial" w:hAnsi="Arial" w:cs="Arial"/>
              </w:rPr>
              <w:t>T</w:t>
            </w:r>
            <w:r w:rsidRPr="00F1375C">
              <w:rPr>
                <w:rFonts w:ascii="Arial" w:hAnsi="Arial" w:cs="Arial"/>
              </w:rPr>
              <w:t>he impact of cultural and institutional perspectives on approaches to leadership</w:t>
            </w:r>
          </w:p>
        </w:tc>
        <w:tc>
          <w:tcPr>
            <w:tcW w:w="2268" w:type="dxa"/>
            <w:shd w:val="pct15" w:color="auto" w:fill="auto"/>
          </w:tcPr>
          <w:p w14:paraId="33E7764C" w14:textId="77777777" w:rsidR="00D22B36" w:rsidRPr="00A406E5" w:rsidRDefault="00D22B36" w:rsidP="000F5508">
            <w:pPr>
              <w:spacing w:before="100" w:beforeAutospacing="1" w:after="100" w:afterAutospacing="1" w:line="240" w:lineRule="auto"/>
              <w:ind w:left="-57"/>
              <w:contextualSpacing/>
              <w:jc w:val="both"/>
              <w:rPr>
                <w:rFonts w:ascii="Arial" w:hAnsi="Arial" w:cs="Arial"/>
                <w:b/>
              </w:rPr>
            </w:pPr>
            <w:r>
              <w:rPr>
                <w:rFonts w:ascii="Arial" w:hAnsi="Arial" w:cs="Arial"/>
                <w:b/>
              </w:rPr>
              <w:t>Word count (or equivalent):</w:t>
            </w:r>
          </w:p>
        </w:tc>
        <w:tc>
          <w:tcPr>
            <w:tcW w:w="2268" w:type="dxa"/>
          </w:tcPr>
          <w:p w14:paraId="51B202B9" w14:textId="77777777" w:rsidR="00D22B36" w:rsidRPr="00A406E5" w:rsidRDefault="00F1375C" w:rsidP="000F5508">
            <w:pPr>
              <w:spacing w:before="120" w:after="120"/>
              <w:jc w:val="both"/>
              <w:rPr>
                <w:rFonts w:ascii="Arial" w:hAnsi="Arial" w:cs="Arial"/>
                <w:b/>
              </w:rPr>
            </w:pPr>
            <w:r>
              <w:rPr>
                <w:rFonts w:ascii="Arial" w:hAnsi="Arial" w:cs="Arial"/>
                <w:b/>
              </w:rPr>
              <w:t>5000</w:t>
            </w:r>
          </w:p>
        </w:tc>
      </w:tr>
      <w:tr w:rsidR="00D22B36" w:rsidRPr="00A406E5" w14:paraId="2671D678" w14:textId="77777777" w:rsidTr="000F5508">
        <w:tc>
          <w:tcPr>
            <w:tcW w:w="2093" w:type="dxa"/>
            <w:shd w:val="pct15" w:color="auto" w:fill="auto"/>
          </w:tcPr>
          <w:p w14:paraId="0BF88140" w14:textId="77777777" w:rsidR="00D22B36" w:rsidRPr="00A406E5" w:rsidRDefault="00D22B36" w:rsidP="000F5508">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0525CD0" w14:textId="77777777" w:rsidR="00D22B36" w:rsidRPr="00E91C6D" w:rsidRDefault="00D22B36" w:rsidP="00042725">
            <w:pPr>
              <w:spacing w:before="120" w:after="120"/>
              <w:jc w:val="both"/>
              <w:rPr>
                <w:rFonts w:ascii="Arial" w:hAnsi="Arial" w:cs="Arial"/>
                <w:b/>
                <w:color w:val="FF0000"/>
              </w:rPr>
            </w:pPr>
          </w:p>
        </w:tc>
        <w:tc>
          <w:tcPr>
            <w:tcW w:w="2268" w:type="dxa"/>
            <w:shd w:val="pct15" w:color="auto" w:fill="auto"/>
          </w:tcPr>
          <w:p w14:paraId="52BF9358" w14:textId="77777777" w:rsidR="00D22B36" w:rsidRDefault="00D22B36" w:rsidP="000F5508">
            <w:pPr>
              <w:spacing w:before="100" w:beforeAutospacing="1" w:after="100" w:afterAutospacing="1" w:line="240" w:lineRule="auto"/>
              <w:ind w:left="-57"/>
              <w:contextualSpacing/>
              <w:rPr>
                <w:rFonts w:ascii="Arial" w:hAnsi="Arial" w:cs="Arial"/>
                <w:b/>
              </w:rPr>
            </w:pPr>
            <w:r w:rsidRPr="00A406E5">
              <w:rPr>
                <w:rFonts w:ascii="Arial" w:hAnsi="Arial" w:cs="Arial"/>
                <w:b/>
              </w:rPr>
              <w:t>Return date of provisional marks</w:t>
            </w:r>
            <w:r>
              <w:rPr>
                <w:rFonts w:ascii="Arial" w:hAnsi="Arial" w:cs="Arial"/>
                <w:b/>
              </w:rPr>
              <w:t xml:space="preserve"> &amp;</w:t>
            </w:r>
          </w:p>
          <w:p w14:paraId="1A847382" w14:textId="77777777" w:rsidR="00D22B36" w:rsidRPr="00A406E5" w:rsidRDefault="00D22B36" w:rsidP="000F5508">
            <w:pPr>
              <w:spacing w:before="100" w:beforeAutospacing="1" w:after="100" w:afterAutospacing="1" w:line="240" w:lineRule="auto"/>
              <w:contextualSpacing/>
              <w:jc w:val="both"/>
              <w:rPr>
                <w:rFonts w:ascii="Arial" w:hAnsi="Arial" w:cs="Arial"/>
                <w:b/>
              </w:rPr>
            </w:pPr>
            <w:r>
              <w:rPr>
                <w:rFonts w:ascii="Arial" w:hAnsi="Arial" w:cs="Arial"/>
                <w:b/>
              </w:rPr>
              <w:t>w</w:t>
            </w:r>
            <w:r w:rsidRPr="00A406E5">
              <w:rPr>
                <w:rFonts w:ascii="Arial" w:hAnsi="Arial" w:cs="Arial"/>
                <w:b/>
              </w:rPr>
              <w:t>ritten feedback:</w:t>
            </w:r>
          </w:p>
        </w:tc>
        <w:tc>
          <w:tcPr>
            <w:tcW w:w="2268" w:type="dxa"/>
          </w:tcPr>
          <w:p w14:paraId="66500237" w14:textId="0DB271F7" w:rsidR="00D22B36" w:rsidRPr="009A551B" w:rsidRDefault="00D22B36" w:rsidP="009A551B">
            <w:pPr>
              <w:spacing w:before="120" w:after="120"/>
              <w:jc w:val="both"/>
              <w:rPr>
                <w:rFonts w:ascii="Arial" w:hAnsi="Arial" w:cs="Arial"/>
                <w:b/>
                <w:color w:val="FF0000"/>
              </w:rPr>
            </w:pPr>
          </w:p>
        </w:tc>
      </w:tr>
      <w:tr w:rsidR="00D22B36" w:rsidRPr="00A406E5" w14:paraId="70980A82" w14:textId="77777777" w:rsidTr="000F5508">
        <w:tc>
          <w:tcPr>
            <w:tcW w:w="2093" w:type="dxa"/>
            <w:shd w:val="pct15" w:color="auto" w:fill="auto"/>
          </w:tcPr>
          <w:p w14:paraId="783D6EF1" w14:textId="77777777" w:rsidR="00D22B36" w:rsidRPr="00A406E5" w:rsidRDefault="00D22B36" w:rsidP="000F5508">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67D5F9FA" w14:textId="77777777" w:rsidR="00D22B36" w:rsidRPr="00A406E5" w:rsidRDefault="00D22B36" w:rsidP="000F5508">
            <w:pPr>
              <w:rPr>
                <w:rFonts w:ascii="Arial" w:hAnsi="Arial" w:cs="Arial"/>
              </w:rPr>
            </w:pPr>
            <w:r w:rsidRPr="00A406E5">
              <w:rPr>
                <w:rFonts w:ascii="Arial" w:hAnsi="Arial" w:cs="Arial"/>
              </w:rPr>
              <w:t xml:space="preserve">All written assessments, where practical and possible, must be submitted via </w:t>
            </w:r>
            <w:proofErr w:type="spellStart"/>
            <w:r w:rsidRPr="00A406E5">
              <w:rPr>
                <w:rFonts w:ascii="Arial" w:hAnsi="Arial" w:cs="Arial"/>
              </w:rPr>
              <w:t>Turnitin</w:t>
            </w:r>
            <w:proofErr w:type="spellEnd"/>
            <w:r w:rsidRPr="00A406E5">
              <w:rPr>
                <w:rFonts w:ascii="Arial" w:hAnsi="Arial" w:cs="Arial"/>
              </w:rPr>
              <w:t xml:space="preserve"> unless otherwise instructed by the Lecturer. (Please DO NOT put this assessment specification into </w:t>
            </w:r>
            <w:proofErr w:type="spellStart"/>
            <w:r w:rsidRPr="00A406E5">
              <w:rPr>
                <w:rFonts w:ascii="Arial" w:hAnsi="Arial" w:cs="Arial"/>
              </w:rPr>
              <w:t>Turnitin</w:t>
            </w:r>
            <w:proofErr w:type="spellEnd"/>
            <w:r w:rsidRPr="00A406E5">
              <w:rPr>
                <w:rFonts w:ascii="Arial" w:hAnsi="Arial" w:cs="Arial"/>
              </w:rPr>
              <w:t xml:space="preserve"> or it will match many similarities with other students’ submissions.)</w:t>
            </w:r>
          </w:p>
          <w:p w14:paraId="16E3D15A" w14:textId="77777777" w:rsidR="00D22B36" w:rsidRPr="00A406E5" w:rsidRDefault="00D22B36" w:rsidP="000F5508">
            <w:pPr>
              <w:spacing w:before="120" w:after="120"/>
              <w:jc w:val="both"/>
              <w:rPr>
                <w:rFonts w:ascii="Arial" w:hAnsi="Arial" w:cs="Arial"/>
                <w:b/>
              </w:rPr>
            </w:pPr>
            <w:r w:rsidRPr="00A406E5">
              <w:rPr>
                <w:rFonts w:ascii="Arial" w:hAnsi="Arial" w:cs="Arial"/>
                <w:b/>
              </w:rPr>
              <w:t xml:space="preserve">Alternative submission method (if applicable): </w:t>
            </w:r>
          </w:p>
          <w:p w14:paraId="3CE321E4" w14:textId="77777777" w:rsidR="00D22B36" w:rsidRPr="00A406E5" w:rsidRDefault="00D22B36" w:rsidP="000F5508">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D22B36" w:rsidRPr="00A406E5" w14:paraId="3390D3DE" w14:textId="77777777" w:rsidTr="000F5508">
        <w:tc>
          <w:tcPr>
            <w:tcW w:w="2093" w:type="dxa"/>
            <w:shd w:val="pct15" w:color="auto" w:fill="auto"/>
          </w:tcPr>
          <w:p w14:paraId="13D7FF89" w14:textId="77777777" w:rsidR="00D22B36" w:rsidRPr="00A406E5" w:rsidRDefault="00D22B36" w:rsidP="000F5508">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072EA3B" w14:textId="77777777" w:rsidR="00D22B36" w:rsidRPr="00A406E5" w:rsidRDefault="00D22B36" w:rsidP="000F5508">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5253D386" w14:textId="77777777" w:rsidR="003C7515" w:rsidRPr="00A406E5" w:rsidRDefault="003C7515" w:rsidP="00D22B3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22B36" w:rsidRPr="00A406E5" w14:paraId="50A5CA5C" w14:textId="77777777" w:rsidTr="000F5508">
        <w:tc>
          <w:tcPr>
            <w:tcW w:w="9747" w:type="dxa"/>
            <w:shd w:val="pct10" w:color="auto" w:fill="auto"/>
          </w:tcPr>
          <w:p w14:paraId="27ABEB46" w14:textId="77777777" w:rsidR="00D22B36" w:rsidRPr="00A406E5" w:rsidRDefault="00D22B36" w:rsidP="000F5508">
            <w:pPr>
              <w:rPr>
                <w:rFonts w:ascii="Arial" w:hAnsi="Arial" w:cs="Arial"/>
                <w:b/>
              </w:rPr>
            </w:pPr>
            <w:r w:rsidRPr="00A406E5">
              <w:rPr>
                <w:rFonts w:ascii="Arial" w:hAnsi="Arial" w:cs="Arial"/>
                <w:b/>
              </w:rPr>
              <w:t xml:space="preserve">Module Learning Outcomes </w:t>
            </w:r>
          </w:p>
          <w:p w14:paraId="096DB42D" w14:textId="77777777" w:rsidR="00D22B36" w:rsidRPr="00A406E5" w:rsidRDefault="00D22B36" w:rsidP="000F5508">
            <w:pPr>
              <w:rPr>
                <w:rFonts w:ascii="Arial" w:hAnsi="Arial" w:cs="Arial"/>
              </w:rPr>
            </w:pPr>
            <w:r w:rsidRPr="00A406E5">
              <w:rPr>
                <w:rFonts w:ascii="Arial" w:hAnsi="Arial" w:cs="Arial"/>
                <w:b/>
              </w:rPr>
              <w:t>(from module syllabus)</w:t>
            </w:r>
          </w:p>
        </w:tc>
      </w:tr>
      <w:tr w:rsidR="00D22B36" w:rsidRPr="00A406E5" w14:paraId="33697EA7" w14:textId="77777777" w:rsidTr="000F5508">
        <w:tc>
          <w:tcPr>
            <w:tcW w:w="9747" w:type="dxa"/>
          </w:tcPr>
          <w:p w14:paraId="0351051D" w14:textId="77777777" w:rsidR="00D22B36" w:rsidRPr="009518EB" w:rsidRDefault="00D22B36" w:rsidP="00D22B36">
            <w:pPr>
              <w:pStyle w:val="ListParagraph"/>
              <w:numPr>
                <w:ilvl w:val="0"/>
                <w:numId w:val="6"/>
              </w:numPr>
              <w:overflowPunct w:val="0"/>
              <w:autoSpaceDE w:val="0"/>
              <w:autoSpaceDN w:val="0"/>
              <w:adjustRightInd w:val="0"/>
              <w:spacing w:before="100" w:beforeAutospacing="1" w:after="100" w:afterAutospacing="1"/>
              <w:contextualSpacing/>
              <w:jc w:val="both"/>
              <w:textAlignment w:val="baseline"/>
              <w:rPr>
                <w:rFonts w:ascii="Arial" w:eastAsia="Times New Roman" w:hAnsi="Arial" w:cs="Arial"/>
              </w:rPr>
            </w:pPr>
            <w:r w:rsidRPr="009518EB">
              <w:rPr>
                <w:rFonts w:ascii="Arial" w:eastAsia="Times New Roman" w:hAnsi="Arial" w:cs="Arial"/>
              </w:rPr>
              <w:t>Demonstrate a systematic, extensive and comparative knowledge and understanding of a number of advanced and emerging cultural and institutional differences between national and regional contexts and their implications for leadership and management</w:t>
            </w:r>
          </w:p>
          <w:p w14:paraId="563DED45" w14:textId="77777777" w:rsidR="00D22B36" w:rsidRPr="009518EB" w:rsidRDefault="00D22B36" w:rsidP="00D22B36">
            <w:pPr>
              <w:pStyle w:val="ListParagraph"/>
              <w:numPr>
                <w:ilvl w:val="0"/>
                <w:numId w:val="6"/>
              </w:numPr>
              <w:overflowPunct w:val="0"/>
              <w:autoSpaceDE w:val="0"/>
              <w:autoSpaceDN w:val="0"/>
              <w:adjustRightInd w:val="0"/>
              <w:spacing w:before="100" w:beforeAutospacing="1" w:after="100" w:afterAutospacing="1"/>
              <w:contextualSpacing/>
              <w:jc w:val="both"/>
              <w:textAlignment w:val="baseline"/>
              <w:rPr>
                <w:rFonts w:ascii="Arial" w:eastAsia="Times New Roman" w:hAnsi="Arial" w:cs="Arial"/>
              </w:rPr>
            </w:pPr>
            <w:r w:rsidRPr="009518EB">
              <w:rPr>
                <w:rFonts w:ascii="Arial" w:eastAsia="Times New Roman" w:hAnsi="Arial" w:cs="Arial"/>
              </w:rPr>
              <w:t>Use other cultural and institutional perspectives as a lens to construct a more critical understanding of their own context and management and leadership practice</w:t>
            </w:r>
          </w:p>
          <w:p w14:paraId="20C451B4" w14:textId="77777777" w:rsidR="00D22B36" w:rsidRPr="009518EB" w:rsidRDefault="00D22B36" w:rsidP="00D22B36">
            <w:pPr>
              <w:pStyle w:val="ListParagraph"/>
              <w:numPr>
                <w:ilvl w:val="0"/>
                <w:numId w:val="6"/>
              </w:numPr>
              <w:overflowPunct w:val="0"/>
              <w:autoSpaceDE w:val="0"/>
              <w:autoSpaceDN w:val="0"/>
              <w:adjustRightInd w:val="0"/>
              <w:spacing w:before="100" w:beforeAutospacing="1" w:after="100" w:afterAutospacing="1"/>
              <w:contextualSpacing/>
              <w:jc w:val="both"/>
              <w:textAlignment w:val="baseline"/>
              <w:rPr>
                <w:rFonts w:ascii="Arial" w:eastAsia="Times New Roman" w:hAnsi="Arial" w:cs="Arial"/>
              </w:rPr>
            </w:pPr>
            <w:r w:rsidRPr="009518EB">
              <w:rPr>
                <w:rFonts w:ascii="Arial" w:eastAsia="Times New Roman" w:hAnsi="Arial" w:cs="Arial"/>
              </w:rPr>
              <w:t xml:space="preserve">Evaluate information systematically on different national and regional contexts and draw </w:t>
            </w:r>
            <w:r w:rsidRPr="009518EB">
              <w:rPr>
                <w:rFonts w:ascii="Arial" w:eastAsia="Times New Roman" w:hAnsi="Arial" w:cs="Arial"/>
              </w:rPr>
              <w:lastRenderedPageBreak/>
              <w:t>implications for the effective practice of management and leadership in those settings</w:t>
            </w:r>
          </w:p>
          <w:p w14:paraId="267F2482" w14:textId="77777777" w:rsidR="00D22B36" w:rsidRPr="009518EB" w:rsidRDefault="00D22B36" w:rsidP="00D22B36">
            <w:pPr>
              <w:pStyle w:val="ListParagraph"/>
              <w:numPr>
                <w:ilvl w:val="0"/>
                <w:numId w:val="6"/>
              </w:numPr>
              <w:overflowPunct w:val="0"/>
              <w:autoSpaceDE w:val="0"/>
              <w:autoSpaceDN w:val="0"/>
              <w:adjustRightInd w:val="0"/>
              <w:spacing w:before="100" w:beforeAutospacing="1" w:after="100" w:afterAutospacing="1"/>
              <w:contextualSpacing/>
              <w:jc w:val="both"/>
              <w:textAlignment w:val="baseline"/>
              <w:rPr>
                <w:rFonts w:ascii="Arial" w:eastAsia="Times New Roman" w:hAnsi="Arial" w:cs="Arial"/>
              </w:rPr>
            </w:pPr>
            <w:r w:rsidRPr="009518EB">
              <w:rPr>
                <w:rFonts w:ascii="Arial" w:eastAsia="Times New Roman" w:hAnsi="Arial" w:cs="Arial"/>
              </w:rPr>
              <w:t>Obtain key competencies in managing across cultural and institutional contexts including: cultural intelligence; brokering; and recasting ideas and practices in terms which make sense in particular local contexts.</w:t>
            </w:r>
          </w:p>
          <w:p w14:paraId="76A858F4" w14:textId="77777777" w:rsidR="00D22B36" w:rsidRPr="00EE12D3" w:rsidRDefault="00D22B36" w:rsidP="00D22B36">
            <w:pPr>
              <w:pStyle w:val="ListParagraph"/>
              <w:spacing w:before="100" w:beforeAutospacing="1" w:after="100" w:afterAutospacing="1"/>
              <w:contextualSpacing/>
              <w:rPr>
                <w:rFonts w:ascii="Times New Roman" w:hAnsi="Times New Roman" w:cs="Times New Roman"/>
              </w:rPr>
            </w:pPr>
          </w:p>
        </w:tc>
      </w:tr>
    </w:tbl>
    <w:p w14:paraId="712CA9CD" w14:textId="77777777" w:rsidR="00D22B36" w:rsidRPr="00A406E5" w:rsidRDefault="00D22B36" w:rsidP="00D22B3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22B36" w:rsidRPr="00A406E5" w14:paraId="61E97648" w14:textId="77777777" w:rsidTr="000F5508">
        <w:tc>
          <w:tcPr>
            <w:tcW w:w="9781" w:type="dxa"/>
            <w:shd w:val="clear" w:color="auto" w:fill="C0C0C0"/>
          </w:tcPr>
          <w:p w14:paraId="597B1535" w14:textId="77777777" w:rsidR="00D22B36" w:rsidRPr="00A406E5" w:rsidRDefault="00D22B36" w:rsidP="002451D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r>
              <w:rPr>
                <w:rFonts w:ascii="Arial" w:hAnsi="Arial" w:cs="Arial"/>
                <w:b/>
                <w:sz w:val="40"/>
                <w:szCs w:val="40"/>
              </w:rPr>
              <w:t xml:space="preserve"> : </w:t>
            </w:r>
            <w:r w:rsidR="002451DE">
              <w:rPr>
                <w:rFonts w:ascii="Arial" w:hAnsi="Arial" w:cs="Arial"/>
                <w:b/>
                <w:sz w:val="40"/>
                <w:szCs w:val="40"/>
              </w:rPr>
              <w:t>Essay and critical reflection</w:t>
            </w:r>
          </w:p>
        </w:tc>
      </w:tr>
    </w:tbl>
    <w:p w14:paraId="546B94CD" w14:textId="77777777" w:rsidR="00D22B36" w:rsidRPr="00A406E5" w:rsidRDefault="00D22B36" w:rsidP="00D22B36">
      <w:pPr>
        <w:jc w:val="both"/>
        <w:rPr>
          <w:rFonts w:ascii="Arial" w:hAnsi="Arial" w:cs="Arial"/>
        </w:rPr>
      </w:pPr>
    </w:p>
    <w:p w14:paraId="3E3864D9" w14:textId="77777777" w:rsidR="00D22B36" w:rsidRPr="00F1375C" w:rsidRDefault="00D22B36" w:rsidP="00D22B36">
      <w:pPr>
        <w:autoSpaceDE w:val="0"/>
        <w:autoSpaceDN w:val="0"/>
        <w:adjustRightInd w:val="0"/>
        <w:spacing w:after="0" w:line="240" w:lineRule="auto"/>
        <w:rPr>
          <w:rFonts w:ascii="Arial" w:hAnsi="Arial" w:cs="Arial"/>
          <w:b/>
          <w:color w:val="000000"/>
          <w:lang w:eastAsia="en-GB"/>
        </w:rPr>
      </w:pPr>
      <w:r w:rsidRPr="00F1375C">
        <w:rPr>
          <w:rFonts w:ascii="Arial" w:hAnsi="Arial" w:cs="Arial"/>
          <w:b/>
          <w:color w:val="000000"/>
          <w:lang w:eastAsia="en-GB"/>
        </w:rPr>
        <w:t>Task</w:t>
      </w:r>
      <w:r w:rsidR="002451DE" w:rsidRPr="00F1375C">
        <w:rPr>
          <w:rFonts w:ascii="Arial" w:hAnsi="Arial" w:cs="Arial"/>
          <w:b/>
          <w:color w:val="000000"/>
          <w:lang w:eastAsia="en-GB"/>
        </w:rPr>
        <w:t xml:space="preserve"> 1</w:t>
      </w:r>
      <w:r w:rsidRPr="00F1375C">
        <w:rPr>
          <w:rFonts w:ascii="Arial" w:hAnsi="Arial" w:cs="Arial"/>
          <w:b/>
          <w:color w:val="000000"/>
          <w:lang w:eastAsia="en-GB"/>
        </w:rPr>
        <w:t>:</w:t>
      </w:r>
    </w:p>
    <w:p w14:paraId="1481B3A6" w14:textId="77777777" w:rsidR="00D22B36" w:rsidRPr="00F1375C" w:rsidRDefault="00D22B36" w:rsidP="00D22B36">
      <w:pPr>
        <w:autoSpaceDE w:val="0"/>
        <w:autoSpaceDN w:val="0"/>
        <w:adjustRightInd w:val="0"/>
        <w:spacing w:after="0" w:line="240" w:lineRule="auto"/>
        <w:rPr>
          <w:rFonts w:ascii="Arial" w:hAnsi="Arial" w:cs="Arial"/>
          <w:color w:val="000000"/>
          <w:lang w:eastAsia="en-GB"/>
        </w:rPr>
      </w:pPr>
    </w:p>
    <w:p w14:paraId="4ED5A079" w14:textId="09363BE1" w:rsidR="00D22B36" w:rsidRPr="00042725" w:rsidRDefault="00D22B36" w:rsidP="002451DE">
      <w:pPr>
        <w:pStyle w:val="ListParagraph"/>
        <w:spacing w:after="200"/>
        <w:contextualSpacing/>
        <w:rPr>
          <w:rFonts w:ascii="Arial" w:hAnsi="Arial" w:cs="Arial"/>
          <w:sz w:val="22"/>
          <w:szCs w:val="22"/>
        </w:rPr>
      </w:pPr>
      <w:r w:rsidRPr="00F1375C">
        <w:rPr>
          <w:rFonts w:ascii="Arial" w:hAnsi="Arial" w:cs="Arial"/>
          <w:sz w:val="22"/>
          <w:szCs w:val="22"/>
        </w:rPr>
        <w:t>Critically review current li</w:t>
      </w:r>
      <w:r w:rsidR="00162A07" w:rsidRPr="00F1375C">
        <w:rPr>
          <w:rFonts w:ascii="Arial" w:hAnsi="Arial" w:cs="Arial"/>
          <w:sz w:val="22"/>
          <w:szCs w:val="22"/>
        </w:rPr>
        <w:t>terature and research to analyse</w:t>
      </w:r>
      <w:r w:rsidRPr="00F1375C">
        <w:rPr>
          <w:rFonts w:ascii="Arial" w:hAnsi="Arial" w:cs="Arial"/>
          <w:sz w:val="22"/>
          <w:szCs w:val="22"/>
        </w:rPr>
        <w:t xml:space="preserve"> the impact of cultural and institutional perspectives </w:t>
      </w:r>
      <w:r w:rsidR="00162A07" w:rsidRPr="00F1375C">
        <w:rPr>
          <w:rFonts w:ascii="Arial" w:hAnsi="Arial" w:cs="Arial"/>
          <w:sz w:val="22"/>
          <w:szCs w:val="22"/>
        </w:rPr>
        <w:t xml:space="preserve">on </w:t>
      </w:r>
      <w:r w:rsidRPr="00F1375C">
        <w:rPr>
          <w:rFonts w:ascii="Arial" w:hAnsi="Arial" w:cs="Arial"/>
          <w:sz w:val="22"/>
          <w:szCs w:val="22"/>
        </w:rPr>
        <w:t>two contrasting approaches to leadership</w:t>
      </w:r>
      <w:r w:rsidR="00643263">
        <w:rPr>
          <w:rFonts w:ascii="Arial" w:hAnsi="Arial" w:cs="Arial"/>
          <w:sz w:val="22"/>
          <w:szCs w:val="22"/>
        </w:rPr>
        <w:t xml:space="preserve">, </w:t>
      </w:r>
      <w:r w:rsidR="00B40594" w:rsidRPr="00042725">
        <w:rPr>
          <w:rFonts w:ascii="Arial" w:hAnsi="Arial" w:cs="Arial"/>
          <w:sz w:val="22"/>
          <w:szCs w:val="22"/>
        </w:rPr>
        <w:t xml:space="preserve">giving due regard to the </w:t>
      </w:r>
      <w:r w:rsidR="00962613" w:rsidRPr="00042725">
        <w:rPr>
          <w:rFonts w:ascii="Arial" w:hAnsi="Arial" w:cs="Arial"/>
          <w:sz w:val="22"/>
          <w:szCs w:val="22"/>
        </w:rPr>
        <w:t xml:space="preserve">effects of </w:t>
      </w:r>
      <w:r w:rsidR="00B40594" w:rsidRPr="00042725">
        <w:rPr>
          <w:rFonts w:ascii="Arial" w:hAnsi="Arial" w:cs="Arial"/>
          <w:sz w:val="22"/>
          <w:szCs w:val="22"/>
        </w:rPr>
        <w:t>globalisation. A</w:t>
      </w:r>
      <w:r w:rsidR="00944955" w:rsidRPr="00042725">
        <w:rPr>
          <w:rFonts w:ascii="Arial" w:hAnsi="Arial" w:cs="Arial"/>
          <w:sz w:val="22"/>
          <w:szCs w:val="22"/>
        </w:rPr>
        <w:t xml:space="preserve">dditionally </w:t>
      </w:r>
      <w:r w:rsidR="00643263" w:rsidRPr="00042725">
        <w:rPr>
          <w:rFonts w:ascii="Arial" w:hAnsi="Arial" w:cs="Arial"/>
          <w:sz w:val="22"/>
          <w:szCs w:val="22"/>
        </w:rPr>
        <w:t xml:space="preserve">explore and discuss the impact and influence that the style </w:t>
      </w:r>
      <w:r w:rsidR="00944955" w:rsidRPr="00042725">
        <w:rPr>
          <w:rFonts w:ascii="Arial" w:hAnsi="Arial" w:cs="Arial"/>
          <w:sz w:val="22"/>
          <w:szCs w:val="22"/>
        </w:rPr>
        <w:t xml:space="preserve">of the leaders in each organisation </w:t>
      </w:r>
      <w:r w:rsidR="00643263" w:rsidRPr="00042725">
        <w:rPr>
          <w:rFonts w:ascii="Arial" w:hAnsi="Arial" w:cs="Arial"/>
          <w:sz w:val="22"/>
          <w:szCs w:val="22"/>
        </w:rPr>
        <w:t xml:space="preserve">may have on the organisational culture </w:t>
      </w:r>
      <w:r w:rsidR="002451DE" w:rsidRPr="00042725">
        <w:rPr>
          <w:rFonts w:ascii="Arial" w:hAnsi="Arial" w:cs="Arial"/>
          <w:sz w:val="22"/>
          <w:szCs w:val="22"/>
        </w:rPr>
        <w:t>(</w:t>
      </w:r>
      <w:r w:rsidR="009A551B" w:rsidRPr="00042725">
        <w:rPr>
          <w:rFonts w:ascii="Arial" w:hAnsi="Arial" w:cs="Arial"/>
          <w:sz w:val="22"/>
          <w:szCs w:val="22"/>
        </w:rPr>
        <w:t>3500</w:t>
      </w:r>
      <w:r w:rsidR="002451DE" w:rsidRPr="00042725">
        <w:rPr>
          <w:rFonts w:ascii="Arial" w:hAnsi="Arial" w:cs="Arial"/>
          <w:sz w:val="22"/>
          <w:szCs w:val="22"/>
        </w:rPr>
        <w:t xml:space="preserve"> words)</w:t>
      </w:r>
      <w:r w:rsidR="00F1375C" w:rsidRPr="00042725">
        <w:rPr>
          <w:rFonts w:ascii="Arial" w:hAnsi="Arial" w:cs="Arial"/>
          <w:sz w:val="22"/>
          <w:szCs w:val="22"/>
        </w:rPr>
        <w:t>.</w:t>
      </w:r>
    </w:p>
    <w:p w14:paraId="747A327F" w14:textId="77777777" w:rsidR="00D22B36" w:rsidRPr="00F1375C" w:rsidRDefault="00D22B36" w:rsidP="00D22B36">
      <w:pPr>
        <w:pStyle w:val="ListParagraph"/>
        <w:rPr>
          <w:rFonts w:ascii="Arial" w:hAnsi="Arial" w:cs="Arial"/>
          <w:sz w:val="22"/>
          <w:szCs w:val="22"/>
        </w:rPr>
      </w:pPr>
    </w:p>
    <w:p w14:paraId="0EF02B99" w14:textId="77777777" w:rsidR="00D22B36" w:rsidRPr="00F1375C" w:rsidRDefault="002451DE" w:rsidP="00D22B36">
      <w:pPr>
        <w:autoSpaceDE w:val="0"/>
        <w:autoSpaceDN w:val="0"/>
        <w:adjustRightInd w:val="0"/>
        <w:spacing w:after="0" w:line="240" w:lineRule="auto"/>
        <w:rPr>
          <w:rFonts w:ascii="Arial" w:hAnsi="Arial" w:cs="Arial"/>
          <w:b/>
          <w:color w:val="000000"/>
          <w:lang w:eastAsia="en-GB"/>
        </w:rPr>
      </w:pPr>
      <w:r w:rsidRPr="00F1375C">
        <w:rPr>
          <w:rFonts w:ascii="Arial" w:hAnsi="Arial" w:cs="Arial"/>
          <w:b/>
          <w:color w:val="000000"/>
          <w:lang w:eastAsia="en-GB"/>
        </w:rPr>
        <w:t>Task 2</w:t>
      </w:r>
      <w:r w:rsidR="00F1375C">
        <w:rPr>
          <w:rFonts w:ascii="Arial" w:hAnsi="Arial" w:cs="Arial"/>
          <w:b/>
          <w:color w:val="000000"/>
          <w:lang w:eastAsia="en-GB"/>
        </w:rPr>
        <w:t>:</w:t>
      </w:r>
    </w:p>
    <w:p w14:paraId="2EC550FE" w14:textId="45903772" w:rsidR="002451DE" w:rsidRPr="00643263" w:rsidRDefault="00F1375C" w:rsidP="002451DE">
      <w:pPr>
        <w:pStyle w:val="ListParagraph"/>
        <w:spacing w:after="200"/>
        <w:contextualSpacing/>
        <w:rPr>
          <w:rFonts w:ascii="Arial" w:hAnsi="Arial" w:cs="Arial"/>
          <w:color w:val="FF0000"/>
          <w:sz w:val="22"/>
          <w:szCs w:val="22"/>
        </w:rPr>
      </w:pPr>
      <w:r w:rsidRPr="00F1375C">
        <w:rPr>
          <w:rFonts w:ascii="Arial" w:hAnsi="Arial" w:cs="Arial"/>
          <w:sz w:val="22"/>
          <w:szCs w:val="22"/>
        </w:rPr>
        <w:t>Critically</w:t>
      </w:r>
      <w:r w:rsidR="002451DE" w:rsidRPr="00F1375C">
        <w:rPr>
          <w:rFonts w:ascii="Arial" w:hAnsi="Arial" w:cs="Arial"/>
          <w:sz w:val="22"/>
          <w:szCs w:val="22"/>
        </w:rPr>
        <w:t xml:space="preserve"> </w:t>
      </w:r>
      <w:r w:rsidRPr="00F1375C">
        <w:rPr>
          <w:rFonts w:ascii="Arial" w:hAnsi="Arial" w:cs="Arial"/>
          <w:sz w:val="22"/>
          <w:szCs w:val="22"/>
        </w:rPr>
        <w:t>analyse</w:t>
      </w:r>
      <w:r w:rsidR="002451DE" w:rsidRPr="00F1375C">
        <w:rPr>
          <w:rFonts w:ascii="Arial" w:hAnsi="Arial" w:cs="Arial"/>
          <w:sz w:val="22"/>
          <w:szCs w:val="22"/>
        </w:rPr>
        <w:t xml:space="preserve"> your own leadership competence and evaluate the implications for intercultural leadership and management. </w:t>
      </w:r>
      <w:r w:rsidR="002451DE" w:rsidRPr="00042725">
        <w:rPr>
          <w:rFonts w:ascii="Arial" w:hAnsi="Arial" w:cs="Arial"/>
          <w:sz w:val="22"/>
          <w:szCs w:val="22"/>
        </w:rPr>
        <w:t>(</w:t>
      </w:r>
      <w:r w:rsidR="009A551B" w:rsidRPr="00042725">
        <w:rPr>
          <w:rFonts w:ascii="Arial" w:hAnsi="Arial" w:cs="Arial"/>
          <w:sz w:val="22"/>
          <w:szCs w:val="22"/>
        </w:rPr>
        <w:t>1500</w:t>
      </w:r>
      <w:r w:rsidR="002451DE" w:rsidRPr="00042725">
        <w:rPr>
          <w:rFonts w:ascii="Arial" w:hAnsi="Arial" w:cs="Arial"/>
          <w:sz w:val="22"/>
          <w:szCs w:val="22"/>
        </w:rPr>
        <w:t xml:space="preserve"> words)</w:t>
      </w:r>
      <w:r w:rsidRPr="00042725">
        <w:rPr>
          <w:rFonts w:ascii="Arial" w:hAnsi="Arial" w:cs="Arial"/>
          <w:sz w:val="22"/>
          <w:szCs w:val="22"/>
        </w:rPr>
        <w:t>.</w:t>
      </w:r>
    </w:p>
    <w:p w14:paraId="62C0F3E4" w14:textId="77777777" w:rsidR="002451DE" w:rsidRPr="00EE12D3" w:rsidRDefault="002451DE" w:rsidP="00D22B36">
      <w:pPr>
        <w:autoSpaceDE w:val="0"/>
        <w:autoSpaceDN w:val="0"/>
        <w:adjustRightInd w:val="0"/>
        <w:spacing w:after="0" w:line="240" w:lineRule="auto"/>
        <w:rPr>
          <w:rFonts w:ascii="Arial" w:hAnsi="Arial" w:cs="Arial"/>
          <w:color w:val="000000"/>
          <w:lang w:eastAsia="en-GB"/>
        </w:rPr>
      </w:pPr>
    </w:p>
    <w:p w14:paraId="1F5966F2" w14:textId="77777777" w:rsidR="002451DE" w:rsidRDefault="000679CD" w:rsidP="00D22B36">
      <w:pPr>
        <w:autoSpaceDE w:val="0"/>
        <w:autoSpaceDN w:val="0"/>
        <w:adjustRightInd w:val="0"/>
        <w:spacing w:after="0" w:line="240" w:lineRule="auto"/>
        <w:rPr>
          <w:rFonts w:ascii="Arial" w:hAnsi="Arial" w:cs="Arial"/>
          <w:color w:val="000000"/>
          <w:lang w:eastAsia="en-GB"/>
        </w:rPr>
      </w:pPr>
      <w:r>
        <w:rPr>
          <w:rFonts w:ascii="Arial" w:hAnsi="Arial" w:cs="Arial"/>
          <w:b/>
          <w:color w:val="000000"/>
          <w:lang w:eastAsia="en-GB"/>
        </w:rPr>
        <w:t>Guidance</w:t>
      </w:r>
      <w:r w:rsidR="00D22B36" w:rsidRPr="00EE12D3">
        <w:rPr>
          <w:rFonts w:ascii="Arial" w:hAnsi="Arial" w:cs="Arial"/>
          <w:b/>
          <w:color w:val="000000"/>
          <w:lang w:eastAsia="en-GB"/>
        </w:rPr>
        <w:t>:</w:t>
      </w:r>
      <w:r w:rsidR="00D22B36" w:rsidRPr="00EE12D3">
        <w:rPr>
          <w:rFonts w:ascii="Arial" w:hAnsi="Arial" w:cs="Arial"/>
          <w:color w:val="000000"/>
          <w:lang w:eastAsia="en-GB"/>
        </w:rPr>
        <w:t xml:space="preserve"> </w:t>
      </w:r>
    </w:p>
    <w:p w14:paraId="43CF01B8" w14:textId="77777777" w:rsidR="002451DE" w:rsidRPr="000679CD" w:rsidRDefault="002451DE" w:rsidP="00D22B36">
      <w:pPr>
        <w:autoSpaceDE w:val="0"/>
        <w:autoSpaceDN w:val="0"/>
        <w:adjustRightInd w:val="0"/>
        <w:spacing w:after="0" w:line="240" w:lineRule="auto"/>
        <w:rPr>
          <w:rFonts w:ascii="Arial" w:hAnsi="Arial" w:cs="Arial"/>
          <w:b/>
          <w:color w:val="000000"/>
          <w:lang w:eastAsia="en-GB"/>
        </w:rPr>
      </w:pPr>
      <w:r w:rsidRPr="000679CD">
        <w:rPr>
          <w:rFonts w:ascii="Arial" w:hAnsi="Arial" w:cs="Arial"/>
          <w:b/>
          <w:color w:val="000000"/>
          <w:lang w:eastAsia="en-GB"/>
        </w:rPr>
        <w:t>Task 1</w:t>
      </w:r>
    </w:p>
    <w:p w14:paraId="2572917C" w14:textId="707C5602" w:rsidR="00643263" w:rsidRPr="00643263" w:rsidRDefault="002451DE" w:rsidP="00D22B36">
      <w:pPr>
        <w:autoSpaceDE w:val="0"/>
        <w:autoSpaceDN w:val="0"/>
        <w:adjustRightInd w:val="0"/>
        <w:spacing w:after="0" w:line="240" w:lineRule="auto"/>
        <w:rPr>
          <w:rFonts w:ascii="Arial" w:hAnsi="Arial" w:cs="Arial"/>
          <w:color w:val="FF0000"/>
          <w:lang w:eastAsia="en-GB"/>
        </w:rPr>
      </w:pPr>
      <w:r>
        <w:rPr>
          <w:rFonts w:ascii="Arial" w:hAnsi="Arial" w:cs="Arial"/>
          <w:color w:val="000000"/>
          <w:lang w:eastAsia="en-GB"/>
        </w:rPr>
        <w:t>Y</w:t>
      </w:r>
      <w:r w:rsidR="00162A07">
        <w:rPr>
          <w:rFonts w:ascii="Arial" w:hAnsi="Arial" w:cs="Arial"/>
          <w:color w:val="000000"/>
          <w:lang w:eastAsia="en-GB"/>
        </w:rPr>
        <w:t>ou will need to select two different organisations operating either in different industry sectors or different countries and review how</w:t>
      </w:r>
      <w:r>
        <w:rPr>
          <w:rFonts w:ascii="Arial" w:hAnsi="Arial" w:cs="Arial"/>
          <w:color w:val="000000"/>
          <w:lang w:eastAsia="en-GB"/>
        </w:rPr>
        <w:t xml:space="preserve"> the approach to leadership is </w:t>
      </w:r>
      <w:r w:rsidR="00F1375C">
        <w:rPr>
          <w:rFonts w:ascii="Arial" w:hAnsi="Arial" w:cs="Arial"/>
          <w:color w:val="000000"/>
          <w:lang w:eastAsia="en-GB"/>
        </w:rPr>
        <w:t>influenced</w:t>
      </w:r>
      <w:r>
        <w:rPr>
          <w:rFonts w:ascii="Arial" w:hAnsi="Arial" w:cs="Arial"/>
          <w:color w:val="000000"/>
          <w:lang w:eastAsia="en-GB"/>
        </w:rPr>
        <w:t xml:space="preserve"> by</w:t>
      </w:r>
      <w:r w:rsidR="00162A07">
        <w:rPr>
          <w:rFonts w:ascii="Arial" w:hAnsi="Arial" w:cs="Arial"/>
          <w:color w:val="000000"/>
          <w:lang w:eastAsia="en-GB"/>
        </w:rPr>
        <w:t xml:space="preserve"> </w:t>
      </w:r>
      <w:r w:rsidR="00162A07" w:rsidRPr="00042725">
        <w:rPr>
          <w:rFonts w:ascii="Arial" w:hAnsi="Arial" w:cs="Arial"/>
          <w:lang w:eastAsia="en-GB"/>
        </w:rPr>
        <w:t xml:space="preserve">the </w:t>
      </w:r>
      <w:r w:rsidR="00B40594" w:rsidRPr="00042725">
        <w:rPr>
          <w:rFonts w:ascii="Arial" w:hAnsi="Arial" w:cs="Arial"/>
          <w:lang w:eastAsia="en-GB"/>
        </w:rPr>
        <w:t>effects of globalisation</w:t>
      </w:r>
      <w:r w:rsidR="00B40594" w:rsidRPr="00B40594">
        <w:rPr>
          <w:rFonts w:ascii="Arial" w:hAnsi="Arial" w:cs="Arial"/>
          <w:color w:val="FF0000"/>
          <w:lang w:eastAsia="en-GB"/>
        </w:rPr>
        <w:t>,</w:t>
      </w:r>
      <w:r w:rsidR="00B40594">
        <w:rPr>
          <w:rFonts w:ascii="Arial" w:hAnsi="Arial" w:cs="Arial"/>
          <w:color w:val="000000"/>
          <w:lang w:eastAsia="en-GB"/>
        </w:rPr>
        <w:t xml:space="preserve"> the </w:t>
      </w:r>
      <w:r w:rsidR="00643263">
        <w:rPr>
          <w:rFonts w:ascii="Arial" w:hAnsi="Arial" w:cs="Arial"/>
          <w:color w:val="000000"/>
          <w:lang w:eastAsia="en-GB"/>
        </w:rPr>
        <w:t xml:space="preserve">national and </w:t>
      </w:r>
      <w:r w:rsidRPr="00944955">
        <w:rPr>
          <w:rFonts w:ascii="Arial" w:hAnsi="Arial" w:cs="Arial"/>
          <w:lang w:eastAsia="en-GB"/>
        </w:rPr>
        <w:t>organisation</w:t>
      </w:r>
      <w:r w:rsidR="00B40594">
        <w:rPr>
          <w:rFonts w:ascii="Arial" w:hAnsi="Arial" w:cs="Arial"/>
          <w:lang w:eastAsia="en-GB"/>
        </w:rPr>
        <w:t>al</w:t>
      </w:r>
      <w:r w:rsidR="00944955" w:rsidRPr="00944955">
        <w:rPr>
          <w:rFonts w:ascii="Arial" w:hAnsi="Arial" w:cs="Arial"/>
          <w:lang w:eastAsia="en-GB"/>
        </w:rPr>
        <w:t xml:space="preserve"> culture</w:t>
      </w:r>
      <w:r w:rsidR="00B40594">
        <w:rPr>
          <w:rFonts w:ascii="Arial" w:hAnsi="Arial" w:cs="Arial"/>
          <w:lang w:eastAsia="en-GB"/>
        </w:rPr>
        <w:t>s</w:t>
      </w:r>
      <w:r w:rsidR="00944955" w:rsidRPr="00944955">
        <w:rPr>
          <w:rFonts w:ascii="Arial" w:hAnsi="Arial" w:cs="Arial"/>
          <w:lang w:eastAsia="en-GB"/>
        </w:rPr>
        <w:t xml:space="preserve"> </w:t>
      </w:r>
      <w:r w:rsidR="00643263" w:rsidRPr="00042725">
        <w:rPr>
          <w:rFonts w:ascii="Arial" w:hAnsi="Arial" w:cs="Arial"/>
          <w:lang w:eastAsia="en-GB"/>
        </w:rPr>
        <w:t xml:space="preserve">and </w:t>
      </w:r>
      <w:r w:rsidR="00944955" w:rsidRPr="00042725">
        <w:rPr>
          <w:rFonts w:ascii="Arial" w:hAnsi="Arial" w:cs="Arial"/>
          <w:lang w:eastAsia="en-GB"/>
        </w:rPr>
        <w:t xml:space="preserve">assess </w:t>
      </w:r>
      <w:r w:rsidR="00643263" w:rsidRPr="00042725">
        <w:rPr>
          <w:rFonts w:ascii="Arial" w:hAnsi="Arial" w:cs="Arial"/>
          <w:lang w:eastAsia="en-GB"/>
        </w:rPr>
        <w:t>how the style of the leaders in those organisations influences the culture of the organisation.</w:t>
      </w:r>
      <w:r w:rsidRPr="00042725">
        <w:rPr>
          <w:rFonts w:ascii="Arial" w:hAnsi="Arial" w:cs="Arial"/>
          <w:lang w:eastAsia="en-GB"/>
        </w:rPr>
        <w:t xml:space="preserve"> </w:t>
      </w:r>
    </w:p>
    <w:p w14:paraId="455165CD" w14:textId="77777777" w:rsidR="00643263" w:rsidRDefault="00643263" w:rsidP="00D22B36">
      <w:pPr>
        <w:autoSpaceDE w:val="0"/>
        <w:autoSpaceDN w:val="0"/>
        <w:adjustRightInd w:val="0"/>
        <w:spacing w:after="0" w:line="240" w:lineRule="auto"/>
        <w:rPr>
          <w:rFonts w:ascii="Arial" w:hAnsi="Arial" w:cs="Arial"/>
          <w:color w:val="000000"/>
          <w:lang w:eastAsia="en-GB"/>
        </w:rPr>
      </w:pPr>
    </w:p>
    <w:p w14:paraId="7781C555" w14:textId="5EBB37C5" w:rsidR="00D22B36" w:rsidRDefault="00D22B36" w:rsidP="00D22B36">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Before beginning your research you should discuss your choice of organisation with your lecturer as it is </w:t>
      </w:r>
      <w:r w:rsidR="00F1375C">
        <w:rPr>
          <w:rFonts w:ascii="Arial" w:hAnsi="Arial" w:cs="Arial"/>
          <w:color w:val="000000"/>
          <w:lang w:eastAsia="en-GB"/>
        </w:rPr>
        <w:t>expected that you will choose two</w:t>
      </w:r>
      <w:r w:rsidRPr="00EE12D3">
        <w:rPr>
          <w:rFonts w:ascii="Arial" w:hAnsi="Arial" w:cs="Arial"/>
          <w:color w:val="000000"/>
          <w:lang w:eastAsia="en-GB"/>
        </w:rPr>
        <w:t xml:space="preserve"> organisation</w:t>
      </w:r>
      <w:r w:rsidR="00F1375C">
        <w:rPr>
          <w:rFonts w:ascii="Arial" w:hAnsi="Arial" w:cs="Arial"/>
          <w:color w:val="000000"/>
          <w:lang w:eastAsia="en-GB"/>
        </w:rPr>
        <w:t>s</w:t>
      </w:r>
      <w:r w:rsidRPr="00EE12D3">
        <w:rPr>
          <w:rFonts w:ascii="Arial" w:hAnsi="Arial" w:cs="Arial"/>
          <w:color w:val="000000"/>
          <w:lang w:eastAsia="en-GB"/>
        </w:rPr>
        <w:t xml:space="preserve"> which you either work for</w:t>
      </w:r>
      <w:r w:rsidR="002451DE">
        <w:rPr>
          <w:rFonts w:ascii="Arial" w:hAnsi="Arial" w:cs="Arial"/>
          <w:color w:val="000000"/>
          <w:lang w:eastAsia="en-GB"/>
        </w:rPr>
        <w:t>/have worked for</w:t>
      </w:r>
      <w:r w:rsidRPr="00EE12D3">
        <w:rPr>
          <w:rFonts w:ascii="Arial" w:hAnsi="Arial" w:cs="Arial"/>
          <w:color w:val="000000"/>
          <w:lang w:eastAsia="en-GB"/>
        </w:rPr>
        <w:t xml:space="preserve"> or have been introduced to during the course of the module by either examining a case study; listening to a guest speaker representing an organisation or by visiting an organisation.</w:t>
      </w:r>
    </w:p>
    <w:p w14:paraId="3721EE14" w14:textId="77777777" w:rsidR="00944955" w:rsidRDefault="00944955" w:rsidP="00D22B36">
      <w:pPr>
        <w:autoSpaceDE w:val="0"/>
        <w:autoSpaceDN w:val="0"/>
        <w:adjustRightInd w:val="0"/>
        <w:spacing w:after="0" w:line="240" w:lineRule="auto"/>
        <w:rPr>
          <w:rFonts w:ascii="Arial" w:hAnsi="Arial" w:cs="Arial"/>
          <w:color w:val="000000"/>
          <w:lang w:eastAsia="en-GB"/>
        </w:rPr>
      </w:pPr>
    </w:p>
    <w:p w14:paraId="487C57BF" w14:textId="37CF57D9" w:rsidR="002451DE" w:rsidRPr="00042725" w:rsidRDefault="002451DE" w:rsidP="00D22B36">
      <w:pPr>
        <w:autoSpaceDE w:val="0"/>
        <w:autoSpaceDN w:val="0"/>
        <w:adjustRightInd w:val="0"/>
        <w:spacing w:after="0" w:line="240" w:lineRule="auto"/>
        <w:rPr>
          <w:rFonts w:ascii="Arial" w:hAnsi="Arial" w:cs="Arial"/>
          <w:lang w:eastAsia="en-GB"/>
        </w:rPr>
      </w:pPr>
      <w:bookmarkStart w:id="1" w:name="_GoBack"/>
      <w:r w:rsidRPr="00042725">
        <w:rPr>
          <w:rFonts w:ascii="Arial" w:hAnsi="Arial" w:cs="Arial"/>
          <w:lang w:eastAsia="en-GB"/>
        </w:rPr>
        <w:t>Format:</w:t>
      </w:r>
      <w:r w:rsidR="00944955" w:rsidRPr="00042725">
        <w:rPr>
          <w:rFonts w:ascii="Arial" w:hAnsi="Arial" w:cs="Arial"/>
          <w:lang w:eastAsia="en-GB"/>
        </w:rPr>
        <w:t xml:space="preserve"> Report format with section headings, </w:t>
      </w:r>
      <w:r w:rsidRPr="00042725">
        <w:rPr>
          <w:rFonts w:ascii="Arial" w:hAnsi="Arial" w:cs="Arial"/>
          <w:lang w:eastAsia="en-GB"/>
        </w:rPr>
        <w:t>to include an introduction and conclusion</w:t>
      </w:r>
    </w:p>
    <w:bookmarkEnd w:id="1"/>
    <w:p w14:paraId="653F1C9E" w14:textId="77777777" w:rsidR="002451DE" w:rsidRDefault="002451DE" w:rsidP="00D22B36">
      <w:pPr>
        <w:autoSpaceDE w:val="0"/>
        <w:autoSpaceDN w:val="0"/>
        <w:adjustRightInd w:val="0"/>
        <w:spacing w:after="0" w:line="240" w:lineRule="auto"/>
        <w:rPr>
          <w:rFonts w:ascii="Arial" w:hAnsi="Arial" w:cs="Arial"/>
          <w:color w:val="000000"/>
          <w:lang w:eastAsia="en-GB"/>
        </w:rPr>
      </w:pPr>
    </w:p>
    <w:p w14:paraId="4139B842" w14:textId="77777777" w:rsidR="002451DE" w:rsidRPr="000679CD" w:rsidRDefault="002451DE" w:rsidP="00D22B36">
      <w:pPr>
        <w:autoSpaceDE w:val="0"/>
        <w:autoSpaceDN w:val="0"/>
        <w:adjustRightInd w:val="0"/>
        <w:spacing w:after="0" w:line="240" w:lineRule="auto"/>
        <w:rPr>
          <w:rFonts w:ascii="Arial" w:hAnsi="Arial" w:cs="Arial"/>
          <w:b/>
          <w:color w:val="000000"/>
          <w:lang w:eastAsia="en-GB"/>
        </w:rPr>
      </w:pPr>
      <w:r w:rsidRPr="000679CD">
        <w:rPr>
          <w:rFonts w:ascii="Arial" w:hAnsi="Arial" w:cs="Arial"/>
          <w:b/>
          <w:color w:val="000000"/>
          <w:lang w:eastAsia="en-GB"/>
        </w:rPr>
        <w:t>Task 2</w:t>
      </w:r>
    </w:p>
    <w:p w14:paraId="5E5E942A" w14:textId="77777777" w:rsidR="002451DE" w:rsidRDefault="002451DE" w:rsidP="00D22B36">
      <w:pPr>
        <w:autoSpaceDE w:val="0"/>
        <w:autoSpaceDN w:val="0"/>
        <w:adjustRightInd w:val="0"/>
        <w:spacing w:after="0" w:line="240" w:lineRule="auto"/>
        <w:rPr>
          <w:rFonts w:ascii="Arial" w:hAnsi="Arial" w:cs="Arial"/>
          <w:color w:val="000000"/>
          <w:lang w:eastAsia="en-GB"/>
        </w:rPr>
      </w:pPr>
      <w:r>
        <w:rPr>
          <w:rFonts w:ascii="Arial" w:hAnsi="Arial" w:cs="Arial"/>
          <w:color w:val="000000"/>
          <w:lang w:eastAsia="en-GB"/>
        </w:rPr>
        <w:t>You will need to review the self-assessment tools introduced during the course of the module or that you have experienced within employment and assess their application in managing and leading in diverse cultures.</w:t>
      </w:r>
    </w:p>
    <w:p w14:paraId="2869FE18" w14:textId="77777777" w:rsidR="00944955" w:rsidRDefault="00944955" w:rsidP="00D22B36">
      <w:pPr>
        <w:autoSpaceDE w:val="0"/>
        <w:autoSpaceDN w:val="0"/>
        <w:adjustRightInd w:val="0"/>
        <w:spacing w:after="0" w:line="240" w:lineRule="auto"/>
        <w:rPr>
          <w:rFonts w:ascii="Arial" w:hAnsi="Arial" w:cs="Arial"/>
          <w:color w:val="000000"/>
          <w:lang w:eastAsia="en-GB"/>
        </w:rPr>
      </w:pPr>
    </w:p>
    <w:p w14:paraId="6D670771" w14:textId="77777777" w:rsidR="002451DE" w:rsidRPr="00EE12D3" w:rsidRDefault="002451DE" w:rsidP="00D22B36">
      <w:pPr>
        <w:autoSpaceDE w:val="0"/>
        <w:autoSpaceDN w:val="0"/>
        <w:adjustRightInd w:val="0"/>
        <w:spacing w:after="0" w:line="240" w:lineRule="auto"/>
        <w:rPr>
          <w:rFonts w:ascii="Arial" w:hAnsi="Arial" w:cs="Arial"/>
          <w:color w:val="000000"/>
          <w:lang w:eastAsia="en-GB"/>
        </w:rPr>
      </w:pPr>
      <w:r>
        <w:rPr>
          <w:rFonts w:ascii="Arial" w:hAnsi="Arial" w:cs="Arial"/>
          <w:color w:val="000000"/>
          <w:lang w:eastAsia="en-GB"/>
        </w:rPr>
        <w:t>Format: Reflective discussion written in the first person</w:t>
      </w:r>
      <w:r w:rsidR="000679CD">
        <w:rPr>
          <w:rFonts w:ascii="Arial" w:hAnsi="Arial" w:cs="Arial"/>
          <w:color w:val="000000"/>
          <w:lang w:eastAsia="en-GB"/>
        </w:rPr>
        <w:t>.</w:t>
      </w:r>
    </w:p>
    <w:p w14:paraId="24956161" w14:textId="77777777" w:rsidR="00D22B36" w:rsidRPr="00EE12D3" w:rsidRDefault="00D22B36" w:rsidP="00D22B36">
      <w:pPr>
        <w:autoSpaceDE w:val="0"/>
        <w:autoSpaceDN w:val="0"/>
        <w:adjustRightInd w:val="0"/>
        <w:spacing w:after="0" w:line="240" w:lineRule="auto"/>
        <w:rPr>
          <w:rFonts w:ascii="Arial" w:hAnsi="Arial" w:cs="Arial"/>
          <w:color w:val="000000"/>
          <w:lang w:eastAsia="en-GB"/>
        </w:rPr>
      </w:pPr>
    </w:p>
    <w:p w14:paraId="11C58C4D" w14:textId="77777777" w:rsidR="00D22B36" w:rsidRPr="00EE12D3" w:rsidRDefault="00D22B36" w:rsidP="00D22B36">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 In addition you should read the useful notes below:</w:t>
      </w:r>
    </w:p>
    <w:p w14:paraId="62A41314" w14:textId="77777777" w:rsidR="00D22B36" w:rsidRPr="00EE12D3" w:rsidRDefault="00D22B36" w:rsidP="00D22B36">
      <w:pPr>
        <w:autoSpaceDE w:val="0"/>
        <w:autoSpaceDN w:val="0"/>
        <w:adjustRightInd w:val="0"/>
        <w:spacing w:after="0" w:line="240" w:lineRule="auto"/>
        <w:rPr>
          <w:rFonts w:ascii="Arial" w:hAnsi="Arial" w:cs="Arial"/>
          <w:color w:val="000000"/>
          <w:lang w:eastAsia="en-GB"/>
        </w:rPr>
      </w:pPr>
    </w:p>
    <w:p w14:paraId="4B7CCD71" w14:textId="77777777" w:rsidR="00D22B36" w:rsidRPr="00EE12D3" w:rsidRDefault="00D22B36" w:rsidP="00D22B36">
      <w:pPr>
        <w:numPr>
          <w:ilvl w:val="0"/>
          <w:numId w:val="1"/>
        </w:numPr>
        <w:spacing w:after="0" w:line="240" w:lineRule="auto"/>
        <w:jc w:val="both"/>
        <w:rPr>
          <w:rFonts w:ascii="Arial" w:hAnsi="Arial" w:cs="Arial"/>
        </w:rPr>
      </w:pPr>
      <w:r w:rsidRPr="00EE12D3">
        <w:rPr>
          <w:rFonts w:ascii="Arial" w:hAnsi="Arial" w:cs="Arial"/>
          <w:b/>
          <w:bCs/>
        </w:rPr>
        <w:t>Writing:</w:t>
      </w:r>
      <w:r w:rsidRPr="00EE12D3">
        <w:rPr>
          <w:rFonts w:ascii="Arial" w:hAnsi="Arial" w:cs="Arial"/>
        </w:rPr>
        <w:t xml:space="preserve"> Written in English in an appropriate business/academic style</w:t>
      </w:r>
    </w:p>
    <w:p w14:paraId="0DE24677" w14:textId="77777777" w:rsidR="00D22B36" w:rsidRPr="00EE12D3" w:rsidRDefault="00D22B36" w:rsidP="00D22B36">
      <w:pPr>
        <w:numPr>
          <w:ilvl w:val="0"/>
          <w:numId w:val="1"/>
        </w:numPr>
        <w:spacing w:after="0" w:line="240" w:lineRule="auto"/>
        <w:jc w:val="both"/>
        <w:rPr>
          <w:rFonts w:ascii="Arial" w:hAnsi="Arial" w:cs="Arial"/>
        </w:rPr>
      </w:pPr>
      <w:r w:rsidRPr="00EE12D3">
        <w:rPr>
          <w:rFonts w:ascii="Arial" w:hAnsi="Arial" w:cs="Arial"/>
          <w:b/>
          <w:bCs/>
        </w:rPr>
        <w:t>Focus</w:t>
      </w:r>
      <w:r w:rsidRPr="00EE12D3">
        <w:rPr>
          <w:rFonts w:ascii="Arial" w:hAnsi="Arial" w:cs="Arial"/>
        </w:rPr>
        <w:t>: Focus only on the tasks set in the assignment.</w:t>
      </w:r>
    </w:p>
    <w:p w14:paraId="3CB5F19D" w14:textId="77777777" w:rsidR="00D22B36" w:rsidRPr="00EE12D3" w:rsidRDefault="00D22B36" w:rsidP="00D22B36">
      <w:pPr>
        <w:numPr>
          <w:ilvl w:val="0"/>
          <w:numId w:val="1"/>
        </w:numPr>
        <w:spacing w:after="0" w:line="240" w:lineRule="auto"/>
        <w:jc w:val="both"/>
        <w:rPr>
          <w:rFonts w:ascii="Arial" w:hAnsi="Arial" w:cs="Arial"/>
        </w:rPr>
      </w:pPr>
      <w:r w:rsidRPr="00EE12D3">
        <w:rPr>
          <w:rFonts w:ascii="Arial" w:hAnsi="Arial" w:cs="Arial"/>
          <w:b/>
          <w:bCs/>
        </w:rPr>
        <w:t>Length</w:t>
      </w:r>
      <w:r w:rsidR="002451DE">
        <w:rPr>
          <w:rFonts w:ascii="Arial" w:hAnsi="Arial" w:cs="Arial"/>
        </w:rPr>
        <w:t>: 5</w:t>
      </w:r>
      <w:r w:rsidRPr="00EE12D3">
        <w:rPr>
          <w:rFonts w:ascii="Arial" w:hAnsi="Arial" w:cs="Arial"/>
        </w:rPr>
        <w:t>000 words</w:t>
      </w:r>
      <w:r w:rsidR="000679CD">
        <w:rPr>
          <w:rFonts w:ascii="Arial" w:hAnsi="Arial" w:cs="Arial"/>
        </w:rPr>
        <w:t xml:space="preserve"> total for both tasks</w:t>
      </w:r>
      <w:r w:rsidRPr="00EE12D3">
        <w:rPr>
          <w:rFonts w:ascii="Arial" w:hAnsi="Arial" w:cs="Arial"/>
        </w:rPr>
        <w:t xml:space="preserve"> (maximum)</w:t>
      </w:r>
      <w:r w:rsidR="002451DE">
        <w:rPr>
          <w:rFonts w:ascii="Arial" w:hAnsi="Arial" w:cs="Arial"/>
        </w:rPr>
        <w:t xml:space="preserve">. </w:t>
      </w:r>
    </w:p>
    <w:p w14:paraId="2B02D839" w14:textId="77777777" w:rsidR="00D22B36" w:rsidRPr="00EE12D3" w:rsidRDefault="00D22B36" w:rsidP="00D22B36">
      <w:pPr>
        <w:numPr>
          <w:ilvl w:val="0"/>
          <w:numId w:val="1"/>
        </w:numPr>
        <w:spacing w:after="0" w:line="240" w:lineRule="auto"/>
        <w:jc w:val="both"/>
        <w:rPr>
          <w:rFonts w:ascii="Arial" w:hAnsi="Arial" w:cs="Arial"/>
        </w:rPr>
      </w:pPr>
      <w:r w:rsidRPr="00EE12D3">
        <w:rPr>
          <w:rFonts w:ascii="Arial" w:hAnsi="Arial" w:cs="Arial"/>
          <w:b/>
          <w:bCs/>
        </w:rPr>
        <w:t>Formatting</w:t>
      </w:r>
      <w:r w:rsidRPr="00EE12D3">
        <w:rPr>
          <w:rFonts w:ascii="Arial" w:hAnsi="Arial" w:cs="Arial"/>
        </w:rPr>
        <w:t>: Typed on A4 paper in Times New Roman or Arial font 12 with at least 2.5 centimetre space at each edge, double spaced and pages numbered.</w:t>
      </w:r>
    </w:p>
    <w:p w14:paraId="272DC16D" w14:textId="77777777" w:rsidR="00D22B36" w:rsidRPr="00EE12D3" w:rsidRDefault="00D22B36" w:rsidP="000679CD">
      <w:pPr>
        <w:spacing w:after="0" w:line="240" w:lineRule="auto"/>
        <w:ind w:left="720"/>
        <w:jc w:val="both"/>
        <w:rPr>
          <w:rFonts w:ascii="Arial" w:hAnsi="Arial" w:cs="Arial"/>
        </w:rPr>
      </w:pPr>
      <w:r w:rsidRPr="00EE12D3">
        <w:rPr>
          <w:rFonts w:ascii="Arial" w:hAnsi="Arial" w:cs="Arial"/>
        </w:rPr>
        <w:t>You should also ensure you include a clear title, course, and name or ID number on a cover sheet as well as a bibliography using Harvard referencing throughout.</w:t>
      </w:r>
    </w:p>
    <w:p w14:paraId="21622759" w14:textId="77777777" w:rsidR="00D22B36" w:rsidRPr="00EE12D3" w:rsidRDefault="00D22B36" w:rsidP="00D22B36">
      <w:pPr>
        <w:numPr>
          <w:ilvl w:val="0"/>
          <w:numId w:val="1"/>
        </w:numPr>
        <w:spacing w:after="0" w:line="240" w:lineRule="auto"/>
        <w:jc w:val="both"/>
        <w:rPr>
          <w:rFonts w:ascii="Arial" w:hAnsi="Arial" w:cs="Arial"/>
        </w:rPr>
      </w:pPr>
      <w:r w:rsidRPr="00EE12D3">
        <w:rPr>
          <w:rFonts w:ascii="Arial" w:hAnsi="Arial" w:cs="Arial"/>
          <w:b/>
          <w:bCs/>
        </w:rPr>
        <w:t>Research</w:t>
      </w:r>
      <w:r w:rsidRPr="00EE12D3">
        <w:rPr>
          <w:rFonts w:ascii="Arial" w:hAnsi="Arial" w:cs="Arial"/>
        </w:rPr>
        <w:t>: Research should use reliable and relevant sources of information e.g. academic books and journals that have been peer reviewed. The research should be extensive, a wide variety of articles are available on Moodle to help you begin this process.</w:t>
      </w:r>
    </w:p>
    <w:p w14:paraId="4D8C5660" w14:textId="77777777" w:rsidR="00D22B36" w:rsidRPr="00EE12D3" w:rsidRDefault="00D22B36" w:rsidP="00D22B36">
      <w:pPr>
        <w:spacing w:after="0" w:line="240" w:lineRule="auto"/>
        <w:ind w:left="720"/>
        <w:jc w:val="both"/>
        <w:rPr>
          <w:rFonts w:ascii="Arial" w:hAnsi="Arial" w:cs="Arial"/>
        </w:rPr>
      </w:pPr>
    </w:p>
    <w:p w14:paraId="1BDA80F0" w14:textId="77777777" w:rsidR="00D22B36" w:rsidRDefault="00D22B36" w:rsidP="00D22B36">
      <w:pPr>
        <w:jc w:val="both"/>
        <w:rPr>
          <w:rFonts w:ascii="Arial" w:hAnsi="Arial" w:cs="Arial"/>
        </w:rPr>
      </w:pPr>
    </w:p>
    <w:p w14:paraId="35478D36" w14:textId="77777777" w:rsidR="003C7515" w:rsidRDefault="003C7515" w:rsidP="00D22B36">
      <w:pPr>
        <w:jc w:val="both"/>
        <w:rPr>
          <w:rFonts w:ascii="Arial" w:hAnsi="Arial" w:cs="Arial"/>
        </w:rPr>
      </w:pPr>
    </w:p>
    <w:p w14:paraId="15012BE2" w14:textId="77777777" w:rsidR="003C7515" w:rsidRPr="00A406E5" w:rsidRDefault="003C7515" w:rsidP="00D22B36">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B36" w:rsidRPr="00A406E5" w14:paraId="6355567B" w14:textId="77777777" w:rsidTr="000F5508">
        <w:trPr>
          <w:trHeight w:val="414"/>
        </w:trPr>
        <w:tc>
          <w:tcPr>
            <w:tcW w:w="10670" w:type="dxa"/>
            <w:shd w:val="clear" w:color="auto" w:fill="D9D9D9"/>
          </w:tcPr>
          <w:p w14:paraId="2891256C" w14:textId="77777777" w:rsidR="00D22B36" w:rsidRPr="00A406E5" w:rsidRDefault="00D22B36" w:rsidP="000F5508">
            <w:pPr>
              <w:jc w:val="center"/>
              <w:rPr>
                <w:rFonts w:ascii="Arial" w:hAnsi="Arial" w:cs="Arial"/>
                <w:b/>
                <w:caps/>
                <w:sz w:val="40"/>
              </w:rPr>
            </w:pPr>
            <w:r w:rsidRPr="00A406E5">
              <w:rPr>
                <w:rFonts w:ascii="Arial" w:hAnsi="Arial" w:cs="Arial"/>
                <w:b/>
                <w:caps/>
                <w:sz w:val="40"/>
              </w:rPr>
              <w:t>GUIDANCE FOR Students IN THE COMPLETION OF TASKS</w:t>
            </w:r>
          </w:p>
        </w:tc>
      </w:tr>
    </w:tbl>
    <w:p w14:paraId="5BE39A01" w14:textId="77777777" w:rsidR="00D22B36" w:rsidRPr="00A406E5" w:rsidRDefault="00D22B36" w:rsidP="00D22B36">
      <w:pPr>
        <w:jc w:val="both"/>
        <w:rPr>
          <w:rFonts w:ascii="Arial" w:hAnsi="Arial" w:cs="Arial"/>
        </w:rPr>
      </w:pPr>
    </w:p>
    <w:p w14:paraId="4597F2BA" w14:textId="77777777" w:rsidR="00D22B36" w:rsidRDefault="00D22B36" w:rsidP="00D22B36">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7147A5A8" w14:textId="77777777" w:rsidR="00D22B36" w:rsidRPr="00A406E5" w:rsidRDefault="00D22B36" w:rsidP="00D22B36">
      <w:pPr>
        <w:numPr>
          <w:ilvl w:val="0"/>
          <w:numId w:val="2"/>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64AB00EF" w14:textId="77777777" w:rsidR="00D22B36" w:rsidRPr="00AD666A" w:rsidRDefault="00D22B36" w:rsidP="00D22B36">
      <w:pPr>
        <w:jc w:val="both"/>
        <w:rPr>
          <w:rFonts w:ascii="Arial" w:hAnsi="Arial" w:cs="Arial"/>
          <w:u w:val="single"/>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0F4FC80A" w14:textId="77777777" w:rsidR="00D22B36" w:rsidRPr="00AD666A" w:rsidRDefault="00D22B36" w:rsidP="00D22B3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In addition to </w:t>
      </w:r>
      <w:r w:rsidRPr="00AD666A">
        <w:rPr>
          <w:rFonts w:ascii="Arial" w:hAnsi="Arial" w:cs="Arial"/>
          <w:i/>
        </w:rPr>
        <w:t>scholarly</w:t>
      </w:r>
      <w:r>
        <w:rPr>
          <w:rFonts w:ascii="Arial" w:hAnsi="Arial" w:cs="Arial"/>
          <w:i/>
        </w:rPr>
        <w:t xml:space="preserve"> materials mentioned above, you will be expected to have demonstrated thorough </w:t>
      </w:r>
      <w:r w:rsidRPr="00AD666A">
        <w:rPr>
          <w:rFonts w:ascii="Arial" w:hAnsi="Arial" w:cs="Arial"/>
          <w:i/>
          <w:u w:val="single"/>
        </w:rPr>
        <w:t>industry-specific</w:t>
      </w:r>
      <w:r>
        <w:rPr>
          <w:rFonts w:ascii="Arial" w:hAnsi="Arial" w:cs="Arial"/>
          <w:i/>
          <w:u w:val="single"/>
        </w:rPr>
        <w:t xml:space="preserve"> </w:t>
      </w:r>
      <w:r>
        <w:rPr>
          <w:rFonts w:ascii="Arial" w:hAnsi="Arial" w:cs="Arial"/>
          <w:i/>
        </w:rPr>
        <w:t xml:space="preserve">research as well as the </w:t>
      </w:r>
      <w:r w:rsidRPr="00AD666A">
        <w:rPr>
          <w:rFonts w:ascii="Arial" w:hAnsi="Arial" w:cs="Arial"/>
          <w:i/>
          <w:u w:val="single"/>
        </w:rPr>
        <w:t>organisation</w:t>
      </w:r>
      <w:r>
        <w:rPr>
          <w:rFonts w:ascii="Arial" w:hAnsi="Arial" w:cs="Arial"/>
          <w:i/>
        </w:rPr>
        <w:t xml:space="preserve"> itself using a variety of current sources. As a guide a minimum of 25 credible sources should be provided.</w:t>
      </w:r>
    </w:p>
    <w:p w14:paraId="02B9DABD" w14:textId="77777777" w:rsidR="00D22B36" w:rsidRPr="00A406E5" w:rsidRDefault="00D22B36" w:rsidP="00D22B36">
      <w:pPr>
        <w:numPr>
          <w:ilvl w:val="0"/>
          <w:numId w:val="2"/>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F09337E" w14:textId="77777777" w:rsidR="00D22B36" w:rsidRPr="00F145EA" w:rsidRDefault="00D22B36" w:rsidP="00D22B36">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F093069" w14:textId="77777777" w:rsidR="00D22B36" w:rsidRDefault="00D22B36" w:rsidP="000679CD">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0679CD">
        <w:rPr>
          <w:rFonts w:ascii="Arial" w:hAnsi="Arial" w:cs="Arial"/>
          <w:i/>
        </w:rPr>
        <w:t xml:space="preserve">Your essay should demonstrate systematic, extensive and comparative knowledge and understanding of the cultural and institutional </w:t>
      </w:r>
      <w:r w:rsidR="00F1375C">
        <w:rPr>
          <w:rFonts w:ascii="Arial" w:hAnsi="Arial" w:cs="Arial"/>
          <w:i/>
        </w:rPr>
        <w:t>differences</w:t>
      </w:r>
      <w:r w:rsidR="000679CD">
        <w:rPr>
          <w:rFonts w:ascii="Arial" w:hAnsi="Arial" w:cs="Arial"/>
          <w:i/>
        </w:rPr>
        <w:t xml:space="preserve"> between national and </w:t>
      </w:r>
      <w:r w:rsidR="00F1375C">
        <w:rPr>
          <w:rFonts w:ascii="Arial" w:hAnsi="Arial" w:cs="Arial"/>
          <w:i/>
        </w:rPr>
        <w:t>regional</w:t>
      </w:r>
      <w:r w:rsidR="000679CD">
        <w:rPr>
          <w:rFonts w:ascii="Arial" w:hAnsi="Arial" w:cs="Arial"/>
          <w:i/>
        </w:rPr>
        <w:t xml:space="preserve"> </w:t>
      </w:r>
      <w:r w:rsidR="00F1375C">
        <w:rPr>
          <w:rFonts w:ascii="Arial" w:hAnsi="Arial" w:cs="Arial"/>
          <w:i/>
        </w:rPr>
        <w:t>contexts</w:t>
      </w:r>
      <w:r w:rsidR="000679CD">
        <w:rPr>
          <w:rFonts w:ascii="Arial" w:hAnsi="Arial" w:cs="Arial"/>
          <w:i/>
        </w:rPr>
        <w:t xml:space="preserve"> and their </w:t>
      </w:r>
      <w:r w:rsidR="00F1375C">
        <w:rPr>
          <w:rFonts w:ascii="Arial" w:hAnsi="Arial" w:cs="Arial"/>
          <w:i/>
        </w:rPr>
        <w:t>implications</w:t>
      </w:r>
      <w:r w:rsidR="000679CD">
        <w:rPr>
          <w:rFonts w:ascii="Arial" w:hAnsi="Arial" w:cs="Arial"/>
          <w:i/>
        </w:rPr>
        <w:t xml:space="preserve"> </w:t>
      </w:r>
      <w:r w:rsidR="00F1375C">
        <w:rPr>
          <w:rFonts w:ascii="Arial" w:hAnsi="Arial" w:cs="Arial"/>
          <w:i/>
        </w:rPr>
        <w:t>for leadership</w:t>
      </w:r>
      <w:r w:rsidR="000679CD">
        <w:rPr>
          <w:rFonts w:ascii="Arial" w:hAnsi="Arial" w:cs="Arial"/>
          <w:i/>
        </w:rPr>
        <w:t xml:space="preserve"> and management. </w:t>
      </w:r>
    </w:p>
    <w:p w14:paraId="6E92E922" w14:textId="77777777" w:rsidR="00D22B36" w:rsidRPr="00F145EA" w:rsidRDefault="00D22B36" w:rsidP="00D22B36">
      <w:pPr>
        <w:jc w:val="both"/>
        <w:rPr>
          <w:rFonts w:ascii="Arial" w:hAnsi="Arial" w:cs="Arial"/>
          <w:i/>
        </w:rPr>
      </w:pPr>
    </w:p>
    <w:p w14:paraId="1506B803" w14:textId="77777777" w:rsidR="00D22B36" w:rsidRPr="00A406E5" w:rsidRDefault="00D22B36" w:rsidP="00D22B36">
      <w:pPr>
        <w:numPr>
          <w:ilvl w:val="0"/>
          <w:numId w:val="2"/>
        </w:numPr>
        <w:spacing w:after="0" w:line="240" w:lineRule="auto"/>
        <w:jc w:val="both"/>
        <w:rPr>
          <w:rFonts w:ascii="Arial" w:hAnsi="Arial" w:cs="Arial"/>
          <w:b/>
        </w:rPr>
      </w:pPr>
      <w:r>
        <w:rPr>
          <w:rFonts w:ascii="Arial" w:hAnsi="Arial" w:cs="Arial"/>
          <w:b/>
        </w:rPr>
        <w:t>Cognitive and Intellectual Skills</w:t>
      </w:r>
    </w:p>
    <w:p w14:paraId="3DCE0BE7" w14:textId="77777777" w:rsidR="00D22B36" w:rsidRPr="00A406E5" w:rsidRDefault="00D22B36" w:rsidP="00D22B36">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w:t>
      </w:r>
      <w:r>
        <w:rPr>
          <w:rFonts w:ascii="Arial" w:hAnsi="Arial" w:cs="Arial"/>
        </w:rPr>
        <w:lastRenderedPageBreak/>
        <w:t xml:space="preserve">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24AB7B54" w14:textId="77777777" w:rsidR="00D22B36" w:rsidRDefault="00D22B36" w:rsidP="00D22B3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 will need to demonstrate an ability to evaluate </w:t>
      </w:r>
      <w:r w:rsidR="000679CD">
        <w:rPr>
          <w:rFonts w:ascii="Arial" w:hAnsi="Arial" w:cs="Arial"/>
          <w:i/>
        </w:rPr>
        <w:t>the</w:t>
      </w:r>
      <w:r w:rsidR="00F1375C">
        <w:rPr>
          <w:rFonts w:ascii="Arial" w:hAnsi="Arial" w:cs="Arial"/>
          <w:i/>
        </w:rPr>
        <w:t xml:space="preserve"> information that you provide within</w:t>
      </w:r>
      <w:r w:rsidR="000679CD">
        <w:rPr>
          <w:rFonts w:ascii="Arial" w:hAnsi="Arial" w:cs="Arial"/>
          <w:i/>
        </w:rPr>
        <w:t xml:space="preserve"> </w:t>
      </w:r>
      <w:r w:rsidR="00F1375C">
        <w:rPr>
          <w:rFonts w:ascii="Arial" w:hAnsi="Arial" w:cs="Arial"/>
          <w:i/>
        </w:rPr>
        <w:t>different national and regional</w:t>
      </w:r>
      <w:r w:rsidR="000679CD">
        <w:rPr>
          <w:rFonts w:ascii="Arial" w:hAnsi="Arial" w:cs="Arial"/>
          <w:i/>
        </w:rPr>
        <w:t xml:space="preserve"> contexts and draw implications for the effective practice of management and leadership in those </w:t>
      </w:r>
      <w:r w:rsidR="00F1375C">
        <w:rPr>
          <w:rFonts w:ascii="Arial" w:hAnsi="Arial" w:cs="Arial"/>
          <w:i/>
        </w:rPr>
        <w:t>settings</w:t>
      </w:r>
      <w:r w:rsidR="000679CD">
        <w:rPr>
          <w:rFonts w:ascii="Arial" w:hAnsi="Arial" w:cs="Arial"/>
          <w:i/>
        </w:rPr>
        <w:t xml:space="preserve">. </w:t>
      </w:r>
    </w:p>
    <w:p w14:paraId="61A71A42" w14:textId="77777777" w:rsidR="000679CD" w:rsidRPr="00A406E5" w:rsidRDefault="000679CD" w:rsidP="00D22B36">
      <w:pPr>
        <w:jc w:val="both"/>
        <w:rPr>
          <w:rFonts w:ascii="Arial" w:hAnsi="Arial" w:cs="Arial"/>
          <w:b/>
        </w:rPr>
      </w:pPr>
    </w:p>
    <w:p w14:paraId="62A74086" w14:textId="77777777" w:rsidR="00D22B36" w:rsidRPr="00A406E5" w:rsidRDefault="00D22B36" w:rsidP="00D22B36">
      <w:pPr>
        <w:numPr>
          <w:ilvl w:val="0"/>
          <w:numId w:val="2"/>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456339C2" w14:textId="77777777" w:rsidR="00D22B36" w:rsidRDefault="00D22B36" w:rsidP="00D22B36">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0AABA298" w14:textId="77777777" w:rsidR="00D22B36" w:rsidRPr="00A406E5" w:rsidRDefault="00D22B36" w:rsidP="00D22B36">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75894FE5" w14:textId="77777777" w:rsidR="000679CD" w:rsidRDefault="00D22B36" w:rsidP="000679CD">
      <w:pPr>
        <w:autoSpaceDE w:val="0"/>
        <w:autoSpaceDN w:val="0"/>
        <w:adjustRightInd w:val="0"/>
        <w:spacing w:after="0" w:line="240" w:lineRule="auto"/>
        <w:rPr>
          <w:rFonts w:ascii="Arial" w:hAnsi="Arial" w:cs="Arial"/>
          <w:color w:val="000000"/>
          <w:lang w:eastAsia="en-GB"/>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0679CD">
        <w:rPr>
          <w:rFonts w:ascii="Arial" w:hAnsi="Arial" w:cs="Arial"/>
          <w:i/>
        </w:rPr>
        <w:t xml:space="preserve">Task 2, in particular, allows you to demonstrate the practical application of </w:t>
      </w:r>
      <w:r w:rsidR="00F1375C">
        <w:rPr>
          <w:rFonts w:ascii="Arial" w:hAnsi="Arial" w:cs="Arial"/>
          <w:i/>
        </w:rPr>
        <w:t>your learning</w:t>
      </w:r>
      <w:r w:rsidR="000679CD">
        <w:rPr>
          <w:rFonts w:ascii="Arial" w:hAnsi="Arial" w:cs="Arial"/>
          <w:i/>
        </w:rPr>
        <w:t xml:space="preserve"> to your own leadership practice. T</w:t>
      </w:r>
      <w:r>
        <w:rPr>
          <w:rFonts w:ascii="Arial" w:hAnsi="Arial" w:cs="Arial"/>
          <w:i/>
        </w:rPr>
        <w:t>here is no nee</w:t>
      </w:r>
      <w:r w:rsidR="000679CD">
        <w:rPr>
          <w:rFonts w:ascii="Arial" w:hAnsi="Arial" w:cs="Arial"/>
          <w:i/>
        </w:rPr>
        <w:t>d to explain/describe assessment tools</w:t>
      </w:r>
      <w:r>
        <w:rPr>
          <w:rFonts w:ascii="Arial" w:hAnsi="Arial" w:cs="Arial"/>
          <w:i/>
        </w:rPr>
        <w:t xml:space="preserve"> used for analysis, the key is to effectively deploy and apply them </w:t>
      </w:r>
      <w:r w:rsidR="000679CD">
        <w:rPr>
          <w:rFonts w:ascii="Arial" w:hAnsi="Arial" w:cs="Arial"/>
          <w:i/>
        </w:rPr>
        <w:t xml:space="preserve">to </w:t>
      </w:r>
      <w:r w:rsidR="000679CD">
        <w:rPr>
          <w:rFonts w:ascii="Arial" w:hAnsi="Arial" w:cs="Arial"/>
          <w:color w:val="000000"/>
          <w:lang w:eastAsia="en-GB"/>
        </w:rPr>
        <w:t>managing and leading in diverse cultures.</w:t>
      </w:r>
    </w:p>
    <w:p w14:paraId="2FCB0A9D" w14:textId="77777777" w:rsidR="00D22B36" w:rsidRPr="00A406E5" w:rsidRDefault="00D22B36" w:rsidP="00D22B36">
      <w:pPr>
        <w:jc w:val="both"/>
        <w:rPr>
          <w:rFonts w:ascii="Arial" w:hAnsi="Arial" w:cs="Arial"/>
        </w:rPr>
      </w:pPr>
    </w:p>
    <w:p w14:paraId="1B62FDC8" w14:textId="77777777" w:rsidR="00D22B36" w:rsidRPr="00A406E5" w:rsidRDefault="00D22B36" w:rsidP="00D22B36">
      <w:pPr>
        <w:numPr>
          <w:ilvl w:val="0"/>
          <w:numId w:val="2"/>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3FAEA5D7" w14:textId="77777777" w:rsidR="00D22B36" w:rsidRPr="00A406E5" w:rsidRDefault="00D22B36" w:rsidP="00D22B36">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w:t>
      </w:r>
      <w:r>
        <w:rPr>
          <w:rFonts w:ascii="Arial" w:hAnsi="Arial" w:cs="Arial"/>
        </w:rPr>
        <w:t>sentation and organisation.</w:t>
      </w:r>
    </w:p>
    <w:p w14:paraId="2A1D0E2F" w14:textId="77777777" w:rsidR="00D22B36" w:rsidRPr="008304C9" w:rsidRDefault="00D22B36" w:rsidP="00D22B3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Pr>
          <w:rFonts w:ascii="Arial" w:hAnsi="Arial" w:cs="Arial"/>
          <w:i/>
        </w:rPr>
        <w:t xml:space="preserve"> </w:t>
      </w:r>
      <w:r w:rsidRPr="008304C9">
        <w:rPr>
          <w:rFonts w:ascii="Arial" w:hAnsi="Arial" w:cs="Arial"/>
          <w:i/>
        </w:rPr>
        <w:t>Don’t forget that it is also important to consider the professional appearance of your finished work by ensuring the report is appropriately presented and that all pages are secured.</w:t>
      </w:r>
    </w:p>
    <w:p w14:paraId="5B98927B" w14:textId="77777777" w:rsidR="00D22B36" w:rsidRPr="00A406E5" w:rsidRDefault="00D22B36" w:rsidP="00D22B36">
      <w:pPr>
        <w:rPr>
          <w:rFonts w:ascii="Arial" w:hAnsi="Arial" w:cs="Arial"/>
        </w:rPr>
      </w:pPr>
      <w:r w:rsidRPr="00A406E5">
        <w:rPr>
          <w:rFonts w:ascii="Arial" w:hAnsi="Arial" w:cs="Arial"/>
        </w:rP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D22B36" w:rsidRPr="00A406E5" w14:paraId="58EF890C" w14:textId="77777777" w:rsidTr="000F5508">
        <w:trPr>
          <w:jc w:val="center"/>
        </w:trPr>
        <w:tc>
          <w:tcPr>
            <w:tcW w:w="10670" w:type="dxa"/>
            <w:shd w:val="clear" w:color="auto" w:fill="BFBFBF"/>
          </w:tcPr>
          <w:p w14:paraId="17B1459F" w14:textId="77777777" w:rsidR="00D22B36" w:rsidRDefault="00D22B36" w:rsidP="000F5508">
            <w:pPr>
              <w:jc w:val="center"/>
              <w:rPr>
                <w:rFonts w:ascii="Arial" w:hAnsi="Arial" w:cs="Arial"/>
                <w:b/>
                <w:caps/>
                <w:sz w:val="40"/>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p w14:paraId="06C89B03" w14:textId="77777777" w:rsidR="00D22B36" w:rsidRPr="00A406E5" w:rsidRDefault="00D22B36" w:rsidP="000F5508">
            <w:pPr>
              <w:jc w:val="center"/>
              <w:rPr>
                <w:rFonts w:ascii="Arial" w:hAnsi="Arial" w:cs="Arial"/>
              </w:rPr>
            </w:pPr>
          </w:p>
        </w:tc>
      </w:tr>
    </w:tbl>
    <w:p w14:paraId="78696BB8" w14:textId="77777777" w:rsidR="00D22B36" w:rsidRPr="00A406E5" w:rsidRDefault="00D22B36" w:rsidP="00D22B36">
      <w:pPr>
        <w:rPr>
          <w:rFonts w:ascii="Arial" w:hAnsi="Arial" w:cs="Arial"/>
        </w:rPr>
      </w:pPr>
    </w:p>
    <w:p w14:paraId="7F56744A" w14:textId="77777777" w:rsidR="00D22B36" w:rsidRPr="00A406E5" w:rsidRDefault="00D22B36" w:rsidP="00D22B3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2B8443A" w14:textId="77777777" w:rsidR="00D22B36" w:rsidRPr="00A406E5" w:rsidRDefault="00D22B36" w:rsidP="00D22B36">
      <w:pPr>
        <w:rPr>
          <w:rFonts w:ascii="Arial" w:hAnsi="Arial" w:cs="Arial"/>
          <w:b/>
        </w:rPr>
        <w:sectPr w:rsidR="00D22B36" w:rsidRPr="00A406E5" w:rsidSect="00F145EA">
          <w:footerReference w:type="default" r:id="rId11"/>
          <w:pgSz w:w="11894" w:h="16834"/>
          <w:pgMar w:top="720" w:right="720" w:bottom="720" w:left="720" w:header="706" w:footer="454" w:gutter="0"/>
          <w:paperSrc w:first="1" w:other="1"/>
          <w:cols w:space="720"/>
          <w:docGrid w:linePitch="272"/>
        </w:sectPr>
      </w:pPr>
    </w:p>
    <w:p w14:paraId="621E3CF6" w14:textId="77777777" w:rsidR="00D22B36" w:rsidRPr="00A406E5" w:rsidRDefault="00D22B36" w:rsidP="00D22B36">
      <w:pPr>
        <w:rPr>
          <w:rFonts w:ascii="Arial" w:hAnsi="Arial" w:cs="Arial"/>
          <w:b/>
        </w:rPr>
      </w:pPr>
    </w:p>
    <w:tbl>
      <w:tblPr>
        <w:tblW w:w="5000" w:type="pct"/>
        <w:tblLayout w:type="fixed"/>
        <w:tblLook w:val="04A0" w:firstRow="1" w:lastRow="0" w:firstColumn="1" w:lastColumn="0" w:noHBand="0" w:noVBand="1"/>
      </w:tblPr>
      <w:tblGrid>
        <w:gridCol w:w="8896"/>
        <w:gridCol w:w="888"/>
        <w:gridCol w:w="886"/>
      </w:tblGrid>
      <w:tr w:rsidR="00D22B36" w:rsidRPr="00A406E5" w14:paraId="7A9042E2" w14:textId="77777777" w:rsidTr="000F550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D1585AE" w14:textId="77777777" w:rsidR="00D22B36" w:rsidRPr="00A406E5" w:rsidRDefault="00D22B36" w:rsidP="000F5508">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DB635A8" w14:textId="77777777" w:rsidR="00D22B36" w:rsidRPr="00A85BFE" w:rsidRDefault="00D22B36" w:rsidP="000F5508">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3558E1" w14:textId="77777777" w:rsidR="00D22B36" w:rsidRPr="00A85BFE" w:rsidRDefault="00D22B36" w:rsidP="000F5508">
            <w:pPr>
              <w:ind w:left="113" w:right="113"/>
              <w:jc w:val="center"/>
              <w:rPr>
                <w:rFonts w:ascii="Arial" w:hAnsi="Arial" w:cs="Arial"/>
                <w:b/>
                <w:sz w:val="18"/>
                <w:szCs w:val="18"/>
              </w:rPr>
            </w:pPr>
            <w:r w:rsidRPr="00A85BFE">
              <w:rPr>
                <w:rFonts w:ascii="Arial" w:hAnsi="Arial" w:cs="Arial"/>
                <w:b/>
                <w:sz w:val="18"/>
                <w:szCs w:val="18"/>
              </w:rPr>
              <w:t xml:space="preserve">Marks </w:t>
            </w:r>
          </w:p>
          <w:p w14:paraId="639F8A79" w14:textId="77777777" w:rsidR="00D22B36" w:rsidRPr="00A85BFE" w:rsidRDefault="00D22B36" w:rsidP="000F5508">
            <w:pPr>
              <w:ind w:left="113" w:right="113"/>
              <w:jc w:val="center"/>
              <w:rPr>
                <w:rFonts w:ascii="Arial" w:hAnsi="Arial" w:cs="Arial"/>
                <w:b/>
                <w:sz w:val="18"/>
                <w:szCs w:val="18"/>
              </w:rPr>
            </w:pPr>
            <w:r w:rsidRPr="00A85BFE">
              <w:rPr>
                <w:rFonts w:ascii="Arial" w:hAnsi="Arial" w:cs="Arial"/>
                <w:b/>
                <w:sz w:val="18"/>
                <w:szCs w:val="18"/>
              </w:rPr>
              <w:t>awarded</w:t>
            </w:r>
          </w:p>
        </w:tc>
      </w:tr>
      <w:tr w:rsidR="00D22B36" w:rsidRPr="00A406E5" w14:paraId="385909C1" w14:textId="77777777" w:rsidTr="000F5508">
        <w:trPr>
          <w:trHeight w:val="450"/>
        </w:trPr>
        <w:tc>
          <w:tcPr>
            <w:tcW w:w="4169" w:type="pct"/>
            <w:tcBorders>
              <w:top w:val="single" w:sz="4" w:space="0" w:color="auto"/>
              <w:left w:val="single" w:sz="4" w:space="0" w:color="auto"/>
              <w:right w:val="single" w:sz="4" w:space="0" w:color="auto"/>
            </w:tcBorders>
            <w:shd w:val="clear" w:color="auto" w:fill="D9D9D9"/>
          </w:tcPr>
          <w:p w14:paraId="0B62CCC5" w14:textId="77777777" w:rsidR="00D22B36" w:rsidRPr="00A406E5" w:rsidRDefault="00D22B36" w:rsidP="000F550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8564DFF" w14:textId="77777777" w:rsidR="00D22B36" w:rsidRPr="00A406E5" w:rsidRDefault="00D22B36" w:rsidP="000F550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FB24D3" w14:textId="77777777" w:rsidR="00D22B36" w:rsidRPr="00A406E5" w:rsidRDefault="00D22B36" w:rsidP="000F550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08FCA" w14:textId="77777777" w:rsidR="00D22B36" w:rsidRPr="00A406E5" w:rsidRDefault="00D22B36" w:rsidP="000F5508">
            <w:pPr>
              <w:jc w:val="center"/>
              <w:rPr>
                <w:rFonts w:ascii="Arial" w:hAnsi="Arial" w:cs="Arial"/>
                <w:sz w:val="32"/>
              </w:rPr>
            </w:pPr>
          </w:p>
        </w:tc>
      </w:tr>
      <w:tr w:rsidR="00D22B36" w:rsidRPr="00A406E5" w14:paraId="013EE31F" w14:textId="77777777" w:rsidTr="000F5508">
        <w:trPr>
          <w:trHeight w:val="450"/>
        </w:trPr>
        <w:tc>
          <w:tcPr>
            <w:tcW w:w="4169" w:type="pct"/>
            <w:vMerge w:val="restart"/>
            <w:tcBorders>
              <w:top w:val="single" w:sz="4" w:space="0" w:color="auto"/>
              <w:left w:val="single" w:sz="4" w:space="0" w:color="auto"/>
              <w:right w:val="single" w:sz="4" w:space="0" w:color="auto"/>
            </w:tcBorders>
          </w:tcPr>
          <w:p w14:paraId="4AD814FE" w14:textId="77777777" w:rsidR="00D22B36" w:rsidRPr="00A406E5" w:rsidRDefault="00D22B36" w:rsidP="000F5508">
            <w:pPr>
              <w:spacing w:after="120"/>
              <w:rPr>
                <w:rFonts w:ascii="Arial" w:hAnsi="Arial" w:cs="Arial"/>
                <w:sz w:val="14"/>
                <w:szCs w:val="14"/>
              </w:rPr>
            </w:pPr>
          </w:p>
          <w:p w14:paraId="5EAA32FB" w14:textId="77777777" w:rsidR="00D22B36" w:rsidRPr="00A406E5" w:rsidRDefault="00D22B36" w:rsidP="000F5508">
            <w:pPr>
              <w:spacing w:after="120"/>
              <w:rPr>
                <w:rFonts w:ascii="Arial" w:hAnsi="Arial" w:cs="Arial"/>
                <w:sz w:val="14"/>
                <w:szCs w:val="14"/>
              </w:rPr>
            </w:pPr>
          </w:p>
          <w:p w14:paraId="4272B7CD" w14:textId="77777777" w:rsidR="00D22B36" w:rsidRPr="00A406E5" w:rsidRDefault="00D22B36" w:rsidP="000F5508">
            <w:pPr>
              <w:spacing w:after="120"/>
              <w:rPr>
                <w:rFonts w:ascii="Arial" w:hAnsi="Arial" w:cs="Arial"/>
                <w:sz w:val="14"/>
                <w:szCs w:val="14"/>
              </w:rPr>
            </w:pPr>
          </w:p>
          <w:p w14:paraId="46020D89" w14:textId="77777777" w:rsidR="00D22B36" w:rsidRPr="00A406E5" w:rsidRDefault="00D22B36" w:rsidP="000F5508">
            <w:pPr>
              <w:spacing w:after="120"/>
              <w:rPr>
                <w:rFonts w:ascii="Arial" w:hAnsi="Arial" w:cs="Arial"/>
                <w:sz w:val="14"/>
                <w:szCs w:val="14"/>
              </w:rPr>
            </w:pPr>
          </w:p>
          <w:p w14:paraId="57CE2758" w14:textId="77777777" w:rsidR="00D22B36" w:rsidRPr="00A406E5" w:rsidRDefault="00D22B36" w:rsidP="000F55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C84E5C" w14:textId="77777777" w:rsidR="00D22B36" w:rsidRPr="00A406E5" w:rsidRDefault="00D22B36" w:rsidP="000F5508">
            <w:pPr>
              <w:jc w:val="center"/>
              <w:rPr>
                <w:rFonts w:ascii="Arial" w:hAnsi="Arial" w:cs="Arial"/>
                <w:sz w:val="32"/>
              </w:rPr>
            </w:pPr>
            <w:r w:rsidRPr="00FD6CBA">
              <w:rPr>
                <w:rFonts w:asciiTheme="minorHAnsi" w:hAnsiTheme="minorHAnsi"/>
                <w:sz w:val="32"/>
              </w:rPr>
              <w:t>2</w:t>
            </w:r>
            <w:r>
              <w:rPr>
                <w:rFonts w:asciiTheme="minorHAnsi" w:hAnsiTheme="minorHAnsi"/>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172EEC6" w14:textId="77777777" w:rsidR="00D22B36" w:rsidRPr="00A406E5" w:rsidRDefault="00D22B36" w:rsidP="000F5508">
            <w:pPr>
              <w:jc w:val="center"/>
              <w:rPr>
                <w:rFonts w:ascii="Arial" w:hAnsi="Arial" w:cs="Arial"/>
                <w:sz w:val="32"/>
              </w:rPr>
            </w:pPr>
          </w:p>
        </w:tc>
      </w:tr>
      <w:tr w:rsidR="00D22B36" w:rsidRPr="00A406E5" w14:paraId="4C2F2158" w14:textId="77777777" w:rsidTr="000F5508">
        <w:trPr>
          <w:trHeight w:val="451"/>
        </w:trPr>
        <w:tc>
          <w:tcPr>
            <w:tcW w:w="4169" w:type="pct"/>
            <w:vMerge/>
            <w:tcBorders>
              <w:left w:val="single" w:sz="4" w:space="0" w:color="auto"/>
              <w:bottom w:val="single" w:sz="4" w:space="0" w:color="auto"/>
              <w:right w:val="single" w:sz="4" w:space="0" w:color="auto"/>
            </w:tcBorders>
          </w:tcPr>
          <w:p w14:paraId="649BD0C9" w14:textId="77777777" w:rsidR="00D22B36" w:rsidRPr="00A406E5" w:rsidRDefault="00D22B36" w:rsidP="000F550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A59586" w14:textId="77777777" w:rsidR="00D22B36" w:rsidRPr="00A406E5" w:rsidRDefault="00D22B36" w:rsidP="000F550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660734" w14:textId="77777777" w:rsidR="00D22B36" w:rsidRPr="00A406E5" w:rsidRDefault="00D22B36" w:rsidP="000F5508">
            <w:pPr>
              <w:jc w:val="center"/>
              <w:rPr>
                <w:rFonts w:ascii="Arial" w:hAnsi="Arial" w:cs="Arial"/>
                <w:sz w:val="32"/>
              </w:rPr>
            </w:pPr>
          </w:p>
        </w:tc>
      </w:tr>
      <w:tr w:rsidR="00D22B36" w:rsidRPr="00A406E5" w14:paraId="2B804B17" w14:textId="77777777" w:rsidTr="000F5508">
        <w:trPr>
          <w:trHeight w:val="450"/>
        </w:trPr>
        <w:tc>
          <w:tcPr>
            <w:tcW w:w="4169" w:type="pct"/>
            <w:tcBorders>
              <w:top w:val="single" w:sz="4" w:space="0" w:color="auto"/>
              <w:left w:val="single" w:sz="4" w:space="0" w:color="auto"/>
              <w:right w:val="single" w:sz="4" w:space="0" w:color="auto"/>
            </w:tcBorders>
            <w:shd w:val="clear" w:color="auto" w:fill="D9D9D9"/>
          </w:tcPr>
          <w:p w14:paraId="471F0370" w14:textId="77777777" w:rsidR="00D22B36" w:rsidRPr="00A406E5" w:rsidRDefault="00D22B36" w:rsidP="000F550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BD3AAB2" w14:textId="77777777" w:rsidR="00D22B36" w:rsidRPr="00A406E5" w:rsidRDefault="00D22B36" w:rsidP="000F55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481B52" w14:textId="77777777" w:rsidR="00D22B36" w:rsidRPr="00A406E5" w:rsidRDefault="00D22B36" w:rsidP="000F550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4CFC85" w14:textId="77777777" w:rsidR="00D22B36" w:rsidRPr="00A406E5" w:rsidRDefault="00D22B36" w:rsidP="000F5508">
            <w:pPr>
              <w:jc w:val="center"/>
              <w:rPr>
                <w:rFonts w:ascii="Arial" w:hAnsi="Arial" w:cs="Arial"/>
                <w:sz w:val="32"/>
              </w:rPr>
            </w:pPr>
          </w:p>
        </w:tc>
      </w:tr>
      <w:tr w:rsidR="00D22B36" w:rsidRPr="00A406E5" w14:paraId="15073DF0" w14:textId="77777777" w:rsidTr="000F5508">
        <w:trPr>
          <w:trHeight w:val="450"/>
        </w:trPr>
        <w:tc>
          <w:tcPr>
            <w:tcW w:w="4169" w:type="pct"/>
            <w:vMerge w:val="restart"/>
            <w:tcBorders>
              <w:top w:val="single" w:sz="4" w:space="0" w:color="auto"/>
              <w:left w:val="single" w:sz="4" w:space="0" w:color="auto"/>
              <w:right w:val="single" w:sz="4" w:space="0" w:color="auto"/>
            </w:tcBorders>
          </w:tcPr>
          <w:p w14:paraId="73CD83D9" w14:textId="77777777" w:rsidR="00D22B36" w:rsidRPr="00A406E5" w:rsidRDefault="00D22B36" w:rsidP="000F5508">
            <w:pPr>
              <w:spacing w:after="120"/>
              <w:rPr>
                <w:rFonts w:ascii="Arial" w:hAnsi="Arial" w:cs="Arial"/>
                <w:sz w:val="14"/>
                <w:szCs w:val="14"/>
              </w:rPr>
            </w:pPr>
          </w:p>
          <w:p w14:paraId="2E481B83" w14:textId="77777777" w:rsidR="00D22B36" w:rsidRPr="00A406E5" w:rsidRDefault="00D22B36" w:rsidP="000F5508">
            <w:pPr>
              <w:spacing w:after="120"/>
              <w:rPr>
                <w:rFonts w:ascii="Arial" w:hAnsi="Arial" w:cs="Arial"/>
                <w:sz w:val="14"/>
                <w:szCs w:val="14"/>
              </w:rPr>
            </w:pPr>
          </w:p>
          <w:p w14:paraId="1F5437D9" w14:textId="77777777" w:rsidR="00D22B36" w:rsidRPr="00A406E5" w:rsidRDefault="00D22B36" w:rsidP="000F5508">
            <w:pPr>
              <w:spacing w:after="120"/>
              <w:rPr>
                <w:rFonts w:ascii="Arial" w:hAnsi="Arial" w:cs="Arial"/>
                <w:sz w:val="14"/>
                <w:szCs w:val="14"/>
              </w:rPr>
            </w:pPr>
          </w:p>
          <w:p w14:paraId="7CEF4FB4" w14:textId="77777777" w:rsidR="00D22B36" w:rsidRPr="00A406E5" w:rsidRDefault="00D22B36" w:rsidP="000F5508">
            <w:pPr>
              <w:spacing w:after="120"/>
              <w:rPr>
                <w:rFonts w:ascii="Arial" w:hAnsi="Arial" w:cs="Arial"/>
                <w:sz w:val="14"/>
                <w:szCs w:val="14"/>
              </w:rPr>
            </w:pPr>
          </w:p>
          <w:p w14:paraId="03D19E5C" w14:textId="77777777" w:rsidR="00D22B36" w:rsidRPr="00A406E5" w:rsidRDefault="00D22B36" w:rsidP="000F55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B4ED8A" w14:textId="77777777" w:rsidR="00D22B36" w:rsidRPr="00A406E5" w:rsidRDefault="00D22B36" w:rsidP="000F5508">
            <w:pPr>
              <w:jc w:val="center"/>
              <w:rPr>
                <w:rFonts w:ascii="Arial" w:hAnsi="Arial" w:cs="Arial"/>
                <w:sz w:val="32"/>
              </w:rPr>
            </w:pPr>
            <w:r w:rsidRPr="00FD6CBA">
              <w:rPr>
                <w:rFonts w:asciiTheme="minorHAnsi" w:hAnsiTheme="minorHAnsi"/>
                <w:sz w:val="32"/>
              </w:rPr>
              <w:t>2</w:t>
            </w:r>
            <w:r>
              <w:rPr>
                <w:rFonts w:asciiTheme="minorHAnsi" w:hAnsiTheme="minorHAnsi"/>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70990DE" w14:textId="77777777" w:rsidR="00D22B36" w:rsidRPr="00A406E5" w:rsidRDefault="00D22B36" w:rsidP="000F5508">
            <w:pPr>
              <w:jc w:val="center"/>
              <w:rPr>
                <w:rFonts w:ascii="Arial" w:hAnsi="Arial" w:cs="Arial"/>
                <w:sz w:val="32"/>
              </w:rPr>
            </w:pPr>
          </w:p>
        </w:tc>
      </w:tr>
      <w:tr w:rsidR="00D22B36" w:rsidRPr="00A406E5" w14:paraId="47D8A6A4" w14:textId="77777777" w:rsidTr="000F5508">
        <w:trPr>
          <w:trHeight w:val="451"/>
        </w:trPr>
        <w:tc>
          <w:tcPr>
            <w:tcW w:w="4169" w:type="pct"/>
            <w:vMerge/>
            <w:tcBorders>
              <w:left w:val="single" w:sz="4" w:space="0" w:color="auto"/>
              <w:bottom w:val="single" w:sz="4" w:space="0" w:color="auto"/>
              <w:right w:val="single" w:sz="4" w:space="0" w:color="auto"/>
            </w:tcBorders>
          </w:tcPr>
          <w:p w14:paraId="51DFD6E2" w14:textId="77777777" w:rsidR="00D22B36" w:rsidRPr="00A406E5" w:rsidRDefault="00D22B36" w:rsidP="000F550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38CDF" w14:textId="77777777" w:rsidR="00D22B36" w:rsidRPr="00A406E5" w:rsidRDefault="00D22B36" w:rsidP="000F550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8008A7" w14:textId="77777777" w:rsidR="00D22B36" w:rsidRPr="00A406E5" w:rsidRDefault="00D22B36" w:rsidP="000F5508">
            <w:pPr>
              <w:jc w:val="center"/>
              <w:rPr>
                <w:rFonts w:ascii="Arial" w:hAnsi="Arial" w:cs="Arial"/>
                <w:sz w:val="32"/>
              </w:rPr>
            </w:pPr>
          </w:p>
        </w:tc>
      </w:tr>
      <w:tr w:rsidR="00D22B36" w:rsidRPr="00A406E5" w14:paraId="0A1AEBA6" w14:textId="77777777" w:rsidTr="000F5508">
        <w:trPr>
          <w:trHeight w:val="450"/>
        </w:trPr>
        <w:tc>
          <w:tcPr>
            <w:tcW w:w="4169" w:type="pct"/>
            <w:tcBorders>
              <w:top w:val="single" w:sz="4" w:space="0" w:color="auto"/>
              <w:left w:val="single" w:sz="4" w:space="0" w:color="auto"/>
              <w:right w:val="single" w:sz="4" w:space="0" w:color="auto"/>
            </w:tcBorders>
            <w:shd w:val="clear" w:color="auto" w:fill="D9D9D9"/>
          </w:tcPr>
          <w:p w14:paraId="5D7DAF5A" w14:textId="77777777" w:rsidR="00D22B36" w:rsidRPr="00A406E5" w:rsidRDefault="00D22B36" w:rsidP="000F550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9BCFE5D" w14:textId="77777777" w:rsidR="00D22B36" w:rsidRPr="00A406E5" w:rsidRDefault="00D22B36" w:rsidP="000F55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771A7E" w14:textId="77777777" w:rsidR="00D22B36" w:rsidRPr="00A406E5" w:rsidRDefault="00D22B36" w:rsidP="000F550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400C0B" w14:textId="77777777" w:rsidR="00D22B36" w:rsidRPr="00A406E5" w:rsidRDefault="00D22B36" w:rsidP="000F5508">
            <w:pPr>
              <w:jc w:val="center"/>
              <w:rPr>
                <w:rFonts w:ascii="Arial" w:hAnsi="Arial" w:cs="Arial"/>
                <w:sz w:val="32"/>
              </w:rPr>
            </w:pPr>
          </w:p>
        </w:tc>
      </w:tr>
      <w:tr w:rsidR="00D22B36" w:rsidRPr="00A406E5" w14:paraId="64FB9DC1" w14:textId="77777777" w:rsidTr="000F5508">
        <w:trPr>
          <w:trHeight w:val="450"/>
        </w:trPr>
        <w:tc>
          <w:tcPr>
            <w:tcW w:w="4169" w:type="pct"/>
            <w:vMerge w:val="restart"/>
            <w:tcBorders>
              <w:top w:val="single" w:sz="4" w:space="0" w:color="auto"/>
              <w:left w:val="single" w:sz="4" w:space="0" w:color="auto"/>
              <w:right w:val="single" w:sz="4" w:space="0" w:color="auto"/>
            </w:tcBorders>
          </w:tcPr>
          <w:p w14:paraId="45CEF720" w14:textId="77777777" w:rsidR="00D22B36" w:rsidRPr="00A406E5" w:rsidRDefault="00D22B36" w:rsidP="000F5508">
            <w:pPr>
              <w:spacing w:after="120"/>
              <w:rPr>
                <w:rFonts w:ascii="Arial" w:hAnsi="Arial" w:cs="Arial"/>
                <w:sz w:val="14"/>
                <w:szCs w:val="14"/>
              </w:rPr>
            </w:pPr>
          </w:p>
          <w:p w14:paraId="2FEB6CD4" w14:textId="77777777" w:rsidR="00D22B36" w:rsidRPr="00A406E5" w:rsidRDefault="00D22B36" w:rsidP="000F5508">
            <w:pPr>
              <w:spacing w:after="120"/>
              <w:rPr>
                <w:rFonts w:ascii="Arial" w:hAnsi="Arial" w:cs="Arial"/>
                <w:sz w:val="14"/>
                <w:szCs w:val="14"/>
              </w:rPr>
            </w:pPr>
          </w:p>
          <w:p w14:paraId="75BAD190" w14:textId="77777777" w:rsidR="00D22B36" w:rsidRPr="00A406E5" w:rsidRDefault="00D22B36" w:rsidP="000F5508">
            <w:pPr>
              <w:spacing w:after="120"/>
              <w:rPr>
                <w:rFonts w:ascii="Arial" w:hAnsi="Arial" w:cs="Arial"/>
                <w:sz w:val="14"/>
                <w:szCs w:val="14"/>
              </w:rPr>
            </w:pPr>
          </w:p>
          <w:p w14:paraId="1B066545" w14:textId="77777777" w:rsidR="00D22B36" w:rsidRPr="00A406E5" w:rsidRDefault="00D22B36" w:rsidP="000F5508">
            <w:pPr>
              <w:spacing w:after="120"/>
              <w:rPr>
                <w:rFonts w:ascii="Arial" w:hAnsi="Arial" w:cs="Arial"/>
                <w:sz w:val="14"/>
                <w:szCs w:val="14"/>
              </w:rPr>
            </w:pPr>
          </w:p>
          <w:p w14:paraId="5F67C787" w14:textId="77777777" w:rsidR="00D22B36" w:rsidRPr="00A406E5" w:rsidRDefault="00D22B36" w:rsidP="000F55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5E807A" w14:textId="77777777" w:rsidR="00D22B36" w:rsidRPr="00A406E5" w:rsidRDefault="00D22B36" w:rsidP="000F5508">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3739A84" w14:textId="77777777" w:rsidR="00D22B36" w:rsidRPr="00A406E5" w:rsidRDefault="00D22B36" w:rsidP="000F5508">
            <w:pPr>
              <w:jc w:val="center"/>
              <w:rPr>
                <w:rFonts w:ascii="Arial" w:hAnsi="Arial" w:cs="Arial"/>
                <w:sz w:val="32"/>
              </w:rPr>
            </w:pPr>
          </w:p>
        </w:tc>
      </w:tr>
      <w:tr w:rsidR="00D22B36" w:rsidRPr="00A406E5" w14:paraId="229E8882" w14:textId="77777777" w:rsidTr="000F5508">
        <w:trPr>
          <w:trHeight w:val="451"/>
        </w:trPr>
        <w:tc>
          <w:tcPr>
            <w:tcW w:w="4169" w:type="pct"/>
            <w:vMerge/>
            <w:tcBorders>
              <w:left w:val="single" w:sz="4" w:space="0" w:color="auto"/>
              <w:bottom w:val="single" w:sz="4" w:space="0" w:color="auto"/>
              <w:right w:val="single" w:sz="4" w:space="0" w:color="auto"/>
            </w:tcBorders>
          </w:tcPr>
          <w:p w14:paraId="23DFF338" w14:textId="77777777" w:rsidR="00D22B36" w:rsidRPr="00A406E5" w:rsidRDefault="00D22B36" w:rsidP="000F550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279B8" w14:textId="77777777" w:rsidR="00D22B36" w:rsidRPr="00A406E5" w:rsidRDefault="00D22B36" w:rsidP="000F550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846188" w14:textId="77777777" w:rsidR="00D22B36" w:rsidRPr="00A406E5" w:rsidRDefault="00D22B36" w:rsidP="000F5508">
            <w:pPr>
              <w:jc w:val="center"/>
              <w:rPr>
                <w:rFonts w:ascii="Arial" w:hAnsi="Arial" w:cs="Arial"/>
                <w:sz w:val="32"/>
              </w:rPr>
            </w:pPr>
          </w:p>
        </w:tc>
      </w:tr>
      <w:tr w:rsidR="00D22B36" w:rsidRPr="00A406E5" w14:paraId="62E321E5" w14:textId="77777777" w:rsidTr="000F5508">
        <w:trPr>
          <w:trHeight w:val="450"/>
        </w:trPr>
        <w:tc>
          <w:tcPr>
            <w:tcW w:w="4169" w:type="pct"/>
            <w:tcBorders>
              <w:top w:val="single" w:sz="4" w:space="0" w:color="auto"/>
              <w:left w:val="single" w:sz="4" w:space="0" w:color="auto"/>
              <w:right w:val="single" w:sz="4" w:space="0" w:color="auto"/>
            </w:tcBorders>
            <w:shd w:val="clear" w:color="auto" w:fill="D9D9D9"/>
          </w:tcPr>
          <w:p w14:paraId="36E79E7F" w14:textId="77777777" w:rsidR="00D22B36" w:rsidRPr="00A406E5" w:rsidRDefault="00D22B36" w:rsidP="000F550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EB83B9C" w14:textId="77777777" w:rsidR="00D22B36" w:rsidRPr="00A406E5" w:rsidRDefault="00D22B36" w:rsidP="000F55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D3C8D5" w14:textId="77777777" w:rsidR="00D22B36" w:rsidRPr="00A406E5" w:rsidRDefault="00D22B36" w:rsidP="000F550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CC6247" w14:textId="77777777" w:rsidR="00D22B36" w:rsidRPr="00A406E5" w:rsidRDefault="00D22B36" w:rsidP="000F5508">
            <w:pPr>
              <w:jc w:val="center"/>
              <w:rPr>
                <w:rFonts w:ascii="Arial" w:hAnsi="Arial" w:cs="Arial"/>
                <w:sz w:val="32"/>
              </w:rPr>
            </w:pPr>
          </w:p>
        </w:tc>
      </w:tr>
      <w:tr w:rsidR="00D22B36" w:rsidRPr="00A406E5" w14:paraId="207722FC" w14:textId="77777777" w:rsidTr="000F5508">
        <w:trPr>
          <w:trHeight w:val="451"/>
        </w:trPr>
        <w:tc>
          <w:tcPr>
            <w:tcW w:w="4169" w:type="pct"/>
            <w:vMerge w:val="restart"/>
            <w:tcBorders>
              <w:top w:val="single" w:sz="4" w:space="0" w:color="auto"/>
              <w:left w:val="single" w:sz="4" w:space="0" w:color="auto"/>
              <w:right w:val="single" w:sz="4" w:space="0" w:color="auto"/>
            </w:tcBorders>
          </w:tcPr>
          <w:p w14:paraId="3E9841CE" w14:textId="77777777" w:rsidR="00D22B36" w:rsidRPr="00A406E5" w:rsidRDefault="00D22B36" w:rsidP="000F5508">
            <w:pPr>
              <w:spacing w:after="120"/>
              <w:rPr>
                <w:rFonts w:ascii="Arial" w:hAnsi="Arial" w:cs="Arial"/>
                <w:sz w:val="14"/>
                <w:szCs w:val="14"/>
              </w:rPr>
            </w:pPr>
          </w:p>
          <w:p w14:paraId="72216016" w14:textId="77777777" w:rsidR="00D22B36" w:rsidRPr="00A406E5" w:rsidRDefault="00D22B36" w:rsidP="000F5508">
            <w:pPr>
              <w:spacing w:after="120"/>
              <w:rPr>
                <w:rFonts w:ascii="Arial" w:hAnsi="Arial" w:cs="Arial"/>
                <w:sz w:val="14"/>
                <w:szCs w:val="14"/>
              </w:rPr>
            </w:pPr>
          </w:p>
          <w:p w14:paraId="05702D8C" w14:textId="77777777" w:rsidR="00D22B36" w:rsidRPr="00A406E5" w:rsidRDefault="00D22B36" w:rsidP="000F5508">
            <w:pPr>
              <w:spacing w:after="120"/>
              <w:rPr>
                <w:rFonts w:ascii="Arial" w:hAnsi="Arial" w:cs="Arial"/>
                <w:sz w:val="14"/>
                <w:szCs w:val="14"/>
              </w:rPr>
            </w:pPr>
          </w:p>
          <w:p w14:paraId="3B900995" w14:textId="77777777" w:rsidR="00D22B36" w:rsidRPr="00A406E5" w:rsidRDefault="00D22B36" w:rsidP="000F5508">
            <w:pPr>
              <w:spacing w:after="120"/>
              <w:rPr>
                <w:rFonts w:ascii="Arial" w:hAnsi="Arial" w:cs="Arial"/>
                <w:sz w:val="14"/>
                <w:szCs w:val="14"/>
              </w:rPr>
            </w:pPr>
          </w:p>
          <w:p w14:paraId="1FCC7C09" w14:textId="77777777" w:rsidR="00D22B36" w:rsidRPr="00A406E5" w:rsidRDefault="00D22B36" w:rsidP="000F55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BF361F" w14:textId="77777777" w:rsidR="00D22B36" w:rsidRPr="00A406E5" w:rsidRDefault="00D22B36" w:rsidP="000F5508">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C8BF65C" w14:textId="77777777" w:rsidR="00D22B36" w:rsidRPr="00A406E5" w:rsidRDefault="00D22B36" w:rsidP="000F5508">
            <w:pPr>
              <w:jc w:val="center"/>
              <w:rPr>
                <w:rFonts w:ascii="Arial" w:hAnsi="Arial" w:cs="Arial"/>
                <w:sz w:val="32"/>
              </w:rPr>
            </w:pPr>
          </w:p>
        </w:tc>
      </w:tr>
      <w:tr w:rsidR="00D22B36" w:rsidRPr="00A406E5" w14:paraId="301D0DB2" w14:textId="77777777" w:rsidTr="000F5508">
        <w:trPr>
          <w:trHeight w:val="450"/>
        </w:trPr>
        <w:tc>
          <w:tcPr>
            <w:tcW w:w="4169" w:type="pct"/>
            <w:vMerge/>
            <w:tcBorders>
              <w:left w:val="single" w:sz="4" w:space="0" w:color="auto"/>
              <w:bottom w:val="single" w:sz="4" w:space="0" w:color="auto"/>
              <w:right w:val="single" w:sz="4" w:space="0" w:color="auto"/>
            </w:tcBorders>
          </w:tcPr>
          <w:p w14:paraId="1585D5D2" w14:textId="77777777" w:rsidR="00D22B36" w:rsidRPr="00A406E5" w:rsidRDefault="00D22B36" w:rsidP="000F550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689C93" w14:textId="77777777" w:rsidR="00D22B36" w:rsidRPr="00A406E5" w:rsidRDefault="00D22B36" w:rsidP="000F550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4B9197" w14:textId="77777777" w:rsidR="00D22B36" w:rsidRPr="00A406E5" w:rsidRDefault="00D22B36" w:rsidP="000F5508">
            <w:pPr>
              <w:jc w:val="center"/>
              <w:rPr>
                <w:rFonts w:ascii="Arial" w:hAnsi="Arial" w:cs="Arial"/>
                <w:sz w:val="32"/>
              </w:rPr>
            </w:pPr>
          </w:p>
        </w:tc>
      </w:tr>
      <w:tr w:rsidR="00D22B36" w:rsidRPr="00A406E5" w14:paraId="5BDFBC42" w14:textId="77777777" w:rsidTr="000F5508">
        <w:trPr>
          <w:trHeight w:val="450"/>
        </w:trPr>
        <w:tc>
          <w:tcPr>
            <w:tcW w:w="4169" w:type="pct"/>
            <w:tcBorders>
              <w:top w:val="single" w:sz="4" w:space="0" w:color="auto"/>
              <w:left w:val="single" w:sz="4" w:space="0" w:color="auto"/>
              <w:right w:val="single" w:sz="4" w:space="0" w:color="auto"/>
            </w:tcBorders>
            <w:shd w:val="clear" w:color="auto" w:fill="D9D9D9"/>
          </w:tcPr>
          <w:p w14:paraId="65A33636" w14:textId="77777777" w:rsidR="00D22B36" w:rsidRPr="00A406E5" w:rsidRDefault="00D22B36" w:rsidP="000F5508">
            <w:pPr>
              <w:rPr>
                <w:rFonts w:ascii="Arial" w:hAnsi="Arial" w:cs="Arial"/>
                <w:b/>
                <w:sz w:val="16"/>
                <w:szCs w:val="16"/>
              </w:rPr>
            </w:pPr>
            <w:r w:rsidRPr="00A406E5">
              <w:rPr>
                <w:rFonts w:ascii="Arial" w:hAnsi="Arial" w:cs="Arial"/>
                <w:b/>
                <w:szCs w:val="16"/>
              </w:rPr>
              <w:t xml:space="preserve">5. </w:t>
            </w:r>
            <w:r>
              <w:rPr>
                <w:rFonts w:ascii="Arial" w:hAnsi="Arial" w:cs="Arial"/>
                <w:b/>
                <w:szCs w:val="16"/>
              </w:rPr>
              <w:t xml:space="preserve">Presentation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1639992" w14:textId="77777777" w:rsidR="00D22B36" w:rsidRPr="00A406E5" w:rsidRDefault="00D22B36" w:rsidP="000F550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075BB8" w14:textId="77777777" w:rsidR="00D22B36" w:rsidRPr="00A406E5" w:rsidRDefault="00D22B36" w:rsidP="000F5508">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5667FB" w14:textId="77777777" w:rsidR="00D22B36" w:rsidRPr="00A406E5" w:rsidRDefault="00D22B36" w:rsidP="000F5508">
            <w:pPr>
              <w:jc w:val="center"/>
              <w:rPr>
                <w:rFonts w:ascii="Arial" w:hAnsi="Arial" w:cs="Arial"/>
                <w:sz w:val="32"/>
              </w:rPr>
            </w:pPr>
          </w:p>
        </w:tc>
      </w:tr>
      <w:tr w:rsidR="00D22B36" w:rsidRPr="00A406E5" w14:paraId="7D243D9E" w14:textId="77777777" w:rsidTr="000F5508">
        <w:trPr>
          <w:trHeight w:val="451"/>
        </w:trPr>
        <w:tc>
          <w:tcPr>
            <w:tcW w:w="4169" w:type="pct"/>
            <w:vMerge w:val="restart"/>
            <w:tcBorders>
              <w:top w:val="single" w:sz="4" w:space="0" w:color="auto"/>
              <w:left w:val="single" w:sz="4" w:space="0" w:color="auto"/>
              <w:right w:val="single" w:sz="4" w:space="0" w:color="auto"/>
            </w:tcBorders>
          </w:tcPr>
          <w:p w14:paraId="31461308" w14:textId="77777777" w:rsidR="00D22B36" w:rsidRPr="0020285E" w:rsidRDefault="00D22B36" w:rsidP="000F5508">
            <w:pPr>
              <w:pStyle w:val="ListParagraph"/>
              <w:spacing w:before="100" w:beforeAutospacing="1" w:after="100" w:afterAutospacing="1"/>
              <w:rPr>
                <w:rFonts w:asciiTheme="minorHAnsi" w:hAnsiTheme="minorHAnsi" w:cs="Times New Roman"/>
                <w:sz w:val="14"/>
                <w:szCs w:val="14"/>
              </w:rPr>
            </w:pPr>
          </w:p>
        </w:tc>
        <w:tc>
          <w:tcPr>
            <w:tcW w:w="416" w:type="pct"/>
            <w:tcBorders>
              <w:top w:val="single" w:sz="4" w:space="0" w:color="auto"/>
              <w:left w:val="single" w:sz="4" w:space="0" w:color="auto"/>
              <w:right w:val="single" w:sz="4" w:space="0" w:color="auto"/>
            </w:tcBorders>
          </w:tcPr>
          <w:p w14:paraId="6854F8B0" w14:textId="77777777" w:rsidR="00D22B36" w:rsidRPr="0020285E" w:rsidRDefault="00D22B36" w:rsidP="000F5508">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1ED56F87" w14:textId="77777777" w:rsidR="00D22B36" w:rsidRPr="0020285E" w:rsidRDefault="00D22B36" w:rsidP="000F5508">
            <w:pPr>
              <w:jc w:val="center"/>
              <w:rPr>
                <w:rFonts w:ascii="Arial" w:hAnsi="Arial" w:cs="Arial"/>
              </w:rPr>
            </w:pPr>
          </w:p>
        </w:tc>
      </w:tr>
      <w:tr w:rsidR="00D22B36" w:rsidRPr="00A406E5" w14:paraId="504E43D1" w14:textId="77777777" w:rsidTr="000F5508">
        <w:trPr>
          <w:trHeight w:val="450"/>
        </w:trPr>
        <w:tc>
          <w:tcPr>
            <w:tcW w:w="4169" w:type="pct"/>
            <w:vMerge/>
            <w:tcBorders>
              <w:left w:val="single" w:sz="4" w:space="0" w:color="auto"/>
              <w:bottom w:val="single" w:sz="4" w:space="0" w:color="auto"/>
              <w:right w:val="single" w:sz="4" w:space="0" w:color="auto"/>
            </w:tcBorders>
          </w:tcPr>
          <w:p w14:paraId="725CE3B6" w14:textId="77777777" w:rsidR="00D22B36" w:rsidRPr="00A406E5" w:rsidRDefault="00D22B36" w:rsidP="000F550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98AD22" w14:textId="77777777" w:rsidR="00D22B36" w:rsidRPr="0020285E" w:rsidRDefault="00D22B36" w:rsidP="000F5508">
            <w:pPr>
              <w:rPr>
                <w:rFonts w:ascii="Arial" w:hAnsi="Arial" w:cs="Arial"/>
              </w:rPr>
            </w:pPr>
            <w:r>
              <w:rPr>
                <w:rFonts w:ascii="Arial" w:hAnsi="Arial" w:cs="Arial"/>
              </w:rPr>
              <w:t>100</w:t>
            </w:r>
          </w:p>
        </w:tc>
        <w:tc>
          <w:tcPr>
            <w:tcW w:w="416" w:type="pct"/>
            <w:vMerge/>
            <w:tcBorders>
              <w:top w:val="single" w:sz="4" w:space="0" w:color="auto"/>
              <w:left w:val="single" w:sz="4" w:space="0" w:color="auto"/>
              <w:bottom w:val="single" w:sz="4" w:space="0" w:color="auto"/>
              <w:right w:val="single" w:sz="4" w:space="0" w:color="auto"/>
            </w:tcBorders>
          </w:tcPr>
          <w:p w14:paraId="2C36E079" w14:textId="77777777" w:rsidR="00D22B36" w:rsidRPr="0020285E" w:rsidRDefault="00D22B36" w:rsidP="000F5508">
            <w:pPr>
              <w:jc w:val="center"/>
              <w:rPr>
                <w:rFonts w:ascii="Arial" w:hAnsi="Arial" w:cs="Arial"/>
              </w:rPr>
            </w:pPr>
          </w:p>
        </w:tc>
      </w:tr>
    </w:tbl>
    <w:p w14:paraId="658C9C2A" w14:textId="77777777" w:rsidR="00D22B36" w:rsidRPr="00A406E5" w:rsidRDefault="00D22B36" w:rsidP="00D22B3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22B36" w:rsidRPr="00A406E5" w14:paraId="72251ECD" w14:textId="77777777" w:rsidTr="000F5508">
        <w:trPr>
          <w:cantSplit/>
        </w:trPr>
        <w:tc>
          <w:tcPr>
            <w:tcW w:w="6062" w:type="dxa"/>
            <w:vMerge w:val="restart"/>
            <w:shd w:val="pct15" w:color="auto" w:fill="auto"/>
            <w:vAlign w:val="center"/>
          </w:tcPr>
          <w:p w14:paraId="5E4FDF08" w14:textId="77777777" w:rsidR="00D22B36" w:rsidRPr="00A406E5" w:rsidRDefault="00D22B36" w:rsidP="000F5508">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92C25B3" w14:textId="77777777" w:rsidR="00D22B36" w:rsidRPr="00A406E5" w:rsidRDefault="00D22B36" w:rsidP="000F550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DAF1E2A" w14:textId="77777777" w:rsidR="00D22B36" w:rsidRPr="00A406E5" w:rsidRDefault="00D22B36" w:rsidP="000F5508">
            <w:pPr>
              <w:jc w:val="right"/>
              <w:rPr>
                <w:rFonts w:ascii="Arial" w:hAnsi="Arial" w:cs="Arial"/>
                <w:b/>
                <w:bCs/>
              </w:rPr>
            </w:pPr>
            <w:r w:rsidRPr="00A406E5">
              <w:rPr>
                <w:rFonts w:ascii="Arial" w:hAnsi="Arial" w:cs="Arial"/>
                <w:b/>
                <w:bCs/>
              </w:rPr>
              <w:t>%</w:t>
            </w:r>
          </w:p>
        </w:tc>
      </w:tr>
      <w:tr w:rsidR="00D22B36" w:rsidRPr="00A406E5" w14:paraId="1368527D" w14:textId="77777777" w:rsidTr="000F5508">
        <w:trPr>
          <w:cantSplit/>
        </w:trPr>
        <w:tc>
          <w:tcPr>
            <w:tcW w:w="6062" w:type="dxa"/>
            <w:vMerge/>
            <w:vAlign w:val="bottom"/>
          </w:tcPr>
          <w:p w14:paraId="151B8DE5" w14:textId="77777777" w:rsidR="00D22B36" w:rsidRPr="00A406E5" w:rsidRDefault="00D22B36" w:rsidP="000F5508">
            <w:pPr>
              <w:rPr>
                <w:rFonts w:ascii="Arial" w:hAnsi="Arial" w:cs="Arial"/>
              </w:rPr>
            </w:pPr>
          </w:p>
        </w:tc>
        <w:tc>
          <w:tcPr>
            <w:tcW w:w="2903" w:type="dxa"/>
            <w:vAlign w:val="bottom"/>
          </w:tcPr>
          <w:p w14:paraId="5D1F4190" w14:textId="77777777" w:rsidR="00D22B36" w:rsidRPr="00A406E5" w:rsidRDefault="00D22B36" w:rsidP="000F550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13231412" w14:textId="77777777" w:rsidR="00D22B36" w:rsidRPr="00A406E5" w:rsidRDefault="00D22B36" w:rsidP="000F5508">
            <w:pPr>
              <w:jc w:val="center"/>
              <w:rPr>
                <w:rFonts w:ascii="Arial" w:hAnsi="Arial" w:cs="Arial"/>
                <w:sz w:val="12"/>
                <w:szCs w:val="12"/>
              </w:rPr>
            </w:pPr>
          </w:p>
        </w:tc>
        <w:tc>
          <w:tcPr>
            <w:tcW w:w="1060" w:type="dxa"/>
            <w:vMerge/>
            <w:vAlign w:val="bottom"/>
          </w:tcPr>
          <w:p w14:paraId="43C5B973" w14:textId="77777777" w:rsidR="00D22B36" w:rsidRPr="00A406E5" w:rsidRDefault="00D22B36" w:rsidP="000F5508">
            <w:pPr>
              <w:ind w:leftChars="71" w:left="156"/>
              <w:rPr>
                <w:rFonts w:ascii="Arial" w:hAnsi="Arial" w:cs="Arial"/>
              </w:rPr>
            </w:pPr>
          </w:p>
        </w:tc>
      </w:tr>
      <w:tr w:rsidR="00D22B36" w:rsidRPr="00A406E5" w14:paraId="730A8274" w14:textId="77777777" w:rsidTr="000F5508">
        <w:trPr>
          <w:cantSplit/>
        </w:trPr>
        <w:tc>
          <w:tcPr>
            <w:tcW w:w="6062" w:type="dxa"/>
            <w:vMerge/>
            <w:vAlign w:val="bottom"/>
          </w:tcPr>
          <w:p w14:paraId="2431337E" w14:textId="77777777" w:rsidR="00D22B36" w:rsidRPr="00A406E5" w:rsidRDefault="00D22B36" w:rsidP="000F5508">
            <w:pPr>
              <w:rPr>
                <w:rFonts w:ascii="Arial" w:hAnsi="Arial" w:cs="Arial"/>
              </w:rPr>
            </w:pPr>
          </w:p>
        </w:tc>
        <w:tc>
          <w:tcPr>
            <w:tcW w:w="2903" w:type="dxa"/>
            <w:vAlign w:val="bottom"/>
          </w:tcPr>
          <w:p w14:paraId="0E913774" w14:textId="77777777" w:rsidR="00D22B36" w:rsidRPr="00A406E5" w:rsidRDefault="00D22B36" w:rsidP="000F550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40905F9" w14:textId="77777777" w:rsidR="00D22B36" w:rsidRPr="00A406E5" w:rsidRDefault="00D22B36" w:rsidP="000F5508">
            <w:pPr>
              <w:jc w:val="center"/>
              <w:rPr>
                <w:rFonts w:ascii="Arial" w:hAnsi="Arial" w:cs="Arial"/>
                <w:sz w:val="12"/>
                <w:szCs w:val="12"/>
              </w:rPr>
            </w:pPr>
          </w:p>
        </w:tc>
        <w:tc>
          <w:tcPr>
            <w:tcW w:w="1060" w:type="dxa"/>
            <w:vMerge/>
            <w:vAlign w:val="bottom"/>
          </w:tcPr>
          <w:p w14:paraId="19372170" w14:textId="77777777" w:rsidR="00D22B36" w:rsidRPr="00A406E5" w:rsidRDefault="00D22B36" w:rsidP="000F5508">
            <w:pPr>
              <w:ind w:firstLineChars="141" w:firstLine="310"/>
              <w:rPr>
                <w:rFonts w:ascii="Arial" w:hAnsi="Arial" w:cs="Arial"/>
              </w:rPr>
            </w:pPr>
          </w:p>
        </w:tc>
      </w:tr>
    </w:tbl>
    <w:p w14:paraId="753B81E4" w14:textId="77777777" w:rsidR="00D22B36" w:rsidRDefault="00D22B36" w:rsidP="00D22B36">
      <w:pPr>
        <w:rPr>
          <w:rFonts w:ascii="Arial" w:hAnsi="Arial" w:cs="Arial"/>
        </w:rPr>
        <w:sectPr w:rsidR="00D22B36" w:rsidSect="00F145EA">
          <w:footerReference w:type="default" r:id="rId12"/>
          <w:type w:val="continuous"/>
          <w:pgSz w:w="11894" w:h="16834"/>
          <w:pgMar w:top="720" w:right="720" w:bottom="720" w:left="720" w:header="706" w:footer="706" w:gutter="0"/>
          <w:paperSrc w:first="1" w:other="1"/>
          <w:cols w:space="720"/>
        </w:sectPr>
      </w:pPr>
    </w:p>
    <w:p w14:paraId="06F2FB72" w14:textId="77777777" w:rsidR="00D22B36" w:rsidRDefault="00D22B36" w:rsidP="00D22B36">
      <w:pPr>
        <w:pStyle w:val="NormalWeb"/>
        <w:rPr>
          <w:rFonts w:ascii="Arial" w:hAnsi="Arial" w:cs="Arial"/>
          <w:color w:val="303B44"/>
          <w:sz w:val="22"/>
          <w:szCs w:val="22"/>
        </w:rPr>
      </w:pPr>
    </w:p>
    <w:tbl>
      <w:tblPr>
        <w:tblStyle w:val="TableGrid"/>
        <w:tblW w:w="0" w:type="auto"/>
        <w:shd w:val="clear" w:color="auto" w:fill="9CC2E5" w:themeFill="accent1" w:themeFillTint="99"/>
        <w:tblLook w:val="04A0" w:firstRow="1" w:lastRow="0" w:firstColumn="1" w:lastColumn="0" w:noHBand="0" w:noVBand="1"/>
      </w:tblPr>
      <w:tblGrid>
        <w:gridCol w:w="13858"/>
      </w:tblGrid>
      <w:tr w:rsidR="00D22B36" w14:paraId="7F592564" w14:textId="77777777" w:rsidTr="000F5508">
        <w:tc>
          <w:tcPr>
            <w:tcW w:w="13858" w:type="dxa"/>
            <w:shd w:val="clear" w:color="auto" w:fill="9CC2E5" w:themeFill="accent1" w:themeFillTint="99"/>
          </w:tcPr>
          <w:p w14:paraId="32A50262" w14:textId="77777777" w:rsidR="00D22B36" w:rsidRPr="00995D51" w:rsidRDefault="00D22B36" w:rsidP="000F5508">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FC6B96" w14:textId="77777777" w:rsidR="00D22B36" w:rsidRDefault="00D22B36" w:rsidP="00D22B3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22B36" w:rsidRPr="00D9771E" w14:paraId="4738135E" w14:textId="77777777" w:rsidTr="000F5508">
        <w:tc>
          <w:tcPr>
            <w:tcW w:w="13948" w:type="dxa"/>
            <w:shd w:val="clear" w:color="auto" w:fill="9CC2E5" w:themeFill="accent1" w:themeFillTint="99"/>
          </w:tcPr>
          <w:p w14:paraId="03B80F85" w14:textId="77777777" w:rsidR="00D22B36" w:rsidRPr="00D9771E" w:rsidRDefault="00D22B36" w:rsidP="000F5508">
            <w:pPr>
              <w:rPr>
                <w:rFonts w:ascii="Arial" w:hAnsi="Arial" w:cs="Arial"/>
                <w:b/>
              </w:rPr>
            </w:pPr>
            <w:r>
              <w:rPr>
                <w:rFonts w:ascii="Arial" w:hAnsi="Arial" w:cs="Arial"/>
                <w:b/>
              </w:rPr>
              <w:t>Level 7</w:t>
            </w:r>
          </w:p>
        </w:tc>
      </w:tr>
      <w:tr w:rsidR="00D22B36" w:rsidRPr="00D9771E" w14:paraId="7371E356" w14:textId="77777777" w:rsidTr="000F5508">
        <w:tc>
          <w:tcPr>
            <w:tcW w:w="13948" w:type="dxa"/>
            <w:shd w:val="clear" w:color="auto" w:fill="DEEAF6" w:themeFill="accent1" w:themeFillTint="33"/>
          </w:tcPr>
          <w:p w14:paraId="4D4BE3E0" w14:textId="77777777" w:rsidR="00D22B36" w:rsidRPr="00B669B1" w:rsidRDefault="00D22B36" w:rsidP="000F5508">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32B47B6" w14:textId="77777777" w:rsidR="00D22B36" w:rsidRPr="00D9771E" w:rsidRDefault="00D22B36" w:rsidP="00D22B3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22B36" w:rsidRPr="00D9771E" w14:paraId="5055A37C" w14:textId="77777777" w:rsidTr="000F5508">
        <w:trPr>
          <w:tblHeader/>
        </w:trPr>
        <w:tc>
          <w:tcPr>
            <w:tcW w:w="1735" w:type="dxa"/>
            <w:shd w:val="clear" w:color="auto" w:fill="9CC2E5" w:themeFill="accent1" w:themeFillTint="99"/>
          </w:tcPr>
          <w:p w14:paraId="5E6AF97E" w14:textId="77777777" w:rsidR="00D22B36" w:rsidRPr="00C73F6F" w:rsidRDefault="00D22B36" w:rsidP="000F5508">
            <w:pPr>
              <w:rPr>
                <w:rFonts w:ascii="Arial" w:hAnsi="Arial" w:cs="Arial"/>
                <w:b/>
                <w:sz w:val="18"/>
                <w:szCs w:val="18"/>
              </w:rPr>
            </w:pPr>
            <w:r>
              <w:rPr>
                <w:rFonts w:ascii="Arial" w:hAnsi="Arial" w:cs="Arial"/>
                <w:b/>
                <w:sz w:val="18"/>
                <w:szCs w:val="18"/>
              </w:rPr>
              <w:t>Level 7</w:t>
            </w:r>
          </w:p>
        </w:tc>
        <w:tc>
          <w:tcPr>
            <w:tcW w:w="1736" w:type="dxa"/>
            <w:shd w:val="clear" w:color="auto" w:fill="9CC2E5" w:themeFill="accent1" w:themeFillTint="99"/>
            <w:vAlign w:val="center"/>
          </w:tcPr>
          <w:p w14:paraId="48F231A9" w14:textId="77777777" w:rsidR="00D22B36" w:rsidRPr="00D9771E" w:rsidRDefault="00D22B36" w:rsidP="000F550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0E6806E6" w14:textId="77777777" w:rsidR="00D22B36" w:rsidRPr="00D9771E" w:rsidRDefault="00D22B36" w:rsidP="000F550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47DD6B9D" w14:textId="77777777" w:rsidR="00D22B36" w:rsidRPr="00D9771E" w:rsidRDefault="00D22B36" w:rsidP="000F550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CC2E5" w:themeFill="accent1" w:themeFillTint="99"/>
            <w:vAlign w:val="center"/>
          </w:tcPr>
          <w:p w14:paraId="14763982" w14:textId="77777777" w:rsidR="00D22B36" w:rsidRPr="00D9771E" w:rsidRDefault="00D22B36" w:rsidP="000F5508">
            <w:pPr>
              <w:jc w:val="center"/>
              <w:rPr>
                <w:rFonts w:ascii="Arial" w:hAnsi="Arial" w:cs="Arial"/>
                <w:b/>
                <w:sz w:val="18"/>
                <w:szCs w:val="18"/>
              </w:rPr>
            </w:pPr>
            <w:r w:rsidRPr="00D9771E">
              <w:rPr>
                <w:rFonts w:ascii="Arial" w:hAnsi="Arial" w:cs="Arial"/>
                <w:b/>
                <w:sz w:val="18"/>
                <w:szCs w:val="18"/>
              </w:rPr>
              <w:t>SATISFACTORY</w:t>
            </w:r>
          </w:p>
          <w:p w14:paraId="1688F10B" w14:textId="77777777" w:rsidR="00D22B36" w:rsidRPr="00D9771E" w:rsidRDefault="00D22B36" w:rsidP="000F5508">
            <w:pPr>
              <w:jc w:val="center"/>
              <w:rPr>
                <w:rFonts w:ascii="Arial" w:hAnsi="Arial" w:cs="Arial"/>
                <w:b/>
                <w:sz w:val="18"/>
                <w:szCs w:val="18"/>
              </w:rPr>
            </w:pPr>
            <w:r>
              <w:rPr>
                <w:rFonts w:ascii="Arial" w:hAnsi="Arial" w:cs="Arial"/>
                <w:b/>
                <w:sz w:val="18"/>
                <w:szCs w:val="18"/>
              </w:rPr>
              <w:t>(Pass)</w:t>
            </w:r>
          </w:p>
        </w:tc>
        <w:tc>
          <w:tcPr>
            <w:tcW w:w="1736" w:type="dxa"/>
            <w:shd w:val="clear" w:color="auto" w:fill="9CC2E5" w:themeFill="accent1" w:themeFillTint="99"/>
            <w:vAlign w:val="center"/>
          </w:tcPr>
          <w:p w14:paraId="1E93EB0B" w14:textId="77777777" w:rsidR="00D22B36" w:rsidRPr="00D9771E" w:rsidRDefault="00D22B36" w:rsidP="000F5508">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BACD9BE" w14:textId="77777777" w:rsidR="00D22B36" w:rsidRPr="00D9771E" w:rsidRDefault="00D22B36" w:rsidP="000F5508">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CC2E5" w:themeFill="accent1" w:themeFillTint="99"/>
            <w:vAlign w:val="center"/>
          </w:tcPr>
          <w:p w14:paraId="212A1236" w14:textId="77777777" w:rsidR="00D22B36" w:rsidRPr="00D9771E" w:rsidRDefault="00D22B36" w:rsidP="000F5508">
            <w:pPr>
              <w:jc w:val="center"/>
              <w:rPr>
                <w:rFonts w:ascii="Arial" w:hAnsi="Arial" w:cs="Arial"/>
                <w:b/>
                <w:sz w:val="18"/>
                <w:szCs w:val="18"/>
              </w:rPr>
            </w:pPr>
            <w:r w:rsidRPr="00D9771E">
              <w:rPr>
                <w:rFonts w:ascii="Arial" w:hAnsi="Arial" w:cs="Arial"/>
                <w:b/>
                <w:sz w:val="18"/>
                <w:szCs w:val="18"/>
              </w:rPr>
              <w:t>EXCELLENT</w:t>
            </w:r>
          </w:p>
          <w:p w14:paraId="66096055" w14:textId="77777777" w:rsidR="00D22B36" w:rsidRPr="00D9771E" w:rsidRDefault="00D22B36" w:rsidP="000F5508">
            <w:pPr>
              <w:jc w:val="center"/>
              <w:rPr>
                <w:rFonts w:ascii="Arial" w:hAnsi="Arial" w:cs="Arial"/>
                <w:b/>
                <w:sz w:val="18"/>
                <w:szCs w:val="18"/>
              </w:rPr>
            </w:pPr>
            <w:r>
              <w:rPr>
                <w:rFonts w:ascii="Arial" w:hAnsi="Arial" w:cs="Arial"/>
                <w:b/>
                <w:sz w:val="18"/>
                <w:szCs w:val="18"/>
              </w:rPr>
              <w:t>(Distinction)</w:t>
            </w:r>
          </w:p>
        </w:tc>
        <w:tc>
          <w:tcPr>
            <w:tcW w:w="1736" w:type="dxa"/>
            <w:shd w:val="clear" w:color="auto" w:fill="9CC2E5" w:themeFill="accent1" w:themeFillTint="99"/>
            <w:vAlign w:val="center"/>
          </w:tcPr>
          <w:p w14:paraId="10C177FF" w14:textId="77777777" w:rsidR="00D22B36" w:rsidRPr="00D9771E" w:rsidRDefault="00D22B36" w:rsidP="000F5508">
            <w:pPr>
              <w:jc w:val="center"/>
              <w:rPr>
                <w:rFonts w:ascii="Arial" w:hAnsi="Arial" w:cs="Arial"/>
                <w:b/>
                <w:sz w:val="18"/>
                <w:szCs w:val="18"/>
              </w:rPr>
            </w:pPr>
            <w:r w:rsidRPr="00D9771E">
              <w:rPr>
                <w:rFonts w:ascii="Arial" w:hAnsi="Arial" w:cs="Arial"/>
                <w:b/>
                <w:sz w:val="18"/>
                <w:szCs w:val="18"/>
              </w:rPr>
              <w:t>EXCEPTIONAL</w:t>
            </w:r>
          </w:p>
          <w:p w14:paraId="69252051" w14:textId="77777777" w:rsidR="00D22B36" w:rsidRPr="00D9771E" w:rsidRDefault="00D22B36" w:rsidP="000F5508">
            <w:pPr>
              <w:jc w:val="center"/>
              <w:rPr>
                <w:rFonts w:ascii="Arial" w:hAnsi="Arial" w:cs="Arial"/>
                <w:b/>
                <w:sz w:val="18"/>
                <w:szCs w:val="18"/>
              </w:rPr>
            </w:pPr>
            <w:r>
              <w:rPr>
                <w:rFonts w:ascii="Arial" w:hAnsi="Arial" w:cs="Arial"/>
                <w:b/>
                <w:sz w:val="18"/>
                <w:szCs w:val="18"/>
              </w:rPr>
              <w:t>(Distinction)</w:t>
            </w:r>
          </w:p>
        </w:tc>
      </w:tr>
      <w:tr w:rsidR="00D22B36" w:rsidRPr="00D9771E" w14:paraId="64C52098" w14:textId="77777777" w:rsidTr="000F5508">
        <w:trPr>
          <w:tblHeader/>
        </w:trPr>
        <w:tc>
          <w:tcPr>
            <w:tcW w:w="1735" w:type="dxa"/>
            <w:shd w:val="clear" w:color="auto" w:fill="9CC2E5" w:themeFill="accent1" w:themeFillTint="99"/>
          </w:tcPr>
          <w:p w14:paraId="006DA0A5" w14:textId="77777777" w:rsidR="00D22B36" w:rsidRPr="00D9771E" w:rsidRDefault="00D22B36" w:rsidP="000F550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CC2E5" w:themeFill="accent1" w:themeFillTint="99"/>
            <w:vAlign w:val="bottom"/>
          </w:tcPr>
          <w:p w14:paraId="08B89031" w14:textId="77777777" w:rsidR="00D22B36" w:rsidRPr="00D9771E" w:rsidRDefault="00D22B36" w:rsidP="000F5508">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CC2E5" w:themeFill="accent1" w:themeFillTint="99"/>
            <w:vAlign w:val="bottom"/>
          </w:tcPr>
          <w:p w14:paraId="2B806EC3" w14:textId="77777777" w:rsidR="00D22B36" w:rsidRPr="00D9771E" w:rsidRDefault="00D22B36" w:rsidP="000F5508">
            <w:pPr>
              <w:jc w:val="center"/>
              <w:rPr>
                <w:rFonts w:ascii="Arial" w:hAnsi="Arial" w:cs="Arial"/>
                <w:b/>
                <w:sz w:val="18"/>
                <w:szCs w:val="18"/>
              </w:rPr>
            </w:pPr>
            <w:r>
              <w:rPr>
                <w:rFonts w:ascii="Arial" w:hAnsi="Arial" w:cs="Arial"/>
                <w:b/>
                <w:sz w:val="18"/>
                <w:szCs w:val="18"/>
              </w:rPr>
              <w:t>30-44%</w:t>
            </w:r>
          </w:p>
        </w:tc>
        <w:tc>
          <w:tcPr>
            <w:tcW w:w="1736" w:type="dxa"/>
            <w:shd w:val="clear" w:color="auto" w:fill="9CC2E5" w:themeFill="accent1" w:themeFillTint="99"/>
            <w:vAlign w:val="bottom"/>
          </w:tcPr>
          <w:p w14:paraId="7925EE57" w14:textId="77777777" w:rsidR="00D22B36" w:rsidRPr="00D9771E" w:rsidRDefault="00D22B36" w:rsidP="000F5508">
            <w:pPr>
              <w:jc w:val="center"/>
              <w:rPr>
                <w:rFonts w:ascii="Arial" w:hAnsi="Arial" w:cs="Arial"/>
                <w:b/>
                <w:sz w:val="18"/>
                <w:szCs w:val="18"/>
              </w:rPr>
            </w:pPr>
            <w:r>
              <w:rPr>
                <w:rFonts w:ascii="Arial" w:hAnsi="Arial" w:cs="Arial"/>
                <w:b/>
                <w:sz w:val="18"/>
                <w:szCs w:val="18"/>
              </w:rPr>
              <w:t>45-49%</w:t>
            </w:r>
          </w:p>
        </w:tc>
        <w:tc>
          <w:tcPr>
            <w:tcW w:w="1736" w:type="dxa"/>
            <w:shd w:val="clear" w:color="auto" w:fill="9CC2E5" w:themeFill="accent1" w:themeFillTint="99"/>
            <w:vAlign w:val="bottom"/>
          </w:tcPr>
          <w:p w14:paraId="3F356A57" w14:textId="77777777" w:rsidR="00D22B36" w:rsidRPr="00D9771E" w:rsidRDefault="00D22B36" w:rsidP="000F5508">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CC2E5" w:themeFill="accent1" w:themeFillTint="99"/>
            <w:vAlign w:val="bottom"/>
          </w:tcPr>
          <w:p w14:paraId="7F3D6F08" w14:textId="77777777" w:rsidR="00D22B36" w:rsidRPr="00D9771E" w:rsidRDefault="00D22B36" w:rsidP="000F550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CC2E5" w:themeFill="accent1" w:themeFillTint="99"/>
            <w:vAlign w:val="bottom"/>
          </w:tcPr>
          <w:p w14:paraId="72D98788" w14:textId="77777777" w:rsidR="00D22B36" w:rsidRPr="00D9771E" w:rsidRDefault="00D22B36" w:rsidP="000F550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CC2E5" w:themeFill="accent1" w:themeFillTint="99"/>
          </w:tcPr>
          <w:p w14:paraId="1E314F8A" w14:textId="77777777" w:rsidR="00D22B36" w:rsidRPr="00D9771E" w:rsidRDefault="00D22B36" w:rsidP="000F550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22B36" w:rsidRPr="00D9771E" w14:paraId="40C65396" w14:textId="77777777" w:rsidTr="000F5508">
        <w:tc>
          <w:tcPr>
            <w:tcW w:w="1735" w:type="dxa"/>
            <w:shd w:val="clear" w:color="auto" w:fill="9CC2E5" w:themeFill="accent1" w:themeFillTint="99"/>
          </w:tcPr>
          <w:p w14:paraId="798061A6" w14:textId="77777777" w:rsidR="00D22B36" w:rsidRPr="00F65EEE" w:rsidRDefault="00D22B36" w:rsidP="000F550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D2F15DD" w14:textId="77777777" w:rsidR="00D22B36" w:rsidRPr="00F65EEE" w:rsidRDefault="00D22B36" w:rsidP="000F5508">
            <w:pPr>
              <w:spacing w:before="34"/>
              <w:ind w:left="108" w:right="-54"/>
              <w:rPr>
                <w:rFonts w:ascii="Arial" w:eastAsia="Arial" w:hAnsi="Arial" w:cs="Arial"/>
                <w:bCs/>
                <w:sz w:val="18"/>
                <w:szCs w:val="18"/>
              </w:rPr>
            </w:pPr>
            <w:r w:rsidRPr="00F65EEE">
              <w:rPr>
                <w:rFonts w:ascii="Arial" w:eastAsia="Arial" w:hAnsi="Arial" w:cs="Arial"/>
                <w:bCs/>
                <w:sz w:val="18"/>
                <w:szCs w:val="18"/>
              </w:rPr>
              <w:t xml:space="preserve">academic </w:t>
            </w:r>
            <w:r w:rsidRPr="00F65EEE">
              <w:rPr>
                <w:rFonts w:ascii="Arial" w:eastAsia="Arial" w:hAnsi="Arial" w:cs="Arial"/>
                <w:bCs/>
                <w:sz w:val="18"/>
                <w:szCs w:val="18"/>
              </w:rPr>
              <w:lastRenderedPageBreak/>
              <w:t>conventions and</w:t>
            </w:r>
          </w:p>
          <w:p w14:paraId="2266A32B" w14:textId="77777777" w:rsidR="00D22B36" w:rsidRDefault="00D22B36" w:rsidP="000F550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68E60F7" w14:textId="77777777" w:rsidR="00D22B36" w:rsidRPr="00B669B1" w:rsidRDefault="00D22B36" w:rsidP="000F5508">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 xml:space="preserve">eliance on inappropriate </w:t>
            </w:r>
            <w:r w:rsidRPr="002B34B7">
              <w:rPr>
                <w:rFonts w:ascii="Arial" w:hAnsi="Arial" w:cs="Arial"/>
              </w:rPr>
              <w:lastRenderedPageBreak/>
              <w:t>sources</w:t>
            </w:r>
            <w:r w:rsidRPr="00B669B1">
              <w:rPr>
                <w:rFonts w:ascii="Arial" w:hAnsi="Arial" w:cs="Arial"/>
              </w:rPr>
              <w:t>.</w:t>
            </w:r>
          </w:p>
          <w:p w14:paraId="2F2AD459" w14:textId="77777777" w:rsidR="00D22B36" w:rsidRPr="00B669B1" w:rsidRDefault="00D22B36" w:rsidP="000F550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213466" w14:textId="77777777" w:rsidR="00D22B36" w:rsidRPr="00B669B1" w:rsidRDefault="00D22B36" w:rsidP="000F550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E3ED45" w14:textId="77777777" w:rsidR="00D22B36" w:rsidRPr="00B669B1" w:rsidRDefault="00D22B36" w:rsidP="000F5508">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lastRenderedPageBreak/>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123D18" w14:textId="77777777" w:rsidR="00D22B36" w:rsidRPr="00B669B1" w:rsidRDefault="00D22B36" w:rsidP="000F5508">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 xml:space="preserve">sources. Some </w:t>
            </w:r>
            <w:r w:rsidRPr="00B669B1">
              <w:rPr>
                <w:rFonts w:ascii="Arial" w:hAnsi="Arial" w:cs="Arial"/>
              </w:rPr>
              <w:lastRenderedPageBreak/>
              <w:t>omissions and minor errors.</w:t>
            </w:r>
          </w:p>
          <w:p w14:paraId="5EBE9111" w14:textId="77777777" w:rsidR="00D22B36" w:rsidRPr="00B669B1" w:rsidRDefault="00D22B36" w:rsidP="000F550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FD020BA" w14:textId="77777777" w:rsidR="00D22B36" w:rsidRPr="00B669B1" w:rsidRDefault="00D22B36" w:rsidP="000F5508">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w:t>
            </w:r>
            <w:r w:rsidRPr="00B669B1">
              <w:rPr>
                <w:rFonts w:ascii="Arial" w:hAnsi="Arial" w:cs="Arial"/>
              </w:rPr>
              <w:lastRenderedPageBreak/>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E845A74" w14:textId="77777777" w:rsidR="00D22B36" w:rsidRPr="00B669B1" w:rsidRDefault="00D22B36" w:rsidP="000F5508">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w:t>
            </w:r>
            <w:r w:rsidRPr="00B669B1">
              <w:rPr>
                <w:rFonts w:ascii="Arial" w:hAnsi="Arial" w:cs="Arial"/>
              </w:rPr>
              <w:lastRenderedPageBreak/>
              <w:t>including sources retrieved independently.</w:t>
            </w:r>
          </w:p>
          <w:p w14:paraId="368F2102" w14:textId="77777777" w:rsidR="00D22B36" w:rsidRPr="00B669B1" w:rsidRDefault="00D22B36" w:rsidP="000F550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F20FC9" w14:textId="77777777" w:rsidR="00D22B36" w:rsidRPr="00B669B1" w:rsidRDefault="00D22B36" w:rsidP="000F5508">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w:t>
            </w:r>
            <w:r>
              <w:rPr>
                <w:rFonts w:ascii="Arial" w:hAnsi="Arial" w:cs="Arial"/>
              </w:rPr>
              <w:lastRenderedPageBreak/>
              <w:t>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054657E" w14:textId="77777777" w:rsidR="00D22B36" w:rsidRPr="00B669B1" w:rsidRDefault="00D22B36" w:rsidP="000F5508">
            <w:pPr>
              <w:rPr>
                <w:rFonts w:ascii="Arial" w:hAnsi="Arial" w:cs="Arial"/>
              </w:rPr>
            </w:pPr>
            <w:r>
              <w:rPr>
                <w:rFonts w:ascii="Arial" w:hAnsi="Arial" w:cs="Arial"/>
              </w:rPr>
              <w:lastRenderedPageBreak/>
              <w:t>Exceptional e</w:t>
            </w:r>
            <w:r w:rsidRPr="001F7C7C">
              <w:rPr>
                <w:rFonts w:ascii="Arial" w:hAnsi="Arial" w:cs="Arial"/>
              </w:rPr>
              <w:t xml:space="preserve">ngagement with an extensive range of relevant and </w:t>
            </w:r>
            <w:r w:rsidRPr="001F7C7C">
              <w:rPr>
                <w:rFonts w:ascii="Arial" w:hAnsi="Arial" w:cs="Arial"/>
              </w:rPr>
              <w:lastRenderedPageBreak/>
              <w:t>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D22B36" w:rsidRPr="00D9771E" w14:paraId="412A03DB" w14:textId="77777777" w:rsidTr="000F5508">
        <w:tc>
          <w:tcPr>
            <w:tcW w:w="1735" w:type="dxa"/>
            <w:shd w:val="clear" w:color="auto" w:fill="9CC2E5" w:themeFill="accent1" w:themeFillTint="99"/>
          </w:tcPr>
          <w:p w14:paraId="13817FE8" w14:textId="77777777" w:rsidR="00D22B36" w:rsidRPr="00CA7DB9" w:rsidRDefault="00D22B36" w:rsidP="000F5508">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 xml:space="preserve">a </w:t>
            </w:r>
            <w:r w:rsidRPr="00CC4A59">
              <w:rPr>
                <w:rFonts w:ascii="Arial" w:eastAsia="Arial" w:hAnsi="Arial" w:cs="Arial"/>
                <w:bCs/>
                <w:sz w:val="18"/>
                <w:szCs w:val="18"/>
              </w:rPr>
              <w:lastRenderedPageBreak/>
              <w:t>comprehensive understanding of techniques applicable to their own research</w:t>
            </w:r>
            <w:r w:rsidRPr="00CA7DB9">
              <w:rPr>
                <w:rFonts w:ascii="Arial" w:eastAsia="Arial" w:hAnsi="Arial" w:cs="Arial"/>
                <w:bCs/>
                <w:sz w:val="18"/>
                <w:szCs w:val="18"/>
              </w:rPr>
              <w:t>)</w:t>
            </w:r>
          </w:p>
          <w:p w14:paraId="6A14A40C" w14:textId="77777777" w:rsidR="00D22B36" w:rsidRPr="00D9771E" w:rsidRDefault="00D22B36" w:rsidP="000F550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4E6461D" w14:textId="77777777" w:rsidR="00D22B36" w:rsidRDefault="00D22B36" w:rsidP="000F5508">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 xml:space="preserve">the latest research </w:t>
            </w:r>
            <w:r w:rsidRPr="00DA4E4E">
              <w:rPr>
                <w:rFonts w:ascii="Arial" w:hAnsi="Arial" w:cs="Arial"/>
              </w:rPr>
              <w:lastRenderedPageBreak/>
              <w:t>and/or advanced scholarship within the discipline.</w:t>
            </w:r>
          </w:p>
          <w:p w14:paraId="011C93A4" w14:textId="77777777" w:rsidR="00D22B36" w:rsidRPr="00B669B1" w:rsidRDefault="00D22B36" w:rsidP="000F550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058AA88" w14:textId="77777777" w:rsidR="00D22B36" w:rsidRPr="00B669B1" w:rsidRDefault="00D22B36" w:rsidP="000F5508">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w:t>
            </w:r>
            <w:r>
              <w:rPr>
                <w:rFonts w:ascii="Arial" w:hAnsi="Arial" w:cs="Arial"/>
              </w:rPr>
              <w:lastRenderedPageBreak/>
              <w:t xml:space="preserve">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49306D7" w14:textId="77777777" w:rsidR="00D22B36" w:rsidRPr="00B669B1" w:rsidRDefault="00D22B36" w:rsidP="000F5508">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w:t>
            </w:r>
            <w:r w:rsidRPr="007A1AEF">
              <w:rPr>
                <w:rFonts w:ascii="Arial" w:hAnsi="Arial" w:cs="Arial"/>
              </w:rPr>
              <w:lastRenderedPageBreak/>
              <w:t>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77A2678" w14:textId="77777777" w:rsidR="00D22B36" w:rsidRPr="00B669B1" w:rsidRDefault="00D22B36" w:rsidP="000F5508">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 xml:space="preserve">critical </w:t>
            </w:r>
            <w:r w:rsidRPr="00FA521C">
              <w:rPr>
                <w:rFonts w:ascii="Arial" w:hAnsi="Arial" w:cs="Arial"/>
              </w:rPr>
              <w:lastRenderedPageBreak/>
              <w:t>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422A48E" w14:textId="77777777" w:rsidR="00D22B36" w:rsidRPr="00B669B1" w:rsidRDefault="00D22B36" w:rsidP="000F5508">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00FC90F" w14:textId="77777777" w:rsidR="00D22B36" w:rsidRDefault="00D22B36" w:rsidP="000F5508">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 xml:space="preserve">of the subject informed by current </w:t>
            </w:r>
            <w:r>
              <w:rPr>
                <w:rFonts w:ascii="Arial" w:hAnsi="Arial" w:cs="Arial"/>
              </w:rPr>
              <w:lastRenderedPageBreak/>
              <w:t>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8A10664" w14:textId="77777777" w:rsidR="00D22B36" w:rsidRPr="00B669B1" w:rsidRDefault="00D22B36" w:rsidP="000F5508">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7ED7CF" w14:textId="77777777" w:rsidR="00D22B36" w:rsidRPr="00B669B1" w:rsidRDefault="00D22B36" w:rsidP="000F5508">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xml:space="preserve">. An </w:t>
            </w:r>
            <w:r>
              <w:rPr>
                <w:rFonts w:ascii="Arial" w:hAnsi="Arial" w:cs="Arial"/>
              </w:rPr>
              <w:lastRenderedPageBreak/>
              <w:t>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D22B36" w:rsidRPr="00D9771E" w14:paraId="62937784" w14:textId="77777777" w:rsidTr="000F5508">
        <w:tc>
          <w:tcPr>
            <w:tcW w:w="1735" w:type="dxa"/>
            <w:shd w:val="clear" w:color="auto" w:fill="9CC2E5" w:themeFill="accent1" w:themeFillTint="99"/>
          </w:tcPr>
          <w:p w14:paraId="03E2B284" w14:textId="77777777" w:rsidR="00D22B36" w:rsidRDefault="00D22B36" w:rsidP="000F550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AE73025" w14:textId="77777777" w:rsidR="00D22B36" w:rsidRPr="00F65EEE" w:rsidRDefault="00D22B36" w:rsidP="000F5508">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w:t>
            </w:r>
            <w:r w:rsidRPr="00CC4A59">
              <w:rPr>
                <w:rFonts w:ascii="Arial" w:eastAsia="Arial" w:hAnsi="Arial" w:cs="Arial"/>
                <w:bCs/>
                <w:sz w:val="18"/>
                <w:szCs w:val="18"/>
              </w:rPr>
              <w:lastRenderedPageBreak/>
              <w:t>sound judgements in the absence of complete data</w:t>
            </w:r>
            <w:r>
              <w:rPr>
                <w:rFonts w:ascii="Arial" w:eastAsia="Arial" w:hAnsi="Arial" w:cs="Arial"/>
                <w:bCs/>
                <w:sz w:val="18"/>
                <w:szCs w:val="18"/>
              </w:rPr>
              <w:t xml:space="preserve">.) </w:t>
            </w:r>
          </w:p>
        </w:tc>
        <w:tc>
          <w:tcPr>
            <w:tcW w:w="1736" w:type="dxa"/>
          </w:tcPr>
          <w:p w14:paraId="022ECC25" w14:textId="77777777" w:rsidR="00D22B36" w:rsidRDefault="00D22B36" w:rsidP="000F5508">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85A4C9B" w14:textId="77777777" w:rsidR="00D22B36" w:rsidRDefault="00D22B36" w:rsidP="000F5508">
            <w:pPr>
              <w:rPr>
                <w:rFonts w:ascii="Arial" w:hAnsi="Arial" w:cs="Arial"/>
              </w:rPr>
            </w:pPr>
            <w:r>
              <w:rPr>
                <w:rFonts w:ascii="Arial" w:hAnsi="Arial" w:cs="Arial"/>
              </w:rPr>
              <w:t xml:space="preserve">Failure to </w:t>
            </w:r>
            <w:r>
              <w:rPr>
                <w:rFonts w:ascii="Arial" w:hAnsi="Arial" w:cs="Arial"/>
              </w:rPr>
              <w:lastRenderedPageBreak/>
              <w:t xml:space="preserve">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B39B3C0" w14:textId="77777777" w:rsidR="00D22B36" w:rsidRPr="00B669B1" w:rsidRDefault="00D22B36" w:rsidP="000F5508">
            <w:pPr>
              <w:rPr>
                <w:rFonts w:ascii="Arial" w:hAnsi="Arial" w:cs="Arial"/>
              </w:rPr>
            </w:pPr>
          </w:p>
        </w:tc>
        <w:tc>
          <w:tcPr>
            <w:tcW w:w="1736" w:type="dxa"/>
          </w:tcPr>
          <w:p w14:paraId="0FB18446" w14:textId="77777777" w:rsidR="00D22B36" w:rsidRPr="00B669B1" w:rsidRDefault="00D22B36" w:rsidP="000F5508">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w:t>
            </w:r>
            <w:r w:rsidRPr="00413903">
              <w:rPr>
                <w:rFonts w:ascii="Arial" w:hAnsi="Arial" w:cs="Arial"/>
              </w:rPr>
              <w:lastRenderedPageBreak/>
              <w:t>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82C3BC3" w14:textId="77777777" w:rsidR="00D22B36" w:rsidRPr="00B669B1" w:rsidRDefault="00D22B36" w:rsidP="000F5508">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3FD6282" w14:textId="77777777" w:rsidR="00D22B36" w:rsidRDefault="00D22B36" w:rsidP="000F5508">
            <w:pPr>
              <w:rPr>
                <w:rFonts w:ascii="Arial" w:hAnsi="Arial" w:cs="Arial"/>
              </w:rPr>
            </w:pPr>
            <w:r>
              <w:rPr>
                <w:rFonts w:ascii="Arial" w:hAnsi="Arial" w:cs="Arial"/>
              </w:rPr>
              <w:lastRenderedPageBreak/>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6AB8F7AE" w14:textId="77777777" w:rsidR="00D22B36" w:rsidRPr="00E518DC" w:rsidRDefault="00D22B36" w:rsidP="000F5508">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502C1F9" w14:textId="77777777" w:rsidR="00D22B36" w:rsidRPr="00B669B1" w:rsidRDefault="00D22B36" w:rsidP="000F5508">
            <w:pPr>
              <w:rPr>
                <w:rFonts w:ascii="Arial" w:hAnsi="Arial" w:cs="Arial"/>
              </w:rPr>
            </w:pPr>
          </w:p>
        </w:tc>
        <w:tc>
          <w:tcPr>
            <w:tcW w:w="1736" w:type="dxa"/>
          </w:tcPr>
          <w:p w14:paraId="65D85FA5" w14:textId="77777777" w:rsidR="00D22B36" w:rsidRPr="00B669B1" w:rsidRDefault="00D22B36" w:rsidP="000F5508">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8DA3640" w14:textId="77777777" w:rsidR="00D22B36" w:rsidRDefault="00D22B36" w:rsidP="000F5508">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601203" w14:textId="77777777" w:rsidR="00D22B36" w:rsidRDefault="00D22B36" w:rsidP="000F5508">
            <w:pPr>
              <w:rPr>
                <w:rFonts w:ascii="Arial" w:hAnsi="Arial" w:cs="Arial"/>
              </w:rPr>
            </w:pPr>
          </w:p>
          <w:p w14:paraId="4E9FD1FC" w14:textId="77777777" w:rsidR="00D22B36" w:rsidRPr="00B669B1" w:rsidRDefault="00D22B36" w:rsidP="000F5508">
            <w:pPr>
              <w:rPr>
                <w:rFonts w:ascii="Arial" w:hAnsi="Arial" w:cs="Arial"/>
              </w:rPr>
            </w:pPr>
          </w:p>
        </w:tc>
        <w:tc>
          <w:tcPr>
            <w:tcW w:w="1736" w:type="dxa"/>
          </w:tcPr>
          <w:p w14:paraId="644782AB" w14:textId="77777777" w:rsidR="00D22B36" w:rsidRPr="00B669B1" w:rsidRDefault="00D22B36" w:rsidP="000F5508">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w:t>
            </w:r>
            <w:r w:rsidRPr="0052217E">
              <w:rPr>
                <w:rFonts w:ascii="Arial" w:hAnsi="Arial" w:cs="Arial"/>
              </w:rPr>
              <w:lastRenderedPageBreak/>
              <w:t xml:space="preserve">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66CB6F6" w14:textId="77777777" w:rsidR="00D22B36" w:rsidRPr="00B669B1" w:rsidRDefault="00D22B36" w:rsidP="000F5508">
            <w:pPr>
              <w:rPr>
                <w:rFonts w:ascii="Arial" w:hAnsi="Arial" w:cs="Arial"/>
              </w:rPr>
            </w:pPr>
          </w:p>
        </w:tc>
        <w:tc>
          <w:tcPr>
            <w:tcW w:w="1736" w:type="dxa"/>
          </w:tcPr>
          <w:p w14:paraId="33B3B0DE" w14:textId="77777777" w:rsidR="00D22B36" w:rsidRPr="00B669B1" w:rsidRDefault="00D22B36" w:rsidP="000F5508">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F9502A7" w14:textId="77777777" w:rsidR="00D22B36" w:rsidRPr="00B669B1" w:rsidRDefault="00D22B36" w:rsidP="000F550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D22B36" w:rsidRPr="00D9771E" w14:paraId="79006B68" w14:textId="77777777" w:rsidTr="000F5508">
        <w:tc>
          <w:tcPr>
            <w:tcW w:w="1735" w:type="dxa"/>
            <w:shd w:val="clear" w:color="auto" w:fill="9CC2E5" w:themeFill="accent1" w:themeFillTint="99"/>
          </w:tcPr>
          <w:p w14:paraId="4E5CDB4B" w14:textId="77777777" w:rsidR="00D22B36" w:rsidRDefault="00D22B36" w:rsidP="000F550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B55AC01" w14:textId="77777777" w:rsidR="00D22B36" w:rsidRPr="00F65EEE" w:rsidRDefault="00D22B36" w:rsidP="000F550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w:t>
            </w:r>
            <w:r>
              <w:rPr>
                <w:rFonts w:ascii="Arial" w:eastAsia="Arial" w:hAnsi="Arial" w:cs="Arial"/>
                <w:bCs/>
                <w:sz w:val="18"/>
                <w:szCs w:val="18"/>
              </w:rPr>
              <w:lastRenderedPageBreak/>
              <w:t xml:space="preserve">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0B48174" w14:textId="77777777" w:rsidR="00D22B36" w:rsidRPr="00B669B1" w:rsidRDefault="00D22B36" w:rsidP="000F5508">
            <w:pPr>
              <w:rPr>
                <w:rFonts w:ascii="Arial" w:hAnsi="Arial" w:cs="Arial"/>
              </w:rPr>
            </w:pPr>
            <w:r w:rsidRPr="00B669B1">
              <w:rPr>
                <w:rFonts w:ascii="Arial" w:hAnsi="Arial" w:cs="Arial"/>
              </w:rPr>
              <w:lastRenderedPageBreak/>
              <w:t xml:space="preserve">Limited or no use of methods, materials, tools and/or </w:t>
            </w:r>
            <w:r w:rsidRPr="00B669B1">
              <w:rPr>
                <w:rFonts w:ascii="Arial" w:hAnsi="Arial" w:cs="Arial"/>
              </w:rPr>
              <w:lastRenderedPageBreak/>
              <w:t>techniques.</w:t>
            </w:r>
          </w:p>
          <w:p w14:paraId="27D6DF83" w14:textId="77777777" w:rsidR="00D22B36" w:rsidRDefault="00D22B36" w:rsidP="000F5508">
            <w:pPr>
              <w:rPr>
                <w:rFonts w:ascii="Arial" w:hAnsi="Arial" w:cs="Arial"/>
              </w:rPr>
            </w:pPr>
            <w:r w:rsidRPr="00B669B1">
              <w:rPr>
                <w:rFonts w:ascii="Arial" w:hAnsi="Arial" w:cs="Arial"/>
              </w:rPr>
              <w:t>Little or no appreciation of the context of the application.</w:t>
            </w:r>
          </w:p>
          <w:p w14:paraId="79496A0C" w14:textId="77777777" w:rsidR="00D22B36" w:rsidRDefault="00D22B36" w:rsidP="000F550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0764250" w14:textId="77777777" w:rsidR="00D22B36" w:rsidRPr="00B669B1" w:rsidRDefault="00D22B36" w:rsidP="000F550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3DAC12B" w14:textId="77777777" w:rsidR="00D22B36" w:rsidRDefault="00D22B36" w:rsidP="000F5508">
            <w:pPr>
              <w:rPr>
                <w:rFonts w:ascii="Arial" w:hAnsi="Arial" w:cs="Arial"/>
              </w:rPr>
            </w:pPr>
            <w:r w:rsidRPr="00B669B1">
              <w:rPr>
                <w:rFonts w:ascii="Arial" w:hAnsi="Arial" w:cs="Arial"/>
              </w:rPr>
              <w:lastRenderedPageBreak/>
              <w:t xml:space="preserve">Rudimentary application of methods, materials, tools and/or </w:t>
            </w:r>
            <w:r w:rsidRPr="00B669B1">
              <w:rPr>
                <w:rFonts w:ascii="Arial" w:hAnsi="Arial" w:cs="Arial"/>
              </w:rPr>
              <w:lastRenderedPageBreak/>
              <w:t>techniques but without consideration and competence. Flawed appreciation of the context of the application.</w:t>
            </w:r>
          </w:p>
          <w:p w14:paraId="1A315AC0" w14:textId="77777777" w:rsidR="00D22B36" w:rsidRPr="00B669B1" w:rsidRDefault="00D22B36" w:rsidP="000F550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2734034" w14:textId="77777777" w:rsidR="00D22B36" w:rsidRPr="00B669B1" w:rsidRDefault="00D22B36" w:rsidP="000F5508">
            <w:pPr>
              <w:rPr>
                <w:rFonts w:ascii="Arial" w:hAnsi="Arial" w:cs="Arial"/>
              </w:rPr>
            </w:pPr>
          </w:p>
          <w:p w14:paraId="4A72FD88" w14:textId="77777777" w:rsidR="00D22B36" w:rsidRPr="00B669B1" w:rsidRDefault="00D22B36" w:rsidP="000F5508">
            <w:pPr>
              <w:rPr>
                <w:rFonts w:ascii="Arial" w:hAnsi="Arial" w:cs="Arial"/>
              </w:rPr>
            </w:pPr>
          </w:p>
        </w:tc>
        <w:tc>
          <w:tcPr>
            <w:tcW w:w="1736" w:type="dxa"/>
          </w:tcPr>
          <w:p w14:paraId="387520F3" w14:textId="77777777" w:rsidR="00D22B36" w:rsidRPr="00B669B1" w:rsidRDefault="00D22B36" w:rsidP="000F5508">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lastRenderedPageBreak/>
              <w:t>established methods, materials, tools and/or techniques</w:t>
            </w:r>
            <w:r>
              <w:rPr>
                <w:rFonts w:ascii="Arial" w:hAnsi="Arial" w:cs="Arial"/>
              </w:rPr>
              <w:t>, with occasional errors</w:t>
            </w:r>
            <w:r w:rsidRPr="00B669B1">
              <w:rPr>
                <w:rFonts w:ascii="Arial" w:hAnsi="Arial" w:cs="Arial"/>
              </w:rPr>
              <w:t>.</w:t>
            </w:r>
          </w:p>
          <w:p w14:paraId="007DDC41" w14:textId="77777777" w:rsidR="00D22B36" w:rsidRDefault="00D22B36" w:rsidP="000F550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7775225" w14:textId="77777777" w:rsidR="00D22B36" w:rsidRPr="00B669B1" w:rsidRDefault="00D22B36" w:rsidP="000F550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w:t>
            </w:r>
            <w:r w:rsidRPr="00F35D89">
              <w:rPr>
                <w:rFonts w:ascii="Arial" w:hAnsi="Arial" w:cs="Arial"/>
              </w:rPr>
              <w:lastRenderedPageBreak/>
              <w:t>unpredictable contexts</w:t>
            </w:r>
            <w:r w:rsidRPr="003F205C">
              <w:rPr>
                <w:rFonts w:ascii="Arial" w:hAnsi="Arial" w:cs="Arial"/>
              </w:rPr>
              <w:t xml:space="preserve">. </w:t>
            </w:r>
          </w:p>
        </w:tc>
        <w:tc>
          <w:tcPr>
            <w:tcW w:w="1736" w:type="dxa"/>
          </w:tcPr>
          <w:p w14:paraId="37975FE9" w14:textId="77777777" w:rsidR="00D22B36" w:rsidRPr="00B669B1" w:rsidRDefault="00D22B36" w:rsidP="000F5508">
            <w:pPr>
              <w:rPr>
                <w:rFonts w:ascii="Arial" w:hAnsi="Arial" w:cs="Arial"/>
              </w:rPr>
            </w:pPr>
            <w:r>
              <w:rPr>
                <w:rFonts w:ascii="Arial" w:hAnsi="Arial" w:cs="Arial"/>
              </w:rPr>
              <w:lastRenderedPageBreak/>
              <w:t xml:space="preserve">An </w:t>
            </w:r>
            <w:r w:rsidRPr="00B669B1">
              <w:rPr>
                <w:rFonts w:ascii="Arial" w:hAnsi="Arial" w:cs="Arial"/>
              </w:rPr>
              <w:t xml:space="preserve">appropriate application of standard methods, materials, tools </w:t>
            </w:r>
            <w:r w:rsidRPr="00B669B1">
              <w:rPr>
                <w:rFonts w:ascii="Arial" w:hAnsi="Arial" w:cs="Arial"/>
              </w:rPr>
              <w:lastRenderedPageBreak/>
              <w:t>and/or techniques.</w:t>
            </w:r>
          </w:p>
          <w:p w14:paraId="4547466F" w14:textId="77777777" w:rsidR="00D22B36" w:rsidRDefault="00D22B36" w:rsidP="000F550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A65F387" w14:textId="77777777" w:rsidR="00D22B36" w:rsidRPr="00B669B1" w:rsidRDefault="00D22B36" w:rsidP="000F550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43C6EC4" w14:textId="77777777" w:rsidR="00D22B36" w:rsidRPr="00B669B1" w:rsidRDefault="00D22B36" w:rsidP="000F5508">
            <w:pPr>
              <w:rPr>
                <w:rFonts w:ascii="Arial" w:hAnsi="Arial" w:cs="Arial"/>
              </w:rPr>
            </w:pPr>
            <w:r w:rsidRPr="00B669B1">
              <w:rPr>
                <w:rFonts w:ascii="Arial" w:hAnsi="Arial" w:cs="Arial"/>
              </w:rPr>
              <w:lastRenderedPageBreak/>
              <w:t xml:space="preserve">A very good application of a range of methods, materials, tools </w:t>
            </w:r>
            <w:r w:rsidRPr="00B669B1">
              <w:rPr>
                <w:rFonts w:ascii="Arial" w:hAnsi="Arial" w:cs="Arial"/>
              </w:rPr>
              <w:lastRenderedPageBreak/>
              <w:t>and/or techniques.</w:t>
            </w:r>
          </w:p>
          <w:p w14:paraId="6D721E2E" w14:textId="77777777" w:rsidR="00D22B36" w:rsidRPr="00B669B1" w:rsidRDefault="00D22B36" w:rsidP="000F550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DFCC7C4" w14:textId="77777777" w:rsidR="00D22B36" w:rsidRPr="00B669B1" w:rsidRDefault="00D22B36" w:rsidP="000F5508">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5888A2F" w14:textId="77777777" w:rsidR="00D22B36" w:rsidRPr="00B669B1" w:rsidRDefault="00D22B36" w:rsidP="000F5508">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 xml:space="preserve">methods, materials, tools </w:t>
            </w:r>
            <w:r w:rsidRPr="00B669B1">
              <w:rPr>
                <w:rFonts w:ascii="Arial" w:hAnsi="Arial" w:cs="Arial"/>
              </w:rPr>
              <w:lastRenderedPageBreak/>
              <w:t>and/or techniques.</w:t>
            </w:r>
          </w:p>
          <w:p w14:paraId="122A2111" w14:textId="77777777" w:rsidR="00D22B36" w:rsidRPr="00B669B1" w:rsidRDefault="00D22B36" w:rsidP="000F550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543438B" w14:textId="77777777" w:rsidR="00D22B36" w:rsidRPr="00885BD7" w:rsidRDefault="00D22B36" w:rsidP="000F5508">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30831871" w14:textId="77777777" w:rsidR="00D22B36" w:rsidRPr="00B669B1" w:rsidRDefault="00D22B36" w:rsidP="000F5508">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established techniques of </w:t>
            </w:r>
            <w:r w:rsidRPr="00885BD7">
              <w:rPr>
                <w:rFonts w:ascii="Arial" w:hAnsi="Arial" w:cs="Arial"/>
              </w:rPr>
              <w:lastRenderedPageBreak/>
              <w:t>enquiry create and interpret knowledge in the discipline</w:t>
            </w:r>
            <w:r>
              <w:rPr>
                <w:rFonts w:ascii="Arial" w:hAnsi="Arial" w:cs="Arial"/>
              </w:rPr>
              <w:t>.</w:t>
            </w:r>
          </w:p>
        </w:tc>
        <w:tc>
          <w:tcPr>
            <w:tcW w:w="1736" w:type="dxa"/>
          </w:tcPr>
          <w:p w14:paraId="304D8516" w14:textId="77777777" w:rsidR="00D22B36" w:rsidRDefault="00D22B36" w:rsidP="000F5508">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w:t>
            </w:r>
            <w:r>
              <w:rPr>
                <w:rFonts w:ascii="Arial" w:hAnsi="Arial" w:cs="Arial"/>
              </w:rPr>
              <w:lastRenderedPageBreak/>
              <w:t xml:space="preserve">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8F77542" w14:textId="77777777" w:rsidR="00D22B36" w:rsidRPr="00885BD7" w:rsidRDefault="00D22B36" w:rsidP="000F5508">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385A3DC4" w14:textId="77777777" w:rsidR="00D22B36" w:rsidRPr="00B669B1" w:rsidRDefault="00D22B36" w:rsidP="000F5508">
            <w:pPr>
              <w:rPr>
                <w:rFonts w:ascii="Arial" w:hAnsi="Arial" w:cs="Arial"/>
              </w:rPr>
            </w:pPr>
            <w:r w:rsidRPr="00885BD7">
              <w:rPr>
                <w:rFonts w:ascii="Arial" w:hAnsi="Arial" w:cs="Arial"/>
              </w:rPr>
              <w:t xml:space="preserve">Shows originality in application of knowledge and techniques, and of how established techniques of </w:t>
            </w:r>
            <w:r w:rsidRPr="00885BD7">
              <w:rPr>
                <w:rFonts w:ascii="Arial" w:hAnsi="Arial" w:cs="Arial"/>
              </w:rPr>
              <w:lastRenderedPageBreak/>
              <w:t>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D22B36" w:rsidRPr="00D9771E" w14:paraId="515B8386" w14:textId="77777777" w:rsidTr="000F5508">
        <w:tc>
          <w:tcPr>
            <w:tcW w:w="1735" w:type="dxa"/>
            <w:shd w:val="clear" w:color="auto" w:fill="9CC2E5" w:themeFill="accent1" w:themeFillTint="99"/>
          </w:tcPr>
          <w:p w14:paraId="20256181" w14:textId="77777777" w:rsidR="00D22B36" w:rsidRDefault="00D22B36" w:rsidP="000F5508">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51A5AEB" w14:textId="77777777" w:rsidR="00D22B36" w:rsidRPr="00F65EEE" w:rsidRDefault="00D22B36" w:rsidP="000F550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w:t>
            </w:r>
            <w:r>
              <w:rPr>
                <w:rFonts w:ascii="Arial" w:hAnsi="Arial" w:cs="Arial"/>
                <w:sz w:val="18"/>
                <w:szCs w:val="18"/>
              </w:rPr>
              <w:lastRenderedPageBreak/>
              <w:t xml:space="preserve">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F1EC707" w14:textId="77777777" w:rsidR="00D22B36" w:rsidRPr="00E07BE3" w:rsidRDefault="00D22B36" w:rsidP="000F550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AC659B2" w14:textId="77777777" w:rsidR="00D22B36" w:rsidRPr="00E07BE3" w:rsidRDefault="00D22B36" w:rsidP="000F550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w:t>
            </w:r>
            <w:r>
              <w:rPr>
                <w:rFonts w:ascii="Arial" w:hAnsi="Arial" w:cs="Arial"/>
              </w:rPr>
              <w:lastRenderedPageBreak/>
              <w:t xml:space="preserve">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66BC8C5" w14:textId="77777777" w:rsidR="00D22B36" w:rsidRPr="00ED3ABD" w:rsidRDefault="00D22B36" w:rsidP="000F5508">
            <w:pPr>
              <w:rPr>
                <w:rFonts w:ascii="Arial" w:hAnsi="Arial" w:cs="Arial"/>
              </w:rPr>
            </w:pPr>
          </w:p>
          <w:p w14:paraId="200215DE" w14:textId="77777777" w:rsidR="00D22B36" w:rsidRPr="00E07BE3" w:rsidRDefault="00D22B36" w:rsidP="000F550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B0DB97F" w14:textId="77777777" w:rsidR="00D22B36" w:rsidRPr="00E07BE3" w:rsidRDefault="00D22B36" w:rsidP="000F550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891FA6E" w14:textId="77777777" w:rsidR="00D22B36" w:rsidRPr="00E07BE3" w:rsidRDefault="00D22B36" w:rsidP="000F550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w:t>
            </w:r>
            <w:r w:rsidRPr="00ED3ABD">
              <w:rPr>
                <w:rFonts w:ascii="Arial" w:hAnsi="Arial" w:cs="Arial"/>
              </w:rPr>
              <w:lastRenderedPageBreak/>
              <w:t>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34117C5" w14:textId="77777777" w:rsidR="00D22B36" w:rsidRPr="00E07BE3" w:rsidRDefault="00D22B36" w:rsidP="000F550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33990D1" w14:textId="77777777" w:rsidR="00D22B36" w:rsidRPr="00E07BE3" w:rsidRDefault="00D22B36" w:rsidP="000F550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w:t>
            </w:r>
            <w:r>
              <w:rPr>
                <w:rFonts w:ascii="Arial" w:hAnsi="Arial" w:cs="Arial"/>
              </w:rPr>
              <w:lastRenderedPageBreak/>
              <w:t>places.</w:t>
            </w:r>
            <w:r w:rsidRPr="00E07BE3">
              <w:rPr>
                <w:rFonts w:ascii="Arial" w:hAnsi="Arial" w:cs="Arial"/>
              </w:rPr>
              <w:t xml:space="preserve"> Can work as part of a team, but with limited involvement in group activities. </w:t>
            </w:r>
          </w:p>
          <w:p w14:paraId="0275A13C" w14:textId="77777777" w:rsidR="00D22B36" w:rsidRPr="00E07BE3" w:rsidRDefault="00D22B36" w:rsidP="000F5508">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B73636" w14:textId="77777777" w:rsidR="00D22B36" w:rsidRPr="00E07BE3" w:rsidRDefault="00D22B36" w:rsidP="000F5508">
            <w:pPr>
              <w:rPr>
                <w:rFonts w:ascii="Arial" w:hAnsi="Arial" w:cs="Arial"/>
              </w:rPr>
            </w:pPr>
            <w:r w:rsidRPr="00E07BE3">
              <w:rPr>
                <w:rFonts w:ascii="Arial" w:hAnsi="Arial" w:cs="Arial"/>
              </w:rPr>
              <w:lastRenderedPageBreak/>
              <w:t>Can communicate effectively in a suitable format, but may have minor errors.</w:t>
            </w:r>
          </w:p>
          <w:p w14:paraId="10A7B766" w14:textId="77777777" w:rsidR="00D22B36" w:rsidRPr="00E07BE3" w:rsidRDefault="00D22B36" w:rsidP="000F550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lastRenderedPageBreak/>
              <w:t xml:space="preserve">independently and/or </w:t>
            </w:r>
            <w:r w:rsidRPr="00E07BE3">
              <w:rPr>
                <w:rFonts w:ascii="Arial" w:hAnsi="Arial" w:cs="Arial"/>
              </w:rPr>
              <w:t xml:space="preserve">as part of a team, with clear contribution to group activities. </w:t>
            </w:r>
          </w:p>
          <w:p w14:paraId="0D337F54" w14:textId="77777777" w:rsidR="00D22B36" w:rsidRPr="00E07BE3" w:rsidRDefault="00D22B36" w:rsidP="000F5508">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BA860A2" w14:textId="77777777" w:rsidR="00D22B36" w:rsidRPr="00E07BE3" w:rsidRDefault="00D22B36" w:rsidP="000F5508">
            <w:pPr>
              <w:rPr>
                <w:rFonts w:ascii="Arial" w:hAnsi="Arial" w:cs="Arial"/>
              </w:rPr>
            </w:pPr>
            <w:r w:rsidRPr="00E07BE3">
              <w:rPr>
                <w:rFonts w:ascii="Arial" w:hAnsi="Arial" w:cs="Arial"/>
              </w:rPr>
              <w:lastRenderedPageBreak/>
              <w:t>Can communicate well, confidently and consistently in a suitable format.</w:t>
            </w:r>
          </w:p>
          <w:p w14:paraId="558FD348" w14:textId="77777777" w:rsidR="00D22B36" w:rsidRPr="00E07BE3" w:rsidRDefault="00D22B36" w:rsidP="000F550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14:paraId="09A96659" w14:textId="77777777" w:rsidR="00D22B36" w:rsidRPr="00E07BE3" w:rsidRDefault="00D22B36" w:rsidP="000F5508">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2C81B1B" w14:textId="77777777" w:rsidR="00D22B36" w:rsidRPr="00E07BE3" w:rsidRDefault="00D22B36" w:rsidP="000F550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1C4AC2F" w14:textId="77777777" w:rsidR="00D22B36" w:rsidRPr="00E07BE3" w:rsidRDefault="00D22B36" w:rsidP="000F5508">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10E4497" w14:textId="77777777" w:rsidR="00D22B36" w:rsidRPr="00E07BE3" w:rsidRDefault="00D22B36" w:rsidP="000F550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B6A3390" w14:textId="77777777" w:rsidR="00D22B36" w:rsidRPr="00E07BE3" w:rsidRDefault="00D22B36" w:rsidP="000F5508">
            <w:pPr>
              <w:rPr>
                <w:rFonts w:ascii="Arial" w:hAnsi="Arial" w:cs="Arial"/>
              </w:rPr>
            </w:pPr>
            <w:r w:rsidRPr="00E07BE3">
              <w:rPr>
                <w:rFonts w:ascii="Arial" w:hAnsi="Arial" w:cs="Arial"/>
              </w:rPr>
              <w:lastRenderedPageBreak/>
              <w:t xml:space="preserve">Can communicate with an exceptionally high level of professionalism. </w:t>
            </w:r>
          </w:p>
          <w:p w14:paraId="14490BEF" w14:textId="77777777" w:rsidR="00D22B36" w:rsidRPr="00E07BE3" w:rsidRDefault="00D22B36" w:rsidP="000F5508">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3ED19242" w14:textId="77777777" w:rsidR="00D22B36" w:rsidRPr="00A406E5" w:rsidRDefault="00D22B36" w:rsidP="00D22B36">
      <w:pPr>
        <w:pStyle w:val="NormalWeb"/>
        <w:rPr>
          <w:rFonts w:ascii="Arial" w:hAnsi="Arial" w:cs="Arial"/>
          <w:color w:val="303B44"/>
          <w:sz w:val="22"/>
          <w:szCs w:val="22"/>
        </w:rPr>
      </w:pPr>
    </w:p>
    <w:p w14:paraId="08E4BB02" w14:textId="77777777" w:rsidR="00D22B36" w:rsidRPr="00391E06" w:rsidRDefault="00D22B36" w:rsidP="00D22B36">
      <w:pPr>
        <w:autoSpaceDE w:val="0"/>
        <w:autoSpaceDN w:val="0"/>
        <w:adjustRightInd w:val="0"/>
        <w:rPr>
          <w:sz w:val="20"/>
          <w:szCs w:val="20"/>
        </w:rPr>
      </w:pPr>
    </w:p>
    <w:p w14:paraId="49E6E4B6" w14:textId="77777777" w:rsidR="00EF6D93" w:rsidRDefault="00EF6D93"/>
    <w:sectPr w:rsidR="00EF6D93" w:rsidSect="00AD666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27AAC9" w14:textId="77777777" w:rsidR="005209F7" w:rsidRDefault="005209F7">
      <w:pPr>
        <w:spacing w:after="0" w:line="240" w:lineRule="auto"/>
      </w:pPr>
      <w:r>
        <w:separator/>
      </w:r>
    </w:p>
  </w:endnote>
  <w:endnote w:type="continuationSeparator" w:id="0">
    <w:p w14:paraId="33405B98" w14:textId="77777777" w:rsidR="005209F7" w:rsidRDefault="005209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Arial Unicode MS">
    <w:panose1 w:val="020B0604020202020204"/>
    <w:charset w:val="00"/>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E316E3" w14:textId="77777777" w:rsidR="00AD666A" w:rsidRDefault="00227CD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42725">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42725">
      <w:rPr>
        <w:b/>
        <w:noProof/>
      </w:rPr>
      <w:t>19</w:t>
    </w:r>
    <w:r>
      <w:rPr>
        <w:b/>
        <w:sz w:val="24"/>
        <w:szCs w:val="24"/>
      </w:rPr>
      <w:fldChar w:fldCharType="end"/>
    </w:r>
  </w:p>
  <w:p w14:paraId="37F1B198" w14:textId="77777777" w:rsidR="00AD666A" w:rsidRDefault="005209F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CA5671" w14:textId="77777777" w:rsidR="00AD666A" w:rsidRDefault="005209F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53BB97" w14:textId="77777777" w:rsidR="005209F7" w:rsidRDefault="005209F7">
      <w:pPr>
        <w:spacing w:after="0" w:line="240" w:lineRule="auto"/>
      </w:pPr>
      <w:r>
        <w:separator/>
      </w:r>
    </w:p>
  </w:footnote>
  <w:footnote w:type="continuationSeparator" w:id="0">
    <w:p w14:paraId="38CC95B8" w14:textId="77777777" w:rsidR="005209F7" w:rsidRDefault="005209F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1" w15:restartNumberingAfterBreak="0">
    <w:nsid w:val="08955AB7"/>
    <w:multiLevelType w:val="hybridMultilevel"/>
    <w:tmpl w:val="F75E9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926C0F"/>
    <w:multiLevelType w:val="hybridMultilevel"/>
    <w:tmpl w:val="903EF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3543E9"/>
    <w:multiLevelType w:val="hybridMultilevel"/>
    <w:tmpl w:val="11E85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417F0F"/>
    <w:multiLevelType w:val="hybridMultilevel"/>
    <w:tmpl w:val="5E847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361A78"/>
    <w:multiLevelType w:val="hybridMultilevel"/>
    <w:tmpl w:val="E5220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26703C"/>
    <w:multiLevelType w:val="hybridMultilevel"/>
    <w:tmpl w:val="4D0C2088"/>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7" w15:restartNumberingAfterBreak="0">
    <w:nsid w:val="3EAF0A18"/>
    <w:multiLevelType w:val="hybridMultilevel"/>
    <w:tmpl w:val="F75E9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E11F38"/>
    <w:multiLevelType w:val="hybridMultilevel"/>
    <w:tmpl w:val="CA968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0A3B5A"/>
    <w:multiLevelType w:val="hybridMultilevel"/>
    <w:tmpl w:val="3B860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1" w15:restartNumberingAfterBreak="0">
    <w:nsid w:val="66D36A94"/>
    <w:multiLevelType w:val="hybridMultilevel"/>
    <w:tmpl w:val="FEF49A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2"/>
  </w:num>
  <w:num w:numId="3">
    <w:abstractNumId w:val="0"/>
  </w:num>
  <w:num w:numId="4">
    <w:abstractNumId w:val="11"/>
  </w:num>
  <w:num w:numId="5">
    <w:abstractNumId w:val="3"/>
  </w:num>
  <w:num w:numId="6">
    <w:abstractNumId w:val="9"/>
  </w:num>
  <w:num w:numId="7">
    <w:abstractNumId w:val="7"/>
  </w:num>
  <w:num w:numId="8">
    <w:abstractNumId w:val="1"/>
  </w:num>
  <w:num w:numId="9">
    <w:abstractNumId w:val="6"/>
  </w:num>
  <w:num w:numId="10">
    <w:abstractNumId w:val="5"/>
  </w:num>
  <w:num w:numId="11">
    <w:abstractNumId w:val="2"/>
  </w:num>
  <w:num w:numId="12">
    <w:abstractNumId w:val="4"/>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2B36"/>
    <w:rsid w:val="000141CE"/>
    <w:rsid w:val="00030181"/>
    <w:rsid w:val="00042725"/>
    <w:rsid w:val="0004354B"/>
    <w:rsid w:val="000679CD"/>
    <w:rsid w:val="00081563"/>
    <w:rsid w:val="00093D1D"/>
    <w:rsid w:val="000A6E1F"/>
    <w:rsid w:val="000A769E"/>
    <w:rsid w:val="000B412D"/>
    <w:rsid w:val="000D12A2"/>
    <w:rsid w:val="000D43EA"/>
    <w:rsid w:val="00111F75"/>
    <w:rsid w:val="0012235C"/>
    <w:rsid w:val="00137A55"/>
    <w:rsid w:val="00141761"/>
    <w:rsid w:val="00143389"/>
    <w:rsid w:val="00155805"/>
    <w:rsid w:val="00160C9D"/>
    <w:rsid w:val="00162A07"/>
    <w:rsid w:val="00162B3E"/>
    <w:rsid w:val="00176DA4"/>
    <w:rsid w:val="00186812"/>
    <w:rsid w:val="00187A3B"/>
    <w:rsid w:val="001917D3"/>
    <w:rsid w:val="00194EB7"/>
    <w:rsid w:val="001952E3"/>
    <w:rsid w:val="001D5ACB"/>
    <w:rsid w:val="001E6823"/>
    <w:rsid w:val="001F402F"/>
    <w:rsid w:val="001F43E5"/>
    <w:rsid w:val="002031C8"/>
    <w:rsid w:val="00223CEF"/>
    <w:rsid w:val="00226D79"/>
    <w:rsid w:val="00227CD7"/>
    <w:rsid w:val="00243636"/>
    <w:rsid w:val="002451DE"/>
    <w:rsid w:val="002519E1"/>
    <w:rsid w:val="0026632A"/>
    <w:rsid w:val="00267A00"/>
    <w:rsid w:val="00270EFB"/>
    <w:rsid w:val="0028275E"/>
    <w:rsid w:val="00284C94"/>
    <w:rsid w:val="002A4FB7"/>
    <w:rsid w:val="002B3EAD"/>
    <w:rsid w:val="002B65FD"/>
    <w:rsid w:val="002C0E99"/>
    <w:rsid w:val="002E1319"/>
    <w:rsid w:val="002E1E92"/>
    <w:rsid w:val="003040D4"/>
    <w:rsid w:val="00313071"/>
    <w:rsid w:val="00320B43"/>
    <w:rsid w:val="0032347E"/>
    <w:rsid w:val="00336525"/>
    <w:rsid w:val="0034163C"/>
    <w:rsid w:val="003437C0"/>
    <w:rsid w:val="003A7F25"/>
    <w:rsid w:val="003C071B"/>
    <w:rsid w:val="003C7515"/>
    <w:rsid w:val="003F21E3"/>
    <w:rsid w:val="00406E2D"/>
    <w:rsid w:val="0041068B"/>
    <w:rsid w:val="004145B1"/>
    <w:rsid w:val="004317FF"/>
    <w:rsid w:val="0043341C"/>
    <w:rsid w:val="00435639"/>
    <w:rsid w:val="00465356"/>
    <w:rsid w:val="00481E6F"/>
    <w:rsid w:val="00490509"/>
    <w:rsid w:val="004905FF"/>
    <w:rsid w:val="004B7E56"/>
    <w:rsid w:val="005022BD"/>
    <w:rsid w:val="005061AC"/>
    <w:rsid w:val="005209F7"/>
    <w:rsid w:val="005214FF"/>
    <w:rsid w:val="00532702"/>
    <w:rsid w:val="00540A91"/>
    <w:rsid w:val="005470EC"/>
    <w:rsid w:val="00550839"/>
    <w:rsid w:val="005515BE"/>
    <w:rsid w:val="00557176"/>
    <w:rsid w:val="00561752"/>
    <w:rsid w:val="005A1C86"/>
    <w:rsid w:val="005B1D5B"/>
    <w:rsid w:val="005C1D2D"/>
    <w:rsid w:val="005D7A2B"/>
    <w:rsid w:val="00600650"/>
    <w:rsid w:val="00605A27"/>
    <w:rsid w:val="00624077"/>
    <w:rsid w:val="006240A7"/>
    <w:rsid w:val="00643263"/>
    <w:rsid w:val="006537A5"/>
    <w:rsid w:val="00663556"/>
    <w:rsid w:val="00667A9C"/>
    <w:rsid w:val="00680B67"/>
    <w:rsid w:val="006925DF"/>
    <w:rsid w:val="0069415E"/>
    <w:rsid w:val="006C1A28"/>
    <w:rsid w:val="006E7F14"/>
    <w:rsid w:val="0071478D"/>
    <w:rsid w:val="007400F7"/>
    <w:rsid w:val="00744D71"/>
    <w:rsid w:val="0075141C"/>
    <w:rsid w:val="00754792"/>
    <w:rsid w:val="007566AA"/>
    <w:rsid w:val="007715F4"/>
    <w:rsid w:val="00791B20"/>
    <w:rsid w:val="007A19C0"/>
    <w:rsid w:val="007B1513"/>
    <w:rsid w:val="007D76CE"/>
    <w:rsid w:val="007E01D1"/>
    <w:rsid w:val="007E175C"/>
    <w:rsid w:val="007E190A"/>
    <w:rsid w:val="007F0BF6"/>
    <w:rsid w:val="007F57E2"/>
    <w:rsid w:val="0082168F"/>
    <w:rsid w:val="00831AF1"/>
    <w:rsid w:val="00861C58"/>
    <w:rsid w:val="00863D7C"/>
    <w:rsid w:val="00864247"/>
    <w:rsid w:val="00877151"/>
    <w:rsid w:val="008910F7"/>
    <w:rsid w:val="00893659"/>
    <w:rsid w:val="008956E0"/>
    <w:rsid w:val="008D1742"/>
    <w:rsid w:val="008D6955"/>
    <w:rsid w:val="008F7446"/>
    <w:rsid w:val="00931926"/>
    <w:rsid w:val="00936B87"/>
    <w:rsid w:val="00944955"/>
    <w:rsid w:val="00955E13"/>
    <w:rsid w:val="0096129E"/>
    <w:rsid w:val="00962613"/>
    <w:rsid w:val="00985675"/>
    <w:rsid w:val="009901A2"/>
    <w:rsid w:val="00993745"/>
    <w:rsid w:val="009A1137"/>
    <w:rsid w:val="009A551B"/>
    <w:rsid w:val="009A6B49"/>
    <w:rsid w:val="009B3562"/>
    <w:rsid w:val="009B445B"/>
    <w:rsid w:val="009B7D05"/>
    <w:rsid w:val="009C4DB9"/>
    <w:rsid w:val="009F5D13"/>
    <w:rsid w:val="00A00AAB"/>
    <w:rsid w:val="00A168DC"/>
    <w:rsid w:val="00A30168"/>
    <w:rsid w:val="00A44FE7"/>
    <w:rsid w:val="00A67DBF"/>
    <w:rsid w:val="00A72039"/>
    <w:rsid w:val="00A8301E"/>
    <w:rsid w:val="00A91ED5"/>
    <w:rsid w:val="00A926FC"/>
    <w:rsid w:val="00A9485F"/>
    <w:rsid w:val="00AA11B7"/>
    <w:rsid w:val="00AA4487"/>
    <w:rsid w:val="00AB1227"/>
    <w:rsid w:val="00AB2D2B"/>
    <w:rsid w:val="00AB4848"/>
    <w:rsid w:val="00AC0AD2"/>
    <w:rsid w:val="00AC20EF"/>
    <w:rsid w:val="00AC4A0C"/>
    <w:rsid w:val="00AF5A8C"/>
    <w:rsid w:val="00B10408"/>
    <w:rsid w:val="00B35D87"/>
    <w:rsid w:val="00B35E79"/>
    <w:rsid w:val="00B40594"/>
    <w:rsid w:val="00B46D20"/>
    <w:rsid w:val="00B61AC9"/>
    <w:rsid w:val="00B67522"/>
    <w:rsid w:val="00B67B72"/>
    <w:rsid w:val="00B74531"/>
    <w:rsid w:val="00B85B68"/>
    <w:rsid w:val="00BC7BCE"/>
    <w:rsid w:val="00BE09D7"/>
    <w:rsid w:val="00BF11F5"/>
    <w:rsid w:val="00C00C41"/>
    <w:rsid w:val="00C10041"/>
    <w:rsid w:val="00C24720"/>
    <w:rsid w:val="00C31DF9"/>
    <w:rsid w:val="00C4405D"/>
    <w:rsid w:val="00C730D4"/>
    <w:rsid w:val="00C73D95"/>
    <w:rsid w:val="00CA0FEF"/>
    <w:rsid w:val="00CB09ED"/>
    <w:rsid w:val="00CC742C"/>
    <w:rsid w:val="00CD2C4B"/>
    <w:rsid w:val="00CE2B09"/>
    <w:rsid w:val="00CE6BEE"/>
    <w:rsid w:val="00CF7C06"/>
    <w:rsid w:val="00D02AD7"/>
    <w:rsid w:val="00D04AA6"/>
    <w:rsid w:val="00D20F2C"/>
    <w:rsid w:val="00D22B36"/>
    <w:rsid w:val="00D36FDF"/>
    <w:rsid w:val="00D37420"/>
    <w:rsid w:val="00D45710"/>
    <w:rsid w:val="00D47939"/>
    <w:rsid w:val="00D5502C"/>
    <w:rsid w:val="00D86357"/>
    <w:rsid w:val="00D970C7"/>
    <w:rsid w:val="00DA0885"/>
    <w:rsid w:val="00DF5DFC"/>
    <w:rsid w:val="00E104C6"/>
    <w:rsid w:val="00E3632E"/>
    <w:rsid w:val="00E37BF8"/>
    <w:rsid w:val="00E44B78"/>
    <w:rsid w:val="00E65B54"/>
    <w:rsid w:val="00E70CB6"/>
    <w:rsid w:val="00E91C6D"/>
    <w:rsid w:val="00E92675"/>
    <w:rsid w:val="00E9289E"/>
    <w:rsid w:val="00EA3E49"/>
    <w:rsid w:val="00EB5665"/>
    <w:rsid w:val="00EF5B56"/>
    <w:rsid w:val="00EF6D93"/>
    <w:rsid w:val="00F1375C"/>
    <w:rsid w:val="00F17E0B"/>
    <w:rsid w:val="00F23F45"/>
    <w:rsid w:val="00F27ECB"/>
    <w:rsid w:val="00F357C9"/>
    <w:rsid w:val="00F55BD0"/>
    <w:rsid w:val="00F62B9B"/>
    <w:rsid w:val="00F83D13"/>
    <w:rsid w:val="00F84E1B"/>
    <w:rsid w:val="00FA3F61"/>
    <w:rsid w:val="00FD1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313D3"/>
  <w15:docId w15:val="{C5245D12-7DDE-4B89-BE3F-A7850C73A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2B36"/>
    <w:pPr>
      <w:spacing w:after="200" w:line="276" w:lineRule="auto"/>
    </w:pPr>
    <w:rPr>
      <w:rFonts w:ascii="Calibri" w:eastAsia="Calibri" w:hAnsi="Calibri" w:cs="Calibri"/>
    </w:rPr>
  </w:style>
  <w:style w:type="paragraph" w:styleId="Heading2">
    <w:name w:val="heading 2"/>
    <w:basedOn w:val="Normal"/>
    <w:next w:val="Normal"/>
    <w:link w:val="Heading2Char"/>
    <w:uiPriority w:val="99"/>
    <w:qFormat/>
    <w:rsid w:val="00D22B36"/>
    <w:pPr>
      <w:keepNext/>
      <w:spacing w:before="240" w:after="60"/>
      <w:outlineLvl w:val="1"/>
    </w:pPr>
    <w:rPr>
      <w:rFonts w:ascii="Arial" w:hAnsi="Arial" w:cs="Arial"/>
      <w:b/>
      <w:bCs/>
      <w:i/>
      <w:iCs/>
      <w:sz w:val="28"/>
      <w:szCs w:val="28"/>
    </w:rPr>
  </w:style>
  <w:style w:type="paragraph" w:styleId="Heading4">
    <w:name w:val="heading 4"/>
    <w:basedOn w:val="Normal"/>
    <w:next w:val="Normal"/>
    <w:link w:val="Heading4Char"/>
    <w:uiPriority w:val="99"/>
    <w:qFormat/>
    <w:rsid w:val="00D22B36"/>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D22B36"/>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22B36"/>
    <w:rPr>
      <w:rFonts w:ascii="Comic Sans MS" w:eastAsia="Times New Roman" w:hAnsi="Comic Sans MS" w:cs="Comic Sans MS"/>
      <w:b/>
      <w:bCs/>
      <w:sz w:val="56"/>
      <w:szCs w:val="56"/>
      <w:lang w:val="en-US"/>
    </w:rPr>
  </w:style>
  <w:style w:type="paragraph" w:styleId="Header">
    <w:name w:val="header"/>
    <w:basedOn w:val="Normal"/>
    <w:link w:val="HeaderChar"/>
    <w:rsid w:val="00D22B36"/>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rsid w:val="00D22B36"/>
    <w:rPr>
      <w:rFonts w:ascii="Arial" w:eastAsia="Times New Roman" w:hAnsi="Arial" w:cs="Arial"/>
      <w:lang w:val="en-US"/>
    </w:rPr>
  </w:style>
  <w:style w:type="paragraph" w:styleId="Footer">
    <w:name w:val="footer"/>
    <w:basedOn w:val="Normal"/>
    <w:link w:val="FooterChar"/>
    <w:uiPriority w:val="99"/>
    <w:rsid w:val="00D22B36"/>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rsid w:val="00D22B36"/>
    <w:rPr>
      <w:rFonts w:ascii="Arial" w:eastAsia="Times New Roman" w:hAnsi="Arial" w:cs="Arial"/>
      <w:lang w:val="en-US"/>
    </w:rPr>
  </w:style>
  <w:style w:type="paragraph" w:styleId="NormalWeb">
    <w:name w:val="Normal (Web)"/>
    <w:basedOn w:val="Normal"/>
    <w:uiPriority w:val="99"/>
    <w:rsid w:val="00D22B36"/>
    <w:pPr>
      <w:spacing w:before="100" w:beforeAutospacing="1" w:after="100" w:afterAutospacing="1" w:line="240" w:lineRule="auto"/>
    </w:pPr>
    <w:rPr>
      <w:rFonts w:ascii="Arial Unicode MS" w:eastAsia="Arial Unicode MS" w:cs="Arial Unicode MS"/>
      <w:sz w:val="24"/>
      <w:szCs w:val="24"/>
    </w:rPr>
  </w:style>
  <w:style w:type="paragraph" w:customStyle="1" w:styleId="BodyText1">
    <w:name w:val="Body Text1"/>
    <w:basedOn w:val="Normal"/>
    <w:rsid w:val="00D22B36"/>
    <w:pPr>
      <w:tabs>
        <w:tab w:val="left" w:pos="720"/>
        <w:tab w:val="left" w:pos="1440"/>
      </w:tabs>
      <w:spacing w:after="0" w:line="240" w:lineRule="auto"/>
    </w:pPr>
    <w:rPr>
      <w:rFonts w:ascii="CG Times (WN)" w:hAnsi="CG Times (WN)" w:cs="CG Times (WN)"/>
      <w:sz w:val="24"/>
      <w:szCs w:val="24"/>
    </w:rPr>
  </w:style>
  <w:style w:type="paragraph" w:styleId="ListParagraph">
    <w:name w:val="List Paragraph"/>
    <w:basedOn w:val="Normal"/>
    <w:link w:val="ListParagraphChar"/>
    <w:uiPriority w:val="34"/>
    <w:qFormat/>
    <w:rsid w:val="00D22B36"/>
    <w:pPr>
      <w:spacing w:after="0" w:line="240" w:lineRule="auto"/>
      <w:ind w:left="720"/>
    </w:pPr>
    <w:rPr>
      <w:sz w:val="20"/>
      <w:szCs w:val="20"/>
      <w:lang w:eastAsia="en-GB"/>
    </w:rPr>
  </w:style>
  <w:style w:type="character" w:customStyle="1" w:styleId="ListParagraphChar">
    <w:name w:val="List Paragraph Char"/>
    <w:link w:val="ListParagraph"/>
    <w:uiPriority w:val="34"/>
    <w:locked/>
    <w:rsid w:val="00D22B36"/>
    <w:rPr>
      <w:rFonts w:ascii="Calibri" w:eastAsia="Calibri" w:hAnsi="Calibri" w:cs="Calibri"/>
      <w:sz w:val="20"/>
      <w:szCs w:val="20"/>
      <w:lang w:eastAsia="en-GB"/>
    </w:rPr>
  </w:style>
  <w:style w:type="table" w:styleId="TableGrid">
    <w:name w:val="Table Grid"/>
    <w:basedOn w:val="TableNormal"/>
    <w:uiPriority w:val="39"/>
    <w:rsid w:val="00D22B36"/>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uiPriority w:val="99"/>
    <w:qFormat/>
    <w:rsid w:val="00EF5B56"/>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rsid w:val="00EF5B56"/>
    <w:rPr>
      <w:rFonts w:ascii="Arial" w:eastAsia="Times New Roman" w:hAnsi="Arial" w:cs="Arial"/>
      <w:b/>
      <w:bCs/>
      <w:sz w:val="28"/>
      <w:szCs w:val="28"/>
    </w:rPr>
  </w:style>
  <w:style w:type="paragraph" w:styleId="BalloonText">
    <w:name w:val="Balloon Text"/>
    <w:basedOn w:val="Normal"/>
    <w:link w:val="BalloonTextChar"/>
    <w:uiPriority w:val="99"/>
    <w:semiHidden/>
    <w:unhideWhenUsed/>
    <w:rsid w:val="00EF5B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5B56"/>
    <w:rPr>
      <w:rFonts w:ascii="Tahoma" w:eastAsia="Calibri" w:hAnsi="Tahoma" w:cs="Tahoma"/>
      <w:sz w:val="16"/>
      <w:szCs w:val="16"/>
    </w:rPr>
  </w:style>
  <w:style w:type="table" w:customStyle="1" w:styleId="TableGrid17">
    <w:name w:val="Table Grid17"/>
    <w:basedOn w:val="TableNormal"/>
    <w:next w:val="TableGrid"/>
    <w:uiPriority w:val="59"/>
    <w:rsid w:val="007A19C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65356"/>
    <w:rPr>
      <w:sz w:val="16"/>
      <w:szCs w:val="16"/>
    </w:rPr>
  </w:style>
  <w:style w:type="paragraph" w:styleId="CommentText">
    <w:name w:val="annotation text"/>
    <w:basedOn w:val="Normal"/>
    <w:link w:val="CommentTextChar"/>
    <w:uiPriority w:val="99"/>
    <w:semiHidden/>
    <w:unhideWhenUsed/>
    <w:rsid w:val="00465356"/>
    <w:pPr>
      <w:spacing w:line="240" w:lineRule="auto"/>
    </w:pPr>
    <w:rPr>
      <w:sz w:val="20"/>
      <w:szCs w:val="20"/>
    </w:rPr>
  </w:style>
  <w:style w:type="character" w:customStyle="1" w:styleId="CommentTextChar">
    <w:name w:val="Comment Text Char"/>
    <w:basedOn w:val="DefaultParagraphFont"/>
    <w:link w:val="CommentText"/>
    <w:uiPriority w:val="99"/>
    <w:semiHidden/>
    <w:rsid w:val="00465356"/>
    <w:rPr>
      <w:rFonts w:ascii="Calibri" w:eastAsia="Calibri" w:hAnsi="Calibri" w:cs="Calibri"/>
      <w:sz w:val="20"/>
      <w:szCs w:val="20"/>
    </w:rPr>
  </w:style>
  <w:style w:type="paragraph" w:styleId="CommentSubject">
    <w:name w:val="annotation subject"/>
    <w:basedOn w:val="CommentText"/>
    <w:next w:val="CommentText"/>
    <w:link w:val="CommentSubjectChar"/>
    <w:uiPriority w:val="99"/>
    <w:semiHidden/>
    <w:unhideWhenUsed/>
    <w:rsid w:val="00465356"/>
    <w:rPr>
      <w:b/>
      <w:bCs/>
    </w:rPr>
  </w:style>
  <w:style w:type="character" w:customStyle="1" w:styleId="CommentSubjectChar">
    <w:name w:val="Comment Subject Char"/>
    <w:basedOn w:val="CommentTextChar"/>
    <w:link w:val="CommentSubject"/>
    <w:uiPriority w:val="99"/>
    <w:semiHidden/>
    <w:rsid w:val="00465356"/>
    <w:rPr>
      <w:rFonts w:ascii="Calibri" w:eastAsia="Calibri" w:hAnsi="Calibri" w:cs="Calibri"/>
      <w:b/>
      <w:bCs/>
      <w:sz w:val="20"/>
      <w:szCs w:val="20"/>
    </w:rPr>
  </w:style>
  <w:style w:type="paragraph" w:styleId="Revision">
    <w:name w:val="Revision"/>
    <w:hidden/>
    <w:uiPriority w:val="99"/>
    <w:semiHidden/>
    <w:rsid w:val="003C7515"/>
    <w:pPr>
      <w:spacing w:after="0" w:line="240" w:lineRule="auto"/>
    </w:pPr>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DD70AC-43CB-4384-8A9A-3B06E569EC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5420</Words>
  <Characters>30894</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36242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Inman, Margaret</dc:creator>
  <cp:lastModifiedBy>Jayne Williams</cp:lastModifiedBy>
  <cp:revision>3</cp:revision>
  <dcterms:created xsi:type="dcterms:W3CDTF">2019-07-26T13:29:00Z</dcterms:created>
  <dcterms:modified xsi:type="dcterms:W3CDTF">2019-07-26T13:29:00Z</dcterms:modified>
</cp:coreProperties>
</file>