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E41DBE" w14:textId="13192AF1" w:rsidR="006412D0" w:rsidRPr="006412D0" w:rsidRDefault="006412D0" w:rsidP="006412D0">
      <w:pPr>
        <w:jc w:val="center"/>
        <w:rPr>
          <w:rFonts w:asciiTheme="majorBidi" w:hAnsiTheme="majorBidi" w:cstheme="majorBidi"/>
          <w:b/>
          <w:bCs/>
          <w:sz w:val="28"/>
          <w:szCs w:val="28"/>
        </w:rPr>
      </w:pPr>
      <w:r w:rsidRPr="006412D0">
        <w:rPr>
          <w:rFonts w:asciiTheme="majorBidi" w:hAnsiTheme="majorBidi" w:cstheme="majorBidi"/>
          <w:b/>
          <w:bCs/>
          <w:sz w:val="28"/>
          <w:szCs w:val="28"/>
        </w:rPr>
        <w:t>Problem Analysis and Solution Development</w:t>
      </w:r>
    </w:p>
    <w:p w14:paraId="5184BF56" w14:textId="77777777" w:rsidR="007F6BB1" w:rsidRPr="007F6BB1" w:rsidRDefault="007F6BB1" w:rsidP="007F6BB1">
      <w:pPr>
        <w:jc w:val="both"/>
        <w:rPr>
          <w:rFonts w:asciiTheme="majorBidi" w:hAnsiTheme="majorBidi" w:cstheme="majorBidi"/>
        </w:rPr>
      </w:pPr>
      <w:r w:rsidRPr="007F6BB1">
        <w:rPr>
          <w:rFonts w:asciiTheme="majorBidi" w:hAnsiTheme="majorBidi" w:cstheme="majorBidi"/>
        </w:rPr>
        <w:t xml:space="preserve">With the growing popularity of e-commerce-based supermarket delivery services, organizations are under increasing pressure to maintain reliable and efficient logistics systems. The online grocery delivery company </w:t>
      </w:r>
      <w:proofErr w:type="spellStart"/>
      <w:r w:rsidRPr="007F6BB1">
        <w:rPr>
          <w:rFonts w:asciiTheme="majorBidi" w:hAnsiTheme="majorBidi" w:cstheme="majorBidi"/>
        </w:rPr>
        <w:t>GrocerQuick</w:t>
      </w:r>
      <w:proofErr w:type="spellEnd"/>
      <w:r w:rsidRPr="007F6BB1">
        <w:rPr>
          <w:rFonts w:asciiTheme="majorBidi" w:hAnsiTheme="majorBidi" w:cstheme="majorBidi"/>
        </w:rPr>
        <w:t xml:space="preserve"> is now having problems with inefficient delivery routing, which is causing fuel consumption to rise and client orders to be delayed. After a methodical analysis of the subject, this study offers a logical, abstract approach to delivery route optimization. Effective order allocation, cutting down on total trip distance, and guaranteeing that deliveries don't go over a 30-minute maximum delay are the main objectives of the proposed method. The argument is backed by pertinent academic and professional literature to illustrate suitable approaches to problem-solving.</w:t>
      </w:r>
    </w:p>
    <w:p w14:paraId="1F38EED9" w14:textId="17099114" w:rsidR="006412D0" w:rsidRPr="006412D0" w:rsidRDefault="006412D0" w:rsidP="006412D0">
      <w:pPr>
        <w:jc w:val="both"/>
        <w:rPr>
          <w:rFonts w:asciiTheme="majorBidi" w:hAnsiTheme="majorBidi" w:cstheme="majorBidi"/>
        </w:rPr>
      </w:pPr>
      <w:bookmarkStart w:id="0" w:name="_GoBack"/>
      <w:bookmarkEnd w:id="0"/>
    </w:p>
    <w:p w14:paraId="662FB2F4" w14:textId="670EDE29"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 xml:space="preserve">1. Problem Deconstruction </w:t>
      </w:r>
    </w:p>
    <w:p w14:paraId="4EF1165A" w14:textId="77777777"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1.1 Problem Context</w:t>
      </w:r>
    </w:p>
    <w:p w14:paraId="6887F82B" w14:textId="77777777" w:rsidR="00DE2CCE" w:rsidRDefault="00DE2CCE" w:rsidP="00DE2CCE">
      <w:pPr>
        <w:jc w:val="both"/>
        <w:rPr>
          <w:rFonts w:asciiTheme="majorBidi" w:hAnsiTheme="majorBidi" w:cstheme="majorBidi"/>
        </w:rPr>
      </w:pPr>
      <w:r w:rsidRPr="00DE2CCE">
        <w:rPr>
          <w:rFonts w:asciiTheme="majorBidi" w:hAnsiTheme="majorBidi" w:cstheme="majorBidi"/>
        </w:rPr>
        <w:t xml:space="preserve">Using a fleet of delivery trucks that go from a central distribution hub to serve clients within a predetermined service region, </w:t>
      </w:r>
      <w:proofErr w:type="spellStart"/>
      <w:r w:rsidRPr="00DE2CCE">
        <w:rPr>
          <w:rFonts w:asciiTheme="majorBidi" w:hAnsiTheme="majorBidi" w:cstheme="majorBidi"/>
        </w:rPr>
        <w:t>GrocerQuick</w:t>
      </w:r>
      <w:proofErr w:type="spellEnd"/>
      <w:r w:rsidRPr="00DE2CCE">
        <w:rPr>
          <w:rFonts w:asciiTheme="majorBidi" w:hAnsiTheme="majorBidi" w:cstheme="majorBidi"/>
        </w:rPr>
        <w:t xml:space="preserve"> runs a daily grocery delivery service. The business has faced serious difficulties with ineffective route planning as the number of customer orders keeps increasing. Overlapping delivery routes, long travel distances, higher fuel consumption, and a greater frequency of missed or delayed delivery time windows are all consequences of these inefficiencies. These operational flaws have a detrimental impact on customer satisfaction and service dependability in addition to raising distribution expenses.</w:t>
      </w:r>
    </w:p>
    <w:p w14:paraId="32F61B11" w14:textId="77777777" w:rsidR="00DE2CCE" w:rsidRPr="00DE2CCE" w:rsidRDefault="00DE2CCE" w:rsidP="00DE2CCE">
      <w:pPr>
        <w:jc w:val="both"/>
        <w:rPr>
          <w:rFonts w:asciiTheme="majorBidi" w:hAnsiTheme="majorBidi" w:cstheme="majorBidi"/>
        </w:rPr>
      </w:pPr>
      <w:r w:rsidRPr="00DE2CCE">
        <w:rPr>
          <w:rFonts w:asciiTheme="majorBidi" w:hAnsiTheme="majorBidi" w:cstheme="majorBidi"/>
        </w:rPr>
        <w:t>From a higher level of abstraction, the issue might be categorized as a logistics and transportation optimization challenge, where operational effectiveness depends on efficient planning and coordination. More precisely, the situation is similar to a constrained routing and scheduling problem, which is consistent with the well-known Vehicle Routing Problem (VRP), which has been well examined in the field of operations research. The real-world delivery environment can be abstracted in order to concentrate on the key components of the problem, such as time constraints, route allocation, and distance minimization, while removing non-essential operational aspects, such as specific driver traits or vehicle models. This abstraction makes it possible to create a scalable, generic solution that can be used with other delivery-based systems of a similar nature.</w:t>
      </w:r>
    </w:p>
    <w:p w14:paraId="30B78F13" w14:textId="77777777"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1.2 Problem Breakdown</w:t>
      </w:r>
    </w:p>
    <w:p w14:paraId="1A360700" w14:textId="174A28E4" w:rsidR="00DE2CCE" w:rsidRPr="00DE2CCE" w:rsidRDefault="00DE2CCE" w:rsidP="00DE2CCE">
      <w:pPr>
        <w:jc w:val="both"/>
        <w:rPr>
          <w:rFonts w:asciiTheme="majorBidi" w:hAnsiTheme="majorBidi" w:cstheme="majorBidi"/>
        </w:rPr>
      </w:pPr>
      <w:r>
        <w:rPr>
          <w:rFonts w:asciiTheme="majorBidi" w:hAnsiTheme="majorBidi" w:cstheme="majorBidi"/>
        </w:rPr>
        <w:t>More understanding and manageable problem breakdown to subproble</w:t>
      </w:r>
      <w:r w:rsidR="007F7D44">
        <w:rPr>
          <w:rFonts w:asciiTheme="majorBidi" w:hAnsiTheme="majorBidi" w:cstheme="majorBidi"/>
        </w:rPr>
        <w:t>ms to decrease the case of any difficulties:</w:t>
      </w:r>
    </w:p>
    <w:p w14:paraId="362CC78A" w14:textId="3ECEF74C" w:rsidR="006412D0" w:rsidRPr="006412D0" w:rsidRDefault="006412D0" w:rsidP="006412D0">
      <w:pPr>
        <w:numPr>
          <w:ilvl w:val="0"/>
          <w:numId w:val="1"/>
        </w:numPr>
        <w:jc w:val="both"/>
        <w:rPr>
          <w:rFonts w:asciiTheme="majorBidi" w:hAnsiTheme="majorBidi" w:cstheme="majorBidi"/>
        </w:rPr>
      </w:pPr>
      <w:r w:rsidRPr="006412D0">
        <w:rPr>
          <w:rFonts w:asciiTheme="majorBidi" w:hAnsiTheme="majorBidi" w:cstheme="majorBidi"/>
          <w:b/>
          <w:bCs/>
        </w:rPr>
        <w:t>Order Handling:</w:t>
      </w:r>
      <w:r w:rsidRPr="006412D0">
        <w:rPr>
          <w:rFonts w:asciiTheme="majorBidi" w:hAnsiTheme="majorBidi" w:cstheme="majorBidi"/>
        </w:rPr>
        <w:t xml:space="preserve"> </w:t>
      </w:r>
      <w:r w:rsidR="007F7D44">
        <w:rPr>
          <w:rFonts w:asciiTheme="majorBidi" w:hAnsiTheme="majorBidi" w:cstheme="majorBidi"/>
        </w:rPr>
        <w:t>This includes the customer order management, delivery management (locations and time).</w:t>
      </w:r>
    </w:p>
    <w:p w14:paraId="6EEFBC1E" w14:textId="064677C0" w:rsidR="006412D0" w:rsidRPr="006412D0" w:rsidRDefault="006412D0" w:rsidP="006412D0">
      <w:pPr>
        <w:numPr>
          <w:ilvl w:val="0"/>
          <w:numId w:val="1"/>
        </w:numPr>
        <w:jc w:val="both"/>
        <w:rPr>
          <w:rFonts w:asciiTheme="majorBidi" w:hAnsiTheme="majorBidi" w:cstheme="majorBidi"/>
        </w:rPr>
      </w:pPr>
      <w:r w:rsidRPr="006412D0">
        <w:rPr>
          <w:rFonts w:asciiTheme="majorBidi" w:hAnsiTheme="majorBidi" w:cstheme="majorBidi"/>
          <w:b/>
          <w:bCs/>
        </w:rPr>
        <w:t>Fleet Allocation:</w:t>
      </w:r>
      <w:r w:rsidRPr="006412D0">
        <w:rPr>
          <w:rFonts w:asciiTheme="majorBidi" w:hAnsiTheme="majorBidi" w:cstheme="majorBidi"/>
        </w:rPr>
        <w:t xml:space="preserve"> </w:t>
      </w:r>
      <w:r w:rsidR="007F7D44">
        <w:rPr>
          <w:rFonts w:asciiTheme="majorBidi" w:hAnsiTheme="majorBidi" w:cstheme="majorBidi"/>
        </w:rPr>
        <w:t>Allocating of available vehicle stock, preferring on availability and capacity points.</w:t>
      </w:r>
    </w:p>
    <w:p w14:paraId="40B31D89" w14:textId="77777777" w:rsidR="007F7D44" w:rsidRPr="007F7D44" w:rsidRDefault="006412D0" w:rsidP="007F7D44">
      <w:pPr>
        <w:numPr>
          <w:ilvl w:val="0"/>
          <w:numId w:val="1"/>
        </w:numPr>
        <w:jc w:val="both"/>
        <w:rPr>
          <w:rFonts w:asciiTheme="majorBidi" w:hAnsiTheme="majorBidi" w:cstheme="majorBidi"/>
        </w:rPr>
      </w:pPr>
      <w:r w:rsidRPr="007F7D44">
        <w:rPr>
          <w:rFonts w:asciiTheme="majorBidi" w:hAnsiTheme="majorBidi" w:cstheme="majorBidi"/>
          <w:b/>
          <w:bCs/>
        </w:rPr>
        <w:t>Route Sequencing:</w:t>
      </w:r>
      <w:r w:rsidRPr="007F7D44">
        <w:rPr>
          <w:rFonts w:asciiTheme="majorBidi" w:hAnsiTheme="majorBidi" w:cstheme="majorBidi"/>
        </w:rPr>
        <w:t xml:space="preserve"> </w:t>
      </w:r>
      <w:r w:rsidR="007F7D44" w:rsidRPr="007F7D44">
        <w:rPr>
          <w:rFonts w:asciiTheme="majorBidi" w:hAnsiTheme="majorBidi" w:cstheme="majorBidi"/>
        </w:rPr>
        <w:t>figuring out the best order for deliveries.</w:t>
      </w:r>
    </w:p>
    <w:p w14:paraId="34E7C2B0" w14:textId="77777777" w:rsidR="007F7D44" w:rsidRPr="007F7D44" w:rsidRDefault="006412D0" w:rsidP="007F7D44">
      <w:pPr>
        <w:numPr>
          <w:ilvl w:val="0"/>
          <w:numId w:val="1"/>
        </w:numPr>
        <w:jc w:val="both"/>
        <w:rPr>
          <w:rFonts w:asciiTheme="majorBidi" w:hAnsiTheme="majorBidi" w:cstheme="majorBidi"/>
        </w:rPr>
      </w:pPr>
      <w:r w:rsidRPr="007F7D44">
        <w:rPr>
          <w:rFonts w:asciiTheme="majorBidi" w:hAnsiTheme="majorBidi" w:cstheme="majorBidi"/>
          <w:b/>
          <w:bCs/>
        </w:rPr>
        <w:t>Time Compliance:</w:t>
      </w:r>
      <w:r w:rsidRPr="007F7D44">
        <w:rPr>
          <w:rFonts w:asciiTheme="majorBidi" w:hAnsiTheme="majorBidi" w:cstheme="majorBidi"/>
        </w:rPr>
        <w:t xml:space="preserve"> </w:t>
      </w:r>
      <w:r w:rsidR="007F7D44" w:rsidRPr="007F7D44">
        <w:rPr>
          <w:rFonts w:asciiTheme="majorBidi" w:hAnsiTheme="majorBidi" w:cstheme="majorBidi"/>
        </w:rPr>
        <w:t xml:space="preserve">ensuring that </w:t>
      </w:r>
      <w:proofErr w:type="gramStart"/>
      <w:r w:rsidR="007F7D44" w:rsidRPr="007F7D44">
        <w:rPr>
          <w:rFonts w:asciiTheme="majorBidi" w:hAnsiTheme="majorBidi" w:cstheme="majorBidi"/>
        </w:rPr>
        <w:t>delivery don't</w:t>
      </w:r>
      <w:proofErr w:type="gramEnd"/>
      <w:r w:rsidR="007F7D44" w:rsidRPr="007F7D44">
        <w:rPr>
          <w:rFonts w:asciiTheme="majorBidi" w:hAnsiTheme="majorBidi" w:cstheme="majorBidi"/>
        </w:rPr>
        <w:t xml:space="preserve"> exceed the allowed lateness limit.</w:t>
      </w:r>
    </w:p>
    <w:p w14:paraId="77970190" w14:textId="77777777" w:rsidR="007F7D44" w:rsidRPr="007F7D44" w:rsidRDefault="006412D0" w:rsidP="007F7D44">
      <w:pPr>
        <w:numPr>
          <w:ilvl w:val="0"/>
          <w:numId w:val="1"/>
        </w:numPr>
        <w:jc w:val="both"/>
        <w:rPr>
          <w:rFonts w:asciiTheme="majorBidi" w:hAnsiTheme="majorBidi" w:cstheme="majorBidi"/>
        </w:rPr>
      </w:pPr>
      <w:r w:rsidRPr="007F7D44">
        <w:rPr>
          <w:rFonts w:asciiTheme="majorBidi" w:hAnsiTheme="majorBidi" w:cstheme="majorBidi"/>
          <w:b/>
          <w:bCs/>
        </w:rPr>
        <w:lastRenderedPageBreak/>
        <w:t>Fuel Efficiency:</w:t>
      </w:r>
      <w:r w:rsidRPr="007F7D44">
        <w:rPr>
          <w:rFonts w:asciiTheme="majorBidi" w:hAnsiTheme="majorBidi" w:cstheme="majorBidi"/>
        </w:rPr>
        <w:t xml:space="preserve"> </w:t>
      </w:r>
      <w:r w:rsidR="007F7D44" w:rsidRPr="007F7D44">
        <w:rPr>
          <w:rFonts w:asciiTheme="majorBidi" w:hAnsiTheme="majorBidi" w:cstheme="majorBidi"/>
        </w:rPr>
        <w:t>reducing the distance traveled in order to lower fuel expenses and consumption.</w:t>
      </w:r>
    </w:p>
    <w:p w14:paraId="65E1B726" w14:textId="77777777" w:rsidR="007F7D44" w:rsidRPr="007F7D44" w:rsidRDefault="007F7D44" w:rsidP="007F7D44">
      <w:pPr>
        <w:spacing w:after="0" w:line="240" w:lineRule="auto"/>
        <w:jc w:val="both"/>
        <w:rPr>
          <w:rFonts w:ascii="Times New Roman" w:eastAsia="Times New Roman" w:hAnsi="Times New Roman" w:cs="Times New Roman"/>
          <w:kern w:val="0"/>
          <w14:ligatures w14:val="none"/>
        </w:rPr>
      </w:pPr>
      <w:r w:rsidRPr="007F7D44">
        <w:rPr>
          <w:rFonts w:ascii="Times New Roman" w:eastAsia="Times New Roman" w:hAnsi="Times New Roman" w:cs="Times New Roman"/>
          <w:kern w:val="0"/>
          <w14:ligatures w14:val="none"/>
        </w:rPr>
        <w:t>This breakdown is a reflection of systems thinking, which emphasizes that subsystems must be optimized collectively rather than separately because they interact with one another.</w:t>
      </w:r>
    </w:p>
    <w:p w14:paraId="694D99A8" w14:textId="77777777" w:rsidR="007F7D44" w:rsidRDefault="007F7D44" w:rsidP="006412D0">
      <w:pPr>
        <w:jc w:val="both"/>
        <w:rPr>
          <w:rFonts w:asciiTheme="majorBidi" w:hAnsiTheme="majorBidi" w:cstheme="majorBidi"/>
          <w:b/>
          <w:bCs/>
        </w:rPr>
      </w:pPr>
    </w:p>
    <w:p w14:paraId="7E4C2526" w14:textId="3ED0BF74"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1.3 Requirements and Constraints (</w:t>
      </w:r>
      <w:proofErr w:type="spellStart"/>
      <w:r w:rsidRPr="006412D0">
        <w:rPr>
          <w:rFonts w:asciiTheme="majorBidi" w:hAnsiTheme="majorBidi" w:cstheme="majorBidi"/>
          <w:b/>
          <w:bCs/>
        </w:rPr>
        <w:t>MoSCoW</w:t>
      </w:r>
      <w:proofErr w:type="spellEnd"/>
      <w:r w:rsidRPr="006412D0">
        <w:rPr>
          <w:rFonts w:asciiTheme="majorBidi" w:hAnsiTheme="majorBidi" w:cstheme="majorBidi"/>
          <w:b/>
          <w:bCs/>
        </w:rPr>
        <w:t xml:space="preserve"> Technique)</w:t>
      </w:r>
    </w:p>
    <w:p w14:paraId="4A3A2B19" w14:textId="40E350B6" w:rsidR="006412D0" w:rsidRPr="006412D0" w:rsidRDefault="006412D0" w:rsidP="006412D0">
      <w:pPr>
        <w:jc w:val="both"/>
        <w:rPr>
          <w:rFonts w:asciiTheme="majorBidi" w:hAnsiTheme="majorBidi" w:cstheme="majorBidi"/>
        </w:rPr>
      </w:pPr>
      <w:r w:rsidRPr="006412D0">
        <w:rPr>
          <w:rFonts w:asciiTheme="majorBidi" w:hAnsiTheme="majorBidi" w:cstheme="majorBidi"/>
        </w:rPr>
        <w:t xml:space="preserve">The </w:t>
      </w:r>
      <w:proofErr w:type="spellStart"/>
      <w:r w:rsidRPr="006412D0">
        <w:rPr>
          <w:rFonts w:asciiTheme="majorBidi" w:hAnsiTheme="majorBidi" w:cstheme="majorBidi"/>
        </w:rPr>
        <w:t>MoSCoW</w:t>
      </w:r>
      <w:proofErr w:type="spellEnd"/>
      <w:r w:rsidRPr="006412D0">
        <w:rPr>
          <w:rFonts w:asciiTheme="majorBidi" w:hAnsiTheme="majorBidi" w:cstheme="majorBidi"/>
        </w:rPr>
        <w:t xml:space="preserve"> </w:t>
      </w:r>
      <w:r w:rsidR="007F7D44" w:rsidRPr="006412D0">
        <w:rPr>
          <w:rFonts w:asciiTheme="majorBidi" w:hAnsiTheme="majorBidi" w:cstheme="majorBidi"/>
        </w:rPr>
        <w:t>prioritization</w:t>
      </w:r>
      <w:r w:rsidRPr="006412D0">
        <w:rPr>
          <w:rFonts w:asciiTheme="majorBidi" w:hAnsiTheme="majorBidi" w:cstheme="majorBidi"/>
        </w:rPr>
        <w:t xml:space="preserve"> method is applied to clearly define system requirements:</w:t>
      </w:r>
    </w:p>
    <w:p w14:paraId="7A450F27" w14:textId="77777777" w:rsidR="007F7D44" w:rsidRDefault="006412D0" w:rsidP="007F7D44">
      <w:pPr>
        <w:jc w:val="both"/>
        <w:rPr>
          <w:rFonts w:asciiTheme="majorBidi" w:hAnsiTheme="majorBidi" w:cstheme="majorBidi"/>
        </w:rPr>
      </w:pPr>
      <w:r w:rsidRPr="006412D0">
        <w:rPr>
          <w:rFonts w:asciiTheme="majorBidi" w:hAnsiTheme="majorBidi" w:cstheme="majorBidi"/>
          <w:b/>
          <w:bCs/>
        </w:rPr>
        <w:t>Must Have:</w:t>
      </w:r>
    </w:p>
    <w:p w14:paraId="165BA037" w14:textId="77777777" w:rsidR="007F7D44" w:rsidRDefault="007F7D44" w:rsidP="007F7D44">
      <w:pPr>
        <w:pStyle w:val="ListParagraph"/>
        <w:numPr>
          <w:ilvl w:val="0"/>
          <w:numId w:val="7"/>
        </w:numPr>
        <w:jc w:val="both"/>
        <w:rPr>
          <w:rFonts w:asciiTheme="majorBidi" w:hAnsiTheme="majorBidi" w:cstheme="majorBidi"/>
        </w:rPr>
      </w:pPr>
      <w:r w:rsidRPr="007F7D44">
        <w:rPr>
          <w:rFonts w:asciiTheme="majorBidi" w:hAnsiTheme="majorBidi" w:cstheme="majorBidi"/>
        </w:rPr>
        <w:t xml:space="preserve">Delivery delays cannot last longer than thirty minutes; each customer order must be assigned to a delivery truck.  </w:t>
      </w:r>
    </w:p>
    <w:p w14:paraId="2E8FC985" w14:textId="541E2C48" w:rsidR="007F7D44" w:rsidRPr="007F7D44" w:rsidRDefault="007F7D44" w:rsidP="007F7D44">
      <w:pPr>
        <w:pStyle w:val="ListParagraph"/>
        <w:numPr>
          <w:ilvl w:val="0"/>
          <w:numId w:val="7"/>
        </w:numPr>
        <w:jc w:val="both"/>
        <w:rPr>
          <w:rFonts w:asciiTheme="majorBidi" w:hAnsiTheme="majorBidi" w:cstheme="majorBidi"/>
        </w:rPr>
      </w:pPr>
      <w:r w:rsidRPr="007F7D44">
        <w:rPr>
          <w:rFonts w:asciiTheme="majorBidi" w:hAnsiTheme="majorBidi" w:cstheme="majorBidi"/>
        </w:rPr>
        <w:t>It is necessary to minimize the overall distance traveled.</w:t>
      </w:r>
    </w:p>
    <w:p w14:paraId="2604E71F" w14:textId="77777777" w:rsidR="006412D0" w:rsidRPr="006412D0" w:rsidRDefault="006412D0" w:rsidP="006412D0">
      <w:pPr>
        <w:jc w:val="both"/>
        <w:rPr>
          <w:rFonts w:asciiTheme="majorBidi" w:hAnsiTheme="majorBidi" w:cstheme="majorBidi"/>
        </w:rPr>
      </w:pPr>
      <w:r w:rsidRPr="006412D0">
        <w:rPr>
          <w:rFonts w:asciiTheme="majorBidi" w:hAnsiTheme="majorBidi" w:cstheme="majorBidi"/>
          <w:b/>
          <w:bCs/>
        </w:rPr>
        <w:t>Should Have:</w:t>
      </w:r>
    </w:p>
    <w:p w14:paraId="431D9839" w14:textId="0BE56C21" w:rsidR="007F7D44" w:rsidRPr="007F7D44" w:rsidRDefault="007F7D44" w:rsidP="007F7D44">
      <w:pPr>
        <w:pStyle w:val="ListParagraph"/>
        <w:numPr>
          <w:ilvl w:val="0"/>
          <w:numId w:val="8"/>
        </w:numPr>
        <w:spacing w:after="0" w:line="240" w:lineRule="auto"/>
        <w:rPr>
          <w:rFonts w:ascii="Times New Roman" w:eastAsia="Times New Roman" w:hAnsi="Times New Roman" w:cs="Times New Roman"/>
          <w:kern w:val="0"/>
          <w14:ligatures w14:val="none"/>
        </w:rPr>
      </w:pPr>
      <w:r w:rsidRPr="007F7D44">
        <w:rPr>
          <w:rFonts w:ascii="Times New Roman" w:eastAsia="Times New Roman" w:hAnsi="Times New Roman" w:cs="Times New Roman"/>
          <w:kern w:val="0"/>
          <w14:ligatures w14:val="none"/>
        </w:rPr>
        <w:t xml:space="preserve">Equitable duty distribution among vehicles &amp; the capacity to reassign orders in the event that limitations are broken </w:t>
      </w:r>
    </w:p>
    <w:p w14:paraId="5A373E4A" w14:textId="40A2DDA3" w:rsidR="006412D0" w:rsidRPr="007F7D44" w:rsidRDefault="006412D0" w:rsidP="007F7D44">
      <w:pPr>
        <w:pStyle w:val="ListParagraph"/>
        <w:spacing w:after="0" w:line="240" w:lineRule="auto"/>
        <w:rPr>
          <w:rFonts w:ascii="Times New Roman" w:eastAsia="Times New Roman" w:hAnsi="Times New Roman" w:cs="Times New Roman"/>
          <w:kern w:val="0"/>
          <w14:ligatures w14:val="none"/>
        </w:rPr>
      </w:pPr>
      <w:r w:rsidRPr="007F7D44">
        <w:rPr>
          <w:rFonts w:asciiTheme="majorBidi" w:hAnsiTheme="majorBidi" w:cstheme="majorBidi"/>
        </w:rPr>
        <w:t>.</w:t>
      </w:r>
    </w:p>
    <w:p w14:paraId="145D81AA" w14:textId="77777777" w:rsidR="006412D0" w:rsidRPr="006412D0" w:rsidRDefault="006412D0" w:rsidP="006412D0">
      <w:pPr>
        <w:jc w:val="both"/>
        <w:rPr>
          <w:rFonts w:asciiTheme="majorBidi" w:hAnsiTheme="majorBidi" w:cstheme="majorBidi"/>
        </w:rPr>
      </w:pPr>
      <w:r w:rsidRPr="006412D0">
        <w:rPr>
          <w:rFonts w:asciiTheme="majorBidi" w:hAnsiTheme="majorBidi" w:cstheme="majorBidi"/>
          <w:b/>
          <w:bCs/>
        </w:rPr>
        <w:t>Could Have:</w:t>
      </w:r>
    </w:p>
    <w:p w14:paraId="01AC2769" w14:textId="77777777" w:rsidR="00555491" w:rsidRDefault="007F7D44" w:rsidP="00555491">
      <w:pPr>
        <w:pStyle w:val="ListParagraph"/>
        <w:numPr>
          <w:ilvl w:val="0"/>
          <w:numId w:val="8"/>
        </w:numPr>
        <w:jc w:val="both"/>
        <w:rPr>
          <w:rFonts w:asciiTheme="majorBidi" w:hAnsiTheme="majorBidi" w:cstheme="majorBidi"/>
        </w:rPr>
      </w:pPr>
      <w:r w:rsidRPr="00555491">
        <w:rPr>
          <w:rFonts w:asciiTheme="majorBidi" w:hAnsiTheme="majorBidi" w:cstheme="majorBidi"/>
        </w:rPr>
        <w:t xml:space="preserve">Taking patterns of traffic congestion into account. </w:t>
      </w:r>
    </w:p>
    <w:p w14:paraId="690CBD2A" w14:textId="569DE021" w:rsidR="006412D0" w:rsidRPr="00555491" w:rsidRDefault="007F7D44" w:rsidP="00555491">
      <w:pPr>
        <w:pStyle w:val="ListParagraph"/>
        <w:numPr>
          <w:ilvl w:val="0"/>
          <w:numId w:val="8"/>
        </w:numPr>
        <w:jc w:val="both"/>
        <w:rPr>
          <w:rFonts w:asciiTheme="majorBidi" w:hAnsiTheme="majorBidi" w:cstheme="majorBidi"/>
        </w:rPr>
      </w:pPr>
      <w:r w:rsidRPr="00555491">
        <w:rPr>
          <w:rFonts w:asciiTheme="majorBidi" w:hAnsiTheme="majorBidi" w:cstheme="majorBidi"/>
        </w:rPr>
        <w:t>Route optimization using delivery data from the past</w:t>
      </w:r>
      <w:r w:rsidR="006412D0" w:rsidRPr="00555491">
        <w:rPr>
          <w:rFonts w:asciiTheme="majorBidi" w:hAnsiTheme="majorBidi" w:cstheme="majorBidi"/>
        </w:rPr>
        <w:t>.</w:t>
      </w:r>
    </w:p>
    <w:p w14:paraId="28C1D2D2" w14:textId="77777777" w:rsidR="006412D0" w:rsidRPr="006412D0" w:rsidRDefault="006412D0" w:rsidP="006412D0">
      <w:pPr>
        <w:jc w:val="both"/>
        <w:rPr>
          <w:rFonts w:asciiTheme="majorBidi" w:hAnsiTheme="majorBidi" w:cstheme="majorBidi"/>
        </w:rPr>
      </w:pPr>
      <w:r w:rsidRPr="006412D0">
        <w:rPr>
          <w:rFonts w:asciiTheme="majorBidi" w:hAnsiTheme="majorBidi" w:cstheme="majorBidi"/>
          <w:b/>
          <w:bCs/>
        </w:rPr>
        <w:t>Won’t Have:</w:t>
      </w:r>
    </w:p>
    <w:p w14:paraId="2487BCF0" w14:textId="77777777" w:rsidR="00555491" w:rsidRDefault="00555491" w:rsidP="00555491">
      <w:pPr>
        <w:pStyle w:val="ListParagraph"/>
        <w:numPr>
          <w:ilvl w:val="0"/>
          <w:numId w:val="9"/>
        </w:numPr>
        <w:jc w:val="both"/>
        <w:rPr>
          <w:rFonts w:asciiTheme="majorBidi" w:hAnsiTheme="majorBidi" w:cstheme="majorBidi"/>
        </w:rPr>
      </w:pPr>
      <w:r w:rsidRPr="00555491">
        <w:rPr>
          <w:rFonts w:asciiTheme="majorBidi" w:hAnsiTheme="majorBidi" w:cstheme="majorBidi"/>
        </w:rPr>
        <w:t>Automatic</w:t>
      </w:r>
      <w:r w:rsidR="006412D0" w:rsidRPr="00555491">
        <w:rPr>
          <w:rFonts w:asciiTheme="majorBidi" w:hAnsiTheme="majorBidi" w:cstheme="majorBidi"/>
        </w:rPr>
        <w:t xml:space="preserve"> </w:t>
      </w:r>
      <w:r w:rsidRPr="00555491">
        <w:rPr>
          <w:rFonts w:asciiTheme="majorBidi" w:hAnsiTheme="majorBidi" w:cstheme="majorBidi"/>
        </w:rPr>
        <w:t>transport</w:t>
      </w:r>
      <w:r w:rsidR="006412D0" w:rsidRPr="00555491">
        <w:rPr>
          <w:rFonts w:asciiTheme="majorBidi" w:hAnsiTheme="majorBidi" w:cstheme="majorBidi"/>
        </w:rPr>
        <w:t xml:space="preserve"> vehicles.</w:t>
      </w:r>
    </w:p>
    <w:p w14:paraId="5022E29D" w14:textId="5734ED7D" w:rsidR="006412D0" w:rsidRPr="00555491" w:rsidRDefault="00555491" w:rsidP="00555491">
      <w:pPr>
        <w:pStyle w:val="ListParagraph"/>
        <w:numPr>
          <w:ilvl w:val="0"/>
          <w:numId w:val="9"/>
        </w:numPr>
        <w:jc w:val="both"/>
        <w:rPr>
          <w:rFonts w:asciiTheme="majorBidi" w:hAnsiTheme="majorBidi" w:cstheme="majorBidi"/>
        </w:rPr>
      </w:pPr>
      <w:r w:rsidRPr="00555491">
        <w:rPr>
          <w:rFonts w:asciiTheme="majorBidi" w:hAnsiTheme="majorBidi" w:cstheme="majorBidi"/>
        </w:rPr>
        <w:t>Enthusiastic</w:t>
      </w:r>
      <w:r w:rsidR="006412D0" w:rsidRPr="00555491">
        <w:rPr>
          <w:rFonts w:asciiTheme="majorBidi" w:hAnsiTheme="majorBidi" w:cstheme="majorBidi"/>
        </w:rPr>
        <w:t xml:space="preserve"> customer pricing models.</w:t>
      </w:r>
    </w:p>
    <w:p w14:paraId="655C86DC" w14:textId="77777777"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1.4 Key Variables</w:t>
      </w:r>
    </w:p>
    <w:p w14:paraId="27914DE7" w14:textId="77777777" w:rsidR="00555491" w:rsidRPr="00555491" w:rsidRDefault="00555491" w:rsidP="00555491">
      <w:pPr>
        <w:jc w:val="both"/>
        <w:rPr>
          <w:rFonts w:asciiTheme="majorBidi" w:hAnsiTheme="majorBidi" w:cstheme="majorBidi"/>
        </w:rPr>
      </w:pPr>
      <w:r w:rsidRPr="00555491">
        <w:rPr>
          <w:rFonts w:asciiTheme="majorBidi" w:hAnsiTheme="majorBidi" w:cstheme="majorBidi"/>
        </w:rPr>
        <w:t xml:space="preserve">The effectiveness and success of </w:t>
      </w:r>
      <w:proofErr w:type="spellStart"/>
      <w:r w:rsidRPr="00555491">
        <w:rPr>
          <w:rFonts w:asciiTheme="majorBidi" w:hAnsiTheme="majorBidi" w:cstheme="majorBidi"/>
        </w:rPr>
        <w:t>GrocerQuick's</w:t>
      </w:r>
      <w:proofErr w:type="spellEnd"/>
      <w:r w:rsidRPr="00555491">
        <w:rPr>
          <w:rFonts w:asciiTheme="majorBidi" w:hAnsiTheme="majorBidi" w:cstheme="majorBidi"/>
        </w:rPr>
        <w:t xml:space="preserve"> distribution system are influenced by a number of important factors. The quantity of client orders is one of the most important factors since a rise in order volume has a direct impact on vehicle workload and route complexity. Additionally, since geographic distribution dictates trip distance and route sequencing, client delivery locations are crucial. Overall mileage can be greatly increased by orders that are dispersed widely or grouped inefficiently.</w:t>
      </w:r>
    </w:p>
    <w:p w14:paraId="4AC4A20B" w14:textId="77777777" w:rsidR="00555491" w:rsidRPr="00555491" w:rsidRDefault="00555491" w:rsidP="00555491">
      <w:pPr>
        <w:jc w:val="both"/>
        <w:rPr>
          <w:rFonts w:asciiTheme="majorBidi" w:hAnsiTheme="majorBidi" w:cstheme="majorBidi"/>
        </w:rPr>
      </w:pPr>
      <w:r w:rsidRPr="00555491">
        <w:rPr>
          <w:rFonts w:asciiTheme="majorBidi" w:hAnsiTheme="majorBidi" w:cstheme="majorBidi"/>
        </w:rPr>
        <w:t>The delivery window or deadline linked to each order is another important factor. Strict scheduling restrictions are imposed by these deadlines, necessitating careful prioritization to guarantee that deliveries are finished within reasonable time frames. Since each delivery vehicle can only hold a certain amount of cargo, vehicle capacity is also an important consideration. If this capacity is exceeded, more trips could be made, which would increase fuel consumption and delivery delays.</w:t>
      </w:r>
    </w:p>
    <w:p w14:paraId="35063142" w14:textId="77777777" w:rsidR="00555491" w:rsidRPr="00555491" w:rsidRDefault="00555491" w:rsidP="00555491">
      <w:pPr>
        <w:jc w:val="both"/>
        <w:rPr>
          <w:rFonts w:asciiTheme="majorBidi" w:hAnsiTheme="majorBidi" w:cstheme="majorBidi"/>
        </w:rPr>
      </w:pPr>
      <w:r w:rsidRPr="00555491">
        <w:rPr>
          <w:rFonts w:asciiTheme="majorBidi" w:hAnsiTheme="majorBidi" w:cstheme="majorBidi"/>
        </w:rPr>
        <w:t xml:space="preserve">Additionally, fuel consumption and punctuality are directly impacted by the distance between delivery places and the projected journey time between locations. Distance, average vehicle speed, and presumptive traffic conditions all affect travel time. These factors work together to define the delivery system's goals and limitations. The problem can be abstracted into a generic, algorithmic </w:t>
      </w:r>
      <w:r w:rsidRPr="00555491">
        <w:rPr>
          <w:rFonts w:asciiTheme="majorBidi" w:hAnsiTheme="majorBidi" w:cstheme="majorBidi"/>
        </w:rPr>
        <w:lastRenderedPageBreak/>
        <w:t>form by identifying and precisely characterizing them. This makes it possible to develop an organized, scalable solution that can be modified for various operational settings.</w:t>
      </w:r>
    </w:p>
    <w:p w14:paraId="2B4A9542" w14:textId="44709D51" w:rsidR="006412D0" w:rsidRPr="006412D0" w:rsidRDefault="006412D0" w:rsidP="006412D0">
      <w:pPr>
        <w:jc w:val="both"/>
        <w:rPr>
          <w:rFonts w:asciiTheme="majorBidi" w:hAnsiTheme="majorBidi" w:cstheme="majorBidi"/>
        </w:rPr>
      </w:pPr>
    </w:p>
    <w:p w14:paraId="674CC26A" w14:textId="77777777"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2. Proposed Solution and Explanation (≈1000 words)</w:t>
      </w:r>
    </w:p>
    <w:p w14:paraId="7DA88B30" w14:textId="77777777" w:rsidR="00555491" w:rsidRPr="00555491" w:rsidRDefault="00555491" w:rsidP="00555491">
      <w:pPr>
        <w:jc w:val="both"/>
        <w:rPr>
          <w:rFonts w:asciiTheme="majorBidi" w:hAnsiTheme="majorBidi" w:cstheme="majorBidi"/>
          <w:b/>
          <w:bCs/>
        </w:rPr>
      </w:pPr>
      <w:r w:rsidRPr="00555491">
        <w:rPr>
          <w:rFonts w:asciiTheme="majorBidi" w:hAnsiTheme="majorBidi" w:cstheme="majorBidi"/>
          <w:b/>
          <w:bCs/>
        </w:rPr>
        <w:t>2.1 Solution Overview</w:t>
      </w:r>
    </w:p>
    <w:p w14:paraId="7EC14A52" w14:textId="77777777" w:rsidR="00555491" w:rsidRPr="00555491" w:rsidRDefault="00555491" w:rsidP="00555491">
      <w:pPr>
        <w:jc w:val="both"/>
        <w:rPr>
          <w:rFonts w:asciiTheme="majorBidi" w:hAnsiTheme="majorBidi" w:cstheme="majorBidi"/>
        </w:rPr>
      </w:pPr>
      <w:r w:rsidRPr="00555491">
        <w:rPr>
          <w:rFonts w:asciiTheme="majorBidi" w:hAnsiTheme="majorBidi" w:cstheme="majorBidi"/>
        </w:rPr>
        <w:t xml:space="preserve">The suggested approach uses a rule-based heuristic methodology to optimize delivery routes for </w:t>
      </w:r>
      <w:proofErr w:type="spellStart"/>
      <w:r w:rsidRPr="00555491">
        <w:rPr>
          <w:rFonts w:asciiTheme="majorBidi" w:hAnsiTheme="majorBidi" w:cstheme="majorBidi"/>
        </w:rPr>
        <w:t>GrocerQuick</w:t>
      </w:r>
      <w:proofErr w:type="spellEnd"/>
      <w:r w:rsidRPr="00555491">
        <w:rPr>
          <w:rFonts w:asciiTheme="majorBidi" w:hAnsiTheme="majorBidi" w:cstheme="majorBidi"/>
        </w:rPr>
        <w:t xml:space="preserve"> and systematically distribute client orders. This method is intended to be computationally feasible for real-time operations while managing the limitations of vehicle capacity, delivery deadlines, and distance efficiency. Orders with the earliest delivery deadlines are given priority by the algorithm, which makes sure that urgent orders are scheduled as soon as possible to reduce the possibility of late deliveries.</w:t>
      </w:r>
    </w:p>
    <w:p w14:paraId="3213BDCB" w14:textId="2DD540AB" w:rsidR="00555491" w:rsidRPr="00555491" w:rsidRDefault="00555491" w:rsidP="00555491">
      <w:pPr>
        <w:jc w:val="both"/>
        <w:rPr>
          <w:rFonts w:asciiTheme="majorBidi" w:hAnsiTheme="majorBidi" w:cstheme="majorBidi"/>
        </w:rPr>
      </w:pPr>
      <w:r w:rsidRPr="00555491">
        <w:rPr>
          <w:rFonts w:asciiTheme="majorBidi" w:hAnsiTheme="majorBidi" w:cstheme="majorBidi"/>
        </w:rPr>
        <w:t xml:space="preserve">Priority orders are assigned to the best vehicle based on remaining capacity and proximity after they have been recognized. The system efficiently minimizes needless travel </w:t>
      </w:r>
      <w:r w:rsidR="008D77E5" w:rsidRPr="00555491">
        <w:rPr>
          <w:rFonts w:asciiTheme="majorBidi" w:hAnsiTheme="majorBidi" w:cstheme="majorBidi"/>
        </w:rPr>
        <w:t>distances;</w:t>
      </w:r>
      <w:r w:rsidRPr="00555491">
        <w:rPr>
          <w:rFonts w:asciiTheme="majorBidi" w:hAnsiTheme="majorBidi" w:cstheme="majorBidi"/>
        </w:rPr>
        <w:t xml:space="preserve"> increasing fuel efficiency and operational cost-effectiveness by taking into account both the delivery location's proximity to the vehicle's present path and the available carrying capacity.</w:t>
      </w:r>
    </w:p>
    <w:p w14:paraId="59DECED7" w14:textId="77777777" w:rsidR="00555491" w:rsidRPr="00555491" w:rsidRDefault="00555491" w:rsidP="00555491">
      <w:pPr>
        <w:jc w:val="both"/>
        <w:rPr>
          <w:rFonts w:asciiTheme="majorBidi" w:hAnsiTheme="majorBidi" w:cstheme="majorBidi"/>
        </w:rPr>
      </w:pPr>
      <w:r w:rsidRPr="00555491">
        <w:rPr>
          <w:rFonts w:asciiTheme="majorBidi" w:hAnsiTheme="majorBidi" w:cstheme="majorBidi"/>
        </w:rPr>
        <w:t>Efficiency and solution quality are practically balanced by this heuristic approach. This approach generates near-optimal routes with little processing cost, in contrast to exhaustive optimization algorithms, which may ensure a mathematically ideal result but need a substantial amount of calculation time. Because of this, it works effectively in dynamic, real-world delivery settings where prompt decision-making is crucial and order volume can fluctuate daily. Furthermore, the method is scalable, enabling adaption to bigger fleets and more intricate distribution networks while preserving consistency and dependability in fulfilling delivery time requirements.</w:t>
      </w:r>
    </w:p>
    <w:p w14:paraId="790920D5" w14:textId="77777777"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2.2 Assumptions</w:t>
      </w:r>
    </w:p>
    <w:p w14:paraId="12E07BB4" w14:textId="77777777" w:rsidR="00555491" w:rsidRDefault="00555491" w:rsidP="00555491">
      <w:pPr>
        <w:jc w:val="both"/>
        <w:rPr>
          <w:rFonts w:asciiTheme="majorBidi" w:hAnsiTheme="majorBidi" w:cstheme="majorBidi"/>
        </w:rPr>
      </w:pPr>
      <w:r w:rsidRPr="00555491">
        <w:rPr>
          <w:rFonts w:asciiTheme="majorBidi" w:hAnsiTheme="majorBidi" w:cstheme="majorBidi"/>
        </w:rPr>
        <w:t>The following presumptions are established in order to preserve generality and minimize complexity:</w:t>
      </w:r>
    </w:p>
    <w:p w14:paraId="596F0D40" w14:textId="77777777" w:rsidR="00555491" w:rsidRDefault="00555491" w:rsidP="00555491">
      <w:pPr>
        <w:pStyle w:val="ListParagraph"/>
        <w:numPr>
          <w:ilvl w:val="0"/>
          <w:numId w:val="10"/>
        </w:numPr>
        <w:jc w:val="both"/>
        <w:rPr>
          <w:rFonts w:asciiTheme="majorBidi" w:hAnsiTheme="majorBidi" w:cstheme="majorBidi"/>
        </w:rPr>
      </w:pPr>
      <w:r w:rsidRPr="00555491">
        <w:rPr>
          <w:rFonts w:asciiTheme="majorBidi" w:hAnsiTheme="majorBidi" w:cstheme="majorBidi"/>
        </w:rPr>
        <w:t xml:space="preserve">Every vehicle leaves and returns to the warehouse. </w:t>
      </w:r>
    </w:p>
    <w:p w14:paraId="74748C92" w14:textId="77777777" w:rsidR="00555491" w:rsidRDefault="00555491" w:rsidP="00555491">
      <w:pPr>
        <w:pStyle w:val="ListParagraph"/>
        <w:numPr>
          <w:ilvl w:val="0"/>
          <w:numId w:val="10"/>
        </w:numPr>
        <w:jc w:val="both"/>
        <w:rPr>
          <w:rFonts w:asciiTheme="majorBidi" w:hAnsiTheme="majorBidi" w:cstheme="majorBidi"/>
        </w:rPr>
      </w:pPr>
      <w:r w:rsidRPr="00555491">
        <w:rPr>
          <w:rFonts w:asciiTheme="majorBidi" w:hAnsiTheme="majorBidi" w:cstheme="majorBidi"/>
        </w:rPr>
        <w:t xml:space="preserve">The amount of fuel used rises with distance. </w:t>
      </w:r>
    </w:p>
    <w:p w14:paraId="54E57B92" w14:textId="7B1C239A" w:rsidR="00555491" w:rsidRDefault="00555491" w:rsidP="00555491">
      <w:pPr>
        <w:pStyle w:val="ListParagraph"/>
        <w:numPr>
          <w:ilvl w:val="0"/>
          <w:numId w:val="10"/>
        </w:numPr>
        <w:jc w:val="both"/>
        <w:rPr>
          <w:rFonts w:asciiTheme="majorBidi" w:hAnsiTheme="majorBidi" w:cstheme="majorBidi"/>
        </w:rPr>
      </w:pPr>
      <w:r w:rsidRPr="00555491">
        <w:rPr>
          <w:rFonts w:asciiTheme="majorBidi" w:hAnsiTheme="majorBidi" w:cstheme="majorBidi"/>
        </w:rPr>
        <w:t xml:space="preserve">During delivery operations, traffic conditions don't change. </w:t>
      </w:r>
    </w:p>
    <w:p w14:paraId="78DE67EF" w14:textId="02C282AF" w:rsidR="00555491" w:rsidRPr="00555491" w:rsidRDefault="00555491" w:rsidP="00555491">
      <w:pPr>
        <w:pStyle w:val="ListParagraph"/>
        <w:numPr>
          <w:ilvl w:val="0"/>
          <w:numId w:val="10"/>
        </w:numPr>
        <w:jc w:val="both"/>
        <w:rPr>
          <w:rFonts w:asciiTheme="majorBidi" w:hAnsiTheme="majorBidi" w:cstheme="majorBidi"/>
        </w:rPr>
      </w:pPr>
      <w:r w:rsidRPr="00555491">
        <w:rPr>
          <w:rFonts w:asciiTheme="majorBidi" w:hAnsiTheme="majorBidi" w:cstheme="majorBidi"/>
        </w:rPr>
        <w:t xml:space="preserve">Every order has a specific delivery date and location. </w:t>
      </w:r>
    </w:p>
    <w:p w14:paraId="663E6025" w14:textId="77777777" w:rsidR="00555491" w:rsidRDefault="00555491">
      <w:pPr>
        <w:rPr>
          <w:rFonts w:asciiTheme="majorBidi" w:hAnsiTheme="majorBidi" w:cstheme="majorBidi"/>
          <w:b/>
          <w:bCs/>
        </w:rPr>
      </w:pPr>
      <w:r>
        <w:rPr>
          <w:rFonts w:asciiTheme="majorBidi" w:hAnsiTheme="majorBidi" w:cstheme="majorBidi"/>
          <w:b/>
          <w:bCs/>
        </w:rPr>
        <w:br w:type="page"/>
      </w:r>
    </w:p>
    <w:p w14:paraId="6892D0BF" w14:textId="533653EC"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lastRenderedPageBreak/>
        <w:t xml:space="preserve">2.3 Flowchart Logic </w:t>
      </w:r>
    </w:p>
    <w:p w14:paraId="17294688" w14:textId="0936DA1E" w:rsidR="007571D1" w:rsidRDefault="002303A9" w:rsidP="006412D0">
      <w:pPr>
        <w:jc w:val="both"/>
        <w:rPr>
          <w:rFonts w:asciiTheme="majorBidi" w:hAnsiTheme="majorBidi" w:cstheme="majorBidi"/>
        </w:rPr>
      </w:pPr>
      <w:r>
        <w:rPr>
          <w:rFonts w:asciiTheme="majorBidi" w:hAnsiTheme="majorBidi" w:cstheme="majorBidi"/>
          <w:noProof/>
          <w:lang w:val="en-GB" w:eastAsia="en-GB"/>
        </w:rPr>
        <w:drawing>
          <wp:inline distT="0" distB="0" distL="0" distR="0" wp14:anchorId="185A686C" wp14:editId="365F65F6">
            <wp:extent cx="6362700" cy="4743145"/>
            <wp:effectExtent l="19050" t="19050" r="19050" b="19685"/>
            <wp:docPr id="2071051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051070" name="Picture 2071051070"/>
                    <pic:cNvPicPr/>
                  </pic:nvPicPr>
                  <pic:blipFill>
                    <a:blip r:embed="rId6">
                      <a:extLst>
                        <a:ext uri="{28A0092B-C50C-407E-A947-70E740481C1C}">
                          <a14:useLocalDpi xmlns:a14="http://schemas.microsoft.com/office/drawing/2010/main" val="0"/>
                        </a:ext>
                      </a:extLst>
                    </a:blip>
                    <a:stretch>
                      <a:fillRect/>
                    </a:stretch>
                  </pic:blipFill>
                  <pic:spPr>
                    <a:xfrm>
                      <a:off x="0" y="0"/>
                      <a:ext cx="6367061" cy="4746396"/>
                    </a:xfrm>
                    <a:prstGeom prst="rect">
                      <a:avLst/>
                    </a:prstGeom>
                    <a:ln>
                      <a:solidFill>
                        <a:schemeClr val="tx1"/>
                      </a:solidFill>
                    </a:ln>
                  </pic:spPr>
                </pic:pic>
              </a:graphicData>
            </a:graphic>
          </wp:inline>
        </w:drawing>
      </w:r>
    </w:p>
    <w:p w14:paraId="2A5A36EE" w14:textId="1FF4CCCB" w:rsidR="006412D0" w:rsidRPr="006412D0" w:rsidRDefault="00555491" w:rsidP="006412D0">
      <w:pPr>
        <w:jc w:val="both"/>
        <w:rPr>
          <w:rFonts w:asciiTheme="majorBidi" w:hAnsiTheme="majorBidi" w:cstheme="majorBidi"/>
        </w:rPr>
      </w:pPr>
      <w:proofErr w:type="gramStart"/>
      <w:r w:rsidRPr="00555491">
        <w:rPr>
          <w:rFonts w:asciiTheme="majorBidi" w:hAnsiTheme="majorBidi" w:cstheme="majorBidi"/>
          <w:b/>
          <w:bCs/>
        </w:rPr>
        <w:t>Fig. 01</w:t>
      </w:r>
      <w:r>
        <w:rPr>
          <w:rFonts w:asciiTheme="majorBidi" w:hAnsiTheme="majorBidi" w:cstheme="majorBidi"/>
        </w:rPr>
        <w:t>.</w:t>
      </w:r>
      <w:proofErr w:type="gramEnd"/>
      <w:r>
        <w:rPr>
          <w:rFonts w:asciiTheme="majorBidi" w:hAnsiTheme="majorBidi" w:cstheme="majorBidi"/>
        </w:rPr>
        <w:t xml:space="preserve"> </w:t>
      </w:r>
      <w:r w:rsidR="006412D0" w:rsidRPr="006412D0">
        <w:rPr>
          <w:rFonts w:asciiTheme="majorBidi" w:hAnsiTheme="majorBidi" w:cstheme="majorBidi"/>
        </w:rPr>
        <w:t>This flowchart visually demonstrates decision points and logical progression, ensuring constraints are respected at every stage.</w:t>
      </w:r>
    </w:p>
    <w:p w14:paraId="61FA011B" w14:textId="77777777"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2.4 Pseudocode</w:t>
      </w:r>
    </w:p>
    <w:p w14:paraId="1A9C039F" w14:textId="77777777" w:rsidR="006412D0" w:rsidRPr="00555491" w:rsidRDefault="006412D0" w:rsidP="006412D0">
      <w:pPr>
        <w:spacing w:after="0"/>
        <w:rPr>
          <w:rFonts w:cstheme="minorHAnsi"/>
          <w:sz w:val="20"/>
          <w:szCs w:val="20"/>
        </w:rPr>
      </w:pPr>
      <w:r w:rsidRPr="00555491">
        <w:rPr>
          <w:rFonts w:cstheme="minorHAnsi"/>
          <w:sz w:val="20"/>
          <w:szCs w:val="20"/>
        </w:rPr>
        <w:t xml:space="preserve">INPUT: </w:t>
      </w:r>
      <w:proofErr w:type="spellStart"/>
      <w:r w:rsidRPr="00555491">
        <w:rPr>
          <w:rFonts w:cstheme="minorHAnsi"/>
          <w:sz w:val="20"/>
          <w:szCs w:val="20"/>
        </w:rPr>
        <w:t>Order_List</w:t>
      </w:r>
      <w:proofErr w:type="spellEnd"/>
      <w:r w:rsidRPr="00555491">
        <w:rPr>
          <w:rFonts w:cstheme="minorHAnsi"/>
          <w:sz w:val="20"/>
          <w:szCs w:val="20"/>
        </w:rPr>
        <w:t xml:space="preserve">, </w:t>
      </w:r>
      <w:proofErr w:type="spellStart"/>
      <w:r w:rsidRPr="00555491">
        <w:rPr>
          <w:rFonts w:cstheme="minorHAnsi"/>
          <w:sz w:val="20"/>
          <w:szCs w:val="20"/>
        </w:rPr>
        <w:t>Vehicle_List</w:t>
      </w:r>
      <w:proofErr w:type="spellEnd"/>
    </w:p>
    <w:p w14:paraId="6E439A7E" w14:textId="00C5B838" w:rsidR="006412D0" w:rsidRPr="00555491" w:rsidRDefault="006412D0" w:rsidP="006412D0">
      <w:pPr>
        <w:spacing w:after="0"/>
        <w:rPr>
          <w:rFonts w:cstheme="minorHAnsi"/>
          <w:sz w:val="20"/>
          <w:szCs w:val="20"/>
        </w:rPr>
      </w:pPr>
      <w:r w:rsidRPr="00555491">
        <w:rPr>
          <w:rFonts w:cstheme="minorHAnsi"/>
          <w:sz w:val="20"/>
          <w:szCs w:val="20"/>
        </w:rPr>
        <w:t xml:space="preserve">OUTPUT: </w:t>
      </w:r>
      <w:proofErr w:type="spellStart"/>
      <w:r w:rsidRPr="00555491">
        <w:rPr>
          <w:rFonts w:cstheme="minorHAnsi"/>
          <w:sz w:val="20"/>
          <w:szCs w:val="20"/>
        </w:rPr>
        <w:t>Optimi</w:t>
      </w:r>
      <w:r w:rsidR="00555491">
        <w:rPr>
          <w:rFonts w:cstheme="minorHAnsi"/>
          <w:sz w:val="20"/>
          <w:szCs w:val="20"/>
        </w:rPr>
        <w:t>z</w:t>
      </w:r>
      <w:r w:rsidRPr="00555491">
        <w:rPr>
          <w:rFonts w:cstheme="minorHAnsi"/>
          <w:sz w:val="20"/>
          <w:szCs w:val="20"/>
        </w:rPr>
        <w:t>ed_Delivery_Routes</w:t>
      </w:r>
      <w:proofErr w:type="spellEnd"/>
    </w:p>
    <w:p w14:paraId="328AB94D" w14:textId="77777777" w:rsidR="006412D0" w:rsidRPr="00555491" w:rsidRDefault="006412D0" w:rsidP="006412D0">
      <w:pPr>
        <w:spacing w:after="0"/>
        <w:rPr>
          <w:rFonts w:cstheme="minorHAnsi"/>
          <w:sz w:val="20"/>
          <w:szCs w:val="20"/>
        </w:rPr>
      </w:pPr>
    </w:p>
    <w:p w14:paraId="0EF39D9C" w14:textId="77777777" w:rsidR="006412D0" w:rsidRPr="00555491" w:rsidRDefault="006412D0" w:rsidP="006412D0">
      <w:pPr>
        <w:spacing w:after="0"/>
        <w:rPr>
          <w:rFonts w:cstheme="minorHAnsi"/>
          <w:sz w:val="20"/>
          <w:szCs w:val="20"/>
        </w:rPr>
      </w:pPr>
      <w:r w:rsidRPr="00555491">
        <w:rPr>
          <w:rFonts w:cstheme="minorHAnsi"/>
          <w:sz w:val="20"/>
          <w:szCs w:val="20"/>
        </w:rPr>
        <w:t xml:space="preserve">Sort </w:t>
      </w:r>
      <w:proofErr w:type="spellStart"/>
      <w:r w:rsidRPr="00555491">
        <w:rPr>
          <w:rFonts w:cstheme="minorHAnsi"/>
          <w:sz w:val="20"/>
          <w:szCs w:val="20"/>
        </w:rPr>
        <w:t>Order_List</w:t>
      </w:r>
      <w:proofErr w:type="spellEnd"/>
      <w:r w:rsidRPr="00555491">
        <w:rPr>
          <w:rFonts w:cstheme="minorHAnsi"/>
          <w:sz w:val="20"/>
          <w:szCs w:val="20"/>
        </w:rPr>
        <w:t xml:space="preserve"> in ascending order of delivery deadlines</w:t>
      </w:r>
    </w:p>
    <w:p w14:paraId="32F22CF5" w14:textId="77777777" w:rsidR="006412D0" w:rsidRPr="00555491" w:rsidRDefault="006412D0" w:rsidP="006412D0">
      <w:pPr>
        <w:spacing w:after="0"/>
        <w:rPr>
          <w:rFonts w:cstheme="minorHAnsi"/>
          <w:sz w:val="20"/>
          <w:szCs w:val="20"/>
        </w:rPr>
      </w:pPr>
    </w:p>
    <w:p w14:paraId="0FB39131" w14:textId="77777777" w:rsidR="006412D0" w:rsidRPr="00555491" w:rsidRDefault="006412D0" w:rsidP="006412D0">
      <w:pPr>
        <w:spacing w:after="0"/>
        <w:rPr>
          <w:rFonts w:cstheme="minorHAnsi"/>
          <w:sz w:val="20"/>
          <w:szCs w:val="20"/>
        </w:rPr>
      </w:pPr>
      <w:r w:rsidRPr="00555491">
        <w:rPr>
          <w:rFonts w:cstheme="minorHAnsi"/>
          <w:sz w:val="20"/>
          <w:szCs w:val="20"/>
        </w:rPr>
        <w:t xml:space="preserve">FOR each order IN </w:t>
      </w:r>
      <w:proofErr w:type="spellStart"/>
      <w:r w:rsidRPr="00555491">
        <w:rPr>
          <w:rFonts w:cstheme="minorHAnsi"/>
          <w:sz w:val="20"/>
          <w:szCs w:val="20"/>
        </w:rPr>
        <w:t>Order_List</w:t>
      </w:r>
      <w:proofErr w:type="spellEnd"/>
      <w:r w:rsidRPr="00555491">
        <w:rPr>
          <w:rFonts w:cstheme="minorHAnsi"/>
          <w:sz w:val="20"/>
          <w:szCs w:val="20"/>
        </w:rPr>
        <w:t xml:space="preserve"> DO</w:t>
      </w:r>
    </w:p>
    <w:p w14:paraId="76D5C4A3" w14:textId="77777777" w:rsidR="006412D0" w:rsidRPr="00555491" w:rsidRDefault="006412D0" w:rsidP="006412D0">
      <w:pPr>
        <w:spacing w:after="0"/>
        <w:rPr>
          <w:rFonts w:cstheme="minorHAnsi"/>
          <w:sz w:val="20"/>
          <w:szCs w:val="20"/>
        </w:rPr>
      </w:pPr>
      <w:r w:rsidRPr="00555491">
        <w:rPr>
          <w:rFonts w:cstheme="minorHAnsi"/>
          <w:sz w:val="20"/>
          <w:szCs w:val="20"/>
        </w:rPr>
        <w:t xml:space="preserve">    </w:t>
      </w:r>
      <w:proofErr w:type="gramStart"/>
      <w:r w:rsidRPr="00555491">
        <w:rPr>
          <w:rFonts w:cstheme="minorHAnsi"/>
          <w:sz w:val="20"/>
          <w:szCs w:val="20"/>
        </w:rPr>
        <w:t>assigned</w:t>
      </w:r>
      <w:proofErr w:type="gramEnd"/>
      <w:r w:rsidRPr="00555491">
        <w:rPr>
          <w:rFonts w:cstheme="minorHAnsi"/>
          <w:sz w:val="20"/>
          <w:szCs w:val="20"/>
        </w:rPr>
        <w:t xml:space="preserve"> = FALSE</w:t>
      </w:r>
    </w:p>
    <w:p w14:paraId="01E59821" w14:textId="77777777" w:rsidR="006412D0" w:rsidRPr="00555491" w:rsidRDefault="006412D0" w:rsidP="006412D0">
      <w:pPr>
        <w:spacing w:after="0"/>
        <w:rPr>
          <w:rFonts w:cstheme="minorHAnsi"/>
          <w:sz w:val="20"/>
          <w:szCs w:val="20"/>
        </w:rPr>
      </w:pPr>
    </w:p>
    <w:p w14:paraId="6009E7A7" w14:textId="77777777" w:rsidR="006412D0" w:rsidRPr="00555491" w:rsidRDefault="006412D0" w:rsidP="006412D0">
      <w:pPr>
        <w:spacing w:after="0"/>
        <w:rPr>
          <w:rFonts w:cstheme="minorHAnsi"/>
          <w:sz w:val="20"/>
          <w:szCs w:val="20"/>
        </w:rPr>
      </w:pPr>
      <w:r w:rsidRPr="00555491">
        <w:rPr>
          <w:rFonts w:cstheme="minorHAnsi"/>
          <w:sz w:val="20"/>
          <w:szCs w:val="20"/>
        </w:rPr>
        <w:t xml:space="preserve">    FOR each vehicle IN </w:t>
      </w:r>
      <w:proofErr w:type="spellStart"/>
      <w:r w:rsidRPr="00555491">
        <w:rPr>
          <w:rFonts w:cstheme="minorHAnsi"/>
          <w:sz w:val="20"/>
          <w:szCs w:val="20"/>
        </w:rPr>
        <w:t>Vehicle_List</w:t>
      </w:r>
      <w:proofErr w:type="spellEnd"/>
      <w:r w:rsidRPr="00555491">
        <w:rPr>
          <w:rFonts w:cstheme="minorHAnsi"/>
          <w:sz w:val="20"/>
          <w:szCs w:val="20"/>
        </w:rPr>
        <w:t xml:space="preserve"> DO</w:t>
      </w:r>
    </w:p>
    <w:p w14:paraId="7708DE50" w14:textId="77777777" w:rsidR="006412D0" w:rsidRPr="00555491" w:rsidRDefault="006412D0" w:rsidP="006412D0">
      <w:pPr>
        <w:spacing w:after="0"/>
        <w:rPr>
          <w:rFonts w:cstheme="minorHAnsi"/>
          <w:sz w:val="20"/>
          <w:szCs w:val="20"/>
        </w:rPr>
      </w:pPr>
      <w:r w:rsidRPr="00555491">
        <w:rPr>
          <w:rFonts w:cstheme="minorHAnsi"/>
          <w:sz w:val="20"/>
          <w:szCs w:val="20"/>
        </w:rPr>
        <w:t xml:space="preserve">        IF </w:t>
      </w:r>
      <w:proofErr w:type="spellStart"/>
      <w:r w:rsidRPr="00555491">
        <w:rPr>
          <w:rFonts w:cstheme="minorHAnsi"/>
          <w:sz w:val="20"/>
          <w:szCs w:val="20"/>
        </w:rPr>
        <w:t>vehicle.remaining_capacity</w:t>
      </w:r>
      <w:proofErr w:type="spellEnd"/>
      <w:r w:rsidRPr="00555491">
        <w:rPr>
          <w:rFonts w:cstheme="minorHAnsi"/>
          <w:sz w:val="20"/>
          <w:szCs w:val="20"/>
        </w:rPr>
        <w:t xml:space="preserve"> &gt;= </w:t>
      </w:r>
      <w:proofErr w:type="spellStart"/>
      <w:r w:rsidRPr="00555491">
        <w:rPr>
          <w:rFonts w:cstheme="minorHAnsi"/>
          <w:sz w:val="20"/>
          <w:szCs w:val="20"/>
        </w:rPr>
        <w:t>order.size</w:t>
      </w:r>
      <w:proofErr w:type="spellEnd"/>
      <w:r w:rsidRPr="00555491">
        <w:rPr>
          <w:rFonts w:cstheme="minorHAnsi"/>
          <w:sz w:val="20"/>
          <w:szCs w:val="20"/>
        </w:rPr>
        <w:t xml:space="preserve"> THEN</w:t>
      </w:r>
    </w:p>
    <w:p w14:paraId="2A45A271" w14:textId="77777777" w:rsidR="006412D0" w:rsidRPr="00555491" w:rsidRDefault="006412D0" w:rsidP="006412D0">
      <w:pPr>
        <w:spacing w:after="0"/>
        <w:rPr>
          <w:rFonts w:cstheme="minorHAnsi"/>
          <w:sz w:val="20"/>
          <w:szCs w:val="20"/>
        </w:rPr>
      </w:pPr>
      <w:r w:rsidRPr="00555491">
        <w:rPr>
          <w:rFonts w:cstheme="minorHAnsi"/>
          <w:sz w:val="20"/>
          <w:szCs w:val="20"/>
        </w:rPr>
        <w:t xml:space="preserve">            Estimate </w:t>
      </w:r>
      <w:proofErr w:type="spellStart"/>
      <w:r w:rsidRPr="00555491">
        <w:rPr>
          <w:rFonts w:cstheme="minorHAnsi"/>
          <w:sz w:val="20"/>
          <w:szCs w:val="20"/>
        </w:rPr>
        <w:t>travel_distance</w:t>
      </w:r>
      <w:proofErr w:type="spellEnd"/>
    </w:p>
    <w:p w14:paraId="4C759ACC" w14:textId="77777777" w:rsidR="006412D0" w:rsidRPr="00555491" w:rsidRDefault="006412D0" w:rsidP="006412D0">
      <w:pPr>
        <w:spacing w:after="0"/>
        <w:rPr>
          <w:rFonts w:cstheme="minorHAnsi"/>
          <w:sz w:val="20"/>
          <w:szCs w:val="20"/>
        </w:rPr>
      </w:pPr>
      <w:r w:rsidRPr="00555491">
        <w:rPr>
          <w:rFonts w:cstheme="minorHAnsi"/>
          <w:sz w:val="20"/>
          <w:szCs w:val="20"/>
        </w:rPr>
        <w:t xml:space="preserve">            Estimate </w:t>
      </w:r>
      <w:proofErr w:type="spellStart"/>
      <w:r w:rsidRPr="00555491">
        <w:rPr>
          <w:rFonts w:cstheme="minorHAnsi"/>
          <w:sz w:val="20"/>
          <w:szCs w:val="20"/>
        </w:rPr>
        <w:t>delivery_time</w:t>
      </w:r>
      <w:proofErr w:type="spellEnd"/>
    </w:p>
    <w:p w14:paraId="56C06477" w14:textId="77777777" w:rsidR="006412D0" w:rsidRPr="00555491" w:rsidRDefault="006412D0" w:rsidP="006412D0">
      <w:pPr>
        <w:spacing w:after="0"/>
        <w:rPr>
          <w:rFonts w:cstheme="minorHAnsi"/>
          <w:sz w:val="20"/>
          <w:szCs w:val="20"/>
        </w:rPr>
      </w:pPr>
    </w:p>
    <w:p w14:paraId="2DDB19B3" w14:textId="77777777" w:rsidR="006412D0" w:rsidRPr="00555491" w:rsidRDefault="006412D0" w:rsidP="006412D0">
      <w:pPr>
        <w:spacing w:after="0"/>
        <w:rPr>
          <w:rFonts w:cstheme="minorHAnsi"/>
          <w:sz w:val="20"/>
          <w:szCs w:val="20"/>
        </w:rPr>
      </w:pPr>
      <w:r w:rsidRPr="00555491">
        <w:rPr>
          <w:rFonts w:cstheme="minorHAnsi"/>
          <w:sz w:val="20"/>
          <w:szCs w:val="20"/>
        </w:rPr>
        <w:t xml:space="preserve">            IF </w:t>
      </w:r>
      <w:proofErr w:type="spellStart"/>
      <w:r w:rsidRPr="00555491">
        <w:rPr>
          <w:rFonts w:cstheme="minorHAnsi"/>
          <w:sz w:val="20"/>
          <w:szCs w:val="20"/>
        </w:rPr>
        <w:t>delivery_time</w:t>
      </w:r>
      <w:proofErr w:type="spellEnd"/>
      <w:r w:rsidRPr="00555491">
        <w:rPr>
          <w:rFonts w:cstheme="minorHAnsi"/>
          <w:sz w:val="20"/>
          <w:szCs w:val="20"/>
        </w:rPr>
        <w:t xml:space="preserve"> &lt;= (</w:t>
      </w:r>
      <w:proofErr w:type="spellStart"/>
      <w:r w:rsidRPr="00555491">
        <w:rPr>
          <w:rFonts w:cstheme="minorHAnsi"/>
          <w:sz w:val="20"/>
          <w:szCs w:val="20"/>
        </w:rPr>
        <w:t>order.deadline</w:t>
      </w:r>
      <w:proofErr w:type="spellEnd"/>
      <w:r w:rsidRPr="00555491">
        <w:rPr>
          <w:rFonts w:cstheme="minorHAnsi"/>
          <w:sz w:val="20"/>
          <w:szCs w:val="20"/>
        </w:rPr>
        <w:t xml:space="preserve"> + 30 minutes) THEN</w:t>
      </w:r>
    </w:p>
    <w:p w14:paraId="4975B427" w14:textId="77777777" w:rsidR="006412D0" w:rsidRPr="00555491" w:rsidRDefault="006412D0" w:rsidP="006412D0">
      <w:pPr>
        <w:spacing w:after="0"/>
        <w:rPr>
          <w:rFonts w:cstheme="minorHAnsi"/>
          <w:sz w:val="20"/>
          <w:szCs w:val="20"/>
        </w:rPr>
      </w:pPr>
      <w:r w:rsidRPr="00555491">
        <w:rPr>
          <w:rFonts w:cstheme="minorHAnsi"/>
          <w:sz w:val="20"/>
          <w:szCs w:val="20"/>
        </w:rPr>
        <w:t xml:space="preserve">                Assign order to vehicle</w:t>
      </w:r>
    </w:p>
    <w:p w14:paraId="438D2AFD" w14:textId="77777777" w:rsidR="006412D0" w:rsidRPr="00555491" w:rsidRDefault="006412D0" w:rsidP="006412D0">
      <w:pPr>
        <w:spacing w:after="0"/>
        <w:rPr>
          <w:rFonts w:cstheme="minorHAnsi"/>
          <w:sz w:val="20"/>
          <w:szCs w:val="20"/>
        </w:rPr>
      </w:pPr>
      <w:r w:rsidRPr="00555491">
        <w:rPr>
          <w:rFonts w:cstheme="minorHAnsi"/>
          <w:sz w:val="20"/>
          <w:szCs w:val="20"/>
        </w:rPr>
        <w:lastRenderedPageBreak/>
        <w:t xml:space="preserve">                Update vehicle route and </w:t>
      </w:r>
      <w:proofErr w:type="spellStart"/>
      <w:r w:rsidRPr="00555491">
        <w:rPr>
          <w:rFonts w:cstheme="minorHAnsi"/>
          <w:sz w:val="20"/>
          <w:szCs w:val="20"/>
        </w:rPr>
        <w:t>remaining_capacity</w:t>
      </w:r>
      <w:proofErr w:type="spellEnd"/>
    </w:p>
    <w:p w14:paraId="19B6F831" w14:textId="77777777" w:rsidR="006412D0" w:rsidRPr="00555491" w:rsidRDefault="006412D0" w:rsidP="006412D0">
      <w:pPr>
        <w:spacing w:after="0"/>
        <w:rPr>
          <w:rFonts w:cstheme="minorHAnsi"/>
          <w:sz w:val="20"/>
          <w:szCs w:val="20"/>
        </w:rPr>
      </w:pPr>
      <w:r w:rsidRPr="00555491">
        <w:rPr>
          <w:rFonts w:cstheme="minorHAnsi"/>
          <w:sz w:val="20"/>
          <w:szCs w:val="20"/>
        </w:rPr>
        <w:t xml:space="preserve">                </w:t>
      </w:r>
      <w:proofErr w:type="gramStart"/>
      <w:r w:rsidRPr="00555491">
        <w:rPr>
          <w:rFonts w:cstheme="minorHAnsi"/>
          <w:sz w:val="20"/>
          <w:szCs w:val="20"/>
        </w:rPr>
        <w:t>assigned</w:t>
      </w:r>
      <w:proofErr w:type="gramEnd"/>
      <w:r w:rsidRPr="00555491">
        <w:rPr>
          <w:rFonts w:cstheme="minorHAnsi"/>
          <w:sz w:val="20"/>
          <w:szCs w:val="20"/>
        </w:rPr>
        <w:t xml:space="preserve"> = TRUE</w:t>
      </w:r>
    </w:p>
    <w:p w14:paraId="1B5C1FD5" w14:textId="77777777" w:rsidR="006412D0" w:rsidRPr="00555491" w:rsidRDefault="006412D0" w:rsidP="006412D0">
      <w:pPr>
        <w:spacing w:after="0"/>
        <w:rPr>
          <w:rFonts w:cstheme="minorHAnsi"/>
          <w:sz w:val="20"/>
          <w:szCs w:val="20"/>
        </w:rPr>
      </w:pPr>
      <w:r w:rsidRPr="00555491">
        <w:rPr>
          <w:rFonts w:cstheme="minorHAnsi"/>
          <w:sz w:val="20"/>
          <w:szCs w:val="20"/>
        </w:rPr>
        <w:t xml:space="preserve">                BREAK</w:t>
      </w:r>
    </w:p>
    <w:p w14:paraId="383DF26A" w14:textId="77777777" w:rsidR="006412D0" w:rsidRPr="00555491" w:rsidRDefault="006412D0" w:rsidP="006412D0">
      <w:pPr>
        <w:spacing w:after="0"/>
        <w:rPr>
          <w:rFonts w:cstheme="minorHAnsi"/>
          <w:sz w:val="20"/>
          <w:szCs w:val="20"/>
        </w:rPr>
      </w:pPr>
      <w:r w:rsidRPr="00555491">
        <w:rPr>
          <w:rFonts w:cstheme="minorHAnsi"/>
          <w:sz w:val="20"/>
          <w:szCs w:val="20"/>
        </w:rPr>
        <w:t xml:space="preserve">            END IF</w:t>
      </w:r>
    </w:p>
    <w:p w14:paraId="3B89A3A6" w14:textId="77777777" w:rsidR="006412D0" w:rsidRPr="00555491" w:rsidRDefault="006412D0" w:rsidP="006412D0">
      <w:pPr>
        <w:spacing w:after="0"/>
        <w:rPr>
          <w:rFonts w:cstheme="minorHAnsi"/>
          <w:sz w:val="20"/>
          <w:szCs w:val="20"/>
        </w:rPr>
      </w:pPr>
      <w:r w:rsidRPr="00555491">
        <w:rPr>
          <w:rFonts w:cstheme="minorHAnsi"/>
          <w:sz w:val="20"/>
          <w:szCs w:val="20"/>
        </w:rPr>
        <w:t xml:space="preserve">        END IF</w:t>
      </w:r>
    </w:p>
    <w:p w14:paraId="2A57FAA9" w14:textId="77777777" w:rsidR="006412D0" w:rsidRPr="00555491" w:rsidRDefault="006412D0" w:rsidP="006412D0">
      <w:pPr>
        <w:spacing w:after="0"/>
        <w:rPr>
          <w:rFonts w:cstheme="minorHAnsi"/>
          <w:sz w:val="20"/>
          <w:szCs w:val="20"/>
        </w:rPr>
      </w:pPr>
      <w:r w:rsidRPr="00555491">
        <w:rPr>
          <w:rFonts w:cstheme="minorHAnsi"/>
          <w:sz w:val="20"/>
          <w:szCs w:val="20"/>
        </w:rPr>
        <w:t xml:space="preserve">    END FOR</w:t>
      </w:r>
    </w:p>
    <w:p w14:paraId="0C37F9B1" w14:textId="77777777" w:rsidR="006412D0" w:rsidRPr="00555491" w:rsidRDefault="006412D0" w:rsidP="006412D0">
      <w:pPr>
        <w:spacing w:after="0"/>
        <w:rPr>
          <w:rFonts w:cstheme="minorHAnsi"/>
          <w:sz w:val="20"/>
          <w:szCs w:val="20"/>
        </w:rPr>
      </w:pPr>
    </w:p>
    <w:p w14:paraId="5A72BC0A" w14:textId="77777777" w:rsidR="006412D0" w:rsidRPr="00555491" w:rsidRDefault="006412D0" w:rsidP="006412D0">
      <w:pPr>
        <w:spacing w:after="0"/>
        <w:rPr>
          <w:rFonts w:cstheme="minorHAnsi"/>
          <w:sz w:val="20"/>
          <w:szCs w:val="20"/>
        </w:rPr>
      </w:pPr>
      <w:r w:rsidRPr="00555491">
        <w:rPr>
          <w:rFonts w:cstheme="minorHAnsi"/>
          <w:sz w:val="20"/>
          <w:szCs w:val="20"/>
        </w:rPr>
        <w:t xml:space="preserve">    IF assigned = FALSE THEN</w:t>
      </w:r>
    </w:p>
    <w:p w14:paraId="7EA4A312" w14:textId="77777777" w:rsidR="006412D0" w:rsidRPr="00555491" w:rsidRDefault="006412D0" w:rsidP="006412D0">
      <w:pPr>
        <w:spacing w:after="0"/>
        <w:rPr>
          <w:rFonts w:cstheme="minorHAnsi"/>
          <w:sz w:val="20"/>
          <w:szCs w:val="20"/>
        </w:rPr>
      </w:pPr>
      <w:r w:rsidRPr="00555491">
        <w:rPr>
          <w:rFonts w:cstheme="minorHAnsi"/>
          <w:sz w:val="20"/>
          <w:szCs w:val="20"/>
        </w:rPr>
        <w:t xml:space="preserve">        Flag order for manual review or rescheduling</w:t>
      </w:r>
    </w:p>
    <w:p w14:paraId="0D10E8C5" w14:textId="75B95857" w:rsidR="006412D0" w:rsidRPr="00555491" w:rsidRDefault="006412D0" w:rsidP="006412D0">
      <w:pPr>
        <w:spacing w:after="0"/>
        <w:rPr>
          <w:rFonts w:cstheme="minorHAnsi"/>
          <w:sz w:val="20"/>
          <w:szCs w:val="20"/>
        </w:rPr>
      </w:pPr>
      <w:r w:rsidRPr="00555491">
        <w:rPr>
          <w:rFonts w:cstheme="minorHAnsi"/>
          <w:sz w:val="20"/>
          <w:szCs w:val="20"/>
        </w:rPr>
        <w:t xml:space="preserve">    END IF</w:t>
      </w:r>
    </w:p>
    <w:p w14:paraId="1D23E7C7" w14:textId="77777777" w:rsidR="002303A9" w:rsidRPr="00555491" w:rsidRDefault="002303A9" w:rsidP="006412D0">
      <w:pPr>
        <w:spacing w:after="0"/>
        <w:rPr>
          <w:rFonts w:cstheme="minorHAnsi"/>
          <w:sz w:val="20"/>
          <w:szCs w:val="20"/>
        </w:rPr>
      </w:pPr>
    </w:p>
    <w:p w14:paraId="15E1B838" w14:textId="3DD12FCF" w:rsidR="006412D0" w:rsidRPr="00555491" w:rsidRDefault="006412D0" w:rsidP="006412D0">
      <w:pPr>
        <w:spacing w:after="0"/>
        <w:rPr>
          <w:rFonts w:cstheme="minorHAnsi"/>
          <w:sz w:val="20"/>
          <w:szCs w:val="20"/>
        </w:rPr>
      </w:pPr>
      <w:r w:rsidRPr="00555491">
        <w:rPr>
          <w:rFonts w:cstheme="minorHAnsi"/>
          <w:sz w:val="20"/>
          <w:szCs w:val="20"/>
        </w:rPr>
        <w:t>END FOR</w:t>
      </w:r>
    </w:p>
    <w:p w14:paraId="6579337E" w14:textId="77777777" w:rsidR="002303A9" w:rsidRPr="00555491" w:rsidRDefault="002303A9" w:rsidP="006412D0">
      <w:pPr>
        <w:spacing w:after="0"/>
        <w:rPr>
          <w:rFonts w:cstheme="minorHAnsi"/>
          <w:sz w:val="20"/>
          <w:szCs w:val="20"/>
        </w:rPr>
      </w:pPr>
    </w:p>
    <w:p w14:paraId="0F64FD76" w14:textId="023C7C4C" w:rsidR="006412D0" w:rsidRPr="00555491" w:rsidRDefault="006412D0" w:rsidP="006412D0">
      <w:pPr>
        <w:spacing w:after="0"/>
        <w:rPr>
          <w:rFonts w:cstheme="minorHAnsi"/>
          <w:sz w:val="20"/>
          <w:szCs w:val="20"/>
        </w:rPr>
      </w:pPr>
      <w:r w:rsidRPr="00555491">
        <w:rPr>
          <w:rFonts w:cstheme="minorHAnsi"/>
          <w:sz w:val="20"/>
          <w:szCs w:val="20"/>
        </w:rPr>
        <w:t xml:space="preserve">FOR each vehicle IN </w:t>
      </w:r>
      <w:proofErr w:type="spellStart"/>
      <w:r w:rsidRPr="00555491">
        <w:rPr>
          <w:rFonts w:cstheme="minorHAnsi"/>
          <w:sz w:val="20"/>
          <w:szCs w:val="20"/>
        </w:rPr>
        <w:t>Vehicle_List</w:t>
      </w:r>
      <w:proofErr w:type="spellEnd"/>
      <w:r w:rsidRPr="00555491">
        <w:rPr>
          <w:rFonts w:cstheme="minorHAnsi"/>
          <w:sz w:val="20"/>
          <w:szCs w:val="20"/>
        </w:rPr>
        <w:t xml:space="preserve"> DO</w:t>
      </w:r>
    </w:p>
    <w:p w14:paraId="305C456D" w14:textId="4047711E" w:rsidR="006412D0" w:rsidRPr="00555491" w:rsidRDefault="006412D0" w:rsidP="006412D0">
      <w:pPr>
        <w:spacing w:after="0"/>
        <w:rPr>
          <w:rFonts w:cstheme="minorHAnsi"/>
          <w:sz w:val="20"/>
          <w:szCs w:val="20"/>
        </w:rPr>
      </w:pPr>
      <w:r w:rsidRPr="00555491">
        <w:rPr>
          <w:rFonts w:cstheme="minorHAnsi"/>
          <w:sz w:val="20"/>
          <w:szCs w:val="20"/>
        </w:rPr>
        <w:t xml:space="preserve">    Optimi</w:t>
      </w:r>
      <w:r w:rsidR="00401915">
        <w:rPr>
          <w:rFonts w:cstheme="minorHAnsi"/>
          <w:sz w:val="20"/>
          <w:szCs w:val="20"/>
        </w:rPr>
        <w:t>z</w:t>
      </w:r>
      <w:r w:rsidRPr="00555491">
        <w:rPr>
          <w:rFonts w:cstheme="minorHAnsi"/>
          <w:sz w:val="20"/>
          <w:szCs w:val="20"/>
        </w:rPr>
        <w:t>e route sequence to minimi</w:t>
      </w:r>
      <w:r w:rsidR="00401915">
        <w:rPr>
          <w:rFonts w:cstheme="minorHAnsi"/>
          <w:sz w:val="20"/>
          <w:szCs w:val="20"/>
        </w:rPr>
        <w:t>z</w:t>
      </w:r>
      <w:r w:rsidRPr="00555491">
        <w:rPr>
          <w:rFonts w:cstheme="minorHAnsi"/>
          <w:sz w:val="20"/>
          <w:szCs w:val="20"/>
        </w:rPr>
        <w:t>e total distance</w:t>
      </w:r>
    </w:p>
    <w:p w14:paraId="7F2435EB" w14:textId="77777777" w:rsidR="006412D0" w:rsidRPr="00555491" w:rsidRDefault="006412D0" w:rsidP="006412D0">
      <w:pPr>
        <w:spacing w:after="0"/>
        <w:rPr>
          <w:rFonts w:cstheme="minorHAnsi"/>
          <w:sz w:val="20"/>
          <w:szCs w:val="20"/>
        </w:rPr>
      </w:pPr>
      <w:r w:rsidRPr="00555491">
        <w:rPr>
          <w:rFonts w:cstheme="minorHAnsi"/>
          <w:sz w:val="20"/>
          <w:szCs w:val="20"/>
        </w:rPr>
        <w:t>END FOR</w:t>
      </w:r>
    </w:p>
    <w:p w14:paraId="51854F35" w14:textId="77777777" w:rsidR="002303A9" w:rsidRPr="00555491" w:rsidRDefault="002303A9" w:rsidP="006412D0">
      <w:pPr>
        <w:spacing w:after="0"/>
        <w:rPr>
          <w:rFonts w:cstheme="minorHAnsi"/>
          <w:sz w:val="20"/>
          <w:szCs w:val="20"/>
        </w:rPr>
      </w:pPr>
    </w:p>
    <w:p w14:paraId="0396A48B" w14:textId="066A3399" w:rsidR="006412D0" w:rsidRPr="00555491" w:rsidRDefault="006412D0" w:rsidP="006412D0">
      <w:pPr>
        <w:spacing w:after="0"/>
        <w:rPr>
          <w:rFonts w:cstheme="minorHAnsi"/>
          <w:sz w:val="16"/>
          <w:szCs w:val="16"/>
        </w:rPr>
      </w:pPr>
      <w:r w:rsidRPr="00555491">
        <w:rPr>
          <w:rFonts w:cstheme="minorHAnsi"/>
          <w:sz w:val="20"/>
          <w:szCs w:val="20"/>
        </w:rPr>
        <w:t xml:space="preserve">RETURN </w:t>
      </w:r>
      <w:proofErr w:type="spellStart"/>
      <w:r w:rsidRPr="00555491">
        <w:rPr>
          <w:rFonts w:cstheme="minorHAnsi"/>
          <w:sz w:val="20"/>
          <w:szCs w:val="20"/>
        </w:rPr>
        <w:t>Optimi</w:t>
      </w:r>
      <w:r w:rsidR="00401915">
        <w:rPr>
          <w:rFonts w:cstheme="minorHAnsi"/>
          <w:sz w:val="20"/>
          <w:szCs w:val="20"/>
        </w:rPr>
        <w:t>z</w:t>
      </w:r>
      <w:r w:rsidRPr="00555491">
        <w:rPr>
          <w:rFonts w:cstheme="minorHAnsi"/>
          <w:sz w:val="20"/>
          <w:szCs w:val="20"/>
        </w:rPr>
        <w:t>ed_Delivery_Routes</w:t>
      </w:r>
      <w:proofErr w:type="spellEnd"/>
    </w:p>
    <w:p w14:paraId="344599AE" w14:textId="77777777" w:rsidR="002303A9" w:rsidRPr="00555491" w:rsidRDefault="002303A9" w:rsidP="006412D0">
      <w:pPr>
        <w:jc w:val="both"/>
        <w:rPr>
          <w:rFonts w:cstheme="minorHAnsi"/>
          <w:b/>
          <w:bCs/>
        </w:rPr>
      </w:pPr>
    </w:p>
    <w:p w14:paraId="12C5C358" w14:textId="0F727029"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2.5 Solution Explanation</w:t>
      </w:r>
    </w:p>
    <w:p w14:paraId="42175D8F" w14:textId="77777777" w:rsidR="00401915" w:rsidRPr="00401915" w:rsidRDefault="00401915" w:rsidP="00401915">
      <w:pPr>
        <w:jc w:val="both"/>
        <w:rPr>
          <w:rFonts w:asciiTheme="majorBidi" w:hAnsiTheme="majorBidi" w:cstheme="majorBidi"/>
        </w:rPr>
      </w:pPr>
      <w:r w:rsidRPr="00401915">
        <w:rPr>
          <w:rFonts w:asciiTheme="majorBidi" w:hAnsiTheme="majorBidi" w:cstheme="majorBidi"/>
        </w:rPr>
        <w:t>To avoid delivery delays, orders are initially ranked according to urgency. Fuel efficiency is directly improved by allocating orders to the closest practical vehicle, which minimizes extra mileage. Time and capacity checks guarantee that operational limitations are fulfilled. Each route is refined in a final optimization stage to increase overall efficiency without incurring undue computing overhead.</w:t>
      </w:r>
    </w:p>
    <w:p w14:paraId="09CA32AE" w14:textId="334A2CDB" w:rsidR="006412D0" w:rsidRPr="006412D0" w:rsidRDefault="006412D0" w:rsidP="006412D0">
      <w:pPr>
        <w:jc w:val="both"/>
        <w:rPr>
          <w:rFonts w:asciiTheme="majorBidi" w:hAnsiTheme="majorBidi" w:cstheme="majorBidi"/>
        </w:rPr>
      </w:pPr>
    </w:p>
    <w:p w14:paraId="2D06F3E9" w14:textId="3D5754BD"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 xml:space="preserve">3. Reflection and Justification </w:t>
      </w:r>
    </w:p>
    <w:p w14:paraId="7EC7FC0B" w14:textId="77777777"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3.1 Applied Problem-Solving Techniques</w:t>
      </w:r>
    </w:p>
    <w:p w14:paraId="5535DDB6" w14:textId="77777777" w:rsidR="00401915" w:rsidRPr="00401915" w:rsidRDefault="00401915" w:rsidP="00401915">
      <w:pPr>
        <w:jc w:val="both"/>
        <w:rPr>
          <w:rFonts w:asciiTheme="majorBidi" w:hAnsiTheme="majorBidi" w:cstheme="majorBidi"/>
        </w:rPr>
      </w:pPr>
      <w:r w:rsidRPr="00401915">
        <w:rPr>
          <w:rFonts w:asciiTheme="majorBidi" w:hAnsiTheme="majorBidi" w:cstheme="majorBidi"/>
        </w:rPr>
        <w:t xml:space="preserve">By concentrating on crucial elements like order deadlines, vehicle capacity, travel distances, and time constraints while disregarding non-critical details like individual driver behavior or vehicle type, abstraction was used to generalize the real-world logistics challenge into a workable model for </w:t>
      </w:r>
      <w:proofErr w:type="spellStart"/>
      <w:r w:rsidRPr="00401915">
        <w:rPr>
          <w:rFonts w:asciiTheme="majorBidi" w:hAnsiTheme="majorBidi" w:cstheme="majorBidi"/>
        </w:rPr>
        <w:t>GrocerQuick's</w:t>
      </w:r>
      <w:proofErr w:type="spellEnd"/>
      <w:r w:rsidRPr="00401915">
        <w:rPr>
          <w:rFonts w:asciiTheme="majorBidi" w:hAnsiTheme="majorBidi" w:cstheme="majorBidi"/>
        </w:rPr>
        <w:t xml:space="preserve"> delivery route optimization problem. Decomposition was also used to divide the system into smaller, more manageable parts, such as route sequencing, vehicle assignment, order prioritization, and meeting delivery dates. This split preserved awareness of component interactions while making the complex system simpler to analyze, manage, and optimize.</w:t>
      </w:r>
    </w:p>
    <w:p w14:paraId="6513BC31" w14:textId="77777777" w:rsidR="00401915" w:rsidRPr="00401915" w:rsidRDefault="00401915" w:rsidP="00401915">
      <w:pPr>
        <w:jc w:val="both"/>
        <w:rPr>
          <w:rFonts w:asciiTheme="majorBidi" w:hAnsiTheme="majorBidi" w:cstheme="majorBidi"/>
        </w:rPr>
      </w:pPr>
      <w:r w:rsidRPr="00401915">
        <w:rPr>
          <w:rFonts w:asciiTheme="majorBidi" w:hAnsiTheme="majorBidi" w:cstheme="majorBidi"/>
        </w:rPr>
        <w:t>Additionally, algorithmic thinking directed the creation of a methodical, structured solution that was represented through flowchart diagrams and pseudocode to guarantee that orders were assigned effectively, capacity limitations were adhered to, and delivery deadlines were fulfilled. In order to ensure that optimizing one factor, like fuel efficiency, did not jeopardize other goals, like on-time delivery, systems thinking was also used to see the distribution network holistically. When combined, these strategies offered a logical, systematic approach that balanced operational effectiveness, dependability, and service quality, making the solution workable and scalable for practical use.3.2 Rationale for the Selected Method</w:t>
      </w:r>
    </w:p>
    <w:p w14:paraId="160BA99F" w14:textId="1ED0AD0B" w:rsidR="00401915" w:rsidRPr="00401915" w:rsidRDefault="00401915" w:rsidP="00401915">
      <w:pPr>
        <w:jc w:val="both"/>
        <w:rPr>
          <w:rFonts w:asciiTheme="majorBidi" w:hAnsiTheme="majorBidi" w:cstheme="majorBidi"/>
          <w:b/>
          <w:bCs/>
        </w:rPr>
      </w:pPr>
      <w:r w:rsidRPr="00401915">
        <w:rPr>
          <w:rFonts w:asciiTheme="majorBidi" w:hAnsiTheme="majorBidi" w:cstheme="majorBidi"/>
          <w:b/>
          <w:bCs/>
        </w:rPr>
        <w:lastRenderedPageBreak/>
        <w:t>3.2 Justification of the Chosen Approach</w:t>
      </w:r>
    </w:p>
    <w:p w14:paraId="127A4FF3" w14:textId="77777777" w:rsidR="00401915" w:rsidRPr="00401915" w:rsidRDefault="00401915" w:rsidP="00401915">
      <w:pPr>
        <w:jc w:val="both"/>
        <w:rPr>
          <w:rFonts w:asciiTheme="majorBidi" w:hAnsiTheme="majorBidi" w:cstheme="majorBidi"/>
        </w:rPr>
      </w:pPr>
      <w:r w:rsidRPr="00401915">
        <w:rPr>
          <w:rFonts w:asciiTheme="majorBidi" w:hAnsiTheme="majorBidi" w:cstheme="majorBidi"/>
        </w:rPr>
        <w:t xml:space="preserve">Because heuristic-based routing techniques may generate effective solutions fast, they are commonly used in logistics. While flowcharts and pseudocode enhanced readability and maintainability, the </w:t>
      </w:r>
      <w:proofErr w:type="spellStart"/>
      <w:r w:rsidRPr="00401915">
        <w:rPr>
          <w:rFonts w:asciiTheme="majorBidi" w:hAnsiTheme="majorBidi" w:cstheme="majorBidi"/>
        </w:rPr>
        <w:t>MoSCoW</w:t>
      </w:r>
      <w:proofErr w:type="spellEnd"/>
      <w:r w:rsidRPr="00401915">
        <w:rPr>
          <w:rFonts w:asciiTheme="majorBidi" w:hAnsiTheme="majorBidi" w:cstheme="majorBidi"/>
        </w:rPr>
        <w:t xml:space="preserve"> architecture guaranteed attention to important needs. The strategy works well for </w:t>
      </w:r>
      <w:proofErr w:type="spellStart"/>
      <w:r w:rsidRPr="00401915">
        <w:rPr>
          <w:rFonts w:asciiTheme="majorBidi" w:hAnsiTheme="majorBidi" w:cstheme="majorBidi"/>
        </w:rPr>
        <w:t>GrocerQuick's</w:t>
      </w:r>
      <w:proofErr w:type="spellEnd"/>
      <w:r w:rsidRPr="00401915">
        <w:rPr>
          <w:rFonts w:asciiTheme="majorBidi" w:hAnsiTheme="majorBidi" w:cstheme="majorBidi"/>
        </w:rPr>
        <w:t xml:space="preserve"> delivery limitations and operational scale.</w:t>
      </w:r>
    </w:p>
    <w:p w14:paraId="165744EC" w14:textId="77777777"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3.3 Limitations and Future Improvements</w:t>
      </w:r>
    </w:p>
    <w:p w14:paraId="536A4789" w14:textId="73D554C8" w:rsidR="006412D0" w:rsidRDefault="00401915" w:rsidP="00401915">
      <w:pPr>
        <w:jc w:val="both"/>
        <w:rPr>
          <w:rFonts w:asciiTheme="majorBidi" w:hAnsiTheme="majorBidi" w:cstheme="majorBidi"/>
        </w:rPr>
      </w:pPr>
      <w:r w:rsidRPr="00401915">
        <w:rPr>
          <w:rFonts w:asciiTheme="majorBidi" w:hAnsiTheme="majorBidi" w:cstheme="majorBidi"/>
        </w:rPr>
        <w:t>The method does not ensure a globally optimal route and is predicated on static traffic conditions. Future improvements might include predictive analytics, real-time traffic integration, and sophisticated optimization methods like genetic algorithms. The suggested approach successfully achieves the stated goals in spite of these drawbacks.</w:t>
      </w:r>
    </w:p>
    <w:p w14:paraId="76034DC6" w14:textId="77777777" w:rsidR="00401915" w:rsidRPr="006412D0" w:rsidRDefault="00401915" w:rsidP="00401915">
      <w:pPr>
        <w:jc w:val="both"/>
        <w:rPr>
          <w:rFonts w:asciiTheme="majorBidi" w:hAnsiTheme="majorBidi" w:cstheme="majorBidi"/>
        </w:rPr>
      </w:pPr>
    </w:p>
    <w:p w14:paraId="2F473C6B" w14:textId="0996B66B" w:rsidR="006412D0" w:rsidRPr="006412D0" w:rsidRDefault="006412D0" w:rsidP="006412D0">
      <w:pPr>
        <w:jc w:val="both"/>
        <w:rPr>
          <w:rFonts w:asciiTheme="majorBidi" w:hAnsiTheme="majorBidi" w:cstheme="majorBidi"/>
          <w:b/>
          <w:bCs/>
        </w:rPr>
      </w:pPr>
      <w:r w:rsidRPr="006412D0">
        <w:rPr>
          <w:rFonts w:asciiTheme="majorBidi" w:hAnsiTheme="majorBidi" w:cstheme="majorBidi"/>
          <w:b/>
          <w:bCs/>
        </w:rPr>
        <w:t xml:space="preserve">References </w:t>
      </w:r>
    </w:p>
    <w:p w14:paraId="5AE5B30E" w14:textId="77777777" w:rsidR="006412D0" w:rsidRPr="006412D0" w:rsidRDefault="006412D0" w:rsidP="006412D0">
      <w:pPr>
        <w:jc w:val="both"/>
        <w:rPr>
          <w:rFonts w:asciiTheme="majorBidi" w:hAnsiTheme="majorBidi" w:cstheme="majorBidi"/>
        </w:rPr>
      </w:pPr>
      <w:r w:rsidRPr="006412D0">
        <w:rPr>
          <w:rFonts w:asciiTheme="majorBidi" w:hAnsiTheme="majorBidi" w:cstheme="majorBidi"/>
        </w:rPr>
        <w:t xml:space="preserve">[1] G. Laporte, “The vehicle routing problem: An overview,” </w:t>
      </w:r>
      <w:r w:rsidRPr="006412D0">
        <w:rPr>
          <w:rFonts w:asciiTheme="majorBidi" w:hAnsiTheme="majorBidi" w:cstheme="majorBidi"/>
          <w:i/>
          <w:iCs/>
        </w:rPr>
        <w:t>European Journal of Operational Research</w:t>
      </w:r>
      <w:r w:rsidRPr="006412D0">
        <w:rPr>
          <w:rFonts w:asciiTheme="majorBidi" w:hAnsiTheme="majorBidi" w:cstheme="majorBidi"/>
        </w:rPr>
        <w:t>, vol. 59, no. 3, pp. 345–358, 1992.</w:t>
      </w:r>
    </w:p>
    <w:p w14:paraId="3913064A" w14:textId="77777777" w:rsidR="006412D0" w:rsidRPr="006412D0" w:rsidRDefault="006412D0" w:rsidP="006412D0">
      <w:pPr>
        <w:jc w:val="both"/>
        <w:rPr>
          <w:rFonts w:asciiTheme="majorBidi" w:hAnsiTheme="majorBidi" w:cstheme="majorBidi"/>
        </w:rPr>
      </w:pPr>
      <w:r w:rsidRPr="006412D0">
        <w:rPr>
          <w:rFonts w:asciiTheme="majorBidi" w:hAnsiTheme="majorBidi" w:cstheme="majorBidi"/>
        </w:rPr>
        <w:t xml:space="preserve">[2] P. </w:t>
      </w:r>
      <w:proofErr w:type="spellStart"/>
      <w:r w:rsidRPr="006412D0">
        <w:rPr>
          <w:rFonts w:asciiTheme="majorBidi" w:hAnsiTheme="majorBidi" w:cstheme="majorBidi"/>
        </w:rPr>
        <w:t>Checkland</w:t>
      </w:r>
      <w:proofErr w:type="spellEnd"/>
      <w:r w:rsidRPr="006412D0">
        <w:rPr>
          <w:rFonts w:asciiTheme="majorBidi" w:hAnsiTheme="majorBidi" w:cstheme="majorBidi"/>
        </w:rPr>
        <w:t xml:space="preserve">, </w:t>
      </w:r>
      <w:r w:rsidRPr="006412D0">
        <w:rPr>
          <w:rFonts w:asciiTheme="majorBidi" w:hAnsiTheme="majorBidi" w:cstheme="majorBidi"/>
          <w:i/>
          <w:iCs/>
        </w:rPr>
        <w:t>Systems Thinking, Systems Practice</w:t>
      </w:r>
      <w:r w:rsidRPr="006412D0">
        <w:rPr>
          <w:rFonts w:asciiTheme="majorBidi" w:hAnsiTheme="majorBidi" w:cstheme="majorBidi"/>
        </w:rPr>
        <w:t>. Chichester, UK: Wiley, 1999.</w:t>
      </w:r>
    </w:p>
    <w:p w14:paraId="29E5156F" w14:textId="77777777" w:rsidR="006412D0" w:rsidRPr="006412D0" w:rsidRDefault="006412D0" w:rsidP="006412D0">
      <w:pPr>
        <w:jc w:val="both"/>
        <w:rPr>
          <w:rFonts w:asciiTheme="majorBidi" w:hAnsiTheme="majorBidi" w:cstheme="majorBidi"/>
        </w:rPr>
      </w:pPr>
      <w:r w:rsidRPr="006412D0">
        <w:rPr>
          <w:rFonts w:asciiTheme="majorBidi" w:hAnsiTheme="majorBidi" w:cstheme="majorBidi"/>
        </w:rPr>
        <w:t xml:space="preserve">[3] D. Clegg and R. Barker, </w:t>
      </w:r>
      <w:r w:rsidRPr="006412D0">
        <w:rPr>
          <w:rFonts w:asciiTheme="majorBidi" w:hAnsiTheme="majorBidi" w:cstheme="majorBidi"/>
          <w:i/>
          <w:iCs/>
        </w:rPr>
        <w:t>Case Method Fast-Track: A RAD Approach</w:t>
      </w:r>
      <w:r w:rsidRPr="006412D0">
        <w:rPr>
          <w:rFonts w:asciiTheme="majorBidi" w:hAnsiTheme="majorBidi" w:cstheme="majorBidi"/>
        </w:rPr>
        <w:t xml:space="preserve">. </w:t>
      </w:r>
      <w:proofErr w:type="gramStart"/>
      <w:r w:rsidRPr="006412D0">
        <w:rPr>
          <w:rFonts w:asciiTheme="majorBidi" w:hAnsiTheme="majorBidi" w:cstheme="majorBidi"/>
        </w:rPr>
        <w:t>Addison-Wesley, 1994.</w:t>
      </w:r>
      <w:proofErr w:type="gramEnd"/>
    </w:p>
    <w:p w14:paraId="547400EA" w14:textId="77777777" w:rsidR="006412D0" w:rsidRPr="006412D0" w:rsidRDefault="006412D0" w:rsidP="006412D0">
      <w:pPr>
        <w:jc w:val="both"/>
        <w:rPr>
          <w:rFonts w:asciiTheme="majorBidi" w:hAnsiTheme="majorBidi" w:cstheme="majorBidi"/>
        </w:rPr>
      </w:pPr>
      <w:r w:rsidRPr="006412D0">
        <w:rPr>
          <w:rFonts w:asciiTheme="majorBidi" w:hAnsiTheme="majorBidi" w:cstheme="majorBidi"/>
        </w:rPr>
        <w:t xml:space="preserve">[4] C. L. Liu and J. W. Layland, “Scheduling algorithms for hard real-time systems,” </w:t>
      </w:r>
      <w:r w:rsidRPr="006412D0">
        <w:rPr>
          <w:rFonts w:asciiTheme="majorBidi" w:hAnsiTheme="majorBidi" w:cstheme="majorBidi"/>
          <w:i/>
          <w:iCs/>
        </w:rPr>
        <w:t>Journal of the ACM</w:t>
      </w:r>
      <w:r w:rsidRPr="006412D0">
        <w:rPr>
          <w:rFonts w:asciiTheme="majorBidi" w:hAnsiTheme="majorBidi" w:cstheme="majorBidi"/>
        </w:rPr>
        <w:t>, vol. 20, no. 1, pp. 46–61, 1973.</w:t>
      </w:r>
    </w:p>
    <w:p w14:paraId="0153F6B1" w14:textId="32A9F10C" w:rsidR="006412D0" w:rsidRPr="006412D0" w:rsidRDefault="006412D0" w:rsidP="00DB5BA9">
      <w:pPr>
        <w:jc w:val="both"/>
        <w:rPr>
          <w:rFonts w:asciiTheme="majorBidi" w:hAnsiTheme="majorBidi" w:cstheme="majorBidi"/>
        </w:rPr>
      </w:pPr>
      <w:r w:rsidRPr="006412D0">
        <w:rPr>
          <w:rFonts w:asciiTheme="majorBidi" w:hAnsiTheme="majorBidi" w:cstheme="majorBidi"/>
        </w:rPr>
        <w:t xml:space="preserve">[5] </w:t>
      </w:r>
      <w:r w:rsidR="00DB5BA9" w:rsidRPr="00DB5BA9">
        <w:rPr>
          <w:rFonts w:asciiTheme="majorBidi" w:hAnsiTheme="majorBidi" w:cstheme="majorBidi"/>
        </w:rPr>
        <w:t xml:space="preserve">T. H. </w:t>
      </w:r>
      <w:proofErr w:type="spellStart"/>
      <w:r w:rsidR="00DB5BA9" w:rsidRPr="00DB5BA9">
        <w:rPr>
          <w:rFonts w:asciiTheme="majorBidi" w:hAnsiTheme="majorBidi" w:cstheme="majorBidi"/>
        </w:rPr>
        <w:t>Cormen</w:t>
      </w:r>
      <w:proofErr w:type="spellEnd"/>
      <w:r w:rsidR="00DB5BA9" w:rsidRPr="00DB5BA9">
        <w:rPr>
          <w:rFonts w:asciiTheme="majorBidi" w:hAnsiTheme="majorBidi" w:cstheme="majorBidi"/>
        </w:rPr>
        <w:t xml:space="preserve">, C. E. </w:t>
      </w:r>
      <w:proofErr w:type="spellStart"/>
      <w:r w:rsidR="00DB5BA9" w:rsidRPr="00DB5BA9">
        <w:rPr>
          <w:rFonts w:asciiTheme="majorBidi" w:hAnsiTheme="majorBidi" w:cstheme="majorBidi"/>
        </w:rPr>
        <w:t>Leiserson</w:t>
      </w:r>
      <w:proofErr w:type="spellEnd"/>
      <w:r w:rsidR="00DB5BA9" w:rsidRPr="00DB5BA9">
        <w:rPr>
          <w:rFonts w:asciiTheme="majorBidi" w:hAnsiTheme="majorBidi" w:cstheme="majorBidi"/>
        </w:rPr>
        <w:t xml:space="preserve">, R. L. Rivest, and C. Stein, </w:t>
      </w:r>
      <w:r w:rsidR="00DB5BA9" w:rsidRPr="00DB5BA9">
        <w:rPr>
          <w:rFonts w:asciiTheme="majorBidi" w:hAnsiTheme="majorBidi" w:cstheme="majorBidi"/>
          <w:i/>
          <w:iCs/>
        </w:rPr>
        <w:t>Introduction to Algorithms</w:t>
      </w:r>
      <w:r w:rsidR="00DB5BA9" w:rsidRPr="00DB5BA9">
        <w:rPr>
          <w:rFonts w:asciiTheme="majorBidi" w:hAnsiTheme="majorBidi" w:cstheme="majorBidi"/>
        </w:rPr>
        <w:t>, 3rd ed. Cambridge, MA: MIT Press, 2009.</w:t>
      </w:r>
    </w:p>
    <w:p w14:paraId="0D2B8413" w14:textId="77777777" w:rsidR="006412D0" w:rsidRPr="006412D0" w:rsidRDefault="006412D0" w:rsidP="006412D0">
      <w:pPr>
        <w:jc w:val="both"/>
        <w:rPr>
          <w:rFonts w:asciiTheme="majorBidi" w:hAnsiTheme="majorBidi" w:cstheme="majorBidi"/>
        </w:rPr>
      </w:pPr>
      <w:r w:rsidRPr="006412D0">
        <w:rPr>
          <w:rFonts w:asciiTheme="majorBidi" w:hAnsiTheme="majorBidi" w:cstheme="majorBidi"/>
        </w:rPr>
        <w:t xml:space="preserve">[6] J. K. Lenstra and A. H. G. </w:t>
      </w:r>
      <w:proofErr w:type="spellStart"/>
      <w:r w:rsidRPr="006412D0">
        <w:rPr>
          <w:rFonts w:asciiTheme="majorBidi" w:hAnsiTheme="majorBidi" w:cstheme="majorBidi"/>
        </w:rPr>
        <w:t>Rinnooy</w:t>
      </w:r>
      <w:proofErr w:type="spellEnd"/>
      <w:r w:rsidRPr="006412D0">
        <w:rPr>
          <w:rFonts w:asciiTheme="majorBidi" w:hAnsiTheme="majorBidi" w:cstheme="majorBidi"/>
        </w:rPr>
        <w:t xml:space="preserve"> </w:t>
      </w:r>
      <w:proofErr w:type="spellStart"/>
      <w:r w:rsidRPr="006412D0">
        <w:rPr>
          <w:rFonts w:asciiTheme="majorBidi" w:hAnsiTheme="majorBidi" w:cstheme="majorBidi"/>
        </w:rPr>
        <w:t>Kan</w:t>
      </w:r>
      <w:proofErr w:type="spellEnd"/>
      <w:r w:rsidRPr="006412D0">
        <w:rPr>
          <w:rFonts w:asciiTheme="majorBidi" w:hAnsiTheme="majorBidi" w:cstheme="majorBidi"/>
        </w:rPr>
        <w:t xml:space="preserve">, “Complexity of routing problems,” </w:t>
      </w:r>
      <w:r w:rsidRPr="006412D0">
        <w:rPr>
          <w:rFonts w:asciiTheme="majorBidi" w:hAnsiTheme="majorBidi" w:cstheme="majorBidi"/>
          <w:i/>
          <w:iCs/>
        </w:rPr>
        <w:t>Networks</w:t>
      </w:r>
      <w:r w:rsidRPr="006412D0">
        <w:rPr>
          <w:rFonts w:asciiTheme="majorBidi" w:hAnsiTheme="majorBidi" w:cstheme="majorBidi"/>
        </w:rPr>
        <w:t>, vol. 11, no. 2, pp. 221–227, 1981.</w:t>
      </w:r>
    </w:p>
    <w:p w14:paraId="241394E9" w14:textId="77777777" w:rsidR="00D4056B" w:rsidRPr="006412D0" w:rsidRDefault="00D4056B" w:rsidP="006412D0">
      <w:pPr>
        <w:jc w:val="both"/>
        <w:rPr>
          <w:rFonts w:asciiTheme="majorBidi" w:hAnsiTheme="majorBidi" w:cstheme="majorBidi"/>
        </w:rPr>
      </w:pPr>
    </w:p>
    <w:sectPr w:rsidR="00D4056B" w:rsidRPr="006412D0" w:rsidSect="006412D0">
      <w:pgSz w:w="11906" w:h="16838" w:code="9"/>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997627"/>
    <w:multiLevelType w:val="multilevel"/>
    <w:tmpl w:val="03BA6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201C6E"/>
    <w:multiLevelType w:val="multilevel"/>
    <w:tmpl w:val="CEF28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E9E7521"/>
    <w:multiLevelType w:val="hybridMultilevel"/>
    <w:tmpl w:val="E5244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0417D79"/>
    <w:multiLevelType w:val="hybridMultilevel"/>
    <w:tmpl w:val="B80AD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21119C4"/>
    <w:multiLevelType w:val="multilevel"/>
    <w:tmpl w:val="66A40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B68604E"/>
    <w:multiLevelType w:val="hybridMultilevel"/>
    <w:tmpl w:val="AA08A1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21C2656"/>
    <w:multiLevelType w:val="multilevel"/>
    <w:tmpl w:val="D35E4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8066CB3"/>
    <w:multiLevelType w:val="hybridMultilevel"/>
    <w:tmpl w:val="C9460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9372077"/>
    <w:multiLevelType w:val="multilevel"/>
    <w:tmpl w:val="791EE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FE54DF2"/>
    <w:multiLevelType w:val="multilevel"/>
    <w:tmpl w:val="182A8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8"/>
  </w:num>
  <w:num w:numId="4">
    <w:abstractNumId w:val="1"/>
  </w:num>
  <w:num w:numId="5">
    <w:abstractNumId w:val="9"/>
  </w:num>
  <w:num w:numId="6">
    <w:abstractNumId w:val="4"/>
  </w:num>
  <w:num w:numId="7">
    <w:abstractNumId w:val="7"/>
  </w:num>
  <w:num w:numId="8">
    <w:abstractNumId w:val="2"/>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12D0"/>
    <w:rsid w:val="00057D76"/>
    <w:rsid w:val="002303A9"/>
    <w:rsid w:val="00401915"/>
    <w:rsid w:val="00504046"/>
    <w:rsid w:val="00555491"/>
    <w:rsid w:val="006172C9"/>
    <w:rsid w:val="006412D0"/>
    <w:rsid w:val="007571D1"/>
    <w:rsid w:val="007F6BB1"/>
    <w:rsid w:val="007F7D44"/>
    <w:rsid w:val="008D77E5"/>
    <w:rsid w:val="00C142E7"/>
    <w:rsid w:val="00C759DC"/>
    <w:rsid w:val="00D4056B"/>
    <w:rsid w:val="00DB5BA9"/>
    <w:rsid w:val="00DE2CCE"/>
    <w:rsid w:val="00FA704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E6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412D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12D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12D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12D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12D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12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2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2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2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2D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12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12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12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12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12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2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2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2D0"/>
    <w:rPr>
      <w:rFonts w:eastAsiaTheme="majorEastAsia" w:cstheme="majorBidi"/>
      <w:color w:val="272727" w:themeColor="text1" w:themeTint="D8"/>
    </w:rPr>
  </w:style>
  <w:style w:type="paragraph" w:styleId="Title">
    <w:name w:val="Title"/>
    <w:basedOn w:val="Normal"/>
    <w:next w:val="Normal"/>
    <w:link w:val="TitleChar"/>
    <w:uiPriority w:val="10"/>
    <w:qFormat/>
    <w:rsid w:val="006412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2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2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2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2D0"/>
    <w:pPr>
      <w:spacing w:before="160"/>
      <w:jc w:val="center"/>
    </w:pPr>
    <w:rPr>
      <w:i/>
      <w:iCs/>
      <w:color w:val="404040" w:themeColor="text1" w:themeTint="BF"/>
    </w:rPr>
  </w:style>
  <w:style w:type="character" w:customStyle="1" w:styleId="QuoteChar">
    <w:name w:val="Quote Char"/>
    <w:basedOn w:val="DefaultParagraphFont"/>
    <w:link w:val="Quote"/>
    <w:uiPriority w:val="29"/>
    <w:rsid w:val="006412D0"/>
    <w:rPr>
      <w:i/>
      <w:iCs/>
      <w:color w:val="404040" w:themeColor="text1" w:themeTint="BF"/>
    </w:rPr>
  </w:style>
  <w:style w:type="paragraph" w:styleId="ListParagraph">
    <w:name w:val="List Paragraph"/>
    <w:basedOn w:val="Normal"/>
    <w:uiPriority w:val="34"/>
    <w:qFormat/>
    <w:rsid w:val="006412D0"/>
    <w:pPr>
      <w:ind w:left="720"/>
      <w:contextualSpacing/>
    </w:pPr>
  </w:style>
  <w:style w:type="character" w:styleId="IntenseEmphasis">
    <w:name w:val="Intense Emphasis"/>
    <w:basedOn w:val="DefaultParagraphFont"/>
    <w:uiPriority w:val="21"/>
    <w:qFormat/>
    <w:rsid w:val="006412D0"/>
    <w:rPr>
      <w:i/>
      <w:iCs/>
      <w:color w:val="2F5496" w:themeColor="accent1" w:themeShade="BF"/>
    </w:rPr>
  </w:style>
  <w:style w:type="paragraph" w:styleId="IntenseQuote">
    <w:name w:val="Intense Quote"/>
    <w:basedOn w:val="Normal"/>
    <w:next w:val="Normal"/>
    <w:link w:val="IntenseQuoteChar"/>
    <w:uiPriority w:val="30"/>
    <w:qFormat/>
    <w:rsid w:val="006412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12D0"/>
    <w:rPr>
      <w:i/>
      <w:iCs/>
      <w:color w:val="2F5496" w:themeColor="accent1" w:themeShade="BF"/>
    </w:rPr>
  </w:style>
  <w:style w:type="character" w:styleId="IntenseReference">
    <w:name w:val="Intense Reference"/>
    <w:basedOn w:val="DefaultParagraphFont"/>
    <w:uiPriority w:val="32"/>
    <w:qFormat/>
    <w:rsid w:val="006412D0"/>
    <w:rPr>
      <w:b/>
      <w:bCs/>
      <w:smallCaps/>
      <w:color w:val="2F5496" w:themeColor="accent1" w:themeShade="BF"/>
      <w:spacing w:val="5"/>
    </w:rPr>
  </w:style>
  <w:style w:type="paragraph" w:styleId="NormalWeb">
    <w:name w:val="Normal (Web)"/>
    <w:basedOn w:val="Normal"/>
    <w:uiPriority w:val="99"/>
    <w:semiHidden/>
    <w:unhideWhenUsed/>
    <w:rsid w:val="00DB5BA9"/>
    <w:rPr>
      <w:rFonts w:ascii="Times New Roman" w:hAnsi="Times New Roman" w:cs="Times New Roman"/>
    </w:rPr>
  </w:style>
  <w:style w:type="paragraph" w:styleId="BalloonText">
    <w:name w:val="Balloon Text"/>
    <w:basedOn w:val="Normal"/>
    <w:link w:val="BalloonTextChar"/>
    <w:uiPriority w:val="99"/>
    <w:semiHidden/>
    <w:unhideWhenUsed/>
    <w:rsid w:val="008D77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77E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412D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12D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12D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12D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12D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12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2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2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2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2D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12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12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12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12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12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2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2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2D0"/>
    <w:rPr>
      <w:rFonts w:eastAsiaTheme="majorEastAsia" w:cstheme="majorBidi"/>
      <w:color w:val="272727" w:themeColor="text1" w:themeTint="D8"/>
    </w:rPr>
  </w:style>
  <w:style w:type="paragraph" w:styleId="Title">
    <w:name w:val="Title"/>
    <w:basedOn w:val="Normal"/>
    <w:next w:val="Normal"/>
    <w:link w:val="TitleChar"/>
    <w:uiPriority w:val="10"/>
    <w:qFormat/>
    <w:rsid w:val="006412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2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2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2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2D0"/>
    <w:pPr>
      <w:spacing w:before="160"/>
      <w:jc w:val="center"/>
    </w:pPr>
    <w:rPr>
      <w:i/>
      <w:iCs/>
      <w:color w:val="404040" w:themeColor="text1" w:themeTint="BF"/>
    </w:rPr>
  </w:style>
  <w:style w:type="character" w:customStyle="1" w:styleId="QuoteChar">
    <w:name w:val="Quote Char"/>
    <w:basedOn w:val="DefaultParagraphFont"/>
    <w:link w:val="Quote"/>
    <w:uiPriority w:val="29"/>
    <w:rsid w:val="006412D0"/>
    <w:rPr>
      <w:i/>
      <w:iCs/>
      <w:color w:val="404040" w:themeColor="text1" w:themeTint="BF"/>
    </w:rPr>
  </w:style>
  <w:style w:type="paragraph" w:styleId="ListParagraph">
    <w:name w:val="List Paragraph"/>
    <w:basedOn w:val="Normal"/>
    <w:uiPriority w:val="34"/>
    <w:qFormat/>
    <w:rsid w:val="006412D0"/>
    <w:pPr>
      <w:ind w:left="720"/>
      <w:contextualSpacing/>
    </w:pPr>
  </w:style>
  <w:style w:type="character" w:styleId="IntenseEmphasis">
    <w:name w:val="Intense Emphasis"/>
    <w:basedOn w:val="DefaultParagraphFont"/>
    <w:uiPriority w:val="21"/>
    <w:qFormat/>
    <w:rsid w:val="006412D0"/>
    <w:rPr>
      <w:i/>
      <w:iCs/>
      <w:color w:val="2F5496" w:themeColor="accent1" w:themeShade="BF"/>
    </w:rPr>
  </w:style>
  <w:style w:type="paragraph" w:styleId="IntenseQuote">
    <w:name w:val="Intense Quote"/>
    <w:basedOn w:val="Normal"/>
    <w:next w:val="Normal"/>
    <w:link w:val="IntenseQuoteChar"/>
    <w:uiPriority w:val="30"/>
    <w:qFormat/>
    <w:rsid w:val="006412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12D0"/>
    <w:rPr>
      <w:i/>
      <w:iCs/>
      <w:color w:val="2F5496" w:themeColor="accent1" w:themeShade="BF"/>
    </w:rPr>
  </w:style>
  <w:style w:type="character" w:styleId="IntenseReference">
    <w:name w:val="Intense Reference"/>
    <w:basedOn w:val="DefaultParagraphFont"/>
    <w:uiPriority w:val="32"/>
    <w:qFormat/>
    <w:rsid w:val="006412D0"/>
    <w:rPr>
      <w:b/>
      <w:bCs/>
      <w:smallCaps/>
      <w:color w:val="2F5496" w:themeColor="accent1" w:themeShade="BF"/>
      <w:spacing w:val="5"/>
    </w:rPr>
  </w:style>
  <w:style w:type="paragraph" w:styleId="NormalWeb">
    <w:name w:val="Normal (Web)"/>
    <w:basedOn w:val="Normal"/>
    <w:uiPriority w:val="99"/>
    <w:semiHidden/>
    <w:unhideWhenUsed/>
    <w:rsid w:val="00DB5BA9"/>
    <w:rPr>
      <w:rFonts w:ascii="Times New Roman" w:hAnsi="Times New Roman" w:cs="Times New Roman"/>
    </w:rPr>
  </w:style>
  <w:style w:type="paragraph" w:styleId="BalloonText">
    <w:name w:val="Balloon Text"/>
    <w:basedOn w:val="Normal"/>
    <w:link w:val="BalloonTextChar"/>
    <w:uiPriority w:val="99"/>
    <w:semiHidden/>
    <w:unhideWhenUsed/>
    <w:rsid w:val="008D77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77E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6</Pages>
  <Words>1757</Words>
  <Characters>10021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Usama CH</dc:creator>
  <cp:keywords/>
  <dc:description/>
  <cp:lastModifiedBy>PADDY</cp:lastModifiedBy>
  <cp:revision>11</cp:revision>
  <dcterms:created xsi:type="dcterms:W3CDTF">2025-12-16T12:57:00Z</dcterms:created>
  <dcterms:modified xsi:type="dcterms:W3CDTF">2025-12-16T16:49:00Z</dcterms:modified>
</cp:coreProperties>
</file>