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E0B7F" w14:textId="1D095151" w:rsidR="006A3416" w:rsidRPr="006A3416" w:rsidRDefault="0086398E" w:rsidP="006A3416">
      <w:pPr>
        <w:widowControl/>
        <w:spacing w:line="510" w:lineRule="atLeast"/>
        <w:outlineLvl w:val="0"/>
        <w:rPr>
          <w:rFonts w:ascii="Arial" w:eastAsia="新細明體" w:hAnsi="Arial" w:cs="Arial"/>
          <w:b/>
          <w:bCs/>
          <w:color w:val="0F0F0F"/>
          <w:kern w:val="36"/>
          <w:sz w:val="36"/>
          <w:szCs w:val="36"/>
          <w:lang w:bidi="ar-SA"/>
        </w:rPr>
      </w:pPr>
      <w:bookmarkStart w:id="0" w:name="_Hlk511158071"/>
      <w:r w:rsidRPr="0086398E">
        <w:rPr>
          <w:rFonts w:ascii="Arial" w:eastAsia="新細明體" w:hAnsi="Arial" w:cs="Arial" w:hint="eastAsia"/>
          <w:b/>
          <w:bCs/>
          <w:color w:val="0F0F0F"/>
          <w:kern w:val="36"/>
          <w:sz w:val="36"/>
          <w:szCs w:val="36"/>
          <w:lang w:bidi="ar-SA"/>
        </w:rPr>
        <w:t>馬援</w:t>
      </w:r>
      <w:r w:rsidR="006A3416" w:rsidRPr="006A3416">
        <w:rPr>
          <w:rFonts w:ascii="Arial" w:eastAsia="新細明體" w:hAnsi="Arial" w:cs="Arial"/>
          <w:b/>
          <w:bCs/>
          <w:color w:val="0F0F0F"/>
          <w:kern w:val="36"/>
          <w:sz w:val="36"/>
          <w:szCs w:val="36"/>
          <w:lang w:bidi="ar-SA"/>
        </w:rPr>
        <w:t>誡兄子嚴</w:t>
      </w:r>
      <w:r w:rsidR="001D6699">
        <w:rPr>
          <w:rFonts w:ascii="Arial" w:eastAsia="新細明體" w:hAnsi="Arial" w:cs="Arial" w:hint="eastAsia"/>
          <w:b/>
          <w:bCs/>
          <w:color w:val="0F0F0F"/>
          <w:kern w:val="36"/>
          <w:sz w:val="36"/>
          <w:szCs w:val="36"/>
          <w:lang w:bidi="ar-SA"/>
        </w:rPr>
        <w:t>、</w:t>
      </w:r>
      <w:r w:rsidR="006A3416" w:rsidRPr="006A3416">
        <w:rPr>
          <w:rFonts w:ascii="Arial" w:eastAsia="新細明體" w:hAnsi="Arial" w:cs="Arial"/>
          <w:b/>
          <w:bCs/>
          <w:color w:val="0F0F0F"/>
          <w:kern w:val="36"/>
          <w:sz w:val="36"/>
          <w:szCs w:val="36"/>
          <w:lang w:bidi="ar-SA"/>
        </w:rPr>
        <w:t>敦書</w:t>
      </w:r>
    </w:p>
    <w:bookmarkEnd w:id="0"/>
    <w:p w14:paraId="157F4953" w14:textId="46CA4039" w:rsidR="006A3416" w:rsidRPr="001D6699" w:rsidRDefault="001D6699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b/>
          <w:color w:val="606060"/>
          <w:kern w:val="0"/>
          <w:sz w:val="36"/>
          <w:szCs w:val="36"/>
          <w:lang w:bidi="ar-SA"/>
        </w:rPr>
      </w:pPr>
      <w:r w:rsidRPr="001D6699">
        <w:rPr>
          <w:rFonts w:ascii="Arial" w:eastAsia="新細明體" w:hAnsi="Arial" w:cs="Arial" w:hint="eastAsia"/>
          <w:b/>
          <w:color w:val="606060"/>
          <w:kern w:val="0"/>
          <w:sz w:val="36"/>
          <w:szCs w:val="36"/>
          <w:lang w:bidi="ar-SA"/>
        </w:rPr>
        <w:t>作者</w:t>
      </w:r>
    </w:p>
    <w:p w14:paraId="7F53B9E6" w14:textId="3A18B52E" w:rsidR="006A3416" w:rsidRDefault="006A3416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color w:val="606060"/>
          <w:kern w:val="0"/>
          <w:sz w:val="21"/>
          <w:szCs w:val="21"/>
          <w:lang w:bidi="ar-SA"/>
        </w:rPr>
      </w:pPr>
      <w:r w:rsidRPr="006A3416">
        <w:rPr>
          <w:rFonts w:ascii="新細明體" w:eastAsia="新細明體" w:hAnsi="新細明體" w:cs="新細明體"/>
          <w:noProof/>
          <w:color w:val="0F0F0F"/>
          <w:kern w:val="0"/>
          <w:szCs w:val="24"/>
          <w:lang w:bidi="ar-SA"/>
        </w:rPr>
        <w:drawing>
          <wp:inline distT="0" distB="0" distL="0" distR="0" wp14:anchorId="56E3E2D4" wp14:editId="7F81B82D">
            <wp:extent cx="1003300" cy="1428750"/>
            <wp:effectExtent l="0" t="0" r="6350" b="0"/>
            <wp:docPr id="1" name="圖片 1" descr="馬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馬援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(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參見</w:t>
      </w:r>
      <w:r w:rsidR="0086398E" w:rsidRPr="0086398E">
        <w:rPr>
          <w:rFonts w:ascii="Arial" w:eastAsia="新細明體" w:hAnsi="Arial" w:cs="Arial" w:hint="eastAsia"/>
          <w:b/>
          <w:color w:val="606060"/>
          <w:kern w:val="0"/>
          <w:sz w:val="28"/>
          <w:szCs w:val="28"/>
          <w:lang w:bidi="ar-SA"/>
        </w:rPr>
        <w:t>讀古詩詞網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)---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又參見</w:t>
      </w:r>
      <w:r w:rsidR="0086398E" w:rsidRPr="0086398E">
        <w:rPr>
          <w:rFonts w:ascii="Arial" w:eastAsia="新細明體" w:hAnsi="Arial" w:cs="Arial" w:hint="eastAsia"/>
          <w:b/>
          <w:color w:val="606060"/>
          <w:kern w:val="0"/>
          <w:sz w:val="28"/>
          <w:szCs w:val="28"/>
          <w:lang w:bidi="ar-SA"/>
        </w:rPr>
        <w:t>新譯《古文觀止》謝冰瑩、邱燮友等老師編譯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，</w:t>
      </w:r>
      <w:r w:rsidR="0086398E" w:rsidRPr="0086398E">
        <w:rPr>
          <w:rFonts w:ascii="Arial" w:eastAsia="新細明體" w:hAnsi="Arial" w:cs="Arial" w:hint="eastAsia"/>
          <w:b/>
          <w:color w:val="606060"/>
          <w:kern w:val="0"/>
          <w:sz w:val="28"/>
          <w:szCs w:val="28"/>
          <w:lang w:bidi="ar-SA"/>
        </w:rPr>
        <w:t>三民書局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，民國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60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年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4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月初版，頁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331</w:t>
      </w:r>
      <w:r w:rsidR="0086398E" w:rsidRPr="0086398E">
        <w:rPr>
          <w:rFonts w:ascii="Arial" w:eastAsia="新細明體" w:hAnsi="Arial" w:cs="Arial" w:hint="eastAsia"/>
          <w:color w:val="606060"/>
          <w:kern w:val="0"/>
          <w:sz w:val="28"/>
          <w:szCs w:val="28"/>
          <w:lang w:bidi="ar-SA"/>
        </w:rPr>
        <w:t>）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"/>
        <w:gridCol w:w="16443"/>
      </w:tblGrid>
      <w:tr w:rsidR="006A3416" w:rsidRPr="006A3416" w14:paraId="7CF91AF7" w14:textId="77777777" w:rsidTr="00D25C7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14:paraId="63C2E1CB" w14:textId="77777777" w:rsidR="006A3416" w:rsidRPr="006A3416" w:rsidRDefault="006A3416" w:rsidP="000514E0">
            <w:pPr>
              <w:widowControl/>
              <w:rPr>
                <w:rFonts w:ascii="新細明體" w:eastAsia="新細明體" w:hAnsi="新細明體" w:cs="新細明體"/>
                <w:color w:val="0F0F0F"/>
                <w:kern w:val="0"/>
                <w:szCs w:val="24"/>
                <w:lang w:bidi="ar-SA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CA0838" w14:textId="1C2D30E9" w:rsidR="00AC2A22" w:rsidRDefault="006A3416" w:rsidP="000514E0">
            <w:pPr>
              <w:widowControl/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</w:pPr>
            <w:r w:rsidRPr="006A3416">
              <w:rPr>
                <w:rFonts w:ascii="新細明體" w:eastAsia="新細明體" w:hAnsi="新細明體" w:cs="新細明體"/>
                <w:color w:val="0F0F0F"/>
                <w:kern w:val="0"/>
                <w:szCs w:val="24"/>
                <w:lang w:bidi="ar-SA"/>
              </w:rPr>
              <w:t>    </w:t>
            </w:r>
            <w:r w:rsidRPr="00D25C71">
              <w:rPr>
                <w:rFonts w:ascii="新細明體" w:eastAsia="新細明體" w:hAnsi="新細明體" w:cs="新細明體"/>
                <w:b/>
                <w:color w:val="FF0000"/>
                <w:kern w:val="0"/>
                <w:sz w:val="44"/>
                <w:szCs w:val="44"/>
                <w:lang w:bidi="ar-SA"/>
              </w:rPr>
              <w:t>馬援</w:t>
            </w:r>
            <w:r w:rsidRPr="006A3416"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  <w:t>（前14年－49年</w:t>
            </w:r>
            <w:r w:rsidR="00D25C71"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，壽63）</w:t>
            </w:r>
            <w:r w:rsidRPr="006A3416"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  <w:t>，字文淵。</w:t>
            </w:r>
            <w:r w:rsidR="00AC2A22"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東漢</w:t>
            </w:r>
            <w:r w:rsidRPr="006A3416"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  <w:t>扶風茂陵（今陝西省興平市竇馬村）人。</w:t>
            </w:r>
          </w:p>
          <w:p w14:paraId="39F593DF" w14:textId="4B7A62AD" w:rsidR="00AC2A22" w:rsidRDefault="00AC2A22" w:rsidP="000514E0">
            <w:pPr>
              <w:widowControl/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</w:pP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侍奉</w:t>
            </w:r>
            <w:r w:rsidRPr="00D25C71">
              <w:rPr>
                <w:rFonts w:ascii="新細明體" w:eastAsia="新細明體" w:hAnsi="新細明體" w:cs="新細明體" w:hint="eastAsia"/>
                <w:b/>
                <w:color w:val="0F0F0F"/>
                <w:kern w:val="0"/>
                <w:sz w:val="44"/>
                <w:szCs w:val="44"/>
                <w:lang w:bidi="ar-SA"/>
              </w:rPr>
              <w:t>光武帝</w:t>
            </w: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，消滅隗囂，又奉命出征先</w:t>
            </w:r>
            <w:r w:rsidR="00EC7E96"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零羌，肅清隴右，平定交趾，樹立銅柱表功而回，威震南疆。拜</w:t>
            </w:r>
            <w:r w:rsidR="00EC7E96" w:rsidRPr="00D25C71">
              <w:rPr>
                <w:rFonts w:ascii="新細明體" w:eastAsia="新細明體" w:hAnsi="新細明體" w:cs="新細明體" w:hint="eastAsia"/>
                <w:b/>
                <w:color w:val="0F0F0F"/>
                <w:kern w:val="0"/>
                <w:sz w:val="44"/>
                <w:szCs w:val="44"/>
                <w:lang w:bidi="ar-SA"/>
              </w:rPr>
              <w:t>伏波將軍</w:t>
            </w:r>
            <w:r w:rsidR="00EC7E96"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，封新息侯。</w:t>
            </w:r>
          </w:p>
          <w:p w14:paraId="3128535A" w14:textId="042BFA24" w:rsidR="00EC7E96" w:rsidRDefault="00EC7E96" w:rsidP="000514E0">
            <w:pPr>
              <w:widowControl/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</w:pP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曾說：「</w:t>
            </w:r>
            <w:r w:rsidRPr="00EE552D">
              <w:rPr>
                <w:rFonts w:ascii="新細明體" w:eastAsia="新細明體" w:hAnsi="新細明體" w:cs="新細明體" w:hint="eastAsia"/>
                <w:b/>
                <w:color w:val="000000" w:themeColor="text1"/>
                <w:kern w:val="0"/>
                <w:sz w:val="44"/>
                <w:szCs w:val="44"/>
                <w:lang w:bidi="ar-SA"/>
              </w:rPr>
              <w:t>丈夫為志，</w:t>
            </w:r>
            <w:r w:rsidRPr="00EC7E96">
              <w:rPr>
                <w:rFonts w:ascii="新細明體" w:eastAsia="新細明體" w:hAnsi="新細明體" w:cs="新細明體" w:hint="eastAsia"/>
                <w:b/>
                <w:color w:val="FF0000"/>
                <w:kern w:val="0"/>
                <w:sz w:val="44"/>
                <w:szCs w:val="44"/>
                <w:lang w:bidi="ar-SA"/>
              </w:rPr>
              <w:t>窮當益堅，老當益壯。</w:t>
            </w: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」</w:t>
            </w:r>
          </w:p>
          <w:p w14:paraId="2627FBF0" w14:textId="2ED795FE" w:rsidR="00EC7E96" w:rsidRDefault="00EC7E96" w:rsidP="000514E0">
            <w:pPr>
              <w:widowControl/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</w:pP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又說：「</w:t>
            </w:r>
            <w:r w:rsidRPr="00EC7E96">
              <w:rPr>
                <w:rFonts w:ascii="新細明體" w:eastAsia="新細明體" w:hAnsi="新細明體" w:cs="新細明體" w:hint="eastAsia"/>
                <w:b/>
                <w:color w:val="FF0000"/>
                <w:kern w:val="0"/>
                <w:sz w:val="44"/>
                <w:szCs w:val="44"/>
                <w:lang w:bidi="ar-SA"/>
              </w:rPr>
              <w:t>男兒要當死於邊野，以馬革裹屍還葬</w:t>
            </w: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，何能臥床上在兒女子手中邪？」</w:t>
            </w:r>
          </w:p>
          <w:p w14:paraId="6ECFA650" w14:textId="77777777" w:rsidR="006A3416" w:rsidRDefault="006A3416" w:rsidP="000514E0">
            <w:pPr>
              <w:widowControl/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</w:pPr>
            <w:r w:rsidRPr="006A3416"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  <w:t>著名軍事家，東漢開國功臣之一。馬援是最著名的伏波將軍，被人尊稱爲“馬伏波”。</w:t>
            </w:r>
          </w:p>
          <w:p w14:paraId="465D1B9C" w14:textId="1EB8D6C7" w:rsidR="00D25C71" w:rsidRPr="006A3416" w:rsidRDefault="00D25C71" w:rsidP="000514E0">
            <w:pPr>
              <w:widowControl/>
              <w:rPr>
                <w:rFonts w:ascii="新細明體" w:eastAsia="新細明體" w:hAnsi="新細明體" w:cs="新細明體"/>
                <w:color w:val="0F0F0F"/>
                <w:kern w:val="0"/>
                <w:sz w:val="44"/>
                <w:szCs w:val="44"/>
                <w:lang w:bidi="ar-SA"/>
              </w:rPr>
            </w:pP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後五溪蠻造反，時</w:t>
            </w:r>
            <w:r w:rsidRPr="00D25C71">
              <w:rPr>
                <w:rFonts w:ascii="新細明體" w:eastAsia="新細明體" w:hAnsi="新細明體" w:cs="新細明體" w:hint="eastAsia"/>
                <w:b/>
                <w:color w:val="0F0F0F"/>
                <w:kern w:val="0"/>
                <w:sz w:val="44"/>
                <w:szCs w:val="44"/>
                <w:lang w:bidi="ar-SA"/>
              </w:rPr>
              <w:t>馬援</w:t>
            </w:r>
            <w:r>
              <w:rPr>
                <w:rFonts w:ascii="新細明體" w:eastAsia="新細明體" w:hAnsi="新細明體" w:cs="新細明體" w:hint="eastAsia"/>
                <w:color w:val="0F0F0F"/>
                <w:kern w:val="0"/>
                <w:sz w:val="44"/>
                <w:szCs w:val="44"/>
                <w:lang w:bidi="ar-SA"/>
              </w:rPr>
              <w:t>62歲，自動請命，率兵征討，病死軍中。</w:t>
            </w:r>
          </w:p>
        </w:tc>
      </w:tr>
    </w:tbl>
    <w:p w14:paraId="5515EF39" w14:textId="0154A905" w:rsidR="006A3416" w:rsidRDefault="006A3416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color w:val="606060"/>
          <w:kern w:val="0"/>
          <w:sz w:val="21"/>
          <w:szCs w:val="21"/>
          <w:lang w:bidi="ar-SA"/>
        </w:rPr>
      </w:pPr>
    </w:p>
    <w:p w14:paraId="27E4C304" w14:textId="77777777" w:rsidR="001D6699" w:rsidRDefault="001D6699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color w:val="606060"/>
          <w:kern w:val="0"/>
          <w:sz w:val="21"/>
          <w:szCs w:val="21"/>
          <w:lang w:bidi="ar-SA"/>
        </w:rPr>
      </w:pPr>
    </w:p>
    <w:p w14:paraId="226DB4EA" w14:textId="72754505" w:rsidR="001D6699" w:rsidRPr="001D6699" w:rsidRDefault="001D6699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b/>
          <w:color w:val="606060"/>
          <w:kern w:val="0"/>
          <w:sz w:val="32"/>
          <w:szCs w:val="32"/>
          <w:lang w:bidi="ar-SA"/>
        </w:rPr>
      </w:pPr>
      <w:r w:rsidRPr="001D6699">
        <w:rPr>
          <w:rFonts w:ascii="Arial" w:eastAsia="新細明體" w:hAnsi="Arial" w:cs="Arial" w:hint="eastAsia"/>
          <w:b/>
          <w:color w:val="606060"/>
          <w:kern w:val="0"/>
          <w:sz w:val="32"/>
          <w:szCs w:val="32"/>
          <w:lang w:bidi="ar-SA"/>
        </w:rPr>
        <w:t>題解</w:t>
      </w:r>
    </w:p>
    <w:p w14:paraId="3E57354E" w14:textId="5D3D93B1" w:rsidR="0086398E" w:rsidRPr="001D6699" w:rsidRDefault="0086398E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b/>
          <w:color w:val="606060"/>
          <w:kern w:val="0"/>
          <w:sz w:val="40"/>
          <w:szCs w:val="40"/>
          <w:lang w:bidi="ar-SA"/>
        </w:rPr>
      </w:pPr>
      <w:r w:rsidRPr="001D6699">
        <w:rPr>
          <w:rFonts w:ascii="Arial" w:eastAsia="新細明體" w:hAnsi="Arial" w:cs="Arial" w:hint="eastAsia"/>
          <w:b/>
          <w:color w:val="606060"/>
          <w:kern w:val="0"/>
          <w:sz w:val="40"/>
          <w:szCs w:val="40"/>
          <w:lang w:bidi="ar-SA"/>
        </w:rPr>
        <w:t>馬援</w:t>
      </w:r>
      <w:r w:rsidR="0013165E">
        <w:rPr>
          <w:rFonts w:ascii="Arial" w:eastAsia="新細明體" w:hAnsi="Arial" w:cs="Arial" w:hint="eastAsia"/>
          <w:b/>
          <w:color w:val="606060"/>
          <w:kern w:val="0"/>
          <w:sz w:val="40"/>
          <w:szCs w:val="40"/>
          <w:lang w:bidi="ar-SA"/>
        </w:rPr>
        <w:t>〈</w:t>
      </w:r>
      <w:r w:rsidRPr="001D6699">
        <w:rPr>
          <w:rFonts w:ascii="Arial" w:eastAsia="新細明體" w:hAnsi="Arial" w:cs="Arial" w:hint="eastAsia"/>
          <w:b/>
          <w:color w:val="606060"/>
          <w:kern w:val="0"/>
          <w:sz w:val="40"/>
          <w:szCs w:val="40"/>
          <w:lang w:bidi="ar-SA"/>
        </w:rPr>
        <w:t>誡兄子嚴</w:t>
      </w:r>
      <w:r w:rsidR="001D6699">
        <w:rPr>
          <w:rFonts w:ascii="Arial" w:eastAsia="新細明體" w:hAnsi="Arial" w:cs="Arial" w:hint="eastAsia"/>
          <w:b/>
          <w:color w:val="606060"/>
          <w:kern w:val="0"/>
          <w:sz w:val="40"/>
          <w:szCs w:val="40"/>
          <w:lang w:bidi="ar-SA"/>
        </w:rPr>
        <w:t>、</w:t>
      </w:r>
      <w:r w:rsidRPr="001D6699">
        <w:rPr>
          <w:rFonts w:ascii="Arial" w:eastAsia="新細明體" w:hAnsi="Arial" w:cs="Arial" w:hint="eastAsia"/>
          <w:b/>
          <w:color w:val="606060"/>
          <w:kern w:val="0"/>
          <w:sz w:val="40"/>
          <w:szCs w:val="40"/>
          <w:lang w:bidi="ar-SA"/>
        </w:rPr>
        <w:t>敦書</w:t>
      </w:r>
      <w:r w:rsidR="0013165E">
        <w:rPr>
          <w:rFonts w:ascii="Arial" w:eastAsia="新細明體" w:hAnsi="Arial" w:cs="Arial" w:hint="eastAsia"/>
          <w:b/>
          <w:color w:val="606060"/>
          <w:kern w:val="0"/>
          <w:sz w:val="40"/>
          <w:szCs w:val="40"/>
          <w:lang w:bidi="ar-SA"/>
        </w:rPr>
        <w:t>〉</w:t>
      </w:r>
    </w:p>
    <w:p w14:paraId="4482C09F" w14:textId="77777777" w:rsidR="0086398E" w:rsidRPr="006A3416" w:rsidRDefault="0086398E" w:rsidP="0086398E">
      <w:pPr>
        <w:widowControl/>
        <w:pBdr>
          <w:bottom w:val="single" w:sz="6" w:space="0" w:color="8D061F"/>
        </w:pBdr>
        <w:spacing w:after="225"/>
        <w:outlineLvl w:val="2"/>
        <w:rPr>
          <w:rFonts w:ascii="Arial" w:eastAsia="新細明體" w:hAnsi="Arial" w:cs="Arial"/>
          <w:b/>
          <w:bCs/>
          <w:color w:val="0F0F0F"/>
          <w:kern w:val="0"/>
          <w:szCs w:val="24"/>
          <w:lang w:bidi="ar-SA"/>
        </w:rPr>
      </w:pPr>
      <w:r w:rsidRPr="006A3416">
        <w:rPr>
          <w:rFonts w:ascii="Arial" w:eastAsia="新細明體" w:hAnsi="Arial" w:cs="Arial"/>
          <w:b/>
          <w:bCs/>
          <w:color w:val="0F0F0F"/>
          <w:kern w:val="0"/>
          <w:szCs w:val="24"/>
          <w:lang w:bidi="ar-SA"/>
        </w:rPr>
        <w:t>創作背景</w:t>
      </w:r>
    </w:p>
    <w:p w14:paraId="6724759E" w14:textId="77777777" w:rsidR="0086398E" w:rsidRPr="006A3416" w:rsidRDefault="00C56740" w:rsidP="0086398E">
      <w:pPr>
        <w:widowControl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hyperlink r:id="rId8" w:tooltip="誡兄子嚴敦書_創作背景" w:history="1">
        <w:r w:rsidR="0086398E" w:rsidRPr="006A3416">
          <w:rPr>
            <w:rFonts w:ascii="Arial" w:eastAsia="新細明體" w:hAnsi="Arial" w:cs="Arial"/>
            <w:color w:val="762A00"/>
            <w:kern w:val="0"/>
            <w:sz w:val="21"/>
            <w:szCs w:val="21"/>
            <w:u w:val="single"/>
            <w:lang w:bidi="ar-SA"/>
          </w:rPr>
          <w:t>更多</w:t>
        </w:r>
      </w:hyperlink>
    </w:p>
    <w:p w14:paraId="7CC110C7" w14:textId="77777777" w:rsidR="0086398E" w:rsidRDefault="0086398E" w:rsidP="0086398E">
      <w:pPr>
        <w:widowControl/>
        <w:spacing w:line="336" w:lineRule="atLeast"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r>
        <w:rPr>
          <w:rFonts w:ascii="Arial" w:hAnsi="Arial" w:cs="Arial"/>
          <w:color w:val="0F0F0F"/>
          <w:sz w:val="21"/>
          <w:szCs w:val="21"/>
        </w:rPr>
        <w:br/>
      </w:r>
      <w:r w:rsidRPr="006E6CB8">
        <w:rPr>
          <w:rFonts w:ascii="Arial" w:hAnsi="Arial" w:cs="Arial"/>
          <w:color w:val="0F0F0F"/>
          <w:sz w:val="28"/>
          <w:szCs w:val="28"/>
        </w:rPr>
        <w:t>馬嚴</w:t>
      </w:r>
      <w:r w:rsidRPr="006E6CB8">
        <w:rPr>
          <w:rFonts w:ascii="Arial" w:hAnsi="Arial" w:cs="Arial"/>
          <w:color w:val="0F0F0F"/>
          <w:sz w:val="28"/>
          <w:szCs w:val="28"/>
        </w:rPr>
        <w:t xml:space="preserve"> </w:t>
      </w:r>
      <w:r w:rsidRPr="006E6CB8">
        <w:rPr>
          <w:rFonts w:ascii="Arial" w:hAnsi="Arial" w:cs="Arial"/>
          <w:color w:val="0F0F0F"/>
          <w:sz w:val="28"/>
          <w:szCs w:val="28"/>
        </w:rPr>
        <w:t>、馬敦兄弟倆是</w:t>
      </w:r>
      <w:hyperlink r:id="rId9" w:history="1">
        <w:r w:rsidRPr="006E6CB8">
          <w:rPr>
            <w:rStyle w:val="a3"/>
            <w:rFonts w:ascii="Arial" w:hAnsi="Arial" w:cs="Arial"/>
            <w:color w:val="762A00"/>
            <w:sz w:val="28"/>
            <w:szCs w:val="28"/>
          </w:rPr>
          <w:t>馬援</w:t>
        </w:r>
      </w:hyperlink>
      <w:r w:rsidRPr="006E6CB8">
        <w:rPr>
          <w:rFonts w:ascii="Arial" w:hAnsi="Arial" w:cs="Arial"/>
          <w:color w:val="0F0F0F"/>
          <w:sz w:val="28"/>
          <w:szCs w:val="28"/>
        </w:rPr>
        <w:t>二哥</w:t>
      </w:r>
      <w:r w:rsidRPr="00AC2A22">
        <w:rPr>
          <w:rFonts w:ascii="Arial" w:hAnsi="Arial" w:cs="Arial"/>
          <w:b/>
          <w:color w:val="0F0F0F"/>
          <w:sz w:val="28"/>
          <w:szCs w:val="28"/>
        </w:rPr>
        <w:t>馬餘</w:t>
      </w:r>
      <w:r w:rsidRPr="006E6CB8">
        <w:rPr>
          <w:rFonts w:ascii="Arial" w:hAnsi="Arial" w:cs="Arial"/>
          <w:color w:val="0F0F0F"/>
          <w:sz w:val="28"/>
          <w:szCs w:val="28"/>
        </w:rPr>
        <w:t>的兒子。兄弟倆的身世悲涼，</w:t>
      </w:r>
      <w:r w:rsidRPr="00AC2A22">
        <w:rPr>
          <w:rFonts w:ascii="Arial" w:hAnsi="Arial" w:cs="Arial"/>
          <w:b/>
          <w:color w:val="0F0F0F"/>
          <w:sz w:val="28"/>
          <w:szCs w:val="28"/>
        </w:rPr>
        <w:t>馬嚴</w:t>
      </w:r>
      <w:r w:rsidRPr="006E6CB8">
        <w:rPr>
          <w:rFonts w:ascii="Arial" w:hAnsi="Arial" w:cs="Arial"/>
          <w:color w:val="0F0F0F"/>
          <w:sz w:val="28"/>
          <w:szCs w:val="28"/>
        </w:rPr>
        <w:t>7</w:t>
      </w:r>
      <w:r w:rsidRPr="006E6CB8">
        <w:rPr>
          <w:rFonts w:ascii="Arial" w:hAnsi="Arial" w:cs="Arial"/>
          <w:color w:val="0F0F0F"/>
          <w:sz w:val="28"/>
          <w:szCs w:val="28"/>
        </w:rPr>
        <w:t>歲時，父親馬餘卒於</w:t>
      </w:r>
      <w:r w:rsidRPr="008425E5">
        <w:rPr>
          <w:rFonts w:ascii="Arial" w:hAnsi="Arial" w:cs="Arial"/>
          <w:b/>
          <w:color w:val="0F0F0F"/>
          <w:sz w:val="28"/>
          <w:szCs w:val="28"/>
        </w:rPr>
        <w:t>揚州</w:t>
      </w:r>
      <w:r w:rsidRPr="006E6CB8">
        <w:rPr>
          <w:rFonts w:ascii="Arial" w:hAnsi="Arial" w:cs="Arial"/>
          <w:color w:val="0F0F0F"/>
          <w:sz w:val="28"/>
          <w:szCs w:val="28"/>
        </w:rPr>
        <w:t>牧任內；</w:t>
      </w:r>
      <w:r w:rsidRPr="006E6CB8">
        <w:rPr>
          <w:rFonts w:ascii="Arial" w:hAnsi="Arial" w:cs="Arial"/>
          <w:color w:val="0F0F0F"/>
          <w:sz w:val="28"/>
          <w:szCs w:val="28"/>
        </w:rPr>
        <w:t>8</w:t>
      </w:r>
      <w:r w:rsidRPr="006E6CB8">
        <w:rPr>
          <w:rFonts w:ascii="Arial" w:hAnsi="Arial" w:cs="Arial"/>
          <w:color w:val="0F0F0F"/>
          <w:sz w:val="28"/>
          <w:szCs w:val="28"/>
        </w:rPr>
        <w:t>歲時，母親也辭世西歸。兩個</w:t>
      </w:r>
      <w:r w:rsidRPr="00AC2A22">
        <w:rPr>
          <w:rFonts w:ascii="Arial" w:hAnsi="Arial" w:cs="Arial"/>
          <w:b/>
          <w:color w:val="0F0F0F"/>
          <w:sz w:val="28"/>
          <w:szCs w:val="28"/>
        </w:rPr>
        <w:t>7</w:t>
      </w:r>
      <w:r w:rsidRPr="00AC2A22">
        <w:rPr>
          <w:rFonts w:ascii="Arial" w:hAnsi="Arial" w:cs="Arial"/>
          <w:b/>
          <w:color w:val="0F0F0F"/>
          <w:sz w:val="28"/>
          <w:szCs w:val="28"/>
        </w:rPr>
        <w:t>、</w:t>
      </w:r>
      <w:r w:rsidRPr="00AC2A22">
        <w:rPr>
          <w:rFonts w:ascii="Arial" w:hAnsi="Arial" w:cs="Arial"/>
          <w:b/>
          <w:color w:val="0F0F0F"/>
          <w:sz w:val="28"/>
          <w:szCs w:val="28"/>
        </w:rPr>
        <w:t>8</w:t>
      </w:r>
      <w:r w:rsidRPr="00AC2A22">
        <w:rPr>
          <w:rFonts w:ascii="Arial" w:hAnsi="Arial" w:cs="Arial"/>
          <w:b/>
          <w:color w:val="0F0F0F"/>
          <w:sz w:val="28"/>
          <w:szCs w:val="28"/>
        </w:rPr>
        <w:t>歲的小孩突遭大變，父母雙亡</w:t>
      </w:r>
      <w:r w:rsidRPr="006E6CB8">
        <w:rPr>
          <w:rFonts w:ascii="Arial" w:hAnsi="Arial" w:cs="Arial"/>
          <w:color w:val="0F0F0F"/>
          <w:sz w:val="28"/>
          <w:szCs w:val="28"/>
        </w:rPr>
        <w:t>，</w:t>
      </w:r>
      <w:r w:rsidRPr="008425E5">
        <w:rPr>
          <w:rFonts w:ascii="Arial" w:hAnsi="Arial" w:cs="Arial"/>
          <w:b/>
          <w:color w:val="0F0F0F"/>
          <w:sz w:val="28"/>
          <w:szCs w:val="28"/>
        </w:rPr>
        <w:t>寄養</w:t>
      </w:r>
      <w:r w:rsidRPr="006E6CB8">
        <w:rPr>
          <w:rFonts w:ascii="Arial" w:hAnsi="Arial" w:cs="Arial"/>
          <w:color w:val="0F0F0F"/>
          <w:sz w:val="28"/>
          <w:szCs w:val="28"/>
        </w:rPr>
        <w:t>在時任梧安侯相的</w:t>
      </w:r>
      <w:r w:rsidRPr="00AC2A22">
        <w:rPr>
          <w:rFonts w:ascii="Arial" w:hAnsi="Arial" w:cs="Arial"/>
          <w:b/>
          <w:color w:val="0F0F0F"/>
          <w:sz w:val="28"/>
          <w:szCs w:val="28"/>
        </w:rPr>
        <w:t>表兄曹貢</w:t>
      </w:r>
      <w:r w:rsidRPr="006E6CB8">
        <w:rPr>
          <w:rFonts w:ascii="Arial" w:hAnsi="Arial" w:cs="Arial"/>
          <w:color w:val="0F0F0F"/>
          <w:sz w:val="28"/>
          <w:szCs w:val="28"/>
        </w:rPr>
        <w:t>家。</w:t>
      </w:r>
      <w:r w:rsidRPr="008425E5">
        <w:rPr>
          <w:rFonts w:ascii="Arial" w:hAnsi="Arial" w:cs="Arial"/>
          <w:b/>
          <w:color w:val="0F0F0F"/>
          <w:sz w:val="28"/>
          <w:szCs w:val="28"/>
        </w:rPr>
        <w:t>漢光武帝</w:t>
      </w:r>
      <w:r w:rsidRPr="006E6CB8">
        <w:rPr>
          <w:rFonts w:ascii="Arial" w:hAnsi="Arial" w:cs="Arial"/>
          <w:color w:val="0F0F0F"/>
          <w:sz w:val="28"/>
          <w:szCs w:val="28"/>
        </w:rPr>
        <w:t>建武四年</w:t>
      </w:r>
      <w:r w:rsidRPr="006E6CB8">
        <w:rPr>
          <w:rFonts w:ascii="Arial" w:hAnsi="Arial" w:cs="Arial"/>
          <w:color w:val="0F0F0F"/>
          <w:sz w:val="28"/>
          <w:szCs w:val="28"/>
        </w:rPr>
        <w:t xml:space="preserve"> ( </w:t>
      </w:r>
      <w:r w:rsidRPr="006E6CB8">
        <w:rPr>
          <w:rFonts w:ascii="Arial" w:hAnsi="Arial" w:cs="Arial"/>
          <w:color w:val="0F0F0F"/>
          <w:sz w:val="28"/>
          <w:szCs w:val="28"/>
        </w:rPr>
        <w:t>公元</w:t>
      </w:r>
      <w:r w:rsidRPr="006E6CB8">
        <w:rPr>
          <w:rFonts w:ascii="Arial" w:hAnsi="Arial" w:cs="Arial"/>
          <w:color w:val="0F0F0F"/>
          <w:sz w:val="28"/>
          <w:szCs w:val="28"/>
        </w:rPr>
        <w:t>28</w:t>
      </w:r>
      <w:r w:rsidRPr="006E6CB8">
        <w:rPr>
          <w:rFonts w:ascii="Arial" w:hAnsi="Arial" w:cs="Arial"/>
          <w:color w:val="0F0F0F"/>
          <w:sz w:val="28"/>
          <w:szCs w:val="28"/>
        </w:rPr>
        <w:t>年</w:t>
      </w:r>
      <w:r w:rsidRPr="006E6CB8">
        <w:rPr>
          <w:rFonts w:ascii="Arial" w:hAnsi="Arial" w:cs="Arial"/>
          <w:color w:val="0F0F0F"/>
          <w:sz w:val="28"/>
          <w:szCs w:val="28"/>
        </w:rPr>
        <w:t xml:space="preserve"> )</w:t>
      </w:r>
      <w:r w:rsidRPr="006E6CB8">
        <w:rPr>
          <w:rFonts w:ascii="Arial" w:hAnsi="Arial" w:cs="Arial"/>
          <w:color w:val="0F0F0F"/>
          <w:sz w:val="28"/>
          <w:szCs w:val="28"/>
        </w:rPr>
        <w:t>，</w:t>
      </w:r>
      <w:r w:rsidRPr="00AC2A22">
        <w:rPr>
          <w:rFonts w:ascii="Arial" w:hAnsi="Arial" w:cs="Arial"/>
          <w:b/>
          <w:color w:val="0F0F0F"/>
          <w:sz w:val="28"/>
          <w:szCs w:val="28"/>
        </w:rPr>
        <w:t>馬援</w:t>
      </w:r>
      <w:r w:rsidRPr="006E6CB8">
        <w:rPr>
          <w:rFonts w:ascii="Arial" w:hAnsi="Arial" w:cs="Arial"/>
          <w:color w:val="0F0F0F"/>
          <w:sz w:val="28"/>
          <w:szCs w:val="28"/>
        </w:rPr>
        <w:t>隨</w:t>
      </w:r>
      <w:hyperlink r:id="rId10" w:history="1">
        <w:r w:rsidRPr="006E6CB8">
          <w:rPr>
            <w:rStyle w:val="a3"/>
            <w:rFonts w:ascii="Arial" w:hAnsi="Arial" w:cs="Arial"/>
            <w:color w:val="762A00"/>
            <w:sz w:val="28"/>
            <w:szCs w:val="28"/>
          </w:rPr>
          <w:t>劉秀</w:t>
        </w:r>
      </w:hyperlink>
      <w:r w:rsidRPr="006E6CB8">
        <w:rPr>
          <w:rFonts w:ascii="Arial" w:hAnsi="Arial" w:cs="Arial"/>
          <w:color w:val="0F0F0F"/>
          <w:sz w:val="28"/>
          <w:szCs w:val="28"/>
        </w:rPr>
        <w:t>東征，路過</w:t>
      </w:r>
      <w:r w:rsidRPr="00AC2A22">
        <w:rPr>
          <w:rFonts w:ascii="Arial" w:hAnsi="Arial" w:cs="Arial"/>
          <w:b/>
          <w:color w:val="0F0F0F"/>
          <w:sz w:val="28"/>
          <w:szCs w:val="28"/>
        </w:rPr>
        <w:t>梧安</w:t>
      </w:r>
      <w:r w:rsidRPr="006E6CB8">
        <w:rPr>
          <w:rFonts w:ascii="Arial" w:hAnsi="Arial" w:cs="Arial"/>
          <w:color w:val="0F0F0F"/>
          <w:sz w:val="28"/>
          <w:szCs w:val="28"/>
        </w:rPr>
        <w:t>，順將馬嚴兄弟帶回洛陽。這時</w:t>
      </w:r>
      <w:r w:rsidRPr="00AC2A22">
        <w:rPr>
          <w:rFonts w:ascii="Arial" w:hAnsi="Arial" w:cs="Arial"/>
          <w:b/>
          <w:color w:val="0F0F0F"/>
          <w:sz w:val="28"/>
          <w:szCs w:val="28"/>
        </w:rPr>
        <w:t>馬嚴</w:t>
      </w:r>
      <w:r w:rsidRPr="006E6CB8">
        <w:rPr>
          <w:rFonts w:ascii="Arial" w:hAnsi="Arial" w:cs="Arial"/>
          <w:color w:val="0F0F0F"/>
          <w:sz w:val="28"/>
          <w:szCs w:val="28"/>
        </w:rPr>
        <w:t>已經</w:t>
      </w:r>
      <w:r w:rsidRPr="006E6CB8">
        <w:rPr>
          <w:rFonts w:ascii="Arial" w:hAnsi="Arial" w:cs="Arial"/>
          <w:color w:val="0F0F0F"/>
          <w:sz w:val="28"/>
          <w:szCs w:val="28"/>
        </w:rPr>
        <w:t>13</w:t>
      </w:r>
      <w:r w:rsidRPr="006E6CB8">
        <w:rPr>
          <w:rFonts w:ascii="Arial" w:hAnsi="Arial" w:cs="Arial"/>
          <w:color w:val="0F0F0F"/>
          <w:sz w:val="28"/>
          <w:szCs w:val="28"/>
        </w:rPr>
        <w:t>歲了。</w:t>
      </w:r>
      <w:r w:rsidRPr="00AC2A22">
        <w:rPr>
          <w:rFonts w:ascii="Arial" w:hAnsi="Arial" w:cs="Arial"/>
          <w:color w:val="FF0000"/>
          <w:sz w:val="28"/>
          <w:szCs w:val="28"/>
        </w:rPr>
        <w:t>以孝悌傳家的</w:t>
      </w:r>
      <w:r w:rsidRPr="00AC2A22">
        <w:rPr>
          <w:rFonts w:ascii="Arial" w:hAnsi="Arial" w:cs="Arial"/>
          <w:b/>
          <w:color w:val="FF0000"/>
          <w:sz w:val="28"/>
          <w:szCs w:val="28"/>
        </w:rPr>
        <w:t>馬援</w:t>
      </w:r>
      <w:r w:rsidRPr="00AC2A22">
        <w:rPr>
          <w:rFonts w:ascii="Arial" w:hAnsi="Arial" w:cs="Arial"/>
          <w:color w:val="FF0000"/>
          <w:sz w:val="28"/>
          <w:szCs w:val="28"/>
        </w:rPr>
        <w:t>，</w:t>
      </w:r>
      <w:r w:rsidRPr="00AC2A22">
        <w:rPr>
          <w:rFonts w:ascii="Arial" w:hAnsi="Arial" w:cs="Arial"/>
          <w:b/>
          <w:color w:val="FF0000"/>
          <w:sz w:val="28"/>
          <w:szCs w:val="28"/>
        </w:rPr>
        <w:t>將兄子視同己出，嚴加教誨</w:t>
      </w:r>
      <w:r w:rsidRPr="006E6CB8">
        <w:rPr>
          <w:rFonts w:ascii="Arial" w:hAnsi="Arial" w:cs="Arial"/>
          <w:color w:val="0F0F0F"/>
          <w:sz w:val="28"/>
          <w:szCs w:val="28"/>
        </w:rPr>
        <w:t>。此封家書就是經典事例。更可貴的是，</w:t>
      </w:r>
      <w:r w:rsidRPr="00AC2A22">
        <w:rPr>
          <w:rFonts w:ascii="Arial" w:hAnsi="Arial" w:cs="Arial"/>
          <w:b/>
          <w:color w:val="0F0F0F"/>
          <w:sz w:val="28"/>
          <w:szCs w:val="28"/>
        </w:rPr>
        <w:t>馬援</w:t>
      </w:r>
      <w:r w:rsidRPr="006E6CB8">
        <w:rPr>
          <w:rFonts w:ascii="Arial" w:hAnsi="Arial" w:cs="Arial"/>
          <w:color w:val="0F0F0F"/>
          <w:sz w:val="28"/>
          <w:szCs w:val="28"/>
        </w:rPr>
        <w:t>寫這封家書給嚴敦二侄時，正是</w:t>
      </w:r>
      <w:r w:rsidRPr="0086398E">
        <w:rPr>
          <w:rFonts w:ascii="Arial" w:hAnsi="Arial" w:cs="Arial"/>
          <w:b/>
          <w:color w:val="0F0F0F"/>
          <w:sz w:val="28"/>
          <w:szCs w:val="28"/>
        </w:rPr>
        <w:t>他率軍遠征交趾的時候。在戎馬倥傯</w:t>
      </w:r>
      <w:r w:rsidRPr="006E6CB8">
        <w:rPr>
          <w:rFonts w:ascii="Arial" w:hAnsi="Arial" w:cs="Arial"/>
          <w:color w:val="0F0F0F"/>
          <w:sz w:val="28"/>
          <w:szCs w:val="28"/>
        </w:rPr>
        <w:t>，</w:t>
      </w:r>
      <w:r w:rsidRPr="00AC2A22">
        <w:rPr>
          <w:rFonts w:ascii="Arial" w:hAnsi="Arial" w:cs="Arial"/>
          <w:b/>
          <w:color w:val="0F0F0F"/>
          <w:sz w:val="28"/>
          <w:szCs w:val="28"/>
        </w:rPr>
        <w:t>軍務纏身的非常時刻。他還惦記着子侄的教育，忙中尋暇，萬里傳書，殷切之情，流於言表</w:t>
      </w:r>
      <w:r w:rsidRPr="006E6CB8">
        <w:rPr>
          <w:rFonts w:ascii="Arial" w:hAnsi="Arial" w:cs="Arial"/>
          <w:color w:val="0F0F0F"/>
          <w:sz w:val="28"/>
          <w:szCs w:val="28"/>
        </w:rPr>
        <w:t>，</w:t>
      </w:r>
      <w:r w:rsidRPr="00AC2A22">
        <w:rPr>
          <w:rFonts w:ascii="Arial" w:hAnsi="Arial" w:cs="Arial"/>
          <w:b/>
          <w:color w:val="0F0F0F"/>
          <w:sz w:val="28"/>
          <w:szCs w:val="28"/>
        </w:rPr>
        <w:t>肅嚴之意，沁人肺腑；而且言簡意賅，字字珠璣</w:t>
      </w:r>
      <w:r w:rsidRPr="006E6CB8">
        <w:rPr>
          <w:rFonts w:ascii="Arial" w:hAnsi="Arial" w:cs="Arial"/>
          <w:color w:val="0F0F0F"/>
          <w:sz w:val="28"/>
          <w:szCs w:val="28"/>
        </w:rPr>
        <w:t>。</w:t>
      </w:r>
      <w:r w:rsidRPr="006E6CB8">
        <w:rPr>
          <w:rFonts w:ascii="Arial" w:hAnsi="Arial" w:cs="Arial"/>
          <w:color w:val="0F0F0F"/>
          <w:sz w:val="28"/>
          <w:szCs w:val="28"/>
        </w:rPr>
        <w:br/>
      </w:r>
      <w:r w:rsidRPr="006E6CB8">
        <w:rPr>
          <w:rFonts w:ascii="Arial" w:hAnsi="Arial" w:cs="Arial"/>
          <w:color w:val="0F0F0F"/>
          <w:sz w:val="28"/>
          <w:szCs w:val="28"/>
        </w:rPr>
        <w:t>漢代士人</w:t>
      </w:r>
      <w:r w:rsidRPr="00AC2A22">
        <w:rPr>
          <w:rFonts w:ascii="Arial" w:hAnsi="Arial" w:cs="Arial"/>
          <w:b/>
          <w:color w:val="0F0F0F"/>
          <w:sz w:val="28"/>
          <w:szCs w:val="28"/>
        </w:rPr>
        <w:t>生存環境的險惡與變幻莫測</w:t>
      </w:r>
      <w:r w:rsidRPr="006E6CB8">
        <w:rPr>
          <w:rFonts w:ascii="Arial" w:hAnsi="Arial" w:cs="Arial"/>
          <w:color w:val="0F0F0F"/>
          <w:sz w:val="28"/>
          <w:szCs w:val="28"/>
        </w:rPr>
        <w:t>使人時刻保持戒懼狀態，</w:t>
      </w:r>
      <w:r w:rsidRPr="0086398E">
        <w:rPr>
          <w:rFonts w:ascii="Arial" w:hAnsi="Arial" w:cs="Arial"/>
          <w:b/>
          <w:color w:val="0F0F0F"/>
          <w:sz w:val="28"/>
          <w:szCs w:val="28"/>
        </w:rPr>
        <w:t>謙虛、謹慎以求保全自我</w:t>
      </w:r>
      <w:r w:rsidRPr="006E6CB8">
        <w:rPr>
          <w:rFonts w:ascii="Arial" w:hAnsi="Arial" w:cs="Arial"/>
          <w:color w:val="0F0F0F"/>
          <w:sz w:val="28"/>
          <w:szCs w:val="28"/>
        </w:rPr>
        <w:t>，</w:t>
      </w:r>
      <w:r w:rsidRPr="006E6CB8">
        <w:rPr>
          <w:rFonts w:ascii="Arial" w:hAnsi="Arial" w:cs="Arial"/>
          <w:color w:val="0F0F0F"/>
          <w:sz w:val="28"/>
          <w:szCs w:val="28"/>
        </w:rPr>
        <w:t xml:space="preserve"> </w:t>
      </w:r>
      <w:r w:rsidRPr="006E6CB8">
        <w:rPr>
          <w:rFonts w:ascii="Arial" w:hAnsi="Arial" w:cs="Arial"/>
          <w:color w:val="0F0F0F"/>
          <w:sz w:val="28"/>
          <w:szCs w:val="28"/>
        </w:rPr>
        <w:t>從而保證家族的延續和發展。因此，漢代士人們把這種戒懼意識在誡文中轉化爲</w:t>
      </w:r>
      <w:r w:rsidRPr="00AC2A22">
        <w:rPr>
          <w:rFonts w:ascii="Arial" w:hAnsi="Arial" w:cs="Arial"/>
          <w:b/>
          <w:color w:val="0F0F0F"/>
          <w:sz w:val="28"/>
          <w:szCs w:val="28"/>
        </w:rPr>
        <w:t>對修身養德的強調</w:t>
      </w:r>
      <w:r w:rsidRPr="006E6CB8">
        <w:rPr>
          <w:rFonts w:ascii="Arial" w:hAnsi="Arial" w:cs="Arial"/>
          <w:color w:val="0F0F0F"/>
          <w:sz w:val="28"/>
          <w:szCs w:val="28"/>
        </w:rPr>
        <w:t>。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Arial" w:hAnsi="Arial" w:cs="Arial"/>
          <w:color w:val="0F0F0F"/>
          <w:sz w:val="21"/>
          <w:szCs w:val="21"/>
        </w:rPr>
        <w:t>參考資料：</w:t>
      </w:r>
      <w:r>
        <w:rPr>
          <w:rFonts w:ascii="Arial" w:hAnsi="Arial" w:cs="Arial"/>
          <w:color w:val="0F0F0F"/>
          <w:sz w:val="21"/>
          <w:szCs w:val="21"/>
        </w:rPr>
        <w:br/>
        <w:t>1</w:t>
      </w:r>
      <w:r>
        <w:rPr>
          <w:rFonts w:ascii="Arial" w:hAnsi="Arial" w:cs="Arial"/>
          <w:color w:val="0F0F0F"/>
          <w:sz w:val="21"/>
          <w:szCs w:val="21"/>
        </w:rPr>
        <w:t>、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Arial" w:hAnsi="Arial" w:cs="Arial"/>
          <w:color w:val="0F0F0F"/>
          <w:sz w:val="21"/>
          <w:szCs w:val="21"/>
        </w:rPr>
        <w:t>施鐵靖</w:t>
      </w:r>
      <w:r>
        <w:rPr>
          <w:rFonts w:ascii="Arial" w:hAnsi="Arial" w:cs="Arial"/>
          <w:color w:val="0F0F0F"/>
          <w:sz w:val="21"/>
          <w:szCs w:val="21"/>
        </w:rPr>
        <w:t>,</w:t>
      </w:r>
      <w:r>
        <w:rPr>
          <w:rFonts w:ascii="Arial" w:hAnsi="Arial" w:cs="Arial"/>
          <w:color w:val="0F0F0F"/>
          <w:sz w:val="21"/>
          <w:szCs w:val="21"/>
        </w:rPr>
        <w:t>論馬援精神</w:t>
      </w:r>
      <w:r>
        <w:rPr>
          <w:rFonts w:ascii="Arial" w:hAnsi="Arial" w:cs="Arial"/>
          <w:color w:val="0F0F0F"/>
          <w:sz w:val="21"/>
          <w:szCs w:val="21"/>
        </w:rPr>
        <w:t>.[J]</w:t>
      </w:r>
      <w:r>
        <w:rPr>
          <w:rFonts w:ascii="Arial" w:hAnsi="Arial" w:cs="Arial"/>
          <w:color w:val="0F0F0F"/>
          <w:sz w:val="21"/>
          <w:szCs w:val="21"/>
        </w:rPr>
        <w:t>河池學院學報</w:t>
      </w:r>
      <w:r>
        <w:rPr>
          <w:rFonts w:ascii="Arial" w:hAnsi="Arial" w:cs="Arial"/>
          <w:color w:val="0F0F0F"/>
          <w:sz w:val="21"/>
          <w:szCs w:val="21"/>
        </w:rPr>
        <w:t>.2009</w:t>
      </w:r>
      <w:r>
        <w:rPr>
          <w:rFonts w:ascii="Arial" w:hAnsi="Arial" w:cs="Arial"/>
          <w:color w:val="0F0F0F"/>
          <w:sz w:val="21"/>
          <w:szCs w:val="21"/>
        </w:rPr>
        <w:t>年</w:t>
      </w:r>
      <w:r>
        <w:rPr>
          <w:rFonts w:ascii="Arial" w:hAnsi="Arial" w:cs="Arial"/>
          <w:color w:val="0F0F0F"/>
          <w:sz w:val="21"/>
          <w:szCs w:val="21"/>
        </w:rPr>
        <w:t>6</w:t>
      </w:r>
      <w:r>
        <w:rPr>
          <w:rFonts w:ascii="Arial" w:hAnsi="Arial" w:cs="Arial"/>
          <w:color w:val="0F0F0F"/>
          <w:sz w:val="21"/>
          <w:szCs w:val="21"/>
        </w:rPr>
        <w:t>月</w:t>
      </w:r>
      <w:r>
        <w:rPr>
          <w:rFonts w:ascii="Arial" w:hAnsi="Arial" w:cs="Arial"/>
          <w:color w:val="0F0F0F"/>
          <w:sz w:val="21"/>
          <w:szCs w:val="21"/>
        </w:rPr>
        <w:t>.</w:t>
      </w:r>
      <w:r>
        <w:rPr>
          <w:rFonts w:ascii="Arial" w:hAnsi="Arial" w:cs="Arial"/>
          <w:color w:val="0F0F0F"/>
          <w:sz w:val="21"/>
          <w:szCs w:val="21"/>
        </w:rPr>
        <w:t>（</w:t>
      </w:r>
      <w:r>
        <w:rPr>
          <w:rFonts w:ascii="Arial" w:hAnsi="Arial" w:cs="Arial"/>
          <w:color w:val="0F0F0F"/>
          <w:sz w:val="21"/>
          <w:szCs w:val="21"/>
        </w:rPr>
        <w:t>29</w:t>
      </w:r>
      <w:r>
        <w:rPr>
          <w:rFonts w:ascii="Arial" w:hAnsi="Arial" w:cs="Arial"/>
          <w:color w:val="0F0F0F"/>
          <w:sz w:val="21"/>
          <w:szCs w:val="21"/>
        </w:rPr>
        <w:t>）</w:t>
      </w:r>
      <w:r>
        <w:rPr>
          <w:rFonts w:ascii="Arial" w:hAnsi="Arial" w:cs="Arial"/>
          <w:color w:val="0F0F0F"/>
          <w:sz w:val="21"/>
          <w:szCs w:val="21"/>
        </w:rPr>
        <w:t>:107-109.</w:t>
      </w:r>
      <w:r>
        <w:rPr>
          <w:rFonts w:ascii="Arial" w:hAnsi="Arial" w:cs="Arial" w:hint="eastAsia"/>
          <w:color w:val="0F0F0F"/>
          <w:sz w:val="21"/>
          <w:szCs w:val="21"/>
        </w:rPr>
        <w:t xml:space="preserve"> </w:t>
      </w:r>
    </w:p>
    <w:p w14:paraId="6B9CB06E" w14:textId="77777777" w:rsidR="0086398E" w:rsidRPr="0086398E" w:rsidRDefault="0086398E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color w:val="606060"/>
          <w:kern w:val="0"/>
          <w:sz w:val="21"/>
          <w:szCs w:val="21"/>
          <w:lang w:bidi="ar-SA"/>
        </w:rPr>
      </w:pPr>
    </w:p>
    <w:p w14:paraId="6D0BCFAA" w14:textId="4A0FA411" w:rsidR="006A3416" w:rsidRPr="006A3416" w:rsidRDefault="006A3416" w:rsidP="006A3416">
      <w:pPr>
        <w:widowControl/>
        <w:spacing w:after="45" w:line="315" w:lineRule="atLeast"/>
        <w:ind w:left="45" w:right="45"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r w:rsidRPr="006A3416">
        <w:rPr>
          <w:rFonts w:ascii="Arial" w:eastAsia="新細明體" w:hAnsi="Arial" w:cs="Arial"/>
          <w:color w:val="606060"/>
          <w:kern w:val="0"/>
          <w:sz w:val="21"/>
          <w:szCs w:val="21"/>
          <w:lang w:bidi="ar-SA"/>
        </w:rPr>
        <w:t>朝代：兩漢</w:t>
      </w:r>
    </w:p>
    <w:p w14:paraId="792AA65D" w14:textId="77777777" w:rsidR="006A3416" w:rsidRPr="006A3416" w:rsidRDefault="006A3416" w:rsidP="006A3416">
      <w:pPr>
        <w:widowControl/>
        <w:spacing w:before="45" w:after="45" w:line="315" w:lineRule="atLeast"/>
        <w:ind w:left="45" w:right="45"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r w:rsidRPr="006A3416">
        <w:rPr>
          <w:rFonts w:ascii="Arial" w:eastAsia="新細明體" w:hAnsi="Arial" w:cs="Arial"/>
          <w:color w:val="606060"/>
          <w:kern w:val="0"/>
          <w:sz w:val="21"/>
          <w:szCs w:val="21"/>
          <w:lang w:bidi="ar-SA"/>
        </w:rPr>
        <w:t>作者：</w:t>
      </w:r>
      <w:hyperlink r:id="rId11" w:tooltip="馬援簡介" w:history="1">
        <w:r w:rsidRPr="006A3416">
          <w:rPr>
            <w:rFonts w:ascii="Arial" w:eastAsia="新細明體" w:hAnsi="Arial" w:cs="Arial"/>
            <w:color w:val="762A00"/>
            <w:kern w:val="0"/>
            <w:sz w:val="21"/>
            <w:szCs w:val="21"/>
            <w:u w:val="single"/>
            <w:lang w:bidi="ar-SA"/>
          </w:rPr>
          <w:t>馬援</w:t>
        </w:r>
      </w:hyperlink>
    </w:p>
    <w:p w14:paraId="743D367E" w14:textId="77777777" w:rsidR="006A3416" w:rsidRPr="006A3416" w:rsidRDefault="006A3416" w:rsidP="006A3416">
      <w:pPr>
        <w:widowControl/>
        <w:spacing w:before="45" w:after="45" w:line="315" w:lineRule="atLeast"/>
        <w:ind w:left="45" w:right="45"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r w:rsidRPr="006A3416">
        <w:rPr>
          <w:rFonts w:ascii="Arial" w:eastAsia="新細明體" w:hAnsi="Arial" w:cs="Arial"/>
          <w:color w:val="606060"/>
          <w:kern w:val="0"/>
          <w:sz w:val="21"/>
          <w:szCs w:val="21"/>
          <w:lang w:bidi="ar-SA"/>
        </w:rPr>
        <w:t>原文：</w:t>
      </w:r>
    </w:p>
    <w:p w14:paraId="469DA861" w14:textId="77777777" w:rsidR="005B258A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援兄子嚴、敦，並喜譏議，而通輕俠客。援前在交趾，還書誡之曰：</w:t>
      </w:r>
    </w:p>
    <w:p w14:paraId="763A5420" w14:textId="77777777" w:rsidR="00565A48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“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吾欲汝曹聞人過失，如聞父母之名：耳可得聞，口不可得言也。</w:t>
      </w:r>
    </w:p>
    <w:p w14:paraId="218A4CBD" w14:textId="342183CB" w:rsidR="00565A48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1B2F1F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好議論人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長</w:t>
      </w:r>
      <w:r w:rsidRPr="001B2F1F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短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，</w:t>
      </w:r>
      <w:r w:rsidRPr="001B2F1F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妄是非正法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，此</w:t>
      </w:r>
      <w:r w:rsidRPr="001B2F1F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吾</w:t>
      </w:r>
      <w:r w:rsidRPr="001B2F1F">
        <w:rPr>
          <w:rFonts w:ascii="Arial" w:eastAsia="新細明體" w:hAnsi="Arial" w:cs="Arial"/>
          <w:b/>
          <w:color w:val="FF0000"/>
          <w:kern w:val="0"/>
          <w:sz w:val="48"/>
          <w:szCs w:val="48"/>
          <w:lang w:bidi="ar-SA"/>
        </w:rPr>
        <w:t>所</w:t>
      </w:r>
      <w:r w:rsidRPr="001B2F1F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大惡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也</w:t>
      </w:r>
      <w:r w:rsidR="00565A48">
        <w:rPr>
          <w:rFonts w:ascii="Arial" w:eastAsia="新細明體" w:hAnsi="Arial" w:cs="Arial" w:hint="eastAsia"/>
          <w:color w:val="0F0F0F"/>
          <w:kern w:val="0"/>
          <w:sz w:val="48"/>
          <w:szCs w:val="48"/>
          <w:lang w:bidi="ar-SA"/>
        </w:rPr>
        <w:t>；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寧死，不願聞子孫有此行也。汝曹知吾惡之甚矣，</w:t>
      </w:r>
      <w:r w:rsidRPr="00B7464B">
        <w:rPr>
          <w:rFonts w:ascii="Arial" w:eastAsia="新細明體" w:hAnsi="Arial" w:cs="Arial"/>
          <w:color w:val="FF0000"/>
          <w:kern w:val="0"/>
          <w:sz w:val="48"/>
          <w:szCs w:val="48"/>
          <w:lang w:bidi="ar-SA"/>
        </w:rPr>
        <w:t>所以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復言者，施衿結縭，申父母之戒，欲使汝曹不忘之耳！</w:t>
      </w:r>
    </w:p>
    <w:p w14:paraId="34C7A174" w14:textId="36BA3B86" w:rsidR="005B258A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br/>
        <w:t>“</w:t>
      </w:r>
      <w:r w:rsidRPr="00565A48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龍伯高</w:t>
      </w:r>
      <w:r w:rsidRPr="00DF0570">
        <w:rPr>
          <w:rFonts w:ascii="Arial" w:eastAsia="新細明體" w:hAnsi="Arial" w:cs="Arial"/>
          <w:b/>
          <w:color w:val="7030A0"/>
          <w:kern w:val="0"/>
          <w:sz w:val="48"/>
          <w:szCs w:val="48"/>
          <w:lang w:bidi="ar-SA"/>
        </w:rPr>
        <w:t>敦厚周慎，口無擇言，謙約節儉，廉公有威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。吾愛之重之，願汝曹效之。</w:t>
      </w:r>
      <w:bookmarkStart w:id="1" w:name="_GoBack"/>
      <w:bookmarkEnd w:id="1"/>
    </w:p>
    <w:p w14:paraId="634B09B3" w14:textId="77777777" w:rsidR="005B258A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565A48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杜季良</w:t>
      </w:r>
      <w:r w:rsidRPr="00DF0570">
        <w:rPr>
          <w:rFonts w:ascii="Arial" w:eastAsia="新細明體" w:hAnsi="Arial" w:cs="Arial"/>
          <w:b/>
          <w:color w:val="7030A0"/>
          <w:kern w:val="0"/>
          <w:sz w:val="48"/>
          <w:szCs w:val="48"/>
          <w:lang w:bidi="ar-SA"/>
        </w:rPr>
        <w:t>豪俠好義，憂人之憂，樂人之樂，清濁無</w:t>
      </w:r>
      <w:r w:rsidRPr="00DF0570">
        <w:rPr>
          <w:rFonts w:ascii="Arial" w:eastAsia="新細明體" w:hAnsi="Arial" w:cs="Arial"/>
          <w:b/>
          <w:color w:val="FF0000"/>
          <w:kern w:val="0"/>
          <w:sz w:val="48"/>
          <w:szCs w:val="48"/>
          <w:lang w:bidi="ar-SA"/>
        </w:rPr>
        <w:t>所</w:t>
      </w:r>
      <w:r w:rsidRPr="00DF0570">
        <w:rPr>
          <w:rFonts w:ascii="Arial" w:eastAsia="新細明體" w:hAnsi="Arial" w:cs="Arial"/>
          <w:b/>
          <w:color w:val="7030A0"/>
          <w:kern w:val="0"/>
          <w:sz w:val="48"/>
          <w:szCs w:val="48"/>
          <w:lang w:bidi="ar-SA"/>
        </w:rPr>
        <w:t>失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。</w:t>
      </w:r>
      <w:r w:rsidRPr="001F423E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父喪致客，數郡畢至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。吾愛之重之，不願汝曹效也。</w:t>
      </w:r>
    </w:p>
    <w:p w14:paraId="70B40C0A" w14:textId="77777777" w:rsidR="005B258A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效</w:t>
      </w:r>
      <w:r w:rsidRPr="00565A48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伯高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不得，猶爲謹敕之士，所謂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‘</w:t>
      </w:r>
      <w:r w:rsidRPr="00565A48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刻鵠不成尚類鶩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’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者也。</w:t>
      </w:r>
    </w:p>
    <w:p w14:paraId="4C4EB8A0" w14:textId="77777777" w:rsidR="00565A48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效</w:t>
      </w:r>
      <w:r w:rsidRPr="00565A48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季良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不得，陷爲天下輕薄子，所謂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‘</w:t>
      </w:r>
      <w:r w:rsidRPr="00565A48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畫虎不成反類狗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’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者也。</w:t>
      </w:r>
    </w:p>
    <w:p w14:paraId="6B607196" w14:textId="030DAA18" w:rsidR="006A3416" w:rsidRDefault="006A3416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訖今</w:t>
      </w:r>
      <w:r w:rsidRPr="00565A48">
        <w:rPr>
          <w:rFonts w:ascii="Arial" w:eastAsia="新細明體" w:hAnsi="Arial" w:cs="Arial"/>
          <w:b/>
          <w:color w:val="0F0F0F"/>
          <w:kern w:val="0"/>
          <w:sz w:val="48"/>
          <w:szCs w:val="48"/>
          <w:lang w:bidi="ar-SA"/>
        </w:rPr>
        <w:t>季良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尚未可知，郡將下車輒切齒，州郡以爲言，吾常爲寒心，是以不願子孫效也。</w:t>
      </w:r>
      <w:r w:rsidRPr="006A3416"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  <w:t>”</w:t>
      </w:r>
    </w:p>
    <w:p w14:paraId="3E4317A3" w14:textId="77777777" w:rsidR="00565A48" w:rsidRPr="006A3416" w:rsidRDefault="00565A48" w:rsidP="006A3416">
      <w:pPr>
        <w:widowControl/>
        <w:spacing w:line="420" w:lineRule="atLeast"/>
        <w:rPr>
          <w:rFonts w:ascii="Arial" w:eastAsia="新細明體" w:hAnsi="Arial" w:cs="Arial"/>
          <w:color w:val="0F0F0F"/>
          <w:kern w:val="0"/>
          <w:sz w:val="48"/>
          <w:szCs w:val="48"/>
          <w:lang w:bidi="ar-SA"/>
        </w:rPr>
      </w:pPr>
    </w:p>
    <w:p w14:paraId="6DF28465" w14:textId="77777777" w:rsidR="006A3416" w:rsidRPr="006A3416" w:rsidRDefault="006A3416" w:rsidP="006A3416">
      <w:pPr>
        <w:widowControl/>
        <w:pBdr>
          <w:bottom w:val="single" w:sz="6" w:space="0" w:color="8D061F"/>
        </w:pBdr>
        <w:spacing w:after="225"/>
        <w:outlineLvl w:val="2"/>
        <w:rPr>
          <w:rFonts w:ascii="Arial" w:eastAsia="新細明體" w:hAnsi="Arial" w:cs="Arial"/>
          <w:b/>
          <w:bCs/>
          <w:color w:val="0F0F0F"/>
          <w:kern w:val="0"/>
          <w:szCs w:val="24"/>
          <w:lang w:bidi="ar-SA"/>
        </w:rPr>
      </w:pPr>
      <w:r w:rsidRPr="006A3416">
        <w:rPr>
          <w:rFonts w:ascii="Arial" w:eastAsia="新細明體" w:hAnsi="Arial" w:cs="Arial"/>
          <w:b/>
          <w:bCs/>
          <w:color w:val="0F0F0F"/>
          <w:kern w:val="0"/>
          <w:szCs w:val="24"/>
          <w:lang w:bidi="ar-SA"/>
        </w:rPr>
        <w:t>譯文及註釋</w:t>
      </w:r>
    </w:p>
    <w:p w14:paraId="319ABA86" w14:textId="77777777" w:rsidR="00FC7F28" w:rsidRDefault="00FC7F28" w:rsidP="006A3416">
      <w:pPr>
        <w:widowControl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</w:p>
    <w:p w14:paraId="19112E93" w14:textId="7C88E219" w:rsidR="00FC7F28" w:rsidRPr="00FC7F28" w:rsidRDefault="00FC7F28" w:rsidP="00FC7F28">
      <w:pPr>
        <w:widowControl/>
        <w:spacing w:after="150" w:line="480" w:lineRule="auto"/>
        <w:rPr>
          <w:rFonts w:ascii="Arial" w:eastAsia="新細明體" w:hAnsi="Arial" w:cs="Arial"/>
          <w:kern w:val="0"/>
          <w:sz w:val="21"/>
          <w:szCs w:val="21"/>
          <w:lang w:bidi="ar-SA"/>
        </w:rPr>
      </w:pPr>
      <w:r w:rsidRPr="00FC7F28">
        <w:rPr>
          <w:rFonts w:ascii="Arial" w:eastAsia="新細明體" w:hAnsi="Arial" w:cs="Arial"/>
          <w:kern w:val="0"/>
          <w:sz w:val="21"/>
          <w:szCs w:val="21"/>
          <w:lang w:bidi="ar-SA"/>
        </w:rPr>
        <w:t>作者：佚名</w:t>
      </w:r>
      <w:r w:rsidRPr="00FC7F28">
        <w:rPr>
          <w:rFonts w:ascii="Arial" w:eastAsia="新細明體" w:hAnsi="Arial" w:cs="Arial"/>
          <w:kern w:val="0"/>
          <w:sz w:val="21"/>
          <w:szCs w:val="21"/>
          <w:lang w:bidi="ar-SA"/>
        </w:rPr>
        <w:br/>
      </w:r>
      <w:r w:rsidRPr="00FC7F28">
        <w:rPr>
          <w:rFonts w:ascii="Arial" w:eastAsia="新細明體" w:hAnsi="Arial" w:cs="Arial"/>
          <w:b/>
          <w:bCs/>
          <w:kern w:val="0"/>
          <w:sz w:val="21"/>
          <w:szCs w:val="21"/>
          <w:lang w:bidi="ar-SA"/>
        </w:rPr>
        <w:t>譯文</w:t>
      </w:r>
      <w:r w:rsidRPr="00FC7F28">
        <w:rPr>
          <w:rFonts w:ascii="Arial" w:eastAsia="新細明體" w:hAnsi="Arial" w:cs="Arial"/>
          <w:kern w:val="0"/>
          <w:sz w:val="21"/>
          <w:szCs w:val="21"/>
          <w:lang w:bidi="ar-SA"/>
        </w:rPr>
        <w:br/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我的兄長的兒子馬嚴和馬敦，都喜歡談論別人的事，而且愛與</w:t>
      </w:r>
      <w:r w:rsidR="00565A48">
        <w:rPr>
          <w:rFonts w:ascii="Arial" w:eastAsia="新細明體" w:hAnsi="Arial" w:cs="Arial" w:hint="eastAsia"/>
          <w:kern w:val="0"/>
          <w:sz w:val="28"/>
          <w:szCs w:val="28"/>
          <w:lang w:bidi="ar-SA"/>
        </w:rPr>
        <w:t>輕薄俠客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結交。我在前往交趾的途中，寫信告誡他們：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我希望你們聽說了別人的過失，像聽見了父母的名字：耳朵可以聽見，但嘴中不可以議論。喜歡議論別人的長處和短處，胡亂評論朝廷的法度，這些都是我最深惡痛絕的。我寧可死，也不希望自己的子孫有這種行爲。你們知道我非常厭惡這種行徑，所以我是一再強調的。就象女兒在出嫁前，父母一再告誡的一樣，我希望你們牢牢記住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龍伯高這個人敦厚誠實，說出的話沒有什麼可以指責的。謙約節儉，待人又不失威嚴。我愛護他，敬重他，希望你們向他學習。杜季良這個人豪俠好義，有正義感，把別人的憂愁作爲自己的憂愁，把別人的快樂作爲自己的快樂，無論什麼人都結交。他的父親去世時，來了很多人。我愛護他，敬重他，但不希望你們向他學習。（因爲）學習龍伯高不成功，還可以成爲謹慎謙虛的人。就所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刻鵠不成，尚類鶩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。而一旦學習杜季良不成功，那你們就成了紈絝子弟。就所謂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畫虎不成，反類犬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。到現今杜季良還不知曉，郡將到任就令人怨恨，百姓的意見很大。我常常爲他寒心，這就是我不希望子孫向他學習的原因了。</w:t>
      </w:r>
      <w:r w:rsidRPr="00FC7F28">
        <w:rPr>
          <w:rFonts w:ascii="Arial" w:eastAsia="新細明體" w:hAnsi="Arial" w:cs="Arial"/>
          <w:kern w:val="0"/>
          <w:sz w:val="21"/>
          <w:szCs w:val="21"/>
          <w:lang w:bidi="ar-SA"/>
        </w:rPr>
        <w:t>”</w:t>
      </w:r>
      <w:r w:rsidRPr="00FC7F28">
        <w:rPr>
          <w:rFonts w:ascii="Arial" w:eastAsia="新細明體" w:hAnsi="Arial" w:cs="Arial"/>
          <w:kern w:val="0"/>
          <w:sz w:val="21"/>
          <w:szCs w:val="21"/>
          <w:lang w:bidi="ar-SA"/>
        </w:rPr>
        <w:br/>
      </w:r>
      <w:r w:rsidRPr="00FC7F28">
        <w:rPr>
          <w:rFonts w:ascii="Arial" w:eastAsia="新細明體" w:hAnsi="Arial" w:cs="Arial"/>
          <w:b/>
          <w:bCs/>
          <w:kern w:val="0"/>
          <w:sz w:val="21"/>
          <w:szCs w:val="21"/>
          <w:lang w:bidi="ar-SA"/>
        </w:rPr>
        <w:t>註釋</w:t>
      </w:r>
      <w:r w:rsidRPr="00FC7F28">
        <w:rPr>
          <w:rFonts w:ascii="Arial" w:eastAsia="新細明體" w:hAnsi="Arial" w:cs="Arial"/>
          <w:kern w:val="0"/>
          <w:sz w:val="21"/>
          <w:szCs w:val="21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①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汝曹：你等，爾輩。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②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是非：評論、褒貶。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③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施衿結縭，申父母之戒：古時禮俗，女子出嫁，母親把佩巾、帶子結在女兒身上，爲其整衣。父戒女曰：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戒之敬之，夙夜無違命。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母戒女曰：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戒之敬之，夙夜無違宮事。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④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口無擇言：說出來的話沒有敗壞的，意爲所言皆善。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 xml:space="preserve"> 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擇：通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殬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(dù)”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，敗壞。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⑤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清濁無所失：意爲諸事處置得宜。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⑥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數郡畢至：數郡的客人全都趕來了。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⑦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鵠：天鵝。鶩：野鴨子。此句</w:t>
      </w:r>
      <w:r w:rsidRPr="00732818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比喻雖仿效不及，尚不失其大概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⑧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畫虎不成反類狗：</w:t>
      </w:r>
      <w:r w:rsidRPr="00732818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比喻弄巧成拙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⑨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下車：指官員初到任。切齒：表示痛恨。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微軟正黑體" w:eastAsia="微軟正黑體" w:hAnsi="微軟正黑體" w:cs="微軟正黑體" w:hint="eastAsia"/>
          <w:kern w:val="0"/>
          <w:sz w:val="28"/>
          <w:szCs w:val="28"/>
          <w:lang w:bidi="ar-SA"/>
        </w:rPr>
        <w:t>⑩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以爲言：把這作爲話柄。</w:t>
      </w:r>
    </w:p>
    <w:p w14:paraId="433471ED" w14:textId="77777777" w:rsidR="00FC7F28" w:rsidRPr="00FC7F28" w:rsidRDefault="00FC7F28" w:rsidP="00FC7F28">
      <w:pPr>
        <w:widowControl/>
        <w:spacing w:line="480" w:lineRule="auto"/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</w:pPr>
      <w:r w:rsidRPr="00FC7F28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>转载请注明</w:t>
      </w:r>
      <w:r w:rsidRPr="00FC7F28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>:</w:t>
      </w:r>
      <w:r w:rsidRPr="00FC7F28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>原文链接</w:t>
      </w:r>
      <w:r w:rsidRPr="00FC7F28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 xml:space="preserve"> - http://fanti.dugushici.com/ancient_proses/71656/prose_translations/4205</w:t>
      </w:r>
    </w:p>
    <w:p w14:paraId="523FE6E4" w14:textId="77777777" w:rsidR="006A3416" w:rsidRPr="006A3416" w:rsidRDefault="006A3416" w:rsidP="006A3416">
      <w:pPr>
        <w:widowControl/>
        <w:pBdr>
          <w:bottom w:val="single" w:sz="6" w:space="0" w:color="8D061F"/>
        </w:pBdr>
        <w:spacing w:after="225"/>
        <w:outlineLvl w:val="2"/>
        <w:rPr>
          <w:rFonts w:ascii="Arial" w:eastAsia="新細明體" w:hAnsi="Arial" w:cs="Arial"/>
          <w:b/>
          <w:bCs/>
          <w:color w:val="0F0F0F"/>
          <w:kern w:val="0"/>
          <w:szCs w:val="24"/>
          <w:lang w:bidi="ar-SA"/>
        </w:rPr>
      </w:pPr>
      <w:r w:rsidRPr="006A3416">
        <w:rPr>
          <w:rFonts w:ascii="Arial" w:eastAsia="新細明體" w:hAnsi="Arial" w:cs="Arial"/>
          <w:b/>
          <w:bCs/>
          <w:color w:val="0F0F0F"/>
          <w:kern w:val="0"/>
          <w:szCs w:val="24"/>
          <w:lang w:bidi="ar-SA"/>
        </w:rPr>
        <w:t>賞析</w:t>
      </w:r>
    </w:p>
    <w:p w14:paraId="7889A027" w14:textId="77777777" w:rsidR="006A3416" w:rsidRPr="006A3416" w:rsidRDefault="00C56740" w:rsidP="006A3416">
      <w:pPr>
        <w:widowControl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hyperlink r:id="rId12" w:tooltip="誡兄子嚴敦書_賞析" w:history="1">
        <w:r w:rsidR="006A3416" w:rsidRPr="006A3416">
          <w:rPr>
            <w:rFonts w:ascii="Arial" w:eastAsia="新細明體" w:hAnsi="Arial" w:cs="Arial"/>
            <w:color w:val="762A00"/>
            <w:kern w:val="0"/>
            <w:sz w:val="21"/>
            <w:szCs w:val="21"/>
            <w:u w:val="single"/>
            <w:lang w:bidi="ar-SA"/>
          </w:rPr>
          <w:t>更多</w:t>
        </w:r>
      </w:hyperlink>
    </w:p>
    <w:p w14:paraId="365B22F7" w14:textId="77777777" w:rsidR="006A3416" w:rsidRPr="006A3416" w:rsidRDefault="006A3416" w:rsidP="006A3416">
      <w:pPr>
        <w:widowControl/>
        <w:spacing w:before="100" w:beforeAutospacing="1" w:after="100" w:afterAutospacing="1" w:line="510" w:lineRule="atLeast"/>
        <w:outlineLvl w:val="0"/>
        <w:rPr>
          <w:rFonts w:ascii="Arial" w:eastAsia="新細明體" w:hAnsi="Arial" w:cs="Arial"/>
          <w:b/>
          <w:bCs/>
          <w:color w:val="606060"/>
          <w:kern w:val="36"/>
          <w:sz w:val="36"/>
          <w:szCs w:val="36"/>
          <w:lang w:bidi="ar-SA"/>
        </w:rPr>
      </w:pPr>
      <w:r w:rsidRPr="006A3416">
        <w:rPr>
          <w:rFonts w:ascii="Arial" w:eastAsia="新細明體" w:hAnsi="Arial" w:cs="Arial"/>
          <w:b/>
          <w:bCs/>
          <w:color w:val="606060"/>
          <w:kern w:val="36"/>
          <w:sz w:val="36"/>
          <w:szCs w:val="36"/>
          <w:lang w:bidi="ar-SA"/>
        </w:rPr>
        <w:t>賞析</w:t>
      </w:r>
    </w:p>
    <w:p w14:paraId="61593911" w14:textId="77777777" w:rsidR="006A3416" w:rsidRPr="006A3416" w:rsidRDefault="006A3416" w:rsidP="006A3416">
      <w:pPr>
        <w:widowControl/>
        <w:spacing w:after="150" w:line="480" w:lineRule="auto"/>
        <w:rPr>
          <w:rFonts w:ascii="Arial" w:eastAsia="新細明體" w:hAnsi="Arial" w:cs="Arial"/>
          <w:kern w:val="0"/>
          <w:sz w:val="21"/>
          <w:szCs w:val="21"/>
          <w:lang w:bidi="ar-SA"/>
        </w:rPr>
      </w:pPr>
      <w:r w:rsidRPr="006A3416">
        <w:rPr>
          <w:rFonts w:ascii="Arial" w:eastAsia="新細明體" w:hAnsi="Arial" w:cs="Arial"/>
          <w:kern w:val="0"/>
          <w:sz w:val="21"/>
          <w:szCs w:val="21"/>
          <w:lang w:bidi="ar-SA"/>
        </w:rPr>
        <w:t>作者：佚名</w:t>
      </w:r>
      <w:r w:rsidRPr="006A3416">
        <w:rPr>
          <w:rFonts w:ascii="Arial" w:eastAsia="新細明體" w:hAnsi="Arial" w:cs="Arial"/>
          <w:kern w:val="0"/>
          <w:sz w:val="21"/>
          <w:szCs w:val="21"/>
          <w:lang w:bidi="ar-SA"/>
        </w:rPr>
        <w:br/>
      </w:r>
      <w:hyperlink r:id="rId13" w:history="1">
        <w:r w:rsidRPr="006E6CB8">
          <w:rPr>
            <w:rFonts w:ascii="Arial" w:eastAsia="新細明體" w:hAnsi="Arial" w:cs="Arial"/>
            <w:color w:val="762A00"/>
            <w:kern w:val="0"/>
            <w:sz w:val="28"/>
            <w:szCs w:val="28"/>
            <w:lang w:bidi="ar-SA"/>
          </w:rPr>
          <w:t>馬援</w:t>
        </w:r>
      </w:hyperlink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的侄子馬嚴、馬敦平時喜譏評時政、結交俠客，很令他擔憂，雖遠在交趾軍中，還是寫了這封情真意切的信。文章出語懇切，言詞之中飽含</w:t>
      </w:r>
      <w:r w:rsidRPr="00732818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長輩對晚輩的深情關懷和殷殷期待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，所以能產生這樣的效果，原因有三。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其一、以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汝曹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稱子侄，在文中反覆出現，使子侄們在閱讀時倍感親切。不遠千里致書教諭，也能收到耳提面命的效果。同一稱謂反覆出現，固然可使被稱者自感受到重視，而更重要的是，作者選用的這一稱謂也傳達出豐富的信息。古人名、字並行，各有其用。一般長輩稱晚輩用名，同輩相稱則用字，如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爾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相稱，往往是不禮貌的，但在特定場合下卻又能用以表示親近，如</w:t>
      </w:r>
      <w:hyperlink r:id="rId14" w:history="1">
        <w:r w:rsidRPr="006E6CB8">
          <w:rPr>
            <w:rFonts w:ascii="Arial" w:eastAsia="新細明體" w:hAnsi="Arial" w:cs="Arial"/>
            <w:color w:val="762A00"/>
            <w:kern w:val="0"/>
            <w:sz w:val="28"/>
            <w:szCs w:val="28"/>
            <w:lang w:bidi="ar-SA"/>
          </w:rPr>
          <w:t>韓愈</w:t>
        </w:r>
      </w:hyperlink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《聽穎師彈琴》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暱暱兒女語，恩怨相爾汝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句。作者在信中不依常規稱呼子侄，卻以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汝曹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相稱，這就顯得隨和、親切，拉近了長輩和晚輩之間的距離。被稱的晚輩則可以從中體會到長輩的真情關懷。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其二、苦口婆心，現身說法，用自己的生活經驗和晚輩溝通，而不是空講大道理。如首段說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好議論人長短，妄是非正法，此吾所大惡也，寧死不願聞子孫有此行也。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只說自己如何，但是態度明確，感情濃烈，自然可以感染晚輩，又何必命令式地不許這不許那呢？至於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施衿結縭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句，更是反覆叮嚀，語重心長，使人感動不已。次段對當世賢良的作爲得失加以對比評析，都是自己觀察社會人生得來的經驗之談。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其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“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刻鵠不成尚類鶩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”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、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“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畫虎不成反類狗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”</w:t>
      </w:r>
      <w:r w:rsidRPr="00AC2A22">
        <w:rPr>
          <w:rFonts w:ascii="Arial" w:eastAsia="新細明體" w:hAnsi="Arial" w:cs="Arial"/>
          <w:b/>
          <w:kern w:val="0"/>
          <w:sz w:val="28"/>
          <w:szCs w:val="28"/>
          <w:lang w:bidi="ar-SA"/>
        </w:rPr>
        <w:t>的比喻，警拔有力，發人深省，是傳之千古的警句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。而諸如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願汝曹效之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、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不願汝曹效也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的話，雖然只是表示希望，但是字裏行間滿盈着真摯的關愛，比之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汝曹當效之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、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汝曹勿效也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這樣板着面孔的口吻真不知要強過多少倍了！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br/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其三、文中大量而恰當地使用句末語氣詞，起到了表達意義以簡馭繁，只着一字而含義豐富；表達感情以無勝有，不着情語而情尤真、意尤切的突出效果。文中用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也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表達自己的肯定和期望，態度堅絕；用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矣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、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耳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表達自己的愛憎傾向，情深意長；用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“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者也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”</w:t>
      </w:r>
      <w:r w:rsidRPr="006E6CB8">
        <w:rPr>
          <w:rFonts w:ascii="Arial" w:eastAsia="新細明體" w:hAnsi="Arial" w:cs="Arial"/>
          <w:kern w:val="0"/>
          <w:sz w:val="28"/>
          <w:szCs w:val="28"/>
          <w:lang w:bidi="ar-SA"/>
        </w:rPr>
        <w:t>，則表達出對評說對象有所保留或不以爲然。這些合在一起，不僅讀來語氣抑揚，更能使人由此領會充盈在文字背後的教誨、期望、關懷和愛護。</w:t>
      </w:r>
    </w:p>
    <w:p w14:paraId="36EF2B20" w14:textId="77777777" w:rsidR="006A3416" w:rsidRPr="006A3416" w:rsidRDefault="006A3416" w:rsidP="006A3416">
      <w:pPr>
        <w:widowControl/>
        <w:spacing w:line="480" w:lineRule="auto"/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</w:pPr>
      <w:r w:rsidRPr="006A3416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>转载请注明</w:t>
      </w:r>
      <w:r w:rsidRPr="006A3416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>:</w:t>
      </w:r>
      <w:r w:rsidRPr="006A3416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>原文链接</w:t>
      </w:r>
      <w:r w:rsidRPr="006A3416"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  <w:t xml:space="preserve"> - http://fanti.dugushici.com/ancient_proses/71656/prose_appreciations/6068</w:t>
      </w:r>
    </w:p>
    <w:p w14:paraId="24481CCC" w14:textId="77777777" w:rsidR="006A3416" w:rsidRPr="006A3416" w:rsidRDefault="006A3416" w:rsidP="006A3416">
      <w:pPr>
        <w:widowControl/>
        <w:spacing w:line="336" w:lineRule="atLeast"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</w:p>
    <w:p w14:paraId="07098F23" w14:textId="77777777" w:rsidR="006A3416" w:rsidRDefault="006A3416" w:rsidP="006A3416">
      <w:pPr>
        <w:widowControl/>
        <w:spacing w:line="336" w:lineRule="atLeast"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</w:p>
    <w:p w14:paraId="5938689B" w14:textId="10563E53" w:rsidR="006A3416" w:rsidRPr="006A3416" w:rsidRDefault="006A3416" w:rsidP="006A3416">
      <w:pPr>
        <w:widowControl/>
        <w:spacing w:line="336" w:lineRule="atLeast"/>
        <w:rPr>
          <w:rFonts w:ascii="Arial" w:eastAsia="新細明體" w:hAnsi="Arial" w:cs="Arial"/>
          <w:color w:val="808080"/>
          <w:kern w:val="0"/>
          <w:sz w:val="18"/>
          <w:szCs w:val="1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  <w:t>作者：佚名</w:t>
      </w:r>
      <w:r w:rsidRPr="006A3416"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  <w:br/>
      </w:r>
    </w:p>
    <w:p w14:paraId="6411D52D" w14:textId="77777777" w:rsidR="006A3416" w:rsidRPr="006A3416" w:rsidRDefault="006A3416" w:rsidP="006A3416">
      <w:pPr>
        <w:widowControl/>
        <w:spacing w:line="240" w:lineRule="atLeast"/>
        <w:rPr>
          <w:rFonts w:ascii="Arial" w:eastAsia="新細明體" w:hAnsi="Arial" w:cs="Arial"/>
          <w:color w:val="275F38"/>
          <w:kern w:val="0"/>
          <w:sz w:val="21"/>
          <w:szCs w:val="21"/>
          <w:lang w:bidi="ar-SA"/>
        </w:rPr>
      </w:pPr>
      <w:r w:rsidRPr="006A3416">
        <w:rPr>
          <w:rFonts w:ascii="Arial" w:eastAsia="新細明體" w:hAnsi="Arial" w:cs="Arial"/>
          <w:color w:val="275F38"/>
          <w:kern w:val="0"/>
          <w:sz w:val="21"/>
          <w:szCs w:val="21"/>
          <w:lang w:bidi="ar-SA"/>
        </w:rPr>
        <w:t>猜你喜歡</w:t>
      </w:r>
      <w:r w:rsidRPr="006A3416">
        <w:rPr>
          <w:rFonts w:ascii="Arial" w:eastAsia="新細明體" w:hAnsi="Arial" w:cs="Arial"/>
          <w:color w:val="275F38"/>
          <w:kern w:val="0"/>
          <w:sz w:val="21"/>
          <w:szCs w:val="21"/>
          <w:lang w:bidi="ar-SA"/>
        </w:rPr>
        <w:t>:</w:t>
      </w:r>
    </w:p>
    <w:p w14:paraId="1B2C1B82" w14:textId="77777777" w:rsidR="006A3416" w:rsidRPr="006A3416" w:rsidRDefault="00C56740" w:rsidP="006A3416">
      <w:pPr>
        <w:widowControl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hyperlink r:id="rId15" w:history="1">
        <w:r w:rsidR="006A3416" w:rsidRPr="006A3416">
          <w:rPr>
            <w:rFonts w:ascii="Arial" w:eastAsia="新細明體" w:hAnsi="Arial" w:cs="Arial"/>
            <w:color w:val="762A00"/>
            <w:kern w:val="0"/>
            <w:sz w:val="21"/>
            <w:szCs w:val="21"/>
            <w:u w:val="single"/>
            <w:lang w:bidi="ar-SA"/>
          </w:rPr>
          <w:t>古文觀止</w:t>
        </w:r>
      </w:hyperlink>
    </w:p>
    <w:p w14:paraId="0627FCE2" w14:textId="77777777" w:rsidR="006A3416" w:rsidRPr="006A3416" w:rsidRDefault="00C56740" w:rsidP="006A3416">
      <w:pPr>
        <w:widowControl/>
        <w:outlineLvl w:val="2"/>
        <w:rPr>
          <w:rFonts w:ascii="Arial" w:eastAsia="新細明體" w:hAnsi="Arial" w:cs="Arial"/>
          <w:b/>
          <w:bCs/>
          <w:color w:val="0F0F0F"/>
          <w:kern w:val="0"/>
          <w:sz w:val="21"/>
          <w:szCs w:val="21"/>
          <w:lang w:bidi="ar-SA"/>
        </w:rPr>
      </w:pPr>
      <w:hyperlink r:id="rId16" w:tooltip="馬援簡介" w:history="1">
        <w:r w:rsidR="006A3416" w:rsidRPr="006A3416">
          <w:rPr>
            <w:rFonts w:ascii="Arial" w:eastAsia="新細明體" w:hAnsi="Arial" w:cs="Arial"/>
            <w:b/>
            <w:bCs/>
            <w:color w:val="762A00"/>
            <w:kern w:val="0"/>
            <w:sz w:val="21"/>
            <w:szCs w:val="21"/>
            <w:u w:val="single"/>
            <w:lang w:bidi="ar-SA"/>
          </w:rPr>
          <w:t>馬援</w:t>
        </w:r>
      </w:hyperlink>
    </w:p>
    <w:p w14:paraId="65A49997" w14:textId="77777777" w:rsidR="006A3416" w:rsidRPr="006A3416" w:rsidRDefault="00C56740" w:rsidP="006A3416">
      <w:pPr>
        <w:widowControl/>
        <w:outlineLvl w:val="1"/>
        <w:rPr>
          <w:rFonts w:ascii="Arial" w:eastAsia="新細明體" w:hAnsi="Arial" w:cs="Arial"/>
          <w:b/>
          <w:bCs/>
          <w:color w:val="0F0F0F"/>
          <w:kern w:val="0"/>
          <w:sz w:val="21"/>
          <w:szCs w:val="21"/>
          <w:lang w:bidi="ar-SA"/>
        </w:rPr>
      </w:pPr>
      <w:hyperlink r:id="rId17" w:tooltip="馬援簡介" w:history="1">
        <w:r w:rsidR="006A3416" w:rsidRPr="006A3416">
          <w:rPr>
            <w:rFonts w:ascii="Arial" w:eastAsia="新細明體" w:hAnsi="Arial" w:cs="Arial"/>
            <w:b/>
            <w:bCs/>
            <w:color w:val="762A00"/>
            <w:kern w:val="0"/>
            <w:sz w:val="21"/>
            <w:szCs w:val="21"/>
            <w:u w:val="single"/>
            <w:lang w:bidi="ar-SA"/>
          </w:rPr>
          <w:t>馬援</w:t>
        </w:r>
      </w:hyperlink>
      <w:r w:rsidR="006A3416" w:rsidRPr="006A3416">
        <w:rPr>
          <w:rFonts w:ascii="Arial" w:eastAsia="新細明體" w:hAnsi="Arial" w:cs="Arial"/>
          <w:b/>
          <w:bCs/>
          <w:color w:val="0F0F0F"/>
          <w:kern w:val="0"/>
          <w:sz w:val="21"/>
          <w:szCs w:val="21"/>
          <w:lang w:bidi="ar-SA"/>
        </w:rPr>
        <w:t>其他詩詞</w:t>
      </w:r>
      <w:hyperlink r:id="rId18" w:tooltip="馬援詩詞集" w:history="1">
        <w:r w:rsidR="006A3416" w:rsidRPr="006A3416">
          <w:rPr>
            <w:rFonts w:ascii="Arial" w:eastAsia="新細明體" w:hAnsi="Arial" w:cs="Arial"/>
            <w:b/>
            <w:bCs/>
            <w:color w:val="762A00"/>
            <w:kern w:val="0"/>
            <w:sz w:val="18"/>
            <w:szCs w:val="18"/>
            <w:u w:val="single"/>
            <w:lang w:bidi="ar-SA"/>
          </w:rPr>
          <w:t>更多</w:t>
        </w:r>
      </w:hyperlink>
    </w:p>
    <w:p w14:paraId="76A524AC" w14:textId="77777777" w:rsidR="006A3416" w:rsidRPr="006A3416" w:rsidRDefault="00C56740" w:rsidP="006A3416">
      <w:pPr>
        <w:widowControl/>
        <w:numPr>
          <w:ilvl w:val="0"/>
          <w:numId w:val="1"/>
        </w:numPr>
        <w:spacing w:before="75"/>
        <w:ind w:left="0"/>
        <w:rPr>
          <w:rFonts w:ascii="Arial" w:eastAsia="新細明體" w:hAnsi="Arial" w:cs="Arial"/>
          <w:color w:val="0F0F0F"/>
          <w:kern w:val="0"/>
          <w:sz w:val="21"/>
          <w:szCs w:val="21"/>
          <w:lang w:bidi="ar-SA"/>
        </w:rPr>
      </w:pPr>
      <w:hyperlink r:id="rId19" w:tooltip="誡兄子嚴敦書" w:history="1">
        <w:r w:rsidR="006A3416" w:rsidRPr="006A3416">
          <w:rPr>
            <w:rFonts w:ascii="Arial" w:eastAsia="新細明體" w:hAnsi="Arial" w:cs="Arial"/>
            <w:color w:val="4B4B4B"/>
            <w:kern w:val="0"/>
            <w:sz w:val="21"/>
            <w:szCs w:val="21"/>
            <w:u w:val="single"/>
            <w:lang w:bidi="ar-SA"/>
          </w:rPr>
          <w:t>誡兄子嚴敦書</w:t>
        </w:r>
      </w:hyperlink>
    </w:p>
    <w:p w14:paraId="387CCD20" w14:textId="77777777" w:rsidR="006A3416" w:rsidRPr="006A3416" w:rsidRDefault="00C56740" w:rsidP="006A3416">
      <w:pPr>
        <w:widowControl/>
        <w:jc w:val="center"/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</w:pPr>
      <w:hyperlink r:id="rId20" w:tooltip="唐詩三百首全集" w:history="1">
        <w:r w:rsidR="006A3416"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唐詩三百首全集</w:t>
        </w:r>
      </w:hyperlink>
      <w:r w:rsidR="006A3416" w:rsidRPr="006A3416"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  <w:t>  |   </w:t>
      </w:r>
      <w:hyperlink r:id="rId21" w:tooltip="宋詞三百首全集" w:history="1">
        <w:r w:rsidR="006A3416"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宋詞三百首全集</w:t>
        </w:r>
      </w:hyperlink>
      <w:r w:rsidR="006A3416" w:rsidRPr="006A3416"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  <w:t>  |   </w:t>
      </w:r>
      <w:hyperlink r:id="rId22" w:tooltip="古詩十九首全集" w:history="1">
        <w:r w:rsidR="006A3416"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古詩十九首全集</w:t>
        </w:r>
      </w:hyperlink>
      <w:r w:rsidR="006A3416" w:rsidRPr="006A3416"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  <w:t>  |   </w:t>
      </w:r>
      <w:hyperlink r:id="rId23" w:history="1">
        <w:r w:rsidR="006A3416"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詩詞名句</w:t>
        </w:r>
      </w:hyperlink>
      <w:r w:rsidR="006A3416" w:rsidRPr="006A3416"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  <w:t> |   </w:t>
      </w:r>
      <w:hyperlink r:id="rId24" w:history="1">
        <w:r w:rsidR="006A3416"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詞牌名大全</w:t>
        </w:r>
      </w:hyperlink>
    </w:p>
    <w:p w14:paraId="26D61B2B" w14:textId="77777777" w:rsidR="006A3416" w:rsidRPr="006A3416" w:rsidRDefault="006A3416" w:rsidP="006A3416">
      <w:pPr>
        <w:widowControl/>
        <w:jc w:val="center"/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</w:pPr>
      <w:r w:rsidRPr="006A3416"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  <w:t>友情链接：</w:t>
      </w:r>
      <w:r w:rsidRPr="006A3416">
        <w:rPr>
          <w:rFonts w:ascii="Arial" w:eastAsia="新細明體" w:hAnsi="Arial" w:cs="Arial"/>
          <w:color w:val="0F0F0F"/>
          <w:kern w:val="0"/>
          <w:sz w:val="18"/>
          <w:szCs w:val="18"/>
          <w:lang w:bidi="ar-SA"/>
        </w:rPr>
        <w:t> </w:t>
      </w:r>
      <w:hyperlink r:id="rId25" w:tooltip="手Q阅读" w:history="1">
        <w:r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手</w:t>
        </w:r>
        <w:r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Q</w:t>
        </w:r>
        <w:r w:rsidRPr="006A3416">
          <w:rPr>
            <w:rFonts w:ascii="Arial" w:eastAsia="新細明體" w:hAnsi="Arial" w:cs="Arial"/>
            <w:color w:val="762A00"/>
            <w:kern w:val="0"/>
            <w:sz w:val="18"/>
            <w:szCs w:val="18"/>
            <w:u w:val="single"/>
            <w:lang w:bidi="ar-SA"/>
          </w:rPr>
          <w:t>阅读</w:t>
        </w:r>
      </w:hyperlink>
    </w:p>
    <w:p w14:paraId="102F75F2" w14:textId="77777777" w:rsidR="000E1A59" w:rsidRDefault="000E1A59"/>
    <w:sectPr w:rsidR="000E1A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D9EC4" w14:textId="77777777" w:rsidR="00C56740" w:rsidRDefault="00C56740" w:rsidP="00AC2A22">
      <w:r>
        <w:separator/>
      </w:r>
    </w:p>
  </w:endnote>
  <w:endnote w:type="continuationSeparator" w:id="0">
    <w:p w14:paraId="60F7E59A" w14:textId="77777777" w:rsidR="00C56740" w:rsidRDefault="00C56740" w:rsidP="00AC2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64071" w14:textId="77777777" w:rsidR="00C56740" w:rsidRDefault="00C56740" w:rsidP="00AC2A22">
      <w:r>
        <w:separator/>
      </w:r>
    </w:p>
  </w:footnote>
  <w:footnote w:type="continuationSeparator" w:id="0">
    <w:p w14:paraId="464AD604" w14:textId="77777777" w:rsidR="00C56740" w:rsidRDefault="00C56740" w:rsidP="00AC2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E40AC"/>
    <w:multiLevelType w:val="multilevel"/>
    <w:tmpl w:val="8D3C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9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1E"/>
    <w:rsid w:val="000118FA"/>
    <w:rsid w:val="000514E0"/>
    <w:rsid w:val="000650D2"/>
    <w:rsid w:val="000E1A59"/>
    <w:rsid w:val="0013165E"/>
    <w:rsid w:val="001B2F1F"/>
    <w:rsid w:val="001D6699"/>
    <w:rsid w:val="001F423E"/>
    <w:rsid w:val="0027526C"/>
    <w:rsid w:val="002E6935"/>
    <w:rsid w:val="005470B2"/>
    <w:rsid w:val="00565A48"/>
    <w:rsid w:val="005B258A"/>
    <w:rsid w:val="00623C01"/>
    <w:rsid w:val="00636976"/>
    <w:rsid w:val="006A3416"/>
    <w:rsid w:val="006E6CB8"/>
    <w:rsid w:val="00732818"/>
    <w:rsid w:val="008425E5"/>
    <w:rsid w:val="0086398E"/>
    <w:rsid w:val="00AC2A22"/>
    <w:rsid w:val="00B279C8"/>
    <w:rsid w:val="00B7464B"/>
    <w:rsid w:val="00C56740"/>
    <w:rsid w:val="00CC4B1E"/>
    <w:rsid w:val="00D25C71"/>
    <w:rsid w:val="00DF0570"/>
    <w:rsid w:val="00EC7E96"/>
    <w:rsid w:val="00EE552D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0DEB65"/>
  <w15:chartTrackingRefBased/>
  <w15:docId w15:val="{82024538-9A99-433F-8B65-8411F306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341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C2A22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5">
    <w:name w:val="頁首 字元"/>
    <w:basedOn w:val="a0"/>
    <w:link w:val="a4"/>
    <w:uiPriority w:val="99"/>
    <w:rsid w:val="00AC2A22"/>
    <w:rPr>
      <w:sz w:val="20"/>
      <w:szCs w:val="18"/>
    </w:rPr>
  </w:style>
  <w:style w:type="paragraph" w:styleId="a6">
    <w:name w:val="footer"/>
    <w:basedOn w:val="a"/>
    <w:link w:val="a7"/>
    <w:uiPriority w:val="99"/>
    <w:unhideWhenUsed/>
    <w:rsid w:val="00AC2A22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7">
    <w:name w:val="頁尾 字元"/>
    <w:basedOn w:val="a0"/>
    <w:link w:val="a6"/>
    <w:uiPriority w:val="99"/>
    <w:rsid w:val="00AC2A22"/>
    <w:rPr>
      <w:sz w:val="20"/>
      <w:szCs w:val="18"/>
    </w:rPr>
  </w:style>
  <w:style w:type="character" w:styleId="a8">
    <w:name w:val="FollowedHyperlink"/>
    <w:basedOn w:val="a0"/>
    <w:uiPriority w:val="99"/>
    <w:semiHidden/>
    <w:unhideWhenUsed/>
    <w:rsid w:val="008425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9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13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43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4816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71001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5247843">
                      <w:marLeft w:val="-15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74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546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991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96109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0925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6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49754">
          <w:marLeft w:val="0"/>
          <w:marRight w:val="0"/>
          <w:marTop w:val="180"/>
          <w:marBottom w:val="0"/>
          <w:divBdr>
            <w:top w:val="dashed" w:sz="6" w:space="0" w:color="E0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8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9059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13695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780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062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880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68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7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331035">
                  <w:marLeft w:val="-15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509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6333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713438">
                  <w:marLeft w:val="0"/>
                  <w:marRight w:val="0"/>
                  <w:marTop w:val="450"/>
                  <w:marBottom w:val="0"/>
                  <w:divBdr>
                    <w:top w:val="single" w:sz="2" w:space="4" w:color="FFFAF0"/>
                    <w:left w:val="single" w:sz="2" w:space="0" w:color="FFFAF0"/>
                    <w:bottom w:val="single" w:sz="2" w:space="4" w:color="FFFAF0"/>
                    <w:right w:val="single" w:sz="2" w:space="8" w:color="FFFAF0"/>
                  </w:divBdr>
                  <w:divsChild>
                    <w:div w:id="65591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630595">
                  <w:marLeft w:val="0"/>
                  <w:marRight w:val="0"/>
                  <w:marTop w:val="450"/>
                  <w:marBottom w:val="0"/>
                  <w:divBdr>
                    <w:top w:val="single" w:sz="2" w:space="4" w:color="FFFAF0"/>
                    <w:left w:val="single" w:sz="2" w:space="0" w:color="FFFAF0"/>
                    <w:bottom w:val="single" w:sz="2" w:space="4" w:color="FFFAF0"/>
                    <w:right w:val="single" w:sz="2" w:space="8" w:color="FFFAF0"/>
                  </w:divBdr>
                  <w:divsChild>
                    <w:div w:id="16648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772355">
                  <w:marLeft w:val="0"/>
                  <w:marRight w:val="0"/>
                  <w:marTop w:val="450"/>
                  <w:marBottom w:val="0"/>
                  <w:divBdr>
                    <w:top w:val="single" w:sz="2" w:space="4" w:color="FFFAF0"/>
                    <w:left w:val="single" w:sz="2" w:space="0" w:color="FFFAF0"/>
                    <w:bottom w:val="single" w:sz="2" w:space="4" w:color="FFFAF0"/>
                    <w:right w:val="single" w:sz="2" w:space="8" w:color="FFFAF0"/>
                  </w:divBdr>
                  <w:divsChild>
                    <w:div w:id="143887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nti.dugushici.com/ancient_proses/71656/prose_appreciations/7577" TargetMode="External"/><Relationship Id="rId13" Type="http://schemas.openxmlformats.org/officeDocument/2006/relationships/hyperlink" Target="http://fanti.dugushici.com/ancient_authors/801" TargetMode="External"/><Relationship Id="rId18" Type="http://schemas.openxmlformats.org/officeDocument/2006/relationships/hyperlink" Target="http://fanti.dugushici.com/ancient_authors/801/writin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fanti.dugushici.com/ancient_proses/query?q%5Bprose_series_id_eq%5D=16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fanti.dugushici.com/ancient_proses/71656/prose_appreciations/6068" TargetMode="External"/><Relationship Id="rId17" Type="http://schemas.openxmlformats.org/officeDocument/2006/relationships/hyperlink" Target="http://fanti.dugushici.com/ancient_authors/801" TargetMode="External"/><Relationship Id="rId25" Type="http://schemas.openxmlformats.org/officeDocument/2006/relationships/hyperlink" Target="http://qqread.qq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fanti.dugushici.com/ancient_authors/801" TargetMode="External"/><Relationship Id="rId20" Type="http://schemas.openxmlformats.org/officeDocument/2006/relationships/hyperlink" Target="http://fanti.dugushici.com/ancient_proses/query?q%5Bprose_series_id_eq%5D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fanti.dugushici.com/ancient_authors/801" TargetMode="External"/><Relationship Id="rId24" Type="http://schemas.openxmlformats.org/officeDocument/2006/relationships/hyperlink" Target="http://fanti.dugushici.com/tune_nam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fanti.dugushici.com/ancient_proses/query?q%5Bany_category%5D=91" TargetMode="External"/><Relationship Id="rId23" Type="http://schemas.openxmlformats.org/officeDocument/2006/relationships/hyperlink" Target="http://fanti.dugushici.com/mingju" TargetMode="External"/><Relationship Id="rId10" Type="http://schemas.openxmlformats.org/officeDocument/2006/relationships/hyperlink" Target="http://fanti.dugushici.com/ancient_authors/799" TargetMode="External"/><Relationship Id="rId19" Type="http://schemas.openxmlformats.org/officeDocument/2006/relationships/hyperlink" Target="http://fanti.dugushici.com/ancient_proses/716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anti.dugushici.com/ancient_authors/801" TargetMode="External"/><Relationship Id="rId14" Type="http://schemas.openxmlformats.org/officeDocument/2006/relationships/hyperlink" Target="http://fanti.dugushici.com/ancient_authors/682" TargetMode="External"/><Relationship Id="rId22" Type="http://schemas.openxmlformats.org/officeDocument/2006/relationships/hyperlink" Target="http://fanti.dugushici.com/ancient_proses/query?q%5Bprose_series_id_eq%5D=28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k36220@ms23.hinet.net</dc:creator>
  <cp:keywords/>
  <dc:description/>
  <cp:lastModifiedBy>k36220@ms23.hinet.net</cp:lastModifiedBy>
  <cp:revision>7</cp:revision>
  <dcterms:created xsi:type="dcterms:W3CDTF">2018-03-26T07:12:00Z</dcterms:created>
  <dcterms:modified xsi:type="dcterms:W3CDTF">2018-04-12T00:37:00Z</dcterms:modified>
</cp:coreProperties>
</file>