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2"/>
      </w:tblGrid>
      <w:tr w:rsidR="00F1411D" w:rsidRPr="0062237F" w:rsidTr="009E109F">
        <w:trPr>
          <w:jc w:val="center"/>
        </w:trPr>
        <w:tc>
          <w:tcPr>
            <w:tcW w:w="10444" w:type="dxa"/>
            <w:shd w:val="clear" w:color="auto" w:fill="BFBFBF"/>
          </w:tcPr>
          <w:p w:rsidR="00F1411D" w:rsidRPr="0062237F" w:rsidRDefault="00F1411D" w:rsidP="009E109F">
            <w:pPr>
              <w:rPr>
                <w:rFonts w:asciiTheme="minorHAnsi" w:hAnsiTheme="minorHAnsi"/>
                <w:sz w:val="24"/>
                <w:szCs w:val="24"/>
              </w:rPr>
            </w:pPr>
            <w:r w:rsidRPr="0062237F">
              <w:rPr>
                <w:rFonts w:asciiTheme="minorHAnsi" w:hAnsiTheme="minorHAnsi" w:cs="Arial"/>
                <w:b/>
                <w:caps/>
                <w:sz w:val="24"/>
                <w:szCs w:val="24"/>
              </w:rPr>
              <w:t xml:space="preserve">                marking criteria and Student FEEDBACK</w:t>
            </w:r>
          </w:p>
        </w:tc>
      </w:tr>
    </w:tbl>
    <w:p w:rsidR="00F1411D" w:rsidRPr="0062237F" w:rsidRDefault="00F1411D" w:rsidP="00F1411D">
      <w:pPr>
        <w:rPr>
          <w:rFonts w:asciiTheme="minorHAnsi" w:hAnsiTheme="minorHAnsi"/>
          <w:b/>
          <w:sz w:val="24"/>
          <w:szCs w:val="24"/>
        </w:rPr>
      </w:pPr>
    </w:p>
    <w:tbl>
      <w:tblPr>
        <w:tblW w:w="5000" w:type="pct"/>
        <w:tblLayout w:type="fixed"/>
        <w:tblLook w:val="04A0" w:firstRow="1" w:lastRow="0" w:firstColumn="1" w:lastColumn="0" w:noHBand="0" w:noVBand="1"/>
      </w:tblPr>
      <w:tblGrid>
        <w:gridCol w:w="8642"/>
        <w:gridCol w:w="551"/>
        <w:gridCol w:w="549"/>
      </w:tblGrid>
      <w:tr w:rsidR="00F1411D" w:rsidRPr="0062237F" w:rsidTr="009E109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1411D" w:rsidRPr="005806FC" w:rsidRDefault="00F1411D" w:rsidP="009E109F">
            <w:pPr>
              <w:ind w:left="34" w:right="113"/>
              <w:jc w:val="center"/>
              <w:rPr>
                <w:rFonts w:asciiTheme="minorHAnsi" w:hAnsiTheme="minorHAnsi"/>
                <w:b/>
                <w:sz w:val="16"/>
                <w:szCs w:val="16"/>
              </w:rPr>
            </w:pPr>
            <w:r w:rsidRPr="005806FC">
              <w:rPr>
                <w:rFonts w:asciiTheme="minorHAnsi" w:hAnsiTheme="minorHAnsi"/>
                <w:b/>
                <w:sz w:val="16"/>
                <w:szCs w:val="16"/>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 xml:space="preserve">Marks </w:t>
            </w:r>
          </w:p>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awarded</w:t>
            </w: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1. </w:t>
            </w:r>
            <w:r>
              <w:rPr>
                <w:rFonts w:asciiTheme="minorHAnsi" w:hAnsiTheme="minorHAnsi"/>
                <w:b/>
                <w:sz w:val="24"/>
                <w:szCs w:val="24"/>
              </w:rPr>
              <w:t>Structure</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Appropriateness of structure; logical flow; inclusion of required aspects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sidRPr="0062237F">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B7411C" w:rsidP="009E109F">
            <w:pPr>
              <w:spacing w:after="120"/>
              <w:rPr>
                <w:rFonts w:asciiTheme="minorHAnsi" w:hAnsiTheme="minorHAnsi"/>
                <w:sz w:val="24"/>
                <w:szCs w:val="24"/>
              </w:rPr>
            </w:pPr>
            <w:r>
              <w:rPr>
                <w:rFonts w:asciiTheme="minorHAnsi" w:hAnsiTheme="minorHAnsi"/>
                <w:sz w:val="24"/>
                <w:szCs w:val="24"/>
              </w:rPr>
              <w:t>The structure does not fully match the guidance.  The abstract provided is actually an acknowledgement section.  There is therefore no abstract.  The literature review needed better definition, although the sub-chapters are fine.  There is no defined method section or discussion of results, and the conclusion is not appropriate.</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B7411C" w:rsidP="009E109F">
            <w:pPr>
              <w:jc w:val="center"/>
              <w:rPr>
                <w:rFonts w:asciiTheme="minorHAnsi" w:hAnsiTheme="minorHAnsi"/>
                <w:sz w:val="24"/>
                <w:szCs w:val="24"/>
              </w:rPr>
            </w:pPr>
            <w:r>
              <w:rPr>
                <w:rFonts w:asciiTheme="minorHAnsi" w:hAnsiTheme="minorHAnsi"/>
                <w:sz w:val="24"/>
                <w:szCs w:val="24"/>
              </w:rPr>
              <w:t>2</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2. </w:t>
            </w:r>
            <w:r>
              <w:rPr>
                <w:rFonts w:asciiTheme="minorHAnsi" w:hAnsiTheme="minorHAnsi"/>
                <w:b/>
                <w:sz w:val="24"/>
                <w:szCs w:val="24"/>
              </w:rPr>
              <w:t>Literature review</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 background to subject area; depth of literature included; credible sources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B7411C" w:rsidP="00B7411C">
            <w:pPr>
              <w:spacing w:after="120"/>
              <w:rPr>
                <w:rFonts w:asciiTheme="minorHAnsi" w:hAnsiTheme="minorHAnsi"/>
                <w:sz w:val="24"/>
                <w:szCs w:val="24"/>
              </w:rPr>
            </w:pPr>
            <w:r>
              <w:rPr>
                <w:rFonts w:asciiTheme="minorHAnsi" w:hAnsiTheme="minorHAnsi"/>
                <w:sz w:val="24"/>
                <w:szCs w:val="24"/>
              </w:rPr>
              <w:t>An attempt has been made to introduce the subject area, but it would benefit from a much better structure.  Statistics are provided, but not referenced so it is not clear where these have come from.  There is inclusion of information on BIM; perhaps this did not need to be as extensive.  There is no way of knowing whether credible sources of information are used as there is no referencing within the work.</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B7411C" w:rsidP="009E109F">
            <w:pPr>
              <w:jc w:val="center"/>
              <w:rPr>
                <w:rFonts w:asciiTheme="minorHAnsi" w:hAnsiTheme="minorHAnsi"/>
                <w:sz w:val="24"/>
                <w:szCs w:val="24"/>
              </w:rPr>
            </w:pPr>
            <w:r>
              <w:rPr>
                <w:rFonts w:asciiTheme="minorHAnsi" w:hAnsiTheme="minorHAnsi"/>
                <w:sz w:val="24"/>
                <w:szCs w:val="24"/>
              </w:rPr>
              <w:t>2</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3. </w:t>
            </w:r>
            <w:r>
              <w:rPr>
                <w:rFonts w:asciiTheme="minorHAnsi" w:hAnsiTheme="minorHAnsi"/>
                <w:b/>
                <w:sz w:val="24"/>
                <w:szCs w:val="24"/>
              </w:rPr>
              <w:t>Research methodology</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Suitable method identified; described fully; justification of method</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B7411C" w:rsidP="009E109F">
            <w:pPr>
              <w:spacing w:after="120"/>
              <w:rPr>
                <w:rFonts w:asciiTheme="minorHAnsi" w:hAnsiTheme="minorHAnsi"/>
                <w:sz w:val="24"/>
                <w:szCs w:val="24"/>
              </w:rPr>
            </w:pPr>
            <w:r>
              <w:rPr>
                <w:rFonts w:asciiTheme="minorHAnsi" w:hAnsiTheme="minorHAnsi"/>
                <w:sz w:val="24"/>
                <w:szCs w:val="24"/>
              </w:rPr>
              <w:t xml:space="preserve">There is no defined </w:t>
            </w:r>
            <w:r w:rsidR="00BE5E2D">
              <w:rPr>
                <w:rFonts w:asciiTheme="minorHAnsi" w:hAnsiTheme="minorHAnsi"/>
                <w:sz w:val="24"/>
                <w:szCs w:val="24"/>
              </w:rPr>
              <w:t>methodology</w:t>
            </w:r>
            <w:r>
              <w:rPr>
                <w:rFonts w:asciiTheme="minorHAnsi" w:hAnsiTheme="minorHAnsi"/>
                <w:sz w:val="24"/>
                <w:szCs w:val="24"/>
              </w:rPr>
              <w:t xml:space="preserve"> section.  </w:t>
            </w:r>
            <w:r w:rsidR="00BE5E2D">
              <w:rPr>
                <w:rFonts w:asciiTheme="minorHAnsi" w:hAnsiTheme="minorHAnsi"/>
                <w:sz w:val="24"/>
                <w:szCs w:val="24"/>
              </w:rPr>
              <w:t>There is a research section that indicates a questionnaire was sent out and the number of responses, but there is no rationale for choosing this, not any information on how the questionnaire was developed, piloted, redefined, target audience identified, etc.  There should also be acknowledgement of the use of closed questions, and why there were chosen.  The questionnaire is not included within the work (Appendix) so it is not clear how many questions were asked.</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3F1440" w:rsidP="009E109F">
            <w:pPr>
              <w:jc w:val="center"/>
              <w:rPr>
                <w:rFonts w:asciiTheme="minorHAnsi" w:hAnsiTheme="minorHAnsi"/>
                <w:sz w:val="24"/>
                <w:szCs w:val="24"/>
              </w:rPr>
            </w:pPr>
            <w:r>
              <w:rPr>
                <w:rFonts w:asciiTheme="minorHAnsi" w:hAnsiTheme="minorHAnsi"/>
                <w:sz w:val="24"/>
                <w:szCs w:val="24"/>
              </w:rPr>
              <w:t>2</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4. </w:t>
            </w:r>
            <w:r>
              <w:rPr>
                <w:rFonts w:asciiTheme="minorHAnsi" w:hAnsiTheme="minorHAnsi"/>
                <w:b/>
                <w:sz w:val="24"/>
                <w:szCs w:val="24"/>
              </w:rPr>
              <w:t>Concept development &amp; planning</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Logical flow from research question to method; appropriate scheduling</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BE5E2D" w:rsidP="009E109F">
            <w:pPr>
              <w:spacing w:after="120"/>
              <w:rPr>
                <w:rFonts w:asciiTheme="minorHAnsi" w:hAnsiTheme="minorHAnsi"/>
                <w:sz w:val="24"/>
                <w:szCs w:val="24"/>
              </w:rPr>
            </w:pPr>
            <w:r>
              <w:rPr>
                <w:rFonts w:asciiTheme="minorHAnsi" w:hAnsiTheme="minorHAnsi"/>
                <w:sz w:val="24"/>
                <w:szCs w:val="24"/>
              </w:rPr>
              <w:t>The concept of the work is clear and would be timely and useful.  Its execution is not appropriate.  The work needs to show clarity of thought and appropriately justified method; this is not evident.</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BE5E2D" w:rsidP="009E109F">
            <w:pPr>
              <w:jc w:val="center"/>
              <w:rPr>
                <w:rFonts w:asciiTheme="minorHAnsi" w:hAnsiTheme="minorHAnsi"/>
                <w:sz w:val="24"/>
                <w:szCs w:val="24"/>
              </w:rPr>
            </w:pPr>
            <w:r>
              <w:rPr>
                <w:rFonts w:asciiTheme="minorHAnsi" w:hAnsiTheme="minorHAnsi"/>
                <w:sz w:val="24"/>
                <w:szCs w:val="24"/>
              </w:rPr>
              <w:t>2</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5. </w:t>
            </w:r>
            <w:r>
              <w:rPr>
                <w:rFonts w:asciiTheme="minorHAnsi" w:hAnsiTheme="minorHAnsi"/>
                <w:b/>
                <w:sz w:val="24"/>
                <w:szCs w:val="24"/>
              </w:rPr>
              <w:t>Analysis and evaluation of the results / solutions</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Results appropriately analysed; evaluation linking back to literature; clear description of findings</w:t>
            </w:r>
            <w:r w:rsidRPr="0062237F">
              <w:rPr>
                <w:rFonts w:asciiTheme="minorHAnsi" w:hAnsiTheme="minorHAnsi"/>
                <w:sz w:val="24"/>
                <w:szCs w:val="24"/>
              </w:rPr>
              <w:t xml:space="preserve"> </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BE5E2D" w:rsidP="009E109F">
            <w:pPr>
              <w:spacing w:after="120"/>
              <w:rPr>
                <w:rFonts w:asciiTheme="minorHAnsi" w:hAnsiTheme="minorHAnsi"/>
                <w:sz w:val="24"/>
                <w:szCs w:val="24"/>
              </w:rPr>
            </w:pPr>
            <w:r>
              <w:rPr>
                <w:rFonts w:asciiTheme="minorHAnsi" w:hAnsiTheme="minorHAnsi"/>
                <w:sz w:val="24"/>
                <w:szCs w:val="24"/>
              </w:rPr>
              <w:t xml:space="preserve">The results are firstly outlined as providing qualitative data; as </w:t>
            </w:r>
            <w:proofErr w:type="spellStart"/>
            <w:r>
              <w:rPr>
                <w:rFonts w:asciiTheme="minorHAnsi" w:hAnsiTheme="minorHAnsi"/>
                <w:sz w:val="24"/>
                <w:szCs w:val="24"/>
              </w:rPr>
              <w:t>likert</w:t>
            </w:r>
            <w:proofErr w:type="spellEnd"/>
            <w:r>
              <w:rPr>
                <w:rFonts w:asciiTheme="minorHAnsi" w:hAnsiTheme="minorHAnsi"/>
                <w:sz w:val="24"/>
                <w:szCs w:val="24"/>
              </w:rPr>
              <w:t xml:space="preserve"> scales are used, this is not the case.  Each ‘question’ has a bar chart provided to outline responses, for which there is no further explanation.  There is no discussion of the results, linking back to literature and what the findings actually mean.</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BE5E2D" w:rsidP="009E109F">
            <w:pPr>
              <w:jc w:val="center"/>
              <w:rPr>
                <w:rFonts w:asciiTheme="minorHAnsi" w:hAnsiTheme="minorHAnsi"/>
                <w:sz w:val="24"/>
                <w:szCs w:val="24"/>
              </w:rPr>
            </w:pPr>
            <w:r>
              <w:rPr>
                <w:rFonts w:asciiTheme="minorHAnsi" w:hAnsiTheme="minorHAnsi"/>
                <w:sz w:val="24"/>
                <w:szCs w:val="24"/>
              </w:rPr>
              <w:t>2</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6. Accuracy of the abstract and conclusions</w:t>
            </w:r>
          </w:p>
          <w:p w:rsidR="00F1411D" w:rsidRPr="00633B33" w:rsidRDefault="00F1411D" w:rsidP="009E109F">
            <w:pPr>
              <w:rPr>
                <w:rFonts w:asciiTheme="minorHAnsi" w:hAnsiTheme="minorHAnsi"/>
                <w:sz w:val="24"/>
                <w:szCs w:val="24"/>
              </w:rPr>
            </w:pPr>
            <w:r>
              <w:rPr>
                <w:rFonts w:asciiTheme="minorHAnsi" w:hAnsiTheme="minorHAnsi"/>
                <w:sz w:val="24"/>
                <w:szCs w:val="24"/>
              </w:rPr>
              <w:t>Appropriate abstract for work; appropriate conclusions, linked as necessary</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62237F" w:rsidRDefault="00BE5E2D" w:rsidP="007A015A">
            <w:pPr>
              <w:rPr>
                <w:rFonts w:asciiTheme="minorHAnsi" w:hAnsiTheme="minorHAnsi"/>
                <w:b/>
                <w:sz w:val="24"/>
                <w:szCs w:val="24"/>
              </w:rPr>
            </w:pPr>
            <w:r>
              <w:rPr>
                <w:rFonts w:asciiTheme="minorHAnsi" w:hAnsiTheme="minorHAnsi"/>
                <w:sz w:val="24"/>
                <w:szCs w:val="24"/>
              </w:rPr>
              <w:t>No abstract is provided.  The conclusion does not conclude the findings of the work.  It is also too brief to providing any meaning to the work.</w:t>
            </w: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BE5E2D" w:rsidP="009E109F">
            <w:pPr>
              <w:jc w:val="center"/>
              <w:rPr>
                <w:rFonts w:asciiTheme="minorHAnsi" w:hAnsiTheme="minorHAnsi"/>
                <w:sz w:val="24"/>
                <w:szCs w:val="24"/>
              </w:rPr>
            </w:pPr>
            <w:r>
              <w:rPr>
                <w:rFonts w:asciiTheme="minorHAnsi" w:hAnsiTheme="minorHAnsi"/>
                <w:sz w:val="24"/>
                <w:szCs w:val="24"/>
              </w:rPr>
              <w:t>0</w:t>
            </w: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7. Referencing</w:t>
            </w:r>
          </w:p>
          <w:p w:rsidR="00F1411D" w:rsidRPr="00633B33" w:rsidRDefault="00F1411D" w:rsidP="009E109F">
            <w:pPr>
              <w:rPr>
                <w:rFonts w:asciiTheme="minorHAnsi" w:hAnsiTheme="minorHAnsi"/>
                <w:sz w:val="24"/>
                <w:szCs w:val="24"/>
              </w:rPr>
            </w:pPr>
            <w:r w:rsidRPr="0062237F">
              <w:rPr>
                <w:rFonts w:asciiTheme="minorHAnsi" w:hAnsiTheme="minorHAnsi"/>
                <w:sz w:val="24"/>
                <w:szCs w:val="24"/>
              </w:rPr>
              <w:lastRenderedPageBreak/>
              <w:t>Academ</w:t>
            </w:r>
            <w:r>
              <w:rPr>
                <w:rFonts w:asciiTheme="minorHAnsi" w:hAnsiTheme="minorHAnsi"/>
                <w:sz w:val="24"/>
                <w:szCs w:val="24"/>
              </w:rPr>
              <w:t>ic use of secondary information</w:t>
            </w:r>
            <w:r w:rsidRPr="0062237F">
              <w:rPr>
                <w:rFonts w:asciiTheme="minorHAnsi" w:hAnsiTheme="minorHAnsi"/>
                <w:sz w:val="24"/>
                <w:szCs w:val="24"/>
              </w:rPr>
              <w:t xml:space="preserve"> appropriately cited using Harvard System</w:t>
            </w:r>
            <w:r>
              <w:rPr>
                <w:rFonts w:asciiTheme="minorHAnsi" w:hAnsiTheme="minorHAnsi"/>
                <w:sz w:val="24"/>
                <w:szCs w:val="24"/>
              </w:rPr>
              <w:t>; credible sources used</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lastRenderedPageBreak/>
              <w:t>10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72168B" w:rsidRDefault="00BC7771" w:rsidP="009E109F">
            <w:pPr>
              <w:rPr>
                <w:rFonts w:asciiTheme="minorHAnsi" w:hAnsiTheme="minorHAnsi"/>
                <w:sz w:val="24"/>
                <w:szCs w:val="24"/>
              </w:rPr>
            </w:pPr>
            <w:r>
              <w:rPr>
                <w:rFonts w:asciiTheme="minorHAnsi" w:hAnsiTheme="minorHAnsi"/>
                <w:sz w:val="24"/>
                <w:szCs w:val="24"/>
              </w:rPr>
              <w:t>Referencing, and the development of a reference list and bibliography, were very poorly executed in this work.  In-text citations are inappropriate, and both the reference list and bibliography were not presented in the Harvard system.  Very poor academic practice.</w:t>
            </w:r>
          </w:p>
          <w:p w:rsidR="00F1411D" w:rsidRDefault="00F1411D" w:rsidP="009E109F">
            <w:pPr>
              <w:rPr>
                <w:rFonts w:asciiTheme="minorHAnsi" w:hAnsiTheme="minorHAnsi"/>
                <w:b/>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BC7771" w:rsidP="009E109F">
            <w:pPr>
              <w:jc w:val="center"/>
              <w:rPr>
                <w:rFonts w:asciiTheme="minorHAnsi" w:hAnsiTheme="minorHAnsi"/>
                <w:sz w:val="24"/>
                <w:szCs w:val="24"/>
              </w:rPr>
            </w:pPr>
            <w:r>
              <w:rPr>
                <w:rFonts w:asciiTheme="minorHAnsi" w:hAnsiTheme="minorHAnsi"/>
                <w:sz w:val="24"/>
                <w:szCs w:val="24"/>
              </w:rPr>
              <w:t>0</w:t>
            </w:r>
          </w:p>
        </w:tc>
      </w:tr>
    </w:tbl>
    <w:p w:rsidR="00F1411D" w:rsidRPr="0062237F" w:rsidRDefault="00F1411D" w:rsidP="00F1411D">
      <w:pPr>
        <w:ind w:left="284" w:right="531"/>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11D" w:rsidRPr="0062237F" w:rsidTr="009E109F">
        <w:trPr>
          <w:cantSplit/>
        </w:trPr>
        <w:tc>
          <w:tcPr>
            <w:tcW w:w="6062" w:type="dxa"/>
            <w:vMerge w:val="restart"/>
            <w:shd w:val="pct15" w:color="auto" w:fill="auto"/>
            <w:vAlign w:val="center"/>
          </w:tcPr>
          <w:p w:rsidR="00F1411D" w:rsidRPr="0062237F" w:rsidRDefault="00F1411D" w:rsidP="009E109F">
            <w:pPr>
              <w:rPr>
                <w:rFonts w:asciiTheme="minorHAnsi" w:hAnsiTheme="minorHAnsi"/>
                <w:sz w:val="24"/>
                <w:szCs w:val="24"/>
              </w:rPr>
            </w:pPr>
            <w:r w:rsidRPr="0062237F">
              <w:rPr>
                <w:rFonts w:asciiTheme="minorHAnsi" w:hAnsiTheme="minorHAnsi" w:cs="Arial"/>
                <w:b/>
                <w:bCs/>
                <w:sz w:val="24"/>
                <w:szCs w:val="24"/>
              </w:rPr>
              <w:t xml:space="preserve">Assignment Mark </w:t>
            </w:r>
            <w:r w:rsidRPr="0062237F">
              <w:rPr>
                <w:rFonts w:asciiTheme="minorHAnsi" w:hAnsiTheme="minorHAnsi" w:cs="Arial"/>
                <w:bCs/>
                <w:sz w:val="24"/>
                <w:szCs w:val="24"/>
              </w:rPr>
              <w:t>(</w:t>
            </w:r>
            <w:r w:rsidRPr="006223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1411D" w:rsidRPr="0062237F" w:rsidRDefault="00F1411D" w:rsidP="009E109F">
            <w:pPr>
              <w:rPr>
                <w:rFonts w:asciiTheme="minorHAnsi" w:hAnsiTheme="minorHAnsi" w:cs="Arial"/>
                <w:b/>
                <w:bCs/>
                <w:sz w:val="24"/>
                <w:szCs w:val="24"/>
              </w:rPr>
            </w:pPr>
            <w:r w:rsidRPr="0062237F">
              <w:rPr>
                <w:rFonts w:asciiTheme="minorHAnsi" w:hAnsiTheme="minorHAnsi" w:cs="Arial"/>
                <w:b/>
                <w:sz w:val="24"/>
                <w:szCs w:val="24"/>
              </w:rPr>
              <w:t>Late Submission Penalties (tick if appropriate)</w:t>
            </w:r>
          </w:p>
        </w:tc>
        <w:tc>
          <w:tcPr>
            <w:tcW w:w="1060" w:type="dxa"/>
            <w:vMerge w:val="restart"/>
            <w:vAlign w:val="center"/>
          </w:tcPr>
          <w:p w:rsidR="00F1411D" w:rsidRPr="0072168B" w:rsidRDefault="00BE5E2D" w:rsidP="009E109F">
            <w:pPr>
              <w:jc w:val="right"/>
              <w:rPr>
                <w:rFonts w:asciiTheme="minorHAnsi" w:hAnsiTheme="minorHAnsi" w:cs="Arial"/>
                <w:b/>
                <w:bCs/>
                <w:sz w:val="48"/>
                <w:szCs w:val="48"/>
              </w:rPr>
            </w:pPr>
            <w:r>
              <w:rPr>
                <w:rFonts w:asciiTheme="minorHAnsi" w:hAnsiTheme="minorHAnsi" w:cs="Arial"/>
                <w:b/>
                <w:bCs/>
                <w:sz w:val="48"/>
                <w:szCs w:val="48"/>
              </w:rPr>
              <w:t>10</w:t>
            </w:r>
            <w:r w:rsidR="00F1411D" w:rsidRPr="0072168B">
              <w:rPr>
                <w:rFonts w:asciiTheme="minorHAnsi" w:hAnsiTheme="minorHAnsi" w:cs="Arial"/>
                <w:b/>
                <w:bCs/>
                <w:sz w:val="48"/>
                <w:szCs w:val="48"/>
              </w:rPr>
              <w:t>%</w:t>
            </w: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Pr="0062237F" w:rsidRDefault="00F1411D" w:rsidP="009E109F">
            <w:pPr>
              <w:rPr>
                <w:rFonts w:asciiTheme="minorHAnsi" w:hAnsiTheme="minorHAnsi" w:cs="Arial"/>
                <w:b/>
                <w:bCs/>
                <w:sz w:val="24"/>
                <w:szCs w:val="24"/>
              </w:rPr>
            </w:pPr>
            <w:r>
              <w:rPr>
                <w:rFonts w:asciiTheme="minorHAnsi" w:hAnsiTheme="minorHAnsi" w:cs="Arial"/>
                <w:sz w:val="24"/>
                <w:szCs w:val="24"/>
              </w:rPr>
              <w:t>Up to one</w:t>
            </w:r>
            <w:r w:rsidRPr="0062237F">
              <w:rPr>
                <w:rFonts w:asciiTheme="minorHAnsi" w:hAnsiTheme="minorHAnsi" w:cs="Arial"/>
                <w:sz w:val="24"/>
                <w:szCs w:val="24"/>
              </w:rPr>
              <w:t>-week late</w:t>
            </w:r>
          </w:p>
        </w:tc>
        <w:tc>
          <w:tcPr>
            <w:tcW w:w="641" w:type="dxa"/>
            <w:vAlign w:val="bottom"/>
          </w:tcPr>
          <w:p w:rsidR="00F1411D" w:rsidRPr="0062237F" w:rsidRDefault="00F1411D" w:rsidP="009E109F">
            <w:pPr>
              <w:jc w:val="center"/>
              <w:rPr>
                <w:rFonts w:asciiTheme="minorHAnsi" w:hAnsiTheme="minorHAnsi" w:cs="Arial"/>
                <w:sz w:val="24"/>
                <w:szCs w:val="24"/>
              </w:rPr>
            </w:pPr>
            <w:r w:rsidRPr="0062237F">
              <w:rPr>
                <w:rFonts w:asciiTheme="minorHAnsi" w:hAnsiTheme="minorHAnsi" w:cs="Arial"/>
                <w:sz w:val="24"/>
                <w:szCs w:val="24"/>
              </w:rPr>
              <w:t>40%</w:t>
            </w:r>
          </w:p>
        </w:tc>
        <w:tc>
          <w:tcPr>
            <w:tcW w:w="1060" w:type="dxa"/>
            <w:vMerge/>
            <w:vAlign w:val="bottom"/>
          </w:tcPr>
          <w:p w:rsidR="00F1411D" w:rsidRPr="0062237F" w:rsidRDefault="00F1411D" w:rsidP="009E109F">
            <w:pPr>
              <w:ind w:leftChars="71" w:left="142"/>
              <w:rPr>
                <w:rFonts w:asciiTheme="minorHAnsi" w:hAnsiTheme="minorHAnsi" w:cs="Arial"/>
                <w:sz w:val="24"/>
                <w:szCs w:val="24"/>
              </w:rPr>
            </w:pP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Default="00F1411D" w:rsidP="009E109F">
            <w:pPr>
              <w:rPr>
                <w:rFonts w:asciiTheme="minorHAnsi" w:hAnsiTheme="minorHAnsi" w:cs="Arial"/>
                <w:sz w:val="24"/>
                <w:szCs w:val="24"/>
              </w:rPr>
            </w:pPr>
            <w:r>
              <w:rPr>
                <w:rFonts w:asciiTheme="minorHAnsi" w:hAnsiTheme="minorHAnsi" w:cs="Arial"/>
                <w:sz w:val="24"/>
                <w:szCs w:val="24"/>
              </w:rPr>
              <w:t>Over one</w:t>
            </w:r>
            <w:r w:rsidRPr="0062237F">
              <w:rPr>
                <w:rFonts w:asciiTheme="minorHAnsi" w:hAnsiTheme="minorHAnsi" w:cs="Arial"/>
                <w:sz w:val="24"/>
                <w:szCs w:val="24"/>
              </w:rPr>
              <w:t xml:space="preserve"> week late</w:t>
            </w:r>
          </w:p>
          <w:p w:rsidR="00F1411D" w:rsidRDefault="00F1411D" w:rsidP="009E109F">
            <w:pPr>
              <w:rPr>
                <w:rFonts w:asciiTheme="minorHAnsi" w:hAnsiTheme="minorHAnsi" w:cs="Arial"/>
                <w:sz w:val="24"/>
                <w:szCs w:val="24"/>
              </w:rPr>
            </w:pPr>
          </w:p>
          <w:p w:rsidR="00F1411D" w:rsidRPr="0062237F" w:rsidRDefault="00F1411D" w:rsidP="009E109F">
            <w:pPr>
              <w:rPr>
                <w:rFonts w:asciiTheme="minorHAnsi" w:hAnsiTheme="minorHAnsi" w:cs="Arial"/>
                <w:b/>
                <w:bCs/>
                <w:sz w:val="24"/>
                <w:szCs w:val="24"/>
              </w:rPr>
            </w:pPr>
          </w:p>
        </w:tc>
        <w:tc>
          <w:tcPr>
            <w:tcW w:w="641" w:type="dxa"/>
            <w:vAlign w:val="center"/>
          </w:tcPr>
          <w:p w:rsidR="00F1411D" w:rsidRDefault="00F1411D" w:rsidP="009E109F">
            <w:pPr>
              <w:jc w:val="center"/>
              <w:rPr>
                <w:rFonts w:asciiTheme="minorHAnsi" w:hAnsiTheme="minorHAnsi" w:cs="Arial"/>
                <w:sz w:val="24"/>
                <w:szCs w:val="24"/>
              </w:rPr>
            </w:pPr>
            <w:r w:rsidRPr="0062237F">
              <w:rPr>
                <w:rFonts w:asciiTheme="minorHAnsi" w:hAnsiTheme="minorHAnsi" w:cs="Arial"/>
                <w:sz w:val="24"/>
                <w:szCs w:val="24"/>
              </w:rPr>
              <w:t>Ref</w:t>
            </w:r>
          </w:p>
          <w:p w:rsidR="00F1411D" w:rsidRDefault="00F1411D" w:rsidP="009E109F">
            <w:pPr>
              <w:jc w:val="center"/>
              <w:rPr>
                <w:rFonts w:asciiTheme="minorHAnsi" w:hAnsiTheme="minorHAnsi" w:cs="Arial"/>
                <w:sz w:val="24"/>
                <w:szCs w:val="24"/>
              </w:rPr>
            </w:pPr>
          </w:p>
          <w:p w:rsidR="00F1411D" w:rsidRPr="0062237F" w:rsidRDefault="00F1411D" w:rsidP="00FC50A0">
            <w:pPr>
              <w:rPr>
                <w:rFonts w:asciiTheme="minorHAnsi" w:hAnsiTheme="minorHAnsi" w:cs="Arial"/>
                <w:sz w:val="24"/>
                <w:szCs w:val="24"/>
              </w:rPr>
            </w:pPr>
          </w:p>
        </w:tc>
        <w:tc>
          <w:tcPr>
            <w:tcW w:w="1060" w:type="dxa"/>
            <w:vMerge/>
            <w:vAlign w:val="bottom"/>
          </w:tcPr>
          <w:p w:rsidR="00F1411D" w:rsidRPr="0062237F" w:rsidRDefault="00F1411D" w:rsidP="009E109F">
            <w:pPr>
              <w:ind w:firstLineChars="141" w:firstLine="338"/>
              <w:rPr>
                <w:rFonts w:asciiTheme="minorHAnsi" w:hAnsiTheme="minorHAnsi" w:cs="Arial"/>
                <w:sz w:val="24"/>
                <w:szCs w:val="24"/>
              </w:rPr>
            </w:pPr>
          </w:p>
        </w:tc>
      </w:tr>
    </w:tbl>
    <w:p w:rsidR="005F5679" w:rsidRDefault="005F5679">
      <w:bookmarkStart w:id="0" w:name="_GoBack"/>
      <w:bookmarkEnd w:id="0"/>
    </w:p>
    <w:sectPr w:rsidR="005F5679" w:rsidSect="00F1411D">
      <w:headerReference w:type="default" r:id="rId6"/>
      <w:footerReference w:type="default" r:id="rId7"/>
      <w:pgSz w:w="11906" w:h="16838"/>
      <w:pgMar w:top="1077" w:right="1077" w:bottom="1077" w:left="107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20280" w:rsidRDefault="00F20280">
      <w:r>
        <w:separator/>
      </w:r>
    </w:p>
  </w:endnote>
  <w:endnote w:type="continuationSeparator" w:id="0">
    <w:p w:rsidR="00F20280" w:rsidRDefault="00F202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806FC" w:rsidRDefault="00F141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E5E2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E5E2D">
      <w:rPr>
        <w:b/>
        <w:noProof/>
      </w:rPr>
      <w:t>2</w:t>
    </w:r>
    <w:r>
      <w:rPr>
        <w:b/>
        <w:sz w:val="24"/>
        <w:szCs w:val="24"/>
      </w:rPr>
      <w:fldChar w:fldCharType="end"/>
    </w:r>
  </w:p>
  <w:p w:rsidR="005806FC" w:rsidRDefault="00F2028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20280" w:rsidRDefault="00F20280">
      <w:r>
        <w:separator/>
      </w:r>
    </w:p>
  </w:footnote>
  <w:footnote w:type="continuationSeparator" w:id="0">
    <w:p w:rsidR="00F20280" w:rsidRDefault="00F2028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C50A0" w:rsidRPr="00FC50A0" w:rsidRDefault="007B56ED">
    <w:pPr>
      <w:pStyle w:val="Header"/>
      <w:rPr>
        <w:rFonts w:ascii="Arial" w:hAnsi="Arial" w:cs="Arial"/>
      </w:rPr>
    </w:pPr>
    <w:r>
      <w:rPr>
        <w:rFonts w:ascii="Arial" w:hAnsi="Arial" w:cs="Arial"/>
      </w:rPr>
      <w:t>Jack BRAY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411D"/>
    <w:rsid w:val="002F6566"/>
    <w:rsid w:val="003343A9"/>
    <w:rsid w:val="003F1440"/>
    <w:rsid w:val="005F5679"/>
    <w:rsid w:val="0072168B"/>
    <w:rsid w:val="007A015A"/>
    <w:rsid w:val="007B56ED"/>
    <w:rsid w:val="00A453F0"/>
    <w:rsid w:val="00B7411C"/>
    <w:rsid w:val="00BC7771"/>
    <w:rsid w:val="00BE5E2D"/>
    <w:rsid w:val="00F1411D"/>
    <w:rsid w:val="00F20280"/>
    <w:rsid w:val="00FC5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2717E6-5EA7-464D-8F17-2D863B727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411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1411D"/>
    <w:pPr>
      <w:tabs>
        <w:tab w:val="center" w:pos="4153"/>
        <w:tab w:val="right" w:pos="8306"/>
      </w:tabs>
    </w:pPr>
  </w:style>
  <w:style w:type="character" w:customStyle="1" w:styleId="FooterChar">
    <w:name w:val="Footer Char"/>
    <w:basedOn w:val="DefaultParagraphFont"/>
    <w:link w:val="Footer"/>
    <w:uiPriority w:val="99"/>
    <w:rsid w:val="00F1411D"/>
    <w:rPr>
      <w:rFonts w:ascii="Times New Roman" w:eastAsia="Times New Roman" w:hAnsi="Times New Roman" w:cs="Times New Roman"/>
      <w:sz w:val="20"/>
      <w:szCs w:val="20"/>
      <w:lang w:eastAsia="en-GB"/>
    </w:rPr>
  </w:style>
  <w:style w:type="paragraph" w:customStyle="1" w:styleId="BodyText1">
    <w:name w:val="Body Text1"/>
    <w:basedOn w:val="Normal"/>
    <w:rsid w:val="00F1411D"/>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FC50A0"/>
    <w:pPr>
      <w:tabs>
        <w:tab w:val="center" w:pos="4513"/>
        <w:tab w:val="right" w:pos="9026"/>
      </w:tabs>
    </w:pPr>
  </w:style>
  <w:style w:type="character" w:customStyle="1" w:styleId="HeaderChar">
    <w:name w:val="Header Char"/>
    <w:basedOn w:val="DefaultParagraphFont"/>
    <w:link w:val="Header"/>
    <w:uiPriority w:val="99"/>
    <w:rsid w:val="00FC50A0"/>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56E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56ED"/>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520</Words>
  <Characters>2968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3</cp:revision>
  <cp:lastPrinted>2018-01-23T11:54:00Z</cp:lastPrinted>
  <dcterms:created xsi:type="dcterms:W3CDTF">2018-01-23T12:02:00Z</dcterms:created>
  <dcterms:modified xsi:type="dcterms:W3CDTF">2018-01-23T12:22:00Z</dcterms:modified>
</cp:coreProperties>
</file>