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B5D" w:rsidRPr="00453803" w:rsidRDefault="00034ACC" w:rsidP="001C26BD">
      <w:pPr>
        <w:jc w:val="center"/>
        <w:rPr>
          <w:rFonts w:ascii="Segoe UI" w:hAnsi="Segoe UI" w:cs="Segoe UI"/>
          <w:color w:val="0D0D0D" w:themeColor="text1" w:themeTint="F2"/>
          <w:sz w:val="32"/>
        </w:rPr>
      </w:pPr>
      <w:r w:rsidRPr="00453803">
        <w:rPr>
          <w:rFonts w:ascii="Segoe UI" w:hAnsi="Segoe UI" w:cs="Segoe UI"/>
          <w:b/>
          <w:color w:val="0D0D0D" w:themeColor="text1" w:themeTint="F2"/>
          <w:sz w:val="32"/>
        </w:rPr>
        <w:t>Student</w:t>
      </w:r>
      <w:r w:rsidRPr="00453803">
        <w:rPr>
          <w:rFonts w:ascii="Segoe UI" w:hAnsi="Segoe UI" w:cs="Segoe UI"/>
          <w:color w:val="0D0D0D" w:themeColor="text1" w:themeTint="F2"/>
          <w:sz w:val="32"/>
        </w:rPr>
        <w:t xml:space="preserve">: </w:t>
      </w:r>
      <w:proofErr w:type="spellStart"/>
      <w:r w:rsidRPr="00453803">
        <w:rPr>
          <w:rFonts w:ascii="Segoe UI" w:hAnsi="Segoe UI" w:cs="Segoe UI"/>
          <w:color w:val="0D0D0D" w:themeColor="text1" w:themeTint="F2"/>
          <w:sz w:val="32"/>
        </w:rPr>
        <w:t>Rowshon</w:t>
      </w:r>
      <w:proofErr w:type="spellEnd"/>
      <w:r w:rsidRPr="00453803">
        <w:rPr>
          <w:rFonts w:ascii="Segoe UI" w:hAnsi="Segoe UI" w:cs="Segoe UI"/>
          <w:color w:val="0D0D0D" w:themeColor="text1" w:themeTint="F2"/>
          <w:sz w:val="32"/>
        </w:rPr>
        <w:t xml:space="preserve"> </w:t>
      </w:r>
      <w:proofErr w:type="spellStart"/>
      <w:r w:rsidRPr="00453803">
        <w:rPr>
          <w:rFonts w:ascii="Segoe UI" w:hAnsi="Segoe UI" w:cs="Segoe UI"/>
          <w:color w:val="0D0D0D" w:themeColor="text1" w:themeTint="F2"/>
          <w:sz w:val="32"/>
        </w:rPr>
        <w:t>Akter</w:t>
      </w:r>
      <w:proofErr w:type="spellEnd"/>
    </w:p>
    <w:p w:rsidR="00034ACC" w:rsidRPr="00453803" w:rsidRDefault="00034ACC" w:rsidP="001C26BD">
      <w:pPr>
        <w:jc w:val="center"/>
        <w:rPr>
          <w:rFonts w:ascii="Segoe UI" w:hAnsi="Segoe UI" w:cs="Segoe UI"/>
          <w:color w:val="0D0D0D" w:themeColor="text1" w:themeTint="F2"/>
          <w:sz w:val="32"/>
        </w:rPr>
      </w:pPr>
      <w:r w:rsidRPr="00453803">
        <w:rPr>
          <w:rFonts w:ascii="Segoe UI" w:hAnsi="Segoe UI" w:cs="Segoe UI"/>
          <w:b/>
          <w:color w:val="0D0D0D" w:themeColor="text1" w:themeTint="F2"/>
          <w:sz w:val="32"/>
        </w:rPr>
        <w:t>Student Number</w:t>
      </w:r>
      <w:r w:rsidRPr="00453803">
        <w:rPr>
          <w:rFonts w:ascii="Segoe UI" w:hAnsi="Segoe UI" w:cs="Segoe UI"/>
          <w:color w:val="0D0D0D" w:themeColor="text1" w:themeTint="F2"/>
          <w:sz w:val="32"/>
        </w:rPr>
        <w:t>: 160 6038</w:t>
      </w:r>
    </w:p>
    <w:p w:rsidR="00034ACC" w:rsidRPr="00453803" w:rsidRDefault="00034ACC" w:rsidP="001C26BD">
      <w:pPr>
        <w:jc w:val="center"/>
        <w:rPr>
          <w:rFonts w:ascii="Segoe UI" w:hAnsi="Segoe UI" w:cs="Segoe UI"/>
          <w:color w:val="0D0D0D" w:themeColor="text1" w:themeTint="F2"/>
          <w:sz w:val="32"/>
        </w:rPr>
      </w:pPr>
      <w:r w:rsidRPr="00453803">
        <w:rPr>
          <w:rFonts w:ascii="Segoe UI" w:hAnsi="Segoe UI" w:cs="Segoe UI"/>
          <w:b/>
          <w:color w:val="0D0D0D" w:themeColor="text1" w:themeTint="F2"/>
          <w:sz w:val="32"/>
        </w:rPr>
        <w:t>Module title</w:t>
      </w:r>
      <w:r w:rsidRPr="00453803">
        <w:rPr>
          <w:rFonts w:ascii="Segoe UI" w:hAnsi="Segoe UI" w:cs="Segoe UI"/>
          <w:color w:val="0D0D0D" w:themeColor="text1" w:themeTint="F2"/>
          <w:sz w:val="32"/>
        </w:rPr>
        <w:t>: Developing Workplace Critical Thinking</w:t>
      </w:r>
    </w:p>
    <w:p w:rsidR="00034ACC" w:rsidRPr="00453803" w:rsidRDefault="00034ACC" w:rsidP="001C26BD">
      <w:pPr>
        <w:jc w:val="center"/>
        <w:rPr>
          <w:rFonts w:ascii="Segoe UI" w:hAnsi="Segoe UI" w:cs="Segoe UI"/>
          <w:color w:val="0D0D0D" w:themeColor="text1" w:themeTint="F2"/>
          <w:sz w:val="32"/>
        </w:rPr>
      </w:pPr>
      <w:r w:rsidRPr="00453803">
        <w:rPr>
          <w:rFonts w:ascii="Segoe UI" w:hAnsi="Segoe UI" w:cs="Segoe UI"/>
          <w:b/>
          <w:color w:val="0D0D0D" w:themeColor="text1" w:themeTint="F2"/>
          <w:sz w:val="32"/>
        </w:rPr>
        <w:t>Assignment title</w:t>
      </w:r>
      <w:r w:rsidRPr="00453803">
        <w:rPr>
          <w:rFonts w:ascii="Segoe UI" w:hAnsi="Segoe UI" w:cs="Segoe UI"/>
          <w:color w:val="0D0D0D" w:themeColor="text1" w:themeTint="F2"/>
          <w:sz w:val="32"/>
        </w:rPr>
        <w:t>: Assessment 1</w:t>
      </w:r>
    </w:p>
    <w:p w:rsidR="00034ACC" w:rsidRPr="00453803" w:rsidRDefault="00034ACC" w:rsidP="001C26BD">
      <w:pPr>
        <w:jc w:val="center"/>
        <w:rPr>
          <w:rFonts w:ascii="Segoe UI" w:hAnsi="Segoe UI" w:cs="Segoe UI"/>
          <w:color w:val="0D0D0D" w:themeColor="text1" w:themeTint="F2"/>
          <w:sz w:val="32"/>
        </w:rPr>
      </w:pPr>
      <w:r w:rsidRPr="00453803">
        <w:rPr>
          <w:rFonts w:ascii="Segoe UI" w:hAnsi="Segoe UI" w:cs="Segoe UI"/>
          <w:b/>
          <w:color w:val="0D0D0D" w:themeColor="text1" w:themeTint="F2"/>
          <w:sz w:val="32"/>
        </w:rPr>
        <w:t>Lecturer</w:t>
      </w:r>
      <w:r w:rsidRPr="00453803">
        <w:rPr>
          <w:rFonts w:ascii="Segoe UI" w:hAnsi="Segoe UI" w:cs="Segoe UI"/>
          <w:color w:val="0D0D0D" w:themeColor="text1" w:themeTint="F2"/>
          <w:sz w:val="32"/>
        </w:rPr>
        <w:t>:</w:t>
      </w:r>
      <w:r w:rsidR="005160E9" w:rsidRPr="00453803">
        <w:rPr>
          <w:rFonts w:ascii="Segoe UI" w:hAnsi="Segoe UI" w:cs="Segoe UI"/>
          <w:color w:val="0D0D0D" w:themeColor="text1" w:themeTint="F2"/>
          <w:sz w:val="32"/>
        </w:rPr>
        <w:t xml:space="preserve"> Dr </w:t>
      </w:r>
      <w:proofErr w:type="spellStart"/>
      <w:r w:rsidR="005160E9" w:rsidRPr="00453803">
        <w:rPr>
          <w:rFonts w:ascii="Segoe UI" w:hAnsi="Segoe UI" w:cs="Segoe UI"/>
          <w:color w:val="0D0D0D" w:themeColor="text1" w:themeTint="F2"/>
          <w:sz w:val="32"/>
        </w:rPr>
        <w:t>Hubam</w:t>
      </w:r>
      <w:proofErr w:type="spellEnd"/>
      <w:r w:rsidR="005160E9" w:rsidRPr="00453803">
        <w:rPr>
          <w:rFonts w:ascii="Segoe UI" w:hAnsi="Segoe UI" w:cs="Segoe UI"/>
          <w:color w:val="0D0D0D" w:themeColor="text1" w:themeTint="F2"/>
          <w:sz w:val="32"/>
        </w:rPr>
        <w:t xml:space="preserve"> </w:t>
      </w:r>
      <w:proofErr w:type="spellStart"/>
      <w:r w:rsidR="005160E9" w:rsidRPr="00453803">
        <w:rPr>
          <w:rFonts w:ascii="Segoe UI" w:hAnsi="Segoe UI" w:cs="Segoe UI"/>
          <w:color w:val="0D0D0D" w:themeColor="text1" w:themeTint="F2"/>
          <w:sz w:val="32"/>
        </w:rPr>
        <w:t>Helmi</w:t>
      </w:r>
      <w:proofErr w:type="spellEnd"/>
    </w:p>
    <w:p w:rsidR="00784E58" w:rsidRPr="00453803" w:rsidRDefault="00784E58" w:rsidP="001C26BD">
      <w:pPr>
        <w:jc w:val="center"/>
        <w:rPr>
          <w:rFonts w:ascii="Segoe UI" w:hAnsi="Segoe UI" w:cs="Segoe UI"/>
          <w:color w:val="0D0D0D" w:themeColor="text1" w:themeTint="F2"/>
        </w:rPr>
      </w:pPr>
      <w:r w:rsidRPr="00453803">
        <w:rPr>
          <w:rFonts w:ascii="Segoe UI" w:hAnsi="Segoe UI" w:cs="Segoe UI"/>
          <w:color w:val="0D0D0D" w:themeColor="text1" w:themeTint="F2"/>
        </w:rPr>
        <w:br w:type="page"/>
      </w:r>
    </w:p>
    <w:p w:rsidR="00784E58" w:rsidRPr="00453803" w:rsidRDefault="00784E58">
      <w:pPr>
        <w:rPr>
          <w:rFonts w:ascii="Segoe UI" w:hAnsi="Segoe UI" w:cs="Segoe UI"/>
          <w:color w:val="0D0D0D" w:themeColor="text1" w:themeTint="F2"/>
        </w:rPr>
      </w:pPr>
    </w:p>
    <w:sdt>
      <w:sdtPr>
        <w:rPr>
          <w:rFonts w:ascii="Segoe UI" w:eastAsiaTheme="minorHAnsi" w:hAnsi="Segoe UI" w:cs="Segoe UI"/>
          <w:color w:val="0D0D0D" w:themeColor="text1" w:themeTint="F2"/>
          <w:sz w:val="22"/>
          <w:szCs w:val="22"/>
          <w:lang w:val="en-GB"/>
        </w:rPr>
        <w:id w:val="1028457583"/>
        <w:docPartObj>
          <w:docPartGallery w:val="Table of Contents"/>
          <w:docPartUnique/>
        </w:docPartObj>
      </w:sdtPr>
      <w:sdtEndPr>
        <w:rPr>
          <w:b/>
          <w:bCs/>
          <w:noProof/>
          <w:color w:val="0D0D0D" w:themeColor="text1" w:themeTint="F2"/>
        </w:rPr>
      </w:sdtEndPr>
      <w:sdtContent>
        <w:p w:rsidR="00784E58" w:rsidRPr="00453803" w:rsidRDefault="00784E58">
          <w:pPr>
            <w:pStyle w:val="TOCHeading"/>
            <w:rPr>
              <w:rFonts w:ascii="Segoe UI" w:hAnsi="Segoe UI" w:cs="Segoe UI"/>
              <w:color w:val="0D0D0D" w:themeColor="text1" w:themeTint="F2"/>
            </w:rPr>
          </w:pPr>
          <w:r w:rsidRPr="00453803">
            <w:rPr>
              <w:rFonts w:ascii="Segoe UI" w:hAnsi="Segoe UI" w:cs="Segoe UI"/>
              <w:color w:val="0D0D0D" w:themeColor="text1" w:themeTint="F2"/>
            </w:rPr>
            <w:t>Contents</w:t>
          </w:r>
        </w:p>
        <w:p w:rsidR="005160E9" w:rsidRPr="00453803" w:rsidRDefault="00784E58">
          <w:pPr>
            <w:pStyle w:val="TOC1"/>
            <w:tabs>
              <w:tab w:val="left" w:pos="440"/>
              <w:tab w:val="right" w:leader="dot" w:pos="9016"/>
            </w:tabs>
            <w:rPr>
              <w:rFonts w:ascii="Segoe UI" w:eastAsiaTheme="minorEastAsia" w:hAnsi="Segoe UI" w:cs="Segoe UI"/>
              <w:noProof/>
              <w:color w:val="0D0D0D" w:themeColor="text1" w:themeTint="F2"/>
              <w:lang w:eastAsia="en-GB"/>
            </w:rPr>
          </w:pPr>
          <w:r w:rsidRPr="00453803">
            <w:rPr>
              <w:rFonts w:ascii="Segoe UI" w:hAnsi="Segoe UI" w:cs="Segoe UI"/>
              <w:b/>
              <w:bCs/>
              <w:noProof/>
              <w:color w:val="0D0D0D" w:themeColor="text1" w:themeTint="F2"/>
            </w:rPr>
            <w:fldChar w:fldCharType="begin"/>
          </w:r>
          <w:r w:rsidRPr="00453803">
            <w:rPr>
              <w:rFonts w:ascii="Segoe UI" w:hAnsi="Segoe UI" w:cs="Segoe UI"/>
              <w:b/>
              <w:bCs/>
              <w:noProof/>
              <w:color w:val="0D0D0D" w:themeColor="text1" w:themeTint="F2"/>
            </w:rPr>
            <w:instrText xml:space="preserve"> TOC \o "1-3" \h \z \u </w:instrText>
          </w:r>
          <w:r w:rsidRPr="00453803">
            <w:rPr>
              <w:rFonts w:ascii="Segoe UI" w:hAnsi="Segoe UI" w:cs="Segoe UI"/>
              <w:b/>
              <w:bCs/>
              <w:noProof/>
              <w:color w:val="0D0D0D" w:themeColor="text1" w:themeTint="F2"/>
            </w:rPr>
            <w:fldChar w:fldCharType="separate"/>
          </w:r>
          <w:hyperlink w:anchor="_Toc523137197" w:history="1">
            <w:r w:rsidR="005160E9" w:rsidRPr="00453803">
              <w:rPr>
                <w:rStyle w:val="Hyperlink"/>
                <w:rFonts w:ascii="Segoe UI" w:hAnsi="Segoe UI" w:cs="Segoe UI"/>
                <w:noProof/>
                <w:color w:val="0D0D0D" w:themeColor="text1" w:themeTint="F2"/>
              </w:rPr>
              <w:t>1</w:t>
            </w:r>
            <w:r w:rsidR="005160E9" w:rsidRPr="00453803">
              <w:rPr>
                <w:rFonts w:ascii="Segoe UI" w:eastAsiaTheme="minorEastAsia" w:hAnsi="Segoe UI" w:cs="Segoe UI"/>
                <w:noProof/>
                <w:color w:val="0D0D0D" w:themeColor="text1" w:themeTint="F2"/>
                <w:lang w:eastAsia="en-GB"/>
              </w:rPr>
              <w:tab/>
            </w:r>
            <w:r w:rsidR="005160E9" w:rsidRPr="00453803">
              <w:rPr>
                <w:rStyle w:val="Hyperlink"/>
                <w:rFonts w:ascii="Segoe UI" w:hAnsi="Segoe UI" w:cs="Segoe UI"/>
                <w:noProof/>
                <w:color w:val="0D0D0D" w:themeColor="text1" w:themeTint="F2"/>
              </w:rPr>
              <w:t>Introduction</w:t>
            </w:r>
            <w:r w:rsidR="005160E9" w:rsidRPr="00453803">
              <w:rPr>
                <w:rFonts w:ascii="Segoe UI" w:hAnsi="Segoe UI" w:cs="Segoe UI"/>
                <w:noProof/>
                <w:webHidden/>
                <w:color w:val="0D0D0D" w:themeColor="text1" w:themeTint="F2"/>
              </w:rPr>
              <w:tab/>
            </w:r>
            <w:r w:rsidR="005160E9" w:rsidRPr="00453803">
              <w:rPr>
                <w:rFonts w:ascii="Segoe UI" w:hAnsi="Segoe UI" w:cs="Segoe UI"/>
                <w:noProof/>
                <w:webHidden/>
                <w:color w:val="0D0D0D" w:themeColor="text1" w:themeTint="F2"/>
              </w:rPr>
              <w:fldChar w:fldCharType="begin"/>
            </w:r>
            <w:r w:rsidR="005160E9" w:rsidRPr="00453803">
              <w:rPr>
                <w:rFonts w:ascii="Segoe UI" w:hAnsi="Segoe UI" w:cs="Segoe UI"/>
                <w:noProof/>
                <w:webHidden/>
                <w:color w:val="0D0D0D" w:themeColor="text1" w:themeTint="F2"/>
              </w:rPr>
              <w:instrText xml:space="preserve"> PAGEREF _Toc523137197 \h </w:instrText>
            </w:r>
            <w:r w:rsidR="005160E9" w:rsidRPr="00453803">
              <w:rPr>
                <w:rFonts w:ascii="Segoe UI" w:hAnsi="Segoe UI" w:cs="Segoe UI"/>
                <w:noProof/>
                <w:webHidden/>
                <w:color w:val="0D0D0D" w:themeColor="text1" w:themeTint="F2"/>
              </w:rPr>
            </w:r>
            <w:r w:rsidR="005160E9" w:rsidRPr="00453803">
              <w:rPr>
                <w:rFonts w:ascii="Segoe UI" w:hAnsi="Segoe UI" w:cs="Segoe UI"/>
                <w:noProof/>
                <w:webHidden/>
                <w:color w:val="0D0D0D" w:themeColor="text1" w:themeTint="F2"/>
              </w:rPr>
              <w:fldChar w:fldCharType="separate"/>
            </w:r>
            <w:r w:rsidR="005160E9" w:rsidRPr="00453803">
              <w:rPr>
                <w:rFonts w:ascii="Segoe UI" w:hAnsi="Segoe UI" w:cs="Segoe UI"/>
                <w:noProof/>
                <w:webHidden/>
                <w:color w:val="0D0D0D" w:themeColor="text1" w:themeTint="F2"/>
              </w:rPr>
              <w:t>3</w:t>
            </w:r>
            <w:r w:rsidR="005160E9" w:rsidRPr="00453803">
              <w:rPr>
                <w:rFonts w:ascii="Segoe UI" w:hAnsi="Segoe UI" w:cs="Segoe UI"/>
                <w:noProof/>
                <w:webHidden/>
                <w:color w:val="0D0D0D" w:themeColor="text1" w:themeTint="F2"/>
              </w:rPr>
              <w:fldChar w:fldCharType="end"/>
            </w:r>
          </w:hyperlink>
        </w:p>
        <w:p w:rsidR="005160E9" w:rsidRPr="00453803" w:rsidRDefault="00453803">
          <w:pPr>
            <w:pStyle w:val="TOC1"/>
            <w:tabs>
              <w:tab w:val="left" w:pos="440"/>
              <w:tab w:val="right" w:leader="dot" w:pos="9016"/>
            </w:tabs>
            <w:rPr>
              <w:rFonts w:ascii="Segoe UI" w:eastAsiaTheme="minorEastAsia" w:hAnsi="Segoe UI" w:cs="Segoe UI"/>
              <w:noProof/>
              <w:color w:val="0D0D0D" w:themeColor="text1" w:themeTint="F2"/>
              <w:lang w:eastAsia="en-GB"/>
            </w:rPr>
          </w:pPr>
          <w:hyperlink w:anchor="_Toc523137198" w:history="1">
            <w:r w:rsidR="005160E9" w:rsidRPr="00453803">
              <w:rPr>
                <w:rStyle w:val="Hyperlink"/>
                <w:rFonts w:ascii="Segoe UI" w:hAnsi="Segoe UI" w:cs="Segoe UI"/>
                <w:noProof/>
                <w:color w:val="0D0D0D" w:themeColor="text1" w:themeTint="F2"/>
              </w:rPr>
              <w:t>2</w:t>
            </w:r>
            <w:r w:rsidR="005160E9" w:rsidRPr="00453803">
              <w:rPr>
                <w:rFonts w:ascii="Segoe UI" w:eastAsiaTheme="minorEastAsia" w:hAnsi="Segoe UI" w:cs="Segoe UI"/>
                <w:noProof/>
                <w:color w:val="0D0D0D" w:themeColor="text1" w:themeTint="F2"/>
                <w:lang w:eastAsia="en-GB"/>
              </w:rPr>
              <w:tab/>
            </w:r>
            <w:r w:rsidR="005160E9" w:rsidRPr="00453803">
              <w:rPr>
                <w:rStyle w:val="Hyperlink"/>
                <w:rFonts w:ascii="Segoe UI" w:hAnsi="Segoe UI" w:cs="Segoe UI"/>
                <w:noProof/>
                <w:color w:val="0D0D0D" w:themeColor="text1" w:themeTint="F2"/>
              </w:rPr>
              <w:t>Background theory</w:t>
            </w:r>
            <w:r w:rsidR="005160E9" w:rsidRPr="00453803">
              <w:rPr>
                <w:rFonts w:ascii="Segoe UI" w:hAnsi="Segoe UI" w:cs="Segoe UI"/>
                <w:noProof/>
                <w:webHidden/>
                <w:color w:val="0D0D0D" w:themeColor="text1" w:themeTint="F2"/>
              </w:rPr>
              <w:tab/>
            </w:r>
            <w:r w:rsidR="005160E9" w:rsidRPr="00453803">
              <w:rPr>
                <w:rFonts w:ascii="Segoe UI" w:hAnsi="Segoe UI" w:cs="Segoe UI"/>
                <w:noProof/>
                <w:webHidden/>
                <w:color w:val="0D0D0D" w:themeColor="text1" w:themeTint="F2"/>
              </w:rPr>
              <w:fldChar w:fldCharType="begin"/>
            </w:r>
            <w:r w:rsidR="005160E9" w:rsidRPr="00453803">
              <w:rPr>
                <w:rFonts w:ascii="Segoe UI" w:hAnsi="Segoe UI" w:cs="Segoe UI"/>
                <w:noProof/>
                <w:webHidden/>
                <w:color w:val="0D0D0D" w:themeColor="text1" w:themeTint="F2"/>
              </w:rPr>
              <w:instrText xml:space="preserve"> PAGEREF _Toc523137198 \h </w:instrText>
            </w:r>
            <w:r w:rsidR="005160E9" w:rsidRPr="00453803">
              <w:rPr>
                <w:rFonts w:ascii="Segoe UI" w:hAnsi="Segoe UI" w:cs="Segoe UI"/>
                <w:noProof/>
                <w:webHidden/>
                <w:color w:val="0D0D0D" w:themeColor="text1" w:themeTint="F2"/>
              </w:rPr>
            </w:r>
            <w:r w:rsidR="005160E9" w:rsidRPr="00453803">
              <w:rPr>
                <w:rFonts w:ascii="Segoe UI" w:hAnsi="Segoe UI" w:cs="Segoe UI"/>
                <w:noProof/>
                <w:webHidden/>
                <w:color w:val="0D0D0D" w:themeColor="text1" w:themeTint="F2"/>
              </w:rPr>
              <w:fldChar w:fldCharType="separate"/>
            </w:r>
            <w:r w:rsidR="005160E9" w:rsidRPr="00453803">
              <w:rPr>
                <w:rFonts w:ascii="Segoe UI" w:hAnsi="Segoe UI" w:cs="Segoe UI"/>
                <w:noProof/>
                <w:webHidden/>
                <w:color w:val="0D0D0D" w:themeColor="text1" w:themeTint="F2"/>
              </w:rPr>
              <w:t>3</w:t>
            </w:r>
            <w:r w:rsidR="005160E9" w:rsidRPr="00453803">
              <w:rPr>
                <w:rFonts w:ascii="Segoe UI" w:hAnsi="Segoe UI" w:cs="Segoe UI"/>
                <w:noProof/>
                <w:webHidden/>
                <w:color w:val="0D0D0D" w:themeColor="text1" w:themeTint="F2"/>
              </w:rPr>
              <w:fldChar w:fldCharType="end"/>
            </w:r>
          </w:hyperlink>
        </w:p>
        <w:p w:rsidR="005160E9" w:rsidRPr="00453803" w:rsidRDefault="00453803">
          <w:pPr>
            <w:pStyle w:val="TOC2"/>
            <w:tabs>
              <w:tab w:val="left" w:pos="880"/>
              <w:tab w:val="right" w:leader="dot" w:pos="9016"/>
            </w:tabs>
            <w:rPr>
              <w:rFonts w:ascii="Segoe UI" w:eastAsiaTheme="minorEastAsia" w:hAnsi="Segoe UI" w:cs="Segoe UI"/>
              <w:noProof/>
              <w:color w:val="0D0D0D" w:themeColor="text1" w:themeTint="F2"/>
              <w:lang w:eastAsia="en-GB"/>
            </w:rPr>
          </w:pPr>
          <w:hyperlink w:anchor="_Toc523137199" w:history="1">
            <w:r w:rsidR="005160E9" w:rsidRPr="00453803">
              <w:rPr>
                <w:rStyle w:val="Hyperlink"/>
                <w:rFonts w:ascii="Segoe UI" w:hAnsi="Segoe UI" w:cs="Segoe UI"/>
                <w:noProof/>
                <w:color w:val="0D0D0D" w:themeColor="text1" w:themeTint="F2"/>
              </w:rPr>
              <w:t>2.1</w:t>
            </w:r>
            <w:r w:rsidR="005160E9" w:rsidRPr="00453803">
              <w:rPr>
                <w:rFonts w:ascii="Segoe UI" w:eastAsiaTheme="minorEastAsia" w:hAnsi="Segoe UI" w:cs="Segoe UI"/>
                <w:noProof/>
                <w:color w:val="0D0D0D" w:themeColor="text1" w:themeTint="F2"/>
                <w:lang w:eastAsia="en-GB"/>
              </w:rPr>
              <w:tab/>
            </w:r>
            <w:r w:rsidR="005160E9" w:rsidRPr="00453803">
              <w:rPr>
                <w:rStyle w:val="Hyperlink"/>
                <w:rFonts w:ascii="Segoe UI" w:hAnsi="Segoe UI" w:cs="Segoe UI"/>
                <w:noProof/>
                <w:color w:val="0D0D0D" w:themeColor="text1" w:themeTint="F2"/>
              </w:rPr>
              <w:t>Beliefs, Attitudes and Values</w:t>
            </w:r>
            <w:r w:rsidR="005160E9" w:rsidRPr="00453803">
              <w:rPr>
                <w:rFonts w:ascii="Segoe UI" w:hAnsi="Segoe UI" w:cs="Segoe UI"/>
                <w:noProof/>
                <w:webHidden/>
                <w:color w:val="0D0D0D" w:themeColor="text1" w:themeTint="F2"/>
              </w:rPr>
              <w:tab/>
            </w:r>
            <w:r w:rsidR="005160E9" w:rsidRPr="00453803">
              <w:rPr>
                <w:rFonts w:ascii="Segoe UI" w:hAnsi="Segoe UI" w:cs="Segoe UI"/>
                <w:noProof/>
                <w:webHidden/>
                <w:color w:val="0D0D0D" w:themeColor="text1" w:themeTint="F2"/>
              </w:rPr>
              <w:fldChar w:fldCharType="begin"/>
            </w:r>
            <w:r w:rsidR="005160E9" w:rsidRPr="00453803">
              <w:rPr>
                <w:rFonts w:ascii="Segoe UI" w:hAnsi="Segoe UI" w:cs="Segoe UI"/>
                <w:noProof/>
                <w:webHidden/>
                <w:color w:val="0D0D0D" w:themeColor="text1" w:themeTint="F2"/>
              </w:rPr>
              <w:instrText xml:space="preserve"> PAGEREF _Toc523137199 \h </w:instrText>
            </w:r>
            <w:r w:rsidR="005160E9" w:rsidRPr="00453803">
              <w:rPr>
                <w:rFonts w:ascii="Segoe UI" w:hAnsi="Segoe UI" w:cs="Segoe UI"/>
                <w:noProof/>
                <w:webHidden/>
                <w:color w:val="0D0D0D" w:themeColor="text1" w:themeTint="F2"/>
              </w:rPr>
            </w:r>
            <w:r w:rsidR="005160E9" w:rsidRPr="00453803">
              <w:rPr>
                <w:rFonts w:ascii="Segoe UI" w:hAnsi="Segoe UI" w:cs="Segoe UI"/>
                <w:noProof/>
                <w:webHidden/>
                <w:color w:val="0D0D0D" w:themeColor="text1" w:themeTint="F2"/>
              </w:rPr>
              <w:fldChar w:fldCharType="separate"/>
            </w:r>
            <w:r w:rsidR="005160E9" w:rsidRPr="00453803">
              <w:rPr>
                <w:rFonts w:ascii="Segoe UI" w:hAnsi="Segoe UI" w:cs="Segoe UI"/>
                <w:noProof/>
                <w:webHidden/>
                <w:color w:val="0D0D0D" w:themeColor="text1" w:themeTint="F2"/>
              </w:rPr>
              <w:t>3</w:t>
            </w:r>
            <w:r w:rsidR="005160E9" w:rsidRPr="00453803">
              <w:rPr>
                <w:rFonts w:ascii="Segoe UI" w:hAnsi="Segoe UI" w:cs="Segoe UI"/>
                <w:noProof/>
                <w:webHidden/>
                <w:color w:val="0D0D0D" w:themeColor="text1" w:themeTint="F2"/>
              </w:rPr>
              <w:fldChar w:fldCharType="end"/>
            </w:r>
          </w:hyperlink>
        </w:p>
        <w:p w:rsidR="005160E9" w:rsidRPr="00453803" w:rsidRDefault="00453803">
          <w:pPr>
            <w:pStyle w:val="TOC2"/>
            <w:tabs>
              <w:tab w:val="left" w:pos="880"/>
              <w:tab w:val="right" w:leader="dot" w:pos="9016"/>
            </w:tabs>
            <w:rPr>
              <w:rFonts w:ascii="Segoe UI" w:eastAsiaTheme="minorEastAsia" w:hAnsi="Segoe UI" w:cs="Segoe UI"/>
              <w:noProof/>
              <w:color w:val="0D0D0D" w:themeColor="text1" w:themeTint="F2"/>
              <w:lang w:eastAsia="en-GB"/>
            </w:rPr>
          </w:pPr>
          <w:hyperlink w:anchor="_Toc523137200" w:history="1">
            <w:r w:rsidR="005160E9" w:rsidRPr="00453803">
              <w:rPr>
                <w:rStyle w:val="Hyperlink"/>
                <w:rFonts w:ascii="Segoe UI" w:hAnsi="Segoe UI" w:cs="Segoe UI"/>
                <w:noProof/>
                <w:color w:val="0D0D0D" w:themeColor="text1" w:themeTint="F2"/>
              </w:rPr>
              <w:t>2.2</w:t>
            </w:r>
            <w:r w:rsidR="005160E9" w:rsidRPr="00453803">
              <w:rPr>
                <w:rFonts w:ascii="Segoe UI" w:eastAsiaTheme="minorEastAsia" w:hAnsi="Segoe UI" w:cs="Segoe UI"/>
                <w:noProof/>
                <w:color w:val="0D0D0D" w:themeColor="text1" w:themeTint="F2"/>
                <w:lang w:eastAsia="en-GB"/>
              </w:rPr>
              <w:tab/>
            </w:r>
            <w:r w:rsidR="005160E9" w:rsidRPr="00453803">
              <w:rPr>
                <w:rStyle w:val="Hyperlink"/>
                <w:rFonts w:ascii="Segoe UI" w:hAnsi="Segoe UI" w:cs="Segoe UI"/>
                <w:noProof/>
                <w:color w:val="0D0D0D" w:themeColor="text1" w:themeTint="F2"/>
              </w:rPr>
              <w:t>Management theories</w:t>
            </w:r>
            <w:r w:rsidR="005160E9" w:rsidRPr="00453803">
              <w:rPr>
                <w:rFonts w:ascii="Segoe UI" w:hAnsi="Segoe UI" w:cs="Segoe UI"/>
                <w:noProof/>
                <w:webHidden/>
                <w:color w:val="0D0D0D" w:themeColor="text1" w:themeTint="F2"/>
              </w:rPr>
              <w:tab/>
            </w:r>
            <w:r w:rsidR="005160E9" w:rsidRPr="00453803">
              <w:rPr>
                <w:rFonts w:ascii="Segoe UI" w:hAnsi="Segoe UI" w:cs="Segoe UI"/>
                <w:noProof/>
                <w:webHidden/>
                <w:color w:val="0D0D0D" w:themeColor="text1" w:themeTint="F2"/>
              </w:rPr>
              <w:fldChar w:fldCharType="begin"/>
            </w:r>
            <w:r w:rsidR="005160E9" w:rsidRPr="00453803">
              <w:rPr>
                <w:rFonts w:ascii="Segoe UI" w:hAnsi="Segoe UI" w:cs="Segoe UI"/>
                <w:noProof/>
                <w:webHidden/>
                <w:color w:val="0D0D0D" w:themeColor="text1" w:themeTint="F2"/>
              </w:rPr>
              <w:instrText xml:space="preserve"> PAGEREF _Toc523137200 \h </w:instrText>
            </w:r>
            <w:r w:rsidR="005160E9" w:rsidRPr="00453803">
              <w:rPr>
                <w:rFonts w:ascii="Segoe UI" w:hAnsi="Segoe UI" w:cs="Segoe UI"/>
                <w:noProof/>
                <w:webHidden/>
                <w:color w:val="0D0D0D" w:themeColor="text1" w:themeTint="F2"/>
              </w:rPr>
            </w:r>
            <w:r w:rsidR="005160E9" w:rsidRPr="00453803">
              <w:rPr>
                <w:rFonts w:ascii="Segoe UI" w:hAnsi="Segoe UI" w:cs="Segoe UI"/>
                <w:noProof/>
                <w:webHidden/>
                <w:color w:val="0D0D0D" w:themeColor="text1" w:themeTint="F2"/>
              </w:rPr>
              <w:fldChar w:fldCharType="separate"/>
            </w:r>
            <w:r w:rsidR="005160E9" w:rsidRPr="00453803">
              <w:rPr>
                <w:rFonts w:ascii="Segoe UI" w:hAnsi="Segoe UI" w:cs="Segoe UI"/>
                <w:noProof/>
                <w:webHidden/>
                <w:color w:val="0D0D0D" w:themeColor="text1" w:themeTint="F2"/>
              </w:rPr>
              <w:t>4</w:t>
            </w:r>
            <w:r w:rsidR="005160E9" w:rsidRPr="00453803">
              <w:rPr>
                <w:rFonts w:ascii="Segoe UI" w:hAnsi="Segoe UI" w:cs="Segoe UI"/>
                <w:noProof/>
                <w:webHidden/>
                <w:color w:val="0D0D0D" w:themeColor="text1" w:themeTint="F2"/>
              </w:rPr>
              <w:fldChar w:fldCharType="end"/>
            </w:r>
          </w:hyperlink>
        </w:p>
        <w:p w:rsidR="005160E9" w:rsidRPr="00453803" w:rsidRDefault="00453803">
          <w:pPr>
            <w:pStyle w:val="TOC1"/>
            <w:tabs>
              <w:tab w:val="left" w:pos="440"/>
              <w:tab w:val="right" w:leader="dot" w:pos="9016"/>
            </w:tabs>
            <w:rPr>
              <w:rFonts w:ascii="Segoe UI" w:eastAsiaTheme="minorEastAsia" w:hAnsi="Segoe UI" w:cs="Segoe UI"/>
              <w:noProof/>
              <w:color w:val="0D0D0D" w:themeColor="text1" w:themeTint="F2"/>
              <w:lang w:eastAsia="en-GB"/>
            </w:rPr>
          </w:pPr>
          <w:hyperlink w:anchor="_Toc523137201" w:history="1">
            <w:r w:rsidR="005160E9" w:rsidRPr="00453803">
              <w:rPr>
                <w:rStyle w:val="Hyperlink"/>
                <w:rFonts w:ascii="Segoe UI" w:hAnsi="Segoe UI" w:cs="Segoe UI"/>
                <w:noProof/>
                <w:color w:val="0D0D0D" w:themeColor="text1" w:themeTint="F2"/>
              </w:rPr>
              <w:t>3</w:t>
            </w:r>
            <w:r w:rsidR="005160E9" w:rsidRPr="00453803">
              <w:rPr>
                <w:rFonts w:ascii="Segoe UI" w:eastAsiaTheme="minorEastAsia" w:hAnsi="Segoe UI" w:cs="Segoe UI"/>
                <w:noProof/>
                <w:color w:val="0D0D0D" w:themeColor="text1" w:themeTint="F2"/>
                <w:lang w:eastAsia="en-GB"/>
              </w:rPr>
              <w:tab/>
            </w:r>
            <w:r w:rsidR="005160E9" w:rsidRPr="00453803">
              <w:rPr>
                <w:rStyle w:val="Hyperlink"/>
                <w:rFonts w:ascii="Segoe UI" w:hAnsi="Segoe UI" w:cs="Segoe UI"/>
                <w:noProof/>
                <w:color w:val="0D0D0D" w:themeColor="text1" w:themeTint="F2"/>
              </w:rPr>
              <w:t>Management theories relevant to me in the workplace</w:t>
            </w:r>
            <w:r w:rsidR="005160E9" w:rsidRPr="00453803">
              <w:rPr>
                <w:rFonts w:ascii="Segoe UI" w:hAnsi="Segoe UI" w:cs="Segoe UI"/>
                <w:noProof/>
                <w:webHidden/>
                <w:color w:val="0D0D0D" w:themeColor="text1" w:themeTint="F2"/>
              </w:rPr>
              <w:tab/>
            </w:r>
            <w:r w:rsidR="005160E9" w:rsidRPr="00453803">
              <w:rPr>
                <w:rFonts w:ascii="Segoe UI" w:hAnsi="Segoe UI" w:cs="Segoe UI"/>
                <w:noProof/>
                <w:webHidden/>
                <w:color w:val="0D0D0D" w:themeColor="text1" w:themeTint="F2"/>
              </w:rPr>
              <w:fldChar w:fldCharType="begin"/>
            </w:r>
            <w:r w:rsidR="005160E9" w:rsidRPr="00453803">
              <w:rPr>
                <w:rFonts w:ascii="Segoe UI" w:hAnsi="Segoe UI" w:cs="Segoe UI"/>
                <w:noProof/>
                <w:webHidden/>
                <w:color w:val="0D0D0D" w:themeColor="text1" w:themeTint="F2"/>
              </w:rPr>
              <w:instrText xml:space="preserve"> PAGEREF _Toc523137201 \h </w:instrText>
            </w:r>
            <w:r w:rsidR="005160E9" w:rsidRPr="00453803">
              <w:rPr>
                <w:rFonts w:ascii="Segoe UI" w:hAnsi="Segoe UI" w:cs="Segoe UI"/>
                <w:noProof/>
                <w:webHidden/>
                <w:color w:val="0D0D0D" w:themeColor="text1" w:themeTint="F2"/>
              </w:rPr>
            </w:r>
            <w:r w:rsidR="005160E9" w:rsidRPr="00453803">
              <w:rPr>
                <w:rFonts w:ascii="Segoe UI" w:hAnsi="Segoe UI" w:cs="Segoe UI"/>
                <w:noProof/>
                <w:webHidden/>
                <w:color w:val="0D0D0D" w:themeColor="text1" w:themeTint="F2"/>
              </w:rPr>
              <w:fldChar w:fldCharType="separate"/>
            </w:r>
            <w:r w:rsidR="005160E9" w:rsidRPr="00453803">
              <w:rPr>
                <w:rFonts w:ascii="Segoe UI" w:hAnsi="Segoe UI" w:cs="Segoe UI"/>
                <w:noProof/>
                <w:webHidden/>
                <w:color w:val="0D0D0D" w:themeColor="text1" w:themeTint="F2"/>
              </w:rPr>
              <w:t>5</w:t>
            </w:r>
            <w:r w:rsidR="005160E9" w:rsidRPr="00453803">
              <w:rPr>
                <w:rFonts w:ascii="Segoe UI" w:hAnsi="Segoe UI" w:cs="Segoe UI"/>
                <w:noProof/>
                <w:webHidden/>
                <w:color w:val="0D0D0D" w:themeColor="text1" w:themeTint="F2"/>
              </w:rPr>
              <w:fldChar w:fldCharType="end"/>
            </w:r>
          </w:hyperlink>
        </w:p>
        <w:p w:rsidR="005160E9" w:rsidRPr="00453803" w:rsidRDefault="00453803">
          <w:pPr>
            <w:pStyle w:val="TOC2"/>
            <w:tabs>
              <w:tab w:val="left" w:pos="880"/>
              <w:tab w:val="right" w:leader="dot" w:pos="9016"/>
            </w:tabs>
            <w:rPr>
              <w:rFonts w:ascii="Segoe UI" w:eastAsiaTheme="minorEastAsia" w:hAnsi="Segoe UI" w:cs="Segoe UI"/>
              <w:noProof/>
              <w:color w:val="0D0D0D" w:themeColor="text1" w:themeTint="F2"/>
              <w:lang w:eastAsia="en-GB"/>
            </w:rPr>
          </w:pPr>
          <w:hyperlink w:anchor="_Toc523137202" w:history="1">
            <w:r w:rsidR="005160E9" w:rsidRPr="00453803">
              <w:rPr>
                <w:rStyle w:val="Hyperlink"/>
                <w:rFonts w:ascii="Segoe UI" w:hAnsi="Segoe UI" w:cs="Segoe UI"/>
                <w:noProof/>
                <w:color w:val="0D0D0D" w:themeColor="text1" w:themeTint="F2"/>
              </w:rPr>
              <w:t>3.1</w:t>
            </w:r>
            <w:r w:rsidR="005160E9" w:rsidRPr="00453803">
              <w:rPr>
                <w:rFonts w:ascii="Segoe UI" w:eastAsiaTheme="minorEastAsia" w:hAnsi="Segoe UI" w:cs="Segoe UI"/>
                <w:noProof/>
                <w:color w:val="0D0D0D" w:themeColor="text1" w:themeTint="F2"/>
                <w:lang w:eastAsia="en-GB"/>
              </w:rPr>
              <w:tab/>
            </w:r>
            <w:r w:rsidR="005160E9" w:rsidRPr="00453803">
              <w:rPr>
                <w:rStyle w:val="Hyperlink"/>
                <w:rFonts w:ascii="Segoe UI" w:hAnsi="Segoe UI" w:cs="Segoe UI"/>
                <w:noProof/>
                <w:color w:val="0D0D0D" w:themeColor="text1" w:themeTint="F2"/>
              </w:rPr>
              <w:t>Example 1 – Management theories applied to better staff-management relationships and increased value for the company</w:t>
            </w:r>
            <w:r w:rsidR="005160E9" w:rsidRPr="00453803">
              <w:rPr>
                <w:rFonts w:ascii="Segoe UI" w:hAnsi="Segoe UI" w:cs="Segoe UI"/>
                <w:noProof/>
                <w:webHidden/>
                <w:color w:val="0D0D0D" w:themeColor="text1" w:themeTint="F2"/>
              </w:rPr>
              <w:tab/>
            </w:r>
            <w:r w:rsidR="005160E9" w:rsidRPr="00453803">
              <w:rPr>
                <w:rFonts w:ascii="Segoe UI" w:hAnsi="Segoe UI" w:cs="Segoe UI"/>
                <w:noProof/>
                <w:webHidden/>
                <w:color w:val="0D0D0D" w:themeColor="text1" w:themeTint="F2"/>
              </w:rPr>
              <w:fldChar w:fldCharType="begin"/>
            </w:r>
            <w:r w:rsidR="005160E9" w:rsidRPr="00453803">
              <w:rPr>
                <w:rFonts w:ascii="Segoe UI" w:hAnsi="Segoe UI" w:cs="Segoe UI"/>
                <w:noProof/>
                <w:webHidden/>
                <w:color w:val="0D0D0D" w:themeColor="text1" w:themeTint="F2"/>
              </w:rPr>
              <w:instrText xml:space="preserve"> PAGEREF _Toc523137202 \h </w:instrText>
            </w:r>
            <w:r w:rsidR="005160E9" w:rsidRPr="00453803">
              <w:rPr>
                <w:rFonts w:ascii="Segoe UI" w:hAnsi="Segoe UI" w:cs="Segoe UI"/>
                <w:noProof/>
                <w:webHidden/>
                <w:color w:val="0D0D0D" w:themeColor="text1" w:themeTint="F2"/>
              </w:rPr>
            </w:r>
            <w:r w:rsidR="005160E9" w:rsidRPr="00453803">
              <w:rPr>
                <w:rFonts w:ascii="Segoe UI" w:hAnsi="Segoe UI" w:cs="Segoe UI"/>
                <w:noProof/>
                <w:webHidden/>
                <w:color w:val="0D0D0D" w:themeColor="text1" w:themeTint="F2"/>
              </w:rPr>
              <w:fldChar w:fldCharType="separate"/>
            </w:r>
            <w:r w:rsidR="005160E9" w:rsidRPr="00453803">
              <w:rPr>
                <w:rFonts w:ascii="Segoe UI" w:hAnsi="Segoe UI" w:cs="Segoe UI"/>
                <w:noProof/>
                <w:webHidden/>
                <w:color w:val="0D0D0D" w:themeColor="text1" w:themeTint="F2"/>
              </w:rPr>
              <w:t>5</w:t>
            </w:r>
            <w:r w:rsidR="005160E9" w:rsidRPr="00453803">
              <w:rPr>
                <w:rFonts w:ascii="Segoe UI" w:hAnsi="Segoe UI" w:cs="Segoe UI"/>
                <w:noProof/>
                <w:webHidden/>
                <w:color w:val="0D0D0D" w:themeColor="text1" w:themeTint="F2"/>
              </w:rPr>
              <w:fldChar w:fldCharType="end"/>
            </w:r>
          </w:hyperlink>
        </w:p>
        <w:p w:rsidR="005160E9" w:rsidRPr="00453803" w:rsidRDefault="00453803">
          <w:pPr>
            <w:pStyle w:val="TOC2"/>
            <w:tabs>
              <w:tab w:val="left" w:pos="880"/>
              <w:tab w:val="right" w:leader="dot" w:pos="9016"/>
            </w:tabs>
            <w:rPr>
              <w:rFonts w:ascii="Segoe UI" w:eastAsiaTheme="minorEastAsia" w:hAnsi="Segoe UI" w:cs="Segoe UI"/>
              <w:noProof/>
              <w:color w:val="0D0D0D" w:themeColor="text1" w:themeTint="F2"/>
              <w:lang w:eastAsia="en-GB"/>
            </w:rPr>
          </w:pPr>
          <w:hyperlink w:anchor="_Toc523137203" w:history="1">
            <w:r w:rsidR="005160E9" w:rsidRPr="00453803">
              <w:rPr>
                <w:rStyle w:val="Hyperlink"/>
                <w:rFonts w:ascii="Segoe UI" w:hAnsi="Segoe UI" w:cs="Segoe UI"/>
                <w:noProof/>
                <w:color w:val="0D0D0D" w:themeColor="text1" w:themeTint="F2"/>
              </w:rPr>
              <w:t>3.2</w:t>
            </w:r>
            <w:r w:rsidR="005160E9" w:rsidRPr="00453803">
              <w:rPr>
                <w:rFonts w:ascii="Segoe UI" w:eastAsiaTheme="minorEastAsia" w:hAnsi="Segoe UI" w:cs="Segoe UI"/>
                <w:noProof/>
                <w:color w:val="0D0D0D" w:themeColor="text1" w:themeTint="F2"/>
                <w:lang w:eastAsia="en-GB"/>
              </w:rPr>
              <w:tab/>
            </w:r>
            <w:r w:rsidR="005160E9" w:rsidRPr="00453803">
              <w:rPr>
                <w:rStyle w:val="Hyperlink"/>
                <w:rFonts w:ascii="Segoe UI" w:hAnsi="Segoe UI" w:cs="Segoe UI"/>
                <w:noProof/>
                <w:color w:val="0D0D0D" w:themeColor="text1" w:themeTint="F2"/>
              </w:rPr>
              <w:t>Example 2 – Applying critical thinking and re-thinking the management strategies used in light different management theories</w:t>
            </w:r>
            <w:r w:rsidR="005160E9" w:rsidRPr="00453803">
              <w:rPr>
                <w:rFonts w:ascii="Segoe UI" w:hAnsi="Segoe UI" w:cs="Segoe UI"/>
                <w:noProof/>
                <w:webHidden/>
                <w:color w:val="0D0D0D" w:themeColor="text1" w:themeTint="F2"/>
              </w:rPr>
              <w:tab/>
            </w:r>
            <w:r w:rsidR="005160E9" w:rsidRPr="00453803">
              <w:rPr>
                <w:rFonts w:ascii="Segoe UI" w:hAnsi="Segoe UI" w:cs="Segoe UI"/>
                <w:noProof/>
                <w:webHidden/>
                <w:color w:val="0D0D0D" w:themeColor="text1" w:themeTint="F2"/>
              </w:rPr>
              <w:fldChar w:fldCharType="begin"/>
            </w:r>
            <w:r w:rsidR="005160E9" w:rsidRPr="00453803">
              <w:rPr>
                <w:rFonts w:ascii="Segoe UI" w:hAnsi="Segoe UI" w:cs="Segoe UI"/>
                <w:noProof/>
                <w:webHidden/>
                <w:color w:val="0D0D0D" w:themeColor="text1" w:themeTint="F2"/>
              </w:rPr>
              <w:instrText xml:space="preserve"> PAGEREF _Toc523137203 \h </w:instrText>
            </w:r>
            <w:r w:rsidR="005160E9" w:rsidRPr="00453803">
              <w:rPr>
                <w:rFonts w:ascii="Segoe UI" w:hAnsi="Segoe UI" w:cs="Segoe UI"/>
                <w:noProof/>
                <w:webHidden/>
                <w:color w:val="0D0D0D" w:themeColor="text1" w:themeTint="F2"/>
              </w:rPr>
            </w:r>
            <w:r w:rsidR="005160E9" w:rsidRPr="00453803">
              <w:rPr>
                <w:rFonts w:ascii="Segoe UI" w:hAnsi="Segoe UI" w:cs="Segoe UI"/>
                <w:noProof/>
                <w:webHidden/>
                <w:color w:val="0D0D0D" w:themeColor="text1" w:themeTint="F2"/>
              </w:rPr>
              <w:fldChar w:fldCharType="separate"/>
            </w:r>
            <w:r w:rsidR="005160E9" w:rsidRPr="00453803">
              <w:rPr>
                <w:rFonts w:ascii="Segoe UI" w:hAnsi="Segoe UI" w:cs="Segoe UI"/>
                <w:noProof/>
                <w:webHidden/>
                <w:color w:val="0D0D0D" w:themeColor="text1" w:themeTint="F2"/>
              </w:rPr>
              <w:t>7</w:t>
            </w:r>
            <w:r w:rsidR="005160E9" w:rsidRPr="00453803">
              <w:rPr>
                <w:rFonts w:ascii="Segoe UI" w:hAnsi="Segoe UI" w:cs="Segoe UI"/>
                <w:noProof/>
                <w:webHidden/>
                <w:color w:val="0D0D0D" w:themeColor="text1" w:themeTint="F2"/>
              </w:rPr>
              <w:fldChar w:fldCharType="end"/>
            </w:r>
          </w:hyperlink>
        </w:p>
        <w:p w:rsidR="005160E9" w:rsidRPr="00453803" w:rsidRDefault="00453803">
          <w:pPr>
            <w:pStyle w:val="TOC1"/>
            <w:tabs>
              <w:tab w:val="left" w:pos="440"/>
              <w:tab w:val="right" w:leader="dot" w:pos="9016"/>
            </w:tabs>
            <w:rPr>
              <w:rFonts w:ascii="Segoe UI" w:eastAsiaTheme="minorEastAsia" w:hAnsi="Segoe UI" w:cs="Segoe UI"/>
              <w:noProof/>
              <w:color w:val="0D0D0D" w:themeColor="text1" w:themeTint="F2"/>
              <w:lang w:eastAsia="en-GB"/>
            </w:rPr>
          </w:pPr>
          <w:hyperlink w:anchor="_Toc523137204" w:history="1">
            <w:r w:rsidR="005160E9" w:rsidRPr="00453803">
              <w:rPr>
                <w:rStyle w:val="Hyperlink"/>
                <w:rFonts w:ascii="Segoe UI" w:hAnsi="Segoe UI" w:cs="Segoe UI"/>
                <w:noProof/>
                <w:color w:val="0D0D0D" w:themeColor="text1" w:themeTint="F2"/>
              </w:rPr>
              <w:t>4</w:t>
            </w:r>
            <w:r w:rsidR="005160E9" w:rsidRPr="00453803">
              <w:rPr>
                <w:rFonts w:ascii="Segoe UI" w:eastAsiaTheme="minorEastAsia" w:hAnsi="Segoe UI" w:cs="Segoe UI"/>
                <w:noProof/>
                <w:color w:val="0D0D0D" w:themeColor="text1" w:themeTint="F2"/>
                <w:lang w:eastAsia="en-GB"/>
              </w:rPr>
              <w:tab/>
            </w:r>
            <w:r w:rsidR="005160E9" w:rsidRPr="00453803">
              <w:rPr>
                <w:rStyle w:val="Hyperlink"/>
                <w:rFonts w:ascii="Segoe UI" w:hAnsi="Segoe UI" w:cs="Segoe UI"/>
                <w:noProof/>
                <w:color w:val="0D0D0D" w:themeColor="text1" w:themeTint="F2"/>
              </w:rPr>
              <w:t>Conclusion</w:t>
            </w:r>
            <w:r w:rsidR="005160E9" w:rsidRPr="00453803">
              <w:rPr>
                <w:rFonts w:ascii="Segoe UI" w:hAnsi="Segoe UI" w:cs="Segoe UI"/>
                <w:noProof/>
                <w:webHidden/>
                <w:color w:val="0D0D0D" w:themeColor="text1" w:themeTint="F2"/>
              </w:rPr>
              <w:tab/>
            </w:r>
            <w:r w:rsidR="005160E9" w:rsidRPr="00453803">
              <w:rPr>
                <w:rFonts w:ascii="Segoe UI" w:hAnsi="Segoe UI" w:cs="Segoe UI"/>
                <w:noProof/>
                <w:webHidden/>
                <w:color w:val="0D0D0D" w:themeColor="text1" w:themeTint="F2"/>
              </w:rPr>
              <w:fldChar w:fldCharType="begin"/>
            </w:r>
            <w:r w:rsidR="005160E9" w:rsidRPr="00453803">
              <w:rPr>
                <w:rFonts w:ascii="Segoe UI" w:hAnsi="Segoe UI" w:cs="Segoe UI"/>
                <w:noProof/>
                <w:webHidden/>
                <w:color w:val="0D0D0D" w:themeColor="text1" w:themeTint="F2"/>
              </w:rPr>
              <w:instrText xml:space="preserve"> PAGEREF _Toc523137204 \h </w:instrText>
            </w:r>
            <w:r w:rsidR="005160E9" w:rsidRPr="00453803">
              <w:rPr>
                <w:rFonts w:ascii="Segoe UI" w:hAnsi="Segoe UI" w:cs="Segoe UI"/>
                <w:noProof/>
                <w:webHidden/>
                <w:color w:val="0D0D0D" w:themeColor="text1" w:themeTint="F2"/>
              </w:rPr>
            </w:r>
            <w:r w:rsidR="005160E9" w:rsidRPr="00453803">
              <w:rPr>
                <w:rFonts w:ascii="Segoe UI" w:hAnsi="Segoe UI" w:cs="Segoe UI"/>
                <w:noProof/>
                <w:webHidden/>
                <w:color w:val="0D0D0D" w:themeColor="text1" w:themeTint="F2"/>
              </w:rPr>
              <w:fldChar w:fldCharType="separate"/>
            </w:r>
            <w:r w:rsidR="005160E9" w:rsidRPr="00453803">
              <w:rPr>
                <w:rFonts w:ascii="Segoe UI" w:hAnsi="Segoe UI" w:cs="Segoe UI"/>
                <w:noProof/>
                <w:webHidden/>
                <w:color w:val="0D0D0D" w:themeColor="text1" w:themeTint="F2"/>
              </w:rPr>
              <w:t>9</w:t>
            </w:r>
            <w:r w:rsidR="005160E9" w:rsidRPr="00453803">
              <w:rPr>
                <w:rFonts w:ascii="Segoe UI" w:hAnsi="Segoe UI" w:cs="Segoe UI"/>
                <w:noProof/>
                <w:webHidden/>
                <w:color w:val="0D0D0D" w:themeColor="text1" w:themeTint="F2"/>
              </w:rPr>
              <w:fldChar w:fldCharType="end"/>
            </w:r>
          </w:hyperlink>
        </w:p>
        <w:p w:rsidR="005160E9" w:rsidRPr="00453803" w:rsidRDefault="00453803">
          <w:pPr>
            <w:pStyle w:val="TOC1"/>
            <w:tabs>
              <w:tab w:val="left" w:pos="440"/>
              <w:tab w:val="right" w:leader="dot" w:pos="9016"/>
            </w:tabs>
            <w:rPr>
              <w:rFonts w:ascii="Segoe UI" w:eastAsiaTheme="minorEastAsia" w:hAnsi="Segoe UI" w:cs="Segoe UI"/>
              <w:noProof/>
              <w:color w:val="0D0D0D" w:themeColor="text1" w:themeTint="F2"/>
              <w:lang w:eastAsia="en-GB"/>
            </w:rPr>
          </w:pPr>
          <w:hyperlink w:anchor="_Toc523137205" w:history="1">
            <w:r w:rsidR="005160E9" w:rsidRPr="00453803">
              <w:rPr>
                <w:rStyle w:val="Hyperlink"/>
                <w:rFonts w:ascii="Segoe UI" w:hAnsi="Segoe UI" w:cs="Segoe UI"/>
                <w:noProof/>
                <w:color w:val="0D0D0D" w:themeColor="text1" w:themeTint="F2"/>
              </w:rPr>
              <w:t>5</w:t>
            </w:r>
            <w:r w:rsidR="005160E9" w:rsidRPr="00453803">
              <w:rPr>
                <w:rFonts w:ascii="Segoe UI" w:eastAsiaTheme="minorEastAsia" w:hAnsi="Segoe UI" w:cs="Segoe UI"/>
                <w:noProof/>
                <w:color w:val="0D0D0D" w:themeColor="text1" w:themeTint="F2"/>
                <w:lang w:eastAsia="en-GB"/>
              </w:rPr>
              <w:tab/>
            </w:r>
            <w:r w:rsidR="005160E9" w:rsidRPr="00453803">
              <w:rPr>
                <w:rStyle w:val="Hyperlink"/>
                <w:rFonts w:ascii="Segoe UI" w:hAnsi="Segoe UI" w:cs="Segoe UI"/>
                <w:noProof/>
                <w:color w:val="0D0D0D" w:themeColor="text1" w:themeTint="F2"/>
              </w:rPr>
              <w:t>Bibliography</w:t>
            </w:r>
            <w:r w:rsidR="005160E9" w:rsidRPr="00453803">
              <w:rPr>
                <w:rFonts w:ascii="Segoe UI" w:hAnsi="Segoe UI" w:cs="Segoe UI"/>
                <w:noProof/>
                <w:webHidden/>
                <w:color w:val="0D0D0D" w:themeColor="text1" w:themeTint="F2"/>
              </w:rPr>
              <w:tab/>
            </w:r>
            <w:r w:rsidR="005160E9" w:rsidRPr="00453803">
              <w:rPr>
                <w:rFonts w:ascii="Segoe UI" w:hAnsi="Segoe UI" w:cs="Segoe UI"/>
                <w:noProof/>
                <w:webHidden/>
                <w:color w:val="0D0D0D" w:themeColor="text1" w:themeTint="F2"/>
              </w:rPr>
              <w:fldChar w:fldCharType="begin"/>
            </w:r>
            <w:r w:rsidR="005160E9" w:rsidRPr="00453803">
              <w:rPr>
                <w:rFonts w:ascii="Segoe UI" w:hAnsi="Segoe UI" w:cs="Segoe UI"/>
                <w:noProof/>
                <w:webHidden/>
                <w:color w:val="0D0D0D" w:themeColor="text1" w:themeTint="F2"/>
              </w:rPr>
              <w:instrText xml:space="preserve"> PAGEREF _Toc523137205 \h </w:instrText>
            </w:r>
            <w:r w:rsidR="005160E9" w:rsidRPr="00453803">
              <w:rPr>
                <w:rFonts w:ascii="Segoe UI" w:hAnsi="Segoe UI" w:cs="Segoe UI"/>
                <w:noProof/>
                <w:webHidden/>
                <w:color w:val="0D0D0D" w:themeColor="text1" w:themeTint="F2"/>
              </w:rPr>
            </w:r>
            <w:r w:rsidR="005160E9" w:rsidRPr="00453803">
              <w:rPr>
                <w:rFonts w:ascii="Segoe UI" w:hAnsi="Segoe UI" w:cs="Segoe UI"/>
                <w:noProof/>
                <w:webHidden/>
                <w:color w:val="0D0D0D" w:themeColor="text1" w:themeTint="F2"/>
              </w:rPr>
              <w:fldChar w:fldCharType="separate"/>
            </w:r>
            <w:r w:rsidR="005160E9" w:rsidRPr="00453803">
              <w:rPr>
                <w:rFonts w:ascii="Segoe UI" w:hAnsi="Segoe UI" w:cs="Segoe UI"/>
                <w:noProof/>
                <w:webHidden/>
                <w:color w:val="0D0D0D" w:themeColor="text1" w:themeTint="F2"/>
              </w:rPr>
              <w:t>9</w:t>
            </w:r>
            <w:r w:rsidR="005160E9" w:rsidRPr="00453803">
              <w:rPr>
                <w:rFonts w:ascii="Segoe UI" w:hAnsi="Segoe UI" w:cs="Segoe UI"/>
                <w:noProof/>
                <w:webHidden/>
                <w:color w:val="0D0D0D" w:themeColor="text1" w:themeTint="F2"/>
              </w:rPr>
              <w:fldChar w:fldCharType="end"/>
            </w:r>
          </w:hyperlink>
        </w:p>
        <w:p w:rsidR="00784E58" w:rsidRPr="00453803" w:rsidRDefault="00784E58">
          <w:pPr>
            <w:rPr>
              <w:rFonts w:ascii="Segoe UI" w:hAnsi="Segoe UI" w:cs="Segoe UI"/>
              <w:color w:val="0D0D0D" w:themeColor="text1" w:themeTint="F2"/>
            </w:rPr>
          </w:pPr>
          <w:r w:rsidRPr="00453803">
            <w:rPr>
              <w:rFonts w:ascii="Segoe UI" w:hAnsi="Segoe UI" w:cs="Segoe UI"/>
              <w:b/>
              <w:bCs/>
              <w:noProof/>
              <w:color w:val="0D0D0D" w:themeColor="text1" w:themeTint="F2"/>
            </w:rPr>
            <w:fldChar w:fldCharType="end"/>
          </w:r>
        </w:p>
      </w:sdtContent>
    </w:sdt>
    <w:p w:rsidR="00784E58" w:rsidRPr="00453803" w:rsidRDefault="00784E58">
      <w:pPr>
        <w:rPr>
          <w:rFonts w:ascii="Segoe UI" w:hAnsi="Segoe UI" w:cs="Segoe UI"/>
          <w:color w:val="0D0D0D" w:themeColor="text1" w:themeTint="F2"/>
        </w:rPr>
      </w:pPr>
      <w:r w:rsidRPr="00453803">
        <w:rPr>
          <w:rFonts w:ascii="Segoe UI" w:hAnsi="Segoe UI" w:cs="Segoe UI"/>
          <w:color w:val="0D0D0D" w:themeColor="text1" w:themeTint="F2"/>
        </w:rPr>
        <w:br w:type="page"/>
      </w:r>
      <w:bookmarkStart w:id="0" w:name="_GoBack"/>
      <w:bookmarkEnd w:id="0"/>
    </w:p>
    <w:p w:rsidR="00C126F4" w:rsidRPr="00453803" w:rsidRDefault="00C126F4" w:rsidP="006A2104">
      <w:pPr>
        <w:pStyle w:val="Heading1"/>
        <w:rPr>
          <w:rFonts w:ascii="Segoe UI" w:hAnsi="Segoe UI" w:cs="Segoe UI"/>
          <w:color w:val="0D0D0D" w:themeColor="text1" w:themeTint="F2"/>
        </w:rPr>
      </w:pPr>
      <w:bookmarkStart w:id="1" w:name="_Toc523137197"/>
      <w:r w:rsidRPr="00453803">
        <w:rPr>
          <w:rFonts w:ascii="Segoe UI" w:hAnsi="Segoe UI" w:cs="Segoe UI"/>
          <w:color w:val="0D0D0D" w:themeColor="text1" w:themeTint="F2"/>
        </w:rPr>
        <w:lastRenderedPageBreak/>
        <w:t>Introduction</w:t>
      </w:r>
      <w:bookmarkEnd w:id="1"/>
    </w:p>
    <w:p w:rsidR="00C126F4" w:rsidRPr="00453803" w:rsidRDefault="00C126F4">
      <w:pPr>
        <w:rPr>
          <w:rFonts w:ascii="Segoe UI" w:hAnsi="Segoe UI" w:cs="Segoe UI"/>
          <w:color w:val="0D0D0D" w:themeColor="text1" w:themeTint="F2"/>
        </w:rPr>
      </w:pPr>
      <w:r w:rsidRPr="00453803">
        <w:rPr>
          <w:rFonts w:ascii="Segoe UI" w:hAnsi="Segoe UI" w:cs="Segoe UI"/>
          <w:color w:val="0D0D0D" w:themeColor="text1" w:themeTint="F2"/>
        </w:rPr>
        <w:t xml:space="preserve">I currently work at high street retail shop, I am one of the senior staff and am charged with much of the day to day operations. This often involves management decisions such as how to organise the workers rota or which new products to buy for the shop or managing the accounting of the shop. </w:t>
      </w:r>
    </w:p>
    <w:p w:rsidR="00883F88" w:rsidRPr="00453803" w:rsidRDefault="00883F88">
      <w:pPr>
        <w:rPr>
          <w:rFonts w:ascii="Segoe UI" w:hAnsi="Segoe UI" w:cs="Segoe UI"/>
          <w:color w:val="0D0D0D" w:themeColor="text1" w:themeTint="F2"/>
        </w:rPr>
      </w:pPr>
      <w:r w:rsidRPr="00453803">
        <w:rPr>
          <w:rFonts w:ascii="Segoe UI" w:hAnsi="Segoe UI" w:cs="Segoe UI"/>
          <w:color w:val="0D0D0D" w:themeColor="text1" w:themeTint="F2"/>
        </w:rPr>
        <w:t xml:space="preserve">Normally I would make these decisions without much though, based on previous experience on what worked best. The choices that resulted in most sales in the past would be repeated without much though as to why it worked before and if might work or not now. Since starting to study critical thinking I have </w:t>
      </w:r>
      <w:proofErr w:type="spellStart"/>
      <w:r w:rsidRPr="00453803">
        <w:rPr>
          <w:rFonts w:ascii="Segoe UI" w:hAnsi="Segoe UI" w:cs="Segoe UI"/>
          <w:color w:val="0D0D0D" w:themeColor="text1" w:themeTint="F2"/>
        </w:rPr>
        <w:t>began</w:t>
      </w:r>
      <w:proofErr w:type="spellEnd"/>
      <w:r w:rsidRPr="00453803">
        <w:rPr>
          <w:rFonts w:ascii="Segoe UI" w:hAnsi="Segoe UI" w:cs="Segoe UI"/>
          <w:color w:val="0D0D0D" w:themeColor="text1" w:themeTint="F2"/>
        </w:rPr>
        <w:t xml:space="preserve"> to slowly implement some of the decision making and</w:t>
      </w:r>
      <w:r w:rsidR="009710D7" w:rsidRPr="00453803">
        <w:rPr>
          <w:rFonts w:ascii="Segoe UI" w:hAnsi="Segoe UI" w:cs="Segoe UI"/>
          <w:color w:val="0D0D0D" w:themeColor="text1" w:themeTint="F2"/>
        </w:rPr>
        <w:t xml:space="preserve"> critical</w:t>
      </w:r>
      <w:r w:rsidRPr="00453803">
        <w:rPr>
          <w:rFonts w:ascii="Segoe UI" w:hAnsi="Segoe UI" w:cs="Segoe UI"/>
          <w:color w:val="0D0D0D" w:themeColor="text1" w:themeTint="F2"/>
        </w:rPr>
        <w:t xml:space="preserve"> thinking processes into my day to day.</w:t>
      </w:r>
    </w:p>
    <w:p w:rsidR="00883F88" w:rsidRPr="00453803" w:rsidRDefault="00883F88">
      <w:pPr>
        <w:rPr>
          <w:rFonts w:ascii="Segoe UI" w:hAnsi="Segoe UI" w:cs="Segoe UI"/>
          <w:color w:val="0D0D0D" w:themeColor="text1" w:themeTint="F2"/>
        </w:rPr>
      </w:pPr>
      <w:r w:rsidRPr="00453803">
        <w:rPr>
          <w:rFonts w:ascii="Segoe UI" w:hAnsi="Segoe UI" w:cs="Segoe UI"/>
          <w:color w:val="0D0D0D" w:themeColor="text1" w:themeTint="F2"/>
        </w:rPr>
        <w:t>In this report I will discuss some events where I observed that I could make a substantial change for the better and describe the process of getting there on the basis of management theories and interactions between my junior staff in terms of their beliefs and attitudes at work.</w:t>
      </w:r>
    </w:p>
    <w:p w:rsidR="009710D7" w:rsidRPr="00453803" w:rsidRDefault="009710D7">
      <w:pPr>
        <w:rPr>
          <w:rFonts w:ascii="Segoe UI" w:hAnsi="Segoe UI" w:cs="Segoe UI"/>
          <w:color w:val="0D0D0D" w:themeColor="text1" w:themeTint="F2"/>
        </w:rPr>
      </w:pPr>
      <w:r w:rsidRPr="00453803">
        <w:rPr>
          <w:rFonts w:ascii="Segoe UI" w:hAnsi="Segoe UI" w:cs="Segoe UI"/>
          <w:color w:val="0D0D0D" w:themeColor="text1" w:themeTint="F2"/>
        </w:rPr>
        <w:t xml:space="preserve">It should be noted that the examples I give in this report were done in a previous time when I was not aware of these many management theories and the relationship between beliefs, attitudes and morals. When describing my past experiences I will do so in light of the new knowledge that I have acquired at university. I will try to find the best match or matches of management theories that I had inadvertently used and how I critically analysed their shortcomings and made the business generate greater revenue and also better the relationship between staff and management. </w:t>
      </w:r>
    </w:p>
    <w:p w:rsidR="00883F88" w:rsidRPr="00453803" w:rsidRDefault="00883F88" w:rsidP="00784E58">
      <w:pPr>
        <w:pStyle w:val="Heading1"/>
        <w:rPr>
          <w:rFonts w:ascii="Segoe UI" w:hAnsi="Segoe UI" w:cs="Segoe UI"/>
          <w:color w:val="0D0D0D" w:themeColor="text1" w:themeTint="F2"/>
        </w:rPr>
      </w:pPr>
      <w:bookmarkStart w:id="2" w:name="_Toc523137198"/>
      <w:r w:rsidRPr="00453803">
        <w:rPr>
          <w:rFonts w:ascii="Segoe UI" w:hAnsi="Segoe UI" w:cs="Segoe UI"/>
          <w:color w:val="0D0D0D" w:themeColor="text1" w:themeTint="F2"/>
        </w:rPr>
        <w:t>Background theory</w:t>
      </w:r>
      <w:bookmarkEnd w:id="2"/>
    </w:p>
    <w:p w:rsidR="006560AA" w:rsidRPr="00453803" w:rsidRDefault="006560AA" w:rsidP="00784E58">
      <w:pPr>
        <w:pStyle w:val="Heading2"/>
        <w:rPr>
          <w:rFonts w:ascii="Segoe UI" w:hAnsi="Segoe UI" w:cs="Segoe UI"/>
          <w:color w:val="0D0D0D" w:themeColor="text1" w:themeTint="F2"/>
        </w:rPr>
      </w:pPr>
      <w:bookmarkStart w:id="3" w:name="_Toc523137199"/>
      <w:r w:rsidRPr="00453803">
        <w:rPr>
          <w:rFonts w:ascii="Segoe UI" w:hAnsi="Segoe UI" w:cs="Segoe UI"/>
          <w:color w:val="0D0D0D" w:themeColor="text1" w:themeTint="F2"/>
        </w:rPr>
        <w:t xml:space="preserve">Beliefs, Attitudes and </w:t>
      </w:r>
      <w:r w:rsidR="005160E9" w:rsidRPr="00453803">
        <w:rPr>
          <w:rFonts w:ascii="Segoe UI" w:hAnsi="Segoe UI" w:cs="Segoe UI"/>
          <w:color w:val="0D0D0D" w:themeColor="text1" w:themeTint="F2"/>
        </w:rPr>
        <w:t>Values</w:t>
      </w:r>
      <w:bookmarkEnd w:id="3"/>
    </w:p>
    <w:p w:rsidR="00883F88" w:rsidRPr="00453803" w:rsidRDefault="00780A38">
      <w:pPr>
        <w:rPr>
          <w:rFonts w:ascii="Segoe UI" w:hAnsi="Segoe UI" w:cs="Segoe UI"/>
          <w:color w:val="0D0D0D" w:themeColor="text1" w:themeTint="F2"/>
        </w:rPr>
      </w:pPr>
      <w:r w:rsidRPr="00453803">
        <w:rPr>
          <w:rFonts w:ascii="Segoe UI" w:hAnsi="Segoe UI" w:cs="Segoe UI"/>
          <w:color w:val="0D0D0D" w:themeColor="text1" w:themeTint="F2"/>
        </w:rPr>
        <w:t>In class we discussed three basic characteristics that people have. These characteristics determine how people react and behave when something happens to them at work or in real life</w:t>
      </w:r>
      <w:r w:rsidR="00883F88" w:rsidRPr="00453803">
        <w:rPr>
          <w:rFonts w:ascii="Segoe UI" w:hAnsi="Segoe UI" w:cs="Segoe UI"/>
          <w:color w:val="0D0D0D" w:themeColor="text1" w:themeTint="F2"/>
        </w:rPr>
        <w:t xml:space="preserve">. These are: their beliefs, their attitudes and their </w:t>
      </w:r>
      <w:r w:rsidR="00C25D63" w:rsidRPr="00453803">
        <w:rPr>
          <w:rFonts w:ascii="Segoe UI" w:hAnsi="Segoe UI" w:cs="Segoe UI"/>
          <w:color w:val="0D0D0D" w:themeColor="text1" w:themeTint="F2"/>
        </w:rPr>
        <w:t>morals</w:t>
      </w:r>
      <w:r w:rsidR="00883F88" w:rsidRPr="00453803">
        <w:rPr>
          <w:rFonts w:ascii="Segoe UI" w:hAnsi="Segoe UI" w:cs="Segoe UI"/>
          <w:color w:val="0D0D0D" w:themeColor="text1" w:themeTint="F2"/>
        </w:rPr>
        <w:t xml:space="preserve">. </w:t>
      </w:r>
      <w:r w:rsidRPr="00453803">
        <w:rPr>
          <w:rFonts w:ascii="Segoe UI" w:hAnsi="Segoe UI" w:cs="Segoe UI"/>
          <w:color w:val="0D0D0D" w:themeColor="text1" w:themeTint="F2"/>
        </w:rPr>
        <w:t xml:space="preserve">There is a very interesting interaction between them, the interaction is what determines the things we call a good or bad people. Later in the report I will use these to analyse </w:t>
      </w:r>
      <w:proofErr w:type="spellStart"/>
      <w:r w:rsidRPr="00453803">
        <w:rPr>
          <w:rFonts w:ascii="Segoe UI" w:hAnsi="Segoe UI" w:cs="Segoe UI"/>
          <w:color w:val="0D0D0D" w:themeColor="text1" w:themeTint="F2"/>
        </w:rPr>
        <w:t>my</w:t>
      </w:r>
      <w:proofErr w:type="spellEnd"/>
      <w:r w:rsidRPr="00453803">
        <w:rPr>
          <w:rFonts w:ascii="Segoe UI" w:hAnsi="Segoe UI" w:cs="Segoe UI"/>
          <w:color w:val="0D0D0D" w:themeColor="text1" w:themeTint="F2"/>
        </w:rPr>
        <w:t xml:space="preserve"> and my co-workers performances using these characteristics. For now I will limit to a simple description of what they are.</w:t>
      </w:r>
    </w:p>
    <w:p w:rsidR="00883F88" w:rsidRPr="00453803" w:rsidRDefault="00347948">
      <w:pPr>
        <w:rPr>
          <w:rFonts w:ascii="Segoe UI" w:hAnsi="Segoe UI" w:cs="Segoe UI"/>
          <w:color w:val="0D0D0D" w:themeColor="text1" w:themeTint="F2"/>
        </w:rPr>
      </w:pPr>
      <w:r w:rsidRPr="00453803">
        <w:rPr>
          <w:rFonts w:ascii="Segoe UI" w:hAnsi="Segoe UI" w:cs="Segoe UI"/>
          <w:color w:val="0D0D0D" w:themeColor="text1" w:themeTint="F2"/>
        </w:rPr>
        <w:t xml:space="preserve">With respect to beliefs, these are unproven statements that people hold on to. A very obvious example from our lives is religion. But in the context of a work environment, beliefs can manifest as expectations that managers have of their employees or the staff having </w:t>
      </w:r>
      <w:r w:rsidR="00C25D63" w:rsidRPr="00453803">
        <w:rPr>
          <w:rFonts w:ascii="Segoe UI" w:hAnsi="Segoe UI" w:cs="Segoe UI"/>
          <w:color w:val="0D0D0D" w:themeColor="text1" w:themeTint="F2"/>
        </w:rPr>
        <w:t>an idea bout management being against them, in either case without any proof or logical reason. Some beliefs if not addressed at an early stage can grow to be serious inconveniences in the workplace.</w:t>
      </w:r>
      <w:r w:rsidR="00883F88" w:rsidRPr="00453803">
        <w:rPr>
          <w:rFonts w:ascii="Segoe UI" w:hAnsi="Segoe UI" w:cs="Segoe UI"/>
          <w:color w:val="0D0D0D" w:themeColor="text1" w:themeTint="F2"/>
        </w:rPr>
        <w:t xml:space="preserve"> </w:t>
      </w:r>
      <w:sdt>
        <w:sdtPr>
          <w:rPr>
            <w:rFonts w:ascii="Segoe UI" w:hAnsi="Segoe UI" w:cs="Segoe UI"/>
            <w:color w:val="0D0D0D" w:themeColor="text1" w:themeTint="F2"/>
          </w:rPr>
          <w:id w:val="705525448"/>
          <w:citation/>
        </w:sdtPr>
        <w:sdtEndPr>
          <w:rPr>
            <w:color w:val="0D0D0D" w:themeColor="text1" w:themeTint="F2"/>
          </w:rPr>
        </w:sdtEndPr>
        <w:sdtContent>
          <w:r w:rsidRPr="00453803">
            <w:rPr>
              <w:rFonts w:ascii="Segoe UI" w:hAnsi="Segoe UI" w:cs="Segoe UI"/>
              <w:color w:val="0D0D0D" w:themeColor="text1" w:themeTint="F2"/>
            </w:rPr>
            <w:fldChar w:fldCharType="begin"/>
          </w:r>
          <w:r w:rsidRPr="00453803">
            <w:rPr>
              <w:rFonts w:ascii="Segoe UI" w:hAnsi="Segoe UI" w:cs="Segoe UI"/>
              <w:color w:val="0D0D0D" w:themeColor="text1" w:themeTint="F2"/>
            </w:rPr>
            <w:instrText xml:space="preserve"> CITATION Jon08 \l 2057 </w:instrText>
          </w:r>
          <w:r w:rsidRPr="00453803">
            <w:rPr>
              <w:rFonts w:ascii="Segoe UI" w:hAnsi="Segoe UI" w:cs="Segoe UI"/>
              <w:color w:val="0D0D0D" w:themeColor="text1" w:themeTint="F2"/>
            </w:rPr>
            <w:fldChar w:fldCharType="separate"/>
          </w:r>
          <w:r w:rsidR="005160E9" w:rsidRPr="00453803">
            <w:rPr>
              <w:rFonts w:ascii="Segoe UI" w:hAnsi="Segoe UI" w:cs="Segoe UI"/>
              <w:noProof/>
              <w:color w:val="0D0D0D" w:themeColor="text1" w:themeTint="F2"/>
            </w:rPr>
            <w:t>(Leicester, 2008)</w:t>
          </w:r>
          <w:r w:rsidRPr="00453803">
            <w:rPr>
              <w:rFonts w:ascii="Segoe UI" w:hAnsi="Segoe UI" w:cs="Segoe UI"/>
              <w:color w:val="0D0D0D" w:themeColor="text1" w:themeTint="F2"/>
            </w:rPr>
            <w:fldChar w:fldCharType="end"/>
          </w:r>
        </w:sdtContent>
      </w:sdt>
    </w:p>
    <w:p w:rsidR="00C25D63" w:rsidRPr="00453803" w:rsidRDefault="00C25D63">
      <w:pPr>
        <w:rPr>
          <w:rFonts w:ascii="Segoe UI" w:hAnsi="Segoe UI" w:cs="Segoe UI"/>
          <w:color w:val="0D0D0D" w:themeColor="text1" w:themeTint="F2"/>
        </w:rPr>
      </w:pPr>
      <w:r w:rsidRPr="00453803">
        <w:rPr>
          <w:rFonts w:ascii="Segoe UI" w:hAnsi="Segoe UI" w:cs="Segoe UI"/>
          <w:color w:val="0D0D0D" w:themeColor="text1" w:themeTint="F2"/>
        </w:rPr>
        <w:t xml:space="preserve">With respect to attitudes, these are the physical expressions of beliefs. For example, if a manager believes that the employees should work overtime regularly and not expect any kind of compensation this can lead unsatisfied employees and it can lead to many problems </w:t>
      </w:r>
      <w:r w:rsidRPr="00453803">
        <w:rPr>
          <w:rFonts w:ascii="Segoe UI" w:hAnsi="Segoe UI" w:cs="Segoe UI"/>
          <w:color w:val="0D0D0D" w:themeColor="text1" w:themeTint="F2"/>
        </w:rPr>
        <w:lastRenderedPageBreak/>
        <w:t xml:space="preserve">in the future. Alternatively, the manager could have a more positive attitude where they implement gradual pay rises and promotions for those who consistently go beyond their contract requirements. </w:t>
      </w:r>
      <w:sdt>
        <w:sdtPr>
          <w:rPr>
            <w:rFonts w:ascii="Segoe UI" w:hAnsi="Segoe UI" w:cs="Segoe UI"/>
            <w:color w:val="0D0D0D" w:themeColor="text1" w:themeTint="F2"/>
          </w:rPr>
          <w:id w:val="-266012353"/>
          <w:citation/>
        </w:sdtPr>
        <w:sdtEndPr>
          <w:rPr>
            <w:color w:val="0D0D0D" w:themeColor="text1" w:themeTint="F2"/>
          </w:rPr>
        </w:sdtEndPr>
        <w:sdtContent>
          <w:r w:rsidRPr="00453803">
            <w:rPr>
              <w:rFonts w:ascii="Segoe UI" w:hAnsi="Segoe UI" w:cs="Segoe UI"/>
              <w:color w:val="0D0D0D" w:themeColor="text1" w:themeTint="F2"/>
            </w:rPr>
            <w:fldChar w:fldCharType="begin"/>
          </w:r>
          <w:r w:rsidRPr="00453803">
            <w:rPr>
              <w:rFonts w:ascii="Segoe UI" w:hAnsi="Segoe UI" w:cs="Segoe UI"/>
              <w:color w:val="0D0D0D" w:themeColor="text1" w:themeTint="F2"/>
            </w:rPr>
            <w:instrText xml:space="preserve"> CITATION Ric16 \l 2057 </w:instrText>
          </w:r>
          <w:r w:rsidRPr="00453803">
            <w:rPr>
              <w:rFonts w:ascii="Segoe UI" w:hAnsi="Segoe UI" w:cs="Segoe UI"/>
              <w:color w:val="0D0D0D" w:themeColor="text1" w:themeTint="F2"/>
            </w:rPr>
            <w:fldChar w:fldCharType="separate"/>
          </w:r>
          <w:r w:rsidR="005160E9" w:rsidRPr="00453803">
            <w:rPr>
              <w:rFonts w:ascii="Segoe UI" w:hAnsi="Segoe UI" w:cs="Segoe UI"/>
              <w:noProof/>
              <w:color w:val="0D0D0D" w:themeColor="text1" w:themeTint="F2"/>
            </w:rPr>
            <w:t>(Perloff, 2016)</w:t>
          </w:r>
          <w:r w:rsidRPr="00453803">
            <w:rPr>
              <w:rFonts w:ascii="Segoe UI" w:hAnsi="Segoe UI" w:cs="Segoe UI"/>
              <w:color w:val="0D0D0D" w:themeColor="text1" w:themeTint="F2"/>
            </w:rPr>
            <w:fldChar w:fldCharType="end"/>
          </w:r>
        </w:sdtContent>
      </w:sdt>
      <w:r w:rsidRPr="00453803">
        <w:rPr>
          <w:rFonts w:ascii="Segoe UI" w:hAnsi="Segoe UI" w:cs="Segoe UI"/>
          <w:color w:val="0D0D0D" w:themeColor="text1" w:themeTint="F2"/>
        </w:rPr>
        <w:t>.</w:t>
      </w:r>
    </w:p>
    <w:p w:rsidR="00C25D63" w:rsidRPr="00453803" w:rsidRDefault="00C25D63">
      <w:pPr>
        <w:rPr>
          <w:rFonts w:ascii="Segoe UI" w:hAnsi="Segoe UI" w:cs="Segoe UI"/>
          <w:color w:val="0D0D0D" w:themeColor="text1" w:themeTint="F2"/>
        </w:rPr>
      </w:pPr>
      <w:r w:rsidRPr="00453803">
        <w:rPr>
          <w:rFonts w:ascii="Segoe UI" w:hAnsi="Segoe UI" w:cs="Segoe UI"/>
          <w:color w:val="0D0D0D" w:themeColor="text1" w:themeTint="F2"/>
        </w:rPr>
        <w:t xml:space="preserve">With respect to </w:t>
      </w:r>
      <w:r w:rsidR="005160E9" w:rsidRPr="00453803">
        <w:rPr>
          <w:rFonts w:ascii="Segoe UI" w:hAnsi="Segoe UI" w:cs="Segoe UI"/>
          <w:color w:val="0D0D0D" w:themeColor="text1" w:themeTint="F2"/>
        </w:rPr>
        <w:t>values</w:t>
      </w:r>
      <w:r w:rsidRPr="00453803">
        <w:rPr>
          <w:rFonts w:ascii="Segoe UI" w:hAnsi="Segoe UI" w:cs="Segoe UI"/>
          <w:color w:val="0D0D0D" w:themeColor="text1" w:themeTint="F2"/>
        </w:rPr>
        <w:t xml:space="preserve">, these are the </w:t>
      </w:r>
      <w:r w:rsidR="00222530" w:rsidRPr="00453803">
        <w:rPr>
          <w:rFonts w:ascii="Segoe UI" w:hAnsi="Segoe UI" w:cs="Segoe UI"/>
          <w:color w:val="0D0D0D" w:themeColor="text1" w:themeTint="F2"/>
        </w:rPr>
        <w:t xml:space="preserve">values of good and bad that someone attaches to an action. In the average workplace an employee who values the quality of his work and gives an extra effort to make sure his work is on point would be considered to have good work ethics, or moral values that help him succeed in the workplace. Alternatively an employee might value the rule of least effort and put in the bare minimum effort to complete a task, while in some environments this would be acceptable in general this would be seen as having bad work ethics. </w:t>
      </w:r>
      <w:sdt>
        <w:sdtPr>
          <w:rPr>
            <w:rFonts w:ascii="Segoe UI" w:hAnsi="Segoe UI" w:cs="Segoe UI"/>
            <w:color w:val="0D0D0D" w:themeColor="text1" w:themeTint="F2"/>
          </w:rPr>
          <w:id w:val="-1406755731"/>
          <w:citation/>
        </w:sdtPr>
        <w:sdtEndPr>
          <w:rPr>
            <w:color w:val="0D0D0D" w:themeColor="text1" w:themeTint="F2"/>
          </w:rPr>
        </w:sdtEndPr>
        <w:sdtContent>
          <w:r w:rsidR="00222530" w:rsidRPr="00453803">
            <w:rPr>
              <w:rFonts w:ascii="Segoe UI" w:hAnsi="Segoe UI" w:cs="Segoe UI"/>
              <w:color w:val="0D0D0D" w:themeColor="text1" w:themeTint="F2"/>
            </w:rPr>
            <w:fldChar w:fldCharType="begin"/>
          </w:r>
          <w:r w:rsidR="00222530" w:rsidRPr="00453803">
            <w:rPr>
              <w:rFonts w:ascii="Segoe UI" w:hAnsi="Segoe UI" w:cs="Segoe UI"/>
              <w:color w:val="0D0D0D" w:themeColor="text1" w:themeTint="F2"/>
            </w:rPr>
            <w:instrText xml:space="preserve"> CITATION Sup09 \l 2057 </w:instrText>
          </w:r>
          <w:r w:rsidR="00222530" w:rsidRPr="00453803">
            <w:rPr>
              <w:rFonts w:ascii="Segoe UI" w:hAnsi="Segoe UI" w:cs="Segoe UI"/>
              <w:color w:val="0D0D0D" w:themeColor="text1" w:themeTint="F2"/>
            </w:rPr>
            <w:fldChar w:fldCharType="separate"/>
          </w:r>
          <w:r w:rsidR="005160E9" w:rsidRPr="00453803">
            <w:rPr>
              <w:rFonts w:ascii="Segoe UI" w:hAnsi="Segoe UI" w:cs="Segoe UI"/>
              <w:noProof/>
              <w:color w:val="0D0D0D" w:themeColor="text1" w:themeTint="F2"/>
            </w:rPr>
            <w:t>(Superson, 2009)</w:t>
          </w:r>
          <w:r w:rsidR="00222530" w:rsidRPr="00453803">
            <w:rPr>
              <w:rFonts w:ascii="Segoe UI" w:hAnsi="Segoe UI" w:cs="Segoe UI"/>
              <w:color w:val="0D0D0D" w:themeColor="text1" w:themeTint="F2"/>
            </w:rPr>
            <w:fldChar w:fldCharType="end"/>
          </w:r>
        </w:sdtContent>
      </w:sdt>
      <w:r w:rsidR="009264A4" w:rsidRPr="00453803">
        <w:rPr>
          <w:rFonts w:ascii="Segoe UI" w:hAnsi="Segoe UI" w:cs="Segoe UI"/>
          <w:color w:val="0D0D0D" w:themeColor="text1" w:themeTint="F2"/>
        </w:rPr>
        <w:t>.</w:t>
      </w:r>
    </w:p>
    <w:p w:rsidR="009264A4" w:rsidRPr="00453803" w:rsidRDefault="009264A4">
      <w:pPr>
        <w:rPr>
          <w:rFonts w:ascii="Segoe UI" w:hAnsi="Segoe UI" w:cs="Segoe UI"/>
          <w:color w:val="0D0D0D" w:themeColor="text1" w:themeTint="F2"/>
        </w:rPr>
      </w:pPr>
      <w:r w:rsidRPr="00453803">
        <w:rPr>
          <w:rFonts w:ascii="Segoe UI" w:hAnsi="Segoe UI" w:cs="Segoe UI"/>
          <w:color w:val="0D0D0D" w:themeColor="text1" w:themeTint="F2"/>
        </w:rPr>
        <w:t xml:space="preserve">In everyday activities, all three of the above described human characteristics come into play and each has its own influence on a person. The balance of the three leads to an employee being successful at his job or be stuck in the same positions for a long time. In the rest of the report I will discuss how these apply to me in workplace and how I used management theories to balance them better and become more productive. </w:t>
      </w:r>
    </w:p>
    <w:p w:rsidR="006560AA" w:rsidRPr="00453803" w:rsidRDefault="006560AA" w:rsidP="00784E58">
      <w:pPr>
        <w:pStyle w:val="Heading2"/>
        <w:rPr>
          <w:rFonts w:ascii="Segoe UI" w:hAnsi="Segoe UI" w:cs="Segoe UI"/>
          <w:color w:val="0D0D0D" w:themeColor="text1" w:themeTint="F2"/>
        </w:rPr>
      </w:pPr>
      <w:bookmarkStart w:id="4" w:name="_Toc523137200"/>
      <w:r w:rsidRPr="00453803">
        <w:rPr>
          <w:rFonts w:ascii="Segoe UI" w:hAnsi="Segoe UI" w:cs="Segoe UI"/>
          <w:color w:val="0D0D0D" w:themeColor="text1" w:themeTint="F2"/>
        </w:rPr>
        <w:t>Management theories</w:t>
      </w:r>
      <w:bookmarkEnd w:id="4"/>
    </w:p>
    <w:p w:rsidR="006560AA" w:rsidRPr="00453803" w:rsidRDefault="006560AA">
      <w:pPr>
        <w:rPr>
          <w:rFonts w:ascii="Segoe UI" w:hAnsi="Segoe UI" w:cs="Segoe UI"/>
          <w:color w:val="0D0D0D" w:themeColor="text1" w:themeTint="F2"/>
        </w:rPr>
      </w:pPr>
      <w:r w:rsidRPr="00453803">
        <w:rPr>
          <w:rFonts w:ascii="Segoe UI" w:hAnsi="Segoe UI" w:cs="Segoe UI"/>
          <w:color w:val="0D0D0D" w:themeColor="text1" w:themeTint="F2"/>
        </w:rPr>
        <w:t>Among some of the management theories that we studied are the Scientific Theory, the Bureaucratic Theory, the Systems Theory</w:t>
      </w:r>
      <w:r w:rsidR="00EE7150" w:rsidRPr="00453803">
        <w:rPr>
          <w:rFonts w:ascii="Segoe UI" w:hAnsi="Segoe UI" w:cs="Segoe UI"/>
          <w:color w:val="0D0D0D" w:themeColor="text1" w:themeTint="F2"/>
        </w:rPr>
        <w:t>,</w:t>
      </w:r>
      <w:r w:rsidRPr="00453803">
        <w:rPr>
          <w:rFonts w:ascii="Segoe UI" w:hAnsi="Segoe UI" w:cs="Segoe UI"/>
          <w:color w:val="0D0D0D" w:themeColor="text1" w:themeTint="F2"/>
        </w:rPr>
        <w:t xml:space="preserve"> The Human Relations Theory</w:t>
      </w:r>
      <w:r w:rsidR="00EE7150" w:rsidRPr="00453803">
        <w:rPr>
          <w:rFonts w:ascii="Segoe UI" w:hAnsi="Segoe UI" w:cs="Segoe UI"/>
          <w:color w:val="0D0D0D" w:themeColor="text1" w:themeTint="F2"/>
        </w:rPr>
        <w:t xml:space="preserve"> and the Administrative Theory</w:t>
      </w:r>
      <w:r w:rsidRPr="00453803">
        <w:rPr>
          <w:rFonts w:ascii="Segoe UI" w:hAnsi="Segoe UI" w:cs="Segoe UI"/>
          <w:color w:val="0D0D0D" w:themeColor="text1" w:themeTint="F2"/>
        </w:rPr>
        <w:t xml:space="preserve">. In this section I will provide a brief introduction into each theory to help the reader better understand my report. The theories will be explained in further detail as necessary to explain reasoning. </w:t>
      </w:r>
      <w:sdt>
        <w:sdtPr>
          <w:rPr>
            <w:rFonts w:ascii="Segoe UI" w:hAnsi="Segoe UI" w:cs="Segoe UI"/>
            <w:color w:val="0D0D0D" w:themeColor="text1" w:themeTint="F2"/>
          </w:rPr>
          <w:id w:val="910270672"/>
          <w:citation/>
        </w:sdtPr>
        <w:sdtEndPr>
          <w:rPr>
            <w:color w:val="0D0D0D" w:themeColor="text1" w:themeTint="F2"/>
          </w:rPr>
        </w:sdtEndPr>
        <w:sdtContent>
          <w:r w:rsidR="00641D00" w:rsidRPr="00453803">
            <w:rPr>
              <w:rFonts w:ascii="Segoe UI" w:hAnsi="Segoe UI" w:cs="Segoe UI"/>
              <w:color w:val="0D0D0D" w:themeColor="text1" w:themeTint="F2"/>
            </w:rPr>
            <w:fldChar w:fldCharType="begin"/>
          </w:r>
          <w:r w:rsidR="00641D00" w:rsidRPr="00453803">
            <w:rPr>
              <w:rFonts w:ascii="Segoe UI" w:hAnsi="Segoe UI" w:cs="Segoe UI"/>
              <w:color w:val="0D0D0D" w:themeColor="text1" w:themeTint="F2"/>
            </w:rPr>
            <w:instrText xml:space="preserve"> CITATION Jam13 \l 2057 </w:instrText>
          </w:r>
          <w:r w:rsidR="00641D00" w:rsidRPr="00453803">
            <w:rPr>
              <w:rFonts w:ascii="Segoe UI" w:hAnsi="Segoe UI" w:cs="Segoe UI"/>
              <w:color w:val="0D0D0D" w:themeColor="text1" w:themeTint="F2"/>
            </w:rPr>
            <w:fldChar w:fldCharType="separate"/>
          </w:r>
          <w:r w:rsidR="005160E9" w:rsidRPr="00453803">
            <w:rPr>
              <w:rFonts w:ascii="Segoe UI" w:hAnsi="Segoe UI" w:cs="Segoe UI"/>
              <w:noProof/>
              <w:color w:val="0D0D0D" w:themeColor="text1" w:themeTint="F2"/>
            </w:rPr>
            <w:t>(McGrath &amp; Bates, 2013)</w:t>
          </w:r>
          <w:r w:rsidR="00641D00" w:rsidRPr="00453803">
            <w:rPr>
              <w:rFonts w:ascii="Segoe UI" w:hAnsi="Segoe UI" w:cs="Segoe UI"/>
              <w:color w:val="0D0D0D" w:themeColor="text1" w:themeTint="F2"/>
            </w:rPr>
            <w:fldChar w:fldCharType="end"/>
          </w:r>
        </w:sdtContent>
      </w:sdt>
    </w:p>
    <w:p w:rsidR="006560AA" w:rsidRPr="00453803" w:rsidRDefault="006560AA">
      <w:pPr>
        <w:rPr>
          <w:rFonts w:ascii="Segoe UI" w:hAnsi="Segoe UI" w:cs="Segoe UI"/>
          <w:color w:val="0D0D0D" w:themeColor="text1" w:themeTint="F2"/>
        </w:rPr>
      </w:pPr>
      <w:r w:rsidRPr="00453803">
        <w:rPr>
          <w:rFonts w:ascii="Segoe UI" w:hAnsi="Segoe UI" w:cs="Segoe UI"/>
          <w:color w:val="0D0D0D" w:themeColor="text1" w:themeTint="F2"/>
        </w:rPr>
        <w:t>Scientific T</w:t>
      </w:r>
      <w:r w:rsidR="00641D00" w:rsidRPr="00453803">
        <w:rPr>
          <w:rFonts w:ascii="Segoe UI" w:hAnsi="Segoe UI" w:cs="Segoe UI"/>
          <w:color w:val="0D0D0D" w:themeColor="text1" w:themeTint="F2"/>
        </w:rPr>
        <w:t xml:space="preserve">heory as given by Frederick Taylor </w:t>
      </w:r>
      <w:sdt>
        <w:sdtPr>
          <w:rPr>
            <w:rFonts w:ascii="Segoe UI" w:hAnsi="Segoe UI" w:cs="Segoe UI"/>
            <w:color w:val="0D0D0D" w:themeColor="text1" w:themeTint="F2"/>
          </w:rPr>
          <w:id w:val="-450622367"/>
          <w:citation/>
        </w:sdtPr>
        <w:sdtEndPr>
          <w:rPr>
            <w:color w:val="0D0D0D" w:themeColor="text1" w:themeTint="F2"/>
          </w:rPr>
        </w:sdtEndPr>
        <w:sdtContent>
          <w:r w:rsidR="00641D00" w:rsidRPr="00453803">
            <w:rPr>
              <w:rFonts w:ascii="Segoe UI" w:hAnsi="Segoe UI" w:cs="Segoe UI"/>
              <w:color w:val="0D0D0D" w:themeColor="text1" w:themeTint="F2"/>
            </w:rPr>
            <w:fldChar w:fldCharType="begin"/>
          </w:r>
          <w:r w:rsidR="00641D00" w:rsidRPr="00453803">
            <w:rPr>
              <w:rFonts w:ascii="Segoe UI" w:hAnsi="Segoe UI" w:cs="Segoe UI"/>
              <w:color w:val="0D0D0D" w:themeColor="text1" w:themeTint="F2"/>
            </w:rPr>
            <w:instrText xml:space="preserve"> CITATION Fre03 \l 2057 </w:instrText>
          </w:r>
          <w:r w:rsidR="00641D00" w:rsidRPr="00453803">
            <w:rPr>
              <w:rFonts w:ascii="Segoe UI" w:hAnsi="Segoe UI" w:cs="Segoe UI"/>
              <w:color w:val="0D0D0D" w:themeColor="text1" w:themeTint="F2"/>
            </w:rPr>
            <w:fldChar w:fldCharType="separate"/>
          </w:r>
          <w:r w:rsidR="005160E9" w:rsidRPr="00453803">
            <w:rPr>
              <w:rFonts w:ascii="Segoe UI" w:hAnsi="Segoe UI" w:cs="Segoe UI"/>
              <w:noProof/>
              <w:color w:val="0D0D0D" w:themeColor="text1" w:themeTint="F2"/>
            </w:rPr>
            <w:t>(Taylor, 1903)</w:t>
          </w:r>
          <w:r w:rsidR="00641D00" w:rsidRPr="00453803">
            <w:rPr>
              <w:rFonts w:ascii="Segoe UI" w:hAnsi="Segoe UI" w:cs="Segoe UI"/>
              <w:color w:val="0D0D0D" w:themeColor="text1" w:themeTint="F2"/>
            </w:rPr>
            <w:fldChar w:fldCharType="end"/>
          </w:r>
        </w:sdtContent>
      </w:sdt>
      <w:r w:rsidR="00641D00" w:rsidRPr="00453803">
        <w:rPr>
          <w:rFonts w:ascii="Segoe UI" w:hAnsi="Segoe UI" w:cs="Segoe UI"/>
          <w:color w:val="0D0D0D" w:themeColor="text1" w:themeTint="F2"/>
        </w:rPr>
        <w:t xml:space="preserve"> focuses on breaking down </w:t>
      </w:r>
      <w:r w:rsidR="00EB5A79" w:rsidRPr="00453803">
        <w:rPr>
          <w:rFonts w:ascii="Segoe UI" w:hAnsi="Segoe UI" w:cs="Segoe UI"/>
          <w:color w:val="0D0D0D" w:themeColor="text1" w:themeTint="F2"/>
        </w:rPr>
        <w:t>large tasks into something simple that any employee can potentially do, a good example of scientific theory being applied was during the industrial revolution with the production lines in factories. It aims to divide the workload equally among all employees and give monetary incentives to make the employees work harder. The downside of this management theory is that it reduces the employee to a replaceable cog in a larger system.</w:t>
      </w:r>
      <w:r w:rsidR="00E9767F" w:rsidRPr="00453803">
        <w:rPr>
          <w:rFonts w:ascii="Segoe UI" w:hAnsi="Segoe UI" w:cs="Segoe UI"/>
          <w:color w:val="0D0D0D" w:themeColor="text1" w:themeTint="F2"/>
        </w:rPr>
        <w:t xml:space="preserve"> </w:t>
      </w:r>
      <w:sdt>
        <w:sdtPr>
          <w:rPr>
            <w:rFonts w:ascii="Segoe UI" w:hAnsi="Segoe UI" w:cs="Segoe UI"/>
            <w:color w:val="0D0D0D" w:themeColor="text1" w:themeTint="F2"/>
          </w:rPr>
          <w:id w:val="-853031708"/>
          <w:citation/>
        </w:sdtPr>
        <w:sdtEndPr>
          <w:rPr>
            <w:color w:val="0D0D0D" w:themeColor="text1" w:themeTint="F2"/>
          </w:rPr>
        </w:sdtEndPr>
        <w:sdtContent>
          <w:r w:rsidR="00E9767F" w:rsidRPr="00453803">
            <w:rPr>
              <w:rFonts w:ascii="Segoe UI" w:hAnsi="Segoe UI" w:cs="Segoe UI"/>
              <w:color w:val="0D0D0D" w:themeColor="text1" w:themeTint="F2"/>
            </w:rPr>
            <w:fldChar w:fldCharType="begin"/>
          </w:r>
          <w:r w:rsidR="00E9767F" w:rsidRPr="00453803">
            <w:rPr>
              <w:rFonts w:ascii="Segoe UI" w:hAnsi="Segoe UI" w:cs="Segoe UI"/>
              <w:color w:val="0D0D0D" w:themeColor="text1" w:themeTint="F2"/>
            </w:rPr>
            <w:instrText xml:space="preserve"> CITATION Sam18 \l 2057 </w:instrText>
          </w:r>
          <w:r w:rsidR="00E9767F" w:rsidRPr="00453803">
            <w:rPr>
              <w:rFonts w:ascii="Segoe UI" w:hAnsi="Segoe UI" w:cs="Segoe UI"/>
              <w:color w:val="0D0D0D" w:themeColor="text1" w:themeTint="F2"/>
            </w:rPr>
            <w:fldChar w:fldCharType="separate"/>
          </w:r>
          <w:r w:rsidR="005160E9" w:rsidRPr="00453803">
            <w:rPr>
              <w:rFonts w:ascii="Segoe UI" w:hAnsi="Segoe UI" w:cs="Segoe UI"/>
              <w:noProof/>
              <w:color w:val="0D0D0D" w:themeColor="text1" w:themeTint="F2"/>
            </w:rPr>
            <w:t>(Carmella, 2018)</w:t>
          </w:r>
          <w:r w:rsidR="00E9767F" w:rsidRPr="00453803">
            <w:rPr>
              <w:rFonts w:ascii="Segoe UI" w:hAnsi="Segoe UI" w:cs="Segoe UI"/>
              <w:color w:val="0D0D0D" w:themeColor="text1" w:themeTint="F2"/>
            </w:rPr>
            <w:fldChar w:fldCharType="end"/>
          </w:r>
        </w:sdtContent>
      </w:sdt>
    </w:p>
    <w:p w:rsidR="00B4431F" w:rsidRPr="00453803" w:rsidRDefault="003A4476">
      <w:pPr>
        <w:rPr>
          <w:rFonts w:ascii="Segoe UI" w:hAnsi="Segoe UI" w:cs="Segoe UI"/>
          <w:color w:val="0D0D0D" w:themeColor="text1" w:themeTint="F2"/>
        </w:rPr>
      </w:pPr>
      <w:r w:rsidRPr="00453803">
        <w:rPr>
          <w:rFonts w:ascii="Segoe UI" w:hAnsi="Segoe UI" w:cs="Segoe UI"/>
          <w:color w:val="0D0D0D" w:themeColor="text1" w:themeTint="F2"/>
        </w:rPr>
        <w:t>The Bureaucratic management theory</w:t>
      </w:r>
      <w:r w:rsidR="00641D00" w:rsidRPr="00453803">
        <w:rPr>
          <w:rFonts w:ascii="Segoe UI" w:hAnsi="Segoe UI" w:cs="Segoe UI"/>
          <w:color w:val="0D0D0D" w:themeColor="text1" w:themeTint="F2"/>
        </w:rPr>
        <w:t xml:space="preserve"> as given by Max Weber </w:t>
      </w:r>
      <w:sdt>
        <w:sdtPr>
          <w:rPr>
            <w:rFonts w:ascii="Segoe UI" w:hAnsi="Segoe UI" w:cs="Segoe UI"/>
            <w:color w:val="0D0D0D" w:themeColor="text1" w:themeTint="F2"/>
          </w:rPr>
          <w:id w:val="-2146650422"/>
          <w:citation/>
        </w:sdtPr>
        <w:sdtEndPr>
          <w:rPr>
            <w:color w:val="0D0D0D" w:themeColor="text1" w:themeTint="F2"/>
          </w:rPr>
        </w:sdtEndPr>
        <w:sdtContent>
          <w:r w:rsidR="00641D00" w:rsidRPr="00453803">
            <w:rPr>
              <w:rFonts w:ascii="Segoe UI" w:hAnsi="Segoe UI" w:cs="Segoe UI"/>
              <w:color w:val="0D0D0D" w:themeColor="text1" w:themeTint="F2"/>
            </w:rPr>
            <w:fldChar w:fldCharType="begin"/>
          </w:r>
          <w:r w:rsidR="00641D00" w:rsidRPr="00453803">
            <w:rPr>
              <w:rFonts w:ascii="Segoe UI" w:hAnsi="Segoe UI" w:cs="Segoe UI"/>
              <w:color w:val="0D0D0D" w:themeColor="text1" w:themeTint="F2"/>
            </w:rPr>
            <w:instrText xml:space="preserve"> CITATION Max47 \l 2057 </w:instrText>
          </w:r>
          <w:r w:rsidR="00641D00" w:rsidRPr="00453803">
            <w:rPr>
              <w:rFonts w:ascii="Segoe UI" w:hAnsi="Segoe UI" w:cs="Segoe UI"/>
              <w:color w:val="0D0D0D" w:themeColor="text1" w:themeTint="F2"/>
            </w:rPr>
            <w:fldChar w:fldCharType="separate"/>
          </w:r>
          <w:r w:rsidR="005160E9" w:rsidRPr="00453803">
            <w:rPr>
              <w:rFonts w:ascii="Segoe UI" w:hAnsi="Segoe UI" w:cs="Segoe UI"/>
              <w:noProof/>
              <w:color w:val="0D0D0D" w:themeColor="text1" w:themeTint="F2"/>
            </w:rPr>
            <w:t>(Weber, 1947)</w:t>
          </w:r>
          <w:r w:rsidR="00641D00" w:rsidRPr="00453803">
            <w:rPr>
              <w:rFonts w:ascii="Segoe UI" w:hAnsi="Segoe UI" w:cs="Segoe UI"/>
              <w:color w:val="0D0D0D" w:themeColor="text1" w:themeTint="F2"/>
            </w:rPr>
            <w:fldChar w:fldCharType="end"/>
          </w:r>
        </w:sdtContent>
      </w:sdt>
      <w:r w:rsidRPr="00453803">
        <w:rPr>
          <w:rFonts w:ascii="Segoe UI" w:hAnsi="Segoe UI" w:cs="Segoe UI"/>
          <w:color w:val="0D0D0D" w:themeColor="text1" w:themeTint="F2"/>
        </w:rPr>
        <w:t xml:space="preserve">, as the name suggests involves following strict procedures to make sure all the employees are given equal opportunity. An </w:t>
      </w:r>
      <w:proofErr w:type="spellStart"/>
      <w:r w:rsidRPr="00453803">
        <w:rPr>
          <w:rFonts w:ascii="Segoe UI" w:hAnsi="Segoe UI" w:cs="Segoe UI"/>
          <w:color w:val="0D0D0D" w:themeColor="text1" w:themeTint="F2"/>
        </w:rPr>
        <w:t>employees</w:t>
      </w:r>
      <w:proofErr w:type="spellEnd"/>
      <w:r w:rsidRPr="00453803">
        <w:rPr>
          <w:rFonts w:ascii="Segoe UI" w:hAnsi="Segoe UI" w:cs="Segoe UI"/>
          <w:color w:val="0D0D0D" w:themeColor="text1" w:themeTint="F2"/>
        </w:rPr>
        <w:t xml:space="preserve"> job role will be well defined </w:t>
      </w:r>
      <w:proofErr w:type="gramStart"/>
      <w:r w:rsidRPr="00453803">
        <w:rPr>
          <w:rFonts w:ascii="Segoe UI" w:hAnsi="Segoe UI" w:cs="Segoe UI"/>
          <w:color w:val="0D0D0D" w:themeColor="text1" w:themeTint="F2"/>
        </w:rPr>
        <w:t>and  his</w:t>
      </w:r>
      <w:proofErr w:type="gramEnd"/>
      <w:r w:rsidRPr="00453803">
        <w:rPr>
          <w:rFonts w:ascii="Segoe UI" w:hAnsi="Segoe UI" w:cs="Segoe UI"/>
          <w:color w:val="0D0D0D" w:themeColor="text1" w:themeTint="F2"/>
        </w:rPr>
        <w:t xml:space="preserve"> progress will meticulously recorded. As can be perceived, hiring of new staff is based purely on technical abilities and social behaviour in the workplace is discouraged. This method of management can be useful in very large companies. However, as often shown in movies, this creates an environment of lots of people sitting in their separate cubicles not communicating with anyone else and focusing solely on their jobs. On the short term this might seem more productive, but over the long run employees are more likely to leave their company as they build no lasting bonds within the company. </w:t>
      </w:r>
    </w:p>
    <w:p w:rsidR="00EB5A79" w:rsidRPr="00453803" w:rsidRDefault="00EB5A79">
      <w:pPr>
        <w:rPr>
          <w:rFonts w:ascii="Segoe UI" w:hAnsi="Segoe UI" w:cs="Segoe UI"/>
          <w:color w:val="0D0D0D" w:themeColor="text1" w:themeTint="F2"/>
        </w:rPr>
      </w:pPr>
      <w:r w:rsidRPr="00453803">
        <w:rPr>
          <w:rFonts w:ascii="Segoe UI" w:hAnsi="Segoe UI" w:cs="Segoe UI"/>
          <w:color w:val="0D0D0D" w:themeColor="text1" w:themeTint="F2"/>
        </w:rPr>
        <w:t xml:space="preserve">In the System Theory </w:t>
      </w:r>
      <w:r w:rsidR="0000521B" w:rsidRPr="00453803">
        <w:rPr>
          <w:rFonts w:ascii="Segoe UI" w:hAnsi="Segoe UI" w:cs="Segoe UI"/>
          <w:color w:val="0D0D0D" w:themeColor="text1" w:themeTint="F2"/>
        </w:rPr>
        <w:t xml:space="preserve">of management </w:t>
      </w:r>
      <w:r w:rsidR="00641D00" w:rsidRPr="00453803">
        <w:rPr>
          <w:rFonts w:ascii="Segoe UI" w:hAnsi="Segoe UI" w:cs="Segoe UI"/>
          <w:color w:val="0D0D0D" w:themeColor="text1" w:themeTint="F2"/>
        </w:rPr>
        <w:t xml:space="preserve">as given by Ludwig Von </w:t>
      </w:r>
      <w:proofErr w:type="spellStart"/>
      <w:r w:rsidR="00641D00" w:rsidRPr="00453803">
        <w:rPr>
          <w:rFonts w:ascii="Segoe UI" w:hAnsi="Segoe UI" w:cs="Segoe UI"/>
          <w:color w:val="0D0D0D" w:themeColor="text1" w:themeTint="F2"/>
        </w:rPr>
        <w:t>Bertalanffy</w:t>
      </w:r>
      <w:proofErr w:type="spellEnd"/>
      <w:r w:rsidR="00641D00" w:rsidRPr="00453803">
        <w:rPr>
          <w:rFonts w:ascii="Segoe UI" w:hAnsi="Segoe UI" w:cs="Segoe UI"/>
          <w:color w:val="0D0D0D" w:themeColor="text1" w:themeTint="F2"/>
        </w:rPr>
        <w:t xml:space="preserve"> </w:t>
      </w:r>
      <w:sdt>
        <w:sdtPr>
          <w:rPr>
            <w:rFonts w:ascii="Segoe UI" w:hAnsi="Segoe UI" w:cs="Segoe UI"/>
            <w:color w:val="0D0D0D" w:themeColor="text1" w:themeTint="F2"/>
          </w:rPr>
          <w:id w:val="1008413821"/>
          <w:citation/>
        </w:sdtPr>
        <w:sdtEndPr>
          <w:rPr>
            <w:color w:val="0D0D0D" w:themeColor="text1" w:themeTint="F2"/>
          </w:rPr>
        </w:sdtEndPr>
        <w:sdtContent>
          <w:r w:rsidR="00641D00" w:rsidRPr="00453803">
            <w:rPr>
              <w:rFonts w:ascii="Segoe UI" w:hAnsi="Segoe UI" w:cs="Segoe UI"/>
              <w:color w:val="0D0D0D" w:themeColor="text1" w:themeTint="F2"/>
            </w:rPr>
            <w:fldChar w:fldCharType="begin"/>
          </w:r>
          <w:r w:rsidR="00641D00" w:rsidRPr="00453803">
            <w:rPr>
              <w:rFonts w:ascii="Segoe UI" w:hAnsi="Segoe UI" w:cs="Segoe UI"/>
              <w:color w:val="0D0D0D" w:themeColor="text1" w:themeTint="F2"/>
            </w:rPr>
            <w:instrText xml:space="preserve"> CITATION Lud68 \l 2057 </w:instrText>
          </w:r>
          <w:r w:rsidR="00641D00" w:rsidRPr="00453803">
            <w:rPr>
              <w:rFonts w:ascii="Segoe UI" w:hAnsi="Segoe UI" w:cs="Segoe UI"/>
              <w:color w:val="0D0D0D" w:themeColor="text1" w:themeTint="F2"/>
            </w:rPr>
            <w:fldChar w:fldCharType="separate"/>
          </w:r>
          <w:r w:rsidR="005160E9" w:rsidRPr="00453803">
            <w:rPr>
              <w:rFonts w:ascii="Segoe UI" w:hAnsi="Segoe UI" w:cs="Segoe UI"/>
              <w:noProof/>
              <w:color w:val="0D0D0D" w:themeColor="text1" w:themeTint="F2"/>
            </w:rPr>
            <w:t>(Bertalanffy, 1968)</w:t>
          </w:r>
          <w:r w:rsidR="00641D00" w:rsidRPr="00453803">
            <w:rPr>
              <w:rFonts w:ascii="Segoe UI" w:hAnsi="Segoe UI" w:cs="Segoe UI"/>
              <w:color w:val="0D0D0D" w:themeColor="text1" w:themeTint="F2"/>
            </w:rPr>
            <w:fldChar w:fldCharType="end"/>
          </w:r>
        </w:sdtContent>
      </w:sdt>
      <w:r w:rsidR="00641D00" w:rsidRPr="00453803">
        <w:rPr>
          <w:rFonts w:ascii="Segoe UI" w:hAnsi="Segoe UI" w:cs="Segoe UI"/>
          <w:color w:val="0D0D0D" w:themeColor="text1" w:themeTint="F2"/>
        </w:rPr>
        <w:t xml:space="preserve"> </w:t>
      </w:r>
      <w:r w:rsidR="0000521B" w:rsidRPr="00453803">
        <w:rPr>
          <w:rFonts w:ascii="Segoe UI" w:hAnsi="Segoe UI" w:cs="Segoe UI"/>
          <w:color w:val="0D0D0D" w:themeColor="text1" w:themeTint="F2"/>
        </w:rPr>
        <w:t xml:space="preserve">emphasis is put on the individual departments, or sub-systems, within a company and how they get along together (their synergy). The systems are further differentiated between open and closed systems, however most practical businesses are open systems as they have ample </w:t>
      </w:r>
      <w:r w:rsidR="0000521B" w:rsidRPr="00453803">
        <w:rPr>
          <w:rFonts w:ascii="Segoe UI" w:hAnsi="Segoe UI" w:cs="Segoe UI"/>
          <w:color w:val="0D0D0D" w:themeColor="text1" w:themeTint="F2"/>
        </w:rPr>
        <w:lastRenderedPageBreak/>
        <w:t xml:space="preserve">interaction with their environment which is the market they serve, mostly through costumers or suppliers. The theory also classifies a systems </w:t>
      </w:r>
      <w:proofErr w:type="gramStart"/>
      <w:r w:rsidR="0000521B" w:rsidRPr="00453803">
        <w:rPr>
          <w:rFonts w:ascii="Segoe UI" w:hAnsi="Segoe UI" w:cs="Segoe UI"/>
          <w:color w:val="0D0D0D" w:themeColor="text1" w:themeTint="F2"/>
        </w:rPr>
        <w:t>boundary, that</w:t>
      </w:r>
      <w:proofErr w:type="gramEnd"/>
      <w:r w:rsidR="0000521B" w:rsidRPr="00453803">
        <w:rPr>
          <w:rFonts w:ascii="Segoe UI" w:hAnsi="Segoe UI" w:cs="Segoe UI"/>
          <w:color w:val="0D0D0D" w:themeColor="text1" w:themeTint="F2"/>
        </w:rPr>
        <w:t xml:space="preserve"> is where for example a business ends and the costumer side starts. Flow of goods and services are defined as the inputs and outputs of the systems, e.g. purchase order arrives (input) and the product is delivered (output). And lastly, the theory emphasises feedback from the environment that then will affect the output and possibly have effect on how the sub-systems interact with each other. </w:t>
      </w:r>
      <w:sdt>
        <w:sdtPr>
          <w:rPr>
            <w:rFonts w:ascii="Segoe UI" w:hAnsi="Segoe UI" w:cs="Segoe UI"/>
            <w:color w:val="0D0D0D" w:themeColor="text1" w:themeTint="F2"/>
          </w:rPr>
          <w:id w:val="-2138088810"/>
          <w:citation/>
        </w:sdtPr>
        <w:sdtEndPr>
          <w:rPr>
            <w:color w:val="0D0D0D" w:themeColor="text1" w:themeTint="F2"/>
          </w:rPr>
        </w:sdtEndPr>
        <w:sdtContent>
          <w:r w:rsidR="00641D00" w:rsidRPr="00453803">
            <w:rPr>
              <w:rFonts w:ascii="Segoe UI" w:hAnsi="Segoe UI" w:cs="Segoe UI"/>
              <w:color w:val="0D0D0D" w:themeColor="text1" w:themeTint="F2"/>
            </w:rPr>
            <w:fldChar w:fldCharType="begin"/>
          </w:r>
          <w:r w:rsidR="00641D00" w:rsidRPr="00453803">
            <w:rPr>
              <w:rFonts w:ascii="Segoe UI" w:hAnsi="Segoe UI" w:cs="Segoe UI"/>
              <w:color w:val="0D0D0D" w:themeColor="text1" w:themeTint="F2"/>
            </w:rPr>
            <w:instrText xml:space="preserve"> CITATION Jam13 \l 2057 </w:instrText>
          </w:r>
          <w:r w:rsidR="00641D00" w:rsidRPr="00453803">
            <w:rPr>
              <w:rFonts w:ascii="Segoe UI" w:hAnsi="Segoe UI" w:cs="Segoe UI"/>
              <w:color w:val="0D0D0D" w:themeColor="text1" w:themeTint="F2"/>
            </w:rPr>
            <w:fldChar w:fldCharType="separate"/>
          </w:r>
          <w:r w:rsidR="005160E9" w:rsidRPr="00453803">
            <w:rPr>
              <w:rFonts w:ascii="Segoe UI" w:hAnsi="Segoe UI" w:cs="Segoe UI"/>
              <w:noProof/>
              <w:color w:val="0D0D0D" w:themeColor="text1" w:themeTint="F2"/>
            </w:rPr>
            <w:t>(McGrath &amp; Bates, 2013)</w:t>
          </w:r>
          <w:r w:rsidR="00641D00" w:rsidRPr="00453803">
            <w:rPr>
              <w:rFonts w:ascii="Segoe UI" w:hAnsi="Segoe UI" w:cs="Segoe UI"/>
              <w:color w:val="0D0D0D" w:themeColor="text1" w:themeTint="F2"/>
            </w:rPr>
            <w:fldChar w:fldCharType="end"/>
          </w:r>
        </w:sdtContent>
      </w:sdt>
    </w:p>
    <w:p w:rsidR="00E270C2" w:rsidRPr="00453803" w:rsidRDefault="00E270C2">
      <w:pPr>
        <w:rPr>
          <w:rFonts w:ascii="Segoe UI" w:hAnsi="Segoe UI" w:cs="Segoe UI"/>
          <w:color w:val="0D0D0D" w:themeColor="text1" w:themeTint="F2"/>
        </w:rPr>
      </w:pPr>
      <w:r w:rsidRPr="00453803">
        <w:rPr>
          <w:rFonts w:ascii="Segoe UI" w:hAnsi="Segoe UI" w:cs="Segoe UI"/>
          <w:color w:val="0D0D0D" w:themeColor="text1" w:themeTint="F2"/>
        </w:rPr>
        <w:t>The Human Relations management theory</w:t>
      </w:r>
      <w:r w:rsidR="00EE7150" w:rsidRPr="00453803">
        <w:rPr>
          <w:rFonts w:ascii="Segoe UI" w:hAnsi="Segoe UI" w:cs="Segoe UI"/>
          <w:color w:val="0D0D0D" w:themeColor="text1" w:themeTint="F2"/>
        </w:rPr>
        <w:t xml:space="preserve"> </w:t>
      </w:r>
      <w:sdt>
        <w:sdtPr>
          <w:rPr>
            <w:rFonts w:ascii="Segoe UI" w:hAnsi="Segoe UI" w:cs="Segoe UI"/>
            <w:color w:val="0D0D0D" w:themeColor="text1" w:themeTint="F2"/>
          </w:rPr>
          <w:id w:val="-1820104006"/>
          <w:citation/>
        </w:sdtPr>
        <w:sdtEndPr>
          <w:rPr>
            <w:color w:val="0D0D0D" w:themeColor="text1" w:themeTint="F2"/>
          </w:rPr>
        </w:sdtEndPr>
        <w:sdtContent>
          <w:r w:rsidR="00EE7150" w:rsidRPr="00453803">
            <w:rPr>
              <w:rFonts w:ascii="Segoe UI" w:hAnsi="Segoe UI" w:cs="Segoe UI"/>
              <w:color w:val="0D0D0D" w:themeColor="text1" w:themeTint="F2"/>
            </w:rPr>
            <w:fldChar w:fldCharType="begin"/>
          </w:r>
          <w:r w:rsidR="00EE7150" w:rsidRPr="00453803">
            <w:rPr>
              <w:rFonts w:ascii="Segoe UI" w:hAnsi="Segoe UI" w:cs="Segoe UI"/>
              <w:color w:val="0D0D0D" w:themeColor="text1" w:themeTint="F2"/>
            </w:rPr>
            <w:instrText xml:space="preserve"> CITATION Jam13 \l 2057 </w:instrText>
          </w:r>
          <w:r w:rsidR="00EE7150" w:rsidRPr="00453803">
            <w:rPr>
              <w:rFonts w:ascii="Segoe UI" w:hAnsi="Segoe UI" w:cs="Segoe UI"/>
              <w:color w:val="0D0D0D" w:themeColor="text1" w:themeTint="F2"/>
            </w:rPr>
            <w:fldChar w:fldCharType="separate"/>
          </w:r>
          <w:r w:rsidR="005160E9" w:rsidRPr="00453803">
            <w:rPr>
              <w:rFonts w:ascii="Segoe UI" w:hAnsi="Segoe UI" w:cs="Segoe UI"/>
              <w:noProof/>
              <w:color w:val="0D0D0D" w:themeColor="text1" w:themeTint="F2"/>
            </w:rPr>
            <w:t>(McGrath &amp; Bates, 2013)</w:t>
          </w:r>
          <w:r w:rsidR="00EE7150" w:rsidRPr="00453803">
            <w:rPr>
              <w:rFonts w:ascii="Segoe UI" w:hAnsi="Segoe UI" w:cs="Segoe UI"/>
              <w:color w:val="0D0D0D" w:themeColor="text1" w:themeTint="F2"/>
            </w:rPr>
            <w:fldChar w:fldCharType="end"/>
          </w:r>
        </w:sdtContent>
      </w:sdt>
      <w:r w:rsidRPr="00453803">
        <w:rPr>
          <w:rFonts w:ascii="Segoe UI" w:hAnsi="Segoe UI" w:cs="Segoe UI"/>
          <w:color w:val="0D0D0D" w:themeColor="text1" w:themeTint="F2"/>
        </w:rPr>
        <w:t xml:space="preserve"> is the very much the opposite of the bureaucratic theory. It promotes the interaction between employees and motivates the employees by using positive feedback such as personal attention and compliments </w:t>
      </w:r>
      <w:r w:rsidR="00052248" w:rsidRPr="00453803">
        <w:rPr>
          <w:rFonts w:ascii="Segoe UI" w:hAnsi="Segoe UI" w:cs="Segoe UI"/>
          <w:color w:val="0D0D0D" w:themeColor="text1" w:themeTint="F2"/>
        </w:rPr>
        <w:t>and the employees are generally treated much better than in an organisation reliant on the scientific or bureaucratic theory alone. The downside of this theory however, is that it can lead to problems between the staff arising due to the complex nature of human interactions.</w:t>
      </w:r>
    </w:p>
    <w:p w:rsidR="00EE7150" w:rsidRPr="00453803" w:rsidRDefault="00EE7150">
      <w:pPr>
        <w:rPr>
          <w:rFonts w:ascii="Segoe UI" w:hAnsi="Segoe UI" w:cs="Segoe UI"/>
          <w:color w:val="0D0D0D" w:themeColor="text1" w:themeTint="F2"/>
        </w:rPr>
      </w:pPr>
      <w:r w:rsidRPr="00453803">
        <w:rPr>
          <w:rFonts w:ascii="Segoe UI" w:hAnsi="Segoe UI" w:cs="Segoe UI"/>
          <w:color w:val="0D0D0D" w:themeColor="text1" w:themeTint="F2"/>
        </w:rPr>
        <w:t xml:space="preserve">Another management theory that we studied in class is the administrative theory by Henri Fayol </w:t>
      </w:r>
      <w:sdt>
        <w:sdtPr>
          <w:rPr>
            <w:rFonts w:ascii="Segoe UI" w:hAnsi="Segoe UI" w:cs="Segoe UI"/>
            <w:color w:val="0D0D0D" w:themeColor="text1" w:themeTint="F2"/>
          </w:rPr>
          <w:id w:val="-1102409084"/>
          <w:citation/>
        </w:sdtPr>
        <w:sdtEndPr>
          <w:rPr>
            <w:color w:val="0D0D0D" w:themeColor="text1" w:themeTint="F2"/>
          </w:rPr>
        </w:sdtEndPr>
        <w:sdtContent>
          <w:r w:rsidRPr="00453803">
            <w:rPr>
              <w:rFonts w:ascii="Segoe UI" w:hAnsi="Segoe UI" w:cs="Segoe UI"/>
              <w:color w:val="0D0D0D" w:themeColor="text1" w:themeTint="F2"/>
            </w:rPr>
            <w:fldChar w:fldCharType="begin"/>
          </w:r>
          <w:r w:rsidRPr="00453803">
            <w:rPr>
              <w:rFonts w:ascii="Segoe UI" w:hAnsi="Segoe UI" w:cs="Segoe UI"/>
              <w:color w:val="0D0D0D" w:themeColor="text1" w:themeTint="F2"/>
            </w:rPr>
            <w:instrText xml:space="preserve"> CITATION min181 \l 2057 </w:instrText>
          </w:r>
          <w:r w:rsidRPr="00453803">
            <w:rPr>
              <w:rFonts w:ascii="Segoe UI" w:hAnsi="Segoe UI" w:cs="Segoe UI"/>
              <w:color w:val="0D0D0D" w:themeColor="text1" w:themeTint="F2"/>
            </w:rPr>
            <w:fldChar w:fldCharType="separate"/>
          </w:r>
          <w:r w:rsidR="005160E9" w:rsidRPr="00453803">
            <w:rPr>
              <w:rFonts w:ascii="Segoe UI" w:hAnsi="Segoe UI" w:cs="Segoe UI"/>
              <w:noProof/>
              <w:color w:val="0D0D0D" w:themeColor="text1" w:themeTint="F2"/>
            </w:rPr>
            <w:t>(mindtools, 2018)</w:t>
          </w:r>
          <w:r w:rsidRPr="00453803">
            <w:rPr>
              <w:rFonts w:ascii="Segoe UI" w:hAnsi="Segoe UI" w:cs="Segoe UI"/>
              <w:color w:val="0D0D0D" w:themeColor="text1" w:themeTint="F2"/>
            </w:rPr>
            <w:fldChar w:fldCharType="end"/>
          </w:r>
        </w:sdtContent>
      </w:sdt>
      <w:r w:rsidRPr="00453803">
        <w:rPr>
          <w:rFonts w:ascii="Segoe UI" w:hAnsi="Segoe UI" w:cs="Segoe UI"/>
          <w:color w:val="0D0D0D" w:themeColor="text1" w:themeTint="F2"/>
        </w:rPr>
        <w:t xml:space="preserve">. The administrative has a small similarity with the scientific and bureaucratic theory as it is very disciplined, both in terms of the managers and the employees. The administrative theory states that managers should take the lead and give precise instruction to their subordinates and keep a strict discipline and avoid the confusion of being led by multiple managers. A team or group should have clear disciplined roadmap of what to do and have one driver (manager). It also states that the discipline should be applied when it comes to remunerating the employees, the managers should maintain a constant way of evaluating the performance of their staff. </w:t>
      </w:r>
      <w:r w:rsidR="00E9767F" w:rsidRPr="00453803">
        <w:rPr>
          <w:rFonts w:ascii="Segoe UI" w:hAnsi="Segoe UI" w:cs="Segoe UI"/>
          <w:color w:val="0D0D0D" w:themeColor="text1" w:themeTint="F2"/>
        </w:rPr>
        <w:t xml:space="preserve"> </w:t>
      </w:r>
      <w:sdt>
        <w:sdtPr>
          <w:rPr>
            <w:rFonts w:ascii="Segoe UI" w:hAnsi="Segoe UI" w:cs="Segoe UI"/>
            <w:color w:val="0D0D0D" w:themeColor="text1" w:themeTint="F2"/>
          </w:rPr>
          <w:id w:val="-684214014"/>
          <w:citation/>
        </w:sdtPr>
        <w:sdtEndPr>
          <w:rPr>
            <w:color w:val="0D0D0D" w:themeColor="text1" w:themeTint="F2"/>
          </w:rPr>
        </w:sdtEndPr>
        <w:sdtContent>
          <w:r w:rsidR="00E9767F" w:rsidRPr="00453803">
            <w:rPr>
              <w:rFonts w:ascii="Segoe UI" w:hAnsi="Segoe UI" w:cs="Segoe UI"/>
              <w:color w:val="0D0D0D" w:themeColor="text1" w:themeTint="F2"/>
            </w:rPr>
            <w:fldChar w:fldCharType="begin"/>
          </w:r>
          <w:r w:rsidR="00E9767F" w:rsidRPr="00453803">
            <w:rPr>
              <w:rFonts w:ascii="Segoe UI" w:hAnsi="Segoe UI" w:cs="Segoe UI"/>
              <w:color w:val="0D0D0D" w:themeColor="text1" w:themeTint="F2"/>
            </w:rPr>
            <w:instrText xml:space="preserve"> CITATION Eri18 \l 2057 </w:instrText>
          </w:r>
          <w:r w:rsidR="00E9767F" w:rsidRPr="00453803">
            <w:rPr>
              <w:rFonts w:ascii="Segoe UI" w:hAnsi="Segoe UI" w:cs="Segoe UI"/>
              <w:color w:val="0D0D0D" w:themeColor="text1" w:themeTint="F2"/>
            </w:rPr>
            <w:fldChar w:fldCharType="separate"/>
          </w:r>
          <w:r w:rsidR="005160E9" w:rsidRPr="00453803">
            <w:rPr>
              <w:rFonts w:ascii="Segoe UI" w:hAnsi="Segoe UI" w:cs="Segoe UI"/>
              <w:noProof/>
              <w:color w:val="0D0D0D" w:themeColor="text1" w:themeTint="F2"/>
            </w:rPr>
            <w:t>(P, 2018)</w:t>
          </w:r>
          <w:r w:rsidR="00E9767F" w:rsidRPr="00453803">
            <w:rPr>
              <w:rFonts w:ascii="Segoe UI" w:hAnsi="Segoe UI" w:cs="Segoe UI"/>
              <w:color w:val="0D0D0D" w:themeColor="text1" w:themeTint="F2"/>
            </w:rPr>
            <w:fldChar w:fldCharType="end"/>
          </w:r>
        </w:sdtContent>
      </w:sdt>
    </w:p>
    <w:p w:rsidR="00E270C2" w:rsidRPr="00453803" w:rsidRDefault="00E270C2">
      <w:pPr>
        <w:rPr>
          <w:rFonts w:ascii="Segoe UI" w:hAnsi="Segoe UI" w:cs="Segoe UI"/>
          <w:color w:val="0D0D0D" w:themeColor="text1" w:themeTint="F2"/>
        </w:rPr>
      </w:pPr>
      <w:r w:rsidRPr="00453803">
        <w:rPr>
          <w:rFonts w:ascii="Segoe UI" w:hAnsi="Segoe UI" w:cs="Segoe UI"/>
          <w:color w:val="0D0D0D" w:themeColor="text1" w:themeTint="F2"/>
        </w:rPr>
        <w:t xml:space="preserve">In reality all of these and additional theories that managers build up with their own experience are used in conjunction to try to find the best strategy to manage a company, given its specific employees and environment. A clear example of this would be a completely bureaucratic system would not be viable for a small shop such as the one I manage. </w:t>
      </w:r>
    </w:p>
    <w:p w:rsidR="006560AA" w:rsidRPr="00453803" w:rsidRDefault="006560AA" w:rsidP="00784E58">
      <w:pPr>
        <w:pStyle w:val="Heading1"/>
        <w:rPr>
          <w:rFonts w:ascii="Segoe UI" w:hAnsi="Segoe UI" w:cs="Segoe UI"/>
          <w:color w:val="0D0D0D" w:themeColor="text1" w:themeTint="F2"/>
        </w:rPr>
      </w:pPr>
      <w:bookmarkStart w:id="5" w:name="_Toc523137201"/>
      <w:r w:rsidRPr="00453803">
        <w:rPr>
          <w:rFonts w:ascii="Segoe UI" w:hAnsi="Segoe UI" w:cs="Segoe UI"/>
          <w:color w:val="0D0D0D" w:themeColor="text1" w:themeTint="F2"/>
        </w:rPr>
        <w:t>Management theories relevant to me in the workplace</w:t>
      </w:r>
      <w:bookmarkEnd w:id="5"/>
    </w:p>
    <w:p w:rsidR="006560AA" w:rsidRPr="00453803" w:rsidRDefault="00C04DEC">
      <w:pPr>
        <w:rPr>
          <w:rFonts w:ascii="Segoe UI" w:hAnsi="Segoe UI" w:cs="Segoe UI"/>
          <w:color w:val="0D0D0D" w:themeColor="text1" w:themeTint="F2"/>
        </w:rPr>
      </w:pPr>
      <w:r w:rsidRPr="00453803">
        <w:rPr>
          <w:rFonts w:ascii="Segoe UI" w:hAnsi="Segoe UI" w:cs="Segoe UI"/>
          <w:color w:val="0D0D0D" w:themeColor="text1" w:themeTint="F2"/>
        </w:rPr>
        <w:t xml:space="preserve">Now that I have provided a backdrop of what the theories are and how they </w:t>
      </w:r>
      <w:proofErr w:type="spellStart"/>
      <w:r w:rsidRPr="00453803">
        <w:rPr>
          <w:rFonts w:ascii="Segoe UI" w:hAnsi="Segoe UI" w:cs="Segoe UI"/>
          <w:color w:val="0D0D0D" w:themeColor="text1" w:themeTint="F2"/>
        </w:rPr>
        <w:t>area</w:t>
      </w:r>
      <w:proofErr w:type="spellEnd"/>
      <w:r w:rsidRPr="00453803">
        <w:rPr>
          <w:rFonts w:ascii="Segoe UI" w:hAnsi="Segoe UI" w:cs="Segoe UI"/>
          <w:color w:val="0D0D0D" w:themeColor="text1" w:themeTint="F2"/>
        </w:rPr>
        <w:t xml:space="preserve"> perceived by people, I will try to apply them to some examples from my actual workplace. Following are a few examples from my life that I will critically analyse using management theories.</w:t>
      </w:r>
    </w:p>
    <w:p w:rsidR="000B446E" w:rsidRPr="00453803" w:rsidRDefault="000B446E" w:rsidP="00784E58">
      <w:pPr>
        <w:pStyle w:val="Heading2"/>
        <w:rPr>
          <w:rFonts w:ascii="Segoe UI" w:hAnsi="Segoe UI" w:cs="Segoe UI"/>
          <w:color w:val="0D0D0D" w:themeColor="text1" w:themeTint="F2"/>
        </w:rPr>
      </w:pPr>
      <w:bookmarkStart w:id="6" w:name="_Toc523137202"/>
      <w:r w:rsidRPr="00453803">
        <w:rPr>
          <w:rFonts w:ascii="Segoe UI" w:hAnsi="Segoe UI" w:cs="Segoe UI"/>
          <w:color w:val="0D0D0D" w:themeColor="text1" w:themeTint="F2"/>
        </w:rPr>
        <w:t>Example 1</w:t>
      </w:r>
      <w:r w:rsidR="00784E58" w:rsidRPr="00453803">
        <w:rPr>
          <w:rFonts w:ascii="Segoe UI" w:hAnsi="Segoe UI" w:cs="Segoe UI"/>
          <w:color w:val="0D0D0D" w:themeColor="text1" w:themeTint="F2"/>
        </w:rPr>
        <w:t xml:space="preserve"> – Management theories applied to better staff-management relationships and increased value for the company</w:t>
      </w:r>
      <w:bookmarkEnd w:id="6"/>
      <w:r w:rsidR="00784E58" w:rsidRPr="00453803">
        <w:rPr>
          <w:rFonts w:ascii="Segoe UI" w:hAnsi="Segoe UI" w:cs="Segoe UI"/>
          <w:color w:val="0D0D0D" w:themeColor="text1" w:themeTint="F2"/>
        </w:rPr>
        <w:t xml:space="preserve"> </w:t>
      </w:r>
    </w:p>
    <w:p w:rsidR="00C04DEC" w:rsidRPr="00453803" w:rsidRDefault="00771D0B">
      <w:pPr>
        <w:rPr>
          <w:rFonts w:ascii="Segoe UI" w:hAnsi="Segoe UI" w:cs="Segoe UI"/>
          <w:color w:val="0D0D0D" w:themeColor="text1" w:themeTint="F2"/>
        </w:rPr>
      </w:pPr>
      <w:r w:rsidRPr="00453803">
        <w:rPr>
          <w:rFonts w:ascii="Segoe UI" w:hAnsi="Segoe UI" w:cs="Segoe UI"/>
          <w:color w:val="0D0D0D" w:themeColor="text1" w:themeTint="F2"/>
        </w:rPr>
        <w:t>As described</w:t>
      </w:r>
      <w:r w:rsidR="00124FF8" w:rsidRPr="00453803">
        <w:rPr>
          <w:rFonts w:ascii="Segoe UI" w:hAnsi="Segoe UI" w:cs="Segoe UI"/>
          <w:color w:val="0D0D0D" w:themeColor="text1" w:themeTint="F2"/>
        </w:rPr>
        <w:t xml:space="preserve"> earlier</w:t>
      </w:r>
      <w:r w:rsidRPr="00453803">
        <w:rPr>
          <w:rFonts w:ascii="Segoe UI" w:hAnsi="Segoe UI" w:cs="Segoe UI"/>
          <w:color w:val="0D0D0D" w:themeColor="text1" w:themeTint="F2"/>
        </w:rPr>
        <w:t xml:space="preserve">, I work as manager in a small high street shop. When </w:t>
      </w:r>
      <w:r w:rsidR="00124FF8" w:rsidRPr="00453803">
        <w:rPr>
          <w:rFonts w:ascii="Segoe UI" w:hAnsi="Segoe UI" w:cs="Segoe UI"/>
          <w:color w:val="0D0D0D" w:themeColor="text1" w:themeTint="F2"/>
        </w:rPr>
        <w:t xml:space="preserve">the </w:t>
      </w:r>
      <w:r w:rsidRPr="00453803">
        <w:rPr>
          <w:rFonts w:ascii="Segoe UI" w:hAnsi="Segoe UI" w:cs="Segoe UI"/>
          <w:color w:val="0D0D0D" w:themeColor="text1" w:themeTint="F2"/>
        </w:rPr>
        <w:t>delivery of new good</w:t>
      </w:r>
      <w:r w:rsidR="00124FF8" w:rsidRPr="00453803">
        <w:rPr>
          <w:rFonts w:ascii="Segoe UI" w:hAnsi="Segoe UI" w:cs="Segoe UI"/>
          <w:color w:val="0D0D0D" w:themeColor="text1" w:themeTint="F2"/>
        </w:rPr>
        <w:t>s</w:t>
      </w:r>
      <w:r w:rsidRPr="00453803">
        <w:rPr>
          <w:rFonts w:ascii="Segoe UI" w:hAnsi="Segoe UI" w:cs="Segoe UI"/>
          <w:color w:val="0D0D0D" w:themeColor="text1" w:themeTint="F2"/>
        </w:rPr>
        <w:t xml:space="preserve"> arrive</w:t>
      </w:r>
      <w:r w:rsidR="00124FF8" w:rsidRPr="00453803">
        <w:rPr>
          <w:rFonts w:ascii="Segoe UI" w:hAnsi="Segoe UI" w:cs="Segoe UI"/>
          <w:color w:val="0D0D0D" w:themeColor="text1" w:themeTint="F2"/>
        </w:rPr>
        <w:t>,</w:t>
      </w:r>
      <w:r w:rsidRPr="00453803">
        <w:rPr>
          <w:rFonts w:ascii="Segoe UI" w:hAnsi="Segoe UI" w:cs="Segoe UI"/>
          <w:color w:val="0D0D0D" w:themeColor="text1" w:themeTint="F2"/>
        </w:rPr>
        <w:t xml:space="preserve"> the day can be quite </w:t>
      </w:r>
      <w:r w:rsidR="00124FF8" w:rsidRPr="00453803">
        <w:rPr>
          <w:rFonts w:ascii="Segoe UI" w:hAnsi="Segoe UI" w:cs="Segoe UI"/>
          <w:color w:val="0D0D0D" w:themeColor="text1" w:themeTint="F2"/>
        </w:rPr>
        <w:t xml:space="preserve">long and </w:t>
      </w:r>
      <w:r w:rsidRPr="00453803">
        <w:rPr>
          <w:rFonts w:ascii="Segoe UI" w:hAnsi="Segoe UI" w:cs="Segoe UI"/>
          <w:color w:val="0D0D0D" w:themeColor="text1" w:themeTint="F2"/>
        </w:rPr>
        <w:t xml:space="preserve">tiring for everyone. On those day I am usually </w:t>
      </w:r>
      <w:proofErr w:type="gramStart"/>
      <w:r w:rsidRPr="00453803">
        <w:rPr>
          <w:rFonts w:ascii="Segoe UI" w:hAnsi="Segoe UI" w:cs="Segoe UI"/>
          <w:color w:val="0D0D0D" w:themeColor="text1" w:themeTint="F2"/>
        </w:rPr>
        <w:t>more strict</w:t>
      </w:r>
      <w:proofErr w:type="gramEnd"/>
      <w:r w:rsidRPr="00453803">
        <w:rPr>
          <w:rFonts w:ascii="Segoe UI" w:hAnsi="Segoe UI" w:cs="Segoe UI"/>
          <w:color w:val="0D0D0D" w:themeColor="text1" w:themeTint="F2"/>
        </w:rPr>
        <w:t xml:space="preserve"> with my staff, my assumption is that being strict will reduce the time that the staff spend on their phones or chatting or any other things that could delay the sorting and re-stocking of the new good from the delivery.</w:t>
      </w:r>
      <w:r w:rsidR="00124FF8" w:rsidRPr="00453803">
        <w:rPr>
          <w:rFonts w:ascii="Segoe UI" w:hAnsi="Segoe UI" w:cs="Segoe UI"/>
          <w:color w:val="0D0D0D" w:themeColor="text1" w:themeTint="F2"/>
        </w:rPr>
        <w:t xml:space="preserve"> On a normal day with reduced costumers coming in, that is usually not a problem.</w:t>
      </w:r>
      <w:r w:rsidRPr="00453803">
        <w:rPr>
          <w:rFonts w:ascii="Segoe UI" w:hAnsi="Segoe UI" w:cs="Segoe UI"/>
          <w:color w:val="0D0D0D" w:themeColor="text1" w:themeTint="F2"/>
        </w:rPr>
        <w:t xml:space="preserve"> Understandably, the staff are usually not happy when this happens. I have actually observed a number of times some of the staff calling in </w:t>
      </w:r>
      <w:r w:rsidRPr="00453803">
        <w:rPr>
          <w:rFonts w:ascii="Segoe UI" w:hAnsi="Segoe UI" w:cs="Segoe UI"/>
          <w:color w:val="0D0D0D" w:themeColor="text1" w:themeTint="F2"/>
        </w:rPr>
        <w:lastRenderedPageBreak/>
        <w:t>sick or making other excuses to skip work on those days. My usual approach for dealing with</w:t>
      </w:r>
      <w:r w:rsidR="00124FF8" w:rsidRPr="00453803">
        <w:rPr>
          <w:rFonts w:ascii="Segoe UI" w:hAnsi="Segoe UI" w:cs="Segoe UI"/>
          <w:color w:val="0D0D0D" w:themeColor="text1" w:themeTint="F2"/>
        </w:rPr>
        <w:t xml:space="preserve"> employees skipping work like that</w:t>
      </w:r>
      <w:r w:rsidRPr="00453803">
        <w:rPr>
          <w:rFonts w:ascii="Segoe UI" w:hAnsi="Segoe UI" w:cs="Segoe UI"/>
          <w:color w:val="0D0D0D" w:themeColor="text1" w:themeTint="F2"/>
        </w:rPr>
        <w:t xml:space="preserve"> is reprimanding the employees who I believe are purposefully missing out work that day.</w:t>
      </w:r>
    </w:p>
    <w:p w:rsidR="009046E1" w:rsidRPr="00453803" w:rsidRDefault="009046E1">
      <w:pPr>
        <w:rPr>
          <w:rFonts w:ascii="Segoe UI" w:hAnsi="Segoe UI" w:cs="Segoe UI"/>
          <w:color w:val="0D0D0D" w:themeColor="text1" w:themeTint="F2"/>
        </w:rPr>
      </w:pPr>
      <w:r w:rsidRPr="00453803">
        <w:rPr>
          <w:rFonts w:ascii="Segoe UI" w:hAnsi="Segoe UI" w:cs="Segoe UI"/>
          <w:color w:val="0D0D0D" w:themeColor="text1" w:themeTint="F2"/>
        </w:rPr>
        <w:t>My management style for this scenario</w:t>
      </w:r>
      <w:r w:rsidR="00124FF8" w:rsidRPr="00453803">
        <w:rPr>
          <w:rFonts w:ascii="Segoe UI" w:hAnsi="Segoe UI" w:cs="Segoe UI"/>
          <w:color w:val="0D0D0D" w:themeColor="text1" w:themeTint="F2"/>
        </w:rPr>
        <w:t xml:space="preserve">, when I look at based on everything I have </w:t>
      </w:r>
      <w:proofErr w:type="spellStart"/>
      <w:r w:rsidR="00124FF8" w:rsidRPr="00453803">
        <w:rPr>
          <w:rFonts w:ascii="Segoe UI" w:hAnsi="Segoe UI" w:cs="Segoe UI"/>
          <w:color w:val="0D0D0D" w:themeColor="text1" w:themeTint="F2"/>
        </w:rPr>
        <w:t>elarned</w:t>
      </w:r>
      <w:proofErr w:type="spellEnd"/>
      <w:r w:rsidR="00124FF8" w:rsidRPr="00453803">
        <w:rPr>
          <w:rFonts w:ascii="Segoe UI" w:hAnsi="Segoe UI" w:cs="Segoe UI"/>
          <w:color w:val="0D0D0D" w:themeColor="text1" w:themeTint="F2"/>
        </w:rPr>
        <w:t xml:space="preserve"> at university over the past semester,</w:t>
      </w:r>
      <w:r w:rsidRPr="00453803">
        <w:rPr>
          <w:rFonts w:ascii="Segoe UI" w:hAnsi="Segoe UI" w:cs="Segoe UI"/>
          <w:color w:val="0D0D0D" w:themeColor="text1" w:themeTint="F2"/>
        </w:rPr>
        <w:t xml:space="preserve"> most closely resembles a mixture between the scientific and administrative theories. I break down the task into the simplest bite size chunks and </w:t>
      </w:r>
      <w:r w:rsidR="00F6636F" w:rsidRPr="00453803">
        <w:rPr>
          <w:rFonts w:ascii="Segoe UI" w:hAnsi="Segoe UI" w:cs="Segoe UI"/>
          <w:color w:val="0D0D0D" w:themeColor="text1" w:themeTint="F2"/>
        </w:rPr>
        <w:t xml:space="preserve">somewhat micromanage the process. I will give instructions as detailed as </w:t>
      </w:r>
      <w:r w:rsidR="00124FF8" w:rsidRPr="00453803">
        <w:rPr>
          <w:rFonts w:ascii="Segoe UI" w:hAnsi="Segoe UI" w:cs="Segoe UI"/>
          <w:color w:val="0D0D0D" w:themeColor="text1" w:themeTint="F2"/>
        </w:rPr>
        <w:t xml:space="preserve">possible for things such as </w:t>
      </w:r>
      <w:r w:rsidR="00F6636F" w:rsidRPr="00453803">
        <w:rPr>
          <w:rFonts w:ascii="Segoe UI" w:hAnsi="Segoe UI" w:cs="Segoe UI"/>
          <w:color w:val="0D0D0D" w:themeColor="text1" w:themeTint="F2"/>
        </w:rPr>
        <w:t xml:space="preserve">where to put the unloaded goods and in which order to start to re-stocking the new goods, up to and including how to colour and size sort the dresses. A part of this goes into the visual merchandising aspect of the business and </w:t>
      </w:r>
      <w:proofErr w:type="spellStart"/>
      <w:proofErr w:type="gramStart"/>
      <w:r w:rsidR="00F6636F" w:rsidRPr="00453803">
        <w:rPr>
          <w:rFonts w:ascii="Segoe UI" w:hAnsi="Segoe UI" w:cs="Segoe UI"/>
          <w:color w:val="0D0D0D" w:themeColor="text1" w:themeTint="F2"/>
        </w:rPr>
        <w:t>its</w:t>
      </w:r>
      <w:proofErr w:type="spellEnd"/>
      <w:proofErr w:type="gramEnd"/>
      <w:r w:rsidR="00F6636F" w:rsidRPr="00453803">
        <w:rPr>
          <w:rFonts w:ascii="Segoe UI" w:hAnsi="Segoe UI" w:cs="Segoe UI"/>
          <w:color w:val="0D0D0D" w:themeColor="text1" w:themeTint="F2"/>
        </w:rPr>
        <w:t xml:space="preserve"> not possible to compromise there. </w:t>
      </w:r>
    </w:p>
    <w:p w:rsidR="000B446E" w:rsidRPr="00453803" w:rsidRDefault="00F6636F">
      <w:pPr>
        <w:rPr>
          <w:rFonts w:ascii="Segoe UI" w:hAnsi="Segoe UI" w:cs="Segoe UI"/>
          <w:color w:val="0D0D0D" w:themeColor="text1" w:themeTint="F2"/>
        </w:rPr>
      </w:pPr>
      <w:r w:rsidRPr="00453803">
        <w:rPr>
          <w:rFonts w:ascii="Segoe UI" w:hAnsi="Segoe UI" w:cs="Segoe UI"/>
          <w:color w:val="0D0D0D" w:themeColor="text1" w:themeTint="F2"/>
        </w:rPr>
        <w:t xml:space="preserve">The </w:t>
      </w:r>
      <w:r w:rsidR="00124FF8" w:rsidRPr="00453803">
        <w:rPr>
          <w:rFonts w:ascii="Segoe UI" w:hAnsi="Segoe UI" w:cs="Segoe UI"/>
          <w:color w:val="0D0D0D" w:themeColor="text1" w:themeTint="F2"/>
        </w:rPr>
        <w:t xml:space="preserve">response </w:t>
      </w:r>
      <w:r w:rsidRPr="00453803">
        <w:rPr>
          <w:rFonts w:ascii="Segoe UI" w:hAnsi="Segoe UI" w:cs="Segoe UI"/>
          <w:color w:val="0D0D0D" w:themeColor="text1" w:themeTint="F2"/>
        </w:rPr>
        <w:t>I have observed from the staff depends among various factors</w:t>
      </w:r>
      <w:r w:rsidR="00124FF8" w:rsidRPr="00453803">
        <w:rPr>
          <w:rFonts w:ascii="Segoe UI" w:hAnsi="Segoe UI" w:cs="Segoe UI"/>
          <w:color w:val="0D0D0D" w:themeColor="text1" w:themeTint="F2"/>
        </w:rPr>
        <w:t>, on</w:t>
      </w:r>
      <w:r w:rsidRPr="00453803">
        <w:rPr>
          <w:rFonts w:ascii="Segoe UI" w:hAnsi="Segoe UI" w:cs="Segoe UI"/>
          <w:color w:val="0D0D0D" w:themeColor="text1" w:themeTint="F2"/>
        </w:rPr>
        <w:t xml:space="preserve"> the age of the person. It seems that </w:t>
      </w:r>
      <w:r w:rsidR="00124FF8" w:rsidRPr="00453803">
        <w:rPr>
          <w:rFonts w:ascii="Segoe UI" w:hAnsi="Segoe UI" w:cs="Segoe UI"/>
          <w:color w:val="0D0D0D" w:themeColor="text1" w:themeTint="F2"/>
        </w:rPr>
        <w:t xml:space="preserve">my </w:t>
      </w:r>
      <w:proofErr w:type="gramStart"/>
      <w:r w:rsidR="00124FF8" w:rsidRPr="00453803">
        <w:rPr>
          <w:rFonts w:ascii="Segoe UI" w:hAnsi="Segoe UI" w:cs="Segoe UI"/>
          <w:color w:val="0D0D0D" w:themeColor="text1" w:themeTint="F2"/>
        </w:rPr>
        <w:t>more older</w:t>
      </w:r>
      <w:proofErr w:type="gramEnd"/>
      <w:r w:rsidR="00124FF8" w:rsidRPr="00453803">
        <w:rPr>
          <w:rFonts w:ascii="Segoe UI" w:hAnsi="Segoe UI" w:cs="Segoe UI"/>
          <w:color w:val="0D0D0D" w:themeColor="text1" w:themeTint="F2"/>
        </w:rPr>
        <w:t xml:space="preserve"> staff have developed </w:t>
      </w:r>
      <w:r w:rsidRPr="00453803">
        <w:rPr>
          <w:rFonts w:ascii="Segoe UI" w:hAnsi="Segoe UI" w:cs="Segoe UI"/>
          <w:color w:val="0D0D0D" w:themeColor="text1" w:themeTint="F2"/>
        </w:rPr>
        <w:t>some particular expectations of what people are supposed to ask them to do and what not to. For example the older employees will be disappointed if I ask them for something as basi</w:t>
      </w:r>
      <w:r w:rsidR="00124FF8" w:rsidRPr="00453803">
        <w:rPr>
          <w:rFonts w:ascii="Segoe UI" w:hAnsi="Segoe UI" w:cs="Segoe UI"/>
          <w:color w:val="0D0D0D" w:themeColor="text1" w:themeTint="F2"/>
        </w:rPr>
        <w:t>c as removing</w:t>
      </w:r>
      <w:r w:rsidRPr="00453803">
        <w:rPr>
          <w:rFonts w:ascii="Segoe UI" w:hAnsi="Segoe UI" w:cs="Segoe UI"/>
          <w:color w:val="0D0D0D" w:themeColor="text1" w:themeTint="F2"/>
        </w:rPr>
        <w:t xml:space="preserve"> some goods in transit </w:t>
      </w:r>
      <w:r w:rsidR="000B446E" w:rsidRPr="00453803">
        <w:rPr>
          <w:rFonts w:ascii="Segoe UI" w:hAnsi="Segoe UI" w:cs="Segoe UI"/>
          <w:color w:val="0D0D0D" w:themeColor="text1" w:themeTint="F2"/>
        </w:rPr>
        <w:t xml:space="preserve">from the service corridor while they re-stock the showroom. </w:t>
      </w:r>
      <w:r w:rsidR="00124FF8" w:rsidRPr="00453803">
        <w:rPr>
          <w:rFonts w:ascii="Segoe UI" w:hAnsi="Segoe UI" w:cs="Segoe UI"/>
          <w:color w:val="0D0D0D" w:themeColor="text1" w:themeTint="F2"/>
        </w:rPr>
        <w:t>They often try to avoid rudimentary tasks and instead to till work or talking to the costumers and showing them around.</w:t>
      </w:r>
    </w:p>
    <w:p w:rsidR="000B446E" w:rsidRPr="00453803" w:rsidRDefault="000B446E">
      <w:pPr>
        <w:rPr>
          <w:rFonts w:ascii="Segoe UI" w:hAnsi="Segoe UI" w:cs="Segoe UI"/>
          <w:color w:val="0D0D0D" w:themeColor="text1" w:themeTint="F2"/>
        </w:rPr>
      </w:pPr>
      <w:r w:rsidRPr="00453803">
        <w:rPr>
          <w:rFonts w:ascii="Segoe UI" w:hAnsi="Segoe UI" w:cs="Segoe UI"/>
          <w:color w:val="0D0D0D" w:themeColor="text1" w:themeTint="F2"/>
        </w:rPr>
        <w:t xml:space="preserve">They have developed a belief that given their seniority they should be not have to do the very basic jobs and that these should go to the younger staff. And as a result it is seen in their attitudes towards working, where they more often than not will stubbornly do something and create friction between management and the rest of the staff. </w:t>
      </w:r>
    </w:p>
    <w:p w:rsidR="000B446E" w:rsidRPr="00453803" w:rsidRDefault="000B446E">
      <w:pPr>
        <w:rPr>
          <w:rFonts w:ascii="Segoe UI" w:hAnsi="Segoe UI" w:cs="Segoe UI"/>
          <w:color w:val="0D0D0D" w:themeColor="text1" w:themeTint="F2"/>
        </w:rPr>
      </w:pPr>
      <w:r w:rsidRPr="00453803">
        <w:rPr>
          <w:rFonts w:ascii="Segoe UI" w:hAnsi="Segoe UI" w:cs="Segoe UI"/>
          <w:color w:val="0D0D0D" w:themeColor="text1" w:themeTint="F2"/>
        </w:rPr>
        <w:t xml:space="preserve">Their morals seem to justify that seniority gives them privileges over others. While I agree in a personal, family type setting this would very much accepted. In a work </w:t>
      </w:r>
      <w:r w:rsidR="00124FF8" w:rsidRPr="00453803">
        <w:rPr>
          <w:rFonts w:ascii="Segoe UI" w:hAnsi="Segoe UI" w:cs="Segoe UI"/>
          <w:color w:val="0D0D0D" w:themeColor="text1" w:themeTint="F2"/>
        </w:rPr>
        <w:t>environment this</w:t>
      </w:r>
      <w:r w:rsidRPr="00453803">
        <w:rPr>
          <w:rFonts w:ascii="Segoe UI" w:hAnsi="Segoe UI" w:cs="Segoe UI"/>
          <w:color w:val="0D0D0D" w:themeColor="text1" w:themeTint="F2"/>
        </w:rPr>
        <w:t xml:space="preserve"> leads to sub-optimal performance of the team.  </w:t>
      </w:r>
    </w:p>
    <w:p w:rsidR="00963353" w:rsidRPr="00453803" w:rsidRDefault="00B27DBF">
      <w:pPr>
        <w:rPr>
          <w:rFonts w:ascii="Segoe UI" w:hAnsi="Segoe UI" w:cs="Segoe UI"/>
          <w:color w:val="0D0D0D" w:themeColor="text1" w:themeTint="F2"/>
        </w:rPr>
      </w:pPr>
      <w:r w:rsidRPr="00453803">
        <w:rPr>
          <w:rFonts w:ascii="Segoe UI" w:hAnsi="Segoe UI" w:cs="Segoe UI"/>
          <w:color w:val="0D0D0D" w:themeColor="text1" w:themeTint="F2"/>
        </w:rPr>
        <w:t>After learning of the many management theories learned at university. I tried to take a more measured approach to this issues, instead of relying solely on my experience. I looked at how I personally handled such situations. My approach was very top heavy, as in I allowed very little space for the staf</w:t>
      </w:r>
      <w:r w:rsidR="00963353" w:rsidRPr="00453803">
        <w:rPr>
          <w:rFonts w:ascii="Segoe UI" w:hAnsi="Segoe UI" w:cs="Segoe UI"/>
          <w:color w:val="0D0D0D" w:themeColor="text1" w:themeTint="F2"/>
        </w:rPr>
        <w:t xml:space="preserve">f to tell me about any concerns. This allowed for small things such as the service corridor clearance to build up over time and result in staff dissatisfaction with management. </w:t>
      </w:r>
    </w:p>
    <w:p w:rsidR="00B27DBF" w:rsidRPr="00453803" w:rsidRDefault="00963353">
      <w:pPr>
        <w:rPr>
          <w:rFonts w:ascii="Segoe UI" w:hAnsi="Segoe UI" w:cs="Segoe UI"/>
          <w:color w:val="0D0D0D" w:themeColor="text1" w:themeTint="F2"/>
        </w:rPr>
      </w:pPr>
      <w:r w:rsidRPr="00453803">
        <w:rPr>
          <w:rFonts w:ascii="Segoe UI" w:hAnsi="Segoe UI" w:cs="Segoe UI"/>
          <w:color w:val="0D0D0D" w:themeColor="text1" w:themeTint="F2"/>
        </w:rPr>
        <w:t>Faced with this I decided it was time I changed the way I dealt with things. I tried moving more towards a human relations management system. I allowed the staff some freedom in how they organised their workloads. Things such as how deliveries were handled and sorted before putting the goods on the showroom, I allowed the staff much greater freedom on these things. The back of house operations such as sorting, ironing, preparing, do affect the overall business but I though</w:t>
      </w:r>
      <w:r w:rsidR="00E511E2" w:rsidRPr="00453803">
        <w:rPr>
          <w:rFonts w:ascii="Segoe UI" w:hAnsi="Segoe UI" w:cs="Segoe UI"/>
          <w:color w:val="0D0D0D" w:themeColor="text1" w:themeTint="F2"/>
        </w:rPr>
        <w:t>t</w:t>
      </w:r>
      <w:r w:rsidRPr="00453803">
        <w:rPr>
          <w:rFonts w:ascii="Segoe UI" w:hAnsi="Segoe UI" w:cs="Segoe UI"/>
          <w:color w:val="0D0D0D" w:themeColor="text1" w:themeTint="F2"/>
        </w:rPr>
        <w:t xml:space="preserve"> it was a trade-off that could be justified by a more cohesive team. And ultimately, a smother work flow among the team would lead to better </w:t>
      </w:r>
      <w:r w:rsidR="00FE4AF0" w:rsidRPr="00453803">
        <w:rPr>
          <w:rFonts w:ascii="Segoe UI" w:hAnsi="Segoe UI" w:cs="Segoe UI"/>
          <w:color w:val="0D0D0D" w:themeColor="text1" w:themeTint="F2"/>
        </w:rPr>
        <w:t xml:space="preserve">output for the business. </w:t>
      </w:r>
    </w:p>
    <w:p w:rsidR="00FE4AF0" w:rsidRPr="00453803" w:rsidRDefault="00FE4AF0">
      <w:pPr>
        <w:rPr>
          <w:rFonts w:ascii="Segoe UI" w:hAnsi="Segoe UI" w:cs="Segoe UI"/>
          <w:color w:val="0D0D0D" w:themeColor="text1" w:themeTint="F2"/>
        </w:rPr>
      </w:pPr>
      <w:r w:rsidRPr="00453803">
        <w:rPr>
          <w:rFonts w:ascii="Segoe UI" w:hAnsi="Segoe UI" w:cs="Segoe UI"/>
          <w:color w:val="0D0D0D" w:themeColor="text1" w:themeTint="F2"/>
        </w:rPr>
        <w:t xml:space="preserve">After about a week after trying to change my management theories I did notice a difference in how the staff were responding to me. They saw me less of a dictator figure and more as a </w:t>
      </w:r>
      <w:r w:rsidRPr="00453803">
        <w:rPr>
          <w:rFonts w:ascii="Segoe UI" w:hAnsi="Segoe UI" w:cs="Segoe UI"/>
          <w:color w:val="0D0D0D" w:themeColor="text1" w:themeTint="F2"/>
        </w:rPr>
        <w:lastRenderedPageBreak/>
        <w:t xml:space="preserve">team member, this did help get my message across better and they were more willing to compromise on the small details. </w:t>
      </w:r>
      <w:r w:rsidR="00CF25B0" w:rsidRPr="00453803">
        <w:rPr>
          <w:rFonts w:ascii="Segoe UI" w:hAnsi="Segoe UI" w:cs="Segoe UI"/>
          <w:color w:val="0D0D0D" w:themeColor="text1" w:themeTint="F2"/>
        </w:rPr>
        <w:t xml:space="preserve">But after a little bit more time, things around the shop stared getting excessively dirty with left over packaging discarded all over the back of house area. A costumer coming in the shop doesn’t see the back of house so it doesn’t affect sales, but it does affect other operations such as </w:t>
      </w:r>
      <w:r w:rsidR="00E511E2" w:rsidRPr="00453803">
        <w:rPr>
          <w:rFonts w:ascii="Segoe UI" w:hAnsi="Segoe UI" w:cs="Segoe UI"/>
          <w:color w:val="0D0D0D" w:themeColor="text1" w:themeTint="F2"/>
        </w:rPr>
        <w:t xml:space="preserve">general maintenance and stock clearing, or keeping track of available stock and what needs to replenished. </w:t>
      </w:r>
    </w:p>
    <w:p w:rsidR="00E511E2" w:rsidRPr="00453803" w:rsidRDefault="00E511E2">
      <w:pPr>
        <w:rPr>
          <w:rFonts w:ascii="Segoe UI" w:hAnsi="Segoe UI" w:cs="Segoe UI"/>
          <w:color w:val="0D0D0D" w:themeColor="text1" w:themeTint="F2"/>
        </w:rPr>
      </w:pPr>
      <w:r w:rsidRPr="00453803">
        <w:rPr>
          <w:rFonts w:ascii="Segoe UI" w:hAnsi="Segoe UI" w:cs="Segoe UI"/>
          <w:color w:val="0D0D0D" w:themeColor="text1" w:themeTint="F2"/>
        </w:rPr>
        <w:t xml:space="preserve">After letting this experiment go on for a few weeks, I analysed the final results. As mentioned in the previous paragraph, the situation with the staff mental </w:t>
      </w:r>
      <w:proofErr w:type="spellStart"/>
      <w:r w:rsidRPr="00453803">
        <w:rPr>
          <w:rFonts w:ascii="Segoe UI" w:hAnsi="Segoe UI" w:cs="Segoe UI"/>
          <w:color w:val="0D0D0D" w:themeColor="text1" w:themeTint="F2"/>
        </w:rPr>
        <w:t>well being</w:t>
      </w:r>
      <w:proofErr w:type="spellEnd"/>
      <w:r w:rsidRPr="00453803">
        <w:rPr>
          <w:rFonts w:ascii="Segoe UI" w:hAnsi="Segoe UI" w:cs="Segoe UI"/>
          <w:color w:val="0D0D0D" w:themeColor="text1" w:themeTint="F2"/>
        </w:rPr>
        <w:t xml:space="preserve"> and general job satisfaction seemed to be higher. But the new found freedoms for the staff were making the company starting to suffer. </w:t>
      </w:r>
      <w:r w:rsidR="00A67FB4" w:rsidRPr="00453803">
        <w:rPr>
          <w:rFonts w:ascii="Segoe UI" w:hAnsi="Segoe UI" w:cs="Segoe UI"/>
          <w:color w:val="0D0D0D" w:themeColor="text1" w:themeTint="F2"/>
        </w:rPr>
        <w:t xml:space="preserve">Our general policy is that staff are free to whatever they want as long as the work needed gets done and time and with good quality. The staff were maintaining the quality of the things they were directly responsible for, for example handling costumers and dealing with deliveries. But the freedom had led to </w:t>
      </w:r>
      <w:proofErr w:type="gramStart"/>
      <w:r w:rsidR="00A67FB4" w:rsidRPr="00453803">
        <w:rPr>
          <w:rFonts w:ascii="Segoe UI" w:hAnsi="Segoe UI" w:cs="Segoe UI"/>
          <w:color w:val="0D0D0D" w:themeColor="text1" w:themeTint="F2"/>
        </w:rPr>
        <w:t>the them</w:t>
      </w:r>
      <w:proofErr w:type="gramEnd"/>
      <w:r w:rsidR="00A67FB4" w:rsidRPr="00453803">
        <w:rPr>
          <w:rFonts w:ascii="Segoe UI" w:hAnsi="Segoe UI" w:cs="Segoe UI"/>
          <w:color w:val="0D0D0D" w:themeColor="text1" w:themeTint="F2"/>
        </w:rPr>
        <w:t xml:space="preserve"> taking a bit too much freedom, especially in the way they were now treating the back of house problems. The staff aren’t trained to see and analyse all the connections in the business system so they mostly ignored things that weren’t directly relevant to their jobs for that day.  </w:t>
      </w:r>
    </w:p>
    <w:p w:rsidR="00A67FB4" w:rsidRPr="00453803" w:rsidRDefault="00A67FB4">
      <w:pPr>
        <w:rPr>
          <w:rFonts w:ascii="Segoe UI" w:hAnsi="Segoe UI" w:cs="Segoe UI"/>
          <w:color w:val="0D0D0D" w:themeColor="text1" w:themeTint="F2"/>
        </w:rPr>
      </w:pPr>
      <w:r w:rsidRPr="00453803">
        <w:rPr>
          <w:rFonts w:ascii="Segoe UI" w:hAnsi="Segoe UI" w:cs="Segoe UI"/>
          <w:color w:val="0D0D0D" w:themeColor="text1" w:themeTint="F2"/>
        </w:rPr>
        <w:t xml:space="preserve">This led to me believe that I had changed my management methods too much, such that to the point where it was now having negative impact on the business. </w:t>
      </w:r>
      <w:r w:rsidR="00987432" w:rsidRPr="00453803">
        <w:rPr>
          <w:rFonts w:ascii="Segoe UI" w:hAnsi="Segoe UI" w:cs="Segoe UI"/>
          <w:color w:val="0D0D0D" w:themeColor="text1" w:themeTint="F2"/>
        </w:rPr>
        <w:t xml:space="preserve">Where previously I had gone from a mixture of scientific and administrative management approaches to an almost completely human relations theory. I kept the aspects of the administrative theory that worked, such as allowing the staff more freedom to discuss better ways of doing things amongst </w:t>
      </w:r>
      <w:proofErr w:type="spellStart"/>
      <w:r w:rsidR="00987432" w:rsidRPr="00453803">
        <w:rPr>
          <w:rFonts w:ascii="Segoe UI" w:hAnsi="Segoe UI" w:cs="Segoe UI"/>
          <w:color w:val="0D0D0D" w:themeColor="text1" w:themeTint="F2"/>
        </w:rPr>
        <w:t>them selves</w:t>
      </w:r>
      <w:proofErr w:type="spellEnd"/>
      <w:r w:rsidR="00987432" w:rsidRPr="00453803">
        <w:rPr>
          <w:rFonts w:ascii="Segoe UI" w:hAnsi="Segoe UI" w:cs="Segoe UI"/>
          <w:color w:val="0D0D0D" w:themeColor="text1" w:themeTint="F2"/>
        </w:rPr>
        <w:t xml:space="preserve"> as this also helped me interact better with them. </w:t>
      </w:r>
      <w:r w:rsidR="005D6BF8" w:rsidRPr="00453803">
        <w:rPr>
          <w:rFonts w:ascii="Segoe UI" w:hAnsi="Segoe UI" w:cs="Segoe UI"/>
          <w:color w:val="0D0D0D" w:themeColor="text1" w:themeTint="F2"/>
        </w:rPr>
        <w:t xml:space="preserve">But I introduced back some aspects of administrative management where I commanded and controlled the staff during critical moments such as important sales seasons or days when the work was more time critical than average. With this balance established between controlling management modes and liberal management modes I carried out another analysis of employee attitude towards work. </w:t>
      </w:r>
    </w:p>
    <w:p w:rsidR="005D6BF8" w:rsidRPr="00453803" w:rsidRDefault="005D6BF8">
      <w:pPr>
        <w:rPr>
          <w:rFonts w:ascii="Segoe UI" w:hAnsi="Segoe UI" w:cs="Segoe UI"/>
          <w:color w:val="0D0D0D" w:themeColor="text1" w:themeTint="F2"/>
        </w:rPr>
      </w:pPr>
      <w:r w:rsidRPr="00453803">
        <w:rPr>
          <w:rFonts w:ascii="Segoe UI" w:hAnsi="Segoe UI" w:cs="Segoe UI"/>
          <w:color w:val="0D0D0D" w:themeColor="text1" w:themeTint="F2"/>
        </w:rPr>
        <w:t xml:space="preserve">Letting the senior and younger staff discuss ideas amongst </w:t>
      </w:r>
      <w:proofErr w:type="spellStart"/>
      <w:r w:rsidRPr="00453803">
        <w:rPr>
          <w:rFonts w:ascii="Segoe UI" w:hAnsi="Segoe UI" w:cs="Segoe UI"/>
          <w:color w:val="0D0D0D" w:themeColor="text1" w:themeTint="F2"/>
        </w:rPr>
        <w:t>them selves</w:t>
      </w:r>
      <w:proofErr w:type="spellEnd"/>
      <w:r w:rsidRPr="00453803">
        <w:rPr>
          <w:rFonts w:ascii="Segoe UI" w:hAnsi="Segoe UI" w:cs="Segoe UI"/>
          <w:color w:val="0D0D0D" w:themeColor="text1" w:themeTint="F2"/>
        </w:rPr>
        <w:t xml:space="preserve"> seemed to have a somewhat positive impact on the senior staff. After talking to the younger staff and realising they do the same work and to the same quality and that on top that they do not mind doing the infrequent not so nice tasks such as cleaning rubbish, the senior staff came to the conclusion that they did have more experience but that that experience was not enough, or that their work was not that amazing, to justify special treatment. After this, they work attitudes changed. I found that they resisted a lot less to when asked to some remedial tasks such as cleaning. This obviously let to less conflict between the management and the employees. I believe that letting them chat amongst </w:t>
      </w:r>
      <w:proofErr w:type="spellStart"/>
      <w:r w:rsidRPr="00453803">
        <w:rPr>
          <w:rFonts w:ascii="Segoe UI" w:hAnsi="Segoe UI" w:cs="Segoe UI"/>
          <w:color w:val="0D0D0D" w:themeColor="text1" w:themeTint="F2"/>
        </w:rPr>
        <w:t>them selves</w:t>
      </w:r>
      <w:proofErr w:type="spellEnd"/>
      <w:r w:rsidRPr="00453803">
        <w:rPr>
          <w:rFonts w:ascii="Segoe UI" w:hAnsi="Segoe UI" w:cs="Segoe UI"/>
          <w:color w:val="0D0D0D" w:themeColor="text1" w:themeTint="F2"/>
        </w:rPr>
        <w:t xml:space="preserve"> and see what each where providing to the company changed the way the senior staff approached their work ethics</w:t>
      </w:r>
      <w:r w:rsidR="000A2453" w:rsidRPr="00453803">
        <w:rPr>
          <w:rFonts w:ascii="Segoe UI" w:hAnsi="Segoe UI" w:cs="Segoe UI"/>
          <w:color w:val="0D0D0D" w:themeColor="text1" w:themeTint="F2"/>
        </w:rPr>
        <w:t>. This their belief of entitlement to special treatment went away.</w:t>
      </w:r>
      <w:r w:rsidR="00E9767F" w:rsidRPr="00453803">
        <w:rPr>
          <w:rFonts w:ascii="Segoe UI" w:hAnsi="Segoe UI" w:cs="Segoe UI"/>
          <w:color w:val="0D0D0D" w:themeColor="text1" w:themeTint="F2"/>
        </w:rPr>
        <w:t xml:space="preserve"> </w:t>
      </w:r>
      <w:sdt>
        <w:sdtPr>
          <w:rPr>
            <w:rFonts w:ascii="Segoe UI" w:hAnsi="Segoe UI" w:cs="Segoe UI"/>
            <w:color w:val="0D0D0D" w:themeColor="text1" w:themeTint="F2"/>
          </w:rPr>
          <w:id w:val="94292022"/>
          <w:citation/>
        </w:sdtPr>
        <w:sdtEndPr>
          <w:rPr>
            <w:color w:val="0D0D0D" w:themeColor="text1" w:themeTint="F2"/>
          </w:rPr>
        </w:sdtEndPr>
        <w:sdtContent>
          <w:r w:rsidR="00E9767F" w:rsidRPr="00453803">
            <w:rPr>
              <w:rFonts w:ascii="Segoe UI" w:hAnsi="Segoe UI" w:cs="Segoe UI"/>
              <w:color w:val="0D0D0D" w:themeColor="text1" w:themeTint="F2"/>
            </w:rPr>
            <w:fldChar w:fldCharType="begin"/>
          </w:r>
          <w:r w:rsidR="00E9767F" w:rsidRPr="00453803">
            <w:rPr>
              <w:rFonts w:ascii="Segoe UI" w:hAnsi="Segoe UI" w:cs="Segoe UI"/>
              <w:color w:val="0D0D0D" w:themeColor="text1" w:themeTint="F2"/>
            </w:rPr>
            <w:instrText xml:space="preserve"> CITATION Sus18 \l 2057 </w:instrText>
          </w:r>
          <w:r w:rsidR="00E9767F" w:rsidRPr="00453803">
            <w:rPr>
              <w:rFonts w:ascii="Segoe UI" w:hAnsi="Segoe UI" w:cs="Segoe UI"/>
              <w:color w:val="0D0D0D" w:themeColor="text1" w:themeTint="F2"/>
            </w:rPr>
            <w:fldChar w:fldCharType="separate"/>
          </w:r>
          <w:r w:rsidR="005160E9" w:rsidRPr="00453803">
            <w:rPr>
              <w:rFonts w:ascii="Segoe UI" w:hAnsi="Segoe UI" w:cs="Segoe UI"/>
              <w:noProof/>
              <w:color w:val="0D0D0D" w:themeColor="text1" w:themeTint="F2"/>
            </w:rPr>
            <w:t>(Heathfield, 2018)</w:t>
          </w:r>
          <w:r w:rsidR="00E9767F" w:rsidRPr="00453803">
            <w:rPr>
              <w:rFonts w:ascii="Segoe UI" w:hAnsi="Segoe UI" w:cs="Segoe UI"/>
              <w:color w:val="0D0D0D" w:themeColor="text1" w:themeTint="F2"/>
            </w:rPr>
            <w:fldChar w:fldCharType="end"/>
          </w:r>
        </w:sdtContent>
      </w:sdt>
    </w:p>
    <w:p w:rsidR="000A2453" w:rsidRPr="00453803" w:rsidRDefault="000A2453">
      <w:pPr>
        <w:rPr>
          <w:rFonts w:ascii="Segoe UI" w:hAnsi="Segoe UI" w:cs="Segoe UI"/>
          <w:color w:val="0D0D0D" w:themeColor="text1" w:themeTint="F2"/>
        </w:rPr>
      </w:pPr>
      <w:r w:rsidRPr="00453803">
        <w:rPr>
          <w:rFonts w:ascii="Segoe UI" w:hAnsi="Segoe UI" w:cs="Segoe UI"/>
          <w:color w:val="0D0D0D" w:themeColor="text1" w:themeTint="F2"/>
        </w:rPr>
        <w:t xml:space="preserve">Overall in this case, letting go of a small amount of managerial control allowed me to solve an underlying problem in the company. Dissatisfaction by the staff does have the potential to build up to something more serious if left unchecked. </w:t>
      </w:r>
    </w:p>
    <w:p w:rsidR="000A2453" w:rsidRPr="00453803" w:rsidRDefault="000A2453" w:rsidP="00784E58">
      <w:pPr>
        <w:pStyle w:val="Heading2"/>
        <w:rPr>
          <w:rFonts w:ascii="Segoe UI" w:hAnsi="Segoe UI" w:cs="Segoe UI"/>
          <w:color w:val="0D0D0D" w:themeColor="text1" w:themeTint="F2"/>
        </w:rPr>
      </w:pPr>
      <w:bookmarkStart w:id="7" w:name="_Toc523137203"/>
      <w:r w:rsidRPr="00453803">
        <w:rPr>
          <w:rFonts w:ascii="Segoe UI" w:hAnsi="Segoe UI" w:cs="Segoe UI"/>
          <w:color w:val="0D0D0D" w:themeColor="text1" w:themeTint="F2"/>
        </w:rPr>
        <w:lastRenderedPageBreak/>
        <w:t>Example 2</w:t>
      </w:r>
      <w:r w:rsidR="00784E58" w:rsidRPr="00453803">
        <w:rPr>
          <w:rFonts w:ascii="Segoe UI" w:hAnsi="Segoe UI" w:cs="Segoe UI"/>
          <w:color w:val="0D0D0D" w:themeColor="text1" w:themeTint="F2"/>
        </w:rPr>
        <w:t xml:space="preserve"> – Applying critical thinking and re-thinking the management strategies used in light different management theories</w:t>
      </w:r>
      <w:bookmarkEnd w:id="7"/>
    </w:p>
    <w:p w:rsidR="000A2453" w:rsidRPr="00453803" w:rsidRDefault="00CE7640">
      <w:pPr>
        <w:rPr>
          <w:rFonts w:ascii="Segoe UI" w:hAnsi="Segoe UI" w:cs="Segoe UI"/>
          <w:color w:val="0D0D0D" w:themeColor="text1" w:themeTint="F2"/>
        </w:rPr>
      </w:pPr>
      <w:r w:rsidRPr="00453803">
        <w:rPr>
          <w:rFonts w:ascii="Segoe UI" w:hAnsi="Segoe UI" w:cs="Segoe UI"/>
          <w:color w:val="0D0D0D" w:themeColor="text1" w:themeTint="F2"/>
        </w:rPr>
        <w:t xml:space="preserve">Another example where I have management theories to make changes in the workplace was with regards to </w:t>
      </w:r>
      <w:proofErr w:type="spellStart"/>
      <w:r w:rsidRPr="00453803">
        <w:rPr>
          <w:rFonts w:ascii="Segoe UI" w:hAnsi="Segoe UI" w:cs="Segoe UI"/>
          <w:color w:val="0D0D0D" w:themeColor="text1" w:themeTint="F2"/>
        </w:rPr>
        <w:t>costumer</w:t>
      </w:r>
      <w:proofErr w:type="spellEnd"/>
      <w:r w:rsidRPr="00453803">
        <w:rPr>
          <w:rFonts w:ascii="Segoe UI" w:hAnsi="Segoe UI" w:cs="Segoe UI"/>
          <w:color w:val="0D0D0D" w:themeColor="text1" w:themeTint="F2"/>
        </w:rPr>
        <w:t xml:space="preserve"> service. </w:t>
      </w:r>
      <w:proofErr w:type="spellStart"/>
      <w:r w:rsidRPr="00453803">
        <w:rPr>
          <w:rFonts w:ascii="Segoe UI" w:hAnsi="Segoe UI" w:cs="Segoe UI"/>
          <w:color w:val="0D0D0D" w:themeColor="text1" w:themeTint="F2"/>
        </w:rPr>
        <w:t>Costumer</w:t>
      </w:r>
      <w:proofErr w:type="spellEnd"/>
      <w:r w:rsidRPr="00453803">
        <w:rPr>
          <w:rFonts w:ascii="Segoe UI" w:hAnsi="Segoe UI" w:cs="Segoe UI"/>
          <w:color w:val="0D0D0D" w:themeColor="text1" w:themeTint="F2"/>
        </w:rPr>
        <w:t xml:space="preserve"> service, in particular talking to clients and gently persuading is a key component of any Indian retail shop. Unlike most British retailers, the Indian costumers do expect a level of dedication from the shop staff. This was lacking in my current shop when I joined the team. </w:t>
      </w:r>
    </w:p>
    <w:p w:rsidR="00CE7640" w:rsidRPr="00453803" w:rsidRDefault="00CE7640">
      <w:pPr>
        <w:rPr>
          <w:rFonts w:ascii="Segoe UI" w:hAnsi="Segoe UI" w:cs="Segoe UI"/>
          <w:color w:val="0D0D0D" w:themeColor="text1" w:themeTint="F2"/>
        </w:rPr>
      </w:pPr>
      <w:r w:rsidRPr="00453803">
        <w:rPr>
          <w:rFonts w:ascii="Segoe UI" w:hAnsi="Segoe UI" w:cs="Segoe UI"/>
          <w:color w:val="0D0D0D" w:themeColor="text1" w:themeTint="F2"/>
        </w:rPr>
        <w:t xml:space="preserve">The manager before me took a very much solely bureaucratic management theory approach. He would spell out to the detail what he expected everyone to do and how to do it. He did not very much like giving the staff the opportunity for any flexibility in approaching some issues differently. He was also was experienced in standard retailers, where </w:t>
      </w:r>
      <w:proofErr w:type="spellStart"/>
      <w:r w:rsidRPr="00453803">
        <w:rPr>
          <w:rFonts w:ascii="Segoe UI" w:hAnsi="Segoe UI" w:cs="Segoe UI"/>
          <w:color w:val="0D0D0D" w:themeColor="text1" w:themeTint="F2"/>
        </w:rPr>
        <w:t>costumers</w:t>
      </w:r>
      <w:proofErr w:type="spellEnd"/>
      <w:r w:rsidRPr="00453803">
        <w:rPr>
          <w:rFonts w:ascii="Segoe UI" w:hAnsi="Segoe UI" w:cs="Segoe UI"/>
          <w:color w:val="0D0D0D" w:themeColor="text1" w:themeTint="F2"/>
        </w:rPr>
        <w:t xml:space="preserve"> are not as fussy. As a result the manager had implemented a rule that the lower staff avoid engaging in any prolonger conversations with the costumers with fear that they might say something provocative and end up hurting the business. Provocative as in anything that the costumer might consider offensive to them.</w:t>
      </w:r>
    </w:p>
    <w:p w:rsidR="00CE7640" w:rsidRPr="00453803" w:rsidRDefault="00CE7640">
      <w:pPr>
        <w:rPr>
          <w:rFonts w:ascii="Segoe UI" w:hAnsi="Segoe UI" w:cs="Segoe UI"/>
          <w:color w:val="0D0D0D" w:themeColor="text1" w:themeTint="F2"/>
        </w:rPr>
      </w:pPr>
      <w:r w:rsidRPr="00453803">
        <w:rPr>
          <w:rFonts w:ascii="Segoe UI" w:hAnsi="Segoe UI" w:cs="Segoe UI"/>
          <w:color w:val="0D0D0D" w:themeColor="text1" w:themeTint="F2"/>
        </w:rPr>
        <w:t>The procedure for dealing with costumers was that the lower staff would only approach or talk or help the costumers if they asked for help or were visibly lost looking for something. He preferred that costumers were left to their own habits and shopped without any persuasion to buy from the staff.</w:t>
      </w:r>
    </w:p>
    <w:p w:rsidR="00CE7640" w:rsidRPr="00453803" w:rsidRDefault="00CE7640">
      <w:pPr>
        <w:rPr>
          <w:rFonts w:ascii="Segoe UI" w:hAnsi="Segoe UI" w:cs="Segoe UI"/>
          <w:color w:val="0D0D0D" w:themeColor="text1" w:themeTint="F2"/>
        </w:rPr>
      </w:pPr>
      <w:r w:rsidRPr="00453803">
        <w:rPr>
          <w:rFonts w:ascii="Segoe UI" w:hAnsi="Segoe UI" w:cs="Segoe UI"/>
          <w:color w:val="0D0D0D" w:themeColor="text1" w:themeTint="F2"/>
        </w:rPr>
        <w:t xml:space="preserve">From a moral point of view this is perfectly fine. You are not influencing the costumers to do anything that they wouldn’t do otherwise. </w:t>
      </w:r>
      <w:proofErr w:type="spellStart"/>
      <w:proofErr w:type="gramStart"/>
      <w:r w:rsidRPr="00453803">
        <w:rPr>
          <w:rFonts w:ascii="Segoe UI" w:hAnsi="Segoe UI" w:cs="Segoe UI"/>
          <w:color w:val="0D0D0D" w:themeColor="text1" w:themeTint="F2"/>
        </w:rPr>
        <w:t>Its</w:t>
      </w:r>
      <w:proofErr w:type="spellEnd"/>
      <w:proofErr w:type="gramEnd"/>
      <w:r w:rsidRPr="00453803">
        <w:rPr>
          <w:rFonts w:ascii="Segoe UI" w:hAnsi="Segoe UI" w:cs="Segoe UI"/>
          <w:color w:val="0D0D0D" w:themeColor="text1" w:themeTint="F2"/>
        </w:rPr>
        <w:t xml:space="preserve"> hard to argue against the moral high ground that the previous manager held. However, the moral standpoint was not quite adequate given the nature of the costumers, who as stated previously expected better attention from the staff. </w:t>
      </w:r>
    </w:p>
    <w:p w:rsidR="00181610" w:rsidRPr="00453803" w:rsidRDefault="00181610">
      <w:pPr>
        <w:rPr>
          <w:rFonts w:ascii="Segoe UI" w:hAnsi="Segoe UI" w:cs="Segoe UI"/>
          <w:color w:val="0D0D0D" w:themeColor="text1" w:themeTint="F2"/>
        </w:rPr>
      </w:pPr>
      <w:r w:rsidRPr="00453803">
        <w:rPr>
          <w:rFonts w:ascii="Segoe UI" w:hAnsi="Segoe UI" w:cs="Segoe UI"/>
          <w:color w:val="0D0D0D" w:themeColor="text1" w:themeTint="F2"/>
        </w:rPr>
        <w:t xml:space="preserve">The previous </w:t>
      </w:r>
      <w:proofErr w:type="gramStart"/>
      <w:r w:rsidRPr="00453803">
        <w:rPr>
          <w:rFonts w:ascii="Segoe UI" w:hAnsi="Segoe UI" w:cs="Segoe UI"/>
          <w:color w:val="0D0D0D" w:themeColor="text1" w:themeTint="F2"/>
        </w:rPr>
        <w:t>managers</w:t>
      </w:r>
      <w:proofErr w:type="gramEnd"/>
      <w:r w:rsidRPr="00453803">
        <w:rPr>
          <w:rFonts w:ascii="Segoe UI" w:hAnsi="Segoe UI" w:cs="Segoe UI"/>
          <w:color w:val="0D0D0D" w:themeColor="text1" w:themeTint="F2"/>
        </w:rPr>
        <w:t xml:space="preserve"> belief was that if you leave costumers to their own devices they feel more comfortable and shop more and are also more likely to come back for future purchases. And I think his beliefs with regards to </w:t>
      </w:r>
      <w:proofErr w:type="spellStart"/>
      <w:r w:rsidRPr="00453803">
        <w:rPr>
          <w:rFonts w:ascii="Segoe UI" w:hAnsi="Segoe UI" w:cs="Segoe UI"/>
          <w:color w:val="0D0D0D" w:themeColor="text1" w:themeTint="F2"/>
        </w:rPr>
        <w:t>costumer</w:t>
      </w:r>
      <w:proofErr w:type="spellEnd"/>
      <w:r w:rsidRPr="00453803">
        <w:rPr>
          <w:rFonts w:ascii="Segoe UI" w:hAnsi="Segoe UI" w:cs="Segoe UI"/>
          <w:color w:val="0D0D0D" w:themeColor="text1" w:themeTint="F2"/>
        </w:rPr>
        <w:t xml:space="preserve"> service came from his background in typical British high street shops, where this belief would most likely be applicable and accurate. However, as mentioned in an Indian shop the environment is a bit different. </w:t>
      </w:r>
      <w:r w:rsidR="00586CC4" w:rsidRPr="00453803">
        <w:rPr>
          <w:rFonts w:ascii="Segoe UI" w:hAnsi="Segoe UI" w:cs="Segoe UI"/>
          <w:color w:val="0D0D0D" w:themeColor="text1" w:themeTint="F2"/>
        </w:rPr>
        <w:t xml:space="preserve">And in light of what we learned during lessons, I am not sure if the concept of belief describes what he was doing, he did after all have some, although wrong, evidence for this way doing things. </w:t>
      </w:r>
    </w:p>
    <w:p w:rsidR="00586CC4" w:rsidRPr="00453803" w:rsidRDefault="00586CC4">
      <w:pPr>
        <w:rPr>
          <w:rFonts w:ascii="Segoe UI" w:hAnsi="Segoe UI" w:cs="Segoe UI"/>
          <w:color w:val="0D0D0D" w:themeColor="text1" w:themeTint="F2"/>
        </w:rPr>
      </w:pPr>
      <w:r w:rsidRPr="00453803">
        <w:rPr>
          <w:rFonts w:ascii="Segoe UI" w:hAnsi="Segoe UI" w:cs="Segoe UI"/>
          <w:color w:val="0D0D0D" w:themeColor="text1" w:themeTint="F2"/>
        </w:rPr>
        <w:t xml:space="preserve">As evident, his attitudes towards managing the shop and instructing the other staff was very in line with his morals and beliefs. </w:t>
      </w:r>
    </w:p>
    <w:p w:rsidR="00586CC4" w:rsidRPr="00453803" w:rsidRDefault="00586CC4">
      <w:pPr>
        <w:rPr>
          <w:rFonts w:ascii="Segoe UI" w:hAnsi="Segoe UI" w:cs="Segoe UI"/>
          <w:color w:val="0D0D0D" w:themeColor="text1" w:themeTint="F2"/>
        </w:rPr>
      </w:pPr>
      <w:r w:rsidRPr="00453803">
        <w:rPr>
          <w:rFonts w:ascii="Segoe UI" w:hAnsi="Segoe UI" w:cs="Segoe UI"/>
          <w:color w:val="0D0D0D" w:themeColor="text1" w:themeTint="F2"/>
        </w:rPr>
        <w:t xml:space="preserve">However, to my view the company was losing a significant amount of revenue due to his bureaucratic management style that limited the freedom of the staff to engage with clients and increase sales. I critically analysed the situation and discussed the matter with my previous manager. I suggested that in my experience of working in the Indian side of the retail industry, it was better to pamper the costumers and I suggested that although his morals with not influencing the clients is a good thing, it was limiting the growth of the </w:t>
      </w:r>
      <w:r w:rsidRPr="00453803">
        <w:rPr>
          <w:rFonts w:ascii="Segoe UI" w:hAnsi="Segoe UI" w:cs="Segoe UI"/>
          <w:color w:val="0D0D0D" w:themeColor="text1" w:themeTint="F2"/>
        </w:rPr>
        <w:lastRenderedPageBreak/>
        <w:t xml:space="preserve">business. We debated this topic over a few weeks while I demonstrated my points on increasing sales based on my experience in retail. </w:t>
      </w:r>
    </w:p>
    <w:p w:rsidR="00586CC4" w:rsidRPr="00453803" w:rsidRDefault="00586CC4">
      <w:pPr>
        <w:rPr>
          <w:rFonts w:ascii="Segoe UI" w:hAnsi="Segoe UI" w:cs="Segoe UI"/>
          <w:color w:val="0D0D0D" w:themeColor="text1" w:themeTint="F2"/>
        </w:rPr>
      </w:pPr>
      <w:r w:rsidRPr="00453803">
        <w:rPr>
          <w:rFonts w:ascii="Segoe UI" w:hAnsi="Segoe UI" w:cs="Segoe UI"/>
          <w:color w:val="0D0D0D" w:themeColor="text1" w:themeTint="F2"/>
        </w:rPr>
        <w:t xml:space="preserve">After a period of discussion, we agreed that we try my way of managing for a trial period and see how it changes the sales volume. </w:t>
      </w:r>
      <w:r w:rsidR="000F5D8F" w:rsidRPr="00453803">
        <w:rPr>
          <w:rFonts w:ascii="Segoe UI" w:hAnsi="Segoe UI" w:cs="Segoe UI"/>
          <w:color w:val="0D0D0D" w:themeColor="text1" w:themeTint="F2"/>
        </w:rPr>
        <w:t xml:space="preserve">I suggested reducing the bureaucracy a little bit as to allow the staff interacting with costumers on the shop floor to engage more in conversations with them. I did set some ground rules, the staff were not allowed to start any discussions on politics or any other topics on which the costumers might have strong and deep rooted opinions about. </w:t>
      </w:r>
      <w:r w:rsidR="0032222D" w:rsidRPr="00453803">
        <w:rPr>
          <w:rFonts w:ascii="Segoe UI" w:hAnsi="Segoe UI" w:cs="Segoe UI"/>
          <w:color w:val="0D0D0D" w:themeColor="text1" w:themeTint="F2"/>
        </w:rPr>
        <w:t>And I also suggested that we try a bit more of a human relations approach to management. This would involve encouraging social behaviour in the shop that would help other staff learn from each other.</w:t>
      </w:r>
    </w:p>
    <w:p w:rsidR="00882D3D" w:rsidRPr="00453803" w:rsidRDefault="0032222D">
      <w:pPr>
        <w:rPr>
          <w:rFonts w:ascii="Segoe UI" w:hAnsi="Segoe UI" w:cs="Segoe UI"/>
          <w:color w:val="0D0D0D" w:themeColor="text1" w:themeTint="F2"/>
        </w:rPr>
      </w:pPr>
      <w:r w:rsidRPr="00453803">
        <w:rPr>
          <w:rFonts w:ascii="Segoe UI" w:hAnsi="Segoe UI" w:cs="Segoe UI"/>
          <w:color w:val="0D0D0D" w:themeColor="text1" w:themeTint="F2"/>
        </w:rPr>
        <w:t xml:space="preserve">This new management strategy did require for me to be more involved with the staff. For one I had to monitor what sort of conversations and persuasion techniques the staff were using with the costumers. We could not allow the staff to lie about the quality or sources of our goods. That could constitute false advertising and could have legal consequences. I monitored the staff by simply being at the shop floor level and overhearing their conversations when engaging with costumers. I would appraise the staff who could successfully converse with costumers and persuade them to buy more goods. I did instruct the staff to not be too harsh is pushing for more sales, but simply nudge them by bringing up our sales and promotions offers in their conversations and persuade that way. </w:t>
      </w:r>
    </w:p>
    <w:p w:rsidR="0032222D" w:rsidRPr="00453803" w:rsidRDefault="00882D3D">
      <w:pPr>
        <w:rPr>
          <w:rFonts w:ascii="Segoe UI" w:hAnsi="Segoe UI" w:cs="Segoe UI"/>
          <w:color w:val="0D0D0D" w:themeColor="text1" w:themeTint="F2"/>
        </w:rPr>
      </w:pPr>
      <w:r w:rsidRPr="00453803">
        <w:rPr>
          <w:rFonts w:ascii="Segoe UI" w:hAnsi="Segoe UI" w:cs="Segoe UI"/>
          <w:color w:val="0D0D0D" w:themeColor="text1" w:themeTint="F2"/>
        </w:rPr>
        <w:t xml:space="preserve">To my previous </w:t>
      </w:r>
      <w:proofErr w:type="gramStart"/>
      <w:r w:rsidRPr="00453803">
        <w:rPr>
          <w:rFonts w:ascii="Segoe UI" w:hAnsi="Segoe UI" w:cs="Segoe UI"/>
          <w:color w:val="0D0D0D" w:themeColor="text1" w:themeTint="F2"/>
        </w:rPr>
        <w:t>managers</w:t>
      </w:r>
      <w:proofErr w:type="gramEnd"/>
      <w:r w:rsidRPr="00453803">
        <w:rPr>
          <w:rFonts w:ascii="Segoe UI" w:hAnsi="Segoe UI" w:cs="Segoe UI"/>
          <w:color w:val="0D0D0D" w:themeColor="text1" w:themeTint="F2"/>
        </w:rPr>
        <w:t xml:space="preserve"> surprise, my management theories giving more control to the lower staff and putting us more in a monitoring role rather than a micromanaging role did result in better performance for the business. Over the period of 3 weeks our sales increased by about twenty percent. The shop owner attributed the success to me.</w:t>
      </w:r>
    </w:p>
    <w:p w:rsidR="00882D3D" w:rsidRPr="00453803" w:rsidRDefault="00882D3D">
      <w:pPr>
        <w:rPr>
          <w:rFonts w:ascii="Segoe UI" w:hAnsi="Segoe UI" w:cs="Segoe UI"/>
          <w:color w:val="0D0D0D" w:themeColor="text1" w:themeTint="F2"/>
        </w:rPr>
      </w:pPr>
      <w:r w:rsidRPr="00453803">
        <w:rPr>
          <w:rFonts w:ascii="Segoe UI" w:hAnsi="Segoe UI" w:cs="Segoe UI"/>
          <w:color w:val="0D0D0D" w:themeColor="text1" w:themeTint="F2"/>
        </w:rPr>
        <w:t xml:space="preserve">The main things for us to take from this exercise was that </w:t>
      </w:r>
      <w:r w:rsidR="000F2BE6" w:rsidRPr="00453803">
        <w:rPr>
          <w:rFonts w:ascii="Segoe UI" w:hAnsi="Segoe UI" w:cs="Segoe UI"/>
          <w:color w:val="0D0D0D" w:themeColor="text1" w:themeTint="F2"/>
        </w:rPr>
        <w:t xml:space="preserve">our previous beliefs despite being bases on some truth were not applicable to the new environment of another type of retail store with very different clientele. So we evaluated and agreed on new beliefs with regards on how to apply them for future business development. </w:t>
      </w:r>
    </w:p>
    <w:p w:rsidR="000A0C29" w:rsidRPr="00453803" w:rsidRDefault="000A0C29">
      <w:pPr>
        <w:rPr>
          <w:rFonts w:ascii="Segoe UI" w:hAnsi="Segoe UI" w:cs="Segoe UI"/>
          <w:color w:val="0D0D0D" w:themeColor="text1" w:themeTint="F2"/>
        </w:rPr>
      </w:pPr>
      <w:r w:rsidRPr="00453803">
        <w:rPr>
          <w:rFonts w:ascii="Segoe UI" w:hAnsi="Segoe UI" w:cs="Segoe UI"/>
          <w:color w:val="0D0D0D" w:themeColor="text1" w:themeTint="F2"/>
        </w:rPr>
        <w:t xml:space="preserve">The </w:t>
      </w:r>
      <w:proofErr w:type="gramStart"/>
      <w:r w:rsidRPr="00453803">
        <w:rPr>
          <w:rFonts w:ascii="Segoe UI" w:hAnsi="Segoe UI" w:cs="Segoe UI"/>
          <w:color w:val="0D0D0D" w:themeColor="text1" w:themeTint="F2"/>
        </w:rPr>
        <w:t>managements</w:t>
      </w:r>
      <w:proofErr w:type="gramEnd"/>
      <w:r w:rsidRPr="00453803">
        <w:rPr>
          <w:rFonts w:ascii="Segoe UI" w:hAnsi="Segoe UI" w:cs="Segoe UI"/>
          <w:color w:val="0D0D0D" w:themeColor="text1" w:themeTint="F2"/>
        </w:rPr>
        <w:t xml:space="preserve"> attitude towards allowing the lower staff some freedom changed. This meant some changes in the overall management strategy used. We went from an almost entirely bureaucratic system where the limits of </w:t>
      </w:r>
      <w:proofErr w:type="spellStart"/>
      <w:r w:rsidRPr="00453803">
        <w:rPr>
          <w:rFonts w:ascii="Segoe UI" w:hAnsi="Segoe UI" w:cs="Segoe UI"/>
          <w:color w:val="0D0D0D" w:themeColor="text1" w:themeTint="F2"/>
        </w:rPr>
        <w:t>ones</w:t>
      </w:r>
      <w:proofErr w:type="spellEnd"/>
      <w:r w:rsidRPr="00453803">
        <w:rPr>
          <w:rFonts w:ascii="Segoe UI" w:hAnsi="Segoe UI" w:cs="Segoe UI"/>
          <w:color w:val="0D0D0D" w:themeColor="text1" w:themeTint="F2"/>
        </w:rPr>
        <w:t xml:space="preserve"> role were clearly defined to a less restrictive system where employees that showed consistent good manners with clients were encouraged to develop their interpersonal skills further and when possible train the other shop floor staff on how to engage in interpersonal conversations and persuasion with costumers. </w:t>
      </w:r>
    </w:p>
    <w:p w:rsidR="00B8154C" w:rsidRPr="00453803" w:rsidRDefault="00B8154C">
      <w:pPr>
        <w:rPr>
          <w:rFonts w:ascii="Segoe UI" w:hAnsi="Segoe UI" w:cs="Segoe UI"/>
          <w:color w:val="0D0D0D" w:themeColor="text1" w:themeTint="F2"/>
        </w:rPr>
      </w:pPr>
      <w:r w:rsidRPr="00453803">
        <w:rPr>
          <w:rFonts w:ascii="Segoe UI" w:hAnsi="Segoe UI" w:cs="Segoe UI"/>
          <w:color w:val="0D0D0D" w:themeColor="text1" w:themeTint="F2"/>
        </w:rPr>
        <w:t xml:space="preserve">We do agree that our new moral code is not as high standing as before. We are purposefully incentivising our </w:t>
      </w:r>
      <w:proofErr w:type="spellStart"/>
      <w:r w:rsidRPr="00453803">
        <w:rPr>
          <w:rFonts w:ascii="Segoe UI" w:hAnsi="Segoe UI" w:cs="Segoe UI"/>
          <w:color w:val="0D0D0D" w:themeColor="text1" w:themeTint="F2"/>
        </w:rPr>
        <w:t>costumers</w:t>
      </w:r>
      <w:proofErr w:type="spellEnd"/>
      <w:r w:rsidRPr="00453803">
        <w:rPr>
          <w:rFonts w:ascii="Segoe UI" w:hAnsi="Segoe UI" w:cs="Segoe UI"/>
          <w:color w:val="0D0D0D" w:themeColor="text1" w:themeTint="F2"/>
        </w:rPr>
        <w:t xml:space="preserve"> to spend more money than they initially wanted. However, we do try to keep this within limits. For example if the costumer initially wanted to buy one dress for a wedding or another event, we will not try to convince them to buy ten dresses. We want to maximise business on the long run, and costumers would eventually realise that they were in a way lied into spending more money than they needed and might not come shopping at our store in the future and also not recommend new people. </w:t>
      </w:r>
    </w:p>
    <w:p w:rsidR="00B8154C" w:rsidRPr="00453803" w:rsidRDefault="00B8154C">
      <w:pPr>
        <w:rPr>
          <w:rFonts w:ascii="Segoe UI" w:hAnsi="Segoe UI" w:cs="Segoe UI"/>
          <w:color w:val="0D0D0D" w:themeColor="text1" w:themeTint="F2"/>
        </w:rPr>
      </w:pPr>
      <w:r w:rsidRPr="00453803">
        <w:rPr>
          <w:rFonts w:ascii="Segoe UI" w:hAnsi="Segoe UI" w:cs="Segoe UI"/>
          <w:color w:val="0D0D0D" w:themeColor="text1" w:themeTint="F2"/>
        </w:rPr>
        <w:lastRenderedPageBreak/>
        <w:t>Management decisions such as these are not easy. Making one small change will affect many other factors within the business and we need to maintain a balance.</w:t>
      </w:r>
      <w:r w:rsidR="00586946" w:rsidRPr="00453803">
        <w:rPr>
          <w:rFonts w:ascii="Segoe UI" w:hAnsi="Segoe UI" w:cs="Segoe UI"/>
          <w:color w:val="0D0D0D" w:themeColor="text1" w:themeTint="F2"/>
        </w:rPr>
        <w:t xml:space="preserve"> And as managers responsible for the sustainability of the business we need to investigate the possible options, test them and critically analyse the results of the tests to see if they are in fact better or worse than the previous management procedures. </w:t>
      </w:r>
    </w:p>
    <w:p w:rsidR="00586946" w:rsidRPr="00453803" w:rsidRDefault="00586946" w:rsidP="00784E58">
      <w:pPr>
        <w:pStyle w:val="Heading1"/>
        <w:rPr>
          <w:rFonts w:ascii="Segoe UI" w:hAnsi="Segoe UI" w:cs="Segoe UI"/>
          <w:color w:val="0D0D0D" w:themeColor="text1" w:themeTint="F2"/>
        </w:rPr>
      </w:pPr>
      <w:bookmarkStart w:id="8" w:name="_Toc523137204"/>
      <w:r w:rsidRPr="00453803">
        <w:rPr>
          <w:rFonts w:ascii="Segoe UI" w:hAnsi="Segoe UI" w:cs="Segoe UI"/>
          <w:color w:val="0D0D0D" w:themeColor="text1" w:themeTint="F2"/>
        </w:rPr>
        <w:t>Conclusion</w:t>
      </w:r>
      <w:bookmarkEnd w:id="8"/>
    </w:p>
    <w:p w:rsidR="00586946" w:rsidRPr="00453803" w:rsidRDefault="00586946">
      <w:pPr>
        <w:rPr>
          <w:rFonts w:ascii="Segoe UI" w:hAnsi="Segoe UI" w:cs="Segoe UI"/>
          <w:color w:val="0D0D0D" w:themeColor="text1" w:themeTint="F2"/>
        </w:rPr>
      </w:pPr>
      <w:r w:rsidRPr="00453803">
        <w:rPr>
          <w:rFonts w:ascii="Segoe UI" w:hAnsi="Segoe UI" w:cs="Segoe UI"/>
          <w:color w:val="0D0D0D" w:themeColor="text1" w:themeTint="F2"/>
        </w:rPr>
        <w:t xml:space="preserve">While studying this module in university I learned to look at many of my decisions at work differently. As before I would take management decisions and not fully evaluate the effects systematically as this module has shown how to do. </w:t>
      </w:r>
    </w:p>
    <w:p w:rsidR="000A2453" w:rsidRPr="00453803" w:rsidRDefault="00586946">
      <w:pPr>
        <w:rPr>
          <w:rFonts w:ascii="Segoe UI" w:hAnsi="Segoe UI" w:cs="Segoe UI"/>
          <w:color w:val="0D0D0D" w:themeColor="text1" w:themeTint="F2"/>
        </w:rPr>
      </w:pPr>
      <w:r w:rsidRPr="00453803">
        <w:rPr>
          <w:rFonts w:ascii="Segoe UI" w:hAnsi="Segoe UI" w:cs="Segoe UI"/>
          <w:color w:val="0D0D0D" w:themeColor="text1" w:themeTint="F2"/>
        </w:rPr>
        <w:t xml:space="preserve">Many of the management theories studied, I had been implementing some variations of them in my shop </w:t>
      </w:r>
      <w:proofErr w:type="spellStart"/>
      <w:r w:rsidRPr="00453803">
        <w:rPr>
          <w:rFonts w:ascii="Segoe UI" w:hAnsi="Segoe UI" w:cs="Segoe UI"/>
          <w:color w:val="0D0D0D" w:themeColor="text1" w:themeTint="F2"/>
        </w:rPr>
        <w:t>through out</w:t>
      </w:r>
      <w:proofErr w:type="spellEnd"/>
      <w:r w:rsidRPr="00453803">
        <w:rPr>
          <w:rFonts w:ascii="Segoe UI" w:hAnsi="Segoe UI" w:cs="Segoe UI"/>
          <w:color w:val="0D0D0D" w:themeColor="text1" w:themeTint="F2"/>
        </w:rPr>
        <w:t xml:space="preserve"> the years but never quite knew how they defined and that I was actually mixing many of the concepts from these theories on a daily basis. </w:t>
      </w:r>
    </w:p>
    <w:p w:rsidR="00354BC7" w:rsidRPr="00453803" w:rsidRDefault="00354BC7">
      <w:pPr>
        <w:rPr>
          <w:rFonts w:ascii="Segoe UI" w:hAnsi="Segoe UI" w:cs="Segoe UI"/>
          <w:color w:val="0D0D0D" w:themeColor="text1" w:themeTint="F2"/>
        </w:rPr>
      </w:pPr>
      <w:r w:rsidRPr="00453803">
        <w:rPr>
          <w:rFonts w:ascii="Segoe UI" w:hAnsi="Segoe UI" w:cs="Segoe UI"/>
          <w:color w:val="0D0D0D" w:themeColor="text1" w:themeTint="F2"/>
        </w:rPr>
        <w:t xml:space="preserve">The exercise of going through my past experiences and realising how I had used these management theories, although at the moment disguised as simple logical decisions, was very fascinating. Most importantly however, is that now that I have a much clearer picture of how they all connect I will be able to make decisions and analyse their consequences more efficiently </w:t>
      </w:r>
      <w:proofErr w:type="spellStart"/>
      <w:r w:rsidRPr="00453803">
        <w:rPr>
          <w:rFonts w:ascii="Segoe UI" w:hAnsi="Segoe UI" w:cs="Segoe UI"/>
          <w:color w:val="0D0D0D" w:themeColor="text1" w:themeTint="F2"/>
        </w:rPr>
        <w:t>then</w:t>
      </w:r>
      <w:proofErr w:type="spellEnd"/>
      <w:r w:rsidRPr="00453803">
        <w:rPr>
          <w:rFonts w:ascii="Segoe UI" w:hAnsi="Segoe UI" w:cs="Segoe UI"/>
          <w:color w:val="0D0D0D" w:themeColor="text1" w:themeTint="F2"/>
        </w:rPr>
        <w:t xml:space="preserve"> trying to come up with my own management theories. A management theory that has been around, used by, and tested by thousands of people before me is much more likely to give better results. </w:t>
      </w:r>
    </w:p>
    <w:p w:rsidR="00E16156" w:rsidRPr="00453803" w:rsidRDefault="00E16156">
      <w:pPr>
        <w:rPr>
          <w:rFonts w:ascii="Segoe UI" w:hAnsi="Segoe UI" w:cs="Segoe UI"/>
          <w:color w:val="0D0D0D" w:themeColor="text1" w:themeTint="F2"/>
        </w:rPr>
      </w:pPr>
      <w:r w:rsidRPr="00453803">
        <w:rPr>
          <w:rFonts w:ascii="Segoe UI" w:hAnsi="Segoe UI" w:cs="Segoe UI"/>
          <w:color w:val="0D0D0D" w:themeColor="text1" w:themeTint="F2"/>
        </w:rPr>
        <w:t xml:space="preserve">My main take from this report writing exercise is the building of a new thinking structure when making managerial decisions </w:t>
      </w:r>
      <w:r w:rsidR="005C7FDF" w:rsidRPr="00453803">
        <w:rPr>
          <w:rFonts w:ascii="Segoe UI" w:hAnsi="Segoe UI" w:cs="Segoe UI"/>
          <w:color w:val="0D0D0D" w:themeColor="text1" w:themeTint="F2"/>
        </w:rPr>
        <w:t>at work</w:t>
      </w:r>
      <w:r w:rsidR="004E73AD" w:rsidRPr="00453803">
        <w:rPr>
          <w:rFonts w:ascii="Segoe UI" w:hAnsi="Segoe UI" w:cs="Segoe UI"/>
          <w:color w:val="0D0D0D" w:themeColor="text1" w:themeTint="F2"/>
        </w:rPr>
        <w:t xml:space="preserve">. A clearer understanding of the existing and well established management theories. That my own </w:t>
      </w:r>
      <w:proofErr w:type="spellStart"/>
      <w:r w:rsidR="004E73AD" w:rsidRPr="00453803">
        <w:rPr>
          <w:rFonts w:ascii="Segoe UI" w:hAnsi="Segoe UI" w:cs="Segoe UI"/>
          <w:color w:val="0D0D0D" w:themeColor="text1" w:themeTint="F2"/>
        </w:rPr>
        <w:t>self made</w:t>
      </w:r>
      <w:proofErr w:type="spellEnd"/>
      <w:r w:rsidR="004E73AD" w:rsidRPr="00453803">
        <w:rPr>
          <w:rFonts w:ascii="Segoe UI" w:hAnsi="Segoe UI" w:cs="Segoe UI"/>
          <w:color w:val="0D0D0D" w:themeColor="text1" w:themeTint="F2"/>
        </w:rPr>
        <w:t xml:space="preserve"> management theories are in somewhat close match with the ones in the books. </w:t>
      </w:r>
      <w:r w:rsidR="00D32FC4" w:rsidRPr="00453803">
        <w:rPr>
          <w:rFonts w:ascii="Segoe UI" w:hAnsi="Segoe UI" w:cs="Segoe UI"/>
          <w:color w:val="0D0D0D" w:themeColor="text1" w:themeTint="F2"/>
        </w:rPr>
        <w:t xml:space="preserve">And I believe my decision making skills will be significantly improved with this new knowledge. </w:t>
      </w:r>
    </w:p>
    <w:bookmarkStart w:id="9" w:name="_Toc523137205" w:displacedByCustomXml="next"/>
    <w:sdt>
      <w:sdtPr>
        <w:rPr>
          <w:rFonts w:ascii="Segoe UI" w:eastAsiaTheme="minorHAnsi" w:hAnsi="Segoe UI" w:cs="Segoe UI"/>
          <w:color w:val="0D0D0D" w:themeColor="text1" w:themeTint="F2"/>
          <w:sz w:val="22"/>
          <w:szCs w:val="22"/>
          <w:lang w:val="en-GB"/>
        </w:rPr>
        <w:id w:val="-1841386436"/>
        <w:docPartObj>
          <w:docPartGallery w:val="Bibliographies"/>
          <w:docPartUnique/>
        </w:docPartObj>
      </w:sdtPr>
      <w:sdtEndPr>
        <w:rPr>
          <w:color w:val="0D0D0D" w:themeColor="text1" w:themeTint="F2"/>
        </w:rPr>
      </w:sdtEndPr>
      <w:sdtContent>
        <w:p w:rsidR="006560AA" w:rsidRPr="00453803" w:rsidRDefault="006560AA">
          <w:pPr>
            <w:pStyle w:val="Heading1"/>
            <w:rPr>
              <w:rFonts w:ascii="Segoe UI" w:hAnsi="Segoe UI" w:cs="Segoe UI"/>
              <w:color w:val="0D0D0D" w:themeColor="text1" w:themeTint="F2"/>
            </w:rPr>
          </w:pPr>
          <w:r w:rsidRPr="00453803">
            <w:rPr>
              <w:rFonts w:ascii="Segoe UI" w:hAnsi="Segoe UI" w:cs="Segoe UI"/>
              <w:color w:val="0D0D0D" w:themeColor="text1" w:themeTint="F2"/>
            </w:rPr>
            <w:t>Bibliography</w:t>
          </w:r>
          <w:bookmarkEnd w:id="9"/>
        </w:p>
        <w:sdt>
          <w:sdtPr>
            <w:rPr>
              <w:rFonts w:ascii="Segoe UI" w:hAnsi="Segoe UI" w:cs="Segoe UI"/>
              <w:color w:val="0D0D0D" w:themeColor="text1" w:themeTint="F2"/>
            </w:rPr>
            <w:id w:val="111145805"/>
            <w:bibliography/>
          </w:sdtPr>
          <w:sdtEndPr>
            <w:rPr>
              <w:color w:val="0D0D0D" w:themeColor="text1" w:themeTint="F2"/>
            </w:rPr>
          </w:sdtEndPr>
          <w:sdtContent>
            <w:p w:rsidR="005160E9" w:rsidRPr="00453803" w:rsidRDefault="006560AA" w:rsidP="005160E9">
              <w:pPr>
                <w:pStyle w:val="Bibliography"/>
                <w:rPr>
                  <w:rFonts w:ascii="Segoe UI" w:hAnsi="Segoe UI" w:cs="Segoe UI"/>
                  <w:noProof/>
                  <w:color w:val="0D0D0D" w:themeColor="text1" w:themeTint="F2"/>
                  <w:sz w:val="24"/>
                  <w:szCs w:val="24"/>
                  <w:lang w:val="en-US"/>
                </w:rPr>
              </w:pPr>
              <w:r w:rsidRPr="00453803">
                <w:rPr>
                  <w:rFonts w:ascii="Segoe UI" w:hAnsi="Segoe UI" w:cs="Segoe UI"/>
                  <w:color w:val="0D0D0D" w:themeColor="text1" w:themeTint="F2"/>
                </w:rPr>
                <w:fldChar w:fldCharType="begin"/>
              </w:r>
              <w:r w:rsidRPr="00453803">
                <w:rPr>
                  <w:rFonts w:ascii="Segoe UI" w:hAnsi="Segoe UI" w:cs="Segoe UI"/>
                  <w:color w:val="0D0D0D" w:themeColor="text1" w:themeTint="F2"/>
                </w:rPr>
                <w:instrText xml:space="preserve"> BIBLIOGRAPHY </w:instrText>
              </w:r>
              <w:r w:rsidRPr="00453803">
                <w:rPr>
                  <w:rFonts w:ascii="Segoe UI" w:hAnsi="Segoe UI" w:cs="Segoe UI"/>
                  <w:color w:val="0D0D0D" w:themeColor="text1" w:themeTint="F2"/>
                </w:rPr>
                <w:fldChar w:fldCharType="separate"/>
              </w:r>
              <w:r w:rsidR="005160E9" w:rsidRPr="00453803">
                <w:rPr>
                  <w:rFonts w:ascii="Segoe UI" w:hAnsi="Segoe UI" w:cs="Segoe UI"/>
                  <w:noProof/>
                  <w:color w:val="0D0D0D" w:themeColor="text1" w:themeTint="F2"/>
                  <w:lang w:val="en-US"/>
                </w:rPr>
                <w:t xml:space="preserve">Bertalanffy, L. v., 1968. </w:t>
              </w:r>
              <w:r w:rsidR="005160E9" w:rsidRPr="00453803">
                <w:rPr>
                  <w:rFonts w:ascii="Segoe UI" w:hAnsi="Segoe UI" w:cs="Segoe UI"/>
                  <w:i/>
                  <w:iCs/>
                  <w:noProof/>
                  <w:color w:val="0D0D0D" w:themeColor="text1" w:themeTint="F2"/>
                  <w:lang w:val="en-US"/>
                </w:rPr>
                <w:t xml:space="preserve">General system theory. </w:t>
              </w:r>
              <w:r w:rsidR="005160E9" w:rsidRPr="00453803">
                <w:rPr>
                  <w:rFonts w:ascii="Segoe UI" w:hAnsi="Segoe UI" w:cs="Segoe UI"/>
                  <w:noProof/>
                  <w:color w:val="0D0D0D" w:themeColor="text1" w:themeTint="F2"/>
                  <w:lang w:val="en-US"/>
                </w:rPr>
                <w:t>s.l.:s.n.</w:t>
              </w:r>
            </w:p>
            <w:p w:rsidR="005160E9" w:rsidRPr="00453803" w:rsidRDefault="005160E9" w:rsidP="005160E9">
              <w:pPr>
                <w:pStyle w:val="Bibliography"/>
                <w:rPr>
                  <w:rFonts w:ascii="Segoe UI" w:hAnsi="Segoe UI" w:cs="Segoe UI"/>
                  <w:noProof/>
                  <w:color w:val="0D0D0D" w:themeColor="text1" w:themeTint="F2"/>
                  <w:lang w:val="en-US"/>
                </w:rPr>
              </w:pPr>
              <w:r w:rsidRPr="00453803">
                <w:rPr>
                  <w:rFonts w:ascii="Segoe UI" w:hAnsi="Segoe UI" w:cs="Segoe UI"/>
                  <w:noProof/>
                  <w:color w:val="0D0D0D" w:themeColor="text1" w:themeTint="F2"/>
                  <w:lang w:val="en-US"/>
                </w:rPr>
                <w:t xml:space="preserve">Carmella, S., 2018. [Online] </w:t>
              </w:r>
              <w:r w:rsidRPr="00453803">
                <w:rPr>
                  <w:rFonts w:ascii="Segoe UI" w:hAnsi="Segoe UI" w:cs="Segoe UI"/>
                  <w:noProof/>
                  <w:color w:val="0D0D0D" w:themeColor="text1" w:themeTint="F2"/>
                  <w:lang w:val="en-US"/>
                </w:rPr>
                <w:br/>
                <w:t xml:space="preserve">Available at: </w:t>
              </w:r>
              <w:r w:rsidRPr="00453803">
                <w:rPr>
                  <w:rFonts w:ascii="Segoe UI" w:hAnsi="Segoe UI" w:cs="Segoe UI"/>
                  <w:noProof/>
                  <w:color w:val="0D0D0D" w:themeColor="text1" w:themeTint="F2"/>
                  <w:u w:val="single"/>
                  <w:lang w:val="en-US"/>
                </w:rPr>
                <w:t>https://www.business.com/articles/management-theory-of-frederick-taylor/</w:t>
              </w:r>
            </w:p>
            <w:p w:rsidR="005160E9" w:rsidRPr="00453803" w:rsidRDefault="005160E9" w:rsidP="005160E9">
              <w:pPr>
                <w:pStyle w:val="Bibliography"/>
                <w:rPr>
                  <w:rFonts w:ascii="Segoe UI" w:hAnsi="Segoe UI" w:cs="Segoe UI"/>
                  <w:noProof/>
                  <w:color w:val="0D0D0D" w:themeColor="text1" w:themeTint="F2"/>
                  <w:lang w:val="en-US"/>
                </w:rPr>
              </w:pPr>
              <w:r w:rsidRPr="00453803">
                <w:rPr>
                  <w:rFonts w:ascii="Segoe UI" w:hAnsi="Segoe UI" w:cs="Segoe UI"/>
                  <w:noProof/>
                  <w:color w:val="0D0D0D" w:themeColor="text1" w:themeTint="F2"/>
                  <w:lang w:val="en-US"/>
                </w:rPr>
                <w:t xml:space="preserve">Heathfield, S., 2018. [Online] </w:t>
              </w:r>
              <w:r w:rsidRPr="00453803">
                <w:rPr>
                  <w:rFonts w:ascii="Segoe UI" w:hAnsi="Segoe UI" w:cs="Segoe UI"/>
                  <w:noProof/>
                  <w:color w:val="0D0D0D" w:themeColor="text1" w:themeTint="F2"/>
                  <w:lang w:val="en-US"/>
                </w:rPr>
                <w:br/>
                <w:t xml:space="preserve">Available at: </w:t>
              </w:r>
              <w:r w:rsidRPr="00453803">
                <w:rPr>
                  <w:rFonts w:ascii="Segoe UI" w:hAnsi="Segoe UI" w:cs="Segoe UI"/>
                  <w:noProof/>
                  <w:color w:val="0D0D0D" w:themeColor="text1" w:themeTint="F2"/>
                  <w:u w:val="single"/>
                  <w:lang w:val="en-US"/>
                </w:rPr>
                <w:t>https://www.thebalancecareers.com/values-and-beliefs-that-form-the-foundation-for-the-site-1918799</w:t>
              </w:r>
            </w:p>
            <w:p w:rsidR="005160E9" w:rsidRPr="00453803" w:rsidRDefault="005160E9" w:rsidP="005160E9">
              <w:pPr>
                <w:pStyle w:val="Bibliography"/>
                <w:rPr>
                  <w:rFonts w:ascii="Segoe UI" w:hAnsi="Segoe UI" w:cs="Segoe UI"/>
                  <w:noProof/>
                  <w:color w:val="0D0D0D" w:themeColor="text1" w:themeTint="F2"/>
                  <w:lang w:val="en-US"/>
                </w:rPr>
              </w:pPr>
              <w:r w:rsidRPr="00453803">
                <w:rPr>
                  <w:rFonts w:ascii="Segoe UI" w:hAnsi="Segoe UI" w:cs="Segoe UI"/>
                  <w:noProof/>
                  <w:color w:val="0D0D0D" w:themeColor="text1" w:themeTint="F2"/>
                  <w:lang w:val="en-US"/>
                </w:rPr>
                <w:t xml:space="preserve">Leicester, J., 2008. The nature and purpose of belief. </w:t>
              </w:r>
              <w:r w:rsidRPr="00453803">
                <w:rPr>
                  <w:rFonts w:ascii="Segoe UI" w:hAnsi="Segoe UI" w:cs="Segoe UI"/>
                  <w:i/>
                  <w:iCs/>
                  <w:noProof/>
                  <w:color w:val="0D0D0D" w:themeColor="text1" w:themeTint="F2"/>
                  <w:lang w:val="en-US"/>
                </w:rPr>
                <w:t xml:space="preserve">Journal of Mind and Behavior , </w:t>
              </w:r>
              <w:r w:rsidRPr="00453803">
                <w:rPr>
                  <w:rFonts w:ascii="Segoe UI" w:hAnsi="Segoe UI" w:cs="Segoe UI"/>
                  <w:noProof/>
                  <w:color w:val="0D0D0D" w:themeColor="text1" w:themeTint="F2"/>
                  <w:lang w:val="en-US"/>
                </w:rPr>
                <w:t>29(3), pp. 219-239.</w:t>
              </w:r>
            </w:p>
            <w:p w:rsidR="005160E9" w:rsidRPr="00453803" w:rsidRDefault="005160E9" w:rsidP="005160E9">
              <w:pPr>
                <w:pStyle w:val="Bibliography"/>
                <w:rPr>
                  <w:rFonts w:ascii="Segoe UI" w:hAnsi="Segoe UI" w:cs="Segoe UI"/>
                  <w:noProof/>
                  <w:color w:val="0D0D0D" w:themeColor="text1" w:themeTint="F2"/>
                  <w:lang w:val="en-US"/>
                </w:rPr>
              </w:pPr>
              <w:r w:rsidRPr="00453803">
                <w:rPr>
                  <w:rFonts w:ascii="Segoe UI" w:hAnsi="Segoe UI" w:cs="Segoe UI"/>
                  <w:noProof/>
                  <w:color w:val="0D0D0D" w:themeColor="text1" w:themeTint="F2"/>
                  <w:lang w:val="en-US"/>
                </w:rPr>
                <w:t xml:space="preserve">McGrath, J. &amp; Bates, B., 2013. </w:t>
              </w:r>
              <w:r w:rsidRPr="00453803">
                <w:rPr>
                  <w:rFonts w:ascii="Segoe UI" w:hAnsi="Segoe UI" w:cs="Segoe UI"/>
                  <w:i/>
                  <w:iCs/>
                  <w:noProof/>
                  <w:color w:val="0D0D0D" w:themeColor="text1" w:themeTint="F2"/>
                  <w:lang w:val="en-US"/>
                </w:rPr>
                <w:t xml:space="preserve">The Little Book of Big Management Theories:. </w:t>
              </w:r>
              <w:r w:rsidRPr="00453803">
                <w:rPr>
                  <w:rFonts w:ascii="Segoe UI" w:hAnsi="Segoe UI" w:cs="Segoe UI"/>
                  <w:noProof/>
                  <w:color w:val="0D0D0D" w:themeColor="text1" w:themeTint="F2"/>
                  <w:lang w:val="en-US"/>
                </w:rPr>
                <w:t>s.l.:Pearson.</w:t>
              </w:r>
            </w:p>
            <w:p w:rsidR="005160E9" w:rsidRPr="00453803" w:rsidRDefault="005160E9" w:rsidP="005160E9">
              <w:pPr>
                <w:pStyle w:val="Bibliography"/>
                <w:rPr>
                  <w:rFonts w:ascii="Segoe UI" w:hAnsi="Segoe UI" w:cs="Segoe UI"/>
                  <w:noProof/>
                  <w:color w:val="0D0D0D" w:themeColor="text1" w:themeTint="F2"/>
                  <w:lang w:val="en-US"/>
                </w:rPr>
              </w:pPr>
              <w:r w:rsidRPr="00453803">
                <w:rPr>
                  <w:rFonts w:ascii="Segoe UI" w:hAnsi="Segoe UI" w:cs="Segoe UI"/>
                  <w:noProof/>
                  <w:color w:val="0D0D0D" w:themeColor="text1" w:themeTint="F2"/>
                  <w:lang w:val="en-US"/>
                </w:rPr>
                <w:t xml:space="preserve">mindtools, 2018. [Online] </w:t>
              </w:r>
              <w:r w:rsidRPr="00453803">
                <w:rPr>
                  <w:rFonts w:ascii="Segoe UI" w:hAnsi="Segoe UI" w:cs="Segoe UI"/>
                  <w:noProof/>
                  <w:color w:val="0D0D0D" w:themeColor="text1" w:themeTint="F2"/>
                  <w:lang w:val="en-US"/>
                </w:rPr>
                <w:br/>
                <w:t xml:space="preserve">Available at: </w:t>
              </w:r>
              <w:r w:rsidRPr="00453803">
                <w:rPr>
                  <w:rFonts w:ascii="Segoe UI" w:hAnsi="Segoe UI" w:cs="Segoe UI"/>
                  <w:noProof/>
                  <w:color w:val="0D0D0D" w:themeColor="text1" w:themeTint="F2"/>
                  <w:u w:val="single"/>
                  <w:lang w:val="en-US"/>
                </w:rPr>
                <w:t>https://www.mindtools.com/pages/article/henri-fayol.htm</w:t>
              </w:r>
            </w:p>
            <w:p w:rsidR="005160E9" w:rsidRPr="00453803" w:rsidRDefault="005160E9" w:rsidP="005160E9">
              <w:pPr>
                <w:pStyle w:val="Bibliography"/>
                <w:rPr>
                  <w:rFonts w:ascii="Segoe UI" w:hAnsi="Segoe UI" w:cs="Segoe UI"/>
                  <w:noProof/>
                  <w:color w:val="0D0D0D" w:themeColor="text1" w:themeTint="F2"/>
                  <w:lang w:val="en-US"/>
                </w:rPr>
              </w:pPr>
              <w:r w:rsidRPr="00453803">
                <w:rPr>
                  <w:rFonts w:ascii="Segoe UI" w:hAnsi="Segoe UI" w:cs="Segoe UI"/>
                  <w:noProof/>
                  <w:color w:val="0D0D0D" w:themeColor="text1" w:themeTint="F2"/>
                  <w:lang w:val="en-US"/>
                </w:rPr>
                <w:lastRenderedPageBreak/>
                <w:t xml:space="preserve">P, E., 2018. [Online] </w:t>
              </w:r>
              <w:r w:rsidRPr="00453803">
                <w:rPr>
                  <w:rFonts w:ascii="Segoe UI" w:hAnsi="Segoe UI" w:cs="Segoe UI"/>
                  <w:noProof/>
                  <w:color w:val="0D0D0D" w:themeColor="text1" w:themeTint="F2"/>
                  <w:lang w:val="en-US"/>
                </w:rPr>
                <w:br/>
                <w:t xml:space="preserve">Available at: </w:t>
              </w:r>
              <w:r w:rsidRPr="00453803">
                <w:rPr>
                  <w:rFonts w:ascii="Segoe UI" w:hAnsi="Segoe UI" w:cs="Segoe UI"/>
                  <w:noProof/>
                  <w:color w:val="0D0D0D" w:themeColor="text1" w:themeTint="F2"/>
                  <w:u w:val="single"/>
                  <w:lang w:val="en-US"/>
                </w:rPr>
                <w:t>https://study.com/academy/lesson/what-is-administrative-management-theory-definition-functions-quiz.html</w:t>
              </w:r>
            </w:p>
            <w:p w:rsidR="005160E9" w:rsidRPr="00453803" w:rsidRDefault="005160E9" w:rsidP="005160E9">
              <w:pPr>
                <w:pStyle w:val="Bibliography"/>
                <w:rPr>
                  <w:rFonts w:ascii="Segoe UI" w:hAnsi="Segoe UI" w:cs="Segoe UI"/>
                  <w:noProof/>
                  <w:color w:val="0D0D0D" w:themeColor="text1" w:themeTint="F2"/>
                  <w:lang w:val="en-US"/>
                </w:rPr>
              </w:pPr>
              <w:r w:rsidRPr="00453803">
                <w:rPr>
                  <w:rFonts w:ascii="Segoe UI" w:hAnsi="Segoe UI" w:cs="Segoe UI"/>
                  <w:noProof/>
                  <w:color w:val="0D0D0D" w:themeColor="text1" w:themeTint="F2"/>
                  <w:lang w:val="en-US"/>
                </w:rPr>
                <w:t xml:space="preserve">Perloff, R. M., 2016. </w:t>
              </w:r>
              <w:r w:rsidRPr="00453803">
                <w:rPr>
                  <w:rFonts w:ascii="Segoe UI" w:hAnsi="Segoe UI" w:cs="Segoe UI"/>
                  <w:i/>
                  <w:iCs/>
                  <w:noProof/>
                  <w:color w:val="0D0D0D" w:themeColor="text1" w:themeTint="F2"/>
                  <w:lang w:val="en-US"/>
                </w:rPr>
                <w:t xml:space="preserve">The Dynamics of Persuasion: Communication and Attitudes in the Twenty-First Century. </w:t>
              </w:r>
              <w:r w:rsidRPr="00453803">
                <w:rPr>
                  <w:rFonts w:ascii="Segoe UI" w:hAnsi="Segoe UI" w:cs="Segoe UI"/>
                  <w:noProof/>
                  <w:color w:val="0D0D0D" w:themeColor="text1" w:themeTint="F2"/>
                  <w:lang w:val="en-US"/>
                </w:rPr>
                <w:t>s.l.:s.n.</w:t>
              </w:r>
            </w:p>
            <w:p w:rsidR="005160E9" w:rsidRPr="00453803" w:rsidRDefault="005160E9" w:rsidP="005160E9">
              <w:pPr>
                <w:pStyle w:val="Bibliography"/>
                <w:rPr>
                  <w:rFonts w:ascii="Segoe UI" w:hAnsi="Segoe UI" w:cs="Segoe UI"/>
                  <w:noProof/>
                  <w:color w:val="0D0D0D" w:themeColor="text1" w:themeTint="F2"/>
                  <w:lang w:val="en-US"/>
                </w:rPr>
              </w:pPr>
              <w:r w:rsidRPr="00453803">
                <w:rPr>
                  <w:rFonts w:ascii="Segoe UI" w:hAnsi="Segoe UI" w:cs="Segoe UI"/>
                  <w:noProof/>
                  <w:color w:val="0D0D0D" w:themeColor="text1" w:themeTint="F2"/>
                  <w:lang w:val="en-US"/>
                </w:rPr>
                <w:t xml:space="preserve">Superson, A., 2009. </w:t>
              </w:r>
              <w:r w:rsidRPr="00453803">
                <w:rPr>
                  <w:rFonts w:ascii="Segoe UI" w:hAnsi="Segoe UI" w:cs="Segoe UI"/>
                  <w:i/>
                  <w:iCs/>
                  <w:noProof/>
                  <w:color w:val="0D0D0D" w:themeColor="text1" w:themeTint="F2"/>
                  <w:lang w:val="en-US"/>
                </w:rPr>
                <w:t xml:space="preserve">he Moral Skeptic. </w:t>
              </w:r>
              <w:r w:rsidRPr="00453803">
                <w:rPr>
                  <w:rFonts w:ascii="Segoe UI" w:hAnsi="Segoe UI" w:cs="Segoe UI"/>
                  <w:noProof/>
                  <w:color w:val="0D0D0D" w:themeColor="text1" w:themeTint="F2"/>
                  <w:lang w:val="en-US"/>
                </w:rPr>
                <w:t>s.l.:Oxford University Press.</w:t>
              </w:r>
            </w:p>
            <w:p w:rsidR="005160E9" w:rsidRPr="00453803" w:rsidRDefault="005160E9" w:rsidP="005160E9">
              <w:pPr>
                <w:pStyle w:val="Bibliography"/>
                <w:rPr>
                  <w:rFonts w:ascii="Segoe UI" w:hAnsi="Segoe UI" w:cs="Segoe UI"/>
                  <w:noProof/>
                  <w:color w:val="0D0D0D" w:themeColor="text1" w:themeTint="F2"/>
                  <w:lang w:val="en-US"/>
                </w:rPr>
              </w:pPr>
              <w:r w:rsidRPr="00453803">
                <w:rPr>
                  <w:rFonts w:ascii="Segoe UI" w:hAnsi="Segoe UI" w:cs="Segoe UI"/>
                  <w:noProof/>
                  <w:color w:val="0D0D0D" w:themeColor="text1" w:themeTint="F2"/>
                  <w:lang w:val="en-US"/>
                </w:rPr>
                <w:t xml:space="preserve">Taylor, F., 1903. </w:t>
              </w:r>
              <w:r w:rsidRPr="00453803">
                <w:rPr>
                  <w:rFonts w:ascii="Segoe UI" w:hAnsi="Segoe UI" w:cs="Segoe UI"/>
                  <w:i/>
                  <w:iCs/>
                  <w:noProof/>
                  <w:color w:val="0D0D0D" w:themeColor="text1" w:themeTint="F2"/>
                  <w:lang w:val="en-US"/>
                </w:rPr>
                <w:t xml:space="preserve">Shop Management. </w:t>
              </w:r>
              <w:r w:rsidRPr="00453803">
                <w:rPr>
                  <w:rFonts w:ascii="Segoe UI" w:hAnsi="Segoe UI" w:cs="Segoe UI"/>
                  <w:noProof/>
                  <w:color w:val="0D0D0D" w:themeColor="text1" w:themeTint="F2"/>
                  <w:lang w:val="en-US"/>
                </w:rPr>
                <w:t>New York: s.n.</w:t>
              </w:r>
            </w:p>
            <w:p w:rsidR="005160E9" w:rsidRPr="00453803" w:rsidRDefault="005160E9" w:rsidP="005160E9">
              <w:pPr>
                <w:pStyle w:val="Bibliography"/>
                <w:rPr>
                  <w:rFonts w:ascii="Segoe UI" w:hAnsi="Segoe UI" w:cs="Segoe UI"/>
                  <w:noProof/>
                  <w:color w:val="0D0D0D" w:themeColor="text1" w:themeTint="F2"/>
                  <w:lang w:val="en-US"/>
                </w:rPr>
              </w:pPr>
              <w:r w:rsidRPr="00453803">
                <w:rPr>
                  <w:rFonts w:ascii="Segoe UI" w:hAnsi="Segoe UI" w:cs="Segoe UI"/>
                  <w:noProof/>
                  <w:color w:val="0D0D0D" w:themeColor="text1" w:themeTint="F2"/>
                  <w:lang w:val="en-US"/>
                </w:rPr>
                <w:t xml:space="preserve">Weber, M., 1947. </w:t>
              </w:r>
              <w:r w:rsidRPr="00453803">
                <w:rPr>
                  <w:rFonts w:ascii="Segoe UI" w:hAnsi="Segoe UI" w:cs="Segoe UI"/>
                  <w:i/>
                  <w:iCs/>
                  <w:noProof/>
                  <w:color w:val="0D0D0D" w:themeColor="text1" w:themeTint="F2"/>
                  <w:lang w:val="en-US"/>
                </w:rPr>
                <w:t xml:space="preserve">The Theory of Social and Economic Organization. </w:t>
              </w:r>
              <w:r w:rsidRPr="00453803">
                <w:rPr>
                  <w:rFonts w:ascii="Segoe UI" w:hAnsi="Segoe UI" w:cs="Segoe UI"/>
                  <w:noProof/>
                  <w:color w:val="0D0D0D" w:themeColor="text1" w:themeTint="F2"/>
                  <w:lang w:val="en-US"/>
                </w:rPr>
                <w:t>s.l.:Pearson.</w:t>
              </w:r>
            </w:p>
            <w:p w:rsidR="006560AA" w:rsidRPr="00453803" w:rsidRDefault="006560AA" w:rsidP="005160E9">
              <w:pPr>
                <w:rPr>
                  <w:rFonts w:ascii="Segoe UI" w:hAnsi="Segoe UI" w:cs="Segoe UI"/>
                  <w:color w:val="0D0D0D" w:themeColor="text1" w:themeTint="F2"/>
                </w:rPr>
              </w:pPr>
              <w:r w:rsidRPr="00453803">
                <w:rPr>
                  <w:rFonts w:ascii="Segoe UI" w:hAnsi="Segoe UI" w:cs="Segoe UI"/>
                  <w:b/>
                  <w:bCs/>
                  <w:noProof/>
                  <w:color w:val="0D0D0D" w:themeColor="text1" w:themeTint="F2"/>
                </w:rPr>
                <w:fldChar w:fldCharType="end"/>
              </w:r>
            </w:p>
          </w:sdtContent>
        </w:sdt>
      </w:sdtContent>
    </w:sdt>
    <w:p w:rsidR="006560AA" w:rsidRPr="00453803" w:rsidRDefault="006560AA">
      <w:pPr>
        <w:rPr>
          <w:rFonts w:ascii="Segoe UI" w:hAnsi="Segoe UI" w:cs="Segoe UI"/>
          <w:color w:val="0D0D0D" w:themeColor="text1" w:themeTint="F2"/>
        </w:rPr>
      </w:pPr>
    </w:p>
    <w:sectPr w:rsidR="006560AA" w:rsidRPr="004538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66522E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757B352A"/>
    <w:multiLevelType w:val="hybridMultilevel"/>
    <w:tmpl w:val="79566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B00"/>
    <w:rsid w:val="0000521B"/>
    <w:rsid w:val="00034ACC"/>
    <w:rsid w:val="00052248"/>
    <w:rsid w:val="000A0C29"/>
    <w:rsid w:val="000A2453"/>
    <w:rsid w:val="000B446E"/>
    <w:rsid w:val="000C3B00"/>
    <w:rsid w:val="000F2BE6"/>
    <w:rsid w:val="000F5D8F"/>
    <w:rsid w:val="00124FF8"/>
    <w:rsid w:val="00181610"/>
    <w:rsid w:val="001C26BD"/>
    <w:rsid w:val="00222530"/>
    <w:rsid w:val="0032222D"/>
    <w:rsid w:val="00347948"/>
    <w:rsid w:val="00354BC7"/>
    <w:rsid w:val="003A4476"/>
    <w:rsid w:val="00453803"/>
    <w:rsid w:val="004E73AD"/>
    <w:rsid w:val="005160E9"/>
    <w:rsid w:val="00586946"/>
    <w:rsid w:val="00586CC4"/>
    <w:rsid w:val="005C7FDF"/>
    <w:rsid w:val="005D6BF8"/>
    <w:rsid w:val="00641D00"/>
    <w:rsid w:val="006560AA"/>
    <w:rsid w:val="006A2104"/>
    <w:rsid w:val="00771D0B"/>
    <w:rsid w:val="00780A38"/>
    <w:rsid w:val="00784E58"/>
    <w:rsid w:val="00882D3D"/>
    <w:rsid w:val="00883F88"/>
    <w:rsid w:val="008B2577"/>
    <w:rsid w:val="009046E1"/>
    <w:rsid w:val="009264A4"/>
    <w:rsid w:val="00963353"/>
    <w:rsid w:val="009710D7"/>
    <w:rsid w:val="00987432"/>
    <w:rsid w:val="00A67FB4"/>
    <w:rsid w:val="00B27DBF"/>
    <w:rsid w:val="00B4431F"/>
    <w:rsid w:val="00B8154C"/>
    <w:rsid w:val="00BC7C6E"/>
    <w:rsid w:val="00C04DEC"/>
    <w:rsid w:val="00C126F4"/>
    <w:rsid w:val="00C25D63"/>
    <w:rsid w:val="00CD29FE"/>
    <w:rsid w:val="00CE7640"/>
    <w:rsid w:val="00CF25B0"/>
    <w:rsid w:val="00D17B5D"/>
    <w:rsid w:val="00D32FC4"/>
    <w:rsid w:val="00DA46D6"/>
    <w:rsid w:val="00E16156"/>
    <w:rsid w:val="00E270C2"/>
    <w:rsid w:val="00E511E2"/>
    <w:rsid w:val="00E9767F"/>
    <w:rsid w:val="00EB5A79"/>
    <w:rsid w:val="00EE7150"/>
    <w:rsid w:val="00F6636F"/>
    <w:rsid w:val="00FE4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A33BF7-3BF6-42A6-802C-78C5BDE494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60AA"/>
    <w:pPr>
      <w:keepNext/>
      <w:keepLines/>
      <w:numPr>
        <w:numId w:val="2"/>
      </w:numPr>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784E58"/>
    <w:pPr>
      <w:keepNext/>
      <w:keepLines/>
      <w:numPr>
        <w:ilvl w:val="1"/>
        <w:numId w:val="2"/>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A2104"/>
    <w:pPr>
      <w:keepNext/>
      <w:keepLines/>
      <w:numPr>
        <w:ilvl w:val="2"/>
        <w:numId w:val="2"/>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A2104"/>
    <w:pPr>
      <w:keepNext/>
      <w:keepLines/>
      <w:numPr>
        <w:ilvl w:val="3"/>
        <w:numId w:val="2"/>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A2104"/>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A2104"/>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6A2104"/>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A2104"/>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A2104"/>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60AA"/>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6560AA"/>
  </w:style>
  <w:style w:type="character" w:customStyle="1" w:styleId="Heading2Char">
    <w:name w:val="Heading 2 Char"/>
    <w:basedOn w:val="DefaultParagraphFont"/>
    <w:link w:val="Heading2"/>
    <w:uiPriority w:val="9"/>
    <w:rsid w:val="00784E58"/>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84E58"/>
    <w:pPr>
      <w:numPr>
        <w:numId w:val="0"/>
      </w:numPr>
      <w:outlineLvl w:val="9"/>
    </w:pPr>
  </w:style>
  <w:style w:type="paragraph" w:styleId="TOC1">
    <w:name w:val="toc 1"/>
    <w:basedOn w:val="Normal"/>
    <w:next w:val="Normal"/>
    <w:autoRedefine/>
    <w:uiPriority w:val="39"/>
    <w:unhideWhenUsed/>
    <w:rsid w:val="00784E58"/>
    <w:pPr>
      <w:spacing w:after="100"/>
    </w:pPr>
  </w:style>
  <w:style w:type="paragraph" w:styleId="TOC2">
    <w:name w:val="toc 2"/>
    <w:basedOn w:val="Normal"/>
    <w:next w:val="Normal"/>
    <w:autoRedefine/>
    <w:uiPriority w:val="39"/>
    <w:unhideWhenUsed/>
    <w:rsid w:val="00784E58"/>
    <w:pPr>
      <w:spacing w:after="100"/>
      <w:ind w:left="220"/>
    </w:pPr>
  </w:style>
  <w:style w:type="character" w:styleId="Hyperlink">
    <w:name w:val="Hyperlink"/>
    <w:basedOn w:val="DefaultParagraphFont"/>
    <w:uiPriority w:val="99"/>
    <w:unhideWhenUsed/>
    <w:rsid w:val="00784E58"/>
    <w:rPr>
      <w:color w:val="0563C1" w:themeColor="hyperlink"/>
      <w:u w:val="single"/>
    </w:rPr>
  </w:style>
  <w:style w:type="paragraph" w:styleId="ListParagraph">
    <w:name w:val="List Paragraph"/>
    <w:basedOn w:val="Normal"/>
    <w:uiPriority w:val="34"/>
    <w:qFormat/>
    <w:rsid w:val="006A2104"/>
    <w:pPr>
      <w:ind w:left="720"/>
      <w:contextualSpacing/>
    </w:pPr>
  </w:style>
  <w:style w:type="character" w:customStyle="1" w:styleId="Heading3Char">
    <w:name w:val="Heading 3 Char"/>
    <w:basedOn w:val="DefaultParagraphFont"/>
    <w:link w:val="Heading3"/>
    <w:uiPriority w:val="9"/>
    <w:semiHidden/>
    <w:rsid w:val="006A2104"/>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6A2104"/>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6A2104"/>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6A2104"/>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6A2104"/>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6A210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A2104"/>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787342">
      <w:bodyDiv w:val="1"/>
      <w:marLeft w:val="0"/>
      <w:marRight w:val="0"/>
      <w:marTop w:val="0"/>
      <w:marBottom w:val="0"/>
      <w:divBdr>
        <w:top w:val="none" w:sz="0" w:space="0" w:color="auto"/>
        <w:left w:val="none" w:sz="0" w:space="0" w:color="auto"/>
        <w:bottom w:val="none" w:sz="0" w:space="0" w:color="auto"/>
        <w:right w:val="none" w:sz="0" w:space="0" w:color="auto"/>
      </w:divBdr>
    </w:div>
    <w:div w:id="314071070">
      <w:bodyDiv w:val="1"/>
      <w:marLeft w:val="0"/>
      <w:marRight w:val="0"/>
      <w:marTop w:val="0"/>
      <w:marBottom w:val="0"/>
      <w:divBdr>
        <w:top w:val="none" w:sz="0" w:space="0" w:color="auto"/>
        <w:left w:val="none" w:sz="0" w:space="0" w:color="auto"/>
        <w:bottom w:val="none" w:sz="0" w:space="0" w:color="auto"/>
        <w:right w:val="none" w:sz="0" w:space="0" w:color="auto"/>
      </w:divBdr>
    </w:div>
    <w:div w:id="337345636">
      <w:bodyDiv w:val="1"/>
      <w:marLeft w:val="0"/>
      <w:marRight w:val="0"/>
      <w:marTop w:val="0"/>
      <w:marBottom w:val="0"/>
      <w:divBdr>
        <w:top w:val="none" w:sz="0" w:space="0" w:color="auto"/>
        <w:left w:val="none" w:sz="0" w:space="0" w:color="auto"/>
        <w:bottom w:val="none" w:sz="0" w:space="0" w:color="auto"/>
        <w:right w:val="none" w:sz="0" w:space="0" w:color="auto"/>
      </w:divBdr>
    </w:div>
    <w:div w:id="357389289">
      <w:bodyDiv w:val="1"/>
      <w:marLeft w:val="0"/>
      <w:marRight w:val="0"/>
      <w:marTop w:val="0"/>
      <w:marBottom w:val="0"/>
      <w:divBdr>
        <w:top w:val="none" w:sz="0" w:space="0" w:color="auto"/>
        <w:left w:val="none" w:sz="0" w:space="0" w:color="auto"/>
        <w:bottom w:val="none" w:sz="0" w:space="0" w:color="auto"/>
        <w:right w:val="none" w:sz="0" w:space="0" w:color="auto"/>
      </w:divBdr>
    </w:div>
    <w:div w:id="407117059">
      <w:bodyDiv w:val="1"/>
      <w:marLeft w:val="0"/>
      <w:marRight w:val="0"/>
      <w:marTop w:val="0"/>
      <w:marBottom w:val="0"/>
      <w:divBdr>
        <w:top w:val="none" w:sz="0" w:space="0" w:color="auto"/>
        <w:left w:val="none" w:sz="0" w:space="0" w:color="auto"/>
        <w:bottom w:val="none" w:sz="0" w:space="0" w:color="auto"/>
        <w:right w:val="none" w:sz="0" w:space="0" w:color="auto"/>
      </w:divBdr>
    </w:div>
    <w:div w:id="449981150">
      <w:bodyDiv w:val="1"/>
      <w:marLeft w:val="0"/>
      <w:marRight w:val="0"/>
      <w:marTop w:val="0"/>
      <w:marBottom w:val="0"/>
      <w:divBdr>
        <w:top w:val="none" w:sz="0" w:space="0" w:color="auto"/>
        <w:left w:val="none" w:sz="0" w:space="0" w:color="auto"/>
        <w:bottom w:val="none" w:sz="0" w:space="0" w:color="auto"/>
        <w:right w:val="none" w:sz="0" w:space="0" w:color="auto"/>
      </w:divBdr>
    </w:div>
    <w:div w:id="463931765">
      <w:bodyDiv w:val="1"/>
      <w:marLeft w:val="0"/>
      <w:marRight w:val="0"/>
      <w:marTop w:val="0"/>
      <w:marBottom w:val="0"/>
      <w:divBdr>
        <w:top w:val="none" w:sz="0" w:space="0" w:color="auto"/>
        <w:left w:val="none" w:sz="0" w:space="0" w:color="auto"/>
        <w:bottom w:val="none" w:sz="0" w:space="0" w:color="auto"/>
        <w:right w:val="none" w:sz="0" w:space="0" w:color="auto"/>
      </w:divBdr>
    </w:div>
    <w:div w:id="536894762">
      <w:bodyDiv w:val="1"/>
      <w:marLeft w:val="0"/>
      <w:marRight w:val="0"/>
      <w:marTop w:val="0"/>
      <w:marBottom w:val="0"/>
      <w:divBdr>
        <w:top w:val="none" w:sz="0" w:space="0" w:color="auto"/>
        <w:left w:val="none" w:sz="0" w:space="0" w:color="auto"/>
        <w:bottom w:val="none" w:sz="0" w:space="0" w:color="auto"/>
        <w:right w:val="none" w:sz="0" w:space="0" w:color="auto"/>
      </w:divBdr>
    </w:div>
    <w:div w:id="610477431">
      <w:bodyDiv w:val="1"/>
      <w:marLeft w:val="0"/>
      <w:marRight w:val="0"/>
      <w:marTop w:val="0"/>
      <w:marBottom w:val="0"/>
      <w:divBdr>
        <w:top w:val="none" w:sz="0" w:space="0" w:color="auto"/>
        <w:left w:val="none" w:sz="0" w:space="0" w:color="auto"/>
        <w:bottom w:val="none" w:sz="0" w:space="0" w:color="auto"/>
        <w:right w:val="none" w:sz="0" w:space="0" w:color="auto"/>
      </w:divBdr>
    </w:div>
    <w:div w:id="662702099">
      <w:bodyDiv w:val="1"/>
      <w:marLeft w:val="0"/>
      <w:marRight w:val="0"/>
      <w:marTop w:val="0"/>
      <w:marBottom w:val="0"/>
      <w:divBdr>
        <w:top w:val="none" w:sz="0" w:space="0" w:color="auto"/>
        <w:left w:val="none" w:sz="0" w:space="0" w:color="auto"/>
        <w:bottom w:val="none" w:sz="0" w:space="0" w:color="auto"/>
        <w:right w:val="none" w:sz="0" w:space="0" w:color="auto"/>
      </w:divBdr>
    </w:div>
    <w:div w:id="703752851">
      <w:bodyDiv w:val="1"/>
      <w:marLeft w:val="0"/>
      <w:marRight w:val="0"/>
      <w:marTop w:val="0"/>
      <w:marBottom w:val="0"/>
      <w:divBdr>
        <w:top w:val="none" w:sz="0" w:space="0" w:color="auto"/>
        <w:left w:val="none" w:sz="0" w:space="0" w:color="auto"/>
        <w:bottom w:val="none" w:sz="0" w:space="0" w:color="auto"/>
        <w:right w:val="none" w:sz="0" w:space="0" w:color="auto"/>
      </w:divBdr>
    </w:div>
    <w:div w:id="738212629">
      <w:bodyDiv w:val="1"/>
      <w:marLeft w:val="0"/>
      <w:marRight w:val="0"/>
      <w:marTop w:val="0"/>
      <w:marBottom w:val="0"/>
      <w:divBdr>
        <w:top w:val="none" w:sz="0" w:space="0" w:color="auto"/>
        <w:left w:val="none" w:sz="0" w:space="0" w:color="auto"/>
        <w:bottom w:val="none" w:sz="0" w:space="0" w:color="auto"/>
        <w:right w:val="none" w:sz="0" w:space="0" w:color="auto"/>
      </w:divBdr>
    </w:div>
    <w:div w:id="767503787">
      <w:bodyDiv w:val="1"/>
      <w:marLeft w:val="0"/>
      <w:marRight w:val="0"/>
      <w:marTop w:val="0"/>
      <w:marBottom w:val="0"/>
      <w:divBdr>
        <w:top w:val="none" w:sz="0" w:space="0" w:color="auto"/>
        <w:left w:val="none" w:sz="0" w:space="0" w:color="auto"/>
        <w:bottom w:val="none" w:sz="0" w:space="0" w:color="auto"/>
        <w:right w:val="none" w:sz="0" w:space="0" w:color="auto"/>
      </w:divBdr>
    </w:div>
    <w:div w:id="772751278">
      <w:bodyDiv w:val="1"/>
      <w:marLeft w:val="0"/>
      <w:marRight w:val="0"/>
      <w:marTop w:val="0"/>
      <w:marBottom w:val="0"/>
      <w:divBdr>
        <w:top w:val="none" w:sz="0" w:space="0" w:color="auto"/>
        <w:left w:val="none" w:sz="0" w:space="0" w:color="auto"/>
        <w:bottom w:val="none" w:sz="0" w:space="0" w:color="auto"/>
        <w:right w:val="none" w:sz="0" w:space="0" w:color="auto"/>
      </w:divBdr>
    </w:div>
    <w:div w:id="782648644">
      <w:bodyDiv w:val="1"/>
      <w:marLeft w:val="0"/>
      <w:marRight w:val="0"/>
      <w:marTop w:val="0"/>
      <w:marBottom w:val="0"/>
      <w:divBdr>
        <w:top w:val="none" w:sz="0" w:space="0" w:color="auto"/>
        <w:left w:val="none" w:sz="0" w:space="0" w:color="auto"/>
        <w:bottom w:val="none" w:sz="0" w:space="0" w:color="auto"/>
        <w:right w:val="none" w:sz="0" w:space="0" w:color="auto"/>
      </w:divBdr>
    </w:div>
    <w:div w:id="798887452">
      <w:bodyDiv w:val="1"/>
      <w:marLeft w:val="0"/>
      <w:marRight w:val="0"/>
      <w:marTop w:val="0"/>
      <w:marBottom w:val="0"/>
      <w:divBdr>
        <w:top w:val="none" w:sz="0" w:space="0" w:color="auto"/>
        <w:left w:val="none" w:sz="0" w:space="0" w:color="auto"/>
        <w:bottom w:val="none" w:sz="0" w:space="0" w:color="auto"/>
        <w:right w:val="none" w:sz="0" w:space="0" w:color="auto"/>
      </w:divBdr>
    </w:div>
    <w:div w:id="836724918">
      <w:bodyDiv w:val="1"/>
      <w:marLeft w:val="0"/>
      <w:marRight w:val="0"/>
      <w:marTop w:val="0"/>
      <w:marBottom w:val="0"/>
      <w:divBdr>
        <w:top w:val="none" w:sz="0" w:space="0" w:color="auto"/>
        <w:left w:val="none" w:sz="0" w:space="0" w:color="auto"/>
        <w:bottom w:val="none" w:sz="0" w:space="0" w:color="auto"/>
        <w:right w:val="none" w:sz="0" w:space="0" w:color="auto"/>
      </w:divBdr>
    </w:div>
    <w:div w:id="904219870">
      <w:bodyDiv w:val="1"/>
      <w:marLeft w:val="0"/>
      <w:marRight w:val="0"/>
      <w:marTop w:val="0"/>
      <w:marBottom w:val="0"/>
      <w:divBdr>
        <w:top w:val="none" w:sz="0" w:space="0" w:color="auto"/>
        <w:left w:val="none" w:sz="0" w:space="0" w:color="auto"/>
        <w:bottom w:val="none" w:sz="0" w:space="0" w:color="auto"/>
        <w:right w:val="none" w:sz="0" w:space="0" w:color="auto"/>
      </w:divBdr>
    </w:div>
    <w:div w:id="983240277">
      <w:bodyDiv w:val="1"/>
      <w:marLeft w:val="0"/>
      <w:marRight w:val="0"/>
      <w:marTop w:val="0"/>
      <w:marBottom w:val="0"/>
      <w:divBdr>
        <w:top w:val="none" w:sz="0" w:space="0" w:color="auto"/>
        <w:left w:val="none" w:sz="0" w:space="0" w:color="auto"/>
        <w:bottom w:val="none" w:sz="0" w:space="0" w:color="auto"/>
        <w:right w:val="none" w:sz="0" w:space="0" w:color="auto"/>
      </w:divBdr>
    </w:div>
    <w:div w:id="1000079638">
      <w:bodyDiv w:val="1"/>
      <w:marLeft w:val="0"/>
      <w:marRight w:val="0"/>
      <w:marTop w:val="0"/>
      <w:marBottom w:val="0"/>
      <w:divBdr>
        <w:top w:val="none" w:sz="0" w:space="0" w:color="auto"/>
        <w:left w:val="none" w:sz="0" w:space="0" w:color="auto"/>
        <w:bottom w:val="none" w:sz="0" w:space="0" w:color="auto"/>
        <w:right w:val="none" w:sz="0" w:space="0" w:color="auto"/>
      </w:divBdr>
    </w:div>
    <w:div w:id="1026174946">
      <w:bodyDiv w:val="1"/>
      <w:marLeft w:val="0"/>
      <w:marRight w:val="0"/>
      <w:marTop w:val="0"/>
      <w:marBottom w:val="0"/>
      <w:divBdr>
        <w:top w:val="none" w:sz="0" w:space="0" w:color="auto"/>
        <w:left w:val="none" w:sz="0" w:space="0" w:color="auto"/>
        <w:bottom w:val="none" w:sz="0" w:space="0" w:color="auto"/>
        <w:right w:val="none" w:sz="0" w:space="0" w:color="auto"/>
      </w:divBdr>
    </w:div>
    <w:div w:id="1110128008">
      <w:bodyDiv w:val="1"/>
      <w:marLeft w:val="0"/>
      <w:marRight w:val="0"/>
      <w:marTop w:val="0"/>
      <w:marBottom w:val="0"/>
      <w:divBdr>
        <w:top w:val="none" w:sz="0" w:space="0" w:color="auto"/>
        <w:left w:val="none" w:sz="0" w:space="0" w:color="auto"/>
        <w:bottom w:val="none" w:sz="0" w:space="0" w:color="auto"/>
        <w:right w:val="none" w:sz="0" w:space="0" w:color="auto"/>
      </w:divBdr>
    </w:div>
    <w:div w:id="1113861409">
      <w:bodyDiv w:val="1"/>
      <w:marLeft w:val="0"/>
      <w:marRight w:val="0"/>
      <w:marTop w:val="0"/>
      <w:marBottom w:val="0"/>
      <w:divBdr>
        <w:top w:val="none" w:sz="0" w:space="0" w:color="auto"/>
        <w:left w:val="none" w:sz="0" w:space="0" w:color="auto"/>
        <w:bottom w:val="none" w:sz="0" w:space="0" w:color="auto"/>
        <w:right w:val="none" w:sz="0" w:space="0" w:color="auto"/>
      </w:divBdr>
    </w:div>
    <w:div w:id="1142381703">
      <w:bodyDiv w:val="1"/>
      <w:marLeft w:val="0"/>
      <w:marRight w:val="0"/>
      <w:marTop w:val="0"/>
      <w:marBottom w:val="0"/>
      <w:divBdr>
        <w:top w:val="none" w:sz="0" w:space="0" w:color="auto"/>
        <w:left w:val="none" w:sz="0" w:space="0" w:color="auto"/>
        <w:bottom w:val="none" w:sz="0" w:space="0" w:color="auto"/>
        <w:right w:val="none" w:sz="0" w:space="0" w:color="auto"/>
      </w:divBdr>
    </w:div>
    <w:div w:id="1203984953">
      <w:bodyDiv w:val="1"/>
      <w:marLeft w:val="0"/>
      <w:marRight w:val="0"/>
      <w:marTop w:val="0"/>
      <w:marBottom w:val="0"/>
      <w:divBdr>
        <w:top w:val="none" w:sz="0" w:space="0" w:color="auto"/>
        <w:left w:val="none" w:sz="0" w:space="0" w:color="auto"/>
        <w:bottom w:val="none" w:sz="0" w:space="0" w:color="auto"/>
        <w:right w:val="none" w:sz="0" w:space="0" w:color="auto"/>
      </w:divBdr>
    </w:div>
    <w:div w:id="1297250440">
      <w:bodyDiv w:val="1"/>
      <w:marLeft w:val="0"/>
      <w:marRight w:val="0"/>
      <w:marTop w:val="0"/>
      <w:marBottom w:val="0"/>
      <w:divBdr>
        <w:top w:val="none" w:sz="0" w:space="0" w:color="auto"/>
        <w:left w:val="none" w:sz="0" w:space="0" w:color="auto"/>
        <w:bottom w:val="none" w:sz="0" w:space="0" w:color="auto"/>
        <w:right w:val="none" w:sz="0" w:space="0" w:color="auto"/>
      </w:divBdr>
    </w:div>
    <w:div w:id="1363165317">
      <w:bodyDiv w:val="1"/>
      <w:marLeft w:val="0"/>
      <w:marRight w:val="0"/>
      <w:marTop w:val="0"/>
      <w:marBottom w:val="0"/>
      <w:divBdr>
        <w:top w:val="none" w:sz="0" w:space="0" w:color="auto"/>
        <w:left w:val="none" w:sz="0" w:space="0" w:color="auto"/>
        <w:bottom w:val="none" w:sz="0" w:space="0" w:color="auto"/>
        <w:right w:val="none" w:sz="0" w:space="0" w:color="auto"/>
      </w:divBdr>
    </w:div>
    <w:div w:id="1470590902">
      <w:bodyDiv w:val="1"/>
      <w:marLeft w:val="0"/>
      <w:marRight w:val="0"/>
      <w:marTop w:val="0"/>
      <w:marBottom w:val="0"/>
      <w:divBdr>
        <w:top w:val="none" w:sz="0" w:space="0" w:color="auto"/>
        <w:left w:val="none" w:sz="0" w:space="0" w:color="auto"/>
        <w:bottom w:val="none" w:sz="0" w:space="0" w:color="auto"/>
        <w:right w:val="none" w:sz="0" w:space="0" w:color="auto"/>
      </w:divBdr>
    </w:div>
    <w:div w:id="1518347394">
      <w:bodyDiv w:val="1"/>
      <w:marLeft w:val="0"/>
      <w:marRight w:val="0"/>
      <w:marTop w:val="0"/>
      <w:marBottom w:val="0"/>
      <w:divBdr>
        <w:top w:val="none" w:sz="0" w:space="0" w:color="auto"/>
        <w:left w:val="none" w:sz="0" w:space="0" w:color="auto"/>
        <w:bottom w:val="none" w:sz="0" w:space="0" w:color="auto"/>
        <w:right w:val="none" w:sz="0" w:space="0" w:color="auto"/>
      </w:divBdr>
    </w:div>
    <w:div w:id="1526289458">
      <w:bodyDiv w:val="1"/>
      <w:marLeft w:val="0"/>
      <w:marRight w:val="0"/>
      <w:marTop w:val="0"/>
      <w:marBottom w:val="0"/>
      <w:divBdr>
        <w:top w:val="none" w:sz="0" w:space="0" w:color="auto"/>
        <w:left w:val="none" w:sz="0" w:space="0" w:color="auto"/>
        <w:bottom w:val="none" w:sz="0" w:space="0" w:color="auto"/>
        <w:right w:val="none" w:sz="0" w:space="0" w:color="auto"/>
      </w:divBdr>
    </w:div>
    <w:div w:id="1530414495">
      <w:bodyDiv w:val="1"/>
      <w:marLeft w:val="0"/>
      <w:marRight w:val="0"/>
      <w:marTop w:val="0"/>
      <w:marBottom w:val="0"/>
      <w:divBdr>
        <w:top w:val="none" w:sz="0" w:space="0" w:color="auto"/>
        <w:left w:val="none" w:sz="0" w:space="0" w:color="auto"/>
        <w:bottom w:val="none" w:sz="0" w:space="0" w:color="auto"/>
        <w:right w:val="none" w:sz="0" w:space="0" w:color="auto"/>
      </w:divBdr>
    </w:div>
    <w:div w:id="1547377658">
      <w:bodyDiv w:val="1"/>
      <w:marLeft w:val="0"/>
      <w:marRight w:val="0"/>
      <w:marTop w:val="0"/>
      <w:marBottom w:val="0"/>
      <w:divBdr>
        <w:top w:val="none" w:sz="0" w:space="0" w:color="auto"/>
        <w:left w:val="none" w:sz="0" w:space="0" w:color="auto"/>
        <w:bottom w:val="none" w:sz="0" w:space="0" w:color="auto"/>
        <w:right w:val="none" w:sz="0" w:space="0" w:color="auto"/>
      </w:divBdr>
    </w:div>
    <w:div w:id="1584993980">
      <w:bodyDiv w:val="1"/>
      <w:marLeft w:val="0"/>
      <w:marRight w:val="0"/>
      <w:marTop w:val="0"/>
      <w:marBottom w:val="0"/>
      <w:divBdr>
        <w:top w:val="none" w:sz="0" w:space="0" w:color="auto"/>
        <w:left w:val="none" w:sz="0" w:space="0" w:color="auto"/>
        <w:bottom w:val="none" w:sz="0" w:space="0" w:color="auto"/>
        <w:right w:val="none" w:sz="0" w:space="0" w:color="auto"/>
      </w:divBdr>
    </w:div>
    <w:div w:id="1613778441">
      <w:bodyDiv w:val="1"/>
      <w:marLeft w:val="0"/>
      <w:marRight w:val="0"/>
      <w:marTop w:val="0"/>
      <w:marBottom w:val="0"/>
      <w:divBdr>
        <w:top w:val="none" w:sz="0" w:space="0" w:color="auto"/>
        <w:left w:val="none" w:sz="0" w:space="0" w:color="auto"/>
        <w:bottom w:val="none" w:sz="0" w:space="0" w:color="auto"/>
        <w:right w:val="none" w:sz="0" w:space="0" w:color="auto"/>
      </w:divBdr>
    </w:div>
    <w:div w:id="1645700231">
      <w:bodyDiv w:val="1"/>
      <w:marLeft w:val="0"/>
      <w:marRight w:val="0"/>
      <w:marTop w:val="0"/>
      <w:marBottom w:val="0"/>
      <w:divBdr>
        <w:top w:val="none" w:sz="0" w:space="0" w:color="auto"/>
        <w:left w:val="none" w:sz="0" w:space="0" w:color="auto"/>
        <w:bottom w:val="none" w:sz="0" w:space="0" w:color="auto"/>
        <w:right w:val="none" w:sz="0" w:space="0" w:color="auto"/>
      </w:divBdr>
    </w:div>
    <w:div w:id="1756629766">
      <w:bodyDiv w:val="1"/>
      <w:marLeft w:val="0"/>
      <w:marRight w:val="0"/>
      <w:marTop w:val="0"/>
      <w:marBottom w:val="0"/>
      <w:divBdr>
        <w:top w:val="none" w:sz="0" w:space="0" w:color="auto"/>
        <w:left w:val="none" w:sz="0" w:space="0" w:color="auto"/>
        <w:bottom w:val="none" w:sz="0" w:space="0" w:color="auto"/>
        <w:right w:val="none" w:sz="0" w:space="0" w:color="auto"/>
      </w:divBdr>
    </w:div>
    <w:div w:id="1781334327">
      <w:bodyDiv w:val="1"/>
      <w:marLeft w:val="0"/>
      <w:marRight w:val="0"/>
      <w:marTop w:val="0"/>
      <w:marBottom w:val="0"/>
      <w:divBdr>
        <w:top w:val="none" w:sz="0" w:space="0" w:color="auto"/>
        <w:left w:val="none" w:sz="0" w:space="0" w:color="auto"/>
        <w:bottom w:val="none" w:sz="0" w:space="0" w:color="auto"/>
        <w:right w:val="none" w:sz="0" w:space="0" w:color="auto"/>
      </w:divBdr>
    </w:div>
    <w:div w:id="1842743972">
      <w:bodyDiv w:val="1"/>
      <w:marLeft w:val="0"/>
      <w:marRight w:val="0"/>
      <w:marTop w:val="0"/>
      <w:marBottom w:val="0"/>
      <w:divBdr>
        <w:top w:val="none" w:sz="0" w:space="0" w:color="auto"/>
        <w:left w:val="none" w:sz="0" w:space="0" w:color="auto"/>
        <w:bottom w:val="none" w:sz="0" w:space="0" w:color="auto"/>
        <w:right w:val="none" w:sz="0" w:space="0" w:color="auto"/>
      </w:divBdr>
    </w:div>
    <w:div w:id="1984114304">
      <w:bodyDiv w:val="1"/>
      <w:marLeft w:val="0"/>
      <w:marRight w:val="0"/>
      <w:marTop w:val="0"/>
      <w:marBottom w:val="0"/>
      <w:divBdr>
        <w:top w:val="none" w:sz="0" w:space="0" w:color="auto"/>
        <w:left w:val="none" w:sz="0" w:space="0" w:color="auto"/>
        <w:bottom w:val="none" w:sz="0" w:space="0" w:color="auto"/>
        <w:right w:val="none" w:sz="0" w:space="0" w:color="auto"/>
      </w:divBdr>
    </w:div>
    <w:div w:id="2018578259">
      <w:bodyDiv w:val="1"/>
      <w:marLeft w:val="0"/>
      <w:marRight w:val="0"/>
      <w:marTop w:val="0"/>
      <w:marBottom w:val="0"/>
      <w:divBdr>
        <w:top w:val="none" w:sz="0" w:space="0" w:color="auto"/>
        <w:left w:val="none" w:sz="0" w:space="0" w:color="auto"/>
        <w:bottom w:val="none" w:sz="0" w:space="0" w:color="auto"/>
        <w:right w:val="none" w:sz="0" w:space="0" w:color="auto"/>
      </w:divBdr>
    </w:div>
    <w:div w:id="2029599477">
      <w:bodyDiv w:val="1"/>
      <w:marLeft w:val="0"/>
      <w:marRight w:val="0"/>
      <w:marTop w:val="0"/>
      <w:marBottom w:val="0"/>
      <w:divBdr>
        <w:top w:val="none" w:sz="0" w:space="0" w:color="auto"/>
        <w:left w:val="none" w:sz="0" w:space="0" w:color="auto"/>
        <w:bottom w:val="none" w:sz="0" w:space="0" w:color="auto"/>
        <w:right w:val="none" w:sz="0" w:space="0" w:color="auto"/>
      </w:divBdr>
    </w:div>
    <w:div w:id="2058428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Jon08</b:Tag>
    <b:SourceType>JournalArticle</b:SourceType>
    <b:Guid>{48B1AA3A-AB63-40C6-A238-614BA0945EFF}</b:Guid>
    <b:Title>The nature and purpose of belief</b:Title>
    <b:Year>2008</b:Year>
    <b:Author>
      <b:Author>
        <b:NameList>
          <b:Person>
            <b:Last>Leicester</b:Last>
            <b:First>Jonathan</b:First>
          </b:Person>
        </b:NameList>
      </b:Author>
    </b:Author>
    <b:JournalName>Journal of Mind and Behavior </b:JournalName>
    <b:Pages>219-239</b:Pages>
    <b:Volume>29</b:Volume>
    <b:Issue>3</b:Issue>
    <b:RefOrder>1</b:RefOrder>
  </b:Source>
  <b:Source>
    <b:Tag>Ric16</b:Tag>
    <b:SourceType>Book</b:SourceType>
    <b:Guid>{9D11A344-949B-4E3D-A3AA-CDA8B7CD268F}</b:Guid>
    <b:Title>The Dynamics of Persuasion: Communication and Attitudes in the Twenty-First Century</b:Title>
    <b:Year>2016</b:Year>
    <b:Author>
      <b:Author>
        <b:NameList>
          <b:Person>
            <b:Last>Perloff</b:Last>
            <b:First>Richard</b:First>
            <b:Middle>M.</b:Middle>
          </b:Person>
        </b:NameList>
      </b:Author>
    </b:Author>
    <b:RefOrder>2</b:RefOrder>
  </b:Source>
  <b:Source>
    <b:Tag>Sup09</b:Tag>
    <b:SourceType>Book</b:SourceType>
    <b:Guid>{AC0BCBEF-7C21-495B-BAC2-93B5BD98DC26}</b:Guid>
    <b:Author>
      <b:Author>
        <b:NameList>
          <b:Person>
            <b:Last>Superson</b:Last>
            <b:First>Anita</b:First>
          </b:Person>
        </b:NameList>
      </b:Author>
    </b:Author>
    <b:Title>he Moral Skeptic</b:Title>
    <b:Year>2009</b:Year>
    <b:Publisher>Oxford University Press</b:Publisher>
    <b:RefOrder>3</b:RefOrder>
  </b:Source>
  <b:Source>
    <b:Tag>Jam13</b:Tag>
    <b:SourceType>Book</b:SourceType>
    <b:Guid>{9435370C-E9FF-47B4-9C43-3FE031F1781B}</b:Guid>
    <b:Author>
      <b:Author>
        <b:NameList>
          <b:Person>
            <b:Last>McGrath</b:Last>
            <b:First>James</b:First>
          </b:Person>
          <b:Person>
            <b:Last>Bates</b:Last>
            <b:First>Bob</b:First>
          </b:Person>
        </b:NameList>
      </b:Author>
    </b:Author>
    <b:Title>The Little Book of Big Management Theories:</b:Title>
    <b:Year>2013</b:Year>
    <b:Publisher>Pearson</b:Publisher>
    <b:RefOrder>4</b:RefOrder>
  </b:Source>
  <b:Source>
    <b:Tag>Fre03</b:Tag>
    <b:SourceType>Book</b:SourceType>
    <b:Guid>{FED7B2E7-53AA-4154-B8DB-5BE4A04B7FC1}</b:Guid>
    <b:Author>
      <b:Author>
        <b:NameList>
          <b:Person>
            <b:Last>Taylor</b:Last>
            <b:First>Frederick</b:First>
          </b:Person>
        </b:NameList>
      </b:Author>
    </b:Author>
    <b:Title> Shop Management</b:Title>
    <b:Year>1903</b:Year>
    <b:City>New York</b:City>
    <b:RefOrder>5</b:RefOrder>
  </b:Source>
  <b:Source>
    <b:Tag>Max47</b:Tag>
    <b:SourceType>Book</b:SourceType>
    <b:Guid>{14A6D5FD-5981-4E9F-B9DB-7218FE6149CF}</b:Guid>
    <b:Author>
      <b:Author>
        <b:NameList>
          <b:Person>
            <b:Last>Weber</b:Last>
            <b:First>Max</b:First>
          </b:Person>
        </b:NameList>
      </b:Author>
    </b:Author>
    <b:Title>The Theory of Social and Economic Organization</b:Title>
    <b:Year>1947</b:Year>
    <b:Publisher>Pearson</b:Publisher>
    <b:RefOrder>7</b:RefOrder>
  </b:Source>
  <b:Source>
    <b:Tag>Lud68</b:Tag>
    <b:SourceType>Book</b:SourceType>
    <b:Guid>{47174C7C-A221-4F71-8295-678386E0619A}</b:Guid>
    <b:Author>
      <b:Author>
        <b:NameList>
          <b:Person>
            <b:Last>Bertalanffy</b:Last>
            <b:First>Ludwig</b:First>
            <b:Middle>von</b:Middle>
          </b:Person>
        </b:NameList>
      </b:Author>
    </b:Author>
    <b:Title>General system theory</b:Title>
    <b:Year>1968</b:Year>
    <b:RefOrder>8</b:RefOrder>
  </b:Source>
  <b:Source>
    <b:Tag>min181</b:Tag>
    <b:SourceType>InternetSite</b:SourceType>
    <b:Guid>{E7C3B470-F9EC-4C1C-AD0E-12A0DD5C1798}</b:Guid>
    <b:Year>2018</b:Year>
    <b:URL>https://www.mindtools.com/pages/article/henri-fayol.htm</b:URL>
    <b:Author>
      <b:Author>
        <b:NameList>
          <b:Person>
            <b:Last>mindtools</b:Last>
          </b:Person>
        </b:NameList>
      </b:Author>
    </b:Author>
    <b:RefOrder>9</b:RefOrder>
  </b:Source>
  <b:Source>
    <b:Tag>Sam18</b:Tag>
    <b:SourceType>InternetSite</b:SourceType>
    <b:Guid>{8865020A-50A0-4A65-9142-3AFEF4D7FAA2}</b:Guid>
    <b:Author>
      <b:Author>
        <b:NameList>
          <b:Person>
            <b:Last>Carmella</b:Last>
            <b:First>Sammi</b:First>
          </b:Person>
        </b:NameList>
      </b:Author>
    </b:Author>
    <b:Year>2018</b:Year>
    <b:URL>https://www.business.com/articles/management-theory-of-frederick-taylor/</b:URL>
    <b:RefOrder>6</b:RefOrder>
  </b:Source>
  <b:Source>
    <b:Tag>Eri18</b:Tag>
    <b:SourceType>InternetSite</b:SourceType>
    <b:Guid>{00E2A836-D56F-4286-BCA6-7C9F90E6EA64}</b:Guid>
    <b:Author>
      <b:Author>
        <b:NameList>
          <b:Person>
            <b:Last>P</b:Last>
            <b:First>Eric</b:First>
          </b:Person>
        </b:NameList>
      </b:Author>
    </b:Author>
    <b:Year>2018</b:Year>
    <b:URL>https://study.com/academy/lesson/what-is-administrative-management-theory-definition-functions-quiz.html</b:URL>
    <b:RefOrder>10</b:RefOrder>
  </b:Source>
  <b:Source>
    <b:Tag>Sus18</b:Tag>
    <b:SourceType>InternetSite</b:SourceType>
    <b:Guid>{0724CCB8-89DD-4B88-B10E-702997195AFD}</b:Guid>
    <b:Author>
      <b:Author>
        <b:NameList>
          <b:Person>
            <b:Last>Heathfield</b:Last>
            <b:First>Susan</b:First>
          </b:Person>
        </b:NameList>
      </b:Author>
    </b:Author>
    <b:Year>2018</b:Year>
    <b:URL>https://www.thebalancecareers.com/values-and-beliefs-that-form-the-foundation-for-the-site-1918799</b:URL>
    <b:RefOrder>11</b:RefOrder>
  </b:Source>
</b:Sources>
</file>

<file path=customXml/itemProps1.xml><?xml version="1.0" encoding="utf-8"?>
<ds:datastoreItem xmlns:ds="http://schemas.openxmlformats.org/officeDocument/2006/customXml" ds:itemID="{BC0F1FBF-2825-4DC5-95F0-892EFCAD9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1093</TotalTime>
  <Pages>11</Pages>
  <Words>4122</Words>
  <Characters>23500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TEAM OS</Company>
  <LinksUpToDate>false</LinksUpToDate>
  <CharactersWithSpaces>27567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Shakil</dc:creator>
  <cp:keywords/>
  <dc:description/>
  <cp:lastModifiedBy>Shakil</cp:lastModifiedBy>
  <cp:revision>39</cp:revision>
  <cp:lastPrinted>2018-08-12T22:55:00Z</cp:lastPrinted>
  <dcterms:created xsi:type="dcterms:W3CDTF">2018-08-07T19:30:00Z</dcterms:created>
  <dcterms:modified xsi:type="dcterms:W3CDTF">2018-08-27T14:13:00Z</dcterms:modified>
</cp:coreProperties>
</file>