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0A6EEAD" w14:textId="77777777" w:rsidR="003C7B9E" w:rsidRDefault="003C7B9E">
      <w:pPr>
        <w:rPr>
          <w:rFonts w:hint="eastAsia"/>
        </w:rPr>
      </w:pPr>
    </w:p>
    <w:p w14:paraId="3F1F2370" w14:textId="77777777" w:rsidR="00460333" w:rsidRDefault="00460333">
      <w:pPr>
        <w:rPr>
          <w:rFonts w:hint="eastAsia"/>
        </w:rPr>
      </w:pPr>
    </w:p>
    <w:p w14:paraId="289F4932" w14:textId="77777777" w:rsidR="00460333" w:rsidRDefault="00460333">
      <w:pPr>
        <w:rPr>
          <w:rFonts w:hint="eastAsia"/>
        </w:rPr>
      </w:pPr>
    </w:p>
    <w:p w14:paraId="01C7BDE9" w14:textId="77777777" w:rsidR="00460333" w:rsidRDefault="00460333">
      <w:pPr>
        <w:rPr>
          <w:rFonts w:hint="eastAsia"/>
        </w:rPr>
      </w:pPr>
    </w:p>
    <w:p w14:paraId="66CD56B4" w14:textId="77777777" w:rsidR="00460333" w:rsidRDefault="00460333">
      <w:pPr>
        <w:rPr>
          <w:rFonts w:hint="eastAsia"/>
        </w:rPr>
      </w:pPr>
    </w:p>
    <w:p w14:paraId="6E842709" w14:textId="77777777" w:rsidR="00460333" w:rsidRDefault="00460333">
      <w:pPr>
        <w:rPr>
          <w:rFonts w:hint="eastAsia"/>
        </w:rPr>
      </w:pPr>
    </w:p>
    <w:p w14:paraId="5EDA6779" w14:textId="77777777" w:rsidR="00460333" w:rsidRDefault="00460333">
      <w:pPr>
        <w:rPr>
          <w:rFonts w:hint="eastAsia"/>
        </w:rPr>
      </w:pPr>
    </w:p>
    <w:p w14:paraId="7BC079AD" w14:textId="77777777" w:rsidR="00460333" w:rsidRDefault="00460333">
      <w:pPr>
        <w:rPr>
          <w:rFonts w:hint="eastAsia"/>
        </w:rPr>
      </w:pPr>
    </w:p>
    <w:p w14:paraId="2208D131" w14:textId="77777777" w:rsidR="00460333" w:rsidRDefault="00460333">
      <w:pPr>
        <w:rPr>
          <w:rFonts w:hint="eastAsia"/>
        </w:rPr>
      </w:pPr>
    </w:p>
    <w:p w14:paraId="474E1BA4" w14:textId="77777777" w:rsidR="00460333" w:rsidRDefault="00460333">
      <w:pPr>
        <w:rPr>
          <w:rFonts w:hint="eastAsia"/>
        </w:rPr>
      </w:pPr>
    </w:p>
    <w:p w14:paraId="1A87506D" w14:textId="77777777" w:rsidR="00460333" w:rsidRDefault="00460333">
      <w:pPr>
        <w:rPr>
          <w:rFonts w:hint="eastAsia"/>
        </w:rPr>
      </w:pPr>
    </w:p>
    <w:p w14:paraId="54252403" w14:textId="77777777" w:rsidR="00460333" w:rsidRDefault="00460333">
      <w:pPr>
        <w:rPr>
          <w:rFonts w:hint="eastAsia"/>
        </w:rPr>
      </w:pPr>
    </w:p>
    <w:p w14:paraId="2FE36CB2" w14:textId="77777777" w:rsidR="00460333" w:rsidRDefault="00460333">
      <w:pPr>
        <w:rPr>
          <w:rFonts w:hint="eastAsia"/>
        </w:rPr>
      </w:pPr>
    </w:p>
    <w:p w14:paraId="42CDA7D4" w14:textId="77777777" w:rsidR="00460333" w:rsidRDefault="00460333">
      <w:pPr>
        <w:rPr>
          <w:rFonts w:hint="eastAsia"/>
        </w:rPr>
      </w:pPr>
    </w:p>
    <w:p w14:paraId="66AC4E93" w14:textId="77777777" w:rsidR="00460333" w:rsidRDefault="00460333">
      <w:pPr>
        <w:rPr>
          <w:rFonts w:hint="eastAsia"/>
        </w:rPr>
      </w:pPr>
    </w:p>
    <w:p w14:paraId="7B4F4014" w14:textId="77777777" w:rsidR="00460333" w:rsidRDefault="00460333">
      <w:pPr>
        <w:rPr>
          <w:rFonts w:hint="eastAsia"/>
        </w:rPr>
      </w:pPr>
    </w:p>
    <w:p w14:paraId="2A5A47F0" w14:textId="77777777" w:rsidR="00460333" w:rsidRDefault="00460333">
      <w:pPr>
        <w:rPr>
          <w:rFonts w:hint="eastAsia"/>
        </w:rPr>
      </w:pPr>
    </w:p>
    <w:p w14:paraId="648681A6" w14:textId="77777777" w:rsidR="00460333" w:rsidRDefault="00460333">
      <w:pPr>
        <w:rPr>
          <w:rFonts w:hint="eastAsia"/>
        </w:rPr>
      </w:pPr>
    </w:p>
    <w:p w14:paraId="1728B7BE" w14:textId="77777777" w:rsidR="00460333" w:rsidRDefault="00460333">
      <w:pPr>
        <w:rPr>
          <w:sz w:val="44"/>
          <w:szCs w:val="44"/>
        </w:rPr>
      </w:pPr>
      <w:r>
        <w:rPr>
          <w:sz w:val="44"/>
          <w:szCs w:val="44"/>
        </w:rPr>
        <w:t xml:space="preserve">   </w:t>
      </w:r>
    </w:p>
    <w:p w14:paraId="101D9FDC" w14:textId="77777777" w:rsidR="00460333" w:rsidRDefault="00460333" w:rsidP="00460333">
      <w:pPr>
        <w:ind w:firstLine="880"/>
        <w:rPr>
          <w:sz w:val="44"/>
          <w:szCs w:val="44"/>
        </w:rPr>
      </w:pPr>
      <w:r>
        <w:rPr>
          <w:sz w:val="44"/>
          <w:szCs w:val="44"/>
        </w:rPr>
        <w:t>International Entrepreneurship</w:t>
      </w:r>
    </w:p>
    <w:p w14:paraId="5B8A785D" w14:textId="77777777" w:rsidR="00460333" w:rsidRDefault="00460333" w:rsidP="00460333">
      <w:pPr>
        <w:ind w:firstLine="880"/>
        <w:rPr>
          <w:sz w:val="44"/>
          <w:szCs w:val="44"/>
        </w:rPr>
      </w:pPr>
    </w:p>
    <w:p w14:paraId="6A385F86" w14:textId="77777777" w:rsidR="00460333" w:rsidRDefault="00460333" w:rsidP="00460333">
      <w:pPr>
        <w:ind w:firstLine="880"/>
        <w:rPr>
          <w:sz w:val="44"/>
          <w:szCs w:val="44"/>
        </w:rPr>
      </w:pPr>
      <w:r>
        <w:rPr>
          <w:sz w:val="44"/>
          <w:szCs w:val="44"/>
        </w:rPr>
        <w:t xml:space="preserve">        KAI  PAN</w:t>
      </w:r>
    </w:p>
    <w:p w14:paraId="0FB58C6C" w14:textId="77777777" w:rsidR="00460333" w:rsidRDefault="00460333">
      <w:pPr>
        <w:widowControl/>
        <w:jc w:val="left"/>
        <w:rPr>
          <w:sz w:val="44"/>
          <w:szCs w:val="44"/>
        </w:rPr>
      </w:pPr>
      <w:r>
        <w:rPr>
          <w:sz w:val="44"/>
          <w:szCs w:val="44"/>
        </w:rPr>
        <w:br w:type="page"/>
      </w:r>
    </w:p>
    <w:p w14:paraId="458D912D" w14:textId="77777777" w:rsidR="00C43035" w:rsidRDefault="00C43035" w:rsidP="00F31BFB">
      <w:pPr>
        <w:rPr>
          <w:sz w:val="44"/>
          <w:szCs w:val="44"/>
        </w:rPr>
        <w:sectPr w:rsidR="00C43035" w:rsidSect="003C7B9E">
          <w:pgSz w:w="11900" w:h="16840"/>
          <w:pgMar w:top="1440" w:right="1800" w:bottom="1440" w:left="1800" w:header="851" w:footer="992" w:gutter="0"/>
          <w:cols w:space="425"/>
          <w:docGrid w:type="lines" w:linePitch="312"/>
        </w:sectPr>
      </w:pPr>
    </w:p>
    <w:p w14:paraId="520BD3FD" w14:textId="7BB40E17" w:rsidR="00460333" w:rsidRDefault="00460333" w:rsidP="00F31BFB">
      <w:pPr>
        <w:rPr>
          <w:sz w:val="44"/>
          <w:szCs w:val="44"/>
        </w:rPr>
      </w:pPr>
      <w:r>
        <w:rPr>
          <w:sz w:val="44"/>
          <w:szCs w:val="44"/>
        </w:rPr>
        <w:lastRenderedPageBreak/>
        <w:t>C</w:t>
      </w:r>
      <w:r>
        <w:rPr>
          <w:rFonts w:hint="eastAsia"/>
          <w:sz w:val="44"/>
          <w:szCs w:val="44"/>
        </w:rPr>
        <w:t>ontent</w:t>
      </w:r>
      <w:r w:rsidR="00F31BFB">
        <w:rPr>
          <w:rFonts w:hint="eastAsia"/>
          <w:sz w:val="44"/>
          <w:szCs w:val="44"/>
        </w:rPr>
        <w:t>s</w:t>
      </w:r>
    </w:p>
    <w:p w14:paraId="6B076EF2" w14:textId="77777777" w:rsidR="00E26751" w:rsidRPr="007D06DF" w:rsidRDefault="00E26751" w:rsidP="00E26751">
      <w:pPr>
        <w:rPr>
          <w:sz w:val="28"/>
          <w:szCs w:val="28"/>
        </w:rPr>
      </w:pPr>
      <w:r w:rsidRPr="007D06DF">
        <w:rPr>
          <w:sz w:val="28"/>
          <w:szCs w:val="28"/>
        </w:rPr>
        <w:t>1.0Introduction</w:t>
      </w:r>
    </w:p>
    <w:p w14:paraId="5F26902B" w14:textId="77777777" w:rsidR="00E26751" w:rsidRPr="007D06DF" w:rsidRDefault="00E26751" w:rsidP="00E26751">
      <w:pPr>
        <w:rPr>
          <w:sz w:val="28"/>
          <w:szCs w:val="28"/>
        </w:rPr>
      </w:pPr>
      <w:r w:rsidRPr="007D06DF">
        <w:rPr>
          <w:rFonts w:hint="eastAsia"/>
          <w:sz w:val="28"/>
          <w:szCs w:val="28"/>
        </w:rPr>
        <w:t>1.2</w:t>
      </w:r>
      <w:r w:rsidRPr="007D06DF">
        <w:rPr>
          <w:sz w:val="28"/>
          <w:szCs w:val="28"/>
        </w:rPr>
        <w:t>Objectives</w:t>
      </w:r>
    </w:p>
    <w:p w14:paraId="3F80A315" w14:textId="77777777" w:rsidR="00E26751" w:rsidRPr="007D06DF" w:rsidRDefault="00E26751" w:rsidP="00E26751">
      <w:pPr>
        <w:rPr>
          <w:sz w:val="28"/>
          <w:szCs w:val="28"/>
        </w:rPr>
      </w:pPr>
      <w:r w:rsidRPr="007D06DF">
        <w:rPr>
          <w:rFonts w:hint="eastAsia"/>
          <w:sz w:val="28"/>
          <w:szCs w:val="28"/>
        </w:rPr>
        <w:t>2.</w:t>
      </w:r>
      <w:r w:rsidRPr="007D06DF">
        <w:rPr>
          <w:sz w:val="28"/>
          <w:szCs w:val="28"/>
        </w:rPr>
        <w:t>0 D</w:t>
      </w:r>
      <w:r w:rsidRPr="007D06DF">
        <w:rPr>
          <w:rFonts w:hint="eastAsia"/>
          <w:sz w:val="28"/>
          <w:szCs w:val="28"/>
        </w:rPr>
        <w:t>i</w:t>
      </w:r>
      <w:r w:rsidRPr="007D06DF">
        <w:rPr>
          <w:sz w:val="28"/>
          <w:szCs w:val="28"/>
        </w:rPr>
        <w:t>fferent areas of single country</w:t>
      </w:r>
    </w:p>
    <w:p w14:paraId="3E032F17" w14:textId="77777777" w:rsidR="00E26751" w:rsidRPr="007D06DF" w:rsidRDefault="00E26751" w:rsidP="00E26751">
      <w:pPr>
        <w:rPr>
          <w:sz w:val="28"/>
          <w:szCs w:val="28"/>
        </w:rPr>
      </w:pPr>
      <w:r w:rsidRPr="007D06DF">
        <w:rPr>
          <w:sz w:val="28"/>
          <w:szCs w:val="28"/>
        </w:rPr>
        <w:t>2.1China</w:t>
      </w:r>
    </w:p>
    <w:p w14:paraId="750243C6" w14:textId="77777777" w:rsidR="00E26751" w:rsidRPr="007D06DF" w:rsidRDefault="00E26751" w:rsidP="00E26751">
      <w:pPr>
        <w:rPr>
          <w:rFonts w:hint="eastAsia"/>
          <w:sz w:val="28"/>
          <w:szCs w:val="28"/>
        </w:rPr>
      </w:pPr>
      <w:r w:rsidRPr="007D06DF">
        <w:rPr>
          <w:sz w:val="28"/>
          <w:szCs w:val="28"/>
        </w:rPr>
        <w:t>2.2 Mexico</w:t>
      </w:r>
    </w:p>
    <w:p w14:paraId="56B11D2A" w14:textId="77777777" w:rsidR="00E26751" w:rsidRPr="007D06DF" w:rsidRDefault="00E26751" w:rsidP="00E26751">
      <w:pPr>
        <w:rPr>
          <w:sz w:val="28"/>
          <w:szCs w:val="28"/>
        </w:rPr>
      </w:pPr>
      <w:r w:rsidRPr="007D06DF">
        <w:rPr>
          <w:sz w:val="28"/>
          <w:szCs w:val="28"/>
        </w:rPr>
        <w:t>2.3 Australian</w:t>
      </w:r>
    </w:p>
    <w:p w14:paraId="3F1E4534" w14:textId="77777777" w:rsidR="00E26751" w:rsidRPr="007D06DF" w:rsidRDefault="00E26751" w:rsidP="00E26751">
      <w:pPr>
        <w:rPr>
          <w:sz w:val="28"/>
          <w:szCs w:val="28"/>
        </w:rPr>
      </w:pPr>
      <w:r w:rsidRPr="007D06DF">
        <w:rPr>
          <w:rFonts w:hint="eastAsia"/>
          <w:sz w:val="28"/>
          <w:szCs w:val="28"/>
        </w:rPr>
        <w:t xml:space="preserve">2.4 </w:t>
      </w:r>
      <w:r w:rsidRPr="007D06DF">
        <w:rPr>
          <w:sz w:val="28"/>
          <w:szCs w:val="28"/>
        </w:rPr>
        <w:t>S</w:t>
      </w:r>
      <w:r w:rsidRPr="007D06DF">
        <w:rPr>
          <w:rFonts w:hint="eastAsia"/>
          <w:sz w:val="28"/>
          <w:szCs w:val="28"/>
        </w:rPr>
        <w:t>p</w:t>
      </w:r>
      <w:r w:rsidRPr="007D06DF">
        <w:rPr>
          <w:sz w:val="28"/>
          <w:szCs w:val="28"/>
        </w:rPr>
        <w:t>ain</w:t>
      </w:r>
    </w:p>
    <w:p w14:paraId="62FAEC85" w14:textId="77777777" w:rsidR="00E26751" w:rsidRPr="007D06DF" w:rsidRDefault="00E26751" w:rsidP="00E26751">
      <w:pPr>
        <w:rPr>
          <w:sz w:val="28"/>
          <w:szCs w:val="28"/>
        </w:rPr>
      </w:pPr>
      <w:r w:rsidRPr="007D06DF">
        <w:rPr>
          <w:rFonts w:hint="eastAsia"/>
          <w:sz w:val="28"/>
          <w:szCs w:val="28"/>
        </w:rPr>
        <w:t>2.5</w:t>
      </w:r>
      <w:r w:rsidRPr="007D06DF">
        <w:rPr>
          <w:sz w:val="28"/>
          <w:szCs w:val="28"/>
        </w:rPr>
        <w:t>Morocco</w:t>
      </w:r>
    </w:p>
    <w:p w14:paraId="1A465A8B" w14:textId="77777777" w:rsidR="00E26751" w:rsidRPr="007D06DF" w:rsidRDefault="00E26751" w:rsidP="00E26751">
      <w:pPr>
        <w:rPr>
          <w:rFonts w:hint="eastAsia"/>
          <w:sz w:val="28"/>
          <w:szCs w:val="28"/>
        </w:rPr>
      </w:pPr>
      <w:r w:rsidRPr="007D06DF">
        <w:rPr>
          <w:rFonts w:hint="eastAsia"/>
          <w:sz w:val="28"/>
          <w:szCs w:val="28"/>
        </w:rPr>
        <w:t>3.0</w:t>
      </w:r>
      <w:r w:rsidRPr="007D06DF">
        <w:rPr>
          <w:sz w:val="28"/>
          <w:szCs w:val="28"/>
        </w:rPr>
        <w:t>Basic theory and definitions</w:t>
      </w:r>
    </w:p>
    <w:p w14:paraId="180C4789" w14:textId="77777777" w:rsidR="00E26751" w:rsidRPr="007D06DF" w:rsidRDefault="00E26751" w:rsidP="00E26751">
      <w:pPr>
        <w:rPr>
          <w:rFonts w:hint="eastAsia"/>
          <w:sz w:val="28"/>
          <w:szCs w:val="28"/>
        </w:rPr>
      </w:pPr>
      <w:r w:rsidRPr="007D06DF">
        <w:rPr>
          <w:rFonts w:hint="eastAsia"/>
          <w:sz w:val="28"/>
          <w:szCs w:val="28"/>
        </w:rPr>
        <w:t xml:space="preserve"> 3.1</w:t>
      </w:r>
      <w:r w:rsidRPr="007D06DF">
        <w:rPr>
          <w:sz w:val="28"/>
          <w:szCs w:val="28"/>
        </w:rPr>
        <w:t>I</w:t>
      </w:r>
      <w:r w:rsidRPr="007D06DF">
        <w:rPr>
          <w:rFonts w:hint="eastAsia"/>
          <w:sz w:val="28"/>
          <w:szCs w:val="28"/>
        </w:rPr>
        <w:t>nternational</w:t>
      </w:r>
      <w:r w:rsidRPr="007D06DF">
        <w:rPr>
          <w:sz w:val="28"/>
          <w:szCs w:val="28"/>
        </w:rPr>
        <w:t xml:space="preserve"> entrepreneurship</w:t>
      </w:r>
    </w:p>
    <w:p w14:paraId="53CAC496" w14:textId="77777777" w:rsidR="00E26751" w:rsidRPr="007D06DF" w:rsidRDefault="00E26751" w:rsidP="00E26751">
      <w:pPr>
        <w:rPr>
          <w:sz w:val="28"/>
          <w:szCs w:val="28"/>
        </w:rPr>
      </w:pPr>
      <w:r w:rsidRPr="007D06DF">
        <w:rPr>
          <w:sz w:val="28"/>
          <w:szCs w:val="28"/>
        </w:rPr>
        <w:t>3.2GEM</w:t>
      </w:r>
    </w:p>
    <w:p w14:paraId="1CF4F051" w14:textId="77777777" w:rsidR="00C43035" w:rsidRPr="007D06DF" w:rsidRDefault="00C43035" w:rsidP="00C43035">
      <w:pPr>
        <w:rPr>
          <w:sz w:val="28"/>
          <w:szCs w:val="28"/>
        </w:rPr>
      </w:pPr>
      <w:r w:rsidRPr="007D06DF">
        <w:rPr>
          <w:sz w:val="28"/>
          <w:szCs w:val="28"/>
        </w:rPr>
        <w:t>3.3Knight’s theory</w:t>
      </w:r>
    </w:p>
    <w:p w14:paraId="2C1FFF92" w14:textId="77777777" w:rsidR="007D06DF" w:rsidRPr="007D06DF" w:rsidRDefault="007D06DF" w:rsidP="007D06DF">
      <w:pPr>
        <w:rPr>
          <w:sz w:val="28"/>
          <w:szCs w:val="28"/>
        </w:rPr>
      </w:pPr>
      <w:r w:rsidRPr="007D06DF">
        <w:rPr>
          <w:sz w:val="28"/>
          <w:szCs w:val="28"/>
        </w:rPr>
        <w:t>3.4 Schumpeter’s theory</w:t>
      </w:r>
    </w:p>
    <w:p w14:paraId="2888581F" w14:textId="6982828C" w:rsidR="007D06DF" w:rsidRPr="007D06DF" w:rsidRDefault="007D06DF" w:rsidP="00C43035">
      <w:pPr>
        <w:rPr>
          <w:sz w:val="28"/>
          <w:szCs w:val="28"/>
        </w:rPr>
      </w:pPr>
      <w:r w:rsidRPr="007D06DF">
        <w:rPr>
          <w:sz w:val="28"/>
          <w:szCs w:val="28"/>
        </w:rPr>
        <w:t>3.5 McClelland's theory</w:t>
      </w:r>
    </w:p>
    <w:p w14:paraId="4F945355" w14:textId="77777777" w:rsidR="007D06DF" w:rsidRPr="007D06DF" w:rsidRDefault="007D06DF" w:rsidP="007D06DF">
      <w:pPr>
        <w:rPr>
          <w:sz w:val="28"/>
          <w:szCs w:val="28"/>
        </w:rPr>
      </w:pPr>
      <w:r w:rsidRPr="007D06DF">
        <w:rPr>
          <w:sz w:val="28"/>
          <w:szCs w:val="28"/>
        </w:rPr>
        <w:t xml:space="preserve">3.6 </w:t>
      </w:r>
      <w:proofErr w:type="spellStart"/>
      <w:r w:rsidRPr="007D06DF">
        <w:rPr>
          <w:sz w:val="28"/>
          <w:szCs w:val="28"/>
        </w:rPr>
        <w:t>Kirzner's</w:t>
      </w:r>
      <w:proofErr w:type="spellEnd"/>
      <w:r w:rsidRPr="007D06DF">
        <w:rPr>
          <w:sz w:val="28"/>
          <w:szCs w:val="28"/>
        </w:rPr>
        <w:t xml:space="preserve"> theory</w:t>
      </w:r>
    </w:p>
    <w:p w14:paraId="6BCBCA96" w14:textId="77777777" w:rsidR="00E26751" w:rsidRPr="007D06DF" w:rsidRDefault="00E26751" w:rsidP="00E26751">
      <w:pPr>
        <w:rPr>
          <w:sz w:val="28"/>
          <w:szCs w:val="28"/>
        </w:rPr>
      </w:pPr>
      <w:r w:rsidRPr="007D06DF">
        <w:rPr>
          <w:rFonts w:hint="eastAsia"/>
          <w:sz w:val="28"/>
          <w:szCs w:val="28"/>
        </w:rPr>
        <w:t>4.0</w:t>
      </w:r>
      <w:r w:rsidRPr="007D06DF">
        <w:rPr>
          <w:sz w:val="28"/>
          <w:szCs w:val="28"/>
        </w:rPr>
        <w:t>Main body</w:t>
      </w:r>
    </w:p>
    <w:p w14:paraId="0427DD99" w14:textId="77777777" w:rsidR="00E26751" w:rsidRPr="007D06DF" w:rsidRDefault="00E26751" w:rsidP="00E26751">
      <w:pPr>
        <w:rPr>
          <w:sz w:val="28"/>
          <w:szCs w:val="28"/>
        </w:rPr>
      </w:pPr>
      <w:r w:rsidRPr="007D06DF">
        <w:rPr>
          <w:sz w:val="28"/>
          <w:szCs w:val="28"/>
        </w:rPr>
        <w:t xml:space="preserve"> 4.1C</w:t>
      </w:r>
      <w:r w:rsidRPr="007D06DF">
        <w:rPr>
          <w:rFonts w:hint="eastAsia"/>
          <w:sz w:val="28"/>
          <w:szCs w:val="28"/>
        </w:rPr>
        <w:t>h</w:t>
      </w:r>
      <w:r w:rsidRPr="007D06DF">
        <w:rPr>
          <w:sz w:val="28"/>
          <w:szCs w:val="28"/>
        </w:rPr>
        <w:t>ina</w:t>
      </w:r>
    </w:p>
    <w:p w14:paraId="552E1530" w14:textId="77777777" w:rsidR="00E26751" w:rsidRPr="007D06DF" w:rsidRDefault="00E26751" w:rsidP="00E26751">
      <w:pPr>
        <w:rPr>
          <w:sz w:val="28"/>
          <w:szCs w:val="28"/>
        </w:rPr>
      </w:pPr>
      <w:r w:rsidRPr="007D06DF">
        <w:rPr>
          <w:rFonts w:hint="eastAsia"/>
          <w:sz w:val="28"/>
          <w:szCs w:val="28"/>
        </w:rPr>
        <w:t>4.2</w:t>
      </w:r>
      <w:r w:rsidRPr="007D06DF">
        <w:rPr>
          <w:sz w:val="28"/>
          <w:szCs w:val="28"/>
        </w:rPr>
        <w:t xml:space="preserve"> Mexico</w:t>
      </w:r>
    </w:p>
    <w:p w14:paraId="00C182A7" w14:textId="77777777" w:rsidR="00E26751" w:rsidRPr="007D06DF" w:rsidRDefault="00E26751" w:rsidP="00E26751">
      <w:pPr>
        <w:rPr>
          <w:rFonts w:hint="eastAsia"/>
          <w:sz w:val="28"/>
          <w:szCs w:val="28"/>
        </w:rPr>
      </w:pPr>
      <w:r w:rsidRPr="007D06DF">
        <w:rPr>
          <w:rFonts w:hint="eastAsia"/>
          <w:sz w:val="28"/>
          <w:szCs w:val="28"/>
        </w:rPr>
        <w:t>4.3</w:t>
      </w:r>
      <w:r w:rsidRPr="007D06DF">
        <w:rPr>
          <w:sz w:val="28"/>
          <w:szCs w:val="28"/>
        </w:rPr>
        <w:t>Australia</w:t>
      </w:r>
    </w:p>
    <w:p w14:paraId="04E17A65" w14:textId="77777777" w:rsidR="00E26751" w:rsidRPr="007D06DF" w:rsidRDefault="00E26751" w:rsidP="00E26751">
      <w:pPr>
        <w:rPr>
          <w:sz w:val="28"/>
          <w:szCs w:val="28"/>
        </w:rPr>
      </w:pPr>
      <w:r w:rsidRPr="007D06DF">
        <w:rPr>
          <w:rFonts w:hint="eastAsia"/>
          <w:sz w:val="28"/>
          <w:szCs w:val="28"/>
        </w:rPr>
        <w:t>4.4</w:t>
      </w:r>
      <w:r w:rsidRPr="007D06DF">
        <w:rPr>
          <w:sz w:val="28"/>
          <w:szCs w:val="28"/>
        </w:rPr>
        <w:t xml:space="preserve"> S</w:t>
      </w:r>
      <w:r w:rsidRPr="007D06DF">
        <w:rPr>
          <w:rFonts w:hint="eastAsia"/>
          <w:sz w:val="28"/>
          <w:szCs w:val="28"/>
        </w:rPr>
        <w:t>p</w:t>
      </w:r>
      <w:r w:rsidRPr="007D06DF">
        <w:rPr>
          <w:sz w:val="28"/>
          <w:szCs w:val="28"/>
        </w:rPr>
        <w:t>ain</w:t>
      </w:r>
    </w:p>
    <w:p w14:paraId="66586F03" w14:textId="77777777" w:rsidR="00E26751" w:rsidRPr="007D06DF" w:rsidRDefault="00E26751" w:rsidP="00E26751">
      <w:pPr>
        <w:rPr>
          <w:sz w:val="28"/>
          <w:szCs w:val="28"/>
        </w:rPr>
      </w:pPr>
      <w:r w:rsidRPr="007D06DF">
        <w:rPr>
          <w:rFonts w:hint="eastAsia"/>
          <w:sz w:val="28"/>
          <w:szCs w:val="28"/>
        </w:rPr>
        <w:t>4.5</w:t>
      </w:r>
      <w:r w:rsidRPr="007D06DF">
        <w:rPr>
          <w:sz w:val="28"/>
          <w:szCs w:val="28"/>
        </w:rPr>
        <w:t>M</w:t>
      </w:r>
      <w:r w:rsidRPr="007D06DF">
        <w:rPr>
          <w:rFonts w:hint="eastAsia"/>
          <w:sz w:val="28"/>
          <w:szCs w:val="28"/>
        </w:rPr>
        <w:t>o</w:t>
      </w:r>
      <w:r w:rsidRPr="007D06DF">
        <w:rPr>
          <w:sz w:val="28"/>
          <w:szCs w:val="28"/>
        </w:rPr>
        <w:t>rocco</w:t>
      </w:r>
    </w:p>
    <w:p w14:paraId="63AE6595" w14:textId="77777777" w:rsidR="00E26751" w:rsidRPr="007D06DF" w:rsidRDefault="00E26751" w:rsidP="00E26751">
      <w:pPr>
        <w:rPr>
          <w:rFonts w:hint="eastAsia"/>
          <w:sz w:val="28"/>
          <w:szCs w:val="28"/>
        </w:rPr>
      </w:pPr>
      <w:r w:rsidRPr="007D06DF">
        <w:rPr>
          <w:rFonts w:hint="eastAsia"/>
          <w:sz w:val="28"/>
          <w:szCs w:val="28"/>
        </w:rPr>
        <w:t>4.6 Compare</w:t>
      </w:r>
    </w:p>
    <w:p w14:paraId="1036B57C" w14:textId="77777777" w:rsidR="00E26751" w:rsidRPr="007D06DF" w:rsidRDefault="00E26751" w:rsidP="00E26751">
      <w:pPr>
        <w:rPr>
          <w:sz w:val="28"/>
          <w:szCs w:val="28"/>
        </w:rPr>
      </w:pPr>
      <w:r w:rsidRPr="007D06DF">
        <w:rPr>
          <w:rFonts w:hint="eastAsia"/>
          <w:sz w:val="28"/>
          <w:szCs w:val="28"/>
        </w:rPr>
        <w:t>5.0</w:t>
      </w:r>
      <w:r w:rsidRPr="007D06DF">
        <w:rPr>
          <w:sz w:val="28"/>
          <w:szCs w:val="28"/>
        </w:rPr>
        <w:t xml:space="preserve"> Conclusion</w:t>
      </w:r>
    </w:p>
    <w:p w14:paraId="4E4A54B6" w14:textId="77777777" w:rsidR="00DC4283" w:rsidRPr="007D06DF" w:rsidRDefault="00DC4283" w:rsidP="00DC4283">
      <w:pPr>
        <w:rPr>
          <w:sz w:val="28"/>
          <w:szCs w:val="28"/>
        </w:rPr>
      </w:pPr>
      <w:r w:rsidRPr="007D06DF">
        <w:rPr>
          <w:rFonts w:hint="eastAsia"/>
          <w:sz w:val="28"/>
          <w:szCs w:val="28"/>
        </w:rPr>
        <w:t xml:space="preserve">6.0 </w:t>
      </w:r>
      <w:r w:rsidRPr="007D06DF">
        <w:rPr>
          <w:sz w:val="28"/>
          <w:szCs w:val="28"/>
        </w:rPr>
        <w:t>R</w:t>
      </w:r>
      <w:r w:rsidRPr="007D06DF">
        <w:rPr>
          <w:rFonts w:hint="eastAsia"/>
          <w:sz w:val="28"/>
          <w:szCs w:val="28"/>
        </w:rPr>
        <w:t>ef</w:t>
      </w:r>
      <w:r w:rsidRPr="007D06DF">
        <w:rPr>
          <w:sz w:val="28"/>
          <w:szCs w:val="28"/>
        </w:rPr>
        <w:t>erence</w:t>
      </w:r>
    </w:p>
    <w:p w14:paraId="271EA952" w14:textId="77777777" w:rsidR="00C43035" w:rsidRPr="007D06DF" w:rsidRDefault="00C43035" w:rsidP="00F31BFB">
      <w:pPr>
        <w:rPr>
          <w:sz w:val="28"/>
          <w:szCs w:val="28"/>
        </w:rPr>
        <w:sectPr w:rsidR="00C43035" w:rsidRPr="007D06DF" w:rsidSect="00C43035">
          <w:type w:val="continuous"/>
          <w:pgSz w:w="11900" w:h="16840"/>
          <w:pgMar w:top="1440" w:right="1800" w:bottom="1440" w:left="1800" w:header="851" w:footer="992" w:gutter="0"/>
          <w:cols w:num="2" w:space="425"/>
          <w:docGrid w:type="lines" w:linePitch="312"/>
        </w:sectPr>
      </w:pPr>
    </w:p>
    <w:p w14:paraId="798B813B" w14:textId="630738E6" w:rsidR="00F31BFB" w:rsidRDefault="00F31BFB" w:rsidP="00F31BFB">
      <w:pPr>
        <w:rPr>
          <w:sz w:val="44"/>
          <w:szCs w:val="44"/>
        </w:rPr>
      </w:pPr>
    </w:p>
    <w:p w14:paraId="2AD084C0" w14:textId="77777777" w:rsidR="00460333" w:rsidRDefault="00460333">
      <w:pPr>
        <w:widowControl/>
        <w:jc w:val="left"/>
        <w:rPr>
          <w:sz w:val="44"/>
          <w:szCs w:val="44"/>
        </w:rPr>
      </w:pPr>
      <w:r>
        <w:rPr>
          <w:sz w:val="44"/>
          <w:szCs w:val="44"/>
        </w:rPr>
        <w:br w:type="page"/>
      </w:r>
    </w:p>
    <w:p w14:paraId="1C818C8C" w14:textId="4B64F588" w:rsidR="00460333" w:rsidRPr="00E26751" w:rsidRDefault="00E26751" w:rsidP="00E26751">
      <w:pPr>
        <w:rPr>
          <w:sz w:val="36"/>
          <w:szCs w:val="36"/>
        </w:rPr>
      </w:pPr>
      <w:r>
        <w:rPr>
          <w:sz w:val="36"/>
          <w:szCs w:val="36"/>
        </w:rPr>
        <w:t>1.0</w:t>
      </w:r>
      <w:r w:rsidR="00BC778C" w:rsidRPr="00E26751">
        <w:rPr>
          <w:sz w:val="36"/>
          <w:szCs w:val="36"/>
        </w:rPr>
        <w:t>Introduction</w:t>
      </w:r>
    </w:p>
    <w:p w14:paraId="30F9A5AF" w14:textId="1E88C42F" w:rsidR="00BC778C" w:rsidRDefault="00C51E79" w:rsidP="00BC778C">
      <w:pPr>
        <w:rPr>
          <w:rFonts w:hint="eastAsia"/>
          <w:sz w:val="32"/>
          <w:szCs w:val="32"/>
        </w:rPr>
      </w:pPr>
      <w:r w:rsidRPr="00C51E79">
        <w:rPr>
          <w:sz w:val="32"/>
          <w:szCs w:val="32"/>
        </w:rPr>
        <w:t>With the continuous deepening of economic system reforms, the global entrepreneurial team has continued to grow and expand, and has become an indispensable driving force for world economic development. Entrepreneurship plays an important role in promoting technological innovation, social wealth accumulation, and even institutional changes, and is also a valuable asset for the development of global companies.</w:t>
      </w:r>
      <w:r w:rsidR="00CA7C59" w:rsidRPr="00CA7C59">
        <w:t xml:space="preserve"> </w:t>
      </w:r>
      <w:r w:rsidR="002318F5" w:rsidRPr="00CA7C59">
        <w:rPr>
          <w:sz w:val="32"/>
          <w:szCs w:val="32"/>
        </w:rPr>
        <w:t>Simultaneously</w:t>
      </w:r>
      <w:r w:rsidR="002318F5">
        <w:rPr>
          <w:sz w:val="32"/>
          <w:szCs w:val="32"/>
        </w:rPr>
        <w:t>,</w:t>
      </w:r>
      <w:r w:rsidR="002318F5" w:rsidRPr="00346AEE">
        <w:rPr>
          <w:sz w:val="32"/>
          <w:szCs w:val="32"/>
        </w:rPr>
        <w:t xml:space="preserve"> at</w:t>
      </w:r>
      <w:r w:rsidR="00346AEE" w:rsidRPr="00346AEE">
        <w:rPr>
          <w:sz w:val="32"/>
          <w:szCs w:val="32"/>
        </w:rPr>
        <w:t xml:space="preserve"> the same time, entrepreneurship is increasingly important in </w:t>
      </w:r>
      <w:r w:rsidR="00473403">
        <w:rPr>
          <w:sz w:val="32"/>
          <w:szCs w:val="32"/>
        </w:rPr>
        <w:t xml:space="preserve">GEM, </w:t>
      </w:r>
      <w:r w:rsidR="00346AEE" w:rsidRPr="00346AEE">
        <w:rPr>
          <w:sz w:val="32"/>
          <w:szCs w:val="32"/>
        </w:rPr>
        <w:t xml:space="preserve">because global entrepreneurship monitoring is the most important entrepreneurial research in the world. At present, the trend of global entrepreneurship is at the stage of institutional transition because of the differences between regions and countries, and the economics, policies and laws of each country are also different, and many of their systems are still not sound, which also explains the global entrepreneurial spirit. </w:t>
      </w:r>
      <w:r w:rsidR="00370DE6">
        <w:rPr>
          <w:sz w:val="32"/>
          <w:szCs w:val="32"/>
        </w:rPr>
        <w:t>(</w:t>
      </w:r>
      <w:proofErr w:type="spellStart"/>
      <w:r w:rsidR="00370DE6">
        <w:rPr>
          <w:rFonts w:eastAsia="微软雅黑" w:cs="Lucida Grande"/>
          <w:color w:val="111111"/>
          <w:kern w:val="0"/>
          <w:sz w:val="28"/>
          <w:szCs w:val="28"/>
        </w:rPr>
        <w:t>Nijkamp</w:t>
      </w:r>
      <w:proofErr w:type="spellEnd"/>
      <w:r w:rsidR="00370DE6" w:rsidRPr="005467F9">
        <w:rPr>
          <w:rFonts w:eastAsia="微软雅黑" w:cs="Lucida Grande"/>
          <w:color w:val="111111"/>
          <w:kern w:val="0"/>
          <w:sz w:val="28"/>
          <w:szCs w:val="28"/>
        </w:rPr>
        <w:t xml:space="preserve"> </w:t>
      </w:r>
      <w:r w:rsidR="00370DE6" w:rsidRPr="005467F9">
        <w:rPr>
          <w:rFonts w:eastAsia="微软雅黑" w:cs="Lucida Grande"/>
          <w:color w:val="111111"/>
          <w:kern w:val="0"/>
          <w:sz w:val="28"/>
          <w:szCs w:val="28"/>
        </w:rPr>
        <w:t>2013</w:t>
      </w:r>
      <w:r w:rsidR="00370DE6">
        <w:rPr>
          <w:rFonts w:eastAsia="微软雅黑" w:cs="Lucida Grande"/>
          <w:color w:val="111111"/>
          <w:kern w:val="0"/>
          <w:sz w:val="28"/>
          <w:szCs w:val="28"/>
        </w:rPr>
        <w:t xml:space="preserve">) </w:t>
      </w:r>
      <w:r w:rsidR="00346AEE" w:rsidRPr="00346AEE">
        <w:rPr>
          <w:sz w:val="32"/>
          <w:szCs w:val="32"/>
        </w:rPr>
        <w:t>The cultivation and incentive mechanism is not yet perfect. This report will provide a profound analysis of the economic, policy, and legal aspects of different countries on five continents. This will have far-reaching implications for reshaping global entrepreneurship and entrepreneurship in the future.</w:t>
      </w:r>
      <w:r w:rsidR="009B167F" w:rsidRPr="009B167F">
        <w:t xml:space="preserve"> </w:t>
      </w:r>
      <w:r w:rsidR="005E31D8">
        <w:t>(</w:t>
      </w:r>
      <w:r w:rsidR="005E31D8" w:rsidRPr="005467F9">
        <w:rPr>
          <w:rFonts w:cs="Lucida Grande"/>
          <w:color w:val="111111"/>
          <w:kern w:val="0"/>
          <w:sz w:val="28"/>
          <w:szCs w:val="28"/>
        </w:rPr>
        <w:t>Peters</w:t>
      </w:r>
      <w:r w:rsidR="005E31D8">
        <w:rPr>
          <w:rFonts w:cs="Lucida Grande"/>
          <w:color w:val="111111"/>
          <w:kern w:val="0"/>
          <w:sz w:val="28"/>
          <w:szCs w:val="28"/>
        </w:rPr>
        <w:t xml:space="preserve"> 1982)</w:t>
      </w:r>
      <w:r w:rsidR="005E31D8" w:rsidRPr="009B167F">
        <w:rPr>
          <w:sz w:val="32"/>
          <w:szCs w:val="32"/>
        </w:rPr>
        <w:t xml:space="preserve"> </w:t>
      </w:r>
      <w:r w:rsidR="009B167F" w:rsidRPr="009B167F">
        <w:rPr>
          <w:sz w:val="32"/>
          <w:szCs w:val="32"/>
        </w:rPr>
        <w:t xml:space="preserve">At present, the entrepreneurial development in North America, Europe, Asia, Oceania, and Africa is becoming more and more concentrated. Moreover, entrepreneurship is also an important carrier for the promotion of world economic growth and social development. It is even more active at a certain degree of economic development. This study selected five contrasting five countries from these five continents: China, </w:t>
      </w:r>
      <w:r w:rsidR="00F771AD">
        <w:rPr>
          <w:sz w:val="32"/>
          <w:szCs w:val="32"/>
        </w:rPr>
        <w:t>Mexico</w:t>
      </w:r>
      <w:r w:rsidR="009B167F" w:rsidRPr="009B167F">
        <w:rPr>
          <w:sz w:val="32"/>
          <w:szCs w:val="32"/>
        </w:rPr>
        <w:t>, Australia, Monaco, and Spain.</w:t>
      </w:r>
    </w:p>
    <w:p w14:paraId="714BD4A5" w14:textId="77777777" w:rsidR="00664DC7" w:rsidRDefault="00664DC7" w:rsidP="00BC778C">
      <w:pPr>
        <w:rPr>
          <w:rFonts w:hint="eastAsia"/>
          <w:sz w:val="32"/>
          <w:szCs w:val="32"/>
        </w:rPr>
      </w:pPr>
    </w:p>
    <w:p w14:paraId="0529B994" w14:textId="3BADE6B4" w:rsidR="00664DC7" w:rsidRPr="00664DC7" w:rsidRDefault="00664DC7" w:rsidP="00BC778C">
      <w:pPr>
        <w:rPr>
          <w:sz w:val="36"/>
          <w:szCs w:val="36"/>
        </w:rPr>
      </w:pPr>
      <w:r w:rsidRPr="00664DC7">
        <w:rPr>
          <w:rFonts w:hint="eastAsia"/>
          <w:sz w:val="36"/>
          <w:szCs w:val="36"/>
        </w:rPr>
        <w:t>1.2</w:t>
      </w:r>
      <w:r w:rsidRPr="00664DC7">
        <w:rPr>
          <w:sz w:val="36"/>
          <w:szCs w:val="36"/>
        </w:rPr>
        <w:t>Objectives</w:t>
      </w:r>
    </w:p>
    <w:p w14:paraId="7426DE78" w14:textId="19FC556C" w:rsidR="00C86A69" w:rsidRDefault="00783AF7" w:rsidP="00C86A69">
      <w:pPr>
        <w:rPr>
          <w:rFonts w:hint="eastAsia"/>
          <w:sz w:val="36"/>
          <w:szCs w:val="36"/>
        </w:rPr>
      </w:pPr>
      <w:r>
        <w:rPr>
          <w:rFonts w:hint="eastAsia"/>
          <w:sz w:val="36"/>
          <w:szCs w:val="36"/>
        </w:rPr>
        <w:t>This report will critically analyze that</w:t>
      </w:r>
      <w:r>
        <w:rPr>
          <w:sz w:val="36"/>
          <w:szCs w:val="36"/>
        </w:rPr>
        <w:t xml:space="preserve"> the different areas of single country to approach that the relationship between the government with entrepreneurship</w:t>
      </w:r>
      <w:r>
        <w:rPr>
          <w:rFonts w:hint="eastAsia"/>
          <w:sz w:val="36"/>
          <w:szCs w:val="36"/>
        </w:rPr>
        <w:t xml:space="preserve"> by some of </w:t>
      </w:r>
      <w:r>
        <w:rPr>
          <w:sz w:val="36"/>
          <w:szCs w:val="36"/>
        </w:rPr>
        <w:t>entrepreneurship</w:t>
      </w:r>
      <w:r>
        <w:rPr>
          <w:rFonts w:hint="eastAsia"/>
          <w:sz w:val="36"/>
          <w:szCs w:val="36"/>
        </w:rPr>
        <w:t xml:space="preserve"> </w:t>
      </w:r>
      <w:r>
        <w:rPr>
          <w:sz w:val="36"/>
          <w:szCs w:val="36"/>
        </w:rPr>
        <w:t>theor</w:t>
      </w:r>
      <w:r>
        <w:rPr>
          <w:rFonts w:hint="eastAsia"/>
          <w:sz w:val="36"/>
          <w:szCs w:val="36"/>
        </w:rPr>
        <w:t>ies.</w:t>
      </w:r>
    </w:p>
    <w:p w14:paraId="42EEDD3F" w14:textId="77777777" w:rsidR="002C3FEE" w:rsidRDefault="002C3FEE" w:rsidP="002C3FEE">
      <w:pPr>
        <w:rPr>
          <w:sz w:val="36"/>
          <w:szCs w:val="36"/>
        </w:rPr>
      </w:pPr>
    </w:p>
    <w:p w14:paraId="55617864" w14:textId="42153714" w:rsidR="009B5610" w:rsidRPr="002C3FEE" w:rsidRDefault="002C3FEE" w:rsidP="002C3FEE">
      <w:pPr>
        <w:rPr>
          <w:sz w:val="40"/>
          <w:szCs w:val="40"/>
        </w:rPr>
      </w:pPr>
      <w:r w:rsidRPr="002C3FEE">
        <w:rPr>
          <w:rFonts w:hint="eastAsia"/>
          <w:sz w:val="40"/>
          <w:szCs w:val="40"/>
        </w:rPr>
        <w:t>2.</w:t>
      </w:r>
      <w:r w:rsidRPr="002C3FEE">
        <w:rPr>
          <w:sz w:val="40"/>
          <w:szCs w:val="40"/>
        </w:rPr>
        <w:t xml:space="preserve">0 </w:t>
      </w:r>
      <w:r w:rsidR="009B5610" w:rsidRPr="002C3FEE">
        <w:rPr>
          <w:sz w:val="40"/>
          <w:szCs w:val="40"/>
        </w:rPr>
        <w:t>D</w:t>
      </w:r>
      <w:r w:rsidR="009B5610" w:rsidRPr="002C3FEE">
        <w:rPr>
          <w:rFonts w:hint="eastAsia"/>
          <w:sz w:val="40"/>
          <w:szCs w:val="40"/>
        </w:rPr>
        <w:t>i</w:t>
      </w:r>
      <w:r w:rsidR="009B5610" w:rsidRPr="002C3FEE">
        <w:rPr>
          <w:sz w:val="40"/>
          <w:szCs w:val="40"/>
        </w:rPr>
        <w:t>fferent areas of single country</w:t>
      </w:r>
    </w:p>
    <w:p w14:paraId="46245473" w14:textId="77777777" w:rsidR="002C3FEE" w:rsidRPr="002C3FEE" w:rsidRDefault="002C3FEE" w:rsidP="002C3FEE"/>
    <w:p w14:paraId="33020EE2" w14:textId="0C70906E" w:rsidR="00C86A69" w:rsidRPr="009B5610" w:rsidRDefault="009B5610" w:rsidP="00C86A69">
      <w:pPr>
        <w:rPr>
          <w:sz w:val="36"/>
          <w:szCs w:val="36"/>
        </w:rPr>
      </w:pPr>
      <w:r w:rsidRPr="009B5610">
        <w:rPr>
          <w:sz w:val="36"/>
          <w:szCs w:val="36"/>
        </w:rPr>
        <w:t>2</w:t>
      </w:r>
      <w:r w:rsidR="00C86A69" w:rsidRPr="009B5610">
        <w:rPr>
          <w:sz w:val="36"/>
          <w:szCs w:val="36"/>
        </w:rPr>
        <w:t>.1China</w:t>
      </w:r>
    </w:p>
    <w:p w14:paraId="15D0D895" w14:textId="7E8ABF6F" w:rsidR="00C86A69" w:rsidRPr="006A2BFC" w:rsidRDefault="00EF15FA" w:rsidP="00C86A69">
      <w:pPr>
        <w:rPr>
          <w:sz w:val="32"/>
          <w:szCs w:val="32"/>
        </w:rPr>
      </w:pPr>
      <w:r w:rsidRPr="006A2BFC">
        <w:rPr>
          <w:sz w:val="32"/>
          <w:szCs w:val="32"/>
        </w:rPr>
        <w:t>China belongs to the Asian region. According to the latest data survey, the population is about 1.35 billion, and the total GDP is as high as 10982.8 billion US dollars. Since China’s reform and opening up, China’s party Central Committee, the State Council, and all walks of life have attached great importance to nurturing entrepreneurs in their own countries. Encourage. During the development and construction of China’s socialist society, there emerged a large number of enterprises with core competitiveness. Leaders who have pioneering spirit, can discover opportunities, integrate resources, and have the courage to innovate, dare to work hard, and are patriotic and dedicated are Chinese companies. The family spirit sets an example and promotes the development of entrepreneurship in China. Therefore, China’s entrepreneurial spirit has been continuously evolving. Entrepreneurship is not only the spiritual resource for entrepreneurial innovation, but also the power source for the sustainable development of the enterprise. It is of great significance to nurture and promote entrepreneurship in the whole society and explore the spiritual motivation and cultural identity of the company’s sustainable development. Corporate managers expect the entire society to work together to continuously improve the market environment, institutional environment, policy environment, legal environment, culture and public opinion environment for enterprise development, inspire the vitality and enthusiasm of entrepreneurship and innovation in the entire society, and build a prosperous and strong democ</w:t>
      </w:r>
      <w:r w:rsidR="00B6416F" w:rsidRPr="006A2BFC">
        <w:rPr>
          <w:sz w:val="32"/>
          <w:szCs w:val="32"/>
        </w:rPr>
        <w:t xml:space="preserve">racy and civilized harmony. </w:t>
      </w:r>
      <w:r w:rsidR="0074628F">
        <w:rPr>
          <w:sz w:val="32"/>
          <w:szCs w:val="32"/>
        </w:rPr>
        <w:t>(</w:t>
      </w:r>
      <w:r w:rsidR="0074628F" w:rsidRPr="005467F9">
        <w:rPr>
          <w:rFonts w:eastAsia="微软雅黑" w:cs="Lucida Grande"/>
          <w:color w:val="111111"/>
          <w:kern w:val="0"/>
          <w:sz w:val="28"/>
          <w:szCs w:val="28"/>
        </w:rPr>
        <w:t>Davis</w:t>
      </w:r>
      <w:r w:rsidR="0074628F">
        <w:rPr>
          <w:rFonts w:eastAsia="微软雅黑" w:cs="Lucida Grande"/>
          <w:color w:val="111111"/>
          <w:kern w:val="0"/>
          <w:sz w:val="28"/>
          <w:szCs w:val="28"/>
        </w:rPr>
        <w:t xml:space="preserve"> </w:t>
      </w:r>
      <w:r w:rsidR="0074628F" w:rsidRPr="005467F9">
        <w:rPr>
          <w:rFonts w:eastAsia="微软雅黑" w:cs="Times New Roman"/>
          <w:color w:val="111111"/>
          <w:kern w:val="0"/>
          <w:sz w:val="28"/>
          <w:szCs w:val="28"/>
        </w:rPr>
        <w:t>1997</w:t>
      </w:r>
      <w:r w:rsidR="0074628F">
        <w:rPr>
          <w:rFonts w:eastAsia="微软雅黑" w:cs="Times New Roman"/>
          <w:color w:val="111111"/>
          <w:kern w:val="0"/>
          <w:sz w:val="28"/>
          <w:szCs w:val="28"/>
        </w:rPr>
        <w:t xml:space="preserve">) </w:t>
      </w:r>
      <w:r w:rsidRPr="006A2BFC">
        <w:rPr>
          <w:sz w:val="32"/>
          <w:szCs w:val="32"/>
        </w:rPr>
        <w:t>According to many data in recent years, it can be seen that there are more and more Chinese entrepreneurs. In the past decade, Chinese people have greatly increased the chances of choosing entrepreneurship. The proportion of opportunity-driven growth has increased from 38% in 2005 to 2012. 60</w:t>
      </w:r>
      <w:r w:rsidR="00F771AD" w:rsidRPr="006A2BFC">
        <w:rPr>
          <w:sz w:val="32"/>
          <w:szCs w:val="32"/>
        </w:rPr>
        <w:t>%</w:t>
      </w:r>
      <w:r w:rsidRPr="006A2BFC">
        <w:rPr>
          <w:sz w:val="32"/>
          <w:szCs w:val="32"/>
        </w:rPr>
        <w:t xml:space="preserve"> but decreased to 57% in 2016. This also shows that China’s entrepreneurial environment is not yet perfect enough, and the Chinese government is also doing its best to repair by the policy and economy.</w:t>
      </w:r>
    </w:p>
    <w:p w14:paraId="24684568" w14:textId="77777777" w:rsidR="006A2BFC" w:rsidRDefault="006A2BFC" w:rsidP="00C86A69">
      <w:pPr>
        <w:rPr>
          <w:sz w:val="36"/>
          <w:szCs w:val="36"/>
        </w:rPr>
      </w:pPr>
    </w:p>
    <w:p w14:paraId="4F3B61AD" w14:textId="1E2CF8C3" w:rsidR="006A2BFC" w:rsidRDefault="002C3FEE" w:rsidP="00C86A69">
      <w:pPr>
        <w:rPr>
          <w:rFonts w:hint="eastAsia"/>
          <w:sz w:val="36"/>
          <w:szCs w:val="36"/>
        </w:rPr>
      </w:pPr>
      <w:r>
        <w:rPr>
          <w:sz w:val="36"/>
          <w:szCs w:val="36"/>
        </w:rPr>
        <w:t>2.2</w:t>
      </w:r>
      <w:r w:rsidR="00781F40">
        <w:rPr>
          <w:sz w:val="36"/>
          <w:szCs w:val="36"/>
        </w:rPr>
        <w:t xml:space="preserve"> Mexico</w:t>
      </w:r>
    </w:p>
    <w:p w14:paraId="17E187C5" w14:textId="03E2CB50" w:rsidR="00BD742C" w:rsidRDefault="00BD742C" w:rsidP="00C86A69">
      <w:pPr>
        <w:rPr>
          <w:rFonts w:hint="eastAsia"/>
          <w:sz w:val="32"/>
          <w:szCs w:val="32"/>
        </w:rPr>
      </w:pPr>
      <w:r w:rsidRPr="00BD742C">
        <w:rPr>
          <w:sz w:val="32"/>
          <w:szCs w:val="32"/>
        </w:rPr>
        <w:t>Mexico is one of the countries in the North American region. At present, the total population is as high as 126 million and the total population is about 114.73 billion U.S. dollars. In the early 1980s, since the economic crisis, Mexico's economy has experienced the most serious setback and has been hit. The peso’s sharp depreciation, the unemployment rate has soared, and people’s real income plummeted. This has also had a major impact on local Mexican companies and has significantly reduced more entrepreneurial opportunities. In addition, the oversupply of the oil market has reduced the demand for oil from Mexico. However, oil production is Mexico's national industry and the primary source of income. As a result, the PRI-led government does not have enough cash reserves to pay back the country’s long-term accumulated debt. The World Bank and the International Monetary Fund are ready to help, but as a condition of borrowing, they demand that Mexico reduce public spending on society as much as other countries. Later, through the Mexican government's policy adjustment, the economy has recovered. According to statistics from recent years, the proportion of young people who start businesses in Mexico is gradually increasing. From 2008 to 2015, from 28% has increased to 56%, nearly twice the growth rate, and the TEA rate in Mexico is The efficiency-driven economy is also higher than many other countries in Latin America. In Mexico, the entrepreneurial wave has hit and is rapidly growing. A new generation of people composed of millennial and post-millennial, led by a group of older and older entrepreneurs, is confident that they can change their country and world through new and better solutions. The government has played a very good role in promoting entrepreneurs' development of entrepreneurship and innovative products. It has established various entrepreneurial platforms and opportunities to serve new entrepreneurial groups and entrepreneurs. For example, the government’s recent entrepreneurial plan focused on funding, loans, and direct investment in entrepreneurial companies. Mexico’s governments at all levels inject capital from the federal government, state government, or local government into entrepreneurial and scientific and technological developments. New culture. This has had an important impact on Mexico’s economic development. This has not only created new businesses, but also increased new employment opportunities, increased competition, innovation and productivity.</w:t>
      </w:r>
    </w:p>
    <w:p w14:paraId="666800C7" w14:textId="77777777" w:rsidR="009B5610" w:rsidRDefault="009B5610" w:rsidP="00C86A69">
      <w:pPr>
        <w:rPr>
          <w:rFonts w:hint="eastAsia"/>
          <w:sz w:val="32"/>
          <w:szCs w:val="32"/>
        </w:rPr>
      </w:pPr>
    </w:p>
    <w:p w14:paraId="3EF2BB6B" w14:textId="76D90D08" w:rsidR="009B5610" w:rsidRDefault="00F327DD" w:rsidP="00C86A69">
      <w:pPr>
        <w:rPr>
          <w:sz w:val="36"/>
          <w:szCs w:val="36"/>
        </w:rPr>
      </w:pPr>
      <w:r w:rsidRPr="00F327DD">
        <w:rPr>
          <w:sz w:val="36"/>
          <w:szCs w:val="36"/>
        </w:rPr>
        <w:t>2.3 Australian</w:t>
      </w:r>
    </w:p>
    <w:p w14:paraId="7FD5E79C" w14:textId="70B55D5B" w:rsidR="00F327DD" w:rsidRDefault="005978C8" w:rsidP="00C86A69">
      <w:pPr>
        <w:rPr>
          <w:rFonts w:hint="eastAsia"/>
          <w:sz w:val="32"/>
          <w:szCs w:val="32"/>
        </w:rPr>
      </w:pPr>
      <w:r w:rsidRPr="005978C8">
        <w:rPr>
          <w:sz w:val="32"/>
          <w:szCs w:val="32"/>
        </w:rPr>
        <w:t>Australia is one of the countries in the Oceania region with a total population of 24 million and a total population of nearly 122.39 billion US dollars. Australia is also an industrialized country. It first relied on traditional industries such as agriculture, animal husbandry, and mining. Second, there are abundant products, a small population, especially iron ore mines have large output and low costs, and they are also one of the fastest-recovering Western countries after the Asian financial crisis. Since the 1980s, through a series of effective economic structural adjustments and reforms in Australia, the manufacturing and service industries have developed rapidly and the economy has continued to grow rapidly. Surprisingly, however, the market has limited support for new ideas. In 2012-13, only 9% of Australian SMEs practiced innovative thinking for the market, lagging far behind the practice rate of 19% of innovative ideas in the five OECD countries. After the retreat of the mining boom, Australia was "forced" to enter a critical period of economic transformation. It urgently needed to develop innovative ideas and increase its productivity. Under this circumstance, the Australian government is committed to creating a better environment for start-up companies. After investing a large amount of money each year in the fields of science, research, and innovation, a new corporate incentive plan was issued to help young and older entrepreneurs to start businesses. This plan plays an important role in the Australian entrepreneurial industry. Character. According to the data, Australia’s necessary entrepreneurial entrepreneurship rate has tripled from 2010 to 2015 since the program was launched, and has also helped the unemployed to find jobs again or start new ventures, resulting in a double goal harvest. In addition to this, the government is willing to share the investment, and will invest in the idea of ​​commercialization to drive private sector investment. The Australian government has also decided to give investors a large percentage of innovative companies investment tax concessions. For investments in companies that have been established for less than three years, they will receive a 20% tax deduction, up to a maximum of 200,000.</w:t>
      </w:r>
    </w:p>
    <w:p w14:paraId="78CB55B4" w14:textId="77777777" w:rsidR="005978C8" w:rsidRDefault="005978C8" w:rsidP="00C86A69">
      <w:pPr>
        <w:rPr>
          <w:rFonts w:hint="eastAsia"/>
          <w:sz w:val="32"/>
          <w:szCs w:val="32"/>
        </w:rPr>
      </w:pPr>
    </w:p>
    <w:p w14:paraId="2BA3DF17" w14:textId="0C8FA42F" w:rsidR="005978C8" w:rsidRDefault="005978C8" w:rsidP="00C86A69">
      <w:pPr>
        <w:rPr>
          <w:sz w:val="36"/>
          <w:szCs w:val="36"/>
        </w:rPr>
      </w:pPr>
      <w:r w:rsidRPr="005978C8">
        <w:rPr>
          <w:rFonts w:hint="eastAsia"/>
          <w:sz w:val="36"/>
          <w:szCs w:val="36"/>
        </w:rPr>
        <w:t xml:space="preserve">2.4 </w:t>
      </w:r>
      <w:r w:rsidRPr="005978C8">
        <w:rPr>
          <w:sz w:val="36"/>
          <w:szCs w:val="36"/>
        </w:rPr>
        <w:t>S</w:t>
      </w:r>
      <w:r w:rsidRPr="005978C8">
        <w:rPr>
          <w:rFonts w:hint="eastAsia"/>
          <w:sz w:val="36"/>
          <w:szCs w:val="36"/>
        </w:rPr>
        <w:t>p</w:t>
      </w:r>
      <w:r w:rsidRPr="005978C8">
        <w:rPr>
          <w:sz w:val="36"/>
          <w:szCs w:val="36"/>
        </w:rPr>
        <w:t>ain</w:t>
      </w:r>
    </w:p>
    <w:p w14:paraId="5BD555AF" w14:textId="7103AD87" w:rsidR="00DB0966" w:rsidRDefault="00664DC7" w:rsidP="00C86A69">
      <w:pPr>
        <w:rPr>
          <w:rFonts w:hint="eastAsia"/>
          <w:sz w:val="32"/>
          <w:szCs w:val="32"/>
        </w:rPr>
      </w:pPr>
      <w:r w:rsidRPr="00664DC7">
        <w:rPr>
          <w:sz w:val="32"/>
          <w:szCs w:val="32"/>
        </w:rPr>
        <w:t>Spain is one of the European countries, with a total population of nearly 46 million and a total population of 119.9 billion U.S. dollars. Since the early 1980s, Spain has embarked on the road to democratization, whether in politics, institutions, or thorns. In 1986, Spain entered the European Union and played an important role in the world. Back in the 90s of the last century, Spanish entrepreneurship education was taught in entrepreneurship education in Spanish schools. Therefore, the status of entrepreneurs is still high in the minds of the Spanish. The government has also been working diligently to implement corresponding policies and cooperation, hoping to cultivate more. More entrepreneurs come to stabilize the national economy. After the financial crisis of 2008, the Spanish economy has caused great damage. Many local SMEs have closed down. Most of them face unemployment and the national economy has declined. In the following years, Spain has always been a stage of economic rehabilitation. According to data from recent years, the entrepreneurial rate in Spain has continued to increase since 2013, and the economy has seen a certain recovery. However, the unemployment rate is still high, and young people account for only one quarter of the entrepreneurial population. So far, according to the latest update of the World Economic Outlook Report of the International Monetary Fund (IMF), Spain will become the fastest growing developed economy in the world for the fourth consecutive year. According to the IMF's forecast, Spain’s economic growth will reach 3.1% and 2.4% this year and next year. Following the 3.2% growth rate in 2015 and 2016, it will continue to lead the developed economies. This degree also shows that the economic recovery in the past one or two years is much better than in previous years.</w:t>
      </w:r>
    </w:p>
    <w:p w14:paraId="3525185E" w14:textId="77777777" w:rsidR="00664DC7" w:rsidRDefault="00664DC7" w:rsidP="00C86A69">
      <w:pPr>
        <w:rPr>
          <w:rFonts w:hint="eastAsia"/>
          <w:sz w:val="36"/>
          <w:szCs w:val="36"/>
        </w:rPr>
      </w:pPr>
    </w:p>
    <w:p w14:paraId="6B249F98" w14:textId="77777777" w:rsidR="00664DC7" w:rsidRDefault="00664DC7" w:rsidP="00C86A69">
      <w:pPr>
        <w:rPr>
          <w:rFonts w:hint="eastAsia"/>
          <w:sz w:val="36"/>
          <w:szCs w:val="36"/>
        </w:rPr>
      </w:pPr>
    </w:p>
    <w:p w14:paraId="2244F457" w14:textId="0495A7DF" w:rsidR="00DB0966" w:rsidRDefault="00DB0966" w:rsidP="00C86A69">
      <w:pPr>
        <w:rPr>
          <w:sz w:val="36"/>
          <w:szCs w:val="36"/>
        </w:rPr>
      </w:pPr>
      <w:r w:rsidRPr="00DB0966">
        <w:rPr>
          <w:rFonts w:hint="eastAsia"/>
          <w:sz w:val="36"/>
          <w:szCs w:val="36"/>
        </w:rPr>
        <w:t>2.5</w:t>
      </w:r>
      <w:r w:rsidRPr="00DB0966">
        <w:rPr>
          <w:sz w:val="36"/>
          <w:szCs w:val="36"/>
        </w:rPr>
        <w:t>Morocco</w:t>
      </w:r>
    </w:p>
    <w:p w14:paraId="7C55D03A" w14:textId="0D96E7EB" w:rsidR="00DB0966" w:rsidRDefault="00AA293B" w:rsidP="00C86A69">
      <w:pPr>
        <w:rPr>
          <w:rFonts w:hint="eastAsia"/>
          <w:sz w:val="32"/>
          <w:szCs w:val="32"/>
        </w:rPr>
      </w:pPr>
      <w:r w:rsidRPr="00AA293B">
        <w:rPr>
          <w:sz w:val="32"/>
          <w:szCs w:val="32"/>
        </w:rPr>
        <w:t xml:space="preserve">Morocco is one of the countries in the African region, with a total population of 33.5 million and a total population of 10.31 billion US dollars. Morocco has a constitutional monarchy and the king has the highest authority. After King Mohammed VI took office in 1999, he adhered to </w:t>
      </w:r>
      <w:r w:rsidR="00664DC7" w:rsidRPr="00AA293B">
        <w:rPr>
          <w:sz w:val="32"/>
          <w:szCs w:val="32"/>
        </w:rPr>
        <w:t>establish</w:t>
      </w:r>
      <w:r w:rsidRPr="00AA293B">
        <w:rPr>
          <w:sz w:val="32"/>
          <w:szCs w:val="32"/>
        </w:rPr>
        <w:t xml:space="preserve"> policies such as the constitutional monarchy and multi-party system, paid attention to economic development, emphasized the rule of law, and gave priority to solving social problems such as poverty and employment. In January 2012, the Moroccan government was established. At present, the Mozambican government has basically remained stable. After the establishment of the new government, it attached great importance to economic development and introduced corresponding policies to support SMEs. At present, the total economic output of Morocco is ranked fifth in Africa. Phosphate exports, tourism, and remittances are the main pillars of the economy. Since 1983, Morocco has implemented economic reforms to promote privatization and trade liberalization. After signing an agreement with the European Union in 1996, it further optimized its economic structure, improved its investment environment, and strengthened its infrastructure. In 2010, it established a free trade zone with the European Union. The state also promotes cross-border trade by local companies. Since 2009, the international financial crisis, the European debt crisis, and changes in the situation in West Asia and North Africa have caused the economy to face major challenges. However, the Moroccan government has also been in the macro-control policies to encourage young people to start businesses and stimulate the innovation and development of local enterprises.</w:t>
      </w:r>
    </w:p>
    <w:p w14:paraId="0866065B" w14:textId="77777777" w:rsidR="00131122" w:rsidRDefault="00131122" w:rsidP="00C86A69">
      <w:pPr>
        <w:rPr>
          <w:rFonts w:hint="eastAsia"/>
          <w:sz w:val="32"/>
          <w:szCs w:val="32"/>
        </w:rPr>
      </w:pPr>
    </w:p>
    <w:p w14:paraId="4D0E7AA5" w14:textId="2B928F5B" w:rsidR="00131122" w:rsidRPr="00830E67" w:rsidRDefault="00830E67" w:rsidP="00830E67">
      <w:pPr>
        <w:rPr>
          <w:rFonts w:hint="eastAsia"/>
          <w:sz w:val="36"/>
          <w:szCs w:val="36"/>
        </w:rPr>
      </w:pPr>
      <w:r>
        <w:rPr>
          <w:rFonts w:hint="eastAsia"/>
          <w:sz w:val="36"/>
          <w:szCs w:val="36"/>
        </w:rPr>
        <w:t>3.0</w:t>
      </w:r>
      <w:r w:rsidRPr="00830E67">
        <w:rPr>
          <w:sz w:val="36"/>
          <w:szCs w:val="36"/>
        </w:rPr>
        <w:t>Basic theory and definitions</w:t>
      </w:r>
    </w:p>
    <w:p w14:paraId="441EB93A" w14:textId="77777777" w:rsidR="00830E67" w:rsidRDefault="00830E67" w:rsidP="00830E67">
      <w:pPr>
        <w:rPr>
          <w:rFonts w:hint="eastAsia"/>
          <w:sz w:val="36"/>
          <w:szCs w:val="36"/>
        </w:rPr>
      </w:pPr>
      <w:r>
        <w:rPr>
          <w:rFonts w:hint="eastAsia"/>
          <w:sz w:val="36"/>
          <w:szCs w:val="36"/>
        </w:rPr>
        <w:t xml:space="preserve"> 3.1</w:t>
      </w:r>
      <w:r>
        <w:rPr>
          <w:sz w:val="36"/>
          <w:szCs w:val="36"/>
        </w:rPr>
        <w:t>I</w:t>
      </w:r>
      <w:r>
        <w:rPr>
          <w:rFonts w:hint="eastAsia"/>
          <w:sz w:val="36"/>
          <w:szCs w:val="36"/>
        </w:rPr>
        <w:t>nternational</w:t>
      </w:r>
      <w:r>
        <w:rPr>
          <w:sz w:val="36"/>
          <w:szCs w:val="36"/>
        </w:rPr>
        <w:t xml:space="preserve"> entrepreneurship</w:t>
      </w:r>
    </w:p>
    <w:p w14:paraId="158AAFEA" w14:textId="0A4A53F2" w:rsidR="00762272" w:rsidRPr="00762272" w:rsidRDefault="00762272" w:rsidP="00830E67">
      <w:pPr>
        <w:rPr>
          <w:rFonts w:hint="eastAsia"/>
          <w:sz w:val="32"/>
          <w:szCs w:val="32"/>
        </w:rPr>
      </w:pPr>
      <w:r w:rsidRPr="00762272">
        <w:rPr>
          <w:sz w:val="32"/>
          <w:szCs w:val="32"/>
        </w:rPr>
        <w:t>International entrepreneurship represents a contract spirit, innovation courage, awareness and a strong sense of social responsibility. As entrepreneurs, they should perform their responsibilities, dare to take responsibility, and serve the community.</w:t>
      </w:r>
      <w:r w:rsidR="004317E9" w:rsidRPr="004317E9">
        <w:rPr>
          <w:rFonts w:cs="Lucida Grande"/>
          <w:color w:val="111111"/>
          <w:kern w:val="0"/>
          <w:sz w:val="28"/>
          <w:szCs w:val="28"/>
        </w:rPr>
        <w:t xml:space="preserve"> </w:t>
      </w:r>
      <w:r w:rsidR="004317E9">
        <w:rPr>
          <w:rFonts w:cs="Lucida Grande"/>
          <w:color w:val="111111"/>
          <w:kern w:val="0"/>
          <w:sz w:val="28"/>
          <w:szCs w:val="28"/>
        </w:rPr>
        <w:t>(</w:t>
      </w:r>
      <w:r w:rsidR="004317E9">
        <w:rPr>
          <w:rFonts w:cs="Times New Roman"/>
          <w:color w:val="000000"/>
          <w:kern w:val="0"/>
          <w:sz w:val="28"/>
          <w:szCs w:val="28"/>
        </w:rPr>
        <w:t xml:space="preserve">Oviatt </w:t>
      </w:r>
      <w:r w:rsidR="004317E9" w:rsidRPr="005467F9">
        <w:rPr>
          <w:rFonts w:cs="Times New Roman"/>
          <w:color w:val="000000"/>
          <w:kern w:val="0"/>
          <w:sz w:val="28"/>
          <w:szCs w:val="28"/>
        </w:rPr>
        <w:t>2007)</w:t>
      </w:r>
    </w:p>
    <w:p w14:paraId="556EBC62" w14:textId="77777777" w:rsidR="00830E67" w:rsidRDefault="00830E67" w:rsidP="00830E67">
      <w:pPr>
        <w:rPr>
          <w:rFonts w:hint="eastAsia"/>
          <w:sz w:val="36"/>
          <w:szCs w:val="36"/>
        </w:rPr>
      </w:pPr>
      <w:r>
        <w:rPr>
          <w:sz w:val="36"/>
          <w:szCs w:val="36"/>
        </w:rPr>
        <w:t xml:space="preserve"> 3.2GEM</w:t>
      </w:r>
    </w:p>
    <w:p w14:paraId="49897263" w14:textId="02CA6517" w:rsidR="002864B2" w:rsidRPr="002864B2" w:rsidRDefault="002864B2" w:rsidP="00830E67">
      <w:pPr>
        <w:rPr>
          <w:rFonts w:hint="eastAsia"/>
          <w:sz w:val="32"/>
          <w:szCs w:val="32"/>
        </w:rPr>
      </w:pPr>
      <w:r w:rsidRPr="002864B2">
        <w:rPr>
          <w:sz w:val="32"/>
          <w:szCs w:val="32"/>
        </w:rPr>
        <w:t>GEM is called Global Entrepreneurship Monitor. It is also the most important entrepreneurial monitoring system in the world. It collects some reliable data and high-quality information from different countries. This makes the investigation of the international entrepreneurial sector very reliable. Not only that, GEB is also a major resource for the world’s major banks, economic forums, and international economic organizations to understand and analyze entrepreneurship and entrepreneurship.</w:t>
      </w:r>
      <w:r w:rsidR="00370DE6" w:rsidRPr="00370DE6">
        <w:rPr>
          <w:rFonts w:cs="Times New Roman"/>
          <w:color w:val="000000"/>
          <w:kern w:val="0"/>
          <w:sz w:val="28"/>
          <w:szCs w:val="28"/>
        </w:rPr>
        <w:t xml:space="preserve"> </w:t>
      </w:r>
      <w:proofErr w:type="gramStart"/>
      <w:r w:rsidR="00370DE6">
        <w:rPr>
          <w:rFonts w:cs="Times New Roman"/>
          <w:color w:val="000000"/>
          <w:kern w:val="0"/>
          <w:sz w:val="28"/>
          <w:szCs w:val="28"/>
        </w:rPr>
        <w:t>(</w:t>
      </w:r>
      <w:proofErr w:type="spellStart"/>
      <w:r w:rsidR="00370DE6">
        <w:rPr>
          <w:rFonts w:cs="Times New Roman"/>
          <w:color w:val="000000"/>
          <w:kern w:val="0"/>
          <w:sz w:val="28"/>
          <w:szCs w:val="28"/>
        </w:rPr>
        <w:t>Kallok</w:t>
      </w:r>
      <w:proofErr w:type="spellEnd"/>
      <w:r w:rsidR="00370DE6">
        <w:rPr>
          <w:rFonts w:cs="Times New Roman"/>
          <w:color w:val="000000"/>
          <w:kern w:val="0"/>
          <w:sz w:val="28"/>
          <w:szCs w:val="28"/>
        </w:rPr>
        <w:t xml:space="preserve"> </w:t>
      </w:r>
      <w:r w:rsidR="00370DE6" w:rsidRPr="005467F9">
        <w:rPr>
          <w:rFonts w:cs="Times New Roman"/>
          <w:color w:val="000000"/>
          <w:kern w:val="0"/>
          <w:sz w:val="28"/>
          <w:szCs w:val="28"/>
        </w:rPr>
        <w:t>2001).</w:t>
      </w:r>
      <w:proofErr w:type="gramEnd"/>
    </w:p>
    <w:p w14:paraId="0CF5F2DE" w14:textId="77777777" w:rsidR="00C43035" w:rsidRDefault="00C43035" w:rsidP="00830E67">
      <w:pPr>
        <w:rPr>
          <w:sz w:val="36"/>
          <w:szCs w:val="36"/>
        </w:rPr>
      </w:pPr>
    </w:p>
    <w:p w14:paraId="65A88480" w14:textId="77777777" w:rsidR="00C43035" w:rsidRDefault="00830E67" w:rsidP="00830E67">
      <w:pPr>
        <w:rPr>
          <w:sz w:val="36"/>
          <w:szCs w:val="36"/>
        </w:rPr>
      </w:pPr>
      <w:r>
        <w:rPr>
          <w:sz w:val="36"/>
          <w:szCs w:val="36"/>
        </w:rPr>
        <w:t>3.3</w:t>
      </w:r>
      <w:r w:rsidR="00C43035">
        <w:rPr>
          <w:sz w:val="36"/>
          <w:szCs w:val="36"/>
        </w:rPr>
        <w:t>Knight’s theory</w:t>
      </w:r>
    </w:p>
    <w:p w14:paraId="0933F4D2" w14:textId="0BF810EF" w:rsidR="00830E67" w:rsidRDefault="00830E67" w:rsidP="00830E67">
      <w:pPr>
        <w:rPr>
          <w:sz w:val="32"/>
          <w:szCs w:val="32"/>
        </w:rPr>
      </w:pPr>
      <w:r w:rsidRPr="00C43035">
        <w:rPr>
          <w:rFonts w:hint="eastAsia"/>
          <w:sz w:val="32"/>
          <w:szCs w:val="32"/>
        </w:rPr>
        <w:t xml:space="preserve"> </w:t>
      </w:r>
      <w:r w:rsidR="00C43035" w:rsidRPr="00C43035">
        <w:rPr>
          <w:sz w:val="32"/>
          <w:szCs w:val="32"/>
        </w:rPr>
        <w:t>A person or company may behave in a manner that may cause personal injury or economic loss, but it may also provide opportunities for obtaining beneficial results. Most business types that thrive on innovation encourage management to take on the psychology of risk recipients to help support creative processes for other employees.</w:t>
      </w:r>
      <w:r w:rsidR="004317E9" w:rsidRPr="004317E9">
        <w:rPr>
          <w:rFonts w:eastAsia="宋体" w:cs="Times New Roman"/>
          <w:sz w:val="28"/>
          <w:szCs w:val="28"/>
        </w:rPr>
        <w:t xml:space="preserve"> </w:t>
      </w:r>
      <w:r w:rsidR="004317E9">
        <w:rPr>
          <w:rFonts w:eastAsia="宋体" w:cs="Times New Roman"/>
          <w:sz w:val="28"/>
          <w:szCs w:val="28"/>
        </w:rPr>
        <w:t>(</w:t>
      </w:r>
      <w:r w:rsidR="004317E9" w:rsidRPr="00197057">
        <w:rPr>
          <w:rFonts w:eastAsia="宋体" w:cs="Times New Roman"/>
          <w:sz w:val="28"/>
          <w:szCs w:val="28"/>
        </w:rPr>
        <w:t>Knight 1921</w:t>
      </w:r>
      <w:r w:rsidR="004317E9">
        <w:rPr>
          <w:rFonts w:eastAsia="宋体" w:cs="Times New Roman"/>
          <w:sz w:val="28"/>
          <w:szCs w:val="28"/>
        </w:rPr>
        <w:t>)</w:t>
      </w:r>
    </w:p>
    <w:p w14:paraId="5258C270" w14:textId="77777777" w:rsidR="00C43035" w:rsidRDefault="00C43035" w:rsidP="00830E67">
      <w:pPr>
        <w:rPr>
          <w:sz w:val="32"/>
          <w:szCs w:val="32"/>
        </w:rPr>
      </w:pPr>
    </w:p>
    <w:p w14:paraId="322822AC" w14:textId="28E63685" w:rsidR="00C43035" w:rsidRPr="00C43035" w:rsidRDefault="00C43035" w:rsidP="00830E67">
      <w:pPr>
        <w:rPr>
          <w:sz w:val="36"/>
          <w:szCs w:val="36"/>
        </w:rPr>
      </w:pPr>
      <w:r w:rsidRPr="00C43035">
        <w:rPr>
          <w:sz w:val="36"/>
          <w:szCs w:val="36"/>
        </w:rPr>
        <w:t>3.4 Schumpeter’s theory</w:t>
      </w:r>
    </w:p>
    <w:p w14:paraId="1D0BB449" w14:textId="2C44CC81" w:rsidR="00C43035" w:rsidRDefault="00C43035" w:rsidP="00830E67">
      <w:pPr>
        <w:rPr>
          <w:sz w:val="32"/>
          <w:szCs w:val="32"/>
        </w:rPr>
      </w:pPr>
      <w:r w:rsidRPr="00C43035">
        <w:rPr>
          <w:sz w:val="32"/>
          <w:szCs w:val="32"/>
        </w:rPr>
        <w:t xml:space="preserve">Acting as an entrepreneur is not a profession. Generally, it is not a lasting situation. Therefore, entrepreneurs do not form a class in a specific sense. He said: "Once he has established his business, that is, when he is settled down to run the business, like other people running their business, he loses this qualification." Therefore, a person </w:t>
      </w:r>
      <w:proofErr w:type="gramStart"/>
      <w:r w:rsidRPr="00C43035">
        <w:rPr>
          <w:sz w:val="32"/>
          <w:szCs w:val="32"/>
        </w:rPr>
        <w:t>In</w:t>
      </w:r>
      <w:proofErr w:type="gramEnd"/>
      <w:r w:rsidRPr="00C43035">
        <w:rPr>
          <w:sz w:val="32"/>
          <w:szCs w:val="32"/>
        </w:rPr>
        <w:t xml:space="preserve"> his lifetime, he can rarely be an entrepreneur, and the entrepreneur’s function cannot be inherited.</w:t>
      </w:r>
    </w:p>
    <w:p w14:paraId="6666356C" w14:textId="77777777" w:rsidR="00C43035" w:rsidRDefault="00C43035" w:rsidP="00830E67">
      <w:pPr>
        <w:rPr>
          <w:sz w:val="32"/>
          <w:szCs w:val="32"/>
        </w:rPr>
      </w:pPr>
    </w:p>
    <w:p w14:paraId="7A1C51CA" w14:textId="004DB82A" w:rsidR="00C43035" w:rsidRPr="00526E64" w:rsidRDefault="00C43035" w:rsidP="00830E67">
      <w:pPr>
        <w:rPr>
          <w:sz w:val="36"/>
          <w:szCs w:val="36"/>
        </w:rPr>
      </w:pPr>
      <w:r w:rsidRPr="00526E64">
        <w:rPr>
          <w:sz w:val="36"/>
          <w:szCs w:val="36"/>
        </w:rPr>
        <w:t>3.5 McClelland's theory</w:t>
      </w:r>
    </w:p>
    <w:p w14:paraId="4CA1A103" w14:textId="69A69F05" w:rsidR="00526E64" w:rsidRDefault="00526E64" w:rsidP="00830E67">
      <w:pPr>
        <w:rPr>
          <w:sz w:val="32"/>
          <w:szCs w:val="32"/>
        </w:rPr>
      </w:pPr>
      <w:r w:rsidRPr="00526E64">
        <w:rPr>
          <w:sz w:val="32"/>
          <w:szCs w:val="32"/>
        </w:rPr>
        <w:t>Those with strong achievements need to be more perfect, improve work efficiency, and achieve greater success. In the process of striving for success, they strive to overcome difficulties, solve problems, and work hard after success. Their personal sense of accomplishment, they do not value the material reward of success.</w:t>
      </w:r>
      <w:r w:rsidR="004317E9" w:rsidRPr="004317E9">
        <w:rPr>
          <w:rFonts w:eastAsia="微软雅黑" w:cs="Lucida Grande"/>
          <w:color w:val="111111"/>
          <w:kern w:val="0"/>
          <w:sz w:val="28"/>
          <w:szCs w:val="28"/>
        </w:rPr>
        <w:t xml:space="preserve"> </w:t>
      </w:r>
      <w:r w:rsidR="004317E9" w:rsidRPr="006834E5">
        <w:rPr>
          <w:rFonts w:eastAsia="微软雅黑" w:cs="Lucida Grande"/>
          <w:color w:val="111111"/>
          <w:kern w:val="0"/>
          <w:sz w:val="28"/>
          <w:szCs w:val="28"/>
        </w:rPr>
        <w:t>(</w:t>
      </w:r>
      <w:r w:rsidR="004317E9">
        <w:rPr>
          <w:rFonts w:eastAsia="微软雅黑" w:cs="Lucida Grande"/>
          <w:color w:val="111111"/>
          <w:kern w:val="0"/>
          <w:sz w:val="28"/>
          <w:szCs w:val="28"/>
        </w:rPr>
        <w:t xml:space="preserve">Feldman </w:t>
      </w:r>
      <w:r w:rsidR="004317E9" w:rsidRPr="005467F9">
        <w:rPr>
          <w:rFonts w:eastAsia="微软雅黑" w:cs="Lucida Grande"/>
          <w:color w:val="111111"/>
          <w:kern w:val="0"/>
          <w:sz w:val="28"/>
          <w:szCs w:val="28"/>
        </w:rPr>
        <w:t>1999</w:t>
      </w:r>
      <w:r w:rsidR="004317E9">
        <w:rPr>
          <w:rFonts w:eastAsia="微软雅黑" w:cs="Lucida Grande"/>
          <w:color w:val="111111"/>
          <w:kern w:val="0"/>
          <w:sz w:val="28"/>
          <w:szCs w:val="28"/>
        </w:rPr>
        <w:t>)</w:t>
      </w:r>
    </w:p>
    <w:p w14:paraId="731A7D21" w14:textId="77777777" w:rsidR="00A24EC4" w:rsidRDefault="00A24EC4" w:rsidP="00830E67">
      <w:pPr>
        <w:rPr>
          <w:sz w:val="32"/>
          <w:szCs w:val="32"/>
        </w:rPr>
      </w:pPr>
    </w:p>
    <w:p w14:paraId="5A3F4A41" w14:textId="79A323E1" w:rsidR="00A24EC4" w:rsidRDefault="00A24EC4" w:rsidP="00830E67">
      <w:pPr>
        <w:rPr>
          <w:sz w:val="36"/>
          <w:szCs w:val="36"/>
        </w:rPr>
      </w:pPr>
      <w:r w:rsidRPr="00A24EC4">
        <w:rPr>
          <w:sz w:val="36"/>
          <w:szCs w:val="36"/>
        </w:rPr>
        <w:t xml:space="preserve">3.6 </w:t>
      </w:r>
      <w:proofErr w:type="spellStart"/>
      <w:r w:rsidRPr="00A24EC4">
        <w:rPr>
          <w:sz w:val="36"/>
          <w:szCs w:val="36"/>
        </w:rPr>
        <w:t>Kirzner's</w:t>
      </w:r>
      <w:proofErr w:type="spellEnd"/>
      <w:r w:rsidRPr="00A24EC4">
        <w:rPr>
          <w:sz w:val="36"/>
          <w:szCs w:val="36"/>
        </w:rPr>
        <w:t xml:space="preserve"> theory</w:t>
      </w:r>
    </w:p>
    <w:p w14:paraId="06606D0A" w14:textId="173A4149" w:rsidR="00A24EC4" w:rsidRPr="00A24EC4" w:rsidRDefault="00A24EC4" w:rsidP="00830E67">
      <w:pPr>
        <w:rPr>
          <w:sz w:val="32"/>
          <w:szCs w:val="32"/>
        </w:rPr>
      </w:pPr>
      <w:r w:rsidRPr="00A24EC4">
        <w:rPr>
          <w:sz w:val="32"/>
          <w:szCs w:val="32"/>
        </w:rPr>
        <w:t>Entrepreneurship is the ability to seize new opportunities. Recognizing opportunities and seizing opportunities can “correct” the market and bring the market back to equilibrium.</w:t>
      </w:r>
      <w:r w:rsidR="004317E9" w:rsidRPr="004317E9">
        <w:rPr>
          <w:rFonts w:cs="Lucida Grande"/>
          <w:color w:val="111111"/>
          <w:kern w:val="0"/>
          <w:sz w:val="28"/>
          <w:szCs w:val="28"/>
        </w:rPr>
        <w:t xml:space="preserve"> </w:t>
      </w:r>
      <w:r w:rsidR="004317E9">
        <w:rPr>
          <w:rFonts w:cs="Lucida Grande"/>
          <w:color w:val="111111"/>
          <w:kern w:val="0"/>
          <w:sz w:val="28"/>
          <w:szCs w:val="28"/>
        </w:rPr>
        <w:t>(</w:t>
      </w:r>
      <w:proofErr w:type="spellStart"/>
      <w:r w:rsidR="004317E9">
        <w:rPr>
          <w:rFonts w:cs="Lucida Grande"/>
          <w:color w:val="111111"/>
          <w:kern w:val="0"/>
          <w:sz w:val="28"/>
          <w:szCs w:val="28"/>
        </w:rPr>
        <w:t>Kirzner</w:t>
      </w:r>
      <w:proofErr w:type="spellEnd"/>
      <w:r w:rsidR="004317E9">
        <w:rPr>
          <w:rFonts w:cs="Lucida Grande"/>
          <w:color w:val="111111"/>
          <w:kern w:val="0"/>
          <w:sz w:val="28"/>
          <w:szCs w:val="28"/>
        </w:rPr>
        <w:t xml:space="preserve">, </w:t>
      </w:r>
      <w:r w:rsidR="004317E9" w:rsidRPr="005467F9">
        <w:rPr>
          <w:rFonts w:eastAsia="微软雅黑" w:cs="Lucida Grande"/>
          <w:color w:val="111111"/>
          <w:kern w:val="0"/>
          <w:sz w:val="28"/>
          <w:szCs w:val="28"/>
        </w:rPr>
        <w:t>1973</w:t>
      </w:r>
      <w:r w:rsidR="004317E9">
        <w:rPr>
          <w:rFonts w:eastAsia="微软雅黑" w:cs="Lucida Grande"/>
          <w:color w:val="111111"/>
          <w:kern w:val="0"/>
          <w:sz w:val="28"/>
          <w:szCs w:val="28"/>
        </w:rPr>
        <w:t>)</w:t>
      </w:r>
    </w:p>
    <w:p w14:paraId="4CCB751D" w14:textId="77777777" w:rsidR="002864B2" w:rsidRDefault="002864B2" w:rsidP="00830E67">
      <w:pPr>
        <w:rPr>
          <w:rFonts w:hint="eastAsia"/>
          <w:sz w:val="36"/>
          <w:szCs w:val="36"/>
        </w:rPr>
      </w:pPr>
    </w:p>
    <w:p w14:paraId="69BE8BF9" w14:textId="6E5A8987" w:rsidR="002864B2" w:rsidRDefault="002864B2" w:rsidP="00830E67">
      <w:pPr>
        <w:rPr>
          <w:sz w:val="36"/>
          <w:szCs w:val="36"/>
        </w:rPr>
      </w:pPr>
      <w:r>
        <w:rPr>
          <w:rFonts w:hint="eastAsia"/>
          <w:sz w:val="36"/>
          <w:szCs w:val="36"/>
        </w:rPr>
        <w:t>4.0</w:t>
      </w:r>
      <w:r w:rsidR="003C6C35">
        <w:rPr>
          <w:sz w:val="36"/>
          <w:szCs w:val="36"/>
        </w:rPr>
        <w:t>Main body</w:t>
      </w:r>
    </w:p>
    <w:p w14:paraId="6D8DA75D" w14:textId="70BD97F5" w:rsidR="003C6C35" w:rsidRDefault="0043517F" w:rsidP="00830E67">
      <w:pPr>
        <w:rPr>
          <w:sz w:val="36"/>
          <w:szCs w:val="36"/>
        </w:rPr>
      </w:pPr>
      <w:r>
        <w:rPr>
          <w:sz w:val="36"/>
          <w:szCs w:val="36"/>
        </w:rPr>
        <w:t xml:space="preserve"> 4.1C</w:t>
      </w:r>
      <w:r>
        <w:rPr>
          <w:rFonts w:hint="eastAsia"/>
          <w:sz w:val="36"/>
          <w:szCs w:val="36"/>
        </w:rPr>
        <w:t>h</w:t>
      </w:r>
      <w:r>
        <w:rPr>
          <w:sz w:val="36"/>
          <w:szCs w:val="36"/>
        </w:rPr>
        <w:t>ina</w:t>
      </w:r>
    </w:p>
    <w:p w14:paraId="3167A8A5" w14:textId="064B0BEE" w:rsidR="0043517F" w:rsidRDefault="003B2E09" w:rsidP="00830E67">
      <w:pPr>
        <w:rPr>
          <w:sz w:val="32"/>
          <w:szCs w:val="32"/>
        </w:rPr>
      </w:pPr>
      <w:r w:rsidRPr="003B2E09">
        <w:rPr>
          <w:sz w:val="32"/>
          <w:szCs w:val="32"/>
        </w:rPr>
        <w:t>According to the GEM data, in the self-awareness sector, the Perceived Opportunities Rate, the Perceived Capabilities Rate, the Fear of Failure Rate, and the Entrepreneurial Intentions Rate are all reduced from 2017 to 2016, and are all below the global average and the average economic development. In addition</w:t>
      </w:r>
      <w:r>
        <w:rPr>
          <w:sz w:val="32"/>
          <w:szCs w:val="32"/>
        </w:rPr>
        <w:t xml:space="preserve">, </w:t>
      </w:r>
      <w:r w:rsidRPr="003B2E09">
        <w:rPr>
          <w:sz w:val="32"/>
          <w:szCs w:val="32"/>
        </w:rPr>
        <w:t>the high Fear of Failure Rate. In the activity section, the 2016 data compares to 2017, and the Entrepreneurial Employee Activity Rate, which is higher than 2016 in 2017, is much lower than the global average and the economic development average. In the Motivations section, the 2017 Motivational Index is still lower than 2016, global average and economic average. In the impact section, the innovation rate in 2017 was only higher than the average level of economic development, but it was lower than the 2016 global average. In the Societal Values section, the High Status to Successful Entrepreneurs Rate in 2017 is higher than the global average and the economic development average but lower than 2016. The 2017 Entrepreneurship as a Good Career Choice Rate is the same</w:t>
      </w:r>
      <w:r>
        <w:rPr>
          <w:sz w:val="32"/>
          <w:szCs w:val="32"/>
        </w:rPr>
        <w:t>.</w:t>
      </w:r>
    </w:p>
    <w:p w14:paraId="026E36D0" w14:textId="77777777" w:rsidR="003B2E09" w:rsidRDefault="003B2E09" w:rsidP="00830E67">
      <w:pPr>
        <w:rPr>
          <w:sz w:val="32"/>
          <w:szCs w:val="32"/>
        </w:rPr>
      </w:pPr>
    </w:p>
    <w:p w14:paraId="0E0B93F9" w14:textId="5AC57E43" w:rsidR="003B2E09" w:rsidRDefault="00D6233A" w:rsidP="00830E67">
      <w:pPr>
        <w:rPr>
          <w:rFonts w:hint="eastAsia"/>
          <w:sz w:val="32"/>
          <w:szCs w:val="32"/>
        </w:rPr>
      </w:pPr>
      <w:r w:rsidRPr="00D6233A">
        <w:rPr>
          <w:sz w:val="32"/>
          <w:szCs w:val="32"/>
        </w:rPr>
        <w:t>Through the above data analysis, in terms of economy, we can easily see that China's economic development trend is quite good, the government is also constantly encouraging entrepreneurial entrepreneurship and new young entrepreneurs, but in the opposite, China in entrepreneurship training, education, There is still a far cry from the environment. Compared with other countries, in terms of policies, the government should macro-control all aspects of policies to cope with entrepreneurial entrepreneurship, continuous innovation and development. According to Knight's theory, entrepreneurs should be brave enough to take risks instead of fear of failure.</w:t>
      </w:r>
      <w:r w:rsidR="00197057" w:rsidRPr="00197057">
        <w:rPr>
          <w:rFonts w:eastAsia="宋体" w:cs="Times New Roman"/>
          <w:sz w:val="28"/>
          <w:szCs w:val="28"/>
        </w:rPr>
        <w:t xml:space="preserve"> </w:t>
      </w:r>
      <w:r w:rsidR="00197057">
        <w:rPr>
          <w:rFonts w:eastAsia="宋体" w:cs="Times New Roman"/>
          <w:sz w:val="28"/>
          <w:szCs w:val="28"/>
        </w:rPr>
        <w:t>(</w:t>
      </w:r>
      <w:r w:rsidR="00197057" w:rsidRPr="00197057">
        <w:rPr>
          <w:rFonts w:eastAsia="宋体" w:cs="Times New Roman"/>
          <w:sz w:val="28"/>
          <w:szCs w:val="28"/>
        </w:rPr>
        <w:t>Knight 1921</w:t>
      </w:r>
      <w:r w:rsidR="00197057">
        <w:rPr>
          <w:rFonts w:eastAsia="宋体" w:cs="Times New Roman"/>
          <w:sz w:val="28"/>
          <w:szCs w:val="28"/>
        </w:rPr>
        <w:t>)</w:t>
      </w:r>
    </w:p>
    <w:p w14:paraId="72AA0616" w14:textId="77777777" w:rsidR="008F0B0F" w:rsidRDefault="008F0B0F" w:rsidP="00830E67">
      <w:pPr>
        <w:rPr>
          <w:rFonts w:hint="eastAsia"/>
          <w:sz w:val="32"/>
          <w:szCs w:val="32"/>
        </w:rPr>
      </w:pPr>
    </w:p>
    <w:p w14:paraId="7FB875C5" w14:textId="2898B205" w:rsidR="008F0B0F" w:rsidRDefault="008F0B0F" w:rsidP="00830E67">
      <w:pPr>
        <w:rPr>
          <w:sz w:val="36"/>
          <w:szCs w:val="36"/>
        </w:rPr>
      </w:pPr>
      <w:r w:rsidRPr="008F0B0F">
        <w:rPr>
          <w:rFonts w:hint="eastAsia"/>
          <w:sz w:val="36"/>
          <w:szCs w:val="36"/>
        </w:rPr>
        <w:t>4.2</w:t>
      </w:r>
      <w:r w:rsidRPr="008F0B0F">
        <w:rPr>
          <w:sz w:val="36"/>
          <w:szCs w:val="36"/>
        </w:rPr>
        <w:t xml:space="preserve"> Mexico</w:t>
      </w:r>
    </w:p>
    <w:p w14:paraId="04F22563" w14:textId="67EE6DA4" w:rsidR="008F0B0F" w:rsidRDefault="00F35E49" w:rsidP="00830E67">
      <w:pPr>
        <w:rPr>
          <w:rFonts w:hint="eastAsia"/>
          <w:sz w:val="32"/>
          <w:szCs w:val="32"/>
        </w:rPr>
      </w:pPr>
      <w:r w:rsidRPr="00F35E49">
        <w:rPr>
          <w:sz w:val="32"/>
          <w:szCs w:val="32"/>
        </w:rPr>
        <w:t>Through the GEM's information data, in the self-aware sector, the 2017 Perceived Opportunities Rate, Fear of Failure Rate and Entrepreneurial Intentions Rate are all lower than 2016, the global average and the economic development average, except for the Perceived Capabilities Rate, 2017 The year is higher than the global average. In the activity section, the 2016 data is compared to the 2017 Entrepreneurial Employee Activity Rate, which is lower than 2016, the global average and the economic development average. In the Motivations section, the 2017 Motivational Index is still lower than 2016, global average and economic average. In the impact section, the innovation rate in 2017 is higher than the average level of economic development, 2016 and the global average. In the Societal Values section, the 2017 High Status to Successful Entrepreneurs Rate is lower than the global average, the average economic development level and 2016. The 2017 Entrepreneurship as a Good Career Choice Rate is only higher than 2016 but lower than the global average and the economic development average</w:t>
      </w:r>
    </w:p>
    <w:p w14:paraId="40F10C43" w14:textId="77777777" w:rsidR="00F35E49" w:rsidRDefault="00F35E49" w:rsidP="00830E67">
      <w:pPr>
        <w:rPr>
          <w:rFonts w:hint="eastAsia"/>
          <w:sz w:val="32"/>
          <w:szCs w:val="32"/>
        </w:rPr>
      </w:pPr>
    </w:p>
    <w:p w14:paraId="7A703E74" w14:textId="0F9BC2A8" w:rsidR="00F35E49" w:rsidRDefault="00F154F5" w:rsidP="00830E67">
      <w:pPr>
        <w:rPr>
          <w:rFonts w:hint="eastAsia"/>
          <w:sz w:val="32"/>
          <w:szCs w:val="32"/>
        </w:rPr>
      </w:pPr>
      <w:r w:rsidRPr="00F154F5">
        <w:rPr>
          <w:sz w:val="32"/>
          <w:szCs w:val="32"/>
        </w:rPr>
        <w:t>Through the above data analysis, in the economic aspect, after the economic crisis in Mexico, the economy has been hit hard and it is being repaired. It needs the assistance of other countries, and it still lacks a lot in terms of fiscal expenditure, resulting in a certain impact on entrepreneurial entrepreneurship in the country. There are also deficiencies in fostering entrepreneurship for young entrepreneurs. In terms of policies, the government did not implement macro-control, resulting in the opposite of the unemployment rate and the employment rate, resulting in a serious lack of entrepreneurial spirit and confidence.</w:t>
      </w:r>
      <w:r w:rsidR="00397477" w:rsidRPr="00397477">
        <w:t xml:space="preserve"> </w:t>
      </w:r>
      <w:r w:rsidR="00397477" w:rsidRPr="00397477">
        <w:rPr>
          <w:sz w:val="32"/>
          <w:szCs w:val="32"/>
        </w:rPr>
        <w:t xml:space="preserve">According to McClelland's theory, the first step for entrepreneurs and entrepreneurs is the initiative. With self-confidence, this will be the most critical reason for </w:t>
      </w:r>
      <w:r w:rsidR="004317E9" w:rsidRPr="00397477">
        <w:rPr>
          <w:sz w:val="32"/>
          <w:szCs w:val="32"/>
        </w:rPr>
        <w:t>entrepreneurship</w:t>
      </w:r>
      <w:r w:rsidR="004317E9" w:rsidRPr="006834E5">
        <w:rPr>
          <w:rFonts w:eastAsia="微软雅黑" w:cs="Lucida Grande"/>
          <w:color w:val="111111"/>
          <w:kern w:val="0"/>
          <w:sz w:val="28"/>
          <w:szCs w:val="28"/>
        </w:rPr>
        <w:t>. (</w:t>
      </w:r>
      <w:r w:rsidR="006834E5">
        <w:rPr>
          <w:rFonts w:eastAsia="微软雅黑" w:cs="Lucida Grande"/>
          <w:color w:val="111111"/>
          <w:kern w:val="0"/>
          <w:sz w:val="28"/>
          <w:szCs w:val="28"/>
        </w:rPr>
        <w:t xml:space="preserve">Feldman </w:t>
      </w:r>
      <w:r w:rsidR="006834E5" w:rsidRPr="005467F9">
        <w:rPr>
          <w:rFonts w:eastAsia="微软雅黑" w:cs="Lucida Grande"/>
          <w:color w:val="111111"/>
          <w:kern w:val="0"/>
          <w:sz w:val="28"/>
          <w:szCs w:val="28"/>
        </w:rPr>
        <w:t>1999</w:t>
      </w:r>
      <w:r w:rsidR="006834E5">
        <w:rPr>
          <w:rFonts w:eastAsia="微软雅黑" w:cs="Lucida Grande"/>
          <w:color w:val="111111"/>
          <w:kern w:val="0"/>
          <w:sz w:val="28"/>
          <w:szCs w:val="28"/>
        </w:rPr>
        <w:t>)</w:t>
      </w:r>
    </w:p>
    <w:p w14:paraId="262D5C9D" w14:textId="77777777" w:rsidR="00F154F5" w:rsidRDefault="00F154F5" w:rsidP="00830E67">
      <w:pPr>
        <w:rPr>
          <w:rFonts w:hint="eastAsia"/>
          <w:sz w:val="32"/>
          <w:szCs w:val="32"/>
        </w:rPr>
      </w:pPr>
    </w:p>
    <w:p w14:paraId="3546A876" w14:textId="0FBAA6A7" w:rsidR="00F154F5" w:rsidRDefault="00F154F5" w:rsidP="00830E67">
      <w:pPr>
        <w:rPr>
          <w:rFonts w:hint="eastAsia"/>
          <w:sz w:val="36"/>
          <w:szCs w:val="36"/>
        </w:rPr>
      </w:pPr>
      <w:r w:rsidRPr="007A68D5">
        <w:rPr>
          <w:rFonts w:hint="eastAsia"/>
          <w:sz w:val="36"/>
          <w:szCs w:val="36"/>
        </w:rPr>
        <w:t>4.3</w:t>
      </w:r>
      <w:r w:rsidR="007A68D5" w:rsidRPr="007A68D5">
        <w:rPr>
          <w:sz w:val="36"/>
          <w:szCs w:val="36"/>
        </w:rPr>
        <w:t>Australia</w:t>
      </w:r>
    </w:p>
    <w:p w14:paraId="65653513" w14:textId="47E9C856" w:rsidR="008D0B44" w:rsidRDefault="008D0B44" w:rsidP="00830E67">
      <w:pPr>
        <w:rPr>
          <w:rFonts w:hint="eastAsia"/>
          <w:sz w:val="32"/>
          <w:szCs w:val="32"/>
        </w:rPr>
      </w:pPr>
      <w:r w:rsidRPr="008D0B44">
        <w:rPr>
          <w:sz w:val="32"/>
          <w:szCs w:val="32"/>
        </w:rPr>
        <w:t>According to the GEM's information data, Perceived Opportunities Rate is higher than 2017 in the self-awareness sector. The Perceived Capabilities Rate in 2017 is higher than the global average and the economic development average, but it is also the same as the Fear of Failure Rate in 2016.2017. The 2017 Entrepreneurial Intentions Rate is lower than 2016, the global average and the economic development average. In the activity section, the 2016 data is compared to 2017. The 2017 Entrepreneurial Employee Activity Rate is lower than 2016, but it is much higher than the global average and the average economic development level. In the Motivations section, the 2017 Motivational Index was still lower than 2016, but higher than the global average and the economic average. In the impact section, the innovation rate in 2017 was only higher than the global average, but lower than 2016 and the average level of economic development. In the Societal Values section, the 2017 High Status to Successful Entrepreneurs Rate is lower than the global average, the average economic development level and 2016. The 2017 Entrepreneurship as a Good Career Choice Rate is the same</w:t>
      </w:r>
    </w:p>
    <w:p w14:paraId="0F2A0779" w14:textId="77777777" w:rsidR="003D6864" w:rsidRDefault="003D6864" w:rsidP="00830E67">
      <w:pPr>
        <w:rPr>
          <w:rFonts w:hint="eastAsia"/>
          <w:sz w:val="32"/>
          <w:szCs w:val="32"/>
        </w:rPr>
      </w:pPr>
    </w:p>
    <w:p w14:paraId="78C3EF27" w14:textId="6D628DD4" w:rsidR="007A68D5" w:rsidRDefault="003D6864" w:rsidP="00830E67">
      <w:pPr>
        <w:rPr>
          <w:rFonts w:hint="eastAsia"/>
          <w:sz w:val="32"/>
          <w:szCs w:val="32"/>
        </w:rPr>
      </w:pPr>
      <w:r w:rsidRPr="003D6864">
        <w:rPr>
          <w:sz w:val="32"/>
          <w:szCs w:val="32"/>
        </w:rPr>
        <w:t>Through the above data analysis, in terms of economy, the government should increase investment, cultivate more young entrepreneurs and encourage more communication with global entrepreneurs to gain more inspiration and ideas. In terms of policies, more attention should be paid to the social responsibility of entrepreneurs and the entrepreneurial spirit rate. Let more unemployed people start their own business or employment. According to Schumpeter’s theory, entrepreneurs are special people in society and must bring about change and innovation. They need to shoulder social responsibility and improve real entrepreneurship.</w:t>
      </w:r>
      <w:r w:rsidR="00204441" w:rsidRPr="00204441">
        <w:rPr>
          <w:rFonts w:eastAsia="宋体" w:cs="Times New Roman"/>
          <w:sz w:val="28"/>
          <w:szCs w:val="28"/>
        </w:rPr>
        <w:t xml:space="preserve"> </w:t>
      </w:r>
      <w:r w:rsidR="00204441">
        <w:rPr>
          <w:rFonts w:eastAsia="宋体" w:cs="Times New Roman"/>
          <w:sz w:val="28"/>
          <w:szCs w:val="28"/>
        </w:rPr>
        <w:t xml:space="preserve">(Schumpeter </w:t>
      </w:r>
      <w:r w:rsidR="00204441" w:rsidRPr="005467F9">
        <w:rPr>
          <w:rFonts w:eastAsia="宋体" w:cs="Times New Roman"/>
          <w:sz w:val="28"/>
          <w:szCs w:val="28"/>
        </w:rPr>
        <w:t>2000</w:t>
      </w:r>
      <w:r w:rsidR="00204441">
        <w:rPr>
          <w:rFonts w:eastAsia="宋体" w:cs="Times New Roman"/>
          <w:sz w:val="28"/>
          <w:szCs w:val="28"/>
        </w:rPr>
        <w:t>)</w:t>
      </w:r>
    </w:p>
    <w:p w14:paraId="6FA98996" w14:textId="77777777" w:rsidR="001D1FBB" w:rsidRDefault="001D1FBB" w:rsidP="00830E67">
      <w:pPr>
        <w:rPr>
          <w:rFonts w:hint="eastAsia"/>
          <w:sz w:val="32"/>
          <w:szCs w:val="32"/>
        </w:rPr>
      </w:pPr>
    </w:p>
    <w:p w14:paraId="56102F6F" w14:textId="2DB9479E" w:rsidR="001D1FBB" w:rsidRDefault="001D1FBB" w:rsidP="00830E67">
      <w:pPr>
        <w:rPr>
          <w:sz w:val="36"/>
          <w:szCs w:val="36"/>
        </w:rPr>
      </w:pPr>
      <w:r w:rsidRPr="001D1FBB">
        <w:rPr>
          <w:rFonts w:hint="eastAsia"/>
          <w:sz w:val="36"/>
          <w:szCs w:val="36"/>
        </w:rPr>
        <w:t>4.4</w:t>
      </w:r>
      <w:r>
        <w:rPr>
          <w:sz w:val="36"/>
          <w:szCs w:val="36"/>
        </w:rPr>
        <w:t xml:space="preserve"> </w:t>
      </w:r>
      <w:r w:rsidRPr="001D1FBB">
        <w:rPr>
          <w:sz w:val="36"/>
          <w:szCs w:val="36"/>
        </w:rPr>
        <w:t>S</w:t>
      </w:r>
      <w:r w:rsidRPr="001D1FBB">
        <w:rPr>
          <w:rFonts w:hint="eastAsia"/>
          <w:sz w:val="36"/>
          <w:szCs w:val="36"/>
        </w:rPr>
        <w:t>p</w:t>
      </w:r>
      <w:r w:rsidRPr="001D1FBB">
        <w:rPr>
          <w:sz w:val="36"/>
          <w:szCs w:val="36"/>
        </w:rPr>
        <w:t>ain</w:t>
      </w:r>
    </w:p>
    <w:p w14:paraId="37FD4F2B" w14:textId="58A2E158" w:rsidR="001D1FBB" w:rsidRDefault="001D1FBB" w:rsidP="00830E67">
      <w:pPr>
        <w:rPr>
          <w:rFonts w:hint="eastAsia"/>
          <w:sz w:val="32"/>
          <w:szCs w:val="32"/>
        </w:rPr>
      </w:pPr>
      <w:r w:rsidRPr="001D1FBB">
        <w:rPr>
          <w:sz w:val="32"/>
          <w:szCs w:val="32"/>
        </w:rPr>
        <w:t>According to the information data of GEM, in the self-awareness sector, the Perceived Opportunities Rate in 2017 is only higher than 2016, and is lower than the global level and economic development level. In 2017, the Perceived Capabilities Rate was at an average level of economic development, but it was lower than 2016 and global levels. The Fear of Failure Rate in 2017 was higher than 2016 and global levels, but lower than the average level of economic development. The 2017 Entrepreneurial Intentions Rate is lower than 2016, the global average and the economic development average. In the activity section, the 2016 data compares to 2017, and the 2017 Entrepreneurial Employee Activity Rate is lower than 2016, the global average and the economic development average. In the Motivations section, the 2017 Motivational Index remains the same. In the impact section, the 2017 innovation rate is also in the Societal Values section. The same is true for the High Status to Successful Entrepreneurs Rate in 2017. The 2017 Entrepreneurship as a Good Career Choice Rate is also the same. (The same is below all)</w:t>
      </w:r>
    </w:p>
    <w:p w14:paraId="22288757" w14:textId="77777777" w:rsidR="00100165" w:rsidRDefault="00100165" w:rsidP="00830E67">
      <w:pPr>
        <w:rPr>
          <w:rFonts w:hint="eastAsia"/>
          <w:sz w:val="32"/>
          <w:szCs w:val="32"/>
        </w:rPr>
      </w:pPr>
    </w:p>
    <w:p w14:paraId="07DCE2E9" w14:textId="3A04542C" w:rsidR="00100165" w:rsidRDefault="00100165" w:rsidP="00830E67">
      <w:pPr>
        <w:rPr>
          <w:rFonts w:hint="eastAsia"/>
          <w:sz w:val="32"/>
          <w:szCs w:val="32"/>
        </w:rPr>
      </w:pPr>
      <w:r w:rsidRPr="00100165">
        <w:rPr>
          <w:sz w:val="32"/>
          <w:szCs w:val="32"/>
        </w:rPr>
        <w:t>Through the above data analysis, in terms of economy, although Spain belongs to the developed countries, the government has given too little support to the economy, so that there is no large-scale local company, and the interests of entrepreneurs throughout the country are not strong enough in the policy. On the other hand, the government has only made large adjustments, but the effect is not obvious. The number of entrepreneurs and entrepreneurs has not been greatly increased. And young people only make up a small part of these people. According to Meredith's theory, entrepreneurs should adjust their mindset; need achievement and strong independent desire.</w:t>
      </w:r>
      <w:r w:rsidR="00DB03C7" w:rsidRPr="00DB03C7">
        <w:rPr>
          <w:rFonts w:cs="Lucida Grande"/>
          <w:color w:val="111111"/>
          <w:kern w:val="0"/>
          <w:sz w:val="28"/>
          <w:szCs w:val="28"/>
        </w:rPr>
        <w:t xml:space="preserve"> </w:t>
      </w:r>
      <w:r w:rsidR="00DB03C7">
        <w:rPr>
          <w:rFonts w:cs="Lucida Grande"/>
          <w:color w:val="111111"/>
          <w:kern w:val="0"/>
          <w:sz w:val="28"/>
          <w:szCs w:val="28"/>
        </w:rPr>
        <w:t>(</w:t>
      </w:r>
      <w:r w:rsidR="00DB03C7" w:rsidRPr="005467F9">
        <w:rPr>
          <w:rFonts w:cs="Lucida Grande"/>
          <w:color w:val="111111"/>
          <w:kern w:val="0"/>
          <w:sz w:val="28"/>
          <w:szCs w:val="28"/>
        </w:rPr>
        <w:t>Lumpkin</w:t>
      </w:r>
      <w:r w:rsidR="00DB03C7">
        <w:rPr>
          <w:rFonts w:eastAsia="微软雅黑" w:cs="Lucida Grande"/>
          <w:color w:val="111111"/>
          <w:kern w:val="0"/>
          <w:sz w:val="28"/>
          <w:szCs w:val="28"/>
        </w:rPr>
        <w:t xml:space="preserve"> </w:t>
      </w:r>
      <w:r w:rsidR="00DB03C7" w:rsidRPr="005467F9">
        <w:rPr>
          <w:rFonts w:cs="Times New Roman"/>
          <w:color w:val="111111"/>
          <w:kern w:val="0"/>
          <w:sz w:val="28"/>
          <w:szCs w:val="28"/>
        </w:rPr>
        <w:t>2001</w:t>
      </w:r>
      <w:r w:rsidR="00DB03C7">
        <w:rPr>
          <w:rFonts w:cs="Times New Roman"/>
          <w:color w:val="111111"/>
          <w:kern w:val="0"/>
          <w:sz w:val="28"/>
          <w:szCs w:val="28"/>
        </w:rPr>
        <w:t>)</w:t>
      </w:r>
    </w:p>
    <w:p w14:paraId="507887FE" w14:textId="77777777" w:rsidR="00100165" w:rsidRDefault="00100165" w:rsidP="00830E67">
      <w:pPr>
        <w:rPr>
          <w:rFonts w:hint="eastAsia"/>
          <w:sz w:val="32"/>
          <w:szCs w:val="32"/>
        </w:rPr>
      </w:pPr>
    </w:p>
    <w:p w14:paraId="3B05FE67" w14:textId="37E95319" w:rsidR="00100165" w:rsidRDefault="00100165" w:rsidP="00830E67">
      <w:pPr>
        <w:rPr>
          <w:sz w:val="32"/>
          <w:szCs w:val="32"/>
        </w:rPr>
      </w:pPr>
      <w:r>
        <w:rPr>
          <w:rFonts w:hint="eastAsia"/>
          <w:sz w:val="32"/>
          <w:szCs w:val="32"/>
        </w:rPr>
        <w:t>4.5</w:t>
      </w:r>
      <w:r w:rsidR="003F2115">
        <w:rPr>
          <w:sz w:val="32"/>
          <w:szCs w:val="32"/>
        </w:rPr>
        <w:t>M</w:t>
      </w:r>
      <w:r w:rsidR="003F2115">
        <w:rPr>
          <w:rFonts w:hint="eastAsia"/>
          <w:sz w:val="32"/>
          <w:szCs w:val="32"/>
        </w:rPr>
        <w:t>o</w:t>
      </w:r>
      <w:r w:rsidR="003F2115">
        <w:rPr>
          <w:sz w:val="32"/>
          <w:szCs w:val="32"/>
        </w:rPr>
        <w:t>rocco</w:t>
      </w:r>
    </w:p>
    <w:p w14:paraId="5FD928FF" w14:textId="4A9AE24A" w:rsidR="003F2115" w:rsidRDefault="003F2115" w:rsidP="00830E67">
      <w:pPr>
        <w:rPr>
          <w:rFonts w:hint="eastAsia"/>
          <w:sz w:val="32"/>
          <w:szCs w:val="32"/>
        </w:rPr>
      </w:pPr>
      <w:r w:rsidRPr="003F2115">
        <w:rPr>
          <w:sz w:val="32"/>
          <w:szCs w:val="32"/>
        </w:rPr>
        <w:t>According to the GEM data, in the self-awareness sector, the Perceived Opportunities Rate, the Perceived Capabilities Rate, the Fear of Failure Rate, and the Entrepreneurial Intentions Rate are all reduced from 2017 to 2016, and are all below the global average and the average econo</w:t>
      </w:r>
      <w:r>
        <w:rPr>
          <w:sz w:val="32"/>
          <w:szCs w:val="32"/>
        </w:rPr>
        <w:t>mic development. In addition, the</w:t>
      </w:r>
      <w:r w:rsidRPr="003F2115">
        <w:rPr>
          <w:sz w:val="32"/>
          <w:szCs w:val="32"/>
        </w:rPr>
        <w:t xml:space="preserve"> high Fear of Failure Rate. In the activity section, the 2016 data is compared to the 2017 Entrepreneurial Employee activity Rate, which is lower than 2016, the global average and the economic development average. In the Motivations section, the 2017 Motivational Index is still lower than 2016. However, it is higher than the global average and the economic average. In the impact section, the innovation rate in 2017 is higher than the average level of economic development, 2016 and the global average. In the Societal Values section, the 2017 High Status to Successful Entrepreneurs Rate is lower than the global average, the average economic development level and 2016. The 2017 Entrepreneurship as a Good Career Choice Rate is only higher than 2016 but lower than the global average and the economic development average</w:t>
      </w:r>
      <w:r>
        <w:rPr>
          <w:rFonts w:hint="eastAsia"/>
          <w:sz w:val="32"/>
          <w:szCs w:val="32"/>
        </w:rPr>
        <w:t>.</w:t>
      </w:r>
    </w:p>
    <w:p w14:paraId="32E80E2B" w14:textId="77777777" w:rsidR="003F2115" w:rsidRDefault="003F2115" w:rsidP="00830E67">
      <w:pPr>
        <w:rPr>
          <w:rFonts w:hint="eastAsia"/>
          <w:sz w:val="32"/>
          <w:szCs w:val="32"/>
        </w:rPr>
      </w:pPr>
    </w:p>
    <w:p w14:paraId="4909EB6B" w14:textId="1B870C6F" w:rsidR="003F2115" w:rsidRDefault="003F2115" w:rsidP="003F2115">
      <w:pPr>
        <w:rPr>
          <w:sz w:val="32"/>
          <w:szCs w:val="32"/>
        </w:rPr>
      </w:pPr>
      <w:r w:rsidRPr="003F2115">
        <w:rPr>
          <w:sz w:val="32"/>
          <w:szCs w:val="32"/>
        </w:rPr>
        <w:t>Through the above data analysis, Monaco is a better-developed country among African countries in terms of economy. However, compared with other developed countries, the government does not have a large amount of funds to support the development of enterprises in its own country. Gross national product is also not High, it is a disadvantage for entrepreneurs, can only rely heavily on the country's major industries. In terms of policy, the country's policies are also not perfect, but they are rich in the development of foreign companies in their own countries and in other countries, which can stimulate new entrepreneurs to start their own businesses. According to Kirzner's theory, entrepreneurs need opportunities, perceptions, entrepreneurial intentions, etc., and are alert to any trading opportunities.</w:t>
      </w:r>
      <w:r w:rsidR="00204441" w:rsidRPr="00204441">
        <w:rPr>
          <w:rFonts w:cs="Lucida Grande"/>
          <w:color w:val="111111"/>
          <w:kern w:val="0"/>
          <w:sz w:val="28"/>
          <w:szCs w:val="28"/>
        </w:rPr>
        <w:t xml:space="preserve"> </w:t>
      </w:r>
      <w:r w:rsidR="00204441">
        <w:rPr>
          <w:rFonts w:cs="Lucida Grande"/>
          <w:color w:val="111111"/>
          <w:kern w:val="0"/>
          <w:sz w:val="28"/>
          <w:szCs w:val="28"/>
        </w:rPr>
        <w:t>(</w:t>
      </w:r>
      <w:proofErr w:type="spellStart"/>
      <w:r w:rsidR="00204441" w:rsidRPr="005467F9">
        <w:rPr>
          <w:rFonts w:cs="Lucida Grande"/>
          <w:color w:val="111111"/>
          <w:kern w:val="0"/>
          <w:sz w:val="28"/>
          <w:szCs w:val="28"/>
        </w:rPr>
        <w:t>Kirzner</w:t>
      </w:r>
      <w:proofErr w:type="spellEnd"/>
      <w:r w:rsidR="00204441">
        <w:rPr>
          <w:rFonts w:cs="Lucida Grande"/>
          <w:color w:val="111111"/>
          <w:kern w:val="0"/>
          <w:sz w:val="28"/>
          <w:szCs w:val="28"/>
        </w:rPr>
        <w:t xml:space="preserve"> </w:t>
      </w:r>
      <w:r w:rsidR="00204441" w:rsidRPr="005467F9">
        <w:rPr>
          <w:rFonts w:cs="Lucida Grande"/>
          <w:color w:val="111111"/>
          <w:kern w:val="0"/>
          <w:sz w:val="28"/>
          <w:szCs w:val="28"/>
        </w:rPr>
        <w:t>2000</w:t>
      </w:r>
      <w:r w:rsidR="00204441">
        <w:rPr>
          <w:rFonts w:cs="Lucida Grande"/>
          <w:color w:val="111111"/>
          <w:kern w:val="0"/>
          <w:sz w:val="28"/>
          <w:szCs w:val="28"/>
        </w:rPr>
        <w:t>)</w:t>
      </w:r>
    </w:p>
    <w:p w14:paraId="41CFFC41" w14:textId="77777777" w:rsidR="00643228" w:rsidRDefault="00643228" w:rsidP="003F2115">
      <w:pPr>
        <w:rPr>
          <w:sz w:val="32"/>
          <w:szCs w:val="32"/>
        </w:rPr>
      </w:pPr>
    </w:p>
    <w:p w14:paraId="6D96A7C1" w14:textId="50D061BB" w:rsidR="00FA280E" w:rsidRDefault="00643228" w:rsidP="003F2115">
      <w:pPr>
        <w:rPr>
          <w:rFonts w:hint="eastAsia"/>
          <w:sz w:val="32"/>
          <w:szCs w:val="32"/>
        </w:rPr>
      </w:pPr>
      <w:r>
        <w:rPr>
          <w:rFonts w:hint="eastAsia"/>
          <w:sz w:val="32"/>
          <w:szCs w:val="32"/>
        </w:rPr>
        <w:t>4.6 Compare</w:t>
      </w:r>
    </w:p>
    <w:p w14:paraId="0963B2D6" w14:textId="666C3CAD" w:rsidR="00643228" w:rsidRDefault="004134DD" w:rsidP="003F2115">
      <w:pPr>
        <w:rPr>
          <w:sz w:val="32"/>
          <w:szCs w:val="32"/>
        </w:rPr>
      </w:pPr>
      <w:r w:rsidRPr="004134DD">
        <w:rPr>
          <w:sz w:val="32"/>
          <w:szCs w:val="32"/>
        </w:rPr>
        <w:t>Through the data analysis of the above five countries, the following comparisons can be made. Compared to the economic aspect, China and Australia are among the countries with the most investment in the economy. To support and encourage entrepreneurs and entrepreneurs in the country, Mexico is medium, Morocco and Spain are the least, and the economic development trend in Morocco is not yet reached. This point, Spain belongs to the nationals for a complete lack of awareness of entrepreneurship, the government does not have too much support. Compared to policies, China, Australia, and Mexico are better. China is now slowing its economic policies and hopes to control its own entrepreneurial rate. Australia’s policy expands the scope of entrepreneurship and encourages young people to start more businesses. They have more contacts and more thoughts. Mexico is increasing investment and hopes to encourage more people to participate in entrepreneurship and increase entrepreneurial initiative. Monaco’s policies are general and have both advantages and disadvantages. The government does not have the economic ability to support it but the government welcomes investors from other countries to invest in their own country and incentivizes their own entrepreneurs to start their own businesses. Spain’s policies are less favorable because the lack of entrepreneurial awareness in the national population and the unfavorable government policies has led to the existence of a large area of ​​unemployment.</w:t>
      </w:r>
      <w:r w:rsidR="007D1976" w:rsidRPr="007D1976">
        <w:rPr>
          <w:rFonts w:cs="Lucida Grande"/>
          <w:color w:val="111111"/>
          <w:kern w:val="0"/>
          <w:sz w:val="28"/>
          <w:szCs w:val="28"/>
        </w:rPr>
        <w:t xml:space="preserve"> </w:t>
      </w:r>
      <w:r w:rsidR="007D1976">
        <w:rPr>
          <w:rFonts w:cs="Lucida Grande"/>
          <w:color w:val="111111"/>
          <w:kern w:val="0"/>
          <w:sz w:val="28"/>
          <w:szCs w:val="28"/>
        </w:rPr>
        <w:t>(</w:t>
      </w:r>
      <w:proofErr w:type="spellStart"/>
      <w:r w:rsidR="007D1976">
        <w:rPr>
          <w:rFonts w:cs="Lucida Grande"/>
          <w:color w:val="111111"/>
          <w:kern w:val="0"/>
          <w:sz w:val="28"/>
          <w:szCs w:val="28"/>
        </w:rPr>
        <w:t>Kirzner</w:t>
      </w:r>
      <w:proofErr w:type="spellEnd"/>
      <w:r w:rsidR="007D1976">
        <w:rPr>
          <w:rFonts w:cs="Lucida Grande"/>
          <w:color w:val="111111"/>
          <w:kern w:val="0"/>
          <w:sz w:val="28"/>
          <w:szCs w:val="28"/>
        </w:rPr>
        <w:t xml:space="preserve">, </w:t>
      </w:r>
      <w:r w:rsidR="007D1976" w:rsidRPr="005467F9">
        <w:rPr>
          <w:rFonts w:eastAsia="微软雅黑" w:cs="Lucida Grande"/>
          <w:color w:val="111111"/>
          <w:kern w:val="0"/>
          <w:sz w:val="28"/>
          <w:szCs w:val="28"/>
        </w:rPr>
        <w:t>1973</w:t>
      </w:r>
      <w:r w:rsidR="007D1976">
        <w:rPr>
          <w:rFonts w:eastAsia="微软雅黑" w:cs="Lucida Grande"/>
          <w:color w:val="111111"/>
          <w:kern w:val="0"/>
          <w:sz w:val="28"/>
          <w:szCs w:val="28"/>
        </w:rPr>
        <w:t>)</w:t>
      </w:r>
    </w:p>
    <w:p w14:paraId="3745CFA9" w14:textId="77777777" w:rsidR="004134DD" w:rsidRDefault="004134DD" w:rsidP="00830E67">
      <w:pPr>
        <w:rPr>
          <w:rFonts w:hint="eastAsia"/>
          <w:sz w:val="36"/>
          <w:szCs w:val="36"/>
        </w:rPr>
      </w:pPr>
    </w:p>
    <w:p w14:paraId="0B7466EF" w14:textId="1F52AD53" w:rsidR="003F2115" w:rsidRDefault="00FA280E" w:rsidP="00830E67">
      <w:pPr>
        <w:rPr>
          <w:sz w:val="36"/>
          <w:szCs w:val="36"/>
        </w:rPr>
      </w:pPr>
      <w:r w:rsidRPr="00643228">
        <w:rPr>
          <w:rFonts w:hint="eastAsia"/>
          <w:sz w:val="36"/>
          <w:szCs w:val="36"/>
        </w:rPr>
        <w:t>5.0</w:t>
      </w:r>
      <w:r w:rsidR="00643228" w:rsidRPr="00643228">
        <w:rPr>
          <w:sz w:val="36"/>
          <w:szCs w:val="36"/>
        </w:rPr>
        <w:t xml:space="preserve"> Conclusion</w:t>
      </w:r>
    </w:p>
    <w:p w14:paraId="3B4E466A" w14:textId="5AE2B378" w:rsidR="00252BBD" w:rsidRDefault="00EF4E86" w:rsidP="00830E67">
      <w:pPr>
        <w:rPr>
          <w:rFonts w:hint="eastAsia"/>
          <w:sz w:val="32"/>
          <w:szCs w:val="32"/>
        </w:rPr>
      </w:pPr>
      <w:r w:rsidRPr="00EF4E86">
        <w:rPr>
          <w:sz w:val="32"/>
          <w:szCs w:val="32"/>
        </w:rPr>
        <w:t xml:space="preserve">Nowadays, the adjustment of the world economy, the drive for innovation to become the strategy of each country, and the government’s policies are all crucial factors. To serve as a prerequisite for the development of the world’s economy, each country should increase the efforts to cultivate entrepreneurs and create A good entrepreneurial atmosphere also requires entrepreneurs to develop their ability to innovate and stimulate their vitality. This will activate the entire economy, revitalize new energy and jointly create a better global economic outlook. Therefore, the importance of entrepreneurship can be said to be self-evident. For this report, China, Australia, Spain, Mexico, and Morocco should all pay more attention to issues such as </w:t>
      </w:r>
      <w:r w:rsidR="00E44593">
        <w:rPr>
          <w:sz w:val="32"/>
          <w:szCs w:val="32"/>
        </w:rPr>
        <w:t>entrepreneurship?</w:t>
      </w:r>
      <w:r w:rsidR="00E44593" w:rsidRPr="00EF4E86">
        <w:rPr>
          <w:sz w:val="32"/>
          <w:szCs w:val="32"/>
        </w:rPr>
        <w:t xml:space="preserve"> Through</w:t>
      </w:r>
      <w:r w:rsidRPr="00EF4E86">
        <w:rPr>
          <w:sz w:val="32"/>
          <w:szCs w:val="32"/>
        </w:rPr>
        <w:t xml:space="preserve"> the GEM data, they can make corresponding adjustments and changes each year.</w:t>
      </w:r>
    </w:p>
    <w:p w14:paraId="460BDDDB" w14:textId="77777777" w:rsidR="00E44593" w:rsidRDefault="00E44593" w:rsidP="00830E67">
      <w:pPr>
        <w:rPr>
          <w:rFonts w:hint="eastAsia"/>
          <w:sz w:val="32"/>
          <w:szCs w:val="32"/>
        </w:rPr>
      </w:pPr>
    </w:p>
    <w:p w14:paraId="504AFD8A" w14:textId="4FB098E0" w:rsidR="00E44593" w:rsidRPr="00392E68" w:rsidRDefault="00E44593" w:rsidP="00830E67">
      <w:pPr>
        <w:rPr>
          <w:sz w:val="36"/>
          <w:szCs w:val="36"/>
        </w:rPr>
      </w:pPr>
      <w:r w:rsidRPr="00392E68">
        <w:rPr>
          <w:rFonts w:hint="eastAsia"/>
          <w:sz w:val="36"/>
          <w:szCs w:val="36"/>
        </w:rPr>
        <w:t xml:space="preserve">6.0 </w:t>
      </w:r>
      <w:r w:rsidRPr="00392E68">
        <w:rPr>
          <w:sz w:val="36"/>
          <w:szCs w:val="36"/>
        </w:rPr>
        <w:t>R</w:t>
      </w:r>
      <w:r w:rsidRPr="00392E68">
        <w:rPr>
          <w:rFonts w:hint="eastAsia"/>
          <w:sz w:val="36"/>
          <w:szCs w:val="36"/>
        </w:rPr>
        <w:t>ef</w:t>
      </w:r>
      <w:r w:rsidRPr="00392E68">
        <w:rPr>
          <w:sz w:val="36"/>
          <w:szCs w:val="36"/>
        </w:rPr>
        <w:t>erence</w:t>
      </w:r>
    </w:p>
    <w:p w14:paraId="0D3D7DEF" w14:textId="77777777" w:rsidR="006E7839" w:rsidRPr="005467F9" w:rsidRDefault="006E7839" w:rsidP="006E7839">
      <w:pPr>
        <w:widowControl/>
        <w:spacing w:before="100" w:beforeAutospacing="1" w:after="100" w:afterAutospacing="1" w:line="315" w:lineRule="atLeast"/>
        <w:jc w:val="left"/>
        <w:rPr>
          <w:rFonts w:cs="Lucida Grande"/>
          <w:color w:val="000000"/>
          <w:kern w:val="0"/>
          <w:sz w:val="28"/>
          <w:szCs w:val="28"/>
        </w:rPr>
      </w:pPr>
      <w:r w:rsidRPr="005467F9">
        <w:rPr>
          <w:rFonts w:cs="Lucida Grande"/>
          <w:color w:val="111111"/>
          <w:kern w:val="0"/>
          <w:sz w:val="28"/>
          <w:szCs w:val="28"/>
        </w:rPr>
        <w:t>Kirzner</w:t>
      </w:r>
      <w:bookmarkStart w:id="0" w:name="_GoBack"/>
      <w:bookmarkEnd w:id="0"/>
      <w:r w:rsidRPr="005467F9">
        <w:rPr>
          <w:rFonts w:cs="Lucida Grande"/>
          <w:color w:val="111111"/>
          <w:kern w:val="0"/>
          <w:sz w:val="28"/>
          <w:szCs w:val="28"/>
        </w:rPr>
        <w:t>, Israel M. </w:t>
      </w:r>
      <w:r w:rsidRPr="005467F9">
        <w:rPr>
          <w:rFonts w:eastAsia="微软雅黑" w:cs="Lucida Grande"/>
          <w:color w:val="111111"/>
          <w:kern w:val="0"/>
          <w:sz w:val="28"/>
          <w:szCs w:val="28"/>
        </w:rPr>
        <w:t>1973, </w:t>
      </w:r>
      <w:r w:rsidRPr="005467F9">
        <w:rPr>
          <w:rFonts w:cs="Lucida Grande"/>
          <w:color w:val="111111"/>
          <w:kern w:val="0"/>
          <w:sz w:val="28"/>
          <w:szCs w:val="28"/>
        </w:rPr>
        <w:t xml:space="preserve">Competition and </w:t>
      </w:r>
      <w:proofErr w:type="gramStart"/>
      <w:r w:rsidRPr="005467F9">
        <w:rPr>
          <w:rFonts w:cs="Lucida Grande"/>
          <w:color w:val="111111"/>
          <w:kern w:val="0"/>
          <w:sz w:val="28"/>
          <w:szCs w:val="28"/>
        </w:rPr>
        <w:t>Entrepreneurship[</w:t>
      </w:r>
      <w:proofErr w:type="gramEnd"/>
      <w:r w:rsidRPr="005467F9">
        <w:rPr>
          <w:rFonts w:cs="Lucida Grande"/>
          <w:color w:val="111111"/>
          <w:kern w:val="0"/>
          <w:sz w:val="28"/>
          <w:szCs w:val="28"/>
        </w:rPr>
        <w:t xml:space="preserve">M]. Chicago: University of Chicago </w:t>
      </w:r>
      <w:proofErr w:type="spellStart"/>
      <w:r w:rsidRPr="005467F9">
        <w:rPr>
          <w:rFonts w:cs="Lucida Grande"/>
          <w:color w:val="111111"/>
          <w:kern w:val="0"/>
          <w:sz w:val="28"/>
          <w:szCs w:val="28"/>
        </w:rPr>
        <w:t>Press</w:t>
      </w:r>
      <w:r w:rsidRPr="005467F9">
        <w:rPr>
          <w:rFonts w:eastAsia="微软雅黑" w:cs="Lucida Grande"/>
          <w:color w:val="111111"/>
          <w:kern w:val="0"/>
          <w:sz w:val="28"/>
          <w:szCs w:val="28"/>
        </w:rPr>
        <w:t>.</w:t>
      </w:r>
    </w:p>
    <w:p w14:paraId="58EEC078" w14:textId="0B14F3D3" w:rsidR="006E7839" w:rsidRPr="005467F9" w:rsidRDefault="006E7839" w:rsidP="006E7839">
      <w:pPr>
        <w:widowControl/>
        <w:spacing w:before="100" w:beforeAutospacing="1" w:after="100" w:afterAutospacing="1" w:line="315" w:lineRule="atLeast"/>
        <w:jc w:val="left"/>
        <w:rPr>
          <w:rFonts w:cs="Lucida Grande"/>
          <w:color w:val="000000"/>
          <w:kern w:val="0"/>
          <w:sz w:val="28"/>
          <w:szCs w:val="28"/>
        </w:rPr>
      </w:pPr>
      <w:r w:rsidRPr="005467F9">
        <w:rPr>
          <w:rFonts w:cs="Lucida Grande"/>
          <w:color w:val="111111"/>
          <w:kern w:val="0"/>
          <w:sz w:val="28"/>
          <w:szCs w:val="28"/>
        </w:rPr>
        <w:t>Kirzner</w:t>
      </w:r>
      <w:proofErr w:type="spellEnd"/>
      <w:r w:rsidRPr="005467F9">
        <w:rPr>
          <w:rFonts w:cs="Lucida Grande"/>
          <w:color w:val="111111"/>
          <w:kern w:val="0"/>
          <w:sz w:val="28"/>
          <w:szCs w:val="28"/>
        </w:rPr>
        <w:t>, Israel M.1997</w:t>
      </w:r>
      <w:r w:rsidRPr="005467F9">
        <w:rPr>
          <w:rFonts w:eastAsia="微软雅黑" w:cs="Lucida Grande"/>
          <w:color w:val="111111"/>
          <w:kern w:val="0"/>
          <w:sz w:val="28"/>
          <w:szCs w:val="28"/>
        </w:rPr>
        <w:t>,</w:t>
      </w:r>
      <w:r w:rsidRPr="005467F9">
        <w:rPr>
          <w:rFonts w:cs="Lucida Grande"/>
          <w:color w:val="111111"/>
          <w:kern w:val="0"/>
          <w:sz w:val="28"/>
          <w:szCs w:val="28"/>
        </w:rPr>
        <w:t xml:space="preserve"> How Markets Work: Disequilibrium, Entrepreneurship, and </w:t>
      </w:r>
      <w:proofErr w:type="gramStart"/>
      <w:r w:rsidRPr="005467F9">
        <w:rPr>
          <w:rFonts w:cs="Lucida Grande"/>
          <w:color w:val="111111"/>
          <w:kern w:val="0"/>
          <w:sz w:val="28"/>
          <w:szCs w:val="28"/>
        </w:rPr>
        <w:t>Discovery[</w:t>
      </w:r>
      <w:proofErr w:type="gramEnd"/>
      <w:r w:rsidRPr="005467F9">
        <w:rPr>
          <w:rFonts w:cs="Lucida Grande"/>
          <w:color w:val="111111"/>
          <w:kern w:val="0"/>
          <w:sz w:val="28"/>
          <w:szCs w:val="28"/>
        </w:rPr>
        <w:t xml:space="preserve">M]. London: Institute of Economic </w:t>
      </w:r>
      <w:proofErr w:type="spellStart"/>
      <w:r w:rsidRPr="005467F9">
        <w:rPr>
          <w:rFonts w:cs="Lucida Grande"/>
          <w:color w:val="111111"/>
          <w:kern w:val="0"/>
          <w:sz w:val="28"/>
          <w:szCs w:val="28"/>
        </w:rPr>
        <w:t>Affairs.</w:t>
      </w:r>
    </w:p>
    <w:p w14:paraId="34F26F31" w14:textId="5A5A9163" w:rsidR="006E7839" w:rsidRPr="005467F9" w:rsidRDefault="006E7839" w:rsidP="006E7839">
      <w:pPr>
        <w:widowControl/>
        <w:spacing w:before="100" w:beforeAutospacing="1" w:after="100" w:afterAutospacing="1" w:line="315" w:lineRule="atLeast"/>
        <w:jc w:val="left"/>
        <w:rPr>
          <w:rFonts w:cs="Lucida Grande"/>
          <w:color w:val="000000"/>
          <w:kern w:val="0"/>
          <w:sz w:val="28"/>
          <w:szCs w:val="28"/>
        </w:rPr>
      </w:pPr>
      <w:r w:rsidRPr="005467F9">
        <w:rPr>
          <w:rFonts w:cs="Lucida Grande"/>
          <w:color w:val="111111"/>
          <w:kern w:val="0"/>
          <w:sz w:val="28"/>
          <w:szCs w:val="28"/>
        </w:rPr>
        <w:t>Kirzner</w:t>
      </w:r>
      <w:proofErr w:type="spellEnd"/>
      <w:r w:rsidRPr="005467F9">
        <w:rPr>
          <w:rFonts w:cs="Lucida Grande"/>
          <w:color w:val="111111"/>
          <w:kern w:val="0"/>
          <w:sz w:val="28"/>
          <w:szCs w:val="28"/>
        </w:rPr>
        <w:t>, Israel M.1999</w:t>
      </w:r>
      <w:r w:rsidRPr="005467F9">
        <w:rPr>
          <w:rFonts w:eastAsia="微软雅黑" w:cs="Lucida Grande"/>
          <w:color w:val="111111"/>
          <w:kern w:val="0"/>
          <w:sz w:val="28"/>
          <w:szCs w:val="28"/>
        </w:rPr>
        <w:t>,</w:t>
      </w:r>
      <w:r w:rsidRPr="005467F9">
        <w:rPr>
          <w:rFonts w:cs="Lucida Grande"/>
          <w:color w:val="111111"/>
          <w:kern w:val="0"/>
          <w:sz w:val="28"/>
          <w:szCs w:val="28"/>
        </w:rPr>
        <w:t> Rationality</w:t>
      </w:r>
      <w:proofErr w:type="gramStart"/>
      <w:r w:rsidRPr="005467F9">
        <w:rPr>
          <w:rFonts w:cs="Lucida Grande"/>
          <w:color w:val="111111"/>
          <w:kern w:val="0"/>
          <w:sz w:val="28"/>
          <w:szCs w:val="28"/>
        </w:rPr>
        <w:t>,  Entrepreneurship</w:t>
      </w:r>
      <w:proofErr w:type="gramEnd"/>
      <w:r w:rsidRPr="005467F9">
        <w:rPr>
          <w:rFonts w:cs="Lucida Grande"/>
          <w:color w:val="111111"/>
          <w:kern w:val="0"/>
          <w:sz w:val="28"/>
          <w:szCs w:val="28"/>
        </w:rPr>
        <w:t>, and Economic Imperialism.'[A]. In:  Sheila C. Dow and Peter E. Earl</w:t>
      </w:r>
      <w:proofErr w:type="gramStart"/>
      <w:r w:rsidRPr="005467F9">
        <w:rPr>
          <w:rFonts w:cs="Lucida Grande"/>
          <w:color w:val="111111"/>
          <w:kern w:val="0"/>
          <w:sz w:val="28"/>
          <w:szCs w:val="28"/>
        </w:rPr>
        <w:t>,  eds</w:t>
      </w:r>
      <w:proofErr w:type="gramEnd"/>
      <w:r w:rsidRPr="005467F9">
        <w:rPr>
          <w:rFonts w:cs="Lucida Grande"/>
          <w:color w:val="111111"/>
          <w:kern w:val="0"/>
          <w:sz w:val="28"/>
          <w:szCs w:val="28"/>
        </w:rPr>
        <w:t xml:space="preserve">. Economic Organization and Economic </w:t>
      </w:r>
      <w:proofErr w:type="gramStart"/>
      <w:r w:rsidRPr="005467F9">
        <w:rPr>
          <w:rFonts w:cs="Lucida Grande"/>
          <w:color w:val="111111"/>
          <w:kern w:val="0"/>
          <w:sz w:val="28"/>
          <w:szCs w:val="28"/>
        </w:rPr>
        <w:t>Knowledge[</w:t>
      </w:r>
      <w:proofErr w:type="gramEnd"/>
      <w:r w:rsidRPr="005467F9">
        <w:rPr>
          <w:rFonts w:cs="Lucida Grande"/>
          <w:color w:val="111111"/>
          <w:kern w:val="0"/>
          <w:sz w:val="28"/>
          <w:szCs w:val="28"/>
        </w:rPr>
        <w:t>M]. Cheltenham, U.K.: Edward Elgar.</w:t>
      </w:r>
    </w:p>
    <w:p w14:paraId="1E257539" w14:textId="77777777" w:rsidR="005467F9" w:rsidRPr="005467F9" w:rsidRDefault="006E7839" w:rsidP="006E7839">
      <w:pPr>
        <w:widowControl/>
        <w:spacing w:before="100" w:beforeAutospacing="1" w:after="100" w:afterAutospacing="1" w:line="315" w:lineRule="atLeast"/>
        <w:jc w:val="left"/>
        <w:rPr>
          <w:rFonts w:cs="Lucida Grande"/>
          <w:color w:val="000000"/>
          <w:kern w:val="0"/>
          <w:sz w:val="28"/>
          <w:szCs w:val="28"/>
        </w:rPr>
      </w:pPr>
      <w:r w:rsidRPr="005467F9">
        <w:rPr>
          <w:rFonts w:cs="Lucida Grande"/>
          <w:color w:val="111111"/>
          <w:kern w:val="0"/>
          <w:sz w:val="28"/>
          <w:szCs w:val="28"/>
        </w:rPr>
        <w:t> </w:t>
      </w:r>
      <w:proofErr w:type="spellStart"/>
      <w:r w:rsidRPr="005467F9">
        <w:rPr>
          <w:rFonts w:cs="Lucida Grande"/>
          <w:color w:val="111111"/>
          <w:kern w:val="0"/>
          <w:sz w:val="28"/>
          <w:szCs w:val="28"/>
        </w:rPr>
        <w:t>Kirzner</w:t>
      </w:r>
      <w:proofErr w:type="spellEnd"/>
      <w:r w:rsidRPr="005467F9">
        <w:rPr>
          <w:rFonts w:cs="Lucida Grande"/>
          <w:color w:val="111111"/>
          <w:kern w:val="0"/>
          <w:sz w:val="28"/>
          <w:szCs w:val="28"/>
        </w:rPr>
        <w:t>, Israel M. 2000</w:t>
      </w:r>
      <w:r w:rsidRPr="005467F9">
        <w:rPr>
          <w:rFonts w:eastAsia="微软雅黑" w:cs="Lucida Grande"/>
          <w:color w:val="111111"/>
          <w:kern w:val="0"/>
          <w:sz w:val="28"/>
          <w:szCs w:val="28"/>
        </w:rPr>
        <w:t>, </w:t>
      </w:r>
      <w:r w:rsidRPr="005467F9">
        <w:rPr>
          <w:rFonts w:cs="Lucida Grande"/>
          <w:color w:val="111111"/>
          <w:kern w:val="0"/>
          <w:sz w:val="28"/>
          <w:szCs w:val="28"/>
        </w:rPr>
        <w:t xml:space="preserve">The Driving Force of the Market: Essays in Austrian </w:t>
      </w:r>
      <w:proofErr w:type="gramStart"/>
      <w:r w:rsidRPr="005467F9">
        <w:rPr>
          <w:rFonts w:cs="Lucida Grande"/>
          <w:color w:val="111111"/>
          <w:kern w:val="0"/>
          <w:sz w:val="28"/>
          <w:szCs w:val="28"/>
        </w:rPr>
        <w:t>Economics[</w:t>
      </w:r>
      <w:proofErr w:type="gramEnd"/>
      <w:r w:rsidRPr="005467F9">
        <w:rPr>
          <w:rFonts w:cs="Lucida Grande"/>
          <w:color w:val="111111"/>
          <w:kern w:val="0"/>
          <w:sz w:val="28"/>
          <w:szCs w:val="28"/>
        </w:rPr>
        <w:t xml:space="preserve">M]. London: </w:t>
      </w:r>
      <w:proofErr w:type="spellStart"/>
      <w:r w:rsidRPr="005467F9">
        <w:rPr>
          <w:rFonts w:cs="Lucida Grande"/>
          <w:color w:val="111111"/>
          <w:kern w:val="0"/>
          <w:sz w:val="28"/>
          <w:szCs w:val="28"/>
        </w:rPr>
        <w:t>Routledge.</w:t>
      </w:r>
    </w:p>
    <w:p w14:paraId="3FAA8586" w14:textId="1E0EDAC2" w:rsidR="006E7839" w:rsidRPr="005467F9" w:rsidRDefault="006E7839" w:rsidP="006E7839">
      <w:pPr>
        <w:widowControl/>
        <w:spacing w:before="100" w:beforeAutospacing="1" w:after="100" w:afterAutospacing="1" w:line="315" w:lineRule="atLeast"/>
        <w:jc w:val="left"/>
        <w:rPr>
          <w:rFonts w:cs="Lucida Grande"/>
          <w:color w:val="000000"/>
          <w:kern w:val="0"/>
          <w:sz w:val="28"/>
          <w:szCs w:val="28"/>
        </w:rPr>
      </w:pPr>
      <w:r w:rsidRPr="005467F9">
        <w:rPr>
          <w:rFonts w:cs="Lucida Grande"/>
          <w:color w:val="111111"/>
          <w:kern w:val="0"/>
          <w:sz w:val="28"/>
          <w:szCs w:val="28"/>
        </w:rPr>
        <w:t>Audretsch</w:t>
      </w:r>
      <w:proofErr w:type="spellEnd"/>
      <w:r w:rsidRPr="005467F9">
        <w:rPr>
          <w:rFonts w:cs="Lucida Grande"/>
          <w:color w:val="111111"/>
          <w:kern w:val="0"/>
          <w:sz w:val="28"/>
          <w:szCs w:val="28"/>
        </w:rPr>
        <w:t xml:space="preserve">, D.B. and A.R. </w:t>
      </w:r>
      <w:proofErr w:type="spellStart"/>
      <w:r w:rsidRPr="005467F9">
        <w:rPr>
          <w:rFonts w:cs="Lucida Grande"/>
          <w:color w:val="111111"/>
          <w:kern w:val="0"/>
          <w:sz w:val="28"/>
          <w:szCs w:val="28"/>
        </w:rPr>
        <w:t>Thurik</w:t>
      </w:r>
      <w:proofErr w:type="spellEnd"/>
      <w:r w:rsidRPr="005467F9">
        <w:rPr>
          <w:rFonts w:cs="Lucida Grande"/>
          <w:color w:val="111111"/>
          <w:kern w:val="0"/>
          <w:sz w:val="28"/>
          <w:szCs w:val="28"/>
        </w:rPr>
        <w:t xml:space="preserve">. 2000, Capitalism and Democracy in the 21st Century: From the Managed to the Entrepreneurial </w:t>
      </w:r>
      <w:proofErr w:type="gramStart"/>
      <w:r w:rsidRPr="005467F9">
        <w:rPr>
          <w:rFonts w:cs="Lucida Grande"/>
          <w:color w:val="111111"/>
          <w:kern w:val="0"/>
          <w:sz w:val="28"/>
          <w:szCs w:val="28"/>
        </w:rPr>
        <w:t>Economy[</w:t>
      </w:r>
      <w:proofErr w:type="gramEnd"/>
      <w:r w:rsidRPr="005467F9">
        <w:rPr>
          <w:rFonts w:cs="Lucida Grande"/>
          <w:color w:val="111111"/>
          <w:kern w:val="0"/>
          <w:sz w:val="28"/>
          <w:szCs w:val="28"/>
        </w:rPr>
        <w:t xml:space="preserve">J]. </w:t>
      </w:r>
      <w:proofErr w:type="gramStart"/>
      <w:r w:rsidRPr="005467F9">
        <w:rPr>
          <w:rFonts w:cs="Lucida Grande"/>
          <w:color w:val="111111"/>
          <w:kern w:val="0"/>
          <w:sz w:val="28"/>
          <w:szCs w:val="28"/>
        </w:rPr>
        <w:t>Journal of Evolutionary Economics, p17-34.</w:t>
      </w:r>
      <w:proofErr w:type="gramEnd"/>
    </w:p>
    <w:p w14:paraId="774D6E2A" w14:textId="5FA83C6C" w:rsidR="006E7839" w:rsidRPr="005467F9" w:rsidRDefault="006E7839" w:rsidP="006E7839">
      <w:pPr>
        <w:widowControl/>
        <w:spacing w:before="100" w:beforeAutospacing="1" w:after="100" w:afterAutospacing="1" w:line="315" w:lineRule="atLeast"/>
        <w:jc w:val="left"/>
        <w:rPr>
          <w:rFonts w:cs="Lucida Grande"/>
          <w:color w:val="000000"/>
          <w:kern w:val="0"/>
          <w:sz w:val="28"/>
          <w:szCs w:val="28"/>
        </w:rPr>
      </w:pPr>
      <w:proofErr w:type="spellStart"/>
      <w:r w:rsidRPr="005467F9">
        <w:rPr>
          <w:rFonts w:cs="Lucida Grande"/>
          <w:color w:val="111111"/>
          <w:kern w:val="0"/>
          <w:sz w:val="28"/>
          <w:szCs w:val="28"/>
        </w:rPr>
        <w:t>Baumol</w:t>
      </w:r>
      <w:proofErr w:type="spellEnd"/>
      <w:r w:rsidRPr="005467F9">
        <w:rPr>
          <w:rFonts w:cs="Lucida Grande"/>
          <w:color w:val="111111"/>
          <w:kern w:val="0"/>
          <w:sz w:val="28"/>
          <w:szCs w:val="28"/>
        </w:rPr>
        <w:t xml:space="preserve">, William J.1990, Entrepreneurship: Productive, Unproductive, and </w:t>
      </w:r>
      <w:proofErr w:type="gramStart"/>
      <w:r w:rsidRPr="005467F9">
        <w:rPr>
          <w:rFonts w:cs="Lucida Grande"/>
          <w:color w:val="111111"/>
          <w:kern w:val="0"/>
          <w:sz w:val="28"/>
          <w:szCs w:val="28"/>
        </w:rPr>
        <w:t>Destructive[</w:t>
      </w:r>
      <w:proofErr w:type="gramEnd"/>
      <w:r w:rsidRPr="005467F9">
        <w:rPr>
          <w:rFonts w:cs="Lucida Grande"/>
          <w:color w:val="111111"/>
          <w:kern w:val="0"/>
          <w:sz w:val="28"/>
          <w:szCs w:val="28"/>
        </w:rPr>
        <w:t>J].Journal of Political Economy, p893-921.</w:t>
      </w:r>
    </w:p>
    <w:p w14:paraId="3480D1FE" w14:textId="457D6988" w:rsidR="006E7839" w:rsidRPr="005467F9" w:rsidRDefault="006E7839" w:rsidP="006E7839">
      <w:pPr>
        <w:widowControl/>
        <w:spacing w:before="100" w:beforeAutospacing="1" w:after="100" w:afterAutospacing="1" w:line="315" w:lineRule="atLeast"/>
        <w:jc w:val="left"/>
        <w:rPr>
          <w:rFonts w:cs="Lucida Grande"/>
          <w:color w:val="000000"/>
          <w:kern w:val="0"/>
          <w:sz w:val="28"/>
          <w:szCs w:val="28"/>
        </w:rPr>
      </w:pPr>
      <w:proofErr w:type="spellStart"/>
      <w:r w:rsidRPr="005467F9">
        <w:rPr>
          <w:rFonts w:cs="Lucida Grande"/>
          <w:color w:val="111111"/>
          <w:kern w:val="0"/>
          <w:sz w:val="28"/>
          <w:szCs w:val="28"/>
        </w:rPr>
        <w:t>Bostjan</w:t>
      </w:r>
      <w:proofErr w:type="spellEnd"/>
      <w:r w:rsidRPr="005467F9">
        <w:rPr>
          <w:rFonts w:cs="Lucida Grande"/>
          <w:color w:val="111111"/>
          <w:kern w:val="0"/>
          <w:sz w:val="28"/>
          <w:szCs w:val="28"/>
        </w:rPr>
        <w:t xml:space="preserve"> </w:t>
      </w:r>
      <w:proofErr w:type="spellStart"/>
      <w:r w:rsidRPr="005467F9">
        <w:rPr>
          <w:rFonts w:cs="Lucida Grande"/>
          <w:color w:val="111111"/>
          <w:kern w:val="0"/>
          <w:sz w:val="28"/>
          <w:szCs w:val="28"/>
        </w:rPr>
        <w:t>Antoncic</w:t>
      </w:r>
      <w:proofErr w:type="spellEnd"/>
      <w:r w:rsidRPr="005467F9">
        <w:rPr>
          <w:rFonts w:cs="Lucida Grande"/>
          <w:color w:val="111111"/>
          <w:kern w:val="0"/>
          <w:sz w:val="28"/>
          <w:szCs w:val="28"/>
        </w:rPr>
        <w:t xml:space="preserve"> and Robert </w:t>
      </w:r>
      <w:proofErr w:type="spellStart"/>
      <w:r w:rsidRPr="005467F9">
        <w:rPr>
          <w:rFonts w:cs="Lucida Grande"/>
          <w:color w:val="111111"/>
          <w:kern w:val="0"/>
          <w:sz w:val="28"/>
          <w:szCs w:val="28"/>
        </w:rPr>
        <w:t>D.Hisrich</w:t>
      </w:r>
      <w:proofErr w:type="spellEnd"/>
      <w:r w:rsidRPr="005467F9">
        <w:rPr>
          <w:rFonts w:cs="Lucida Grande"/>
          <w:color w:val="111111"/>
          <w:kern w:val="0"/>
          <w:sz w:val="28"/>
          <w:szCs w:val="28"/>
        </w:rPr>
        <w:t xml:space="preserve">. 2001, </w:t>
      </w:r>
      <w:proofErr w:type="spellStart"/>
      <w:r w:rsidRPr="005467F9">
        <w:rPr>
          <w:rFonts w:cs="Lucida Grande"/>
          <w:color w:val="111111"/>
          <w:kern w:val="0"/>
          <w:sz w:val="28"/>
          <w:szCs w:val="28"/>
        </w:rPr>
        <w:t>Intrapreneurship</w:t>
      </w:r>
      <w:proofErr w:type="spellEnd"/>
      <w:r w:rsidRPr="005467F9">
        <w:rPr>
          <w:rFonts w:cs="Lucida Grande"/>
          <w:color w:val="111111"/>
          <w:kern w:val="0"/>
          <w:sz w:val="28"/>
          <w:szCs w:val="28"/>
        </w:rPr>
        <w:t xml:space="preserve"> Construct Refinement and Cross-Cultural </w:t>
      </w:r>
      <w:proofErr w:type="gramStart"/>
      <w:r w:rsidRPr="005467F9">
        <w:rPr>
          <w:rFonts w:cs="Lucida Grande"/>
          <w:color w:val="111111"/>
          <w:kern w:val="0"/>
          <w:sz w:val="28"/>
          <w:szCs w:val="28"/>
        </w:rPr>
        <w:t>Validation(</w:t>
      </w:r>
      <w:proofErr w:type="gramEnd"/>
      <w:r w:rsidRPr="005467F9">
        <w:rPr>
          <w:rFonts w:cs="Lucida Grande"/>
          <w:color w:val="111111"/>
          <w:kern w:val="0"/>
          <w:sz w:val="28"/>
          <w:szCs w:val="28"/>
        </w:rPr>
        <w:t xml:space="preserve">J]. </w:t>
      </w:r>
      <w:proofErr w:type="gramStart"/>
      <w:r w:rsidRPr="005467F9">
        <w:rPr>
          <w:rFonts w:cs="Lucida Grande"/>
          <w:color w:val="111111"/>
          <w:kern w:val="0"/>
          <w:sz w:val="28"/>
          <w:szCs w:val="28"/>
        </w:rPr>
        <w:t>Journal of Business Venturing, p495-527.</w:t>
      </w:r>
      <w:proofErr w:type="gramEnd"/>
    </w:p>
    <w:p w14:paraId="58B7AE72" w14:textId="77777777" w:rsidR="006E7839" w:rsidRPr="005467F9" w:rsidRDefault="006E7839" w:rsidP="006E7839">
      <w:pPr>
        <w:widowControl/>
        <w:spacing w:before="100" w:beforeAutospacing="1" w:after="100" w:afterAutospacing="1" w:line="315" w:lineRule="atLeast"/>
        <w:jc w:val="left"/>
        <w:rPr>
          <w:rFonts w:cs="Lucida Grande"/>
          <w:color w:val="000000"/>
          <w:kern w:val="0"/>
          <w:sz w:val="28"/>
          <w:szCs w:val="28"/>
        </w:rPr>
      </w:pPr>
      <w:r w:rsidRPr="005467F9">
        <w:rPr>
          <w:rFonts w:eastAsia="微软雅黑" w:cs="Lucida Grande"/>
          <w:color w:val="111111"/>
          <w:kern w:val="0"/>
          <w:sz w:val="28"/>
          <w:szCs w:val="28"/>
        </w:rPr>
        <w:t>Davis</w:t>
      </w:r>
      <w:r w:rsidRPr="005467F9">
        <w:rPr>
          <w:rFonts w:eastAsia="微软雅黑" w:cs="Lucida Grande"/>
          <w:color w:val="111111"/>
          <w:kern w:val="0"/>
          <w:sz w:val="28"/>
          <w:szCs w:val="28"/>
        </w:rPr>
        <w:t>，</w:t>
      </w:r>
      <w:r w:rsidRPr="005467F9">
        <w:rPr>
          <w:rFonts w:eastAsia="微软雅黑" w:cs="Times New Roman"/>
          <w:color w:val="111111"/>
          <w:kern w:val="0"/>
          <w:sz w:val="28"/>
          <w:szCs w:val="28"/>
        </w:rPr>
        <w:t xml:space="preserve">Steven J., John C. 1997, </w:t>
      </w:r>
      <w:proofErr w:type="spellStart"/>
      <w:r w:rsidRPr="005467F9">
        <w:rPr>
          <w:rFonts w:eastAsia="微软雅黑" w:cs="Times New Roman"/>
          <w:color w:val="111111"/>
          <w:kern w:val="0"/>
          <w:sz w:val="28"/>
          <w:szCs w:val="28"/>
        </w:rPr>
        <w:t>Haltiwanger</w:t>
      </w:r>
      <w:proofErr w:type="spellEnd"/>
      <w:r w:rsidRPr="005467F9">
        <w:rPr>
          <w:rFonts w:eastAsia="微软雅黑" w:cs="Times New Roman"/>
          <w:color w:val="111111"/>
          <w:kern w:val="0"/>
          <w:sz w:val="28"/>
          <w:szCs w:val="28"/>
        </w:rPr>
        <w:t xml:space="preserve"> and Scott </w:t>
      </w:r>
      <w:proofErr w:type="spellStart"/>
      <w:r w:rsidRPr="005467F9">
        <w:rPr>
          <w:rFonts w:eastAsia="微软雅黑" w:cs="Times New Roman"/>
          <w:color w:val="111111"/>
          <w:kern w:val="0"/>
          <w:sz w:val="28"/>
          <w:szCs w:val="28"/>
        </w:rPr>
        <w:t>Schuh</w:t>
      </w:r>
      <w:proofErr w:type="spellEnd"/>
      <w:r w:rsidRPr="005467F9">
        <w:rPr>
          <w:rFonts w:eastAsia="微软雅黑" w:cs="Times New Roman"/>
          <w:color w:val="111111"/>
          <w:kern w:val="0"/>
          <w:sz w:val="28"/>
          <w:szCs w:val="28"/>
        </w:rPr>
        <w:t xml:space="preserve">. Job Creation and </w:t>
      </w:r>
      <w:proofErr w:type="gramStart"/>
      <w:r w:rsidRPr="005467F9">
        <w:rPr>
          <w:rFonts w:eastAsia="微软雅黑" w:cs="Times New Roman"/>
          <w:color w:val="111111"/>
          <w:kern w:val="0"/>
          <w:sz w:val="28"/>
          <w:szCs w:val="28"/>
        </w:rPr>
        <w:t>Destruction[</w:t>
      </w:r>
      <w:proofErr w:type="gramEnd"/>
      <w:r w:rsidRPr="005467F9">
        <w:rPr>
          <w:rFonts w:eastAsia="微软雅黑" w:cs="Times New Roman"/>
          <w:color w:val="111111"/>
          <w:kern w:val="0"/>
          <w:sz w:val="28"/>
          <w:szCs w:val="28"/>
        </w:rPr>
        <w:t>M]. Cambridge and London: MIT Press.</w:t>
      </w:r>
    </w:p>
    <w:p w14:paraId="759CAF48" w14:textId="77777777" w:rsidR="00D037D4" w:rsidRPr="005467F9" w:rsidRDefault="006E7839" w:rsidP="006E7839">
      <w:pPr>
        <w:widowControl/>
        <w:spacing w:before="100" w:beforeAutospacing="1" w:after="100" w:afterAutospacing="1" w:line="315" w:lineRule="atLeast"/>
        <w:jc w:val="left"/>
        <w:rPr>
          <w:rFonts w:eastAsia="微软雅黑" w:cs="Lucida Grande"/>
          <w:color w:val="111111"/>
          <w:kern w:val="0"/>
          <w:sz w:val="28"/>
          <w:szCs w:val="28"/>
        </w:rPr>
      </w:pPr>
      <w:r w:rsidRPr="005467F9">
        <w:rPr>
          <w:rFonts w:eastAsia="微软雅黑" w:cs="Lucida Grande"/>
          <w:color w:val="111111"/>
          <w:kern w:val="0"/>
          <w:sz w:val="28"/>
          <w:szCs w:val="28"/>
        </w:rPr>
        <w:t xml:space="preserve">Evan J. Douglas and Dean A. 1999, Shepherd. Entrepreneurship as A Utility Maximizing    </w:t>
      </w:r>
      <w:proofErr w:type="gramStart"/>
      <w:r w:rsidRPr="005467F9">
        <w:rPr>
          <w:rFonts w:eastAsia="微软雅黑" w:cs="Lucida Grande"/>
          <w:color w:val="111111"/>
          <w:kern w:val="0"/>
          <w:sz w:val="28"/>
          <w:szCs w:val="28"/>
        </w:rPr>
        <w:t>Response[</w:t>
      </w:r>
      <w:proofErr w:type="gramEnd"/>
      <w:r w:rsidRPr="005467F9">
        <w:rPr>
          <w:rFonts w:eastAsia="微软雅黑" w:cs="Lucida Grande"/>
          <w:color w:val="111111"/>
          <w:kern w:val="0"/>
          <w:sz w:val="28"/>
          <w:szCs w:val="28"/>
        </w:rPr>
        <w:t>J]. Journal of Business Venturing, p231</w:t>
      </w:r>
    </w:p>
    <w:p w14:paraId="0C54AB29" w14:textId="16FD4B01" w:rsidR="006E7839" w:rsidRPr="005467F9" w:rsidRDefault="006E7839" w:rsidP="006E7839">
      <w:pPr>
        <w:widowControl/>
        <w:spacing w:before="100" w:beforeAutospacing="1" w:after="100" w:afterAutospacing="1" w:line="315" w:lineRule="atLeast"/>
        <w:jc w:val="left"/>
        <w:rPr>
          <w:rFonts w:cs="Lucida Grande"/>
          <w:color w:val="000000"/>
          <w:kern w:val="0"/>
          <w:sz w:val="28"/>
          <w:szCs w:val="28"/>
        </w:rPr>
      </w:pPr>
      <w:r w:rsidRPr="005467F9">
        <w:rPr>
          <w:rFonts w:eastAsia="微软雅黑" w:cs="Lucida Grande"/>
          <w:color w:val="111111"/>
          <w:kern w:val="0"/>
          <w:sz w:val="28"/>
          <w:szCs w:val="28"/>
        </w:rPr>
        <w:t xml:space="preserve">Feldman. M.P.1999 The New Economics of Innovation, Spillovers and Agglomeration: A Review of Empirical </w:t>
      </w:r>
      <w:proofErr w:type="gramStart"/>
      <w:r w:rsidRPr="005467F9">
        <w:rPr>
          <w:rFonts w:eastAsia="微软雅黑" w:cs="Lucida Grande"/>
          <w:color w:val="111111"/>
          <w:kern w:val="0"/>
          <w:sz w:val="28"/>
          <w:szCs w:val="28"/>
        </w:rPr>
        <w:t>Studies(</w:t>
      </w:r>
      <w:proofErr w:type="gramEnd"/>
      <w:r w:rsidRPr="005467F9">
        <w:rPr>
          <w:rFonts w:eastAsia="微软雅黑" w:cs="Lucida Grande"/>
          <w:color w:val="111111"/>
          <w:kern w:val="0"/>
          <w:sz w:val="28"/>
          <w:szCs w:val="28"/>
        </w:rPr>
        <w:t xml:space="preserve">J). </w:t>
      </w:r>
      <w:proofErr w:type="gramStart"/>
      <w:r w:rsidRPr="005467F9">
        <w:rPr>
          <w:rFonts w:eastAsia="微软雅黑" w:cs="Lucida Grande"/>
          <w:color w:val="111111"/>
          <w:kern w:val="0"/>
          <w:sz w:val="28"/>
          <w:szCs w:val="28"/>
        </w:rPr>
        <w:t>Economics of Innovation and New Technology, p5-25.</w:t>
      </w:r>
      <w:proofErr w:type="gramEnd"/>
    </w:p>
    <w:p w14:paraId="34136D40" w14:textId="2736FC9E" w:rsidR="006E7839" w:rsidRPr="005467F9" w:rsidRDefault="006E7839" w:rsidP="006E7839">
      <w:pPr>
        <w:widowControl/>
        <w:spacing w:before="100" w:beforeAutospacing="1" w:after="100" w:afterAutospacing="1" w:line="315" w:lineRule="atLeast"/>
        <w:jc w:val="left"/>
        <w:rPr>
          <w:rFonts w:eastAsia="微软雅黑" w:cs="Lucida Grande"/>
          <w:color w:val="111111"/>
          <w:kern w:val="0"/>
          <w:sz w:val="28"/>
          <w:szCs w:val="28"/>
        </w:rPr>
      </w:pPr>
      <w:proofErr w:type="spellStart"/>
      <w:r w:rsidRPr="005467F9">
        <w:rPr>
          <w:rFonts w:eastAsia="微软雅黑" w:cs="Lucida Grande"/>
          <w:color w:val="111111"/>
          <w:kern w:val="0"/>
          <w:sz w:val="28"/>
          <w:szCs w:val="28"/>
        </w:rPr>
        <w:t>Nijkamp</w:t>
      </w:r>
      <w:proofErr w:type="spellEnd"/>
      <w:r w:rsidRPr="005467F9">
        <w:rPr>
          <w:rFonts w:eastAsia="微软雅黑" w:cs="Lucida Grande"/>
          <w:color w:val="111111"/>
          <w:kern w:val="0"/>
          <w:sz w:val="28"/>
          <w:szCs w:val="28"/>
        </w:rPr>
        <w:t xml:space="preserve">, P.2013, Entrepreneurship in a Modern Network </w:t>
      </w:r>
      <w:proofErr w:type="gramStart"/>
      <w:r w:rsidRPr="005467F9">
        <w:rPr>
          <w:rFonts w:eastAsia="微软雅黑" w:cs="Lucida Grande"/>
          <w:color w:val="111111"/>
          <w:kern w:val="0"/>
          <w:sz w:val="28"/>
          <w:szCs w:val="28"/>
        </w:rPr>
        <w:t>Economy[</w:t>
      </w:r>
      <w:proofErr w:type="gramEnd"/>
      <w:r w:rsidRPr="005467F9">
        <w:rPr>
          <w:rFonts w:eastAsia="微软雅黑" w:cs="Lucida Grande"/>
          <w:color w:val="111111"/>
          <w:kern w:val="0"/>
          <w:sz w:val="28"/>
          <w:szCs w:val="28"/>
        </w:rPr>
        <w:t xml:space="preserve">J]. </w:t>
      </w:r>
      <w:proofErr w:type="gramStart"/>
      <w:r w:rsidRPr="005467F9">
        <w:rPr>
          <w:rFonts w:eastAsia="微软雅黑" w:cs="Lucida Grande"/>
          <w:color w:val="111111"/>
          <w:kern w:val="0"/>
          <w:sz w:val="28"/>
          <w:szCs w:val="28"/>
        </w:rPr>
        <w:t>Regional Studies, p395-405.</w:t>
      </w:r>
      <w:proofErr w:type="gramEnd"/>
    </w:p>
    <w:p w14:paraId="2666C56C" w14:textId="4057D8A8" w:rsidR="00E44593" w:rsidRPr="005467F9" w:rsidRDefault="006E7839" w:rsidP="00830E67">
      <w:pPr>
        <w:rPr>
          <w:rFonts w:eastAsia="宋体" w:cs="Times New Roman"/>
          <w:sz w:val="28"/>
          <w:szCs w:val="28"/>
        </w:rPr>
      </w:pPr>
      <w:r w:rsidRPr="005467F9">
        <w:rPr>
          <w:rFonts w:eastAsia="宋体" w:cs="Times New Roman"/>
          <w:sz w:val="28"/>
          <w:szCs w:val="28"/>
        </w:rPr>
        <w:t xml:space="preserve">Schumpeter J. A.2000 </w:t>
      </w:r>
      <w:proofErr w:type="spellStart"/>
      <w:r w:rsidRPr="005467F9">
        <w:rPr>
          <w:rFonts w:eastAsia="宋体" w:cs="Times New Roman"/>
          <w:sz w:val="28"/>
          <w:szCs w:val="28"/>
        </w:rPr>
        <w:t>Theorie</w:t>
      </w:r>
      <w:proofErr w:type="spellEnd"/>
      <w:r w:rsidRPr="005467F9">
        <w:rPr>
          <w:rFonts w:eastAsia="宋体" w:cs="Times New Roman"/>
          <w:sz w:val="28"/>
          <w:szCs w:val="28"/>
        </w:rPr>
        <w:t xml:space="preserve"> Der </w:t>
      </w:r>
      <w:proofErr w:type="spellStart"/>
      <w:r w:rsidRPr="005467F9">
        <w:rPr>
          <w:rFonts w:eastAsia="宋体" w:cs="Times New Roman"/>
          <w:sz w:val="28"/>
          <w:szCs w:val="28"/>
        </w:rPr>
        <w:t>Wirtschaftichen</w:t>
      </w:r>
      <w:proofErr w:type="spellEnd"/>
      <w:r w:rsidRPr="005467F9">
        <w:rPr>
          <w:rFonts w:eastAsia="宋体" w:cs="Times New Roman"/>
          <w:sz w:val="28"/>
          <w:szCs w:val="28"/>
        </w:rPr>
        <w:t xml:space="preserve"> </w:t>
      </w:r>
      <w:proofErr w:type="spellStart"/>
      <w:r w:rsidRPr="005467F9">
        <w:rPr>
          <w:rFonts w:eastAsia="宋体" w:cs="Times New Roman"/>
          <w:sz w:val="28"/>
          <w:szCs w:val="28"/>
        </w:rPr>
        <w:t>Entwicklung</w:t>
      </w:r>
      <w:proofErr w:type="spellEnd"/>
      <w:r w:rsidRPr="005467F9">
        <w:rPr>
          <w:rFonts w:eastAsia="宋体" w:cs="Times New Roman"/>
          <w:sz w:val="28"/>
          <w:szCs w:val="28"/>
        </w:rPr>
        <w:t xml:space="preserve">, </w:t>
      </w:r>
      <w:proofErr w:type="spellStart"/>
      <w:r w:rsidRPr="005467F9">
        <w:rPr>
          <w:rFonts w:eastAsia="宋体" w:cs="Times New Roman"/>
          <w:sz w:val="28"/>
          <w:szCs w:val="28"/>
        </w:rPr>
        <w:t>Duncker</w:t>
      </w:r>
      <w:proofErr w:type="spellEnd"/>
      <w:r w:rsidRPr="005467F9">
        <w:rPr>
          <w:rFonts w:eastAsia="宋体" w:cs="Times New Roman"/>
          <w:sz w:val="28"/>
          <w:szCs w:val="28"/>
        </w:rPr>
        <w:t xml:space="preserve">&amp; </w:t>
      </w:r>
      <w:proofErr w:type="spellStart"/>
      <w:r w:rsidRPr="005467F9">
        <w:rPr>
          <w:rFonts w:eastAsia="宋体" w:cs="Times New Roman"/>
          <w:sz w:val="28"/>
          <w:szCs w:val="28"/>
        </w:rPr>
        <w:t>Humblot</w:t>
      </w:r>
      <w:proofErr w:type="spellEnd"/>
      <w:r w:rsidRPr="005467F9">
        <w:rPr>
          <w:rFonts w:eastAsia="宋体" w:cs="Times New Roman"/>
          <w:sz w:val="28"/>
          <w:szCs w:val="28"/>
        </w:rPr>
        <w:t xml:space="preserve"> </w:t>
      </w:r>
      <w:proofErr w:type="gramStart"/>
      <w:r w:rsidRPr="005467F9">
        <w:rPr>
          <w:rFonts w:eastAsia="宋体" w:cs="Times New Roman"/>
          <w:sz w:val="28"/>
          <w:szCs w:val="28"/>
        </w:rPr>
        <w:t>GmbH[</w:t>
      </w:r>
      <w:proofErr w:type="gramEnd"/>
      <w:r w:rsidRPr="005467F9">
        <w:rPr>
          <w:rFonts w:eastAsia="宋体" w:cs="Times New Roman"/>
          <w:sz w:val="28"/>
          <w:szCs w:val="28"/>
        </w:rPr>
        <w:t>M].</w:t>
      </w:r>
    </w:p>
    <w:p w14:paraId="3EAB1C11" w14:textId="77777777" w:rsidR="00D037D4" w:rsidRPr="005467F9" w:rsidRDefault="00D037D4" w:rsidP="00D037D4">
      <w:pPr>
        <w:widowControl/>
        <w:spacing w:before="100" w:beforeAutospacing="1" w:after="100" w:afterAutospacing="1" w:line="315" w:lineRule="atLeast"/>
        <w:jc w:val="left"/>
        <w:rPr>
          <w:rFonts w:cs="Lucida Grande"/>
          <w:color w:val="000000"/>
          <w:kern w:val="0"/>
          <w:sz w:val="28"/>
          <w:szCs w:val="28"/>
        </w:rPr>
      </w:pPr>
      <w:r w:rsidRPr="005467F9">
        <w:rPr>
          <w:rFonts w:cs="Lucida Grande"/>
          <w:color w:val="111111"/>
          <w:kern w:val="0"/>
          <w:sz w:val="28"/>
          <w:szCs w:val="28"/>
        </w:rPr>
        <w:t>Lumpkin</w:t>
      </w:r>
      <w:r w:rsidRPr="005467F9">
        <w:rPr>
          <w:rFonts w:eastAsia="微软雅黑" w:cs="Lucida Grande"/>
          <w:color w:val="111111"/>
          <w:kern w:val="0"/>
          <w:sz w:val="28"/>
          <w:szCs w:val="28"/>
        </w:rPr>
        <w:t>，</w:t>
      </w:r>
      <w:r w:rsidRPr="005467F9">
        <w:rPr>
          <w:rFonts w:cs="Times New Roman"/>
          <w:color w:val="111111"/>
          <w:kern w:val="0"/>
          <w:sz w:val="28"/>
          <w:szCs w:val="28"/>
        </w:rPr>
        <w:t xml:space="preserve">G. T. </w:t>
      </w:r>
      <w:proofErr w:type="gramStart"/>
      <w:r w:rsidRPr="005467F9">
        <w:rPr>
          <w:rFonts w:cs="Times New Roman"/>
          <w:color w:val="111111"/>
          <w:kern w:val="0"/>
          <w:sz w:val="28"/>
          <w:szCs w:val="28"/>
        </w:rPr>
        <w:t>and</w:t>
      </w:r>
      <w:proofErr w:type="gramEnd"/>
      <w:r w:rsidRPr="005467F9">
        <w:rPr>
          <w:rFonts w:cs="Times New Roman"/>
          <w:color w:val="111111"/>
          <w:kern w:val="0"/>
          <w:sz w:val="28"/>
          <w:szCs w:val="28"/>
        </w:rPr>
        <w:t xml:space="preserve"> G. </w:t>
      </w:r>
      <w:proofErr w:type="spellStart"/>
      <w:r w:rsidRPr="005467F9">
        <w:rPr>
          <w:rFonts w:cs="Times New Roman"/>
          <w:color w:val="111111"/>
          <w:kern w:val="0"/>
          <w:sz w:val="28"/>
          <w:szCs w:val="28"/>
        </w:rPr>
        <w:t>Cx</w:t>
      </w:r>
      <w:proofErr w:type="spellEnd"/>
      <w:r w:rsidRPr="005467F9">
        <w:rPr>
          <w:rFonts w:cs="Times New Roman"/>
          <w:color w:val="111111"/>
          <w:kern w:val="0"/>
          <w:sz w:val="28"/>
          <w:szCs w:val="28"/>
        </w:rPr>
        <w:t xml:space="preserve"> Dess.2001</w:t>
      </w:r>
      <w:r w:rsidRPr="005467F9">
        <w:rPr>
          <w:rFonts w:eastAsia="微软雅黑" w:cs="Lucida Grande"/>
          <w:color w:val="111111"/>
          <w:kern w:val="0"/>
          <w:sz w:val="28"/>
          <w:szCs w:val="28"/>
        </w:rPr>
        <w:t>,</w:t>
      </w:r>
      <w:r w:rsidRPr="005467F9">
        <w:rPr>
          <w:rFonts w:cs="Lucida Grande"/>
          <w:color w:val="111111"/>
          <w:kern w:val="0"/>
          <w:sz w:val="28"/>
          <w:szCs w:val="28"/>
        </w:rPr>
        <w:t xml:space="preserve"> Clarifying the Entrepreneurial Orientation  Construct and Linking it to Performance[J]. </w:t>
      </w:r>
      <w:proofErr w:type="gramStart"/>
      <w:r w:rsidRPr="005467F9">
        <w:rPr>
          <w:rFonts w:cs="Lucida Grande"/>
          <w:color w:val="111111"/>
          <w:kern w:val="0"/>
          <w:sz w:val="28"/>
          <w:szCs w:val="28"/>
        </w:rPr>
        <w:t>Academy of Management Review, </w:t>
      </w:r>
      <w:r w:rsidRPr="005467F9">
        <w:rPr>
          <w:rFonts w:eastAsia="微软雅黑" w:cs="Lucida Grande"/>
          <w:color w:val="111111"/>
          <w:kern w:val="0"/>
          <w:sz w:val="28"/>
          <w:szCs w:val="28"/>
        </w:rPr>
        <w:t>p</w:t>
      </w:r>
      <w:r w:rsidRPr="005467F9">
        <w:rPr>
          <w:rFonts w:cs="Lucida Grande"/>
          <w:color w:val="111111"/>
          <w:kern w:val="0"/>
          <w:sz w:val="28"/>
          <w:szCs w:val="28"/>
        </w:rPr>
        <w:t>135-172.</w:t>
      </w:r>
      <w:proofErr w:type="gramEnd"/>
    </w:p>
    <w:p w14:paraId="220E34D0" w14:textId="3AEB1028" w:rsidR="00D037D4" w:rsidRPr="005467F9" w:rsidRDefault="00D037D4" w:rsidP="00D037D4">
      <w:pPr>
        <w:widowControl/>
        <w:spacing w:before="100" w:beforeAutospacing="1" w:after="100" w:afterAutospacing="1" w:line="315" w:lineRule="atLeast"/>
        <w:jc w:val="left"/>
        <w:rPr>
          <w:rFonts w:cs="Lucida Grande"/>
          <w:color w:val="000000"/>
          <w:kern w:val="0"/>
          <w:sz w:val="28"/>
          <w:szCs w:val="28"/>
        </w:rPr>
      </w:pPr>
      <w:r w:rsidRPr="005467F9">
        <w:rPr>
          <w:rFonts w:cs="Lucida Grande"/>
          <w:color w:val="111111"/>
          <w:kern w:val="0"/>
          <w:sz w:val="28"/>
          <w:szCs w:val="28"/>
        </w:rPr>
        <w:t xml:space="preserve"> Peters, Thomas J. and Waterman, Robert H.1982, In search of excellence: Lessons from America's best-run </w:t>
      </w:r>
      <w:proofErr w:type="gramStart"/>
      <w:r w:rsidRPr="005467F9">
        <w:rPr>
          <w:rFonts w:cs="Lucida Grande"/>
          <w:color w:val="111111"/>
          <w:kern w:val="0"/>
          <w:sz w:val="28"/>
          <w:szCs w:val="28"/>
        </w:rPr>
        <w:t>companies[</w:t>
      </w:r>
      <w:proofErr w:type="gramEnd"/>
      <w:r w:rsidRPr="005467F9">
        <w:rPr>
          <w:rFonts w:cs="Lucida Grande"/>
          <w:color w:val="111111"/>
          <w:kern w:val="0"/>
          <w:sz w:val="28"/>
          <w:szCs w:val="28"/>
        </w:rPr>
        <w:t xml:space="preserve">M]. New York: </w:t>
      </w:r>
      <w:proofErr w:type="spellStart"/>
      <w:r w:rsidRPr="005467F9">
        <w:rPr>
          <w:rFonts w:cs="Lucida Grande"/>
          <w:color w:val="111111"/>
          <w:kern w:val="0"/>
          <w:sz w:val="28"/>
          <w:szCs w:val="28"/>
        </w:rPr>
        <w:t>Harper&amp;Row</w:t>
      </w:r>
      <w:proofErr w:type="spellEnd"/>
      <w:proofErr w:type="gramStart"/>
      <w:r w:rsidRPr="005467F9">
        <w:rPr>
          <w:rFonts w:cs="Lucida Grande"/>
          <w:color w:val="111111"/>
          <w:kern w:val="0"/>
          <w:sz w:val="28"/>
          <w:szCs w:val="28"/>
        </w:rPr>
        <w:t>..</w:t>
      </w:r>
      <w:proofErr w:type="gramEnd"/>
    </w:p>
    <w:p w14:paraId="04667401" w14:textId="5AC63BED" w:rsidR="00D037D4" w:rsidRPr="005467F9" w:rsidRDefault="00D037D4" w:rsidP="00D037D4">
      <w:pPr>
        <w:widowControl/>
        <w:spacing w:before="100" w:beforeAutospacing="1" w:after="100" w:afterAutospacing="1" w:line="315" w:lineRule="atLeast"/>
        <w:jc w:val="left"/>
        <w:rPr>
          <w:rFonts w:cs="Lucida Grande"/>
          <w:color w:val="000000"/>
          <w:kern w:val="0"/>
          <w:sz w:val="28"/>
          <w:szCs w:val="28"/>
        </w:rPr>
      </w:pPr>
      <w:r w:rsidRPr="005467F9">
        <w:rPr>
          <w:rFonts w:cs="Lucida Grande"/>
          <w:color w:val="111111"/>
          <w:kern w:val="0"/>
          <w:sz w:val="28"/>
          <w:szCs w:val="28"/>
        </w:rPr>
        <w:t>Michael H. Morris.2011</w:t>
      </w:r>
      <w:r w:rsidRPr="005467F9">
        <w:rPr>
          <w:rFonts w:eastAsia="微软雅黑" w:cs="Lucida Grande"/>
          <w:color w:val="111111"/>
          <w:kern w:val="0"/>
          <w:sz w:val="28"/>
          <w:szCs w:val="28"/>
        </w:rPr>
        <w:t>,</w:t>
      </w:r>
      <w:r w:rsidRPr="005467F9">
        <w:rPr>
          <w:rFonts w:cs="Lucida Grande"/>
          <w:color w:val="111111"/>
          <w:kern w:val="0"/>
          <w:sz w:val="28"/>
          <w:szCs w:val="28"/>
        </w:rPr>
        <w:t xml:space="preserve"> Entrepreneurial Intensity: Sustainable Advantages for individuals, organizations, and </w:t>
      </w:r>
      <w:proofErr w:type="gramStart"/>
      <w:r w:rsidRPr="005467F9">
        <w:rPr>
          <w:rFonts w:cs="Lucida Grande"/>
          <w:color w:val="111111"/>
          <w:kern w:val="0"/>
          <w:sz w:val="28"/>
          <w:szCs w:val="28"/>
        </w:rPr>
        <w:t>societies[</w:t>
      </w:r>
      <w:proofErr w:type="gramEnd"/>
      <w:r w:rsidRPr="005467F9">
        <w:rPr>
          <w:rFonts w:cs="Lucida Grande"/>
          <w:color w:val="111111"/>
          <w:kern w:val="0"/>
          <w:sz w:val="28"/>
          <w:szCs w:val="28"/>
        </w:rPr>
        <w:t>M]. Blackwell Publishers.</w:t>
      </w:r>
    </w:p>
    <w:p w14:paraId="7BD80AA0" w14:textId="71B5C7CA" w:rsidR="00D037D4" w:rsidRPr="005467F9" w:rsidRDefault="00D037D4" w:rsidP="00D037D4">
      <w:pPr>
        <w:widowControl/>
        <w:spacing w:before="100" w:beforeAutospacing="1" w:after="100" w:afterAutospacing="1" w:line="315" w:lineRule="atLeast"/>
        <w:jc w:val="left"/>
        <w:rPr>
          <w:rFonts w:cs="Lucida Grande"/>
          <w:color w:val="000000"/>
          <w:kern w:val="0"/>
          <w:sz w:val="28"/>
          <w:szCs w:val="28"/>
        </w:rPr>
      </w:pPr>
      <w:proofErr w:type="spellStart"/>
      <w:r w:rsidRPr="005467F9">
        <w:rPr>
          <w:rFonts w:cs="Lucida Grande"/>
          <w:color w:val="111111"/>
          <w:kern w:val="0"/>
          <w:sz w:val="28"/>
          <w:szCs w:val="28"/>
        </w:rPr>
        <w:t>Sarath</w:t>
      </w:r>
      <w:proofErr w:type="spellEnd"/>
      <w:r w:rsidRPr="005467F9">
        <w:rPr>
          <w:rFonts w:cs="Lucida Grande"/>
          <w:color w:val="111111"/>
          <w:kern w:val="0"/>
          <w:sz w:val="28"/>
          <w:szCs w:val="28"/>
        </w:rPr>
        <w:t xml:space="preserve"> S. </w:t>
      </w:r>
      <w:proofErr w:type="spellStart"/>
      <w:r w:rsidRPr="005467F9">
        <w:rPr>
          <w:rFonts w:cs="Lucida Grande"/>
          <w:color w:val="111111"/>
          <w:kern w:val="0"/>
          <w:sz w:val="28"/>
          <w:szCs w:val="28"/>
        </w:rPr>
        <w:t>Kodithuwakku</w:t>
      </w:r>
      <w:proofErr w:type="spellEnd"/>
      <w:r w:rsidRPr="005467F9">
        <w:rPr>
          <w:rFonts w:cs="Lucida Grande"/>
          <w:color w:val="111111"/>
          <w:kern w:val="0"/>
          <w:sz w:val="28"/>
          <w:szCs w:val="28"/>
        </w:rPr>
        <w:t xml:space="preserve"> and Peter Rosa. </w:t>
      </w:r>
      <w:r w:rsidRPr="005467F9">
        <w:rPr>
          <w:rFonts w:eastAsia="微软雅黑" w:cs="Lucida Grande"/>
          <w:color w:val="111111"/>
          <w:kern w:val="0"/>
          <w:sz w:val="28"/>
          <w:szCs w:val="28"/>
        </w:rPr>
        <w:t>2002, </w:t>
      </w:r>
      <w:r w:rsidRPr="005467F9">
        <w:rPr>
          <w:rFonts w:cs="Lucida Grande"/>
          <w:color w:val="111111"/>
          <w:kern w:val="0"/>
          <w:sz w:val="28"/>
          <w:szCs w:val="28"/>
        </w:rPr>
        <w:t xml:space="preserve">The entrepreneurial process and economic success in a constrained </w:t>
      </w:r>
      <w:proofErr w:type="gramStart"/>
      <w:r w:rsidRPr="005467F9">
        <w:rPr>
          <w:rFonts w:cs="Lucida Grande"/>
          <w:color w:val="111111"/>
          <w:kern w:val="0"/>
          <w:sz w:val="28"/>
          <w:szCs w:val="28"/>
        </w:rPr>
        <w:t>environment[</w:t>
      </w:r>
      <w:proofErr w:type="gramEnd"/>
      <w:r w:rsidRPr="005467F9">
        <w:rPr>
          <w:rFonts w:cs="Lucida Grande"/>
          <w:color w:val="111111"/>
          <w:kern w:val="0"/>
          <w:sz w:val="28"/>
          <w:szCs w:val="28"/>
        </w:rPr>
        <w:t xml:space="preserve">J]. </w:t>
      </w:r>
      <w:proofErr w:type="gramStart"/>
      <w:r w:rsidRPr="005467F9">
        <w:rPr>
          <w:rFonts w:cs="Lucida Grande"/>
          <w:color w:val="111111"/>
          <w:kern w:val="0"/>
          <w:sz w:val="28"/>
          <w:szCs w:val="28"/>
        </w:rPr>
        <w:t>Journal of Business Venturing</w:t>
      </w:r>
      <w:r w:rsidRPr="005467F9">
        <w:rPr>
          <w:rFonts w:eastAsia="微软雅黑" w:cs="Lucida Grande"/>
          <w:color w:val="111111"/>
          <w:kern w:val="0"/>
          <w:sz w:val="28"/>
          <w:szCs w:val="28"/>
        </w:rPr>
        <w:t>, p</w:t>
      </w:r>
      <w:r w:rsidRPr="005467F9">
        <w:rPr>
          <w:rFonts w:cs="Lucida Grande"/>
          <w:color w:val="111111"/>
          <w:kern w:val="0"/>
          <w:sz w:val="28"/>
          <w:szCs w:val="28"/>
        </w:rPr>
        <w:t>431-465.</w:t>
      </w:r>
      <w:proofErr w:type="gramEnd"/>
    </w:p>
    <w:p w14:paraId="2A1CA4CC" w14:textId="77777777" w:rsidR="00D037D4" w:rsidRPr="005467F9" w:rsidRDefault="00D037D4" w:rsidP="00D037D4">
      <w:pPr>
        <w:widowControl/>
        <w:spacing w:before="100" w:beforeAutospacing="1" w:after="100" w:afterAutospacing="1" w:line="315" w:lineRule="atLeast"/>
        <w:jc w:val="left"/>
        <w:rPr>
          <w:rFonts w:cs="Lucida Grande"/>
          <w:color w:val="000000"/>
          <w:kern w:val="0"/>
          <w:sz w:val="28"/>
          <w:szCs w:val="28"/>
        </w:rPr>
      </w:pPr>
      <w:r w:rsidRPr="005467F9">
        <w:rPr>
          <w:rFonts w:cs="Lucida Grande"/>
          <w:color w:val="111111"/>
          <w:kern w:val="0"/>
          <w:sz w:val="28"/>
          <w:szCs w:val="28"/>
        </w:rPr>
        <w:t>Sang M. Lee and Suzanne J.</w:t>
      </w:r>
      <w:r w:rsidRPr="005467F9">
        <w:rPr>
          <w:rFonts w:eastAsia="微软雅黑" w:cs="Lucida Grande"/>
          <w:color w:val="111111"/>
          <w:kern w:val="0"/>
          <w:sz w:val="28"/>
          <w:szCs w:val="28"/>
        </w:rPr>
        <w:t>2000,</w:t>
      </w:r>
      <w:r w:rsidRPr="005467F9">
        <w:rPr>
          <w:rFonts w:cs="Lucida Grande"/>
          <w:color w:val="111111"/>
          <w:kern w:val="0"/>
          <w:sz w:val="28"/>
          <w:szCs w:val="28"/>
        </w:rPr>
        <w:t xml:space="preserve"> Peterson. Culture, entrepreneurial orientation, and global </w:t>
      </w:r>
      <w:proofErr w:type="gramStart"/>
      <w:r w:rsidRPr="005467F9">
        <w:rPr>
          <w:rFonts w:cs="Lucida Grande"/>
          <w:color w:val="111111"/>
          <w:kern w:val="0"/>
          <w:sz w:val="28"/>
          <w:szCs w:val="28"/>
        </w:rPr>
        <w:t>competitiveness[</w:t>
      </w:r>
      <w:proofErr w:type="gramEnd"/>
      <w:r w:rsidRPr="005467F9">
        <w:rPr>
          <w:rFonts w:cs="Lucida Grande"/>
          <w:color w:val="111111"/>
          <w:kern w:val="0"/>
          <w:sz w:val="28"/>
          <w:szCs w:val="28"/>
        </w:rPr>
        <w:t xml:space="preserve">JJ. </w:t>
      </w:r>
      <w:proofErr w:type="gramStart"/>
      <w:r w:rsidRPr="005467F9">
        <w:rPr>
          <w:rFonts w:cs="Lucida Grande"/>
          <w:color w:val="111111"/>
          <w:kern w:val="0"/>
          <w:sz w:val="28"/>
          <w:szCs w:val="28"/>
        </w:rPr>
        <w:t>Journal of World Business,</w:t>
      </w:r>
      <w:r w:rsidRPr="005467F9">
        <w:rPr>
          <w:rFonts w:eastAsia="微软雅黑" w:cs="Lucida Grande"/>
          <w:color w:val="111111"/>
          <w:kern w:val="0"/>
          <w:sz w:val="28"/>
          <w:szCs w:val="28"/>
        </w:rPr>
        <w:t> p</w:t>
      </w:r>
      <w:r w:rsidRPr="005467F9">
        <w:rPr>
          <w:rFonts w:cs="Lucida Grande"/>
          <w:color w:val="111111"/>
          <w:kern w:val="0"/>
          <w:sz w:val="28"/>
          <w:szCs w:val="28"/>
        </w:rPr>
        <w:t>405-416.</w:t>
      </w:r>
      <w:proofErr w:type="gramEnd"/>
    </w:p>
    <w:p w14:paraId="79760C78" w14:textId="0614CC0D" w:rsidR="00D037D4" w:rsidRPr="005467F9" w:rsidRDefault="00D037D4" w:rsidP="00D037D4">
      <w:pPr>
        <w:widowControl/>
        <w:spacing w:before="100" w:beforeAutospacing="1" w:after="100" w:afterAutospacing="1" w:line="315" w:lineRule="atLeast"/>
        <w:jc w:val="left"/>
        <w:rPr>
          <w:rFonts w:cs="Lucida Grande"/>
          <w:color w:val="000000"/>
          <w:kern w:val="0"/>
          <w:sz w:val="28"/>
          <w:szCs w:val="28"/>
        </w:rPr>
      </w:pPr>
      <w:r w:rsidRPr="005467F9">
        <w:rPr>
          <w:rFonts w:cs="Lucida Grande"/>
          <w:color w:val="111111"/>
          <w:kern w:val="0"/>
          <w:sz w:val="28"/>
          <w:szCs w:val="28"/>
        </w:rPr>
        <w:t>Zahra, Shaker A.</w:t>
      </w:r>
      <w:r w:rsidRPr="005467F9">
        <w:rPr>
          <w:rFonts w:eastAsia="微软雅黑" w:cs="Lucida Grande"/>
          <w:color w:val="111111"/>
          <w:kern w:val="0"/>
          <w:sz w:val="28"/>
          <w:szCs w:val="28"/>
        </w:rPr>
        <w:t>1993</w:t>
      </w:r>
      <w:r w:rsidRPr="005467F9">
        <w:rPr>
          <w:rFonts w:cs="Lucida Grande"/>
          <w:color w:val="111111"/>
          <w:kern w:val="0"/>
          <w:sz w:val="28"/>
          <w:szCs w:val="28"/>
        </w:rPr>
        <w:t xml:space="preserve"> A Conceptual Model of Entrepreneurship as Firm Behavior: A Critique and </w:t>
      </w:r>
      <w:proofErr w:type="gramStart"/>
      <w:r w:rsidRPr="005467F9">
        <w:rPr>
          <w:rFonts w:cs="Lucida Grande"/>
          <w:color w:val="111111"/>
          <w:kern w:val="0"/>
          <w:sz w:val="28"/>
          <w:szCs w:val="28"/>
        </w:rPr>
        <w:t>Extension[</w:t>
      </w:r>
      <w:proofErr w:type="gramEnd"/>
      <w:r w:rsidRPr="005467F9">
        <w:rPr>
          <w:rFonts w:cs="Lucida Grande"/>
          <w:color w:val="111111"/>
          <w:kern w:val="0"/>
          <w:sz w:val="28"/>
          <w:szCs w:val="28"/>
        </w:rPr>
        <w:t>J]. Entrepreneurship: Theory and Practice.</w:t>
      </w:r>
    </w:p>
    <w:p w14:paraId="336235AA" w14:textId="77777777" w:rsidR="005467F9" w:rsidRPr="005467F9" w:rsidRDefault="005467F9" w:rsidP="005467F9">
      <w:pPr>
        <w:widowControl/>
        <w:shd w:val="clear" w:color="auto" w:fill="FFFFFF"/>
        <w:spacing w:after="180"/>
        <w:ind w:left="450" w:hanging="450"/>
        <w:jc w:val="left"/>
        <w:rPr>
          <w:rFonts w:cs="Times New Roman"/>
          <w:color w:val="000000"/>
          <w:kern w:val="0"/>
          <w:sz w:val="28"/>
          <w:szCs w:val="28"/>
        </w:rPr>
      </w:pPr>
      <w:proofErr w:type="spellStart"/>
      <w:r w:rsidRPr="005467F9">
        <w:rPr>
          <w:rFonts w:cs="Times New Roman"/>
          <w:color w:val="000000"/>
          <w:kern w:val="0"/>
          <w:sz w:val="28"/>
          <w:szCs w:val="28"/>
        </w:rPr>
        <w:t>Kallok</w:t>
      </w:r>
      <w:proofErr w:type="spellEnd"/>
      <w:r w:rsidRPr="005467F9">
        <w:rPr>
          <w:rFonts w:cs="Times New Roman"/>
          <w:color w:val="000000"/>
          <w:kern w:val="0"/>
          <w:sz w:val="28"/>
          <w:szCs w:val="28"/>
        </w:rPr>
        <w:t>, E. and Bower, J. (2001). </w:t>
      </w:r>
      <w:r w:rsidRPr="005467F9">
        <w:rPr>
          <w:rFonts w:cs="Times New Roman"/>
          <w:i/>
          <w:iCs/>
          <w:color w:val="000000"/>
          <w:kern w:val="0"/>
          <w:sz w:val="28"/>
          <w:szCs w:val="28"/>
        </w:rPr>
        <w:t>Gem</w:t>
      </w:r>
      <w:r w:rsidRPr="005467F9">
        <w:rPr>
          <w:rFonts w:cs="Times New Roman"/>
          <w:color w:val="000000"/>
          <w:kern w:val="0"/>
          <w:sz w:val="28"/>
          <w:szCs w:val="28"/>
        </w:rPr>
        <w:t>. Berkeley, CA: Tricycle Press.</w:t>
      </w:r>
    </w:p>
    <w:p w14:paraId="59B17BB8" w14:textId="77777777" w:rsidR="005467F9" w:rsidRPr="005467F9" w:rsidRDefault="005467F9" w:rsidP="005467F9">
      <w:pPr>
        <w:widowControl/>
        <w:shd w:val="clear" w:color="auto" w:fill="FFFFFF"/>
        <w:spacing w:after="180"/>
        <w:ind w:left="450" w:hanging="450"/>
        <w:jc w:val="left"/>
        <w:rPr>
          <w:rFonts w:cs="Times New Roman"/>
          <w:color w:val="000000"/>
          <w:kern w:val="0"/>
          <w:sz w:val="28"/>
          <w:szCs w:val="28"/>
        </w:rPr>
      </w:pPr>
      <w:r w:rsidRPr="005467F9">
        <w:rPr>
          <w:rFonts w:cs="Times New Roman"/>
          <w:color w:val="000000"/>
          <w:kern w:val="0"/>
          <w:sz w:val="28"/>
          <w:szCs w:val="28"/>
        </w:rPr>
        <w:t>Katz, J. and Shepherd, D. (2009). </w:t>
      </w:r>
      <w:r w:rsidRPr="005467F9">
        <w:rPr>
          <w:rFonts w:cs="Times New Roman"/>
          <w:i/>
          <w:iCs/>
          <w:color w:val="000000"/>
          <w:kern w:val="0"/>
          <w:sz w:val="28"/>
          <w:szCs w:val="28"/>
        </w:rPr>
        <w:t>International entrepreneurship</w:t>
      </w:r>
      <w:r w:rsidRPr="005467F9">
        <w:rPr>
          <w:rFonts w:cs="Times New Roman"/>
          <w:color w:val="000000"/>
          <w:kern w:val="0"/>
          <w:sz w:val="28"/>
          <w:szCs w:val="28"/>
        </w:rPr>
        <w:t>. Bingley: Emerald Group Publishing Limited.</w:t>
      </w:r>
    </w:p>
    <w:p w14:paraId="08E42E32" w14:textId="77777777" w:rsidR="005467F9" w:rsidRPr="005467F9" w:rsidRDefault="005467F9" w:rsidP="005467F9">
      <w:pPr>
        <w:widowControl/>
        <w:shd w:val="clear" w:color="auto" w:fill="FFFFFF"/>
        <w:spacing w:after="180"/>
        <w:ind w:left="450" w:hanging="450"/>
        <w:jc w:val="left"/>
        <w:rPr>
          <w:rFonts w:cs="Times New Roman"/>
          <w:color w:val="000000"/>
          <w:kern w:val="0"/>
          <w:sz w:val="28"/>
          <w:szCs w:val="28"/>
        </w:rPr>
      </w:pPr>
      <w:proofErr w:type="spellStart"/>
      <w:r w:rsidRPr="005467F9">
        <w:rPr>
          <w:rFonts w:cs="Times New Roman"/>
          <w:color w:val="000000"/>
          <w:kern w:val="0"/>
          <w:sz w:val="28"/>
          <w:szCs w:val="28"/>
        </w:rPr>
        <w:t>Oviatt</w:t>
      </w:r>
      <w:proofErr w:type="spellEnd"/>
      <w:r w:rsidRPr="005467F9">
        <w:rPr>
          <w:rFonts w:cs="Times New Roman"/>
          <w:color w:val="000000"/>
          <w:kern w:val="0"/>
          <w:sz w:val="28"/>
          <w:szCs w:val="28"/>
        </w:rPr>
        <w:t>, B. and McDougall, P. (2007). </w:t>
      </w:r>
      <w:r w:rsidRPr="005467F9">
        <w:rPr>
          <w:rFonts w:cs="Times New Roman"/>
          <w:i/>
          <w:iCs/>
          <w:color w:val="000000"/>
          <w:kern w:val="0"/>
          <w:sz w:val="28"/>
          <w:szCs w:val="28"/>
        </w:rPr>
        <w:t>International entrepreneurship</w:t>
      </w:r>
      <w:r w:rsidRPr="005467F9">
        <w:rPr>
          <w:rFonts w:cs="Times New Roman"/>
          <w:color w:val="000000"/>
          <w:kern w:val="0"/>
          <w:sz w:val="28"/>
          <w:szCs w:val="28"/>
        </w:rPr>
        <w:t>. Cheltenham: Edward Elgar.</w:t>
      </w:r>
    </w:p>
    <w:p w14:paraId="061E057B" w14:textId="25E3F984" w:rsidR="00197057" w:rsidRPr="00197057" w:rsidRDefault="00197057" w:rsidP="00197057">
      <w:pPr>
        <w:rPr>
          <w:rFonts w:eastAsia="宋体" w:cs="Times New Roman"/>
          <w:sz w:val="28"/>
          <w:szCs w:val="28"/>
        </w:rPr>
      </w:pPr>
      <w:r w:rsidRPr="00197057">
        <w:rPr>
          <w:rFonts w:eastAsia="宋体" w:cs="Times New Roman"/>
          <w:sz w:val="28"/>
          <w:szCs w:val="28"/>
        </w:rPr>
        <w:t xml:space="preserve">Knight Frank. Risk, 1921 Uncertainty and </w:t>
      </w:r>
      <w:proofErr w:type="gramStart"/>
      <w:r w:rsidRPr="00197057">
        <w:rPr>
          <w:rFonts w:eastAsia="宋体" w:cs="Times New Roman"/>
          <w:sz w:val="28"/>
          <w:szCs w:val="28"/>
        </w:rPr>
        <w:t>Profit[</w:t>
      </w:r>
      <w:proofErr w:type="gramEnd"/>
      <w:r w:rsidRPr="00197057">
        <w:rPr>
          <w:rFonts w:eastAsia="宋体" w:cs="Times New Roman"/>
          <w:sz w:val="28"/>
          <w:szCs w:val="28"/>
        </w:rPr>
        <w:t xml:space="preserve">M]. Chicago: University of Chicago Press, </w:t>
      </w:r>
    </w:p>
    <w:p w14:paraId="31680080" w14:textId="77777777" w:rsidR="00D037D4" w:rsidRPr="004F435D" w:rsidRDefault="00D037D4" w:rsidP="00830E67">
      <w:pPr>
        <w:rPr>
          <w:sz w:val="28"/>
          <w:szCs w:val="28"/>
        </w:rPr>
      </w:pPr>
    </w:p>
    <w:sectPr w:rsidR="00D037D4" w:rsidRPr="004F435D" w:rsidSect="00C43035">
      <w:type w:val="continuous"/>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Times">
    <w:panose1 w:val="02000500000000000000"/>
    <w:charset w:val="00"/>
    <w:family w:val="auto"/>
    <w:pitch w:val="variable"/>
    <w:sig w:usb0="00000003" w:usb1="00000000" w:usb2="00000000" w:usb3="00000000" w:csb0="00000001" w:csb1="00000000"/>
  </w:font>
  <w:font w:name="微软雅黑">
    <w:panose1 w:val="020B0503020204020204"/>
    <w:charset w:val="50"/>
    <w:family w:val="auto"/>
    <w:pitch w:val="variable"/>
    <w:sig w:usb0="80000287" w:usb1="280F3C52" w:usb2="00000016" w:usb3="00000000" w:csb0="0004001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DE0392"/>
    <w:multiLevelType w:val="multilevel"/>
    <w:tmpl w:val="43B4B2BE"/>
    <w:lvl w:ilvl="0">
      <w:start w:val="1"/>
      <w:numFmt w:val="decimal"/>
      <w:lvlText w:val="%1.0"/>
      <w:lvlJc w:val="left"/>
      <w:pPr>
        <w:ind w:left="720" w:hanging="720"/>
      </w:pPr>
      <w:rPr>
        <w:rFonts w:hint="eastAsia"/>
      </w:rPr>
    </w:lvl>
    <w:lvl w:ilvl="1">
      <w:start w:val="1"/>
      <w:numFmt w:val="decimal"/>
      <w:lvlText w:val="%1.%2"/>
      <w:lvlJc w:val="left"/>
      <w:pPr>
        <w:ind w:left="720" w:hanging="720"/>
      </w:pPr>
      <w:rPr>
        <w:rFonts w:hint="eastAsia"/>
      </w:rPr>
    </w:lvl>
    <w:lvl w:ilvl="2">
      <w:start w:val="1"/>
      <w:numFmt w:val="decimal"/>
      <w:lvlText w:val="%1.%2.%3"/>
      <w:lvlJc w:val="left"/>
      <w:pPr>
        <w:ind w:left="1920" w:hanging="1080"/>
      </w:pPr>
      <w:rPr>
        <w:rFonts w:hint="eastAsia"/>
      </w:rPr>
    </w:lvl>
    <w:lvl w:ilvl="3">
      <w:start w:val="1"/>
      <w:numFmt w:val="decimal"/>
      <w:lvlText w:val="%1.%2.%3.%4"/>
      <w:lvlJc w:val="left"/>
      <w:pPr>
        <w:ind w:left="2700" w:hanging="1440"/>
      </w:pPr>
      <w:rPr>
        <w:rFonts w:hint="eastAsia"/>
      </w:rPr>
    </w:lvl>
    <w:lvl w:ilvl="4">
      <w:start w:val="1"/>
      <w:numFmt w:val="decimal"/>
      <w:lvlText w:val="%1.%2.%3.%4.%5"/>
      <w:lvlJc w:val="left"/>
      <w:pPr>
        <w:ind w:left="3120" w:hanging="1440"/>
      </w:pPr>
      <w:rPr>
        <w:rFonts w:hint="eastAsia"/>
      </w:rPr>
    </w:lvl>
    <w:lvl w:ilvl="5">
      <w:start w:val="1"/>
      <w:numFmt w:val="decimal"/>
      <w:lvlText w:val="%1.%2.%3.%4.%5.%6"/>
      <w:lvlJc w:val="left"/>
      <w:pPr>
        <w:ind w:left="3900" w:hanging="1800"/>
      </w:pPr>
      <w:rPr>
        <w:rFonts w:hint="eastAsia"/>
      </w:rPr>
    </w:lvl>
    <w:lvl w:ilvl="6">
      <w:start w:val="1"/>
      <w:numFmt w:val="decimal"/>
      <w:lvlText w:val="%1.%2.%3.%4.%5.%6.%7"/>
      <w:lvlJc w:val="left"/>
      <w:pPr>
        <w:ind w:left="4680" w:hanging="2160"/>
      </w:pPr>
      <w:rPr>
        <w:rFonts w:hint="eastAsia"/>
      </w:rPr>
    </w:lvl>
    <w:lvl w:ilvl="7">
      <w:start w:val="1"/>
      <w:numFmt w:val="decimal"/>
      <w:lvlText w:val="%1.%2.%3.%4.%5.%6.%7.%8"/>
      <w:lvlJc w:val="left"/>
      <w:pPr>
        <w:ind w:left="5460" w:hanging="2520"/>
      </w:pPr>
      <w:rPr>
        <w:rFonts w:hint="eastAsia"/>
      </w:rPr>
    </w:lvl>
    <w:lvl w:ilvl="8">
      <w:start w:val="1"/>
      <w:numFmt w:val="decimal"/>
      <w:lvlText w:val="%1.%2.%3.%4.%5.%6.%7.%8.%9"/>
      <w:lvlJc w:val="left"/>
      <w:pPr>
        <w:ind w:left="6240" w:hanging="2880"/>
      </w:pPr>
      <w:rPr>
        <w:rFonts w:hint="eastAsi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0333"/>
    <w:rsid w:val="00017C4F"/>
    <w:rsid w:val="00100165"/>
    <w:rsid w:val="001174DA"/>
    <w:rsid w:val="00131122"/>
    <w:rsid w:val="00197057"/>
    <w:rsid w:val="001D1FBB"/>
    <w:rsid w:val="00204441"/>
    <w:rsid w:val="002318F5"/>
    <w:rsid w:val="00252BBD"/>
    <w:rsid w:val="002864B2"/>
    <w:rsid w:val="002C3FEE"/>
    <w:rsid w:val="00346AEE"/>
    <w:rsid w:val="003618F9"/>
    <w:rsid w:val="00370DE6"/>
    <w:rsid w:val="00392E68"/>
    <w:rsid w:val="00397477"/>
    <w:rsid w:val="003B2E09"/>
    <w:rsid w:val="003C6C35"/>
    <w:rsid w:val="003C7B9E"/>
    <w:rsid w:val="003D6864"/>
    <w:rsid w:val="003F2115"/>
    <w:rsid w:val="004134DD"/>
    <w:rsid w:val="004317E9"/>
    <w:rsid w:val="0043517F"/>
    <w:rsid w:val="00460333"/>
    <w:rsid w:val="00473403"/>
    <w:rsid w:val="004F435D"/>
    <w:rsid w:val="00507AFD"/>
    <w:rsid w:val="00526E64"/>
    <w:rsid w:val="005467F9"/>
    <w:rsid w:val="005978C8"/>
    <w:rsid w:val="005E31D8"/>
    <w:rsid w:val="00643228"/>
    <w:rsid w:val="00664DC7"/>
    <w:rsid w:val="00676437"/>
    <w:rsid w:val="006834E5"/>
    <w:rsid w:val="006A2BFC"/>
    <w:rsid w:val="006E7839"/>
    <w:rsid w:val="0074628F"/>
    <w:rsid w:val="00762272"/>
    <w:rsid w:val="00781F40"/>
    <w:rsid w:val="00783AF7"/>
    <w:rsid w:val="007A68D5"/>
    <w:rsid w:val="007D06DF"/>
    <w:rsid w:val="007D1976"/>
    <w:rsid w:val="0081797F"/>
    <w:rsid w:val="00830E67"/>
    <w:rsid w:val="008D0B44"/>
    <w:rsid w:val="008F0B0F"/>
    <w:rsid w:val="009B167F"/>
    <w:rsid w:val="009B5610"/>
    <w:rsid w:val="00A24EC4"/>
    <w:rsid w:val="00A35CE1"/>
    <w:rsid w:val="00AA293B"/>
    <w:rsid w:val="00B6416F"/>
    <w:rsid w:val="00BC778C"/>
    <w:rsid w:val="00BD742C"/>
    <w:rsid w:val="00C43035"/>
    <w:rsid w:val="00C51E79"/>
    <w:rsid w:val="00C86A69"/>
    <w:rsid w:val="00CA7C59"/>
    <w:rsid w:val="00D037D4"/>
    <w:rsid w:val="00D6233A"/>
    <w:rsid w:val="00DB03C7"/>
    <w:rsid w:val="00DB0966"/>
    <w:rsid w:val="00DC4283"/>
    <w:rsid w:val="00DE1DE8"/>
    <w:rsid w:val="00E26751"/>
    <w:rsid w:val="00E44593"/>
    <w:rsid w:val="00EF15FA"/>
    <w:rsid w:val="00EF4E86"/>
    <w:rsid w:val="00F154F5"/>
    <w:rsid w:val="00F31BFB"/>
    <w:rsid w:val="00F327DD"/>
    <w:rsid w:val="00F35E49"/>
    <w:rsid w:val="00F771AD"/>
    <w:rsid w:val="00FA280E"/>
    <w:rsid w:val="00FD30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372A27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2">
    <w:name w:val="heading 2"/>
    <w:basedOn w:val="a"/>
    <w:link w:val="20"/>
    <w:uiPriority w:val="9"/>
    <w:qFormat/>
    <w:rsid w:val="005467F9"/>
    <w:pPr>
      <w:widowControl/>
      <w:spacing w:before="100" w:beforeAutospacing="1" w:after="100" w:afterAutospacing="1"/>
      <w:jc w:val="left"/>
      <w:outlineLvl w:val="1"/>
    </w:pPr>
    <w:rPr>
      <w:rFonts w:ascii="Times" w:hAnsi="Times"/>
      <w:b/>
      <w:bCs/>
      <w:kern w:val="0"/>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C778C"/>
    <w:pPr>
      <w:ind w:firstLineChars="200" w:firstLine="420"/>
    </w:pPr>
  </w:style>
  <w:style w:type="character" w:customStyle="1" w:styleId="apple-converted-space">
    <w:name w:val="apple-converted-space"/>
    <w:basedOn w:val="a0"/>
    <w:rsid w:val="006E7839"/>
  </w:style>
  <w:style w:type="character" w:customStyle="1" w:styleId="20">
    <w:name w:val="标题 2字符"/>
    <w:basedOn w:val="a0"/>
    <w:link w:val="2"/>
    <w:uiPriority w:val="9"/>
    <w:rsid w:val="005467F9"/>
    <w:rPr>
      <w:rFonts w:ascii="Times" w:hAnsi="Times"/>
      <w:b/>
      <w:bCs/>
      <w:kern w:val="0"/>
      <w:sz w:val="36"/>
      <w:szCs w:val="36"/>
    </w:rPr>
  </w:style>
  <w:style w:type="paragraph" w:styleId="a4">
    <w:name w:val="Normal (Web)"/>
    <w:basedOn w:val="a"/>
    <w:uiPriority w:val="99"/>
    <w:semiHidden/>
    <w:unhideWhenUsed/>
    <w:rsid w:val="005467F9"/>
    <w:pPr>
      <w:widowControl/>
      <w:spacing w:before="100" w:beforeAutospacing="1" w:after="100" w:afterAutospacing="1"/>
      <w:jc w:val="left"/>
    </w:pPr>
    <w:rPr>
      <w:rFonts w:ascii="Times" w:hAnsi="Times" w:cs="Times New Roman"/>
      <w:kern w:val="0"/>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2">
    <w:name w:val="heading 2"/>
    <w:basedOn w:val="a"/>
    <w:link w:val="20"/>
    <w:uiPriority w:val="9"/>
    <w:qFormat/>
    <w:rsid w:val="005467F9"/>
    <w:pPr>
      <w:widowControl/>
      <w:spacing w:before="100" w:beforeAutospacing="1" w:after="100" w:afterAutospacing="1"/>
      <w:jc w:val="left"/>
      <w:outlineLvl w:val="1"/>
    </w:pPr>
    <w:rPr>
      <w:rFonts w:ascii="Times" w:hAnsi="Times"/>
      <w:b/>
      <w:bCs/>
      <w:kern w:val="0"/>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C778C"/>
    <w:pPr>
      <w:ind w:firstLineChars="200" w:firstLine="420"/>
    </w:pPr>
  </w:style>
  <w:style w:type="character" w:customStyle="1" w:styleId="apple-converted-space">
    <w:name w:val="apple-converted-space"/>
    <w:basedOn w:val="a0"/>
    <w:rsid w:val="006E7839"/>
  </w:style>
  <w:style w:type="character" w:customStyle="1" w:styleId="20">
    <w:name w:val="标题 2字符"/>
    <w:basedOn w:val="a0"/>
    <w:link w:val="2"/>
    <w:uiPriority w:val="9"/>
    <w:rsid w:val="005467F9"/>
    <w:rPr>
      <w:rFonts w:ascii="Times" w:hAnsi="Times"/>
      <w:b/>
      <w:bCs/>
      <w:kern w:val="0"/>
      <w:sz w:val="36"/>
      <w:szCs w:val="36"/>
    </w:rPr>
  </w:style>
  <w:style w:type="paragraph" w:styleId="a4">
    <w:name w:val="Normal (Web)"/>
    <w:basedOn w:val="a"/>
    <w:uiPriority w:val="99"/>
    <w:semiHidden/>
    <w:unhideWhenUsed/>
    <w:rsid w:val="005467F9"/>
    <w:pPr>
      <w:widowControl/>
      <w:spacing w:before="100" w:beforeAutospacing="1" w:after="100" w:afterAutospacing="1"/>
      <w:jc w:val="left"/>
    </w:pPr>
    <w:rPr>
      <w:rFonts w:ascii="Times" w:hAnsi="Times" w:cs="Times New Roman"/>
      <w:kern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8531675">
      <w:bodyDiv w:val="1"/>
      <w:marLeft w:val="0"/>
      <w:marRight w:val="0"/>
      <w:marTop w:val="0"/>
      <w:marBottom w:val="0"/>
      <w:divBdr>
        <w:top w:val="none" w:sz="0" w:space="0" w:color="auto"/>
        <w:left w:val="none" w:sz="0" w:space="0" w:color="auto"/>
        <w:bottom w:val="none" w:sz="0" w:space="0" w:color="auto"/>
        <w:right w:val="none" w:sz="0" w:space="0" w:color="auto"/>
      </w:divBdr>
    </w:div>
    <w:div w:id="945774765">
      <w:bodyDiv w:val="1"/>
      <w:marLeft w:val="0"/>
      <w:marRight w:val="0"/>
      <w:marTop w:val="0"/>
      <w:marBottom w:val="0"/>
      <w:divBdr>
        <w:top w:val="none" w:sz="0" w:space="0" w:color="auto"/>
        <w:left w:val="none" w:sz="0" w:space="0" w:color="auto"/>
        <w:bottom w:val="none" w:sz="0" w:space="0" w:color="auto"/>
        <w:right w:val="none" w:sz="0" w:space="0" w:color="auto"/>
      </w:divBdr>
    </w:div>
    <w:div w:id="1562867380">
      <w:bodyDiv w:val="1"/>
      <w:marLeft w:val="0"/>
      <w:marRight w:val="0"/>
      <w:marTop w:val="0"/>
      <w:marBottom w:val="0"/>
      <w:divBdr>
        <w:top w:val="none" w:sz="0" w:space="0" w:color="auto"/>
        <w:left w:val="none" w:sz="0" w:space="0" w:color="auto"/>
        <w:bottom w:val="none" w:sz="0" w:space="0" w:color="auto"/>
        <w:right w:val="none" w:sz="0" w:space="0" w:color="auto"/>
      </w:divBdr>
    </w:div>
    <w:div w:id="21392523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C8C05-3694-BC44-A17D-67B254111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29</Pages>
  <Words>4476</Words>
  <Characters>25514</Characters>
  <Application>Microsoft Macintosh Word</Application>
  <DocSecurity>0</DocSecurity>
  <Lines>212</Lines>
  <Paragraphs>59</Paragraphs>
  <ScaleCrop>false</ScaleCrop>
  <Company/>
  <LinksUpToDate>false</LinksUpToDate>
  <CharactersWithSpaces>29931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潘 凯</dc:creator>
  <cp:keywords/>
  <dc:description/>
  <cp:lastModifiedBy>潘 凯</cp:lastModifiedBy>
  <cp:revision>59</cp:revision>
  <dcterms:created xsi:type="dcterms:W3CDTF">2018-04-24T19:30:00Z</dcterms:created>
  <dcterms:modified xsi:type="dcterms:W3CDTF">2018-04-27T02:55:00Z</dcterms:modified>
</cp:coreProperties>
</file>