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5FBAB" w14:textId="3039B8D6" w:rsidR="00C70B5F" w:rsidRPr="00185D73" w:rsidRDefault="00E11DB0">
      <w:pPr>
        <w:rPr>
          <w:rFonts w:ascii="Open Sans" w:hAnsi="Open Sans" w:cs="Open Sans"/>
          <w:b/>
          <w:bCs/>
          <w:sz w:val="28"/>
          <w:szCs w:val="28"/>
          <w:u w:val="single"/>
          <w:lang w:val="en-US"/>
        </w:rPr>
      </w:pPr>
      <w:r w:rsidRPr="00185D73">
        <w:rPr>
          <w:rFonts w:ascii="Open Sans" w:hAnsi="Open Sans" w:cs="Open Sans"/>
          <w:b/>
          <w:bCs/>
          <w:sz w:val="28"/>
          <w:szCs w:val="28"/>
          <w:u w:val="single"/>
          <w:lang w:val="en-US"/>
        </w:rPr>
        <w:t xml:space="preserve">Presentation </w:t>
      </w:r>
      <w:r w:rsidR="009C553E" w:rsidRPr="00185D73">
        <w:rPr>
          <w:rFonts w:ascii="Open Sans" w:hAnsi="Open Sans" w:cs="Open Sans"/>
          <w:b/>
          <w:bCs/>
          <w:sz w:val="28"/>
          <w:szCs w:val="28"/>
          <w:u w:val="single"/>
          <w:lang w:val="en-US"/>
        </w:rPr>
        <w:t xml:space="preserve">format 1 </w:t>
      </w:r>
    </w:p>
    <w:p w14:paraId="1B68E793" w14:textId="50CABED3" w:rsidR="00075134" w:rsidRDefault="00DE49DA">
      <w:pPr>
        <w:rPr>
          <w:rFonts w:ascii="Open Sans" w:hAnsi="Open Sans" w:cs="Open Sans"/>
          <w:b/>
          <w:bCs/>
          <w:sz w:val="28"/>
          <w:szCs w:val="28"/>
          <w:lang w:val="en-US"/>
        </w:rPr>
      </w:pPr>
      <w:r w:rsidRPr="00185D73">
        <w:rPr>
          <w:rFonts w:ascii="Open Sans" w:hAnsi="Open Sans" w:cs="Open Sans"/>
          <w:b/>
          <w:bCs/>
          <w:sz w:val="28"/>
          <w:szCs w:val="28"/>
          <w:lang w:val="en-US"/>
        </w:rPr>
        <w:t>The national standard for excellence</w:t>
      </w:r>
      <w:r w:rsidR="00942A5A">
        <w:rPr>
          <w:rFonts w:ascii="Open Sans" w:hAnsi="Open Sans" w:cs="Open Sans"/>
          <w:b/>
          <w:bCs/>
          <w:sz w:val="28"/>
          <w:szCs w:val="28"/>
          <w:lang w:val="en-US"/>
        </w:rPr>
        <w:t xml:space="preserve">: </w:t>
      </w:r>
      <w:r w:rsidRPr="00185D73">
        <w:rPr>
          <w:rFonts w:ascii="Open Sans" w:hAnsi="Open Sans" w:cs="Open Sans"/>
          <w:b/>
          <w:bCs/>
          <w:sz w:val="28"/>
          <w:szCs w:val="28"/>
          <w:lang w:val="en-US"/>
        </w:rPr>
        <w:t xml:space="preserve"> </w:t>
      </w:r>
      <w:r w:rsidR="009B7392">
        <w:rPr>
          <w:rFonts w:ascii="Open Sans" w:hAnsi="Open Sans" w:cs="Open Sans"/>
          <w:b/>
          <w:bCs/>
          <w:sz w:val="28"/>
          <w:szCs w:val="28"/>
          <w:lang w:val="en-US"/>
        </w:rPr>
        <w:t>IT Network Systems Administration</w:t>
      </w:r>
    </w:p>
    <w:p w14:paraId="09A668B9" w14:textId="0ED2738A" w:rsidR="00A807A5" w:rsidRPr="00185D73" w:rsidRDefault="00C05F71">
      <w:pPr>
        <w:rPr>
          <w:rFonts w:ascii="Open Sans" w:hAnsi="Open Sans" w:cs="Open Sans"/>
          <w:sz w:val="24"/>
          <w:szCs w:val="24"/>
          <w:lang w:val="en-US"/>
        </w:rPr>
      </w:pPr>
      <w:r>
        <w:t>A</w:t>
      </w:r>
      <w:r w:rsidRPr="00C05F71">
        <w:t>n IT Network Systems Administrator, works in organizations</w:t>
      </w:r>
      <w:r w:rsidR="007B0D83">
        <w:t xml:space="preserve"> </w:t>
      </w:r>
      <w:r w:rsidR="00BF35E1">
        <w:t xml:space="preserve">related to </w:t>
      </w:r>
      <w:r w:rsidR="007B0D83">
        <w:t xml:space="preserve">any sector </w:t>
      </w:r>
      <w:r w:rsidR="00BF35E1">
        <w:t>not limited to Information Technology</w:t>
      </w:r>
      <w:r w:rsidRPr="00C05F71">
        <w:t xml:space="preserve">, ensuring </w:t>
      </w:r>
      <w:r w:rsidR="00354CCF">
        <w:t xml:space="preserve">feasible, and </w:t>
      </w:r>
      <w:r w:rsidRPr="00C05F71">
        <w:t xml:space="preserve">smooth </w:t>
      </w:r>
      <w:r w:rsidR="00354CCF">
        <w:t xml:space="preserve">IT </w:t>
      </w:r>
      <w:r w:rsidRPr="00C05F71">
        <w:t>operation</w:t>
      </w:r>
      <w:r w:rsidR="00354CCF">
        <w:t>s</w:t>
      </w:r>
      <w:r w:rsidRPr="00C05F71">
        <w:t xml:space="preserve"> </w:t>
      </w:r>
      <w:r w:rsidR="00354CCF">
        <w:t>and its services</w:t>
      </w:r>
      <w:r w:rsidRPr="00C05F71">
        <w:t>.</w:t>
      </w:r>
      <w:r w:rsidR="00354CCF">
        <w:t xml:space="preserve"> The role of an IT Network System Administrator </w:t>
      </w:r>
      <w:r w:rsidR="00FC649B">
        <w:t>extends from basic system design and configuration</w:t>
      </w:r>
      <w:r w:rsidR="00AA3140">
        <w:t xml:space="preserve"> to troubleshooting issues within the network, user support</w:t>
      </w:r>
      <w:r w:rsidR="00907359">
        <w:t xml:space="preserve"> etc. It requires</w:t>
      </w:r>
      <w:r w:rsidRPr="00C05F71">
        <w:t xml:space="preserve"> strong organizational, communication, problem-solving skills, and a dedication to staying updated with industry advancements. </w:t>
      </w:r>
      <w:r w:rsidR="00E84C58">
        <w:t xml:space="preserve">The speciality of </w:t>
      </w:r>
      <w:r w:rsidR="00E84C58" w:rsidRPr="00BC410C">
        <w:t>this</w:t>
      </w:r>
      <w:r w:rsidR="00E84C58">
        <w:t xml:space="preserve"> skill </w:t>
      </w:r>
      <w:r w:rsidR="00BF059A">
        <w:t xml:space="preserve">is not just its technical strength, but also </w:t>
      </w:r>
      <w:r w:rsidRPr="00C05F71">
        <w:t>involves high personal responsibility</w:t>
      </w:r>
      <w:r w:rsidR="00BC410C">
        <w:t xml:space="preserve"> and</w:t>
      </w:r>
      <w:r w:rsidRPr="00C05F71">
        <w:t xml:space="preserve"> adaptability to diverse work environments.</w:t>
      </w:r>
    </w:p>
    <w:tbl>
      <w:tblPr>
        <w:tblStyle w:val="TableGrid"/>
        <w:tblW w:w="0" w:type="auto"/>
        <w:tblLook w:val="04A0" w:firstRow="1" w:lastRow="0" w:firstColumn="1" w:lastColumn="0" w:noHBand="0" w:noVBand="1"/>
      </w:tblPr>
      <w:tblGrid>
        <w:gridCol w:w="2756"/>
        <w:gridCol w:w="3675"/>
        <w:gridCol w:w="3677"/>
        <w:gridCol w:w="3217"/>
        <w:gridCol w:w="2063"/>
      </w:tblGrid>
      <w:tr w:rsidR="008A14A6" w:rsidRPr="00185D73" w14:paraId="669A4249" w14:textId="689BDF6C" w:rsidTr="00AB3740">
        <w:tc>
          <w:tcPr>
            <w:tcW w:w="2756" w:type="dxa"/>
            <w:shd w:val="clear" w:color="auto" w:fill="D9D9D9" w:themeFill="background1" w:themeFillShade="D9"/>
          </w:tcPr>
          <w:p w14:paraId="7682B08C" w14:textId="2FE630E6" w:rsidR="008A14A6" w:rsidRPr="00185D73" w:rsidRDefault="008A14A6" w:rsidP="008A14A6">
            <w:pPr>
              <w:rPr>
                <w:rFonts w:ascii="Open Sans" w:hAnsi="Open Sans" w:cs="Open Sans"/>
                <w:b/>
                <w:bCs/>
                <w:sz w:val="20"/>
                <w:szCs w:val="20"/>
                <w:lang w:val="en-US"/>
              </w:rPr>
            </w:pPr>
            <w:r w:rsidRPr="00185D73">
              <w:rPr>
                <w:rFonts w:ascii="Open Sans" w:hAnsi="Open Sans" w:cs="Open Sans"/>
                <w:b/>
                <w:bCs/>
                <w:sz w:val="20"/>
                <w:szCs w:val="20"/>
                <w:lang w:val="en-US"/>
              </w:rPr>
              <w:t>Knowledge</w:t>
            </w:r>
          </w:p>
        </w:tc>
        <w:tc>
          <w:tcPr>
            <w:tcW w:w="3675" w:type="dxa"/>
            <w:shd w:val="clear" w:color="auto" w:fill="D9D9D9" w:themeFill="background1" w:themeFillShade="D9"/>
          </w:tcPr>
          <w:p w14:paraId="37210404" w14:textId="24969123" w:rsidR="008A14A6" w:rsidRPr="00185D73" w:rsidRDefault="008A14A6" w:rsidP="008A14A6">
            <w:pPr>
              <w:rPr>
                <w:rFonts w:ascii="Open Sans" w:hAnsi="Open Sans" w:cs="Open Sans"/>
                <w:b/>
                <w:bCs/>
                <w:sz w:val="20"/>
                <w:szCs w:val="20"/>
                <w:lang w:val="en-US"/>
              </w:rPr>
            </w:pPr>
            <w:r w:rsidRPr="00185D73">
              <w:rPr>
                <w:rFonts w:ascii="Open Sans" w:hAnsi="Open Sans" w:cs="Open Sans"/>
                <w:b/>
                <w:bCs/>
                <w:sz w:val="20"/>
                <w:szCs w:val="20"/>
                <w:lang w:val="en-US"/>
              </w:rPr>
              <w:t xml:space="preserve">Core </w:t>
            </w:r>
            <w:r w:rsidR="00185D73" w:rsidRPr="00185D73">
              <w:rPr>
                <w:rFonts w:ascii="Open Sans" w:hAnsi="Open Sans" w:cs="Open Sans"/>
                <w:b/>
                <w:bCs/>
                <w:sz w:val="20"/>
                <w:szCs w:val="20"/>
                <w:lang w:val="en-US"/>
              </w:rPr>
              <w:t>knowledge</w:t>
            </w:r>
          </w:p>
        </w:tc>
        <w:tc>
          <w:tcPr>
            <w:tcW w:w="3677" w:type="dxa"/>
            <w:shd w:val="clear" w:color="auto" w:fill="D9D9D9" w:themeFill="background1" w:themeFillShade="D9"/>
          </w:tcPr>
          <w:p w14:paraId="0EBBEAFD" w14:textId="2D61FCC0" w:rsidR="008A14A6" w:rsidRPr="00185D73" w:rsidRDefault="008A14A6" w:rsidP="008A14A6">
            <w:pPr>
              <w:rPr>
                <w:rFonts w:ascii="Open Sans" w:hAnsi="Open Sans" w:cs="Open Sans"/>
                <w:b/>
                <w:bCs/>
                <w:sz w:val="20"/>
                <w:szCs w:val="20"/>
                <w:lang w:val="en-US"/>
              </w:rPr>
            </w:pPr>
            <w:r w:rsidRPr="00185D73">
              <w:rPr>
                <w:rFonts w:ascii="Open Sans" w:hAnsi="Open Sans" w:cs="Open Sans"/>
                <w:b/>
                <w:bCs/>
                <w:sz w:val="20"/>
                <w:szCs w:val="20"/>
                <w:lang w:val="en-US"/>
              </w:rPr>
              <w:t xml:space="preserve">Higher </w:t>
            </w:r>
            <w:r w:rsidR="00185D73" w:rsidRPr="00185D73">
              <w:rPr>
                <w:rFonts w:ascii="Open Sans" w:hAnsi="Open Sans" w:cs="Open Sans"/>
                <w:b/>
                <w:bCs/>
                <w:sz w:val="20"/>
                <w:szCs w:val="20"/>
                <w:lang w:val="en-US"/>
              </w:rPr>
              <w:t>knowledge</w:t>
            </w:r>
          </w:p>
        </w:tc>
        <w:tc>
          <w:tcPr>
            <w:tcW w:w="3217" w:type="dxa"/>
            <w:shd w:val="clear" w:color="auto" w:fill="D9D9D9" w:themeFill="background1" w:themeFillShade="D9"/>
          </w:tcPr>
          <w:p w14:paraId="5A32B6C3" w14:textId="5CBED6C7" w:rsidR="008A14A6" w:rsidRPr="00185D73" w:rsidRDefault="008A14A6" w:rsidP="008A14A6">
            <w:pPr>
              <w:rPr>
                <w:rFonts w:ascii="Open Sans" w:hAnsi="Open Sans" w:cs="Open Sans"/>
                <w:b/>
                <w:bCs/>
                <w:sz w:val="20"/>
                <w:szCs w:val="20"/>
                <w:lang w:val="en-US"/>
              </w:rPr>
            </w:pPr>
            <w:r w:rsidRPr="00185D73">
              <w:rPr>
                <w:rFonts w:ascii="Open Sans" w:hAnsi="Open Sans" w:cs="Open Sans"/>
                <w:b/>
                <w:bCs/>
                <w:sz w:val="20"/>
                <w:szCs w:val="20"/>
                <w:lang w:val="en-US"/>
              </w:rPr>
              <w:t>Transferable</w:t>
            </w:r>
          </w:p>
        </w:tc>
        <w:tc>
          <w:tcPr>
            <w:tcW w:w="2063" w:type="dxa"/>
            <w:shd w:val="clear" w:color="auto" w:fill="D9D9D9" w:themeFill="background1" w:themeFillShade="D9"/>
          </w:tcPr>
          <w:p w14:paraId="3ED722A1" w14:textId="152EC108" w:rsidR="008A14A6" w:rsidRPr="00185D73" w:rsidRDefault="008A14A6" w:rsidP="008A14A6">
            <w:pPr>
              <w:rPr>
                <w:rFonts w:ascii="Open Sans" w:hAnsi="Open Sans" w:cs="Open Sans"/>
                <w:b/>
                <w:bCs/>
                <w:sz w:val="20"/>
                <w:szCs w:val="20"/>
                <w:lang w:val="en-US"/>
              </w:rPr>
            </w:pPr>
            <w:r w:rsidRPr="00185D73">
              <w:rPr>
                <w:rFonts w:ascii="Open Sans" w:hAnsi="Open Sans" w:cs="Open Sans"/>
                <w:b/>
                <w:bCs/>
                <w:sz w:val="20"/>
                <w:szCs w:val="20"/>
                <w:lang w:val="en-US"/>
              </w:rPr>
              <w:t>Assessment aspect, WSI</w:t>
            </w:r>
          </w:p>
        </w:tc>
      </w:tr>
      <w:tr w:rsidR="0051709A" w:rsidRPr="00185D73" w14:paraId="4031C278" w14:textId="1F79A14E" w:rsidTr="00156F05">
        <w:tc>
          <w:tcPr>
            <w:tcW w:w="15388" w:type="dxa"/>
            <w:gridSpan w:val="5"/>
            <w:shd w:val="clear" w:color="auto" w:fill="auto"/>
          </w:tcPr>
          <w:p w14:paraId="182DFE7C" w14:textId="78887CD2" w:rsidR="0051709A" w:rsidRPr="00185D73" w:rsidRDefault="0051709A" w:rsidP="0051709A">
            <w:pPr>
              <w:jc w:val="center"/>
              <w:rPr>
                <w:rFonts w:ascii="Open Sans" w:hAnsi="Open Sans" w:cs="Open Sans"/>
                <w:b/>
                <w:bCs/>
                <w:sz w:val="20"/>
                <w:szCs w:val="20"/>
                <w:lang w:val="en-US"/>
              </w:rPr>
            </w:pPr>
            <w:r w:rsidRPr="005D4D32">
              <w:rPr>
                <w:b/>
                <w:bCs/>
              </w:rPr>
              <w:t>Work organization and management</w:t>
            </w:r>
          </w:p>
        </w:tc>
      </w:tr>
      <w:tr w:rsidR="008A14A6" w:rsidRPr="00185D73" w14:paraId="69DB2457" w14:textId="0C7D5485" w:rsidTr="00AB3740">
        <w:trPr>
          <w:trHeight w:val="210"/>
        </w:trPr>
        <w:tc>
          <w:tcPr>
            <w:tcW w:w="2756" w:type="dxa"/>
          </w:tcPr>
          <w:p w14:paraId="4FFE391A" w14:textId="047A550B" w:rsidR="008A14A6" w:rsidRPr="0051709A" w:rsidRDefault="006A396E" w:rsidP="005D4D32">
            <w:pPr>
              <w:jc w:val="both"/>
              <w:rPr>
                <w:rFonts w:ascii="Open Sans" w:hAnsi="Open Sans" w:cs="Open Sans"/>
                <w:b/>
                <w:bCs/>
                <w:sz w:val="20"/>
                <w:szCs w:val="20"/>
                <w:u w:val="single"/>
                <w:lang w:val="en-US"/>
              </w:rPr>
            </w:pPr>
            <w:r w:rsidRPr="0051709A">
              <w:rPr>
                <w:rFonts w:ascii="Open Sans" w:hAnsi="Open Sans" w:cs="Open Sans"/>
                <w:b/>
                <w:bCs/>
                <w:sz w:val="20"/>
                <w:szCs w:val="20"/>
                <w:lang w:val="en-US"/>
              </w:rPr>
              <w:t>Compliance with Health and Safety Standards:</w:t>
            </w:r>
          </w:p>
        </w:tc>
        <w:tc>
          <w:tcPr>
            <w:tcW w:w="3675" w:type="dxa"/>
          </w:tcPr>
          <w:p w14:paraId="25009C5F" w14:textId="3E7B3F74" w:rsidR="008A14A6" w:rsidRPr="00185D73" w:rsidRDefault="00B060A3" w:rsidP="005D4D32">
            <w:pPr>
              <w:jc w:val="both"/>
              <w:rPr>
                <w:rFonts w:ascii="Open Sans" w:hAnsi="Open Sans" w:cs="Open Sans"/>
                <w:sz w:val="20"/>
                <w:szCs w:val="20"/>
                <w:lang w:val="en-US"/>
              </w:rPr>
            </w:pPr>
            <w:r w:rsidRPr="0080673C">
              <w:rPr>
                <w:rFonts w:ascii="Open Sans" w:hAnsi="Open Sans" w:cs="Open Sans"/>
                <w:sz w:val="20"/>
                <w:szCs w:val="20"/>
                <w:lang w:val="en-US"/>
              </w:rPr>
              <w:t>Understanding and adherence to health and safety regulations to ensure a safe working environment</w:t>
            </w:r>
          </w:p>
        </w:tc>
        <w:tc>
          <w:tcPr>
            <w:tcW w:w="3677" w:type="dxa"/>
          </w:tcPr>
          <w:p w14:paraId="66E18D88" w14:textId="193E0EB9" w:rsidR="008A14A6" w:rsidRPr="002D1674" w:rsidRDefault="002D1674" w:rsidP="002D1674">
            <w:pPr>
              <w:jc w:val="both"/>
              <w:rPr>
                <w:rFonts w:ascii="Open Sans" w:hAnsi="Open Sans" w:cs="Open Sans"/>
                <w:sz w:val="20"/>
                <w:szCs w:val="20"/>
                <w:lang w:val="en-US"/>
              </w:rPr>
            </w:pPr>
            <w:r w:rsidRPr="002D1674">
              <w:rPr>
                <w:rFonts w:ascii="Open Sans" w:hAnsi="Open Sans" w:cs="Open Sans"/>
                <w:sz w:val="20"/>
                <w:szCs w:val="20"/>
                <w:lang w:val="en-US"/>
              </w:rPr>
              <w:t>Continuously monitoring and evaluating workplace safety measures, implementing improvements where necessary</w:t>
            </w:r>
          </w:p>
        </w:tc>
        <w:tc>
          <w:tcPr>
            <w:tcW w:w="3217" w:type="dxa"/>
          </w:tcPr>
          <w:p w14:paraId="75FF9A9B" w14:textId="7CC790EA" w:rsidR="008A14A6" w:rsidRPr="00185D73" w:rsidRDefault="00BF2F51" w:rsidP="002D1674">
            <w:pPr>
              <w:jc w:val="both"/>
              <w:rPr>
                <w:rFonts w:ascii="Open Sans" w:hAnsi="Open Sans" w:cs="Open Sans"/>
                <w:sz w:val="20"/>
                <w:szCs w:val="20"/>
                <w:lang w:val="en-US"/>
              </w:rPr>
            </w:pPr>
            <w:r w:rsidRPr="00BF2F51">
              <w:rPr>
                <w:rFonts w:ascii="Open Sans" w:hAnsi="Open Sans" w:cs="Open Sans"/>
                <w:sz w:val="20"/>
                <w:szCs w:val="20"/>
                <w:lang w:val="en-US"/>
              </w:rPr>
              <w:t>Promoting a culture of safety awareness and compliance within project teams and across organizational environments</w:t>
            </w:r>
          </w:p>
        </w:tc>
        <w:tc>
          <w:tcPr>
            <w:tcW w:w="2063" w:type="dxa"/>
          </w:tcPr>
          <w:p w14:paraId="3F2039B9" w14:textId="69C6F186" w:rsidR="008A14A6" w:rsidRPr="00185D73" w:rsidRDefault="00C96D55" w:rsidP="002D1674">
            <w:pPr>
              <w:jc w:val="both"/>
              <w:rPr>
                <w:rFonts w:ascii="Open Sans" w:hAnsi="Open Sans" w:cs="Open Sans"/>
                <w:sz w:val="20"/>
                <w:szCs w:val="20"/>
                <w:lang w:val="en-US"/>
              </w:rPr>
            </w:pPr>
            <w:r>
              <w:rPr>
                <w:rFonts w:ascii="Open Sans" w:hAnsi="Open Sans" w:cs="Open Sans"/>
                <w:sz w:val="20"/>
                <w:szCs w:val="20"/>
                <w:lang w:val="en-US"/>
              </w:rPr>
              <w:t>Health and Safety</w:t>
            </w:r>
          </w:p>
        </w:tc>
      </w:tr>
      <w:tr w:rsidR="008A14A6" w:rsidRPr="00185D73" w14:paraId="7A5F8517" w14:textId="5F1B8B0D" w:rsidTr="00AB3740">
        <w:trPr>
          <w:trHeight w:val="452"/>
        </w:trPr>
        <w:tc>
          <w:tcPr>
            <w:tcW w:w="2756" w:type="dxa"/>
          </w:tcPr>
          <w:p w14:paraId="7C344364" w14:textId="4EBC154F" w:rsidR="008A14A6" w:rsidRPr="0051709A" w:rsidRDefault="006A396E" w:rsidP="005D4D32">
            <w:pPr>
              <w:jc w:val="both"/>
              <w:rPr>
                <w:rFonts w:ascii="Open Sans" w:hAnsi="Open Sans" w:cs="Open Sans"/>
                <w:b/>
                <w:bCs/>
                <w:sz w:val="20"/>
                <w:szCs w:val="20"/>
                <w:u w:val="single"/>
                <w:lang w:val="en-US"/>
              </w:rPr>
            </w:pPr>
            <w:r w:rsidRPr="0051709A">
              <w:rPr>
                <w:rFonts w:ascii="Open Sans" w:hAnsi="Open Sans" w:cs="Open Sans"/>
                <w:b/>
                <w:bCs/>
                <w:sz w:val="20"/>
                <w:szCs w:val="20"/>
                <w:lang w:val="en-US"/>
              </w:rPr>
              <w:t>Safe Handling of Tools and Equipment:</w:t>
            </w:r>
          </w:p>
        </w:tc>
        <w:tc>
          <w:tcPr>
            <w:tcW w:w="3675" w:type="dxa"/>
          </w:tcPr>
          <w:p w14:paraId="7C0A4BBC" w14:textId="0F0F6CAD" w:rsidR="008A14A6" w:rsidRPr="00185D73" w:rsidRDefault="006A396E" w:rsidP="005D4D32">
            <w:pPr>
              <w:jc w:val="both"/>
              <w:rPr>
                <w:rFonts w:ascii="Open Sans" w:hAnsi="Open Sans" w:cs="Open Sans"/>
                <w:sz w:val="20"/>
                <w:szCs w:val="20"/>
                <w:lang w:val="en-US"/>
              </w:rPr>
            </w:pPr>
            <w:r w:rsidRPr="00D2706A">
              <w:rPr>
                <w:rFonts w:ascii="Open Sans" w:hAnsi="Open Sans" w:cs="Open Sans"/>
                <w:sz w:val="20"/>
                <w:szCs w:val="20"/>
                <w:lang w:val="en-US"/>
              </w:rPr>
              <w:t>Knowledge and application of safe practices in selecting, using, cleaning, maintaining, and storing tools and equipment</w:t>
            </w:r>
          </w:p>
        </w:tc>
        <w:tc>
          <w:tcPr>
            <w:tcW w:w="3677" w:type="dxa"/>
          </w:tcPr>
          <w:p w14:paraId="32087325" w14:textId="1B7691B1" w:rsidR="008A14A6" w:rsidRPr="00185D73" w:rsidRDefault="00A41657" w:rsidP="002D1674">
            <w:pPr>
              <w:jc w:val="both"/>
              <w:rPr>
                <w:rFonts w:ascii="Open Sans" w:hAnsi="Open Sans" w:cs="Open Sans"/>
                <w:sz w:val="20"/>
                <w:szCs w:val="20"/>
                <w:lang w:val="en-US"/>
              </w:rPr>
            </w:pPr>
            <w:r w:rsidRPr="00A41657">
              <w:rPr>
                <w:rFonts w:ascii="Open Sans" w:hAnsi="Open Sans" w:cs="Open Sans"/>
                <w:sz w:val="20"/>
                <w:szCs w:val="20"/>
                <w:lang w:val="en-US"/>
              </w:rPr>
              <w:t>Evaluating and recommending advanced tools and equipment that enhance productivity and safety measures</w:t>
            </w:r>
          </w:p>
        </w:tc>
        <w:tc>
          <w:tcPr>
            <w:tcW w:w="3217" w:type="dxa"/>
          </w:tcPr>
          <w:p w14:paraId="0936120F" w14:textId="68C7DC93" w:rsidR="008A14A6" w:rsidRPr="00185D73" w:rsidRDefault="00BA7214" w:rsidP="002D1674">
            <w:pPr>
              <w:jc w:val="both"/>
              <w:rPr>
                <w:rFonts w:ascii="Open Sans" w:hAnsi="Open Sans" w:cs="Open Sans"/>
                <w:sz w:val="20"/>
                <w:szCs w:val="20"/>
                <w:lang w:val="en-US"/>
              </w:rPr>
            </w:pPr>
            <w:r w:rsidRPr="00BA7214">
              <w:rPr>
                <w:rFonts w:ascii="Open Sans" w:hAnsi="Open Sans" w:cs="Open Sans"/>
                <w:sz w:val="20"/>
                <w:szCs w:val="20"/>
                <w:lang w:val="en-US"/>
              </w:rPr>
              <w:t>Sharing best practices for tool and equipment safety across teams and departments to improve overall workplace safety</w:t>
            </w:r>
          </w:p>
        </w:tc>
        <w:tc>
          <w:tcPr>
            <w:tcW w:w="2063" w:type="dxa"/>
          </w:tcPr>
          <w:p w14:paraId="3EB25228" w14:textId="3E266F39" w:rsidR="008A14A6" w:rsidRPr="00185D73" w:rsidRDefault="00A249D5" w:rsidP="002D1674">
            <w:pPr>
              <w:jc w:val="both"/>
              <w:rPr>
                <w:rFonts w:ascii="Open Sans" w:hAnsi="Open Sans" w:cs="Open Sans"/>
                <w:sz w:val="20"/>
                <w:szCs w:val="20"/>
                <w:lang w:val="en-US"/>
              </w:rPr>
            </w:pPr>
            <w:r>
              <w:rPr>
                <w:rFonts w:ascii="Open Sans" w:hAnsi="Open Sans" w:cs="Open Sans"/>
                <w:sz w:val="20"/>
                <w:szCs w:val="20"/>
                <w:lang w:val="en-US"/>
              </w:rPr>
              <w:t>Appropriate and adequate use of networking tools</w:t>
            </w:r>
            <w:r w:rsidR="0083555F">
              <w:rPr>
                <w:rFonts w:ascii="Open Sans" w:hAnsi="Open Sans" w:cs="Open Sans"/>
                <w:sz w:val="20"/>
                <w:szCs w:val="20"/>
                <w:lang w:val="en-US"/>
              </w:rPr>
              <w:t xml:space="preserve"> (hardware/software tools) related to the given scenario</w:t>
            </w:r>
          </w:p>
        </w:tc>
      </w:tr>
      <w:tr w:rsidR="008A14A6" w:rsidRPr="00185D73" w14:paraId="092947D6" w14:textId="26F0A916" w:rsidTr="00AB3740">
        <w:trPr>
          <w:trHeight w:val="360"/>
        </w:trPr>
        <w:tc>
          <w:tcPr>
            <w:tcW w:w="2756" w:type="dxa"/>
          </w:tcPr>
          <w:p w14:paraId="170E1D83" w14:textId="708FD823" w:rsidR="008A14A6" w:rsidRPr="0051709A" w:rsidRDefault="005D4D32" w:rsidP="005D4D32">
            <w:pPr>
              <w:jc w:val="both"/>
              <w:rPr>
                <w:rFonts w:ascii="Open Sans" w:hAnsi="Open Sans" w:cs="Open Sans"/>
                <w:b/>
                <w:bCs/>
                <w:sz w:val="20"/>
                <w:szCs w:val="20"/>
              </w:rPr>
            </w:pPr>
            <w:r w:rsidRPr="0051709A">
              <w:rPr>
                <w:rFonts w:ascii="Open Sans" w:hAnsi="Open Sans" w:cs="Open Sans"/>
                <w:b/>
                <w:bCs/>
                <w:sz w:val="20"/>
                <w:szCs w:val="20"/>
              </w:rPr>
              <w:t xml:space="preserve">Efficient Work Planning: </w:t>
            </w:r>
          </w:p>
        </w:tc>
        <w:tc>
          <w:tcPr>
            <w:tcW w:w="3675" w:type="dxa"/>
          </w:tcPr>
          <w:p w14:paraId="70285807" w14:textId="5DC8F280" w:rsidR="008A14A6" w:rsidRPr="00185D73" w:rsidRDefault="005D4D32" w:rsidP="005D4D32">
            <w:pPr>
              <w:jc w:val="both"/>
              <w:rPr>
                <w:rFonts w:ascii="Open Sans" w:hAnsi="Open Sans" w:cs="Open Sans"/>
                <w:sz w:val="20"/>
                <w:szCs w:val="20"/>
                <w:lang w:val="en-US"/>
              </w:rPr>
            </w:pPr>
            <w:r w:rsidRPr="005D4D32">
              <w:rPr>
                <w:rFonts w:ascii="Open Sans" w:hAnsi="Open Sans" w:cs="Open Sans"/>
                <w:sz w:val="20"/>
                <w:szCs w:val="20"/>
              </w:rPr>
              <w:t>Ability to plan work areas for maximum efficiency and maintain tidiness, ensuring smooth workflow</w:t>
            </w:r>
          </w:p>
        </w:tc>
        <w:tc>
          <w:tcPr>
            <w:tcW w:w="3677" w:type="dxa"/>
          </w:tcPr>
          <w:p w14:paraId="138EE064" w14:textId="2C370D7B" w:rsidR="008A14A6" w:rsidRPr="00185D73" w:rsidRDefault="00BA7214" w:rsidP="002D1674">
            <w:pPr>
              <w:jc w:val="both"/>
              <w:rPr>
                <w:rFonts w:ascii="Open Sans" w:hAnsi="Open Sans" w:cs="Open Sans"/>
                <w:sz w:val="20"/>
                <w:szCs w:val="20"/>
                <w:lang w:val="en-US"/>
              </w:rPr>
            </w:pPr>
            <w:r w:rsidRPr="00BA7214">
              <w:rPr>
                <w:rFonts w:ascii="Open Sans" w:hAnsi="Open Sans" w:cs="Open Sans"/>
                <w:sz w:val="20"/>
                <w:szCs w:val="20"/>
                <w:lang w:val="en-US"/>
              </w:rPr>
              <w:t>Implementing advanced scheduling techniques and workflow optimization strategies to enhance efficiency</w:t>
            </w:r>
          </w:p>
        </w:tc>
        <w:tc>
          <w:tcPr>
            <w:tcW w:w="3217" w:type="dxa"/>
          </w:tcPr>
          <w:p w14:paraId="6B431FD6" w14:textId="010C078C" w:rsidR="008A14A6" w:rsidRPr="00185D73" w:rsidRDefault="00711526" w:rsidP="002D1674">
            <w:pPr>
              <w:jc w:val="both"/>
              <w:rPr>
                <w:rFonts w:ascii="Open Sans" w:hAnsi="Open Sans" w:cs="Open Sans"/>
                <w:sz w:val="20"/>
                <w:szCs w:val="20"/>
                <w:lang w:val="en-US"/>
              </w:rPr>
            </w:pPr>
            <w:r w:rsidRPr="00711526">
              <w:rPr>
                <w:rFonts w:ascii="Open Sans" w:hAnsi="Open Sans" w:cs="Open Sans"/>
                <w:sz w:val="20"/>
                <w:szCs w:val="20"/>
                <w:lang w:val="en-US"/>
              </w:rPr>
              <w:t>Providing guidance and mentorship to colleagues on effective work planning techniques to improve team productivity</w:t>
            </w:r>
          </w:p>
        </w:tc>
        <w:tc>
          <w:tcPr>
            <w:tcW w:w="2063" w:type="dxa"/>
          </w:tcPr>
          <w:p w14:paraId="799376E6" w14:textId="23B1693B" w:rsidR="00E1512A" w:rsidRPr="00185D73" w:rsidRDefault="006B121C" w:rsidP="002D1674">
            <w:pPr>
              <w:jc w:val="both"/>
              <w:rPr>
                <w:rFonts w:ascii="Open Sans" w:hAnsi="Open Sans" w:cs="Open Sans"/>
                <w:sz w:val="20"/>
                <w:szCs w:val="20"/>
                <w:lang w:val="en-US"/>
              </w:rPr>
            </w:pPr>
            <w:r>
              <w:rPr>
                <w:rFonts w:ascii="Open Sans" w:hAnsi="Open Sans" w:cs="Open Sans"/>
                <w:sz w:val="20"/>
                <w:szCs w:val="20"/>
                <w:lang w:val="en-US"/>
              </w:rPr>
              <w:t>Completing the tasks in the given time</w:t>
            </w:r>
          </w:p>
        </w:tc>
      </w:tr>
      <w:tr w:rsidR="00E1512A" w:rsidRPr="00185D73" w14:paraId="537EBA5B" w14:textId="77777777" w:rsidTr="00AB3740">
        <w:trPr>
          <w:trHeight w:val="210"/>
        </w:trPr>
        <w:tc>
          <w:tcPr>
            <w:tcW w:w="2756" w:type="dxa"/>
          </w:tcPr>
          <w:p w14:paraId="2EA6975D" w14:textId="3D1412E3" w:rsidR="00E1512A" w:rsidRPr="0051709A" w:rsidRDefault="005D4D32" w:rsidP="0051709A">
            <w:pPr>
              <w:rPr>
                <w:rFonts w:ascii="Open Sans" w:hAnsi="Open Sans" w:cs="Open Sans"/>
                <w:b/>
                <w:bCs/>
                <w:sz w:val="20"/>
                <w:szCs w:val="20"/>
                <w:lang w:val="en-US"/>
              </w:rPr>
            </w:pPr>
            <w:r w:rsidRPr="0051709A">
              <w:rPr>
                <w:rFonts w:ascii="Open Sans" w:hAnsi="Open Sans" w:cs="Open Sans"/>
                <w:b/>
                <w:bCs/>
                <w:sz w:val="20"/>
                <w:szCs w:val="20"/>
                <w:lang w:val="en-US"/>
              </w:rPr>
              <w:t xml:space="preserve">Adaptability &amp; Prioritization: </w:t>
            </w:r>
          </w:p>
        </w:tc>
        <w:tc>
          <w:tcPr>
            <w:tcW w:w="3675" w:type="dxa"/>
          </w:tcPr>
          <w:p w14:paraId="48098694" w14:textId="63E01D3D" w:rsidR="00E1512A" w:rsidRPr="00185D73" w:rsidRDefault="005D4D32" w:rsidP="005D4D32">
            <w:pPr>
              <w:jc w:val="both"/>
              <w:rPr>
                <w:rFonts w:ascii="Open Sans" w:hAnsi="Open Sans" w:cs="Open Sans"/>
                <w:sz w:val="20"/>
                <w:szCs w:val="20"/>
                <w:lang w:val="en-US"/>
              </w:rPr>
            </w:pPr>
            <w:r w:rsidRPr="005D4D32">
              <w:rPr>
                <w:rFonts w:ascii="Open Sans" w:hAnsi="Open Sans" w:cs="Open Sans"/>
                <w:sz w:val="20"/>
                <w:szCs w:val="20"/>
                <w:lang w:val="en-US"/>
              </w:rPr>
              <w:t>Skill in regularly scheduling, re-scheduling, and multi-tasking to accommodate changing priorities</w:t>
            </w:r>
          </w:p>
        </w:tc>
        <w:tc>
          <w:tcPr>
            <w:tcW w:w="3677" w:type="dxa"/>
          </w:tcPr>
          <w:p w14:paraId="307CB3A8" w14:textId="458A40AE" w:rsidR="00E1512A" w:rsidRPr="00185D73" w:rsidRDefault="00136817" w:rsidP="002D1674">
            <w:pPr>
              <w:jc w:val="both"/>
              <w:rPr>
                <w:rFonts w:ascii="Open Sans" w:hAnsi="Open Sans" w:cs="Open Sans"/>
                <w:sz w:val="20"/>
                <w:szCs w:val="20"/>
                <w:lang w:val="en-US"/>
              </w:rPr>
            </w:pPr>
            <w:r w:rsidRPr="00136817">
              <w:rPr>
                <w:rFonts w:ascii="Open Sans" w:hAnsi="Open Sans" w:cs="Open Sans"/>
                <w:sz w:val="20"/>
                <w:szCs w:val="20"/>
                <w:lang w:val="en-US"/>
              </w:rPr>
              <w:t>Developing strategies for rapid adaptation to unexpected changes in project scope or objectives</w:t>
            </w:r>
          </w:p>
        </w:tc>
        <w:tc>
          <w:tcPr>
            <w:tcW w:w="3217" w:type="dxa"/>
          </w:tcPr>
          <w:p w14:paraId="3B051058" w14:textId="2DA979D1" w:rsidR="00E1512A" w:rsidRPr="00185D73" w:rsidRDefault="00136817" w:rsidP="002D1674">
            <w:pPr>
              <w:jc w:val="both"/>
              <w:rPr>
                <w:rFonts w:ascii="Open Sans" w:hAnsi="Open Sans" w:cs="Open Sans"/>
                <w:sz w:val="20"/>
                <w:szCs w:val="20"/>
                <w:lang w:val="en-US"/>
              </w:rPr>
            </w:pPr>
            <w:r w:rsidRPr="00136817">
              <w:rPr>
                <w:rFonts w:ascii="Open Sans" w:hAnsi="Open Sans" w:cs="Open Sans"/>
                <w:sz w:val="20"/>
                <w:szCs w:val="20"/>
                <w:lang w:val="en-US"/>
              </w:rPr>
              <w:t>Demonstrating flexibility and adaptability in various work environments to support team objectives and organizational goals</w:t>
            </w:r>
          </w:p>
        </w:tc>
        <w:tc>
          <w:tcPr>
            <w:tcW w:w="2063" w:type="dxa"/>
          </w:tcPr>
          <w:p w14:paraId="4C50D16A" w14:textId="53AA7A4D" w:rsidR="00E1512A" w:rsidRPr="00185D73" w:rsidRDefault="000A7567" w:rsidP="002D1674">
            <w:pPr>
              <w:jc w:val="both"/>
              <w:rPr>
                <w:rFonts w:ascii="Open Sans" w:hAnsi="Open Sans" w:cs="Open Sans"/>
                <w:sz w:val="20"/>
                <w:szCs w:val="20"/>
                <w:lang w:val="en-US"/>
              </w:rPr>
            </w:pPr>
            <w:r>
              <w:rPr>
                <w:rFonts w:ascii="Open Sans" w:hAnsi="Open Sans" w:cs="Open Sans"/>
                <w:sz w:val="20"/>
                <w:szCs w:val="20"/>
                <w:lang w:val="en-US"/>
              </w:rPr>
              <w:t>Multi-tasking</w:t>
            </w:r>
          </w:p>
        </w:tc>
      </w:tr>
      <w:tr w:rsidR="008A14A6" w:rsidRPr="00185D73" w14:paraId="7B8CCCB1" w14:textId="6524DDD4" w:rsidTr="00AB3740">
        <w:trPr>
          <w:trHeight w:val="377"/>
        </w:trPr>
        <w:tc>
          <w:tcPr>
            <w:tcW w:w="2756" w:type="dxa"/>
          </w:tcPr>
          <w:p w14:paraId="0FB59039" w14:textId="7A595AE3" w:rsidR="008A14A6" w:rsidRPr="0051709A" w:rsidRDefault="005D4D32" w:rsidP="005D4D32">
            <w:pPr>
              <w:jc w:val="both"/>
              <w:rPr>
                <w:rFonts w:ascii="Open Sans" w:hAnsi="Open Sans" w:cs="Open Sans"/>
                <w:b/>
                <w:bCs/>
                <w:sz w:val="20"/>
                <w:szCs w:val="20"/>
                <w:lang w:val="en-US"/>
              </w:rPr>
            </w:pPr>
            <w:r w:rsidRPr="0051709A">
              <w:rPr>
                <w:rFonts w:ascii="Open Sans" w:hAnsi="Open Sans" w:cs="Open Sans"/>
                <w:b/>
                <w:bCs/>
                <w:sz w:val="20"/>
                <w:szCs w:val="20"/>
                <w:lang w:val="en-US"/>
              </w:rPr>
              <w:t xml:space="preserve">Certification Requirements: </w:t>
            </w:r>
          </w:p>
        </w:tc>
        <w:tc>
          <w:tcPr>
            <w:tcW w:w="3675" w:type="dxa"/>
          </w:tcPr>
          <w:p w14:paraId="700E1E1E" w14:textId="27CEA426" w:rsidR="008A14A6" w:rsidRPr="00185D73" w:rsidRDefault="005D4D32" w:rsidP="005D4D32">
            <w:pPr>
              <w:jc w:val="both"/>
              <w:rPr>
                <w:rFonts w:ascii="Open Sans" w:hAnsi="Open Sans" w:cs="Open Sans"/>
                <w:sz w:val="20"/>
                <w:szCs w:val="20"/>
                <w:lang w:val="en-US"/>
              </w:rPr>
            </w:pPr>
            <w:r w:rsidRPr="005D4D32">
              <w:rPr>
                <w:rFonts w:ascii="Open Sans" w:hAnsi="Open Sans" w:cs="Open Sans"/>
                <w:sz w:val="20"/>
                <w:szCs w:val="20"/>
                <w:lang w:val="en-US"/>
              </w:rPr>
              <w:t xml:space="preserve">Awareness of certification needs and readiness to pursue relevant certifications such as Cisco, </w:t>
            </w:r>
            <w:r w:rsidRPr="005D4D32">
              <w:rPr>
                <w:rFonts w:ascii="Open Sans" w:hAnsi="Open Sans" w:cs="Open Sans"/>
                <w:sz w:val="20"/>
                <w:szCs w:val="20"/>
                <w:lang w:val="en-US"/>
              </w:rPr>
              <w:lastRenderedPageBreak/>
              <w:t>Microsoft, and Linux, with specialization in at least one area</w:t>
            </w:r>
          </w:p>
        </w:tc>
        <w:tc>
          <w:tcPr>
            <w:tcW w:w="3677" w:type="dxa"/>
          </w:tcPr>
          <w:p w14:paraId="436A8604" w14:textId="656694AC" w:rsidR="008A14A6" w:rsidRPr="00185D73" w:rsidRDefault="00A61212" w:rsidP="002D1674">
            <w:pPr>
              <w:jc w:val="both"/>
              <w:rPr>
                <w:rFonts w:ascii="Open Sans" w:hAnsi="Open Sans" w:cs="Open Sans"/>
                <w:sz w:val="20"/>
                <w:szCs w:val="20"/>
                <w:lang w:val="en-US"/>
              </w:rPr>
            </w:pPr>
            <w:r w:rsidRPr="00A61212">
              <w:rPr>
                <w:rFonts w:ascii="Open Sans" w:hAnsi="Open Sans" w:cs="Open Sans"/>
                <w:sz w:val="20"/>
                <w:szCs w:val="20"/>
                <w:lang w:val="en-US"/>
              </w:rPr>
              <w:lastRenderedPageBreak/>
              <w:t>Using thorough and efficient research methods to support knowledge growth</w:t>
            </w:r>
          </w:p>
        </w:tc>
        <w:tc>
          <w:tcPr>
            <w:tcW w:w="3217" w:type="dxa"/>
          </w:tcPr>
          <w:p w14:paraId="68A420D7" w14:textId="626E2B77" w:rsidR="008A14A6" w:rsidRPr="00185D73" w:rsidRDefault="00850DF2" w:rsidP="002D1674">
            <w:pPr>
              <w:jc w:val="both"/>
              <w:rPr>
                <w:rFonts w:ascii="Open Sans" w:hAnsi="Open Sans" w:cs="Open Sans"/>
                <w:sz w:val="20"/>
                <w:szCs w:val="20"/>
                <w:lang w:val="en-US"/>
              </w:rPr>
            </w:pPr>
            <w:r w:rsidRPr="00850DF2">
              <w:rPr>
                <w:rFonts w:ascii="Open Sans" w:hAnsi="Open Sans" w:cs="Open Sans"/>
                <w:sz w:val="20"/>
                <w:szCs w:val="20"/>
                <w:lang w:val="en-US"/>
              </w:rPr>
              <w:t>Facilitating knowledge sharing sessions and encouraging a culture of continuous learning within teams and organizations</w:t>
            </w:r>
          </w:p>
        </w:tc>
        <w:tc>
          <w:tcPr>
            <w:tcW w:w="2063" w:type="dxa"/>
          </w:tcPr>
          <w:p w14:paraId="525F0839" w14:textId="681EB47A" w:rsidR="008A14A6" w:rsidRPr="00185D73" w:rsidRDefault="000A7567" w:rsidP="002D1674">
            <w:pPr>
              <w:jc w:val="both"/>
              <w:rPr>
                <w:rFonts w:ascii="Open Sans" w:hAnsi="Open Sans" w:cs="Open Sans"/>
                <w:sz w:val="20"/>
                <w:szCs w:val="20"/>
                <w:lang w:val="en-US"/>
              </w:rPr>
            </w:pPr>
            <w:r>
              <w:rPr>
                <w:rFonts w:ascii="Open Sans" w:hAnsi="Open Sans" w:cs="Open Sans"/>
                <w:sz w:val="20"/>
                <w:szCs w:val="20"/>
                <w:lang w:val="en-US"/>
              </w:rPr>
              <w:t xml:space="preserve">Exhibiting </w:t>
            </w:r>
            <w:r w:rsidR="004A13E7">
              <w:rPr>
                <w:rFonts w:ascii="Open Sans" w:hAnsi="Open Sans" w:cs="Open Sans"/>
                <w:sz w:val="20"/>
                <w:szCs w:val="20"/>
                <w:lang w:val="en-US"/>
              </w:rPr>
              <w:t>knowledge, research abilities</w:t>
            </w:r>
          </w:p>
        </w:tc>
      </w:tr>
      <w:tr w:rsidR="008A14A6" w:rsidRPr="00185D73" w14:paraId="584DE320" w14:textId="10399628" w:rsidTr="00AB3740">
        <w:trPr>
          <w:trHeight w:val="336"/>
        </w:trPr>
        <w:tc>
          <w:tcPr>
            <w:tcW w:w="2756" w:type="dxa"/>
          </w:tcPr>
          <w:p w14:paraId="72A93754" w14:textId="578E1D69" w:rsidR="008A14A6" w:rsidRPr="0051709A" w:rsidRDefault="00CA4A06" w:rsidP="00942A5A">
            <w:pPr>
              <w:rPr>
                <w:rFonts w:ascii="Open Sans" w:hAnsi="Open Sans" w:cs="Open Sans"/>
                <w:b/>
                <w:bCs/>
                <w:sz w:val="20"/>
                <w:szCs w:val="20"/>
                <w:lang w:val="en-US"/>
              </w:rPr>
            </w:pPr>
            <w:r w:rsidRPr="0051709A">
              <w:rPr>
                <w:rFonts w:ascii="Open Sans" w:hAnsi="Open Sans" w:cs="Open Sans"/>
                <w:b/>
                <w:bCs/>
                <w:sz w:val="20"/>
                <w:szCs w:val="20"/>
                <w:lang w:val="en-US"/>
              </w:rPr>
              <w:t>Monitoring and Evaluation:</w:t>
            </w:r>
          </w:p>
        </w:tc>
        <w:tc>
          <w:tcPr>
            <w:tcW w:w="3675" w:type="dxa"/>
          </w:tcPr>
          <w:p w14:paraId="60BC95D6" w14:textId="3D7C0A5D" w:rsidR="008A14A6" w:rsidRPr="00185D73" w:rsidRDefault="00FB531E" w:rsidP="00FB531E">
            <w:pPr>
              <w:jc w:val="both"/>
              <w:rPr>
                <w:rFonts w:ascii="Open Sans" w:hAnsi="Open Sans" w:cs="Open Sans"/>
                <w:sz w:val="20"/>
                <w:szCs w:val="20"/>
                <w:lang w:val="en-US"/>
              </w:rPr>
            </w:pPr>
            <w:r w:rsidRPr="00FB531E">
              <w:rPr>
                <w:rFonts w:ascii="Open Sans" w:hAnsi="Open Sans" w:cs="Open Sans"/>
                <w:sz w:val="20"/>
                <w:szCs w:val="20"/>
                <w:lang w:val="en-US"/>
              </w:rPr>
              <w:t>Regularly checking progress and outcomes of work to ensure efficiency and quality standards are met</w:t>
            </w:r>
          </w:p>
        </w:tc>
        <w:tc>
          <w:tcPr>
            <w:tcW w:w="3677" w:type="dxa"/>
          </w:tcPr>
          <w:p w14:paraId="3DCD2A8E" w14:textId="5AA67357" w:rsidR="008A14A6" w:rsidRPr="00185D73" w:rsidRDefault="00FB531E" w:rsidP="00FB531E">
            <w:pPr>
              <w:jc w:val="both"/>
              <w:rPr>
                <w:rFonts w:ascii="Open Sans" w:hAnsi="Open Sans" w:cs="Open Sans"/>
                <w:sz w:val="20"/>
                <w:szCs w:val="20"/>
                <w:lang w:val="en-US"/>
              </w:rPr>
            </w:pPr>
            <w:r w:rsidRPr="00FB531E">
              <w:rPr>
                <w:rFonts w:ascii="Open Sans" w:hAnsi="Open Sans" w:cs="Open Sans"/>
                <w:sz w:val="20"/>
                <w:szCs w:val="20"/>
                <w:lang w:val="en-US"/>
              </w:rPr>
              <w:t>Implementing advanced monitoring and evaluation techniques to improve performance and outcomes</w:t>
            </w:r>
          </w:p>
        </w:tc>
        <w:tc>
          <w:tcPr>
            <w:tcW w:w="3217" w:type="dxa"/>
          </w:tcPr>
          <w:p w14:paraId="02E64E13" w14:textId="3EA3BD7A" w:rsidR="008A14A6" w:rsidRPr="00185D73" w:rsidRDefault="00FB531E" w:rsidP="00FB531E">
            <w:pPr>
              <w:jc w:val="both"/>
              <w:rPr>
                <w:rFonts w:ascii="Open Sans" w:hAnsi="Open Sans" w:cs="Open Sans"/>
                <w:sz w:val="20"/>
                <w:szCs w:val="20"/>
                <w:lang w:val="en-US"/>
              </w:rPr>
            </w:pPr>
            <w:r w:rsidRPr="00FB531E">
              <w:rPr>
                <w:rFonts w:ascii="Open Sans" w:hAnsi="Open Sans" w:cs="Open Sans"/>
                <w:sz w:val="20"/>
                <w:szCs w:val="20"/>
                <w:lang w:val="en-US"/>
              </w:rPr>
              <w:t>Training others in effective monitoring and evaluation methods to enhance team accountability and performance</w:t>
            </w:r>
          </w:p>
        </w:tc>
        <w:tc>
          <w:tcPr>
            <w:tcW w:w="2063" w:type="dxa"/>
          </w:tcPr>
          <w:p w14:paraId="0C4225D2" w14:textId="58050555" w:rsidR="008A14A6" w:rsidRPr="00185D73" w:rsidRDefault="00B93CB2" w:rsidP="008A14A6">
            <w:pPr>
              <w:rPr>
                <w:rFonts w:ascii="Open Sans" w:hAnsi="Open Sans" w:cs="Open Sans"/>
                <w:sz w:val="20"/>
                <w:szCs w:val="20"/>
                <w:lang w:val="en-US"/>
              </w:rPr>
            </w:pPr>
            <w:r>
              <w:rPr>
                <w:rFonts w:ascii="Open Sans" w:hAnsi="Open Sans" w:cs="Open Sans"/>
                <w:sz w:val="20"/>
                <w:szCs w:val="20"/>
                <w:lang w:val="en-US"/>
              </w:rPr>
              <w:t>Completing the task as expected</w:t>
            </w:r>
          </w:p>
        </w:tc>
      </w:tr>
      <w:tr w:rsidR="0051709A" w:rsidRPr="00185D73" w14:paraId="713623F4" w14:textId="7AB7F3AB" w:rsidTr="00DE40EA">
        <w:trPr>
          <w:trHeight w:val="181"/>
        </w:trPr>
        <w:tc>
          <w:tcPr>
            <w:tcW w:w="15388" w:type="dxa"/>
            <w:gridSpan w:val="5"/>
          </w:tcPr>
          <w:p w14:paraId="7E0BF389" w14:textId="541F97FE" w:rsidR="0051709A" w:rsidRPr="00185D73" w:rsidRDefault="0051709A" w:rsidP="0051709A">
            <w:pPr>
              <w:jc w:val="center"/>
              <w:rPr>
                <w:rFonts w:ascii="Open Sans" w:hAnsi="Open Sans" w:cs="Open Sans"/>
                <w:sz w:val="20"/>
                <w:szCs w:val="20"/>
                <w:lang w:val="en-US"/>
              </w:rPr>
            </w:pPr>
            <w:r w:rsidRPr="00AB3740">
              <w:rPr>
                <w:b/>
                <w:bCs/>
              </w:rPr>
              <w:t>Communication and interpersonal skills</w:t>
            </w:r>
          </w:p>
        </w:tc>
      </w:tr>
      <w:tr w:rsidR="008A14A6" w:rsidRPr="00185D73" w14:paraId="3BE16895" w14:textId="4BEAB2D2" w:rsidTr="00AB3740">
        <w:trPr>
          <w:trHeight w:val="241"/>
        </w:trPr>
        <w:tc>
          <w:tcPr>
            <w:tcW w:w="2756" w:type="dxa"/>
          </w:tcPr>
          <w:p w14:paraId="2E4D8B0C" w14:textId="044181B7" w:rsidR="008A14A6" w:rsidRPr="0051709A" w:rsidRDefault="00C27745" w:rsidP="007C150B">
            <w:pPr>
              <w:jc w:val="both"/>
              <w:rPr>
                <w:rFonts w:ascii="Open Sans" w:hAnsi="Open Sans" w:cs="Open Sans"/>
                <w:b/>
                <w:bCs/>
                <w:sz w:val="20"/>
                <w:szCs w:val="20"/>
                <w:lang w:val="en-US"/>
              </w:rPr>
            </w:pPr>
            <w:r w:rsidRPr="0051709A">
              <w:rPr>
                <w:rFonts w:ascii="Open Sans" w:hAnsi="Open Sans" w:cs="Open Sans"/>
                <w:b/>
                <w:bCs/>
                <w:sz w:val="20"/>
                <w:szCs w:val="20"/>
                <w:lang w:val="en-US"/>
              </w:rPr>
              <w:t>Active Listening and Questioning Skills</w:t>
            </w:r>
          </w:p>
        </w:tc>
        <w:tc>
          <w:tcPr>
            <w:tcW w:w="3675" w:type="dxa"/>
          </w:tcPr>
          <w:p w14:paraId="6FDC1D7A" w14:textId="172770EB" w:rsidR="008A14A6" w:rsidRPr="00185D73" w:rsidRDefault="007C150B" w:rsidP="007C150B">
            <w:pPr>
              <w:jc w:val="both"/>
              <w:rPr>
                <w:rFonts w:ascii="Open Sans" w:hAnsi="Open Sans" w:cs="Open Sans"/>
                <w:sz w:val="20"/>
                <w:szCs w:val="20"/>
                <w:lang w:val="en-US"/>
              </w:rPr>
            </w:pPr>
            <w:r w:rsidRPr="007C150B">
              <w:rPr>
                <w:rFonts w:ascii="Open Sans" w:hAnsi="Open Sans" w:cs="Open Sans"/>
                <w:sz w:val="20"/>
                <w:szCs w:val="20"/>
                <w:lang w:val="en-US"/>
              </w:rPr>
              <w:t>Understanding the importance of active listening and effective questioning in communication</w:t>
            </w:r>
          </w:p>
        </w:tc>
        <w:tc>
          <w:tcPr>
            <w:tcW w:w="3677" w:type="dxa"/>
          </w:tcPr>
          <w:p w14:paraId="6A63D484" w14:textId="30513560" w:rsidR="008A14A6" w:rsidRPr="00185D73" w:rsidRDefault="007C150B" w:rsidP="007C150B">
            <w:pPr>
              <w:jc w:val="both"/>
              <w:rPr>
                <w:rFonts w:ascii="Open Sans" w:hAnsi="Open Sans" w:cs="Open Sans"/>
                <w:sz w:val="20"/>
                <w:szCs w:val="20"/>
                <w:lang w:val="en-US"/>
              </w:rPr>
            </w:pPr>
            <w:r w:rsidRPr="007C150B">
              <w:rPr>
                <w:rFonts w:ascii="Open Sans" w:hAnsi="Open Sans" w:cs="Open Sans"/>
                <w:sz w:val="20"/>
                <w:szCs w:val="20"/>
                <w:lang w:val="en-US"/>
              </w:rPr>
              <w:t>Developing advanced listening techniques and strategic questioning skills to deepen understanding and uncover underlying issues</w:t>
            </w:r>
          </w:p>
        </w:tc>
        <w:tc>
          <w:tcPr>
            <w:tcW w:w="3217" w:type="dxa"/>
          </w:tcPr>
          <w:p w14:paraId="12DCCE42" w14:textId="19028F0C" w:rsidR="008A14A6" w:rsidRPr="00185D73" w:rsidRDefault="00B04CBE" w:rsidP="007C150B">
            <w:pPr>
              <w:jc w:val="both"/>
              <w:rPr>
                <w:rFonts w:ascii="Open Sans" w:hAnsi="Open Sans" w:cs="Open Sans"/>
                <w:sz w:val="20"/>
                <w:szCs w:val="20"/>
                <w:lang w:val="en-US"/>
              </w:rPr>
            </w:pPr>
            <w:r w:rsidRPr="00B04CBE">
              <w:rPr>
                <w:rFonts w:ascii="Open Sans" w:hAnsi="Open Sans" w:cs="Open Sans"/>
                <w:sz w:val="20"/>
                <w:szCs w:val="20"/>
                <w:lang w:val="en-US"/>
              </w:rPr>
              <w:t xml:space="preserve">Applying active listening and effective questioning skills in various contexts </w:t>
            </w:r>
            <w:r w:rsidR="009D19A2">
              <w:rPr>
                <w:rFonts w:ascii="Open Sans" w:hAnsi="Open Sans" w:cs="Open Sans"/>
                <w:sz w:val="20"/>
                <w:szCs w:val="20"/>
                <w:lang w:val="en-US"/>
              </w:rPr>
              <w:t>to uncover underlying issues, establishing community interactions etc.</w:t>
            </w:r>
          </w:p>
        </w:tc>
        <w:tc>
          <w:tcPr>
            <w:tcW w:w="2063" w:type="dxa"/>
          </w:tcPr>
          <w:p w14:paraId="05DAF9F6" w14:textId="0C691AFC" w:rsidR="008A14A6" w:rsidRPr="00185D73" w:rsidRDefault="003E5CF1" w:rsidP="007C150B">
            <w:pPr>
              <w:jc w:val="both"/>
              <w:rPr>
                <w:rFonts w:ascii="Open Sans" w:hAnsi="Open Sans" w:cs="Open Sans"/>
                <w:sz w:val="20"/>
                <w:szCs w:val="20"/>
                <w:lang w:val="en-US"/>
              </w:rPr>
            </w:pPr>
            <w:r>
              <w:rPr>
                <w:rFonts w:ascii="Open Sans" w:hAnsi="Open Sans" w:cs="Open Sans"/>
                <w:sz w:val="20"/>
                <w:szCs w:val="20"/>
                <w:lang w:val="en-US"/>
              </w:rPr>
              <w:t>Listening</w:t>
            </w:r>
            <w:r w:rsidR="00E53F50">
              <w:rPr>
                <w:rFonts w:ascii="Open Sans" w:hAnsi="Open Sans" w:cs="Open Sans"/>
                <w:sz w:val="20"/>
                <w:szCs w:val="20"/>
                <w:lang w:val="en-US"/>
              </w:rPr>
              <w:t xml:space="preserve">, </w:t>
            </w:r>
            <w:r>
              <w:rPr>
                <w:rFonts w:ascii="Open Sans" w:hAnsi="Open Sans" w:cs="Open Sans"/>
                <w:sz w:val="20"/>
                <w:szCs w:val="20"/>
                <w:lang w:val="en-US"/>
              </w:rPr>
              <w:t>(Attention to details)</w:t>
            </w:r>
            <w:r w:rsidR="00E53F50">
              <w:rPr>
                <w:rFonts w:ascii="Open Sans" w:hAnsi="Open Sans" w:cs="Open Sans"/>
                <w:sz w:val="20"/>
                <w:szCs w:val="20"/>
                <w:lang w:val="en-US"/>
              </w:rPr>
              <w:t>, questioning to further understand issues</w:t>
            </w:r>
          </w:p>
        </w:tc>
      </w:tr>
      <w:tr w:rsidR="008A14A6" w:rsidRPr="00185D73" w14:paraId="4C304093" w14:textId="33B88EEF" w:rsidTr="00AB3740">
        <w:trPr>
          <w:trHeight w:val="208"/>
        </w:trPr>
        <w:tc>
          <w:tcPr>
            <w:tcW w:w="2756" w:type="dxa"/>
          </w:tcPr>
          <w:p w14:paraId="2C4B4D0C" w14:textId="06E7D0AE" w:rsidR="008857F0" w:rsidRPr="0051709A" w:rsidRDefault="00041921" w:rsidP="007C150B">
            <w:pPr>
              <w:jc w:val="both"/>
              <w:rPr>
                <w:rFonts w:ascii="Open Sans" w:hAnsi="Open Sans" w:cs="Open Sans"/>
                <w:b/>
                <w:bCs/>
                <w:sz w:val="20"/>
                <w:szCs w:val="20"/>
                <w:lang w:val="en-US"/>
              </w:rPr>
            </w:pPr>
            <w:r w:rsidRPr="0051709A">
              <w:rPr>
                <w:rFonts w:ascii="Open Sans" w:hAnsi="Open Sans" w:cs="Open Sans"/>
                <w:b/>
                <w:bCs/>
                <w:sz w:val="20"/>
                <w:szCs w:val="20"/>
                <w:lang w:val="en-US"/>
              </w:rPr>
              <w:t>Verbal and Written Communication</w:t>
            </w:r>
          </w:p>
        </w:tc>
        <w:tc>
          <w:tcPr>
            <w:tcW w:w="3675" w:type="dxa"/>
          </w:tcPr>
          <w:p w14:paraId="5FD793BC" w14:textId="6842560F" w:rsidR="008A14A6" w:rsidRPr="008857F0" w:rsidRDefault="00125DB2" w:rsidP="007C150B">
            <w:pPr>
              <w:jc w:val="both"/>
              <w:rPr>
                <w:rFonts w:ascii="Open Sans" w:hAnsi="Open Sans" w:cs="Open Sans"/>
                <w:sz w:val="20"/>
                <w:szCs w:val="20"/>
                <w:lang w:val="en-US"/>
              </w:rPr>
            </w:pPr>
            <w:r w:rsidRPr="00125DB2">
              <w:rPr>
                <w:rFonts w:ascii="Open Sans" w:hAnsi="Open Sans" w:cs="Open Sans"/>
                <w:sz w:val="20"/>
                <w:szCs w:val="20"/>
                <w:lang w:val="en-US"/>
              </w:rPr>
              <w:t>Demonstrating consistent proficiency in verbal and written communication</w:t>
            </w:r>
          </w:p>
        </w:tc>
        <w:tc>
          <w:tcPr>
            <w:tcW w:w="3677" w:type="dxa"/>
          </w:tcPr>
          <w:p w14:paraId="6C4B6CFC" w14:textId="75A50131" w:rsidR="008A14A6" w:rsidRPr="008857F0" w:rsidRDefault="00125DB2" w:rsidP="007C150B">
            <w:pPr>
              <w:jc w:val="both"/>
              <w:rPr>
                <w:rFonts w:ascii="Open Sans" w:hAnsi="Open Sans" w:cs="Open Sans"/>
                <w:sz w:val="20"/>
                <w:szCs w:val="20"/>
                <w:lang w:val="en-US"/>
              </w:rPr>
            </w:pPr>
            <w:r w:rsidRPr="00125DB2">
              <w:rPr>
                <w:rFonts w:ascii="Open Sans" w:hAnsi="Open Sans" w:cs="Open Sans"/>
                <w:sz w:val="20"/>
                <w:szCs w:val="20"/>
                <w:lang w:val="en-US"/>
              </w:rPr>
              <w:t>Implementing advanced communication strategies and presentation skills to enhance clarity and engagement</w:t>
            </w:r>
          </w:p>
        </w:tc>
        <w:tc>
          <w:tcPr>
            <w:tcW w:w="3217" w:type="dxa"/>
          </w:tcPr>
          <w:p w14:paraId="24A0E9A6" w14:textId="0A9FA0FA" w:rsidR="008A14A6" w:rsidRPr="008857F0" w:rsidRDefault="003B09B9" w:rsidP="007C150B">
            <w:pPr>
              <w:jc w:val="both"/>
              <w:rPr>
                <w:rFonts w:ascii="Open Sans" w:hAnsi="Open Sans" w:cs="Open Sans"/>
                <w:sz w:val="20"/>
                <w:szCs w:val="20"/>
                <w:lang w:val="en-US"/>
              </w:rPr>
            </w:pPr>
            <w:r w:rsidRPr="003B09B9">
              <w:rPr>
                <w:rFonts w:ascii="Open Sans" w:hAnsi="Open Sans" w:cs="Open Sans"/>
                <w:sz w:val="20"/>
                <w:szCs w:val="20"/>
                <w:lang w:val="en-US"/>
              </w:rPr>
              <w:t>Facilitating learning workshops and developing emotional intelligence skills to promote continuous learning and growth</w:t>
            </w:r>
          </w:p>
        </w:tc>
        <w:tc>
          <w:tcPr>
            <w:tcW w:w="2063" w:type="dxa"/>
          </w:tcPr>
          <w:p w14:paraId="4A504635" w14:textId="045EB4A4" w:rsidR="008A14A6" w:rsidRPr="008857F0" w:rsidRDefault="005C102C" w:rsidP="007C150B">
            <w:pPr>
              <w:jc w:val="both"/>
              <w:rPr>
                <w:rFonts w:ascii="Open Sans" w:hAnsi="Open Sans" w:cs="Open Sans"/>
                <w:sz w:val="20"/>
                <w:szCs w:val="20"/>
                <w:lang w:val="en-US"/>
              </w:rPr>
            </w:pPr>
            <w:r>
              <w:rPr>
                <w:rFonts w:ascii="Open Sans" w:hAnsi="Open Sans" w:cs="Open Sans"/>
                <w:sz w:val="20"/>
                <w:szCs w:val="20"/>
                <w:lang w:val="en-US"/>
              </w:rPr>
              <w:t>Consistent, effective verbal and written communication</w:t>
            </w:r>
          </w:p>
        </w:tc>
      </w:tr>
      <w:tr w:rsidR="008A14A6" w:rsidRPr="00185D73" w14:paraId="559C6A27" w14:textId="24400177" w:rsidTr="00AB3740">
        <w:trPr>
          <w:trHeight w:val="135"/>
        </w:trPr>
        <w:tc>
          <w:tcPr>
            <w:tcW w:w="2756" w:type="dxa"/>
          </w:tcPr>
          <w:p w14:paraId="50507CA0" w14:textId="5C7F5CD8" w:rsidR="008A14A6" w:rsidRPr="0051709A" w:rsidRDefault="00450C19" w:rsidP="00450C19">
            <w:pPr>
              <w:jc w:val="both"/>
              <w:rPr>
                <w:rFonts w:ascii="Open Sans" w:hAnsi="Open Sans" w:cs="Open Sans"/>
                <w:b/>
                <w:bCs/>
                <w:sz w:val="20"/>
                <w:szCs w:val="20"/>
                <w:lang w:val="en-US"/>
              </w:rPr>
            </w:pPr>
            <w:r w:rsidRPr="0051709A">
              <w:rPr>
                <w:rFonts w:ascii="Open Sans" w:hAnsi="Open Sans" w:cs="Open Sans"/>
                <w:b/>
                <w:bCs/>
                <w:sz w:val="20"/>
                <w:szCs w:val="20"/>
                <w:lang w:val="en-US"/>
              </w:rPr>
              <w:t>Adaptation to Changing Needs</w:t>
            </w:r>
          </w:p>
        </w:tc>
        <w:tc>
          <w:tcPr>
            <w:tcW w:w="3675" w:type="dxa"/>
          </w:tcPr>
          <w:p w14:paraId="3AC9EE47" w14:textId="434F938C" w:rsidR="008A14A6" w:rsidRPr="00185D73" w:rsidRDefault="007F7617" w:rsidP="007C150B">
            <w:pPr>
              <w:jc w:val="both"/>
              <w:rPr>
                <w:rFonts w:ascii="Open Sans" w:hAnsi="Open Sans" w:cs="Open Sans"/>
                <w:sz w:val="20"/>
                <w:szCs w:val="20"/>
                <w:lang w:val="en-US"/>
              </w:rPr>
            </w:pPr>
            <w:r w:rsidRPr="007F7617">
              <w:rPr>
                <w:rFonts w:ascii="Open Sans" w:hAnsi="Open Sans" w:cs="Open Sans"/>
                <w:sz w:val="20"/>
                <w:szCs w:val="20"/>
                <w:lang w:val="en-US"/>
              </w:rPr>
              <w:t>Recognizing and adapting to the changing needs of colleagues</w:t>
            </w:r>
          </w:p>
        </w:tc>
        <w:tc>
          <w:tcPr>
            <w:tcW w:w="3677" w:type="dxa"/>
          </w:tcPr>
          <w:p w14:paraId="6FC6DFB3" w14:textId="6ED00580" w:rsidR="008A14A6" w:rsidRPr="00185D73" w:rsidRDefault="007F7617" w:rsidP="007C150B">
            <w:pPr>
              <w:jc w:val="both"/>
              <w:rPr>
                <w:rFonts w:ascii="Open Sans" w:hAnsi="Open Sans" w:cs="Open Sans"/>
                <w:sz w:val="20"/>
                <w:szCs w:val="20"/>
                <w:lang w:val="en-US"/>
              </w:rPr>
            </w:pPr>
            <w:r w:rsidRPr="007F7617">
              <w:rPr>
                <w:rFonts w:ascii="Open Sans" w:hAnsi="Open Sans" w:cs="Open Sans"/>
                <w:sz w:val="20"/>
                <w:szCs w:val="20"/>
                <w:lang w:val="en-US"/>
              </w:rPr>
              <w:t>Developing change management skills and innovative problem-solving techniques to address evolving challenges</w:t>
            </w:r>
          </w:p>
        </w:tc>
        <w:tc>
          <w:tcPr>
            <w:tcW w:w="3217" w:type="dxa"/>
          </w:tcPr>
          <w:p w14:paraId="3B80C1ED" w14:textId="1ED44EB1" w:rsidR="008A14A6" w:rsidRPr="00185D73" w:rsidRDefault="00105500" w:rsidP="007C150B">
            <w:pPr>
              <w:jc w:val="both"/>
              <w:rPr>
                <w:rFonts w:ascii="Open Sans" w:hAnsi="Open Sans" w:cs="Open Sans"/>
                <w:sz w:val="20"/>
                <w:szCs w:val="20"/>
                <w:lang w:val="en-US"/>
              </w:rPr>
            </w:pPr>
            <w:r w:rsidRPr="00105500">
              <w:rPr>
                <w:rFonts w:ascii="Open Sans" w:hAnsi="Open Sans" w:cs="Open Sans"/>
                <w:sz w:val="20"/>
                <w:szCs w:val="20"/>
                <w:lang w:val="en-US"/>
              </w:rPr>
              <w:t>Applying adaptation skills in personal and professional settings to navigate through various challenges and transitions</w:t>
            </w:r>
          </w:p>
        </w:tc>
        <w:tc>
          <w:tcPr>
            <w:tcW w:w="2063" w:type="dxa"/>
          </w:tcPr>
          <w:p w14:paraId="46850447" w14:textId="7A94BD15" w:rsidR="008A14A6" w:rsidRPr="00185D73" w:rsidRDefault="008A14A6" w:rsidP="007C150B">
            <w:pPr>
              <w:jc w:val="both"/>
              <w:rPr>
                <w:rFonts w:ascii="Open Sans" w:hAnsi="Open Sans" w:cs="Open Sans"/>
                <w:sz w:val="20"/>
                <w:szCs w:val="20"/>
                <w:lang w:val="en-US"/>
              </w:rPr>
            </w:pPr>
          </w:p>
        </w:tc>
      </w:tr>
      <w:tr w:rsidR="00942A5A" w:rsidRPr="00185D73" w14:paraId="02A58EF2" w14:textId="77777777" w:rsidTr="00AB3740">
        <w:trPr>
          <w:trHeight w:val="122"/>
        </w:trPr>
        <w:tc>
          <w:tcPr>
            <w:tcW w:w="2756" w:type="dxa"/>
          </w:tcPr>
          <w:p w14:paraId="4C19500F" w14:textId="5233624E" w:rsidR="00942A5A" w:rsidRPr="0051709A" w:rsidRDefault="00D429EC" w:rsidP="007C150B">
            <w:pPr>
              <w:jc w:val="both"/>
              <w:rPr>
                <w:rFonts w:ascii="Open Sans" w:hAnsi="Open Sans" w:cs="Open Sans"/>
                <w:b/>
                <w:bCs/>
                <w:sz w:val="20"/>
                <w:szCs w:val="20"/>
                <w:lang w:val="en-US"/>
              </w:rPr>
            </w:pPr>
            <w:r w:rsidRPr="0051709A">
              <w:rPr>
                <w:rFonts w:ascii="Open Sans" w:hAnsi="Open Sans" w:cs="Open Sans"/>
                <w:b/>
                <w:bCs/>
                <w:sz w:val="20"/>
                <w:szCs w:val="20"/>
                <w:lang w:val="en-US"/>
              </w:rPr>
              <w:t>Team Development</w:t>
            </w:r>
          </w:p>
        </w:tc>
        <w:tc>
          <w:tcPr>
            <w:tcW w:w="3675" w:type="dxa"/>
          </w:tcPr>
          <w:p w14:paraId="02211C68" w14:textId="12B47504" w:rsidR="00942A5A" w:rsidRPr="00185D73" w:rsidRDefault="004101CC" w:rsidP="007C150B">
            <w:pPr>
              <w:jc w:val="both"/>
              <w:rPr>
                <w:rFonts w:ascii="Open Sans" w:hAnsi="Open Sans" w:cs="Open Sans"/>
                <w:sz w:val="20"/>
                <w:szCs w:val="20"/>
                <w:lang w:val="en-US"/>
              </w:rPr>
            </w:pPr>
            <w:r w:rsidRPr="004101CC">
              <w:rPr>
                <w:rFonts w:ascii="Open Sans" w:hAnsi="Open Sans" w:cs="Open Sans"/>
                <w:sz w:val="20"/>
                <w:szCs w:val="20"/>
                <w:lang w:val="en-US"/>
              </w:rPr>
              <w:t>Proactively contributing to the development of a strong and effective team</w:t>
            </w:r>
          </w:p>
        </w:tc>
        <w:tc>
          <w:tcPr>
            <w:tcW w:w="3677" w:type="dxa"/>
          </w:tcPr>
          <w:p w14:paraId="4B4B63CC" w14:textId="45E22F30" w:rsidR="00942A5A" w:rsidRPr="00185D73" w:rsidRDefault="004101CC" w:rsidP="007C150B">
            <w:pPr>
              <w:jc w:val="both"/>
              <w:rPr>
                <w:rFonts w:ascii="Open Sans" w:hAnsi="Open Sans" w:cs="Open Sans"/>
                <w:sz w:val="20"/>
                <w:szCs w:val="20"/>
                <w:lang w:val="en-US"/>
              </w:rPr>
            </w:pPr>
            <w:r w:rsidRPr="004101CC">
              <w:rPr>
                <w:rFonts w:ascii="Open Sans" w:hAnsi="Open Sans" w:cs="Open Sans"/>
                <w:sz w:val="20"/>
                <w:szCs w:val="20"/>
                <w:lang w:val="en-US"/>
              </w:rPr>
              <w:t>Providing mentorship, coaching, and facilitation of learning workshops to foster a supportive team environment</w:t>
            </w:r>
          </w:p>
        </w:tc>
        <w:tc>
          <w:tcPr>
            <w:tcW w:w="3217" w:type="dxa"/>
          </w:tcPr>
          <w:p w14:paraId="264074C9" w14:textId="384F5A4B" w:rsidR="00942A5A" w:rsidRPr="00185D73" w:rsidRDefault="00C96579" w:rsidP="007C150B">
            <w:pPr>
              <w:jc w:val="both"/>
              <w:rPr>
                <w:rFonts w:ascii="Open Sans" w:hAnsi="Open Sans" w:cs="Open Sans"/>
                <w:sz w:val="20"/>
                <w:szCs w:val="20"/>
                <w:lang w:val="en-US"/>
              </w:rPr>
            </w:pPr>
            <w:r w:rsidRPr="00C96579">
              <w:rPr>
                <w:rFonts w:ascii="Open Sans" w:hAnsi="Open Sans" w:cs="Open Sans"/>
                <w:sz w:val="20"/>
                <w:szCs w:val="20"/>
                <w:lang w:val="en-US"/>
              </w:rPr>
              <w:t>Extending team development efforts to cross-functional collaborations</w:t>
            </w:r>
          </w:p>
        </w:tc>
        <w:tc>
          <w:tcPr>
            <w:tcW w:w="2063" w:type="dxa"/>
          </w:tcPr>
          <w:p w14:paraId="11CD0E2D" w14:textId="5E314E49" w:rsidR="00942A5A" w:rsidRPr="00185D73" w:rsidRDefault="00E00F7E" w:rsidP="007C150B">
            <w:pPr>
              <w:jc w:val="both"/>
              <w:rPr>
                <w:rFonts w:ascii="Open Sans" w:hAnsi="Open Sans" w:cs="Open Sans"/>
                <w:sz w:val="20"/>
                <w:szCs w:val="20"/>
                <w:lang w:val="en-US"/>
              </w:rPr>
            </w:pPr>
            <w:r>
              <w:rPr>
                <w:rFonts w:ascii="Open Sans" w:hAnsi="Open Sans" w:cs="Open Sans"/>
                <w:sz w:val="20"/>
                <w:szCs w:val="20"/>
                <w:lang w:val="en-US"/>
              </w:rPr>
              <w:t>Sharing Knowledge</w:t>
            </w:r>
          </w:p>
        </w:tc>
      </w:tr>
      <w:tr w:rsidR="00942A5A" w:rsidRPr="00185D73" w14:paraId="7959ACB8" w14:textId="77777777" w:rsidTr="00AB3740">
        <w:trPr>
          <w:trHeight w:val="135"/>
        </w:trPr>
        <w:tc>
          <w:tcPr>
            <w:tcW w:w="2756" w:type="dxa"/>
          </w:tcPr>
          <w:p w14:paraId="5C1A1646" w14:textId="0D5C7FC8" w:rsidR="00942A5A" w:rsidRPr="0051709A" w:rsidRDefault="00FF79F2" w:rsidP="007C150B">
            <w:pPr>
              <w:jc w:val="both"/>
              <w:rPr>
                <w:rFonts w:ascii="Open Sans" w:hAnsi="Open Sans" w:cs="Open Sans"/>
                <w:b/>
                <w:bCs/>
                <w:sz w:val="20"/>
                <w:szCs w:val="20"/>
              </w:rPr>
            </w:pPr>
            <w:r w:rsidRPr="0051709A">
              <w:rPr>
                <w:rFonts w:ascii="Open Sans" w:hAnsi="Open Sans" w:cs="Open Sans"/>
                <w:b/>
                <w:bCs/>
                <w:sz w:val="20"/>
                <w:szCs w:val="20"/>
              </w:rPr>
              <w:t xml:space="preserve">Conflict Management </w:t>
            </w:r>
            <w:r w:rsidR="0051709A">
              <w:rPr>
                <w:rFonts w:ascii="Open Sans" w:hAnsi="Open Sans" w:cs="Open Sans"/>
                <w:b/>
                <w:bCs/>
                <w:sz w:val="20"/>
                <w:szCs w:val="20"/>
              </w:rPr>
              <w:t xml:space="preserve">&amp; </w:t>
            </w:r>
            <w:r w:rsidRPr="0051709A">
              <w:rPr>
                <w:rFonts w:ascii="Open Sans" w:hAnsi="Open Sans" w:cs="Open Sans"/>
                <w:b/>
                <w:bCs/>
                <w:sz w:val="20"/>
                <w:szCs w:val="20"/>
              </w:rPr>
              <w:t>Resolution</w:t>
            </w:r>
          </w:p>
        </w:tc>
        <w:tc>
          <w:tcPr>
            <w:tcW w:w="3675" w:type="dxa"/>
          </w:tcPr>
          <w:p w14:paraId="6FD57243" w14:textId="2427283A" w:rsidR="00942A5A" w:rsidRPr="00185D73" w:rsidRDefault="005F66DF" w:rsidP="007C150B">
            <w:pPr>
              <w:jc w:val="both"/>
              <w:rPr>
                <w:rFonts w:ascii="Open Sans" w:hAnsi="Open Sans" w:cs="Open Sans"/>
                <w:sz w:val="20"/>
                <w:szCs w:val="20"/>
                <w:lang w:val="en-US"/>
              </w:rPr>
            </w:pPr>
            <w:r w:rsidRPr="005F66DF">
              <w:rPr>
                <w:rFonts w:ascii="Open Sans" w:hAnsi="Open Sans" w:cs="Open Sans"/>
                <w:sz w:val="20"/>
                <w:szCs w:val="20"/>
                <w:lang w:val="en-US"/>
              </w:rPr>
              <w:t>Managing tension/anger and providing assurance that problems can be resolved</w:t>
            </w:r>
          </w:p>
        </w:tc>
        <w:tc>
          <w:tcPr>
            <w:tcW w:w="3677" w:type="dxa"/>
          </w:tcPr>
          <w:p w14:paraId="6A8D77B0" w14:textId="1D61201A" w:rsidR="00942A5A" w:rsidRPr="00185D73" w:rsidRDefault="005F66DF" w:rsidP="007C150B">
            <w:pPr>
              <w:jc w:val="both"/>
              <w:rPr>
                <w:rFonts w:ascii="Open Sans" w:hAnsi="Open Sans" w:cs="Open Sans"/>
                <w:sz w:val="20"/>
                <w:szCs w:val="20"/>
                <w:lang w:val="en-US"/>
              </w:rPr>
            </w:pPr>
            <w:r w:rsidRPr="005F66DF">
              <w:rPr>
                <w:rFonts w:ascii="Open Sans" w:hAnsi="Open Sans" w:cs="Open Sans"/>
                <w:sz w:val="20"/>
                <w:szCs w:val="20"/>
                <w:lang w:val="en-US"/>
              </w:rPr>
              <w:t>Developing conflict resolution skills to facilitate open communication and guide towards mutually beneficial resolutions</w:t>
            </w:r>
          </w:p>
        </w:tc>
        <w:tc>
          <w:tcPr>
            <w:tcW w:w="3217" w:type="dxa"/>
          </w:tcPr>
          <w:p w14:paraId="503584CF" w14:textId="113B190A" w:rsidR="00942A5A" w:rsidRPr="00185D73" w:rsidRDefault="000C50BA" w:rsidP="007C150B">
            <w:pPr>
              <w:jc w:val="both"/>
              <w:rPr>
                <w:rFonts w:ascii="Open Sans" w:hAnsi="Open Sans" w:cs="Open Sans"/>
                <w:sz w:val="20"/>
                <w:szCs w:val="20"/>
                <w:lang w:val="en-US"/>
              </w:rPr>
            </w:pPr>
            <w:r w:rsidRPr="000C50BA">
              <w:rPr>
                <w:rFonts w:ascii="Open Sans" w:hAnsi="Open Sans" w:cs="Open Sans"/>
                <w:sz w:val="20"/>
                <w:szCs w:val="20"/>
                <w:lang w:val="en-US"/>
              </w:rPr>
              <w:t>Applying conflict management skills to address conflicts and promote positive outcomes</w:t>
            </w:r>
          </w:p>
        </w:tc>
        <w:tc>
          <w:tcPr>
            <w:tcW w:w="2063" w:type="dxa"/>
          </w:tcPr>
          <w:p w14:paraId="3034EC4A" w14:textId="6646C7E9" w:rsidR="00942A5A" w:rsidRPr="00185D73" w:rsidRDefault="00EA2BA0" w:rsidP="007C150B">
            <w:pPr>
              <w:jc w:val="both"/>
              <w:rPr>
                <w:rFonts w:ascii="Open Sans" w:hAnsi="Open Sans" w:cs="Open Sans"/>
                <w:sz w:val="20"/>
                <w:szCs w:val="20"/>
                <w:lang w:val="en-US"/>
              </w:rPr>
            </w:pPr>
            <w:r>
              <w:rPr>
                <w:rFonts w:ascii="Open Sans" w:hAnsi="Open Sans" w:cs="Open Sans"/>
                <w:sz w:val="20"/>
                <w:szCs w:val="20"/>
                <w:lang w:val="en-US"/>
              </w:rPr>
              <w:t>Confidence in approach that the problem can be solved.</w:t>
            </w:r>
          </w:p>
        </w:tc>
      </w:tr>
      <w:tr w:rsidR="0051709A" w:rsidRPr="00185D73" w14:paraId="6F1011C9" w14:textId="79C751AD" w:rsidTr="00BA2DAD">
        <w:trPr>
          <w:trHeight w:val="219"/>
        </w:trPr>
        <w:tc>
          <w:tcPr>
            <w:tcW w:w="15388" w:type="dxa"/>
            <w:gridSpan w:val="5"/>
          </w:tcPr>
          <w:p w14:paraId="6E95425F" w14:textId="3882B07A" w:rsidR="0051709A" w:rsidRPr="00185D73" w:rsidRDefault="0051709A" w:rsidP="0051709A">
            <w:pPr>
              <w:jc w:val="center"/>
              <w:rPr>
                <w:rFonts w:ascii="Open Sans" w:hAnsi="Open Sans" w:cs="Open Sans"/>
                <w:sz w:val="20"/>
                <w:szCs w:val="20"/>
                <w:lang w:val="en-US"/>
              </w:rPr>
            </w:pPr>
            <w:r w:rsidRPr="003C00FC">
              <w:rPr>
                <w:rFonts w:ascii="Open Sans" w:hAnsi="Open Sans" w:cs="Open Sans"/>
                <w:b/>
                <w:bCs/>
                <w:sz w:val="20"/>
                <w:szCs w:val="20"/>
                <w:lang w:val="en-US"/>
              </w:rPr>
              <w:t>Data Transfer Networks</w:t>
            </w:r>
          </w:p>
        </w:tc>
      </w:tr>
      <w:tr w:rsidR="00942A5A" w:rsidRPr="00185D73" w14:paraId="07871424" w14:textId="0790DA12" w:rsidTr="00AB3740">
        <w:trPr>
          <w:trHeight w:val="128"/>
        </w:trPr>
        <w:tc>
          <w:tcPr>
            <w:tcW w:w="2756" w:type="dxa"/>
          </w:tcPr>
          <w:p w14:paraId="5DACCC64" w14:textId="6A8A3D25" w:rsidR="00942A5A" w:rsidRPr="0051709A" w:rsidRDefault="003C00FC" w:rsidP="007C150B">
            <w:pPr>
              <w:jc w:val="both"/>
              <w:rPr>
                <w:rFonts w:ascii="Open Sans" w:hAnsi="Open Sans" w:cs="Open Sans"/>
                <w:b/>
                <w:bCs/>
                <w:sz w:val="20"/>
                <w:szCs w:val="20"/>
                <w:lang w:val="en-US"/>
              </w:rPr>
            </w:pPr>
            <w:r w:rsidRPr="0051709A">
              <w:rPr>
                <w:rFonts w:ascii="Open Sans" w:hAnsi="Open Sans" w:cs="Open Sans"/>
                <w:b/>
                <w:bCs/>
                <w:sz w:val="20"/>
                <w:szCs w:val="20"/>
                <w:lang w:val="en-US"/>
              </w:rPr>
              <w:t>Networking Fundamentals</w:t>
            </w:r>
          </w:p>
        </w:tc>
        <w:tc>
          <w:tcPr>
            <w:tcW w:w="3675" w:type="dxa"/>
          </w:tcPr>
          <w:p w14:paraId="5DFA0490" w14:textId="77777777" w:rsidR="00A37F31" w:rsidRPr="00C10F1D" w:rsidRDefault="00A37F31" w:rsidP="00C10F1D">
            <w:pPr>
              <w:pStyle w:val="ListParagraph"/>
              <w:numPr>
                <w:ilvl w:val="0"/>
                <w:numId w:val="2"/>
              </w:numPr>
              <w:ind w:left="397" w:hanging="284"/>
              <w:jc w:val="both"/>
              <w:rPr>
                <w:rFonts w:ascii="Open Sans" w:hAnsi="Open Sans" w:cs="Open Sans"/>
                <w:sz w:val="20"/>
                <w:szCs w:val="20"/>
                <w:lang w:val="en-US"/>
              </w:rPr>
            </w:pPr>
            <w:r w:rsidRPr="00C10F1D">
              <w:rPr>
                <w:rFonts w:ascii="Open Sans" w:hAnsi="Open Sans" w:cs="Open Sans"/>
                <w:sz w:val="20"/>
                <w:szCs w:val="20"/>
                <w:lang w:val="en-US"/>
              </w:rPr>
              <w:t>Understanding of the OSI model and TCP/IP protocol stack.</w:t>
            </w:r>
          </w:p>
          <w:p w14:paraId="602E9898" w14:textId="77777777" w:rsidR="00942A5A" w:rsidRDefault="00A37F31" w:rsidP="00C10F1D">
            <w:pPr>
              <w:pStyle w:val="ListParagraph"/>
              <w:numPr>
                <w:ilvl w:val="0"/>
                <w:numId w:val="2"/>
              </w:numPr>
              <w:ind w:left="397" w:hanging="284"/>
              <w:jc w:val="both"/>
              <w:rPr>
                <w:rFonts w:ascii="Open Sans" w:hAnsi="Open Sans" w:cs="Open Sans"/>
                <w:sz w:val="20"/>
                <w:szCs w:val="20"/>
                <w:lang w:val="en-US"/>
              </w:rPr>
            </w:pPr>
            <w:r w:rsidRPr="00C10F1D">
              <w:rPr>
                <w:rFonts w:ascii="Open Sans" w:hAnsi="Open Sans" w:cs="Open Sans"/>
                <w:sz w:val="20"/>
                <w:szCs w:val="20"/>
                <w:lang w:val="en-US"/>
              </w:rPr>
              <w:t>Roles and functions of different network components.</w:t>
            </w:r>
          </w:p>
          <w:p w14:paraId="4929FA2F" w14:textId="14D21841" w:rsidR="00401644" w:rsidRPr="00C10F1D" w:rsidRDefault="00401644" w:rsidP="00C10F1D">
            <w:pPr>
              <w:pStyle w:val="ListParagraph"/>
              <w:numPr>
                <w:ilvl w:val="0"/>
                <w:numId w:val="2"/>
              </w:numPr>
              <w:ind w:left="397" w:hanging="284"/>
              <w:jc w:val="both"/>
              <w:rPr>
                <w:rFonts w:ascii="Open Sans" w:hAnsi="Open Sans" w:cs="Open Sans"/>
                <w:sz w:val="20"/>
                <w:szCs w:val="20"/>
                <w:lang w:val="en-US"/>
              </w:rPr>
            </w:pPr>
            <w:r w:rsidRPr="00401644">
              <w:rPr>
                <w:rFonts w:ascii="Open Sans" w:hAnsi="Open Sans" w:cs="Open Sans"/>
                <w:sz w:val="20"/>
                <w:szCs w:val="20"/>
                <w:lang w:val="en-US"/>
              </w:rPr>
              <w:lastRenderedPageBreak/>
              <w:t>Familiarity with IPv4 and IPv6 network addressing concepts</w:t>
            </w:r>
          </w:p>
        </w:tc>
        <w:tc>
          <w:tcPr>
            <w:tcW w:w="3677" w:type="dxa"/>
          </w:tcPr>
          <w:p w14:paraId="090E75F1" w14:textId="77777777" w:rsidR="00A37F31" w:rsidRPr="00A37F31" w:rsidRDefault="00A37F31" w:rsidP="00C10F1D">
            <w:pPr>
              <w:pStyle w:val="ListParagraph"/>
              <w:numPr>
                <w:ilvl w:val="0"/>
                <w:numId w:val="2"/>
              </w:numPr>
              <w:ind w:left="397" w:hanging="284"/>
              <w:jc w:val="both"/>
              <w:rPr>
                <w:rFonts w:ascii="Open Sans" w:hAnsi="Open Sans" w:cs="Open Sans"/>
                <w:sz w:val="20"/>
                <w:szCs w:val="20"/>
                <w:lang w:val="en-US"/>
              </w:rPr>
            </w:pPr>
            <w:r w:rsidRPr="00A37F31">
              <w:rPr>
                <w:rFonts w:ascii="Open Sans" w:hAnsi="Open Sans" w:cs="Open Sans"/>
                <w:sz w:val="20"/>
                <w:szCs w:val="20"/>
                <w:lang w:val="en-US"/>
              </w:rPr>
              <w:lastRenderedPageBreak/>
              <w:t>In-depth knowledge of operational principles of data-link, network, and transport protocols.</w:t>
            </w:r>
          </w:p>
          <w:p w14:paraId="1C54D034" w14:textId="77777777" w:rsidR="00942A5A" w:rsidRDefault="00A37F31" w:rsidP="00C10F1D">
            <w:pPr>
              <w:pStyle w:val="ListParagraph"/>
              <w:numPr>
                <w:ilvl w:val="0"/>
                <w:numId w:val="2"/>
              </w:numPr>
              <w:ind w:left="397" w:hanging="284"/>
              <w:jc w:val="both"/>
              <w:rPr>
                <w:rFonts w:ascii="Open Sans" w:hAnsi="Open Sans" w:cs="Open Sans"/>
                <w:sz w:val="20"/>
                <w:szCs w:val="20"/>
                <w:lang w:val="en-US"/>
              </w:rPr>
            </w:pPr>
            <w:r w:rsidRPr="00A37F31">
              <w:rPr>
                <w:rFonts w:ascii="Open Sans" w:hAnsi="Open Sans" w:cs="Open Sans"/>
                <w:sz w:val="20"/>
                <w:szCs w:val="20"/>
                <w:lang w:val="en-US"/>
              </w:rPr>
              <w:lastRenderedPageBreak/>
              <w:t>Proficiency in designing and implementing network topologies tailored to specific usage scenarios.</w:t>
            </w:r>
          </w:p>
          <w:p w14:paraId="6A6FBF74" w14:textId="3B970FA7" w:rsidR="00537047" w:rsidRPr="00185D73" w:rsidRDefault="00537047" w:rsidP="00C10F1D">
            <w:pPr>
              <w:pStyle w:val="ListParagraph"/>
              <w:numPr>
                <w:ilvl w:val="0"/>
                <w:numId w:val="2"/>
              </w:numPr>
              <w:ind w:left="397" w:hanging="284"/>
              <w:jc w:val="both"/>
              <w:rPr>
                <w:rFonts w:ascii="Open Sans" w:hAnsi="Open Sans" w:cs="Open Sans"/>
                <w:sz w:val="20"/>
                <w:szCs w:val="20"/>
                <w:lang w:val="en-US"/>
              </w:rPr>
            </w:pPr>
            <w:r w:rsidRPr="00537047">
              <w:rPr>
                <w:rFonts w:ascii="Open Sans" w:hAnsi="Open Sans" w:cs="Open Sans"/>
                <w:sz w:val="20"/>
                <w:szCs w:val="20"/>
                <w:lang w:val="en-US"/>
              </w:rPr>
              <w:t>Proficiency in subnetting, addressing allocation, and migration strategies between IPv4 and IPv6 networks</w:t>
            </w:r>
          </w:p>
        </w:tc>
        <w:tc>
          <w:tcPr>
            <w:tcW w:w="3217" w:type="dxa"/>
          </w:tcPr>
          <w:p w14:paraId="5C10B1EF" w14:textId="7C3FC213" w:rsidR="00942A5A" w:rsidRPr="00185D73" w:rsidRDefault="00B841FD" w:rsidP="00C10F1D">
            <w:pPr>
              <w:pStyle w:val="ListParagraph"/>
              <w:numPr>
                <w:ilvl w:val="0"/>
                <w:numId w:val="2"/>
              </w:numPr>
              <w:ind w:left="397" w:hanging="284"/>
              <w:jc w:val="both"/>
              <w:rPr>
                <w:rFonts w:ascii="Open Sans" w:hAnsi="Open Sans" w:cs="Open Sans"/>
                <w:sz w:val="20"/>
                <w:szCs w:val="20"/>
                <w:lang w:val="en-US"/>
              </w:rPr>
            </w:pPr>
            <w:r w:rsidRPr="00B841FD">
              <w:rPr>
                <w:rFonts w:ascii="Open Sans" w:hAnsi="Open Sans" w:cs="Open Sans"/>
                <w:sz w:val="20"/>
                <w:szCs w:val="20"/>
                <w:lang w:val="en-US"/>
              </w:rPr>
              <w:lastRenderedPageBreak/>
              <w:t>Application of networking fundamentals in various contexts beyond IT.</w:t>
            </w:r>
            <w:r w:rsidR="00ED4352">
              <w:rPr>
                <w:rFonts w:ascii="Open Sans" w:hAnsi="Open Sans" w:cs="Open Sans"/>
                <w:sz w:val="20"/>
                <w:szCs w:val="20"/>
                <w:lang w:val="en-US"/>
              </w:rPr>
              <w:t xml:space="preserve"> (SDN </w:t>
            </w:r>
            <w:proofErr w:type="spellStart"/>
            <w:r w:rsidR="00ED4352">
              <w:rPr>
                <w:rFonts w:ascii="Open Sans" w:hAnsi="Open Sans" w:cs="Open Sans"/>
                <w:sz w:val="20"/>
                <w:szCs w:val="20"/>
                <w:lang w:val="en-US"/>
              </w:rPr>
              <w:t>etc</w:t>
            </w:r>
            <w:proofErr w:type="spellEnd"/>
            <w:r w:rsidR="00ED4352">
              <w:rPr>
                <w:rFonts w:ascii="Open Sans" w:hAnsi="Open Sans" w:cs="Open Sans"/>
                <w:sz w:val="20"/>
                <w:szCs w:val="20"/>
                <w:lang w:val="en-US"/>
              </w:rPr>
              <w:t>)</w:t>
            </w:r>
          </w:p>
        </w:tc>
        <w:tc>
          <w:tcPr>
            <w:tcW w:w="2063" w:type="dxa"/>
          </w:tcPr>
          <w:p w14:paraId="5B0A9D2F" w14:textId="04E0F5E9" w:rsidR="00942A5A" w:rsidRPr="00185D73" w:rsidRDefault="00902289" w:rsidP="007C150B">
            <w:pPr>
              <w:jc w:val="both"/>
              <w:rPr>
                <w:rFonts w:ascii="Open Sans" w:hAnsi="Open Sans" w:cs="Open Sans"/>
                <w:sz w:val="20"/>
                <w:szCs w:val="20"/>
                <w:lang w:val="en-US"/>
              </w:rPr>
            </w:pPr>
            <w:r>
              <w:rPr>
                <w:rFonts w:ascii="Open Sans" w:hAnsi="Open Sans" w:cs="Open Sans"/>
                <w:sz w:val="20"/>
                <w:szCs w:val="20"/>
                <w:lang w:val="en-US"/>
              </w:rPr>
              <w:t xml:space="preserve">Ability to perform </w:t>
            </w:r>
            <w:r w:rsidR="00E00F7E">
              <w:rPr>
                <w:rFonts w:ascii="Open Sans" w:hAnsi="Open Sans" w:cs="Open Sans"/>
                <w:sz w:val="20"/>
                <w:szCs w:val="20"/>
                <w:lang w:val="en-US"/>
              </w:rPr>
              <w:t xml:space="preserve">basic </w:t>
            </w:r>
            <w:r w:rsidR="009D109B">
              <w:rPr>
                <w:rFonts w:ascii="Open Sans" w:hAnsi="Open Sans" w:cs="Open Sans"/>
                <w:sz w:val="20"/>
                <w:szCs w:val="20"/>
                <w:lang w:val="en-US"/>
              </w:rPr>
              <w:t>network configurations</w:t>
            </w:r>
          </w:p>
        </w:tc>
      </w:tr>
      <w:tr w:rsidR="006A396E" w:rsidRPr="00185D73" w14:paraId="50558058" w14:textId="4815A941" w:rsidTr="00AB3740">
        <w:trPr>
          <w:trHeight w:val="132"/>
        </w:trPr>
        <w:tc>
          <w:tcPr>
            <w:tcW w:w="2756" w:type="dxa"/>
          </w:tcPr>
          <w:p w14:paraId="27699FA7" w14:textId="1E2274EE" w:rsidR="006A396E" w:rsidRPr="0051709A" w:rsidRDefault="00C10F1D" w:rsidP="007C150B">
            <w:pPr>
              <w:jc w:val="both"/>
              <w:rPr>
                <w:rFonts w:ascii="Open Sans" w:hAnsi="Open Sans" w:cs="Open Sans"/>
                <w:b/>
                <w:bCs/>
                <w:sz w:val="20"/>
                <w:szCs w:val="20"/>
                <w:lang w:val="en-US"/>
              </w:rPr>
            </w:pPr>
            <w:r w:rsidRPr="0051709A">
              <w:rPr>
                <w:rFonts w:ascii="Open Sans" w:hAnsi="Open Sans" w:cs="Open Sans"/>
                <w:b/>
                <w:bCs/>
                <w:sz w:val="20"/>
                <w:szCs w:val="20"/>
                <w:lang w:val="en-US"/>
              </w:rPr>
              <w:t>Advanced Networking</w:t>
            </w:r>
          </w:p>
        </w:tc>
        <w:tc>
          <w:tcPr>
            <w:tcW w:w="3675" w:type="dxa"/>
          </w:tcPr>
          <w:p w14:paraId="2179D204" w14:textId="77777777" w:rsidR="00C10F1D" w:rsidRPr="00C10F1D" w:rsidRDefault="00C10F1D" w:rsidP="00C10F1D">
            <w:pPr>
              <w:pStyle w:val="ListParagraph"/>
              <w:numPr>
                <w:ilvl w:val="0"/>
                <w:numId w:val="2"/>
              </w:numPr>
              <w:ind w:left="397" w:hanging="284"/>
              <w:jc w:val="both"/>
              <w:rPr>
                <w:rFonts w:ascii="Open Sans" w:hAnsi="Open Sans" w:cs="Open Sans"/>
                <w:sz w:val="20"/>
                <w:szCs w:val="20"/>
                <w:lang w:val="en-US"/>
              </w:rPr>
            </w:pPr>
            <w:r w:rsidRPr="00C10F1D">
              <w:rPr>
                <w:rFonts w:ascii="Open Sans" w:hAnsi="Open Sans" w:cs="Open Sans"/>
                <w:sz w:val="20"/>
                <w:szCs w:val="20"/>
                <w:lang w:val="en-US"/>
              </w:rPr>
              <w:t>Familiarity with network segmentation using VLANs.</w:t>
            </w:r>
          </w:p>
          <w:p w14:paraId="1A1E98DF" w14:textId="597AAD8E" w:rsidR="006A396E" w:rsidRPr="00185D73" w:rsidRDefault="00C10F1D" w:rsidP="00C10F1D">
            <w:pPr>
              <w:pStyle w:val="ListParagraph"/>
              <w:numPr>
                <w:ilvl w:val="0"/>
                <w:numId w:val="2"/>
              </w:numPr>
              <w:ind w:left="397" w:hanging="284"/>
              <w:jc w:val="both"/>
              <w:rPr>
                <w:rFonts w:ascii="Open Sans" w:hAnsi="Open Sans" w:cs="Open Sans"/>
                <w:sz w:val="20"/>
                <w:szCs w:val="20"/>
                <w:lang w:val="en-US"/>
              </w:rPr>
            </w:pPr>
            <w:r w:rsidRPr="00C10F1D">
              <w:rPr>
                <w:rFonts w:ascii="Open Sans" w:hAnsi="Open Sans" w:cs="Open Sans"/>
                <w:sz w:val="20"/>
                <w:szCs w:val="20"/>
                <w:lang w:val="en-US"/>
              </w:rPr>
              <w:t>Understanding of routing and switching concepts.</w:t>
            </w:r>
          </w:p>
        </w:tc>
        <w:tc>
          <w:tcPr>
            <w:tcW w:w="3677" w:type="dxa"/>
          </w:tcPr>
          <w:p w14:paraId="22DB5644" w14:textId="1D82AF37" w:rsidR="006A396E" w:rsidRPr="005406FA" w:rsidRDefault="00BE10DA" w:rsidP="005406FA">
            <w:pPr>
              <w:pStyle w:val="ListParagraph"/>
              <w:numPr>
                <w:ilvl w:val="0"/>
                <w:numId w:val="2"/>
              </w:numPr>
              <w:ind w:left="397" w:hanging="284"/>
              <w:jc w:val="both"/>
              <w:rPr>
                <w:rFonts w:ascii="Open Sans" w:hAnsi="Open Sans" w:cs="Open Sans"/>
                <w:sz w:val="20"/>
                <w:szCs w:val="20"/>
                <w:lang w:val="en-US"/>
              </w:rPr>
            </w:pPr>
            <w:r w:rsidRPr="00BE10DA">
              <w:rPr>
                <w:rFonts w:ascii="Open Sans" w:hAnsi="Open Sans" w:cs="Open Sans"/>
                <w:sz w:val="20"/>
                <w:szCs w:val="20"/>
                <w:lang w:val="en-US"/>
              </w:rPr>
              <w:t>Proficiency in designing and deploying advanced routing protocols and switching techniques.</w:t>
            </w:r>
          </w:p>
        </w:tc>
        <w:tc>
          <w:tcPr>
            <w:tcW w:w="3217" w:type="dxa"/>
          </w:tcPr>
          <w:p w14:paraId="53892B78" w14:textId="2ECF6C5E" w:rsidR="006A396E" w:rsidRPr="00185D73" w:rsidRDefault="00E035C2" w:rsidP="00E035C2">
            <w:pPr>
              <w:pStyle w:val="ListParagraph"/>
              <w:numPr>
                <w:ilvl w:val="0"/>
                <w:numId w:val="2"/>
              </w:numPr>
              <w:ind w:left="397" w:hanging="284"/>
              <w:jc w:val="both"/>
              <w:rPr>
                <w:rFonts w:ascii="Open Sans" w:hAnsi="Open Sans" w:cs="Open Sans"/>
                <w:sz w:val="20"/>
                <w:szCs w:val="20"/>
                <w:lang w:val="en-US"/>
              </w:rPr>
            </w:pPr>
            <w:r w:rsidRPr="00E035C2">
              <w:rPr>
                <w:rFonts w:ascii="Open Sans" w:hAnsi="Open Sans" w:cs="Open Sans"/>
                <w:sz w:val="20"/>
                <w:szCs w:val="20"/>
                <w:lang w:val="en-US"/>
              </w:rPr>
              <w:t>Application of advanced networking concepts in optimizing connectivity and communication in diverse environments.</w:t>
            </w:r>
          </w:p>
        </w:tc>
        <w:tc>
          <w:tcPr>
            <w:tcW w:w="2063" w:type="dxa"/>
          </w:tcPr>
          <w:p w14:paraId="020AEB4C" w14:textId="4192CC61" w:rsidR="006A396E" w:rsidRPr="00185D73" w:rsidRDefault="00902289" w:rsidP="007C150B">
            <w:pPr>
              <w:jc w:val="both"/>
              <w:rPr>
                <w:rFonts w:ascii="Open Sans" w:hAnsi="Open Sans" w:cs="Open Sans"/>
                <w:sz w:val="20"/>
                <w:szCs w:val="20"/>
                <w:lang w:val="en-US"/>
              </w:rPr>
            </w:pPr>
            <w:r>
              <w:rPr>
                <w:rFonts w:ascii="Open Sans" w:hAnsi="Open Sans" w:cs="Open Sans"/>
                <w:sz w:val="20"/>
                <w:szCs w:val="20"/>
                <w:lang w:val="en-US"/>
              </w:rPr>
              <w:t>Ability to configure access</w:t>
            </w:r>
            <w:r w:rsidR="00A35C16">
              <w:rPr>
                <w:rFonts w:ascii="Open Sans" w:hAnsi="Open Sans" w:cs="Open Sans"/>
                <w:sz w:val="20"/>
                <w:szCs w:val="20"/>
                <w:lang w:val="en-US"/>
              </w:rPr>
              <w:t xml:space="preserve">, aggregation and core level switching and </w:t>
            </w:r>
            <w:r w:rsidR="0092431E">
              <w:rPr>
                <w:rFonts w:ascii="Open Sans" w:hAnsi="Open Sans" w:cs="Open Sans"/>
                <w:sz w:val="20"/>
                <w:szCs w:val="20"/>
                <w:lang w:val="en-US"/>
              </w:rPr>
              <w:t xml:space="preserve">internal, external gateway </w:t>
            </w:r>
            <w:r w:rsidR="00A35C16">
              <w:rPr>
                <w:rFonts w:ascii="Open Sans" w:hAnsi="Open Sans" w:cs="Open Sans"/>
                <w:sz w:val="20"/>
                <w:szCs w:val="20"/>
                <w:lang w:val="en-US"/>
              </w:rPr>
              <w:t xml:space="preserve">routing </w:t>
            </w:r>
            <w:r w:rsidR="0092431E">
              <w:rPr>
                <w:rFonts w:ascii="Open Sans" w:hAnsi="Open Sans" w:cs="Open Sans"/>
                <w:sz w:val="20"/>
                <w:szCs w:val="20"/>
                <w:lang w:val="en-US"/>
              </w:rPr>
              <w:t>protocols</w:t>
            </w:r>
          </w:p>
        </w:tc>
      </w:tr>
      <w:tr w:rsidR="006A396E" w:rsidRPr="00185D73" w14:paraId="29096AC9" w14:textId="77777777" w:rsidTr="00AB3740">
        <w:trPr>
          <w:trHeight w:val="132"/>
        </w:trPr>
        <w:tc>
          <w:tcPr>
            <w:tcW w:w="2756" w:type="dxa"/>
          </w:tcPr>
          <w:p w14:paraId="2A4ABFCD" w14:textId="32265A88" w:rsidR="006A396E" w:rsidRPr="0051709A" w:rsidRDefault="00411E69" w:rsidP="007C150B">
            <w:pPr>
              <w:jc w:val="both"/>
              <w:rPr>
                <w:rFonts w:ascii="Open Sans" w:hAnsi="Open Sans" w:cs="Open Sans"/>
                <w:b/>
                <w:bCs/>
                <w:sz w:val="20"/>
                <w:szCs w:val="20"/>
                <w:lang w:val="en-US"/>
              </w:rPr>
            </w:pPr>
            <w:r w:rsidRPr="0051709A">
              <w:rPr>
                <w:rFonts w:ascii="Open Sans" w:hAnsi="Open Sans" w:cs="Open Sans"/>
                <w:b/>
                <w:bCs/>
                <w:sz w:val="20"/>
                <w:szCs w:val="20"/>
                <w:lang w:val="en-US"/>
              </w:rPr>
              <w:t>Network Management</w:t>
            </w:r>
          </w:p>
        </w:tc>
        <w:tc>
          <w:tcPr>
            <w:tcW w:w="3675" w:type="dxa"/>
          </w:tcPr>
          <w:p w14:paraId="10ACE56E" w14:textId="78C9A309" w:rsidR="006A396E" w:rsidRPr="00EC4B67" w:rsidRDefault="00F34FDD" w:rsidP="00EC4B67">
            <w:pPr>
              <w:pStyle w:val="ListParagraph"/>
              <w:numPr>
                <w:ilvl w:val="0"/>
                <w:numId w:val="2"/>
              </w:numPr>
              <w:ind w:left="397" w:hanging="284"/>
              <w:jc w:val="both"/>
              <w:rPr>
                <w:rFonts w:ascii="Open Sans" w:hAnsi="Open Sans" w:cs="Open Sans"/>
                <w:sz w:val="20"/>
                <w:szCs w:val="20"/>
                <w:lang w:val="en-US"/>
              </w:rPr>
            </w:pPr>
            <w:r w:rsidRPr="00F34FDD">
              <w:rPr>
                <w:rFonts w:ascii="Open Sans" w:hAnsi="Open Sans" w:cs="Open Sans"/>
                <w:sz w:val="20"/>
                <w:szCs w:val="20"/>
                <w:lang w:val="en-US"/>
              </w:rPr>
              <w:t>Knowledge of active network management methods.</w:t>
            </w:r>
          </w:p>
        </w:tc>
        <w:tc>
          <w:tcPr>
            <w:tcW w:w="3677" w:type="dxa"/>
          </w:tcPr>
          <w:p w14:paraId="5B10F379" w14:textId="77777777" w:rsidR="00113026" w:rsidRPr="00113026" w:rsidRDefault="00113026" w:rsidP="00D82C10">
            <w:pPr>
              <w:pStyle w:val="ListParagraph"/>
              <w:numPr>
                <w:ilvl w:val="0"/>
                <w:numId w:val="2"/>
              </w:numPr>
              <w:ind w:left="397" w:hanging="284"/>
              <w:jc w:val="both"/>
              <w:rPr>
                <w:rFonts w:ascii="Open Sans" w:hAnsi="Open Sans" w:cs="Open Sans"/>
                <w:sz w:val="20"/>
                <w:szCs w:val="20"/>
                <w:lang w:val="en-US"/>
              </w:rPr>
            </w:pPr>
            <w:r w:rsidRPr="00113026">
              <w:rPr>
                <w:rFonts w:ascii="Open Sans" w:hAnsi="Open Sans" w:cs="Open Sans"/>
                <w:sz w:val="20"/>
                <w:szCs w:val="20"/>
                <w:lang w:val="en-US"/>
              </w:rPr>
              <w:t>Proficiency in configuring and managing network devices using remote management protocols.</w:t>
            </w:r>
          </w:p>
          <w:p w14:paraId="53EA6B27" w14:textId="34594891" w:rsidR="006A396E" w:rsidRPr="00185D73" w:rsidRDefault="00113026" w:rsidP="00D82C10">
            <w:pPr>
              <w:pStyle w:val="ListParagraph"/>
              <w:numPr>
                <w:ilvl w:val="0"/>
                <w:numId w:val="2"/>
              </w:numPr>
              <w:ind w:left="397" w:hanging="284"/>
              <w:jc w:val="both"/>
              <w:rPr>
                <w:rFonts w:ascii="Open Sans" w:hAnsi="Open Sans" w:cs="Open Sans"/>
                <w:sz w:val="20"/>
                <w:szCs w:val="20"/>
                <w:lang w:val="en-US"/>
              </w:rPr>
            </w:pPr>
            <w:r w:rsidRPr="00113026">
              <w:rPr>
                <w:rFonts w:ascii="Open Sans" w:hAnsi="Open Sans" w:cs="Open Sans"/>
                <w:sz w:val="20"/>
                <w:szCs w:val="20"/>
                <w:lang w:val="en-US"/>
              </w:rPr>
              <w:t>Expertise in implementing NFV solutions to improve network scalability and flexibility.</w:t>
            </w:r>
          </w:p>
        </w:tc>
        <w:tc>
          <w:tcPr>
            <w:tcW w:w="3217" w:type="dxa"/>
          </w:tcPr>
          <w:p w14:paraId="14AE0955" w14:textId="77777777" w:rsidR="00EF6749" w:rsidRDefault="00D82C10" w:rsidP="00D82C10">
            <w:pPr>
              <w:pStyle w:val="ListParagraph"/>
              <w:numPr>
                <w:ilvl w:val="0"/>
                <w:numId w:val="2"/>
              </w:numPr>
              <w:ind w:left="397" w:hanging="284"/>
              <w:jc w:val="both"/>
              <w:rPr>
                <w:rFonts w:ascii="Open Sans" w:hAnsi="Open Sans" w:cs="Open Sans"/>
                <w:sz w:val="20"/>
                <w:szCs w:val="20"/>
                <w:lang w:val="en-US"/>
              </w:rPr>
            </w:pPr>
            <w:r w:rsidRPr="00D82C10">
              <w:rPr>
                <w:rFonts w:ascii="Open Sans" w:hAnsi="Open Sans" w:cs="Open Sans"/>
                <w:sz w:val="20"/>
                <w:szCs w:val="20"/>
                <w:lang w:val="en-US"/>
              </w:rPr>
              <w:t xml:space="preserve">Application of network management principles </w:t>
            </w:r>
            <w:r w:rsidR="00B845CA">
              <w:rPr>
                <w:rFonts w:ascii="Open Sans" w:hAnsi="Open Sans" w:cs="Open Sans"/>
                <w:sz w:val="20"/>
                <w:szCs w:val="20"/>
                <w:lang w:val="en-US"/>
              </w:rPr>
              <w:t xml:space="preserve">and communication protocols </w:t>
            </w:r>
            <w:r w:rsidRPr="00D82C10">
              <w:rPr>
                <w:rFonts w:ascii="Open Sans" w:hAnsi="Open Sans" w:cs="Open Sans"/>
                <w:sz w:val="20"/>
                <w:szCs w:val="20"/>
                <w:lang w:val="en-US"/>
              </w:rPr>
              <w:t xml:space="preserve">in </w:t>
            </w:r>
            <w:r w:rsidR="00B845CA">
              <w:rPr>
                <w:rFonts w:ascii="Open Sans" w:hAnsi="Open Sans" w:cs="Open Sans"/>
                <w:sz w:val="20"/>
                <w:szCs w:val="20"/>
                <w:lang w:val="en-US"/>
              </w:rPr>
              <w:t xml:space="preserve">managing and </w:t>
            </w:r>
            <w:r w:rsidRPr="00D82C10">
              <w:rPr>
                <w:rFonts w:ascii="Open Sans" w:hAnsi="Open Sans" w:cs="Open Sans"/>
                <w:sz w:val="20"/>
                <w:szCs w:val="20"/>
                <w:lang w:val="en-US"/>
              </w:rPr>
              <w:t xml:space="preserve">optimizing resource allocation </w:t>
            </w:r>
          </w:p>
          <w:p w14:paraId="631D87DD" w14:textId="64947365" w:rsidR="002B7F38" w:rsidRPr="00EF6749" w:rsidRDefault="00EF6749" w:rsidP="00EF6749">
            <w:pPr>
              <w:pStyle w:val="ListParagraph"/>
              <w:numPr>
                <w:ilvl w:val="0"/>
                <w:numId w:val="2"/>
              </w:numPr>
              <w:ind w:left="397" w:hanging="284"/>
              <w:jc w:val="both"/>
              <w:rPr>
                <w:rFonts w:ascii="Open Sans" w:hAnsi="Open Sans" w:cs="Open Sans"/>
                <w:sz w:val="20"/>
                <w:szCs w:val="20"/>
                <w:lang w:val="en-US"/>
              </w:rPr>
            </w:pPr>
            <w:r>
              <w:rPr>
                <w:rFonts w:ascii="Open Sans" w:hAnsi="Open Sans" w:cs="Open Sans"/>
                <w:sz w:val="20"/>
                <w:szCs w:val="20"/>
                <w:lang w:val="en-US"/>
              </w:rPr>
              <w:t>I</w:t>
            </w:r>
            <w:r w:rsidR="00D82C10" w:rsidRPr="00D82C10">
              <w:rPr>
                <w:rFonts w:ascii="Open Sans" w:hAnsi="Open Sans" w:cs="Open Sans"/>
                <w:sz w:val="20"/>
                <w:szCs w:val="20"/>
                <w:lang w:val="en-US"/>
              </w:rPr>
              <w:t>mproving infrastructure efficiency in various environments.</w:t>
            </w:r>
          </w:p>
        </w:tc>
        <w:tc>
          <w:tcPr>
            <w:tcW w:w="2063" w:type="dxa"/>
          </w:tcPr>
          <w:p w14:paraId="7EF21B2C" w14:textId="6F171D5A" w:rsidR="006A396E" w:rsidRPr="00185D73" w:rsidRDefault="00CA012C" w:rsidP="007C150B">
            <w:pPr>
              <w:jc w:val="both"/>
              <w:rPr>
                <w:rFonts w:ascii="Open Sans" w:hAnsi="Open Sans" w:cs="Open Sans"/>
                <w:sz w:val="20"/>
                <w:szCs w:val="20"/>
                <w:lang w:val="en-US"/>
              </w:rPr>
            </w:pPr>
            <w:r>
              <w:rPr>
                <w:rFonts w:ascii="Open Sans" w:hAnsi="Open Sans" w:cs="Open Sans"/>
                <w:sz w:val="20"/>
                <w:szCs w:val="20"/>
                <w:lang w:val="en-US"/>
              </w:rPr>
              <w:t xml:space="preserve">Ability to establish network connectivity </w:t>
            </w:r>
            <w:r w:rsidR="00057584">
              <w:rPr>
                <w:rFonts w:ascii="Open Sans" w:hAnsi="Open Sans" w:cs="Open Sans"/>
                <w:sz w:val="20"/>
                <w:szCs w:val="20"/>
                <w:lang w:val="en-US"/>
              </w:rPr>
              <w:t>between remote sites</w:t>
            </w:r>
            <w:r w:rsidR="00322186">
              <w:rPr>
                <w:rFonts w:ascii="Open Sans" w:hAnsi="Open Sans" w:cs="Open Sans"/>
                <w:sz w:val="20"/>
                <w:szCs w:val="20"/>
                <w:lang w:val="en-US"/>
              </w:rPr>
              <w:t xml:space="preserve">, use network </w:t>
            </w:r>
            <w:r w:rsidR="00AC2075">
              <w:rPr>
                <w:rFonts w:ascii="Open Sans" w:hAnsi="Open Sans" w:cs="Open Sans"/>
                <w:sz w:val="20"/>
                <w:szCs w:val="20"/>
                <w:lang w:val="en-US"/>
              </w:rPr>
              <w:t>discovery tools, protocols</w:t>
            </w:r>
          </w:p>
        </w:tc>
      </w:tr>
      <w:tr w:rsidR="006A396E" w:rsidRPr="00185D73" w14:paraId="7A2AE585" w14:textId="77777777" w:rsidTr="00AB3740">
        <w:trPr>
          <w:trHeight w:val="132"/>
        </w:trPr>
        <w:tc>
          <w:tcPr>
            <w:tcW w:w="2756" w:type="dxa"/>
          </w:tcPr>
          <w:p w14:paraId="09CF6642" w14:textId="4C7F33DA" w:rsidR="006A396E" w:rsidRPr="0051709A" w:rsidRDefault="0077373F" w:rsidP="007C150B">
            <w:pPr>
              <w:jc w:val="both"/>
              <w:rPr>
                <w:rFonts w:ascii="Open Sans" w:hAnsi="Open Sans" w:cs="Open Sans"/>
                <w:b/>
                <w:bCs/>
                <w:sz w:val="20"/>
                <w:szCs w:val="20"/>
                <w:lang w:val="en-US"/>
              </w:rPr>
            </w:pPr>
            <w:r w:rsidRPr="0051709A">
              <w:rPr>
                <w:rFonts w:ascii="Open Sans" w:hAnsi="Open Sans" w:cs="Open Sans"/>
                <w:b/>
                <w:bCs/>
                <w:sz w:val="20"/>
                <w:szCs w:val="20"/>
                <w:lang w:val="en-US"/>
              </w:rPr>
              <w:t xml:space="preserve">Network </w:t>
            </w:r>
            <w:r w:rsidR="00452637" w:rsidRPr="0051709A">
              <w:rPr>
                <w:rFonts w:ascii="Open Sans" w:hAnsi="Open Sans" w:cs="Open Sans"/>
                <w:b/>
                <w:bCs/>
                <w:sz w:val="20"/>
                <w:szCs w:val="20"/>
                <w:lang w:val="en-US"/>
              </w:rPr>
              <w:t>Infrastructure</w:t>
            </w:r>
          </w:p>
        </w:tc>
        <w:tc>
          <w:tcPr>
            <w:tcW w:w="3675" w:type="dxa"/>
          </w:tcPr>
          <w:p w14:paraId="6738F460" w14:textId="77777777" w:rsidR="00EC4B67" w:rsidRPr="00EC4B67" w:rsidRDefault="00EC4B67" w:rsidP="00EC4B67">
            <w:pPr>
              <w:pStyle w:val="ListParagraph"/>
              <w:numPr>
                <w:ilvl w:val="0"/>
                <w:numId w:val="2"/>
              </w:numPr>
              <w:ind w:left="397" w:hanging="284"/>
              <w:jc w:val="both"/>
              <w:rPr>
                <w:rFonts w:ascii="Open Sans" w:hAnsi="Open Sans" w:cs="Open Sans"/>
                <w:sz w:val="20"/>
                <w:szCs w:val="20"/>
                <w:lang w:val="en-US"/>
              </w:rPr>
            </w:pPr>
            <w:r w:rsidRPr="00EC4B67">
              <w:rPr>
                <w:rFonts w:ascii="Open Sans" w:hAnsi="Open Sans" w:cs="Open Sans"/>
                <w:sz w:val="20"/>
                <w:szCs w:val="20"/>
                <w:lang w:val="en-US"/>
              </w:rPr>
              <w:t>Familiarity with load balancing principles.</w:t>
            </w:r>
          </w:p>
          <w:p w14:paraId="7492A0CE" w14:textId="0F03E8F6" w:rsidR="006A396E" w:rsidRPr="00185D73" w:rsidRDefault="00EC4B67" w:rsidP="00EC4B67">
            <w:pPr>
              <w:pStyle w:val="ListParagraph"/>
              <w:numPr>
                <w:ilvl w:val="0"/>
                <w:numId w:val="2"/>
              </w:numPr>
              <w:ind w:left="397" w:hanging="284"/>
              <w:jc w:val="both"/>
              <w:rPr>
                <w:rFonts w:ascii="Open Sans" w:hAnsi="Open Sans" w:cs="Open Sans"/>
                <w:sz w:val="20"/>
                <w:szCs w:val="20"/>
                <w:lang w:val="en-US"/>
              </w:rPr>
            </w:pPr>
            <w:r w:rsidRPr="00EC4B67">
              <w:rPr>
                <w:rFonts w:ascii="Open Sans" w:hAnsi="Open Sans" w:cs="Open Sans"/>
                <w:sz w:val="20"/>
                <w:szCs w:val="20"/>
                <w:lang w:val="en-US"/>
              </w:rPr>
              <w:t>Understanding of network function virtualization (NFV) concepts and principles.</w:t>
            </w:r>
          </w:p>
        </w:tc>
        <w:tc>
          <w:tcPr>
            <w:tcW w:w="3677" w:type="dxa"/>
          </w:tcPr>
          <w:p w14:paraId="2741B6BB" w14:textId="77777777" w:rsidR="006A396E" w:rsidRDefault="005406FA" w:rsidP="00B43F42">
            <w:pPr>
              <w:pStyle w:val="ListParagraph"/>
              <w:numPr>
                <w:ilvl w:val="0"/>
                <w:numId w:val="2"/>
              </w:numPr>
              <w:ind w:left="397" w:hanging="284"/>
              <w:jc w:val="both"/>
              <w:rPr>
                <w:rFonts w:ascii="Open Sans" w:hAnsi="Open Sans" w:cs="Open Sans"/>
                <w:sz w:val="20"/>
                <w:szCs w:val="20"/>
                <w:lang w:val="en-US"/>
              </w:rPr>
            </w:pPr>
            <w:r w:rsidRPr="00BE10DA">
              <w:rPr>
                <w:rFonts w:ascii="Open Sans" w:hAnsi="Open Sans" w:cs="Open Sans"/>
                <w:sz w:val="20"/>
                <w:szCs w:val="20"/>
                <w:lang w:val="en-US"/>
              </w:rPr>
              <w:t>Expertise in load balancing principles for efficient data transmission.</w:t>
            </w:r>
          </w:p>
          <w:p w14:paraId="07021C03" w14:textId="77777777" w:rsidR="00B43F42" w:rsidRPr="00B43F42" w:rsidRDefault="00B43F42" w:rsidP="00B43F42">
            <w:pPr>
              <w:pStyle w:val="ListParagraph"/>
              <w:numPr>
                <w:ilvl w:val="0"/>
                <w:numId w:val="2"/>
              </w:numPr>
              <w:ind w:left="397" w:hanging="284"/>
              <w:jc w:val="both"/>
              <w:rPr>
                <w:rFonts w:ascii="Open Sans" w:hAnsi="Open Sans" w:cs="Open Sans"/>
                <w:sz w:val="20"/>
                <w:szCs w:val="20"/>
                <w:lang w:val="en-US"/>
              </w:rPr>
            </w:pPr>
            <w:r w:rsidRPr="00B43F42">
              <w:rPr>
                <w:rFonts w:ascii="Open Sans" w:hAnsi="Open Sans" w:cs="Open Sans"/>
                <w:sz w:val="20"/>
                <w:szCs w:val="20"/>
                <w:lang w:val="en-US"/>
              </w:rPr>
              <w:t>Proficiency in designing and deploying load balancing solutions for optimized resource utilization.</w:t>
            </w:r>
          </w:p>
          <w:p w14:paraId="382FECD5" w14:textId="76F95509" w:rsidR="00B43F42" w:rsidRPr="00185D73" w:rsidRDefault="00B43F42" w:rsidP="00B43F42">
            <w:pPr>
              <w:pStyle w:val="ListParagraph"/>
              <w:numPr>
                <w:ilvl w:val="0"/>
                <w:numId w:val="2"/>
              </w:numPr>
              <w:ind w:left="397" w:hanging="284"/>
              <w:jc w:val="both"/>
              <w:rPr>
                <w:rFonts w:ascii="Open Sans" w:hAnsi="Open Sans" w:cs="Open Sans"/>
                <w:sz w:val="20"/>
                <w:szCs w:val="20"/>
                <w:lang w:val="en-US"/>
              </w:rPr>
            </w:pPr>
            <w:r w:rsidRPr="00B43F42">
              <w:rPr>
                <w:rFonts w:ascii="Open Sans" w:hAnsi="Open Sans" w:cs="Open Sans"/>
                <w:sz w:val="20"/>
                <w:szCs w:val="20"/>
                <w:lang w:val="en-US"/>
              </w:rPr>
              <w:t>Expertise in implementing NFV solutions to abstract network functions and improve scalability</w:t>
            </w:r>
          </w:p>
        </w:tc>
        <w:tc>
          <w:tcPr>
            <w:tcW w:w="3217" w:type="dxa"/>
          </w:tcPr>
          <w:p w14:paraId="219D73BC" w14:textId="5881549E" w:rsidR="006A396E" w:rsidRPr="00185D73" w:rsidRDefault="00D50FD6" w:rsidP="0045513A">
            <w:pPr>
              <w:pStyle w:val="ListParagraph"/>
              <w:numPr>
                <w:ilvl w:val="0"/>
                <w:numId w:val="2"/>
              </w:numPr>
              <w:ind w:left="397" w:hanging="284"/>
              <w:jc w:val="both"/>
              <w:rPr>
                <w:rFonts w:ascii="Open Sans" w:hAnsi="Open Sans" w:cs="Open Sans"/>
                <w:sz w:val="20"/>
                <w:szCs w:val="20"/>
                <w:lang w:val="en-US"/>
              </w:rPr>
            </w:pPr>
            <w:r w:rsidRPr="00D50FD6">
              <w:rPr>
                <w:rFonts w:ascii="Open Sans" w:hAnsi="Open Sans" w:cs="Open Sans"/>
                <w:sz w:val="20"/>
                <w:szCs w:val="20"/>
                <w:lang w:val="en-US"/>
              </w:rPr>
              <w:t>Application of network optimization techniques in enhancing infrastructure efficiency and reliability in diverse organizational contexts.</w:t>
            </w:r>
          </w:p>
        </w:tc>
        <w:tc>
          <w:tcPr>
            <w:tcW w:w="2063" w:type="dxa"/>
          </w:tcPr>
          <w:p w14:paraId="306DAA4C" w14:textId="145CE474" w:rsidR="006A396E" w:rsidRPr="00185D73" w:rsidRDefault="00D55AD1" w:rsidP="007C150B">
            <w:pPr>
              <w:jc w:val="both"/>
              <w:rPr>
                <w:rFonts w:ascii="Open Sans" w:hAnsi="Open Sans" w:cs="Open Sans"/>
                <w:sz w:val="20"/>
                <w:szCs w:val="20"/>
                <w:lang w:val="en-US"/>
              </w:rPr>
            </w:pPr>
            <w:r>
              <w:rPr>
                <w:rFonts w:ascii="Open Sans" w:hAnsi="Open Sans" w:cs="Open Sans"/>
                <w:sz w:val="20"/>
                <w:szCs w:val="20"/>
                <w:lang w:val="en-US"/>
              </w:rPr>
              <w:t>Ability to provide network load balancing and fault tolerance</w:t>
            </w:r>
          </w:p>
        </w:tc>
      </w:tr>
      <w:tr w:rsidR="006A396E" w:rsidRPr="00185D73" w14:paraId="152FB033" w14:textId="77777777" w:rsidTr="00AB3740">
        <w:trPr>
          <w:trHeight w:val="132"/>
        </w:trPr>
        <w:tc>
          <w:tcPr>
            <w:tcW w:w="2756" w:type="dxa"/>
          </w:tcPr>
          <w:p w14:paraId="0A46B50A" w14:textId="3A4E8201" w:rsidR="006A396E" w:rsidRPr="0051709A" w:rsidRDefault="00D55299" w:rsidP="007C150B">
            <w:pPr>
              <w:jc w:val="both"/>
              <w:rPr>
                <w:rFonts w:ascii="Open Sans" w:hAnsi="Open Sans" w:cs="Open Sans"/>
                <w:b/>
                <w:bCs/>
                <w:sz w:val="20"/>
                <w:szCs w:val="20"/>
                <w:lang w:val="en-US"/>
              </w:rPr>
            </w:pPr>
            <w:r w:rsidRPr="0051709A">
              <w:rPr>
                <w:rFonts w:ascii="Open Sans" w:hAnsi="Open Sans" w:cs="Open Sans"/>
                <w:b/>
                <w:bCs/>
                <w:sz w:val="20"/>
                <w:szCs w:val="20"/>
                <w:lang w:val="en-US"/>
              </w:rPr>
              <w:t>Network Security</w:t>
            </w:r>
          </w:p>
        </w:tc>
        <w:tc>
          <w:tcPr>
            <w:tcW w:w="3675" w:type="dxa"/>
          </w:tcPr>
          <w:p w14:paraId="2660378B" w14:textId="77777777" w:rsidR="00C45A37" w:rsidRPr="00C45A37" w:rsidRDefault="00C45A37" w:rsidP="00C45A37">
            <w:pPr>
              <w:pStyle w:val="ListParagraph"/>
              <w:numPr>
                <w:ilvl w:val="0"/>
                <w:numId w:val="2"/>
              </w:numPr>
              <w:ind w:left="397" w:hanging="284"/>
              <w:jc w:val="both"/>
              <w:rPr>
                <w:rFonts w:ascii="Open Sans" w:hAnsi="Open Sans" w:cs="Open Sans"/>
                <w:sz w:val="20"/>
                <w:szCs w:val="20"/>
                <w:lang w:val="en-US"/>
              </w:rPr>
            </w:pPr>
            <w:r w:rsidRPr="00C45A37">
              <w:rPr>
                <w:rFonts w:ascii="Open Sans" w:hAnsi="Open Sans" w:cs="Open Sans"/>
                <w:sz w:val="20"/>
                <w:szCs w:val="20"/>
                <w:lang w:val="en-US"/>
              </w:rPr>
              <w:t>Awareness of security protocols to secure local and wide area networks.</w:t>
            </w:r>
          </w:p>
          <w:p w14:paraId="559BE772" w14:textId="543FA570" w:rsidR="006A396E" w:rsidRPr="00185D73" w:rsidRDefault="00C45A37" w:rsidP="00C45A37">
            <w:pPr>
              <w:pStyle w:val="ListParagraph"/>
              <w:numPr>
                <w:ilvl w:val="0"/>
                <w:numId w:val="2"/>
              </w:numPr>
              <w:ind w:left="397" w:hanging="284"/>
              <w:jc w:val="both"/>
              <w:rPr>
                <w:rFonts w:ascii="Open Sans" w:hAnsi="Open Sans" w:cs="Open Sans"/>
                <w:sz w:val="20"/>
                <w:szCs w:val="20"/>
                <w:lang w:val="en-US"/>
              </w:rPr>
            </w:pPr>
            <w:r w:rsidRPr="00C45A37">
              <w:rPr>
                <w:rFonts w:ascii="Open Sans" w:hAnsi="Open Sans" w:cs="Open Sans"/>
                <w:sz w:val="20"/>
                <w:szCs w:val="20"/>
                <w:lang w:val="en-US"/>
              </w:rPr>
              <w:lastRenderedPageBreak/>
              <w:t>Understanding of common types of attacks on network protocols and mitigation methods.</w:t>
            </w:r>
          </w:p>
        </w:tc>
        <w:tc>
          <w:tcPr>
            <w:tcW w:w="3677" w:type="dxa"/>
          </w:tcPr>
          <w:p w14:paraId="5EF3B68E" w14:textId="77777777" w:rsidR="00C45A37" w:rsidRPr="00C45A37" w:rsidRDefault="00C45A37" w:rsidP="00C45A37">
            <w:pPr>
              <w:pStyle w:val="ListParagraph"/>
              <w:numPr>
                <w:ilvl w:val="0"/>
                <w:numId w:val="2"/>
              </w:numPr>
              <w:ind w:left="397" w:hanging="284"/>
              <w:jc w:val="both"/>
              <w:rPr>
                <w:rFonts w:ascii="Open Sans" w:hAnsi="Open Sans" w:cs="Open Sans"/>
                <w:sz w:val="20"/>
                <w:szCs w:val="20"/>
                <w:lang w:val="en-US"/>
              </w:rPr>
            </w:pPr>
            <w:r w:rsidRPr="00C45A37">
              <w:rPr>
                <w:rFonts w:ascii="Open Sans" w:hAnsi="Open Sans" w:cs="Open Sans"/>
                <w:sz w:val="20"/>
                <w:szCs w:val="20"/>
                <w:lang w:val="en-US"/>
              </w:rPr>
              <w:lastRenderedPageBreak/>
              <w:t xml:space="preserve">Expertise in configuring and managing security protocols for </w:t>
            </w:r>
            <w:r w:rsidRPr="00C45A37">
              <w:rPr>
                <w:rFonts w:ascii="Open Sans" w:hAnsi="Open Sans" w:cs="Open Sans"/>
                <w:sz w:val="20"/>
                <w:szCs w:val="20"/>
                <w:lang w:val="en-US"/>
              </w:rPr>
              <w:lastRenderedPageBreak/>
              <w:t>optimal protection against cyber threats.</w:t>
            </w:r>
          </w:p>
          <w:p w14:paraId="590ADDB3" w14:textId="46AF60FE" w:rsidR="006A396E" w:rsidRPr="00185D73" w:rsidRDefault="00C45A37" w:rsidP="00C45A37">
            <w:pPr>
              <w:pStyle w:val="ListParagraph"/>
              <w:numPr>
                <w:ilvl w:val="0"/>
                <w:numId w:val="2"/>
              </w:numPr>
              <w:ind w:left="397" w:hanging="284"/>
              <w:jc w:val="both"/>
              <w:rPr>
                <w:rFonts w:ascii="Open Sans" w:hAnsi="Open Sans" w:cs="Open Sans"/>
                <w:sz w:val="20"/>
                <w:szCs w:val="20"/>
                <w:lang w:val="en-US"/>
              </w:rPr>
            </w:pPr>
            <w:r w:rsidRPr="00C45A37">
              <w:rPr>
                <w:rFonts w:ascii="Open Sans" w:hAnsi="Open Sans" w:cs="Open Sans"/>
                <w:sz w:val="20"/>
                <w:szCs w:val="20"/>
                <w:lang w:val="en-US"/>
              </w:rPr>
              <w:t>Proficiency in identifying and mitigating advanced network attacks using intrusion detection/prevention systems.</w:t>
            </w:r>
          </w:p>
        </w:tc>
        <w:tc>
          <w:tcPr>
            <w:tcW w:w="3217" w:type="dxa"/>
          </w:tcPr>
          <w:p w14:paraId="10E7FB57" w14:textId="6F72CBE7" w:rsidR="006A396E" w:rsidRPr="00185D73" w:rsidRDefault="00C45A37" w:rsidP="00C45A37">
            <w:pPr>
              <w:pStyle w:val="ListParagraph"/>
              <w:numPr>
                <w:ilvl w:val="0"/>
                <w:numId w:val="2"/>
              </w:numPr>
              <w:ind w:left="397" w:hanging="284"/>
              <w:jc w:val="both"/>
              <w:rPr>
                <w:rFonts w:ascii="Open Sans" w:hAnsi="Open Sans" w:cs="Open Sans"/>
                <w:sz w:val="20"/>
                <w:szCs w:val="20"/>
                <w:lang w:val="en-US"/>
              </w:rPr>
            </w:pPr>
            <w:r w:rsidRPr="00C45A37">
              <w:rPr>
                <w:rFonts w:ascii="Open Sans" w:hAnsi="Open Sans" w:cs="Open Sans"/>
                <w:sz w:val="20"/>
                <w:szCs w:val="20"/>
                <w:lang w:val="en-US"/>
              </w:rPr>
              <w:lastRenderedPageBreak/>
              <w:t xml:space="preserve">Application of network security knowledge in safeguarding digital assets </w:t>
            </w:r>
            <w:r w:rsidRPr="00C45A37">
              <w:rPr>
                <w:rFonts w:ascii="Open Sans" w:hAnsi="Open Sans" w:cs="Open Sans"/>
                <w:sz w:val="20"/>
                <w:szCs w:val="20"/>
                <w:lang w:val="en-US"/>
              </w:rPr>
              <w:lastRenderedPageBreak/>
              <w:t>and information in personal and professional contexts.</w:t>
            </w:r>
          </w:p>
        </w:tc>
        <w:tc>
          <w:tcPr>
            <w:tcW w:w="2063" w:type="dxa"/>
          </w:tcPr>
          <w:p w14:paraId="2EA1EDE2" w14:textId="1D64EC5D" w:rsidR="006A396E" w:rsidRPr="00185D73" w:rsidRDefault="004265B5" w:rsidP="007C150B">
            <w:pPr>
              <w:jc w:val="both"/>
              <w:rPr>
                <w:rFonts w:ascii="Open Sans" w:hAnsi="Open Sans" w:cs="Open Sans"/>
                <w:sz w:val="20"/>
                <w:szCs w:val="20"/>
                <w:lang w:val="en-US"/>
              </w:rPr>
            </w:pPr>
            <w:r>
              <w:rPr>
                <w:rFonts w:ascii="Open Sans" w:hAnsi="Open Sans" w:cs="Open Sans"/>
                <w:sz w:val="20"/>
                <w:szCs w:val="20"/>
                <w:lang w:val="en-US"/>
              </w:rPr>
              <w:lastRenderedPageBreak/>
              <w:t xml:space="preserve">Ability to enforce security </w:t>
            </w:r>
            <w:r w:rsidR="002B38E9">
              <w:rPr>
                <w:rFonts w:ascii="Open Sans" w:hAnsi="Open Sans" w:cs="Open Sans"/>
                <w:sz w:val="20"/>
                <w:szCs w:val="20"/>
                <w:lang w:val="en-US"/>
              </w:rPr>
              <w:t xml:space="preserve">measures </w:t>
            </w:r>
            <w:r w:rsidR="002B38E9">
              <w:rPr>
                <w:rFonts w:ascii="Open Sans" w:hAnsi="Open Sans" w:cs="Open Sans"/>
                <w:sz w:val="20"/>
                <w:szCs w:val="20"/>
                <w:lang w:val="en-US"/>
              </w:rPr>
              <w:lastRenderedPageBreak/>
              <w:t>at control and data plane levels.</w:t>
            </w:r>
          </w:p>
        </w:tc>
      </w:tr>
      <w:tr w:rsidR="00412A86" w:rsidRPr="00185D73" w14:paraId="5C5949D8" w14:textId="77777777" w:rsidTr="007352DE">
        <w:trPr>
          <w:trHeight w:val="132"/>
        </w:trPr>
        <w:tc>
          <w:tcPr>
            <w:tcW w:w="15388" w:type="dxa"/>
            <w:gridSpan w:val="5"/>
          </w:tcPr>
          <w:p w14:paraId="6CD256D0" w14:textId="4B44A266" w:rsidR="00412A86" w:rsidRPr="00185D73" w:rsidRDefault="00412A86" w:rsidP="0051709A">
            <w:pPr>
              <w:jc w:val="center"/>
              <w:rPr>
                <w:rFonts w:ascii="Open Sans" w:hAnsi="Open Sans" w:cs="Open Sans"/>
                <w:sz w:val="20"/>
                <w:szCs w:val="20"/>
                <w:lang w:val="en-US"/>
              </w:rPr>
            </w:pPr>
            <w:r w:rsidRPr="00412A86">
              <w:rPr>
                <w:rFonts w:ascii="Open Sans" w:hAnsi="Open Sans" w:cs="Open Sans"/>
                <w:b/>
                <w:bCs/>
                <w:sz w:val="20"/>
                <w:szCs w:val="20"/>
                <w:lang w:val="en-US"/>
              </w:rPr>
              <w:lastRenderedPageBreak/>
              <w:t>Network and System Operations</w:t>
            </w:r>
          </w:p>
        </w:tc>
      </w:tr>
      <w:tr w:rsidR="006A396E" w:rsidRPr="00185D73" w14:paraId="6DD2336F" w14:textId="77777777" w:rsidTr="00AB3740">
        <w:trPr>
          <w:trHeight w:val="132"/>
        </w:trPr>
        <w:tc>
          <w:tcPr>
            <w:tcW w:w="2756" w:type="dxa"/>
          </w:tcPr>
          <w:p w14:paraId="71301D91" w14:textId="5347C9C3" w:rsidR="006A396E" w:rsidRPr="0051709A" w:rsidRDefault="00C3448C" w:rsidP="007C150B">
            <w:pPr>
              <w:jc w:val="both"/>
              <w:rPr>
                <w:rFonts w:ascii="Open Sans" w:hAnsi="Open Sans" w:cs="Open Sans"/>
                <w:b/>
                <w:bCs/>
                <w:sz w:val="20"/>
                <w:szCs w:val="20"/>
                <w:lang w:val="en-US"/>
              </w:rPr>
            </w:pPr>
            <w:r w:rsidRPr="0051709A">
              <w:rPr>
                <w:rFonts w:ascii="Open Sans" w:hAnsi="Open Sans" w:cs="Open Sans"/>
                <w:b/>
                <w:bCs/>
                <w:sz w:val="20"/>
                <w:szCs w:val="20"/>
                <w:lang w:val="en-US"/>
              </w:rPr>
              <w:t>Application Protocol Operations</w:t>
            </w:r>
          </w:p>
        </w:tc>
        <w:tc>
          <w:tcPr>
            <w:tcW w:w="3675" w:type="dxa"/>
          </w:tcPr>
          <w:p w14:paraId="5DEB3544" w14:textId="4E9484D4" w:rsidR="006A396E" w:rsidRPr="00185D73" w:rsidRDefault="00E96846" w:rsidP="00E96846">
            <w:pPr>
              <w:pStyle w:val="ListParagraph"/>
              <w:numPr>
                <w:ilvl w:val="0"/>
                <w:numId w:val="2"/>
              </w:numPr>
              <w:ind w:left="397" w:hanging="284"/>
              <w:jc w:val="both"/>
              <w:rPr>
                <w:rFonts w:ascii="Open Sans" w:hAnsi="Open Sans" w:cs="Open Sans"/>
                <w:sz w:val="20"/>
                <w:szCs w:val="20"/>
                <w:lang w:val="en-US"/>
              </w:rPr>
            </w:pPr>
            <w:r w:rsidRPr="00E96846">
              <w:rPr>
                <w:rFonts w:ascii="Open Sans" w:hAnsi="Open Sans" w:cs="Open Sans"/>
                <w:sz w:val="20"/>
                <w:szCs w:val="20"/>
                <w:lang w:val="en-US"/>
              </w:rPr>
              <w:t>Understanding of the principles of common application protocols operations</w:t>
            </w:r>
          </w:p>
        </w:tc>
        <w:tc>
          <w:tcPr>
            <w:tcW w:w="3677" w:type="dxa"/>
          </w:tcPr>
          <w:p w14:paraId="236759A1" w14:textId="664B4CF5" w:rsidR="006A396E" w:rsidRPr="00185D73" w:rsidRDefault="00826709" w:rsidP="00826709">
            <w:pPr>
              <w:pStyle w:val="ListParagraph"/>
              <w:numPr>
                <w:ilvl w:val="0"/>
                <w:numId w:val="2"/>
              </w:numPr>
              <w:ind w:left="397" w:hanging="284"/>
              <w:jc w:val="both"/>
              <w:rPr>
                <w:rFonts w:ascii="Open Sans" w:hAnsi="Open Sans" w:cs="Open Sans"/>
                <w:sz w:val="20"/>
                <w:szCs w:val="20"/>
                <w:lang w:val="en-US"/>
              </w:rPr>
            </w:pPr>
            <w:r w:rsidRPr="00826709">
              <w:rPr>
                <w:rFonts w:ascii="Open Sans" w:hAnsi="Open Sans" w:cs="Open Sans"/>
                <w:sz w:val="20"/>
                <w:szCs w:val="20"/>
                <w:lang w:val="en-US"/>
              </w:rPr>
              <w:t>Proficiency in analyzing and troubleshooting complex issues related to application protocols operations.</w:t>
            </w:r>
          </w:p>
        </w:tc>
        <w:tc>
          <w:tcPr>
            <w:tcW w:w="3217" w:type="dxa"/>
          </w:tcPr>
          <w:p w14:paraId="4EE64CDB" w14:textId="6F8DBF87" w:rsidR="006A396E" w:rsidRPr="00185D73" w:rsidRDefault="00C36CBA" w:rsidP="00C36CBA">
            <w:pPr>
              <w:pStyle w:val="ListParagraph"/>
              <w:numPr>
                <w:ilvl w:val="0"/>
                <w:numId w:val="2"/>
              </w:numPr>
              <w:ind w:left="397" w:hanging="284"/>
              <w:jc w:val="both"/>
              <w:rPr>
                <w:rFonts w:ascii="Open Sans" w:hAnsi="Open Sans" w:cs="Open Sans"/>
                <w:sz w:val="20"/>
                <w:szCs w:val="20"/>
                <w:lang w:val="en-US"/>
              </w:rPr>
            </w:pPr>
            <w:r w:rsidRPr="00C36CBA">
              <w:rPr>
                <w:rFonts w:ascii="Open Sans" w:hAnsi="Open Sans" w:cs="Open Sans"/>
                <w:sz w:val="20"/>
                <w:szCs w:val="20"/>
                <w:lang w:val="en-US"/>
              </w:rPr>
              <w:t>Application of knowledge of application protocols operations in optimizing application performance across different systems and environments.</w:t>
            </w:r>
          </w:p>
        </w:tc>
        <w:tc>
          <w:tcPr>
            <w:tcW w:w="2063" w:type="dxa"/>
          </w:tcPr>
          <w:p w14:paraId="741F3F74" w14:textId="2FDDA299" w:rsidR="006A396E" w:rsidRPr="00185D73" w:rsidRDefault="002B0308" w:rsidP="002B0308">
            <w:pPr>
              <w:jc w:val="both"/>
              <w:rPr>
                <w:rFonts w:ascii="Open Sans" w:hAnsi="Open Sans" w:cs="Open Sans"/>
                <w:sz w:val="20"/>
                <w:szCs w:val="20"/>
                <w:lang w:val="en-US"/>
              </w:rPr>
            </w:pPr>
            <w:r w:rsidRPr="002B0308">
              <w:rPr>
                <w:rFonts w:ascii="Open Sans" w:hAnsi="Open Sans" w:cs="Open Sans"/>
                <w:sz w:val="20"/>
                <w:szCs w:val="20"/>
                <w:lang w:val="en-US"/>
              </w:rPr>
              <w:t>Evaluate</w:t>
            </w:r>
            <w:r w:rsidR="005702D8">
              <w:rPr>
                <w:rFonts w:ascii="Open Sans" w:hAnsi="Open Sans" w:cs="Open Sans"/>
                <w:sz w:val="20"/>
                <w:szCs w:val="20"/>
                <w:lang w:val="en-US"/>
              </w:rPr>
              <w:t>, assess and test</w:t>
            </w:r>
            <w:r w:rsidRPr="002B0308">
              <w:rPr>
                <w:rFonts w:ascii="Open Sans" w:hAnsi="Open Sans" w:cs="Open Sans"/>
                <w:sz w:val="20"/>
                <w:szCs w:val="20"/>
                <w:lang w:val="en-US"/>
              </w:rPr>
              <w:t xml:space="preserve"> </w:t>
            </w:r>
            <w:r w:rsidR="002E6B32">
              <w:rPr>
                <w:rFonts w:ascii="Open Sans" w:hAnsi="Open Sans" w:cs="Open Sans"/>
                <w:sz w:val="20"/>
                <w:szCs w:val="20"/>
                <w:lang w:val="en-US"/>
              </w:rPr>
              <w:t xml:space="preserve">advanced </w:t>
            </w:r>
            <w:r w:rsidRPr="002B0308">
              <w:rPr>
                <w:rFonts w:ascii="Open Sans" w:hAnsi="Open Sans" w:cs="Open Sans"/>
                <w:sz w:val="20"/>
                <w:szCs w:val="20"/>
                <w:lang w:val="en-US"/>
              </w:rPr>
              <w:t>networking service installation</w:t>
            </w:r>
            <w:r w:rsidR="00037EF0">
              <w:rPr>
                <w:rFonts w:ascii="Open Sans" w:hAnsi="Open Sans" w:cs="Open Sans"/>
                <w:sz w:val="20"/>
                <w:szCs w:val="20"/>
                <w:lang w:val="en-US"/>
              </w:rPr>
              <w:t>,</w:t>
            </w:r>
            <w:r>
              <w:rPr>
                <w:rFonts w:ascii="Open Sans" w:hAnsi="Open Sans" w:cs="Open Sans"/>
                <w:sz w:val="20"/>
                <w:szCs w:val="20"/>
                <w:lang w:val="en-US"/>
              </w:rPr>
              <w:t xml:space="preserve"> </w:t>
            </w:r>
            <w:r w:rsidR="002E6B32" w:rsidRPr="002B0308">
              <w:rPr>
                <w:rFonts w:ascii="Open Sans" w:hAnsi="Open Sans" w:cs="Open Sans"/>
                <w:sz w:val="20"/>
                <w:szCs w:val="20"/>
                <w:lang w:val="en-US"/>
              </w:rPr>
              <w:t xml:space="preserve">effectively </w:t>
            </w:r>
            <w:r w:rsidRPr="002B0308">
              <w:rPr>
                <w:rFonts w:ascii="Open Sans" w:hAnsi="Open Sans" w:cs="Open Sans"/>
                <w:sz w:val="20"/>
                <w:szCs w:val="20"/>
                <w:lang w:val="en-US"/>
              </w:rPr>
              <w:t>manag</w:t>
            </w:r>
            <w:r w:rsidR="002E6B32">
              <w:rPr>
                <w:rFonts w:ascii="Open Sans" w:hAnsi="Open Sans" w:cs="Open Sans"/>
                <w:sz w:val="20"/>
                <w:szCs w:val="20"/>
                <w:lang w:val="en-US"/>
              </w:rPr>
              <w:t xml:space="preserve">ing </w:t>
            </w:r>
            <w:r w:rsidR="002E6B32" w:rsidRPr="002B0308">
              <w:rPr>
                <w:rFonts w:ascii="Open Sans" w:hAnsi="Open Sans" w:cs="Open Sans"/>
                <w:sz w:val="20"/>
                <w:szCs w:val="20"/>
                <w:lang w:val="en-US"/>
              </w:rPr>
              <w:t>IT infrastructure resources</w:t>
            </w:r>
            <w:r w:rsidR="00037EF0">
              <w:rPr>
                <w:rFonts w:ascii="Open Sans" w:hAnsi="Open Sans" w:cs="Open Sans"/>
                <w:sz w:val="20"/>
                <w:szCs w:val="20"/>
                <w:lang w:val="en-US"/>
              </w:rPr>
              <w:t xml:space="preserve"> &amp;</w:t>
            </w:r>
            <w:r w:rsidR="002E6B32">
              <w:rPr>
                <w:rFonts w:ascii="Open Sans" w:hAnsi="Open Sans" w:cs="Open Sans"/>
                <w:sz w:val="20"/>
                <w:szCs w:val="20"/>
                <w:lang w:val="en-US"/>
              </w:rPr>
              <w:t xml:space="preserve"> its </w:t>
            </w:r>
            <w:r w:rsidRPr="002B0308">
              <w:rPr>
                <w:rFonts w:ascii="Open Sans" w:hAnsi="Open Sans" w:cs="Open Sans"/>
                <w:sz w:val="20"/>
                <w:szCs w:val="20"/>
                <w:lang w:val="en-US"/>
              </w:rPr>
              <w:t>security protocols.</w:t>
            </w:r>
          </w:p>
        </w:tc>
      </w:tr>
      <w:tr w:rsidR="006A396E" w:rsidRPr="00185D73" w14:paraId="4765BF4E" w14:textId="77777777" w:rsidTr="00AB3740">
        <w:trPr>
          <w:trHeight w:val="132"/>
        </w:trPr>
        <w:tc>
          <w:tcPr>
            <w:tcW w:w="2756" w:type="dxa"/>
          </w:tcPr>
          <w:p w14:paraId="02AFA02B" w14:textId="5770820F" w:rsidR="006A396E" w:rsidRPr="0051709A" w:rsidRDefault="007C5B06" w:rsidP="007C150B">
            <w:pPr>
              <w:jc w:val="both"/>
              <w:rPr>
                <w:rFonts w:ascii="Open Sans" w:hAnsi="Open Sans" w:cs="Open Sans"/>
                <w:b/>
                <w:bCs/>
                <w:sz w:val="20"/>
                <w:szCs w:val="20"/>
                <w:lang w:val="en-US"/>
              </w:rPr>
            </w:pPr>
            <w:r w:rsidRPr="0051709A">
              <w:rPr>
                <w:rFonts w:ascii="Open Sans" w:hAnsi="Open Sans" w:cs="Open Sans"/>
                <w:b/>
                <w:bCs/>
                <w:sz w:val="20"/>
                <w:szCs w:val="20"/>
                <w:lang w:val="en-US"/>
              </w:rPr>
              <w:t>Application Delivery Models</w:t>
            </w:r>
          </w:p>
        </w:tc>
        <w:tc>
          <w:tcPr>
            <w:tcW w:w="3675" w:type="dxa"/>
          </w:tcPr>
          <w:p w14:paraId="26A041CD" w14:textId="601031E4" w:rsidR="006A396E" w:rsidRPr="00185D73" w:rsidRDefault="00B210CB" w:rsidP="00AB1FE1">
            <w:pPr>
              <w:pStyle w:val="ListParagraph"/>
              <w:numPr>
                <w:ilvl w:val="0"/>
                <w:numId w:val="2"/>
              </w:numPr>
              <w:ind w:left="397" w:hanging="284"/>
              <w:jc w:val="both"/>
              <w:rPr>
                <w:rFonts w:ascii="Open Sans" w:hAnsi="Open Sans" w:cs="Open Sans"/>
                <w:sz w:val="20"/>
                <w:szCs w:val="20"/>
                <w:lang w:val="en-US"/>
              </w:rPr>
            </w:pPr>
            <w:r w:rsidRPr="00B210CB">
              <w:rPr>
                <w:rFonts w:ascii="Open Sans" w:hAnsi="Open Sans" w:cs="Open Sans"/>
                <w:sz w:val="20"/>
                <w:szCs w:val="20"/>
                <w:lang w:val="en-US"/>
              </w:rPr>
              <w:t>Familiarity with modern application delivery models.</w:t>
            </w:r>
          </w:p>
        </w:tc>
        <w:tc>
          <w:tcPr>
            <w:tcW w:w="3677" w:type="dxa"/>
          </w:tcPr>
          <w:p w14:paraId="6D092772" w14:textId="352C1ABB" w:rsidR="006A396E" w:rsidRPr="00185D73" w:rsidRDefault="00B210CB" w:rsidP="00AB1594">
            <w:pPr>
              <w:pStyle w:val="ListParagraph"/>
              <w:numPr>
                <w:ilvl w:val="0"/>
                <w:numId w:val="2"/>
              </w:numPr>
              <w:ind w:left="397" w:hanging="284"/>
              <w:jc w:val="both"/>
              <w:rPr>
                <w:rFonts w:ascii="Open Sans" w:hAnsi="Open Sans" w:cs="Open Sans"/>
                <w:sz w:val="20"/>
                <w:szCs w:val="20"/>
                <w:lang w:val="en-US"/>
              </w:rPr>
            </w:pPr>
            <w:r w:rsidRPr="00B210CB">
              <w:rPr>
                <w:rFonts w:ascii="Open Sans" w:hAnsi="Open Sans" w:cs="Open Sans"/>
                <w:sz w:val="20"/>
                <w:szCs w:val="20"/>
                <w:lang w:val="en-US"/>
              </w:rPr>
              <w:t>Expertise in implementing advanced application delivery strategies such as microservices architecture or serverless computing.</w:t>
            </w:r>
          </w:p>
        </w:tc>
        <w:tc>
          <w:tcPr>
            <w:tcW w:w="3217" w:type="dxa"/>
          </w:tcPr>
          <w:p w14:paraId="133B2652" w14:textId="2C7D0B52" w:rsidR="006A396E" w:rsidRPr="00185D73" w:rsidRDefault="00AB1594" w:rsidP="00AB1594">
            <w:pPr>
              <w:pStyle w:val="ListParagraph"/>
              <w:numPr>
                <w:ilvl w:val="0"/>
                <w:numId w:val="2"/>
              </w:numPr>
              <w:ind w:left="397" w:hanging="284"/>
              <w:jc w:val="both"/>
              <w:rPr>
                <w:rFonts w:ascii="Open Sans" w:hAnsi="Open Sans" w:cs="Open Sans"/>
                <w:sz w:val="20"/>
                <w:szCs w:val="20"/>
                <w:lang w:val="en-US"/>
              </w:rPr>
            </w:pPr>
            <w:r w:rsidRPr="00AB1594">
              <w:rPr>
                <w:rFonts w:ascii="Open Sans" w:hAnsi="Open Sans" w:cs="Open Sans"/>
                <w:sz w:val="20"/>
                <w:szCs w:val="20"/>
                <w:lang w:val="en-US"/>
              </w:rPr>
              <w:t>Application of modern application delivery models in designing and deploying scalable and efficient applications in various organizational contexts.</w:t>
            </w:r>
          </w:p>
        </w:tc>
        <w:tc>
          <w:tcPr>
            <w:tcW w:w="2063" w:type="dxa"/>
          </w:tcPr>
          <w:p w14:paraId="5F39CC76" w14:textId="58D2A26C" w:rsidR="006A396E" w:rsidRPr="00185D73" w:rsidRDefault="00037EF0" w:rsidP="00037EF0">
            <w:pPr>
              <w:jc w:val="both"/>
              <w:rPr>
                <w:rFonts w:ascii="Open Sans" w:hAnsi="Open Sans" w:cs="Open Sans"/>
                <w:sz w:val="20"/>
                <w:szCs w:val="20"/>
                <w:lang w:val="en-US"/>
              </w:rPr>
            </w:pPr>
            <w:r w:rsidRPr="00037EF0">
              <w:rPr>
                <w:rFonts w:ascii="Open Sans" w:hAnsi="Open Sans" w:cs="Open Sans"/>
                <w:sz w:val="20"/>
                <w:szCs w:val="20"/>
                <w:lang w:val="en-US"/>
              </w:rPr>
              <w:t xml:space="preserve">Assess </w:t>
            </w:r>
            <w:r w:rsidR="005C13D9">
              <w:rPr>
                <w:rFonts w:ascii="Open Sans" w:hAnsi="Open Sans" w:cs="Open Sans"/>
                <w:sz w:val="20"/>
                <w:szCs w:val="20"/>
                <w:lang w:val="en-US"/>
              </w:rPr>
              <w:t xml:space="preserve">advanced </w:t>
            </w:r>
            <w:r w:rsidR="000D7D8D">
              <w:rPr>
                <w:rFonts w:ascii="Open Sans" w:hAnsi="Open Sans" w:cs="Open Sans"/>
                <w:sz w:val="20"/>
                <w:szCs w:val="20"/>
                <w:lang w:val="en-US"/>
              </w:rPr>
              <w:t xml:space="preserve">service </w:t>
            </w:r>
            <w:r w:rsidRPr="00037EF0">
              <w:rPr>
                <w:rFonts w:ascii="Open Sans" w:hAnsi="Open Sans" w:cs="Open Sans"/>
                <w:sz w:val="20"/>
                <w:szCs w:val="20"/>
                <w:lang w:val="en-US"/>
              </w:rPr>
              <w:t>deployment</w:t>
            </w:r>
            <w:r w:rsidR="000D7D8D">
              <w:rPr>
                <w:rFonts w:ascii="Open Sans" w:hAnsi="Open Sans" w:cs="Open Sans"/>
                <w:sz w:val="20"/>
                <w:szCs w:val="20"/>
                <w:lang w:val="en-US"/>
              </w:rPr>
              <w:t>,</w:t>
            </w:r>
            <w:r w:rsidR="0096745A">
              <w:rPr>
                <w:rFonts w:ascii="Open Sans" w:hAnsi="Open Sans" w:cs="Open Sans"/>
                <w:sz w:val="20"/>
                <w:szCs w:val="20"/>
                <w:lang w:val="en-US"/>
              </w:rPr>
              <w:t xml:space="preserve"> </w:t>
            </w:r>
            <w:r w:rsidRPr="00037EF0">
              <w:rPr>
                <w:rFonts w:ascii="Open Sans" w:hAnsi="Open Sans" w:cs="Open Sans"/>
                <w:sz w:val="20"/>
                <w:szCs w:val="20"/>
                <w:lang w:val="en-US"/>
              </w:rPr>
              <w:t>configur</w:t>
            </w:r>
            <w:r w:rsidR="0096745A">
              <w:rPr>
                <w:rFonts w:ascii="Open Sans" w:hAnsi="Open Sans" w:cs="Open Sans"/>
                <w:sz w:val="20"/>
                <w:szCs w:val="20"/>
                <w:lang w:val="en-US"/>
              </w:rPr>
              <w:t>e</w:t>
            </w:r>
            <w:r w:rsidRPr="00037EF0">
              <w:rPr>
                <w:rFonts w:ascii="Open Sans" w:hAnsi="Open Sans" w:cs="Open Sans"/>
                <w:sz w:val="20"/>
                <w:szCs w:val="20"/>
                <w:lang w:val="en-US"/>
              </w:rPr>
              <w:t xml:space="preserve"> core application components</w:t>
            </w:r>
            <w:r w:rsidR="0096745A">
              <w:rPr>
                <w:rFonts w:ascii="Open Sans" w:hAnsi="Open Sans" w:cs="Open Sans"/>
                <w:sz w:val="20"/>
                <w:szCs w:val="20"/>
                <w:lang w:val="en-US"/>
              </w:rPr>
              <w:t xml:space="preserve"> and the</w:t>
            </w:r>
            <w:r w:rsidRPr="00037EF0">
              <w:rPr>
                <w:rFonts w:ascii="Open Sans" w:hAnsi="Open Sans" w:cs="Open Sans"/>
                <w:sz w:val="20"/>
                <w:szCs w:val="20"/>
                <w:lang w:val="en-US"/>
              </w:rPr>
              <w:t xml:space="preserve"> ability to design scalable application delivery models.</w:t>
            </w:r>
          </w:p>
        </w:tc>
      </w:tr>
      <w:tr w:rsidR="006A396E" w:rsidRPr="00185D73" w14:paraId="635DC473" w14:textId="77777777" w:rsidTr="00AB3740">
        <w:trPr>
          <w:trHeight w:val="132"/>
        </w:trPr>
        <w:tc>
          <w:tcPr>
            <w:tcW w:w="2756" w:type="dxa"/>
          </w:tcPr>
          <w:p w14:paraId="3668647F" w14:textId="2D62BC2C" w:rsidR="006A396E" w:rsidRPr="0051709A" w:rsidRDefault="001C30CE" w:rsidP="001C30CE">
            <w:pPr>
              <w:jc w:val="both"/>
              <w:rPr>
                <w:rFonts w:ascii="Open Sans" w:hAnsi="Open Sans" w:cs="Open Sans"/>
                <w:b/>
                <w:bCs/>
                <w:sz w:val="20"/>
                <w:szCs w:val="20"/>
                <w:lang w:val="en-US"/>
              </w:rPr>
            </w:pPr>
            <w:r w:rsidRPr="0051709A">
              <w:rPr>
                <w:rFonts w:ascii="Open Sans" w:hAnsi="Open Sans" w:cs="Open Sans"/>
                <w:b/>
                <w:bCs/>
                <w:sz w:val="20"/>
                <w:szCs w:val="20"/>
                <w:lang w:val="en-US"/>
              </w:rPr>
              <w:t>Dependency Management</w:t>
            </w:r>
          </w:p>
        </w:tc>
        <w:tc>
          <w:tcPr>
            <w:tcW w:w="3675" w:type="dxa"/>
          </w:tcPr>
          <w:p w14:paraId="5DE42ABC" w14:textId="40A0E0F4" w:rsidR="006A396E" w:rsidRPr="00185D73" w:rsidRDefault="00AB1FE1" w:rsidP="00AB1FE1">
            <w:pPr>
              <w:pStyle w:val="ListParagraph"/>
              <w:numPr>
                <w:ilvl w:val="0"/>
                <w:numId w:val="2"/>
              </w:numPr>
              <w:ind w:left="397" w:hanging="284"/>
              <w:jc w:val="both"/>
              <w:rPr>
                <w:rFonts w:ascii="Open Sans" w:hAnsi="Open Sans" w:cs="Open Sans"/>
                <w:sz w:val="20"/>
                <w:szCs w:val="20"/>
                <w:lang w:val="en-US"/>
              </w:rPr>
            </w:pPr>
            <w:r w:rsidRPr="00AB1FE1">
              <w:rPr>
                <w:rFonts w:ascii="Open Sans" w:hAnsi="Open Sans" w:cs="Open Sans"/>
                <w:sz w:val="20"/>
                <w:szCs w:val="20"/>
                <w:lang w:val="en-US"/>
              </w:rPr>
              <w:t>Understanding of the dependency structure between different groups of services, applications, and systems.</w:t>
            </w:r>
          </w:p>
        </w:tc>
        <w:tc>
          <w:tcPr>
            <w:tcW w:w="3677" w:type="dxa"/>
          </w:tcPr>
          <w:p w14:paraId="15485CE5" w14:textId="121B541C" w:rsidR="006A396E" w:rsidRPr="00185D73" w:rsidRDefault="00AB1FE1" w:rsidP="00AB1FE1">
            <w:pPr>
              <w:pStyle w:val="ListParagraph"/>
              <w:numPr>
                <w:ilvl w:val="0"/>
                <w:numId w:val="2"/>
              </w:numPr>
              <w:ind w:left="397" w:hanging="284"/>
              <w:jc w:val="both"/>
              <w:rPr>
                <w:rFonts w:ascii="Open Sans" w:hAnsi="Open Sans" w:cs="Open Sans"/>
                <w:sz w:val="20"/>
                <w:szCs w:val="20"/>
                <w:lang w:val="en-US"/>
              </w:rPr>
            </w:pPr>
            <w:r w:rsidRPr="00AB1FE1">
              <w:rPr>
                <w:rFonts w:ascii="Open Sans" w:hAnsi="Open Sans" w:cs="Open Sans"/>
                <w:sz w:val="20"/>
                <w:szCs w:val="20"/>
                <w:lang w:val="en-US"/>
              </w:rPr>
              <w:t>Proficiency in managing and optimizing complex dependencies in large-scale enterprise environments.</w:t>
            </w:r>
          </w:p>
        </w:tc>
        <w:tc>
          <w:tcPr>
            <w:tcW w:w="3217" w:type="dxa"/>
          </w:tcPr>
          <w:p w14:paraId="14207491" w14:textId="5E38BCBA" w:rsidR="00AB1FE1" w:rsidRPr="003E1723" w:rsidRDefault="00AB1FE1" w:rsidP="003E1723">
            <w:pPr>
              <w:pStyle w:val="ListParagraph"/>
              <w:numPr>
                <w:ilvl w:val="0"/>
                <w:numId w:val="2"/>
              </w:numPr>
              <w:ind w:left="397" w:hanging="284"/>
              <w:jc w:val="both"/>
              <w:rPr>
                <w:rFonts w:ascii="Open Sans" w:hAnsi="Open Sans" w:cs="Open Sans"/>
                <w:sz w:val="20"/>
                <w:szCs w:val="20"/>
                <w:lang w:val="en-US"/>
              </w:rPr>
            </w:pPr>
            <w:r w:rsidRPr="00AB1FE1">
              <w:rPr>
                <w:rFonts w:ascii="Open Sans" w:hAnsi="Open Sans" w:cs="Open Sans"/>
                <w:sz w:val="20"/>
                <w:szCs w:val="20"/>
                <w:lang w:val="en-US"/>
              </w:rPr>
              <w:t>Application of dependency management techniques in designing and optimizing inter</w:t>
            </w:r>
            <w:r w:rsidR="00312FF2">
              <w:rPr>
                <w:rFonts w:ascii="Open Sans" w:hAnsi="Open Sans" w:cs="Open Sans"/>
                <w:sz w:val="20"/>
                <w:szCs w:val="20"/>
                <w:lang w:val="en-US"/>
              </w:rPr>
              <w:t>-</w:t>
            </w:r>
            <w:r w:rsidRPr="00AB1FE1">
              <w:rPr>
                <w:rFonts w:ascii="Open Sans" w:hAnsi="Open Sans" w:cs="Open Sans"/>
                <w:sz w:val="20"/>
                <w:szCs w:val="20"/>
                <w:lang w:val="en-US"/>
              </w:rPr>
              <w:t xml:space="preserve">dependent systems and applications across various </w:t>
            </w:r>
            <w:r w:rsidR="00312FF2">
              <w:rPr>
                <w:rFonts w:ascii="Open Sans" w:hAnsi="Open Sans" w:cs="Open Sans"/>
                <w:sz w:val="20"/>
                <w:szCs w:val="20"/>
                <w:lang w:val="en-US"/>
              </w:rPr>
              <w:t>environments</w:t>
            </w:r>
            <w:r w:rsidRPr="00AB1FE1">
              <w:rPr>
                <w:rFonts w:ascii="Open Sans" w:hAnsi="Open Sans" w:cs="Open Sans"/>
                <w:sz w:val="20"/>
                <w:szCs w:val="20"/>
                <w:lang w:val="en-US"/>
              </w:rPr>
              <w:t>.</w:t>
            </w:r>
          </w:p>
        </w:tc>
        <w:tc>
          <w:tcPr>
            <w:tcW w:w="2063" w:type="dxa"/>
          </w:tcPr>
          <w:p w14:paraId="3C249B12" w14:textId="4932584E" w:rsidR="006A396E" w:rsidRPr="00185D73" w:rsidRDefault="000B4332" w:rsidP="008F2441">
            <w:pPr>
              <w:jc w:val="both"/>
              <w:rPr>
                <w:rFonts w:ascii="Open Sans" w:hAnsi="Open Sans" w:cs="Open Sans"/>
                <w:sz w:val="20"/>
                <w:szCs w:val="20"/>
                <w:lang w:val="en-US"/>
              </w:rPr>
            </w:pPr>
            <w:r>
              <w:rPr>
                <w:rFonts w:ascii="Open Sans" w:hAnsi="Open Sans" w:cs="Open Sans"/>
                <w:sz w:val="20"/>
                <w:szCs w:val="20"/>
                <w:lang w:val="en-US"/>
              </w:rPr>
              <w:t xml:space="preserve">Ability to design a robust </w:t>
            </w:r>
            <w:r w:rsidR="006844CD" w:rsidRPr="006844CD">
              <w:rPr>
                <w:rFonts w:ascii="Open Sans" w:hAnsi="Open Sans" w:cs="Open Sans"/>
                <w:sz w:val="20"/>
                <w:szCs w:val="20"/>
                <w:lang w:val="en-US"/>
              </w:rPr>
              <w:t>backup system</w:t>
            </w:r>
            <w:r w:rsidR="00396979">
              <w:rPr>
                <w:rFonts w:ascii="Open Sans" w:hAnsi="Open Sans" w:cs="Open Sans"/>
                <w:sz w:val="20"/>
                <w:szCs w:val="20"/>
                <w:lang w:val="en-US"/>
              </w:rPr>
              <w:t>, manage dependencies</w:t>
            </w:r>
            <w:r w:rsidR="008F2441">
              <w:rPr>
                <w:rFonts w:ascii="Open Sans" w:hAnsi="Open Sans" w:cs="Open Sans"/>
                <w:sz w:val="20"/>
                <w:szCs w:val="20"/>
                <w:lang w:val="en-US"/>
              </w:rPr>
              <w:t xml:space="preserve"> </w:t>
            </w:r>
            <w:r w:rsidR="006844CD" w:rsidRPr="006844CD">
              <w:rPr>
                <w:rFonts w:ascii="Open Sans" w:hAnsi="Open Sans" w:cs="Open Sans"/>
                <w:sz w:val="20"/>
                <w:szCs w:val="20"/>
                <w:lang w:val="en-US"/>
              </w:rPr>
              <w:t>and adapt strategies across environments.</w:t>
            </w:r>
          </w:p>
        </w:tc>
      </w:tr>
      <w:tr w:rsidR="00370B89" w:rsidRPr="00185D73" w14:paraId="0765BA71" w14:textId="77777777" w:rsidTr="009139C3">
        <w:trPr>
          <w:trHeight w:val="132"/>
        </w:trPr>
        <w:tc>
          <w:tcPr>
            <w:tcW w:w="15388" w:type="dxa"/>
            <w:gridSpan w:val="5"/>
          </w:tcPr>
          <w:p w14:paraId="75E904B0" w14:textId="45C44C93" w:rsidR="00370B89" w:rsidRPr="0051709A" w:rsidRDefault="00370B89" w:rsidP="0051709A">
            <w:pPr>
              <w:jc w:val="center"/>
              <w:rPr>
                <w:rFonts w:ascii="Open Sans" w:hAnsi="Open Sans" w:cs="Open Sans"/>
                <w:b/>
                <w:bCs/>
                <w:sz w:val="20"/>
                <w:szCs w:val="20"/>
                <w:lang w:val="en-US"/>
              </w:rPr>
            </w:pPr>
            <w:r w:rsidRPr="0051709A">
              <w:rPr>
                <w:rFonts w:ascii="Open Sans" w:hAnsi="Open Sans" w:cs="Open Sans"/>
                <w:b/>
                <w:bCs/>
                <w:sz w:val="20"/>
                <w:szCs w:val="20"/>
                <w:lang w:val="en-US"/>
              </w:rPr>
              <w:t>Infrastructure Automation</w:t>
            </w:r>
          </w:p>
        </w:tc>
      </w:tr>
      <w:tr w:rsidR="0030512D" w:rsidRPr="00185D73" w14:paraId="2EDC14AE" w14:textId="77777777" w:rsidTr="00AB3740">
        <w:trPr>
          <w:trHeight w:val="132"/>
        </w:trPr>
        <w:tc>
          <w:tcPr>
            <w:tcW w:w="2756" w:type="dxa"/>
          </w:tcPr>
          <w:p w14:paraId="1F088AC9" w14:textId="56184A5E" w:rsidR="0030512D" w:rsidRPr="0051709A" w:rsidRDefault="0030512D" w:rsidP="007C150B">
            <w:pPr>
              <w:jc w:val="both"/>
              <w:rPr>
                <w:rFonts w:ascii="Open Sans" w:hAnsi="Open Sans" w:cs="Open Sans"/>
                <w:b/>
                <w:bCs/>
                <w:sz w:val="20"/>
                <w:szCs w:val="20"/>
                <w:lang w:val="en-US"/>
              </w:rPr>
            </w:pPr>
            <w:r w:rsidRPr="0051709A">
              <w:rPr>
                <w:rFonts w:ascii="Open Sans" w:hAnsi="Open Sans" w:cs="Open Sans"/>
                <w:b/>
                <w:bCs/>
                <w:sz w:val="20"/>
                <w:szCs w:val="20"/>
                <w:lang w:val="en-US"/>
              </w:rPr>
              <w:t>CI/CD</w:t>
            </w:r>
          </w:p>
        </w:tc>
        <w:tc>
          <w:tcPr>
            <w:tcW w:w="3675" w:type="dxa"/>
          </w:tcPr>
          <w:p w14:paraId="6819FC16" w14:textId="77777777" w:rsidR="0030512D" w:rsidRPr="00FF5D4C" w:rsidRDefault="0030512D" w:rsidP="00E926EE">
            <w:pPr>
              <w:pStyle w:val="ListParagraph"/>
              <w:numPr>
                <w:ilvl w:val="0"/>
                <w:numId w:val="2"/>
              </w:numPr>
              <w:ind w:left="397" w:hanging="284"/>
              <w:jc w:val="both"/>
              <w:rPr>
                <w:rFonts w:ascii="Open Sans" w:hAnsi="Open Sans" w:cs="Open Sans"/>
                <w:sz w:val="20"/>
                <w:szCs w:val="20"/>
                <w:lang w:val="en-US"/>
              </w:rPr>
            </w:pPr>
            <w:r w:rsidRPr="00FF5D4C">
              <w:rPr>
                <w:rFonts w:ascii="Open Sans" w:hAnsi="Open Sans" w:cs="Open Sans"/>
                <w:sz w:val="20"/>
                <w:szCs w:val="20"/>
                <w:lang w:val="en-US"/>
              </w:rPr>
              <w:t xml:space="preserve">Understanding the basic concepts and principles of continuous integration (CI) and </w:t>
            </w:r>
            <w:r w:rsidRPr="00FF5D4C">
              <w:rPr>
                <w:rFonts w:ascii="Open Sans" w:hAnsi="Open Sans" w:cs="Open Sans"/>
                <w:sz w:val="20"/>
                <w:szCs w:val="20"/>
                <w:lang w:val="en-US"/>
              </w:rPr>
              <w:lastRenderedPageBreak/>
              <w:t>continuous delivery/deployment (CD) pipelines.</w:t>
            </w:r>
          </w:p>
          <w:p w14:paraId="25C0FFBD" w14:textId="47E8B700" w:rsidR="0030512D" w:rsidRPr="00185D73" w:rsidRDefault="0030512D" w:rsidP="00E926EE">
            <w:pPr>
              <w:pStyle w:val="ListParagraph"/>
              <w:numPr>
                <w:ilvl w:val="0"/>
                <w:numId w:val="2"/>
              </w:numPr>
              <w:ind w:left="397" w:hanging="284"/>
              <w:jc w:val="both"/>
              <w:rPr>
                <w:rFonts w:ascii="Open Sans" w:hAnsi="Open Sans" w:cs="Open Sans"/>
                <w:sz w:val="20"/>
                <w:szCs w:val="20"/>
                <w:lang w:val="en-US"/>
              </w:rPr>
            </w:pPr>
            <w:r w:rsidRPr="00FF5D4C">
              <w:rPr>
                <w:rFonts w:ascii="Open Sans" w:hAnsi="Open Sans" w:cs="Open Sans"/>
                <w:sz w:val="20"/>
                <w:szCs w:val="20"/>
                <w:lang w:val="en-US"/>
              </w:rPr>
              <w:t>Knowledge of the benefits of automating the software development and deployment process.</w:t>
            </w:r>
          </w:p>
        </w:tc>
        <w:tc>
          <w:tcPr>
            <w:tcW w:w="3677" w:type="dxa"/>
          </w:tcPr>
          <w:p w14:paraId="2A280947" w14:textId="3F09A37F" w:rsidR="0030512D" w:rsidRPr="00E926EE" w:rsidRDefault="0030512D" w:rsidP="00E926EE">
            <w:pPr>
              <w:pStyle w:val="ListParagraph"/>
              <w:numPr>
                <w:ilvl w:val="0"/>
                <w:numId w:val="2"/>
              </w:numPr>
              <w:ind w:left="397" w:hanging="284"/>
              <w:jc w:val="both"/>
              <w:rPr>
                <w:rFonts w:ascii="Open Sans" w:hAnsi="Open Sans" w:cs="Open Sans"/>
                <w:sz w:val="20"/>
                <w:szCs w:val="20"/>
                <w:lang w:val="en-US"/>
              </w:rPr>
            </w:pPr>
            <w:r w:rsidRPr="00E926EE">
              <w:rPr>
                <w:rFonts w:ascii="Open Sans" w:hAnsi="Open Sans" w:cs="Open Sans"/>
                <w:sz w:val="20"/>
                <w:szCs w:val="20"/>
                <w:lang w:val="en-US"/>
              </w:rPr>
              <w:lastRenderedPageBreak/>
              <w:t>Proficiency in designing and implementing CI/CD pipelines tailored to specific requirements.</w:t>
            </w:r>
          </w:p>
          <w:p w14:paraId="781FAA68" w14:textId="0A54E95E" w:rsidR="0030512D" w:rsidRPr="00185D73" w:rsidRDefault="0030512D" w:rsidP="00E926EE">
            <w:pPr>
              <w:pStyle w:val="ListParagraph"/>
              <w:numPr>
                <w:ilvl w:val="0"/>
                <w:numId w:val="2"/>
              </w:numPr>
              <w:ind w:left="397" w:hanging="284"/>
              <w:jc w:val="both"/>
              <w:rPr>
                <w:rFonts w:ascii="Open Sans" w:hAnsi="Open Sans" w:cs="Open Sans"/>
                <w:sz w:val="20"/>
                <w:szCs w:val="20"/>
                <w:lang w:val="en-US"/>
              </w:rPr>
            </w:pPr>
            <w:r>
              <w:rPr>
                <w:rFonts w:ascii="Open Sans" w:hAnsi="Open Sans" w:cs="Open Sans"/>
                <w:sz w:val="20"/>
                <w:szCs w:val="20"/>
                <w:lang w:val="en-US"/>
              </w:rPr>
              <w:lastRenderedPageBreak/>
              <w:t xml:space="preserve">In-depth knowledge </w:t>
            </w:r>
            <w:r w:rsidRPr="00E926EE">
              <w:rPr>
                <w:rFonts w:ascii="Open Sans" w:hAnsi="Open Sans" w:cs="Open Sans"/>
                <w:sz w:val="20"/>
                <w:szCs w:val="20"/>
                <w:lang w:val="en-US"/>
              </w:rPr>
              <w:t>in integrating various automation tools and technologies to optimize CI/CD processes.</w:t>
            </w:r>
          </w:p>
        </w:tc>
        <w:tc>
          <w:tcPr>
            <w:tcW w:w="3217" w:type="dxa"/>
          </w:tcPr>
          <w:p w14:paraId="71D9532F" w14:textId="2F4CAC82" w:rsidR="0030512D" w:rsidRPr="00185D73" w:rsidRDefault="0030512D" w:rsidP="00E926EE">
            <w:pPr>
              <w:pStyle w:val="ListParagraph"/>
              <w:numPr>
                <w:ilvl w:val="0"/>
                <w:numId w:val="2"/>
              </w:numPr>
              <w:ind w:left="397" w:hanging="284"/>
              <w:jc w:val="both"/>
              <w:rPr>
                <w:rFonts w:ascii="Open Sans" w:hAnsi="Open Sans" w:cs="Open Sans"/>
                <w:sz w:val="20"/>
                <w:szCs w:val="20"/>
                <w:lang w:val="en-US"/>
              </w:rPr>
            </w:pPr>
            <w:r w:rsidRPr="00E926EE">
              <w:rPr>
                <w:rFonts w:ascii="Open Sans" w:hAnsi="Open Sans" w:cs="Open Sans"/>
                <w:sz w:val="20"/>
                <w:szCs w:val="20"/>
                <w:lang w:val="en-US"/>
              </w:rPr>
              <w:lastRenderedPageBreak/>
              <w:t xml:space="preserve">Ability to adapt CI/CD principles and methodologies across </w:t>
            </w:r>
            <w:r w:rsidRPr="00E926EE">
              <w:rPr>
                <w:rFonts w:ascii="Open Sans" w:hAnsi="Open Sans" w:cs="Open Sans"/>
                <w:sz w:val="20"/>
                <w:szCs w:val="20"/>
                <w:lang w:val="en-US"/>
              </w:rPr>
              <w:lastRenderedPageBreak/>
              <w:t>different projects and organizational contexts.</w:t>
            </w:r>
          </w:p>
        </w:tc>
        <w:tc>
          <w:tcPr>
            <w:tcW w:w="2063" w:type="dxa"/>
            <w:vMerge w:val="restart"/>
          </w:tcPr>
          <w:p w14:paraId="39593892" w14:textId="76D2061B" w:rsidR="0030512D" w:rsidRPr="00185D73" w:rsidRDefault="0030512D" w:rsidP="007C150B">
            <w:pPr>
              <w:jc w:val="both"/>
              <w:rPr>
                <w:rFonts w:ascii="Open Sans" w:hAnsi="Open Sans" w:cs="Open Sans"/>
                <w:sz w:val="20"/>
                <w:szCs w:val="20"/>
                <w:lang w:val="en-US"/>
              </w:rPr>
            </w:pPr>
            <w:r>
              <w:rPr>
                <w:rFonts w:ascii="Open Sans" w:hAnsi="Open Sans" w:cs="Open Sans"/>
                <w:sz w:val="20"/>
                <w:szCs w:val="20"/>
                <w:lang w:val="en-US"/>
              </w:rPr>
              <w:lastRenderedPageBreak/>
              <w:t>Ability to e</w:t>
            </w:r>
            <w:r w:rsidRPr="003018CF">
              <w:rPr>
                <w:rFonts w:ascii="Open Sans" w:hAnsi="Open Sans" w:cs="Open Sans"/>
                <w:sz w:val="20"/>
                <w:szCs w:val="20"/>
                <w:lang w:val="en-US"/>
              </w:rPr>
              <w:t xml:space="preserve">xhibit integrated technical proficiency by </w:t>
            </w:r>
            <w:r w:rsidRPr="003018CF">
              <w:rPr>
                <w:rFonts w:ascii="Open Sans" w:hAnsi="Open Sans" w:cs="Open Sans"/>
                <w:sz w:val="20"/>
                <w:szCs w:val="20"/>
                <w:lang w:val="en-US"/>
              </w:rPr>
              <w:lastRenderedPageBreak/>
              <w:t xml:space="preserve">thoroughly understanding and implementing </w:t>
            </w:r>
            <w:r>
              <w:rPr>
                <w:rFonts w:ascii="Open Sans" w:hAnsi="Open Sans" w:cs="Open Sans"/>
                <w:sz w:val="20"/>
                <w:szCs w:val="20"/>
                <w:lang w:val="en-US"/>
              </w:rPr>
              <w:t xml:space="preserve">CI/CD </w:t>
            </w:r>
            <w:r w:rsidRPr="003018CF">
              <w:rPr>
                <w:rFonts w:ascii="Open Sans" w:hAnsi="Open Sans" w:cs="Open Sans"/>
                <w:sz w:val="20"/>
                <w:szCs w:val="20"/>
                <w:lang w:val="en-US"/>
              </w:rPr>
              <w:t xml:space="preserve">principles, leveraging automation tools and scripting languages </w:t>
            </w:r>
            <w:r>
              <w:rPr>
                <w:rFonts w:ascii="Open Sans" w:hAnsi="Open Sans" w:cs="Open Sans"/>
                <w:sz w:val="20"/>
                <w:szCs w:val="20"/>
                <w:lang w:val="en-US"/>
              </w:rPr>
              <w:t>using appropriate</w:t>
            </w:r>
            <w:r w:rsidR="00A25320">
              <w:rPr>
                <w:rFonts w:ascii="Open Sans" w:hAnsi="Open Sans" w:cs="Open Sans"/>
                <w:sz w:val="20"/>
                <w:szCs w:val="20"/>
                <w:lang w:val="en-US"/>
              </w:rPr>
              <w:t xml:space="preserve"> version control system</w:t>
            </w:r>
            <w:r w:rsidR="00F92EB1">
              <w:rPr>
                <w:rFonts w:ascii="Open Sans" w:hAnsi="Open Sans" w:cs="Open Sans"/>
                <w:sz w:val="20"/>
                <w:szCs w:val="20"/>
                <w:lang w:val="en-US"/>
              </w:rPr>
              <w:t>.</w:t>
            </w:r>
          </w:p>
        </w:tc>
      </w:tr>
      <w:tr w:rsidR="0030512D" w:rsidRPr="00185D73" w14:paraId="6586564C" w14:textId="77777777" w:rsidTr="00AB3740">
        <w:trPr>
          <w:trHeight w:val="132"/>
        </w:trPr>
        <w:tc>
          <w:tcPr>
            <w:tcW w:w="2756" w:type="dxa"/>
          </w:tcPr>
          <w:p w14:paraId="337EB413" w14:textId="7DBFF2F6" w:rsidR="0030512D" w:rsidRPr="0051709A" w:rsidRDefault="0030512D" w:rsidP="007C150B">
            <w:pPr>
              <w:jc w:val="both"/>
              <w:rPr>
                <w:rFonts w:ascii="Open Sans" w:hAnsi="Open Sans" w:cs="Open Sans"/>
                <w:b/>
                <w:bCs/>
                <w:sz w:val="20"/>
                <w:szCs w:val="20"/>
                <w:lang w:val="en-US"/>
              </w:rPr>
            </w:pPr>
            <w:r w:rsidRPr="0051709A">
              <w:rPr>
                <w:rFonts w:ascii="Open Sans" w:hAnsi="Open Sans" w:cs="Open Sans"/>
                <w:b/>
                <w:bCs/>
                <w:sz w:val="20"/>
                <w:szCs w:val="20"/>
                <w:lang w:val="en-US"/>
              </w:rPr>
              <w:lastRenderedPageBreak/>
              <w:t>Automation Tools</w:t>
            </w:r>
          </w:p>
        </w:tc>
        <w:tc>
          <w:tcPr>
            <w:tcW w:w="3675" w:type="dxa"/>
          </w:tcPr>
          <w:p w14:paraId="3E99CEE9" w14:textId="77777777" w:rsidR="0030512D" w:rsidRDefault="0030512D" w:rsidP="00AB1CAB">
            <w:pPr>
              <w:pStyle w:val="ListParagraph"/>
              <w:numPr>
                <w:ilvl w:val="0"/>
                <w:numId w:val="2"/>
              </w:numPr>
              <w:ind w:left="397" w:hanging="284"/>
              <w:jc w:val="both"/>
              <w:rPr>
                <w:rFonts w:ascii="Open Sans" w:hAnsi="Open Sans" w:cs="Open Sans"/>
                <w:sz w:val="20"/>
                <w:szCs w:val="20"/>
                <w:lang w:val="en-US"/>
              </w:rPr>
            </w:pPr>
            <w:r w:rsidRPr="00591E8B">
              <w:rPr>
                <w:rFonts w:ascii="Open Sans" w:hAnsi="Open Sans" w:cs="Open Sans"/>
                <w:sz w:val="20"/>
                <w:szCs w:val="20"/>
                <w:lang w:val="en-US"/>
              </w:rPr>
              <w:t>Familiarity with a range of automation tools</w:t>
            </w:r>
            <w:r>
              <w:rPr>
                <w:rFonts w:ascii="Open Sans" w:hAnsi="Open Sans" w:cs="Open Sans"/>
                <w:sz w:val="20"/>
                <w:szCs w:val="20"/>
                <w:lang w:val="en-US"/>
              </w:rPr>
              <w:t xml:space="preserve"> </w:t>
            </w:r>
            <w:r w:rsidRPr="00591E8B">
              <w:rPr>
                <w:rFonts w:ascii="Open Sans" w:hAnsi="Open Sans" w:cs="Open Sans"/>
                <w:sz w:val="20"/>
                <w:szCs w:val="20"/>
                <w:lang w:val="en-US"/>
              </w:rPr>
              <w:t>commonly used in software development and infrastructure management</w:t>
            </w:r>
            <w:r>
              <w:rPr>
                <w:rFonts w:ascii="Open Sans" w:hAnsi="Open Sans" w:cs="Open Sans"/>
                <w:sz w:val="20"/>
                <w:szCs w:val="20"/>
                <w:lang w:val="en-US"/>
              </w:rPr>
              <w:t>, understand its principles and functionalities</w:t>
            </w:r>
            <w:r w:rsidRPr="00591E8B">
              <w:rPr>
                <w:rFonts w:ascii="Open Sans" w:hAnsi="Open Sans" w:cs="Open Sans"/>
                <w:sz w:val="20"/>
                <w:szCs w:val="20"/>
                <w:lang w:val="en-US"/>
              </w:rPr>
              <w:t>.</w:t>
            </w:r>
          </w:p>
          <w:p w14:paraId="1ECF1EC3" w14:textId="396A505D" w:rsidR="0030512D" w:rsidRPr="00AB1CAB" w:rsidRDefault="0030512D" w:rsidP="00AB1CAB">
            <w:pPr>
              <w:pStyle w:val="ListParagraph"/>
              <w:numPr>
                <w:ilvl w:val="0"/>
                <w:numId w:val="2"/>
              </w:numPr>
              <w:ind w:left="397" w:hanging="284"/>
              <w:jc w:val="both"/>
              <w:rPr>
                <w:rFonts w:ascii="Open Sans" w:hAnsi="Open Sans" w:cs="Open Sans"/>
                <w:sz w:val="20"/>
                <w:szCs w:val="20"/>
                <w:lang w:val="en-US"/>
              </w:rPr>
            </w:pPr>
            <w:r w:rsidRPr="00AB1CAB">
              <w:rPr>
                <w:rFonts w:ascii="Open Sans" w:hAnsi="Open Sans" w:cs="Open Sans"/>
                <w:sz w:val="20"/>
                <w:szCs w:val="20"/>
                <w:lang w:val="en-US"/>
              </w:rPr>
              <w:t>Knowledge of how automation tools interact with and manage infrastructure components.</w:t>
            </w:r>
          </w:p>
        </w:tc>
        <w:tc>
          <w:tcPr>
            <w:tcW w:w="3677" w:type="dxa"/>
          </w:tcPr>
          <w:p w14:paraId="493957EE" w14:textId="0AF4FDA4" w:rsidR="0030512D" w:rsidRDefault="0030512D" w:rsidP="009204FB">
            <w:pPr>
              <w:pStyle w:val="ListParagraph"/>
              <w:numPr>
                <w:ilvl w:val="0"/>
                <w:numId w:val="2"/>
              </w:numPr>
              <w:ind w:left="397" w:hanging="284"/>
              <w:jc w:val="both"/>
              <w:rPr>
                <w:rFonts w:ascii="Open Sans" w:hAnsi="Open Sans" w:cs="Open Sans"/>
                <w:sz w:val="20"/>
                <w:szCs w:val="20"/>
                <w:lang w:val="en-US"/>
              </w:rPr>
            </w:pPr>
            <w:r w:rsidRPr="00591E8B">
              <w:rPr>
                <w:rFonts w:ascii="Open Sans" w:hAnsi="Open Sans" w:cs="Open Sans"/>
                <w:sz w:val="20"/>
                <w:szCs w:val="20"/>
                <w:lang w:val="en-US"/>
              </w:rPr>
              <w:t xml:space="preserve">Proficiency in leveraging advanced capabilities of automation tools </w:t>
            </w:r>
            <w:r w:rsidRPr="009204FB">
              <w:rPr>
                <w:rFonts w:ascii="Open Sans" w:hAnsi="Open Sans" w:cs="Open Sans"/>
                <w:sz w:val="20"/>
                <w:szCs w:val="20"/>
                <w:lang w:val="en-US"/>
              </w:rPr>
              <w:t>in designing and implementing infrastructure automation workflows</w:t>
            </w:r>
            <w:r>
              <w:rPr>
                <w:rFonts w:ascii="Open Sans" w:hAnsi="Open Sans" w:cs="Open Sans"/>
                <w:sz w:val="20"/>
                <w:szCs w:val="20"/>
                <w:lang w:val="en-US"/>
              </w:rPr>
              <w:t>, automating</w:t>
            </w:r>
            <w:r w:rsidRPr="00591E8B">
              <w:rPr>
                <w:rFonts w:ascii="Open Sans" w:hAnsi="Open Sans" w:cs="Open Sans"/>
                <w:sz w:val="20"/>
                <w:szCs w:val="20"/>
                <w:lang w:val="en-US"/>
              </w:rPr>
              <w:t xml:space="preserve"> infrastructure management tasks.</w:t>
            </w:r>
          </w:p>
          <w:p w14:paraId="0ADBDADC" w14:textId="35FFAD69" w:rsidR="0030512D" w:rsidRPr="006B6767" w:rsidRDefault="0030512D" w:rsidP="006B6767">
            <w:pPr>
              <w:pStyle w:val="ListParagraph"/>
              <w:numPr>
                <w:ilvl w:val="0"/>
                <w:numId w:val="2"/>
              </w:numPr>
              <w:ind w:left="397" w:hanging="284"/>
              <w:jc w:val="both"/>
              <w:rPr>
                <w:rFonts w:ascii="Open Sans" w:hAnsi="Open Sans" w:cs="Open Sans"/>
                <w:sz w:val="20"/>
                <w:szCs w:val="20"/>
                <w:lang w:val="en-US"/>
              </w:rPr>
            </w:pPr>
            <w:r w:rsidRPr="009204FB">
              <w:rPr>
                <w:rFonts w:ascii="Open Sans" w:hAnsi="Open Sans" w:cs="Open Sans"/>
                <w:sz w:val="20"/>
                <w:szCs w:val="20"/>
                <w:lang w:val="en-US"/>
              </w:rPr>
              <w:t>Proficiency to provision, configure,</w:t>
            </w:r>
            <w:r>
              <w:rPr>
                <w:rFonts w:ascii="Open Sans" w:hAnsi="Open Sans" w:cs="Open Sans"/>
                <w:sz w:val="20"/>
                <w:szCs w:val="20"/>
                <w:lang w:val="en-US"/>
              </w:rPr>
              <w:t xml:space="preserve"> </w:t>
            </w:r>
            <w:r w:rsidRPr="009204FB">
              <w:rPr>
                <w:rFonts w:ascii="Open Sans" w:hAnsi="Open Sans" w:cs="Open Sans"/>
                <w:sz w:val="20"/>
                <w:szCs w:val="20"/>
                <w:lang w:val="en-US"/>
              </w:rPr>
              <w:t>manage</w:t>
            </w:r>
            <w:r>
              <w:rPr>
                <w:rFonts w:ascii="Open Sans" w:hAnsi="Open Sans" w:cs="Open Sans"/>
                <w:sz w:val="20"/>
                <w:szCs w:val="20"/>
                <w:lang w:val="en-US"/>
              </w:rPr>
              <w:t xml:space="preserve">,  </w:t>
            </w:r>
            <w:r w:rsidRPr="009204FB">
              <w:rPr>
                <w:rFonts w:ascii="Open Sans" w:hAnsi="Open Sans" w:cs="Open Sans"/>
                <w:sz w:val="20"/>
                <w:szCs w:val="20"/>
                <w:lang w:val="en-US"/>
              </w:rPr>
              <w:t>troubleshoot and optimiz</w:t>
            </w:r>
            <w:r>
              <w:rPr>
                <w:rFonts w:ascii="Open Sans" w:hAnsi="Open Sans" w:cs="Open Sans"/>
                <w:sz w:val="20"/>
                <w:szCs w:val="20"/>
                <w:lang w:val="en-US"/>
              </w:rPr>
              <w:t xml:space="preserve">e </w:t>
            </w:r>
            <w:r w:rsidRPr="009204FB">
              <w:rPr>
                <w:rFonts w:ascii="Open Sans" w:hAnsi="Open Sans" w:cs="Open Sans"/>
                <w:sz w:val="20"/>
                <w:szCs w:val="20"/>
                <w:lang w:val="en-US"/>
              </w:rPr>
              <w:t>the behavior of infrastructure automation tools ensur</w:t>
            </w:r>
            <w:r>
              <w:rPr>
                <w:rFonts w:ascii="Open Sans" w:hAnsi="Open Sans" w:cs="Open Sans"/>
                <w:sz w:val="20"/>
                <w:szCs w:val="20"/>
                <w:lang w:val="en-US"/>
              </w:rPr>
              <w:t>ing</w:t>
            </w:r>
            <w:r w:rsidRPr="009204FB">
              <w:rPr>
                <w:rFonts w:ascii="Open Sans" w:hAnsi="Open Sans" w:cs="Open Sans"/>
                <w:sz w:val="20"/>
                <w:szCs w:val="20"/>
                <w:lang w:val="en-US"/>
              </w:rPr>
              <w:t xml:space="preserve"> reliability and scalability </w:t>
            </w:r>
            <w:r>
              <w:rPr>
                <w:rFonts w:ascii="Open Sans" w:hAnsi="Open Sans" w:cs="Open Sans"/>
                <w:sz w:val="20"/>
                <w:szCs w:val="20"/>
                <w:lang w:val="en-US"/>
              </w:rPr>
              <w:t xml:space="preserve">of </w:t>
            </w:r>
            <w:r w:rsidRPr="009204FB">
              <w:rPr>
                <w:rFonts w:ascii="Open Sans" w:hAnsi="Open Sans" w:cs="Open Sans"/>
                <w:sz w:val="20"/>
                <w:szCs w:val="20"/>
                <w:lang w:val="en-US"/>
              </w:rPr>
              <w:t>infrastructure resources.</w:t>
            </w:r>
          </w:p>
        </w:tc>
        <w:tc>
          <w:tcPr>
            <w:tcW w:w="3217" w:type="dxa"/>
          </w:tcPr>
          <w:p w14:paraId="2F67F05B" w14:textId="4F4825C2" w:rsidR="0030512D" w:rsidRPr="00185D73" w:rsidRDefault="0030512D" w:rsidP="00591E8B">
            <w:pPr>
              <w:pStyle w:val="ListParagraph"/>
              <w:numPr>
                <w:ilvl w:val="0"/>
                <w:numId w:val="2"/>
              </w:numPr>
              <w:ind w:left="397" w:hanging="284"/>
              <w:jc w:val="both"/>
              <w:rPr>
                <w:rFonts w:ascii="Open Sans" w:hAnsi="Open Sans" w:cs="Open Sans"/>
                <w:sz w:val="20"/>
                <w:szCs w:val="20"/>
                <w:lang w:val="en-US"/>
              </w:rPr>
            </w:pPr>
            <w:r w:rsidRPr="00591E8B">
              <w:rPr>
                <w:rFonts w:ascii="Open Sans" w:hAnsi="Open Sans" w:cs="Open Sans"/>
                <w:sz w:val="20"/>
                <w:szCs w:val="20"/>
                <w:lang w:val="en-US"/>
              </w:rPr>
              <w:t xml:space="preserve">Ability to apply knowledge of automation tools to various domains beyond software development, </w:t>
            </w:r>
            <w:r w:rsidRPr="002131B0">
              <w:rPr>
                <w:rFonts w:ascii="Open Sans" w:hAnsi="Open Sans" w:cs="Open Sans"/>
                <w:sz w:val="20"/>
                <w:szCs w:val="20"/>
                <w:lang w:val="en-US"/>
              </w:rPr>
              <w:t>including cloud computing, data center management, and network administration</w:t>
            </w:r>
            <w:r w:rsidRPr="00591E8B">
              <w:rPr>
                <w:rFonts w:ascii="Open Sans" w:hAnsi="Open Sans" w:cs="Open Sans"/>
                <w:sz w:val="20"/>
                <w:szCs w:val="20"/>
                <w:lang w:val="en-US"/>
              </w:rPr>
              <w:t>.</w:t>
            </w:r>
          </w:p>
        </w:tc>
        <w:tc>
          <w:tcPr>
            <w:tcW w:w="2063" w:type="dxa"/>
            <w:vMerge/>
          </w:tcPr>
          <w:p w14:paraId="417CA302" w14:textId="77777777" w:rsidR="0030512D" w:rsidRPr="00185D73" w:rsidRDefault="0030512D" w:rsidP="007C150B">
            <w:pPr>
              <w:jc w:val="both"/>
              <w:rPr>
                <w:rFonts w:ascii="Open Sans" w:hAnsi="Open Sans" w:cs="Open Sans"/>
                <w:sz w:val="20"/>
                <w:szCs w:val="20"/>
                <w:lang w:val="en-US"/>
              </w:rPr>
            </w:pPr>
          </w:p>
        </w:tc>
      </w:tr>
      <w:tr w:rsidR="0030512D" w:rsidRPr="00185D73" w14:paraId="4E8AAB2A" w14:textId="77777777" w:rsidTr="00AB3740">
        <w:trPr>
          <w:trHeight w:val="132"/>
        </w:trPr>
        <w:tc>
          <w:tcPr>
            <w:tcW w:w="2756" w:type="dxa"/>
          </w:tcPr>
          <w:p w14:paraId="4775EC2A" w14:textId="6B5D1A07" w:rsidR="0030512D" w:rsidRPr="0051709A" w:rsidRDefault="0030512D" w:rsidP="007C150B">
            <w:pPr>
              <w:jc w:val="both"/>
              <w:rPr>
                <w:rFonts w:ascii="Open Sans" w:hAnsi="Open Sans" w:cs="Open Sans"/>
                <w:b/>
                <w:bCs/>
                <w:sz w:val="20"/>
                <w:szCs w:val="20"/>
              </w:rPr>
            </w:pPr>
            <w:r w:rsidRPr="0051709A">
              <w:rPr>
                <w:rFonts w:ascii="Open Sans" w:hAnsi="Open Sans" w:cs="Open Sans"/>
                <w:b/>
                <w:bCs/>
                <w:sz w:val="20"/>
                <w:szCs w:val="20"/>
              </w:rPr>
              <w:t>Version Control</w:t>
            </w:r>
          </w:p>
        </w:tc>
        <w:tc>
          <w:tcPr>
            <w:tcW w:w="3675" w:type="dxa"/>
          </w:tcPr>
          <w:p w14:paraId="74670E86" w14:textId="77777777" w:rsidR="0030512D" w:rsidRPr="00F42B72" w:rsidRDefault="0030512D" w:rsidP="00F42B72">
            <w:pPr>
              <w:pStyle w:val="ListParagraph"/>
              <w:numPr>
                <w:ilvl w:val="0"/>
                <w:numId w:val="2"/>
              </w:numPr>
              <w:ind w:left="397" w:hanging="284"/>
              <w:jc w:val="both"/>
              <w:rPr>
                <w:rFonts w:ascii="Open Sans" w:hAnsi="Open Sans" w:cs="Open Sans"/>
                <w:sz w:val="20"/>
                <w:szCs w:val="20"/>
                <w:lang w:val="en-US"/>
              </w:rPr>
            </w:pPr>
            <w:r w:rsidRPr="00F42B72">
              <w:rPr>
                <w:rFonts w:ascii="Open Sans" w:hAnsi="Open Sans" w:cs="Open Sans"/>
                <w:sz w:val="20"/>
                <w:szCs w:val="20"/>
                <w:lang w:val="en-US"/>
              </w:rPr>
              <w:t>Understanding the fundamental concepts of version control systems (VCS) and their role in software development.</w:t>
            </w:r>
          </w:p>
          <w:p w14:paraId="11F1E78C" w14:textId="30A523D7" w:rsidR="0030512D" w:rsidRPr="00185D73" w:rsidRDefault="0030512D" w:rsidP="00F42B72">
            <w:pPr>
              <w:pStyle w:val="ListParagraph"/>
              <w:numPr>
                <w:ilvl w:val="0"/>
                <w:numId w:val="2"/>
              </w:numPr>
              <w:ind w:left="397" w:hanging="284"/>
              <w:jc w:val="both"/>
              <w:rPr>
                <w:rFonts w:ascii="Open Sans" w:hAnsi="Open Sans" w:cs="Open Sans"/>
                <w:sz w:val="20"/>
                <w:szCs w:val="20"/>
                <w:lang w:val="en-US"/>
              </w:rPr>
            </w:pPr>
            <w:r w:rsidRPr="00F42B72">
              <w:rPr>
                <w:rFonts w:ascii="Open Sans" w:hAnsi="Open Sans" w:cs="Open Sans"/>
                <w:sz w:val="20"/>
                <w:szCs w:val="20"/>
                <w:lang w:val="en-US"/>
              </w:rPr>
              <w:t>Knowledge of common version control operations such as branching, merging, and tagging.</w:t>
            </w:r>
          </w:p>
        </w:tc>
        <w:tc>
          <w:tcPr>
            <w:tcW w:w="3677" w:type="dxa"/>
          </w:tcPr>
          <w:p w14:paraId="084C99A3" w14:textId="5D4AB23B" w:rsidR="0030512D" w:rsidRPr="00185D73" w:rsidRDefault="0030512D" w:rsidP="00490871">
            <w:pPr>
              <w:pStyle w:val="ListParagraph"/>
              <w:numPr>
                <w:ilvl w:val="0"/>
                <w:numId w:val="2"/>
              </w:numPr>
              <w:ind w:left="397" w:hanging="284"/>
              <w:jc w:val="both"/>
              <w:rPr>
                <w:rFonts w:ascii="Open Sans" w:hAnsi="Open Sans" w:cs="Open Sans"/>
                <w:sz w:val="20"/>
                <w:szCs w:val="20"/>
                <w:lang w:val="en-US"/>
              </w:rPr>
            </w:pPr>
            <w:r w:rsidRPr="00902AE6">
              <w:rPr>
                <w:rFonts w:ascii="Open Sans" w:hAnsi="Open Sans" w:cs="Open Sans"/>
                <w:sz w:val="20"/>
                <w:szCs w:val="20"/>
                <w:lang w:val="en-US"/>
              </w:rPr>
              <w:t>Proficiency in using advanced features of version control systems</w:t>
            </w:r>
            <w:r>
              <w:rPr>
                <w:rFonts w:ascii="Open Sans" w:hAnsi="Open Sans" w:cs="Open Sans"/>
                <w:sz w:val="20"/>
                <w:szCs w:val="20"/>
                <w:lang w:val="en-US"/>
              </w:rPr>
              <w:t>,</w:t>
            </w:r>
            <w:r w:rsidRPr="00902AE6">
              <w:rPr>
                <w:rFonts w:ascii="Open Sans" w:hAnsi="Open Sans" w:cs="Open Sans"/>
                <w:sz w:val="20"/>
                <w:szCs w:val="20"/>
                <w:lang w:val="en-US"/>
              </w:rPr>
              <w:t xml:space="preserve"> implementing branching strategies and code review processes to ensure code quality and productivity.</w:t>
            </w:r>
          </w:p>
        </w:tc>
        <w:tc>
          <w:tcPr>
            <w:tcW w:w="3217" w:type="dxa"/>
          </w:tcPr>
          <w:p w14:paraId="7DAEC965" w14:textId="66199FBF" w:rsidR="0030512D" w:rsidRPr="00185D73" w:rsidRDefault="0030512D" w:rsidP="00490871">
            <w:pPr>
              <w:pStyle w:val="ListParagraph"/>
              <w:numPr>
                <w:ilvl w:val="0"/>
                <w:numId w:val="2"/>
              </w:numPr>
              <w:ind w:left="397" w:hanging="284"/>
              <w:jc w:val="both"/>
              <w:rPr>
                <w:rFonts w:ascii="Open Sans" w:hAnsi="Open Sans" w:cs="Open Sans"/>
                <w:sz w:val="20"/>
                <w:szCs w:val="20"/>
                <w:lang w:val="en-US"/>
              </w:rPr>
            </w:pPr>
            <w:r w:rsidRPr="00490871">
              <w:rPr>
                <w:rFonts w:ascii="Open Sans" w:hAnsi="Open Sans" w:cs="Open Sans"/>
                <w:sz w:val="20"/>
                <w:szCs w:val="20"/>
                <w:lang w:val="en-US"/>
              </w:rPr>
              <w:t>Ability to apply version control best practices and workflows in collaborative projects across different domains.</w:t>
            </w:r>
          </w:p>
        </w:tc>
        <w:tc>
          <w:tcPr>
            <w:tcW w:w="2063" w:type="dxa"/>
            <w:vMerge/>
          </w:tcPr>
          <w:p w14:paraId="357116F6" w14:textId="77777777" w:rsidR="0030512D" w:rsidRPr="00185D73" w:rsidRDefault="0030512D" w:rsidP="007C150B">
            <w:pPr>
              <w:jc w:val="both"/>
              <w:rPr>
                <w:rFonts w:ascii="Open Sans" w:hAnsi="Open Sans" w:cs="Open Sans"/>
                <w:sz w:val="20"/>
                <w:szCs w:val="20"/>
                <w:lang w:val="en-US"/>
              </w:rPr>
            </w:pPr>
          </w:p>
        </w:tc>
      </w:tr>
      <w:tr w:rsidR="00076A7F" w:rsidRPr="00185D73" w14:paraId="7EEC563B" w14:textId="77777777" w:rsidTr="006173F1">
        <w:trPr>
          <w:trHeight w:val="132"/>
        </w:trPr>
        <w:tc>
          <w:tcPr>
            <w:tcW w:w="15388" w:type="dxa"/>
            <w:gridSpan w:val="5"/>
          </w:tcPr>
          <w:p w14:paraId="294CB5EF" w14:textId="12C249BE" w:rsidR="00076A7F" w:rsidRPr="00076A7F" w:rsidRDefault="00076A7F" w:rsidP="0051709A">
            <w:pPr>
              <w:jc w:val="center"/>
              <w:rPr>
                <w:rFonts w:ascii="Open Sans" w:hAnsi="Open Sans" w:cs="Open Sans"/>
                <w:b/>
                <w:bCs/>
                <w:sz w:val="20"/>
                <w:szCs w:val="20"/>
                <w:lang w:val="en-US"/>
              </w:rPr>
            </w:pPr>
            <w:r w:rsidRPr="00076A7F">
              <w:rPr>
                <w:rFonts w:ascii="Open Sans" w:hAnsi="Open Sans" w:cs="Open Sans"/>
                <w:b/>
                <w:bCs/>
                <w:sz w:val="20"/>
                <w:szCs w:val="20"/>
                <w:lang w:val="en-US"/>
              </w:rPr>
              <w:t>Troubleshooting</w:t>
            </w:r>
          </w:p>
        </w:tc>
      </w:tr>
      <w:tr w:rsidR="008E7B09" w:rsidRPr="00185D73" w14:paraId="34189287" w14:textId="77777777" w:rsidTr="00AB3740">
        <w:trPr>
          <w:trHeight w:val="132"/>
        </w:trPr>
        <w:tc>
          <w:tcPr>
            <w:tcW w:w="2756" w:type="dxa"/>
          </w:tcPr>
          <w:p w14:paraId="624124F9" w14:textId="3197EBD2" w:rsidR="008E7B09" w:rsidRPr="00812C91" w:rsidRDefault="00812C91" w:rsidP="007C150B">
            <w:pPr>
              <w:jc w:val="both"/>
              <w:rPr>
                <w:rFonts w:ascii="Open Sans" w:hAnsi="Open Sans" w:cs="Open Sans"/>
                <w:b/>
                <w:bCs/>
                <w:sz w:val="20"/>
                <w:szCs w:val="20"/>
                <w:lang w:val="en-US"/>
              </w:rPr>
            </w:pPr>
            <w:r w:rsidRPr="00812C91">
              <w:rPr>
                <w:rFonts w:ascii="Open Sans" w:hAnsi="Open Sans" w:cs="Open Sans"/>
                <w:b/>
                <w:bCs/>
                <w:sz w:val="20"/>
                <w:szCs w:val="20"/>
                <w:lang w:val="en-US"/>
              </w:rPr>
              <w:t>Troubleshooting</w:t>
            </w:r>
          </w:p>
        </w:tc>
        <w:tc>
          <w:tcPr>
            <w:tcW w:w="3675" w:type="dxa"/>
          </w:tcPr>
          <w:p w14:paraId="32A39BFA" w14:textId="3490B56B" w:rsidR="0034165C" w:rsidRPr="0034165C" w:rsidRDefault="0034165C" w:rsidP="004F1D57">
            <w:pPr>
              <w:pStyle w:val="ListParagraph"/>
              <w:numPr>
                <w:ilvl w:val="0"/>
                <w:numId w:val="2"/>
              </w:numPr>
              <w:ind w:left="397" w:hanging="284"/>
              <w:jc w:val="both"/>
              <w:rPr>
                <w:rFonts w:ascii="Open Sans" w:hAnsi="Open Sans" w:cs="Open Sans"/>
                <w:sz w:val="20"/>
                <w:szCs w:val="20"/>
                <w:lang w:val="en-US"/>
              </w:rPr>
            </w:pPr>
            <w:r w:rsidRPr="0034165C">
              <w:rPr>
                <w:rFonts w:ascii="Open Sans" w:hAnsi="Open Sans" w:cs="Open Sans"/>
                <w:sz w:val="20"/>
                <w:szCs w:val="20"/>
                <w:lang w:val="en-US"/>
              </w:rPr>
              <w:t>Understanding the range of operating systems</w:t>
            </w:r>
            <w:r w:rsidR="0032190A">
              <w:rPr>
                <w:rFonts w:ascii="Open Sans" w:hAnsi="Open Sans" w:cs="Open Sans"/>
                <w:sz w:val="20"/>
                <w:szCs w:val="20"/>
                <w:lang w:val="en-US"/>
              </w:rPr>
              <w:t xml:space="preserve">, applications, </w:t>
            </w:r>
            <w:r w:rsidR="008C7B1A">
              <w:rPr>
                <w:rFonts w:ascii="Open Sans" w:hAnsi="Open Sans" w:cs="Open Sans"/>
                <w:sz w:val="20"/>
                <w:szCs w:val="20"/>
                <w:lang w:val="en-US"/>
              </w:rPr>
              <w:t>network equipment’s</w:t>
            </w:r>
            <w:r w:rsidRPr="0034165C">
              <w:rPr>
                <w:rFonts w:ascii="Open Sans" w:hAnsi="Open Sans" w:cs="Open Sans"/>
                <w:sz w:val="20"/>
                <w:szCs w:val="20"/>
                <w:lang w:val="en-US"/>
              </w:rPr>
              <w:t xml:space="preserve"> and their capabilities.</w:t>
            </w:r>
          </w:p>
          <w:p w14:paraId="78343E4B" w14:textId="7F936AC3" w:rsidR="008E7B09" w:rsidRPr="00185D73" w:rsidRDefault="0034165C" w:rsidP="004F1D57">
            <w:pPr>
              <w:pStyle w:val="ListParagraph"/>
              <w:numPr>
                <w:ilvl w:val="0"/>
                <w:numId w:val="2"/>
              </w:numPr>
              <w:ind w:left="397" w:hanging="284"/>
              <w:jc w:val="both"/>
              <w:rPr>
                <w:rFonts w:ascii="Open Sans" w:hAnsi="Open Sans" w:cs="Open Sans"/>
                <w:sz w:val="20"/>
                <w:szCs w:val="20"/>
                <w:lang w:val="en-US"/>
              </w:rPr>
            </w:pPr>
            <w:r w:rsidRPr="0034165C">
              <w:rPr>
                <w:rFonts w:ascii="Open Sans" w:hAnsi="Open Sans" w:cs="Open Sans"/>
                <w:sz w:val="20"/>
                <w:szCs w:val="20"/>
                <w:lang w:val="en-US"/>
              </w:rPr>
              <w:t>Knowledge of selecting appropriate hardware</w:t>
            </w:r>
            <w:r w:rsidR="008C7B1A">
              <w:rPr>
                <w:rFonts w:ascii="Open Sans" w:hAnsi="Open Sans" w:cs="Open Sans"/>
                <w:sz w:val="20"/>
                <w:szCs w:val="20"/>
                <w:lang w:val="en-US"/>
              </w:rPr>
              <w:t>/ software</w:t>
            </w:r>
            <w:r w:rsidRPr="0034165C">
              <w:rPr>
                <w:rFonts w:ascii="Open Sans" w:hAnsi="Open Sans" w:cs="Open Sans"/>
                <w:sz w:val="20"/>
                <w:szCs w:val="20"/>
                <w:lang w:val="en-US"/>
              </w:rPr>
              <w:t xml:space="preserve"> drivers and basic hardware</w:t>
            </w:r>
            <w:r w:rsidR="008C7B1A">
              <w:rPr>
                <w:rFonts w:ascii="Open Sans" w:hAnsi="Open Sans" w:cs="Open Sans"/>
                <w:sz w:val="20"/>
                <w:szCs w:val="20"/>
                <w:lang w:val="en-US"/>
              </w:rPr>
              <w:t>/ software</w:t>
            </w:r>
            <w:r w:rsidRPr="0034165C">
              <w:rPr>
                <w:rFonts w:ascii="Open Sans" w:hAnsi="Open Sans" w:cs="Open Sans"/>
                <w:sz w:val="20"/>
                <w:szCs w:val="20"/>
                <w:lang w:val="en-US"/>
              </w:rPr>
              <w:t xml:space="preserve"> functions.</w:t>
            </w:r>
          </w:p>
        </w:tc>
        <w:tc>
          <w:tcPr>
            <w:tcW w:w="3677" w:type="dxa"/>
          </w:tcPr>
          <w:p w14:paraId="16C53597" w14:textId="3300AF54" w:rsidR="00632877" w:rsidRPr="00632877" w:rsidRDefault="00632877" w:rsidP="004F1D57">
            <w:pPr>
              <w:pStyle w:val="ListParagraph"/>
              <w:numPr>
                <w:ilvl w:val="0"/>
                <w:numId w:val="2"/>
              </w:numPr>
              <w:ind w:left="397" w:hanging="284"/>
              <w:jc w:val="both"/>
              <w:rPr>
                <w:rFonts w:ascii="Open Sans" w:hAnsi="Open Sans" w:cs="Open Sans"/>
                <w:sz w:val="20"/>
                <w:szCs w:val="20"/>
                <w:lang w:val="en-US"/>
              </w:rPr>
            </w:pPr>
            <w:r w:rsidRPr="00632877">
              <w:rPr>
                <w:rFonts w:ascii="Open Sans" w:hAnsi="Open Sans" w:cs="Open Sans"/>
                <w:sz w:val="20"/>
                <w:szCs w:val="20"/>
                <w:lang w:val="en-US"/>
              </w:rPr>
              <w:t>Proficiency in evaluating and comparing operating systems</w:t>
            </w:r>
            <w:r w:rsidR="00104E1C">
              <w:rPr>
                <w:rFonts w:ascii="Open Sans" w:hAnsi="Open Sans" w:cs="Open Sans"/>
                <w:sz w:val="20"/>
                <w:szCs w:val="20"/>
                <w:lang w:val="en-US"/>
              </w:rPr>
              <w:t>, applications, network equipment’s</w:t>
            </w:r>
            <w:r w:rsidRPr="00632877">
              <w:rPr>
                <w:rFonts w:ascii="Open Sans" w:hAnsi="Open Sans" w:cs="Open Sans"/>
                <w:sz w:val="20"/>
                <w:szCs w:val="20"/>
                <w:lang w:val="en-US"/>
              </w:rPr>
              <w:t xml:space="preserve"> for specific user requirements and budget constraints.</w:t>
            </w:r>
          </w:p>
          <w:p w14:paraId="26A590C3" w14:textId="54DBEE0F" w:rsidR="00632877" w:rsidRPr="00632877" w:rsidRDefault="00104E1C" w:rsidP="004F1D57">
            <w:pPr>
              <w:pStyle w:val="ListParagraph"/>
              <w:numPr>
                <w:ilvl w:val="0"/>
                <w:numId w:val="2"/>
              </w:numPr>
              <w:ind w:left="397" w:hanging="284"/>
              <w:jc w:val="both"/>
              <w:rPr>
                <w:rFonts w:ascii="Open Sans" w:hAnsi="Open Sans" w:cs="Open Sans"/>
                <w:sz w:val="20"/>
                <w:szCs w:val="20"/>
                <w:lang w:val="en-US"/>
              </w:rPr>
            </w:pPr>
            <w:r>
              <w:rPr>
                <w:rFonts w:ascii="Open Sans" w:hAnsi="Open Sans" w:cs="Open Sans"/>
                <w:sz w:val="20"/>
                <w:szCs w:val="20"/>
                <w:lang w:val="en-US"/>
              </w:rPr>
              <w:t xml:space="preserve">In-depth knowledge </w:t>
            </w:r>
            <w:r w:rsidR="00632877" w:rsidRPr="00632877">
              <w:rPr>
                <w:rFonts w:ascii="Open Sans" w:hAnsi="Open Sans" w:cs="Open Sans"/>
                <w:sz w:val="20"/>
                <w:szCs w:val="20"/>
                <w:lang w:val="en-US"/>
              </w:rPr>
              <w:t>in selecting and configuring various components.</w:t>
            </w:r>
          </w:p>
          <w:p w14:paraId="0746BB49" w14:textId="0CFA64EB" w:rsidR="008E7B09" w:rsidRPr="00185D73" w:rsidRDefault="00632877" w:rsidP="004F1D57">
            <w:pPr>
              <w:pStyle w:val="ListParagraph"/>
              <w:numPr>
                <w:ilvl w:val="0"/>
                <w:numId w:val="2"/>
              </w:numPr>
              <w:ind w:left="397" w:hanging="284"/>
              <w:jc w:val="both"/>
              <w:rPr>
                <w:rFonts w:ascii="Open Sans" w:hAnsi="Open Sans" w:cs="Open Sans"/>
                <w:sz w:val="20"/>
                <w:szCs w:val="20"/>
                <w:lang w:val="en-US"/>
              </w:rPr>
            </w:pPr>
            <w:r w:rsidRPr="00632877">
              <w:rPr>
                <w:rFonts w:ascii="Open Sans" w:hAnsi="Open Sans" w:cs="Open Sans"/>
                <w:sz w:val="20"/>
                <w:szCs w:val="20"/>
                <w:lang w:val="en-US"/>
              </w:rPr>
              <w:lastRenderedPageBreak/>
              <w:t xml:space="preserve">Advanced understanding of </w:t>
            </w:r>
            <w:r w:rsidR="00FE6C49">
              <w:rPr>
                <w:rFonts w:ascii="Open Sans" w:hAnsi="Open Sans" w:cs="Open Sans"/>
                <w:sz w:val="20"/>
                <w:szCs w:val="20"/>
                <w:lang w:val="en-US"/>
              </w:rPr>
              <w:t xml:space="preserve">the used hardware/ software/ application </w:t>
            </w:r>
            <w:r w:rsidRPr="00632877">
              <w:rPr>
                <w:rFonts w:ascii="Open Sans" w:hAnsi="Open Sans" w:cs="Open Sans"/>
                <w:sz w:val="20"/>
                <w:szCs w:val="20"/>
                <w:lang w:val="en-US"/>
              </w:rPr>
              <w:t>functions</w:t>
            </w:r>
            <w:r w:rsidR="00A67F0D">
              <w:rPr>
                <w:rFonts w:ascii="Open Sans" w:hAnsi="Open Sans" w:cs="Open Sans"/>
                <w:sz w:val="20"/>
                <w:szCs w:val="20"/>
                <w:lang w:val="en-US"/>
              </w:rPr>
              <w:t xml:space="preserve">, its </w:t>
            </w:r>
            <w:r w:rsidRPr="00632877">
              <w:rPr>
                <w:rFonts w:ascii="Open Sans" w:hAnsi="Open Sans" w:cs="Open Sans"/>
                <w:sz w:val="20"/>
                <w:szCs w:val="20"/>
                <w:lang w:val="en-US"/>
              </w:rPr>
              <w:t>setup processes, including troubleshooting and optimization.</w:t>
            </w:r>
          </w:p>
        </w:tc>
        <w:tc>
          <w:tcPr>
            <w:tcW w:w="3217" w:type="dxa"/>
          </w:tcPr>
          <w:p w14:paraId="3F8B92B2" w14:textId="7CFE4BBB" w:rsidR="008E7B09" w:rsidRPr="00185D73" w:rsidRDefault="00632877" w:rsidP="004F1D57">
            <w:pPr>
              <w:pStyle w:val="ListParagraph"/>
              <w:numPr>
                <w:ilvl w:val="0"/>
                <w:numId w:val="2"/>
              </w:numPr>
              <w:ind w:left="397" w:hanging="284"/>
              <w:jc w:val="both"/>
              <w:rPr>
                <w:rFonts w:ascii="Open Sans" w:hAnsi="Open Sans" w:cs="Open Sans"/>
                <w:sz w:val="20"/>
                <w:szCs w:val="20"/>
                <w:lang w:val="en-US"/>
              </w:rPr>
            </w:pPr>
            <w:r w:rsidRPr="00632877">
              <w:rPr>
                <w:rFonts w:ascii="Open Sans" w:hAnsi="Open Sans" w:cs="Open Sans"/>
                <w:sz w:val="20"/>
                <w:szCs w:val="20"/>
                <w:lang w:val="en-US"/>
              </w:rPr>
              <w:lastRenderedPageBreak/>
              <w:t>Ability to apply technical knowledge across different environments and platforms.</w:t>
            </w:r>
          </w:p>
        </w:tc>
        <w:tc>
          <w:tcPr>
            <w:tcW w:w="2063" w:type="dxa"/>
          </w:tcPr>
          <w:p w14:paraId="688792D3" w14:textId="66652898" w:rsidR="008E7B09" w:rsidRPr="00185D73" w:rsidRDefault="008F5287" w:rsidP="007C150B">
            <w:pPr>
              <w:jc w:val="both"/>
              <w:rPr>
                <w:rFonts w:ascii="Open Sans" w:hAnsi="Open Sans" w:cs="Open Sans"/>
                <w:sz w:val="20"/>
                <w:szCs w:val="20"/>
                <w:lang w:val="en-US"/>
              </w:rPr>
            </w:pPr>
            <w:r>
              <w:rPr>
                <w:rFonts w:ascii="Open Sans" w:hAnsi="Open Sans" w:cs="Open Sans"/>
                <w:sz w:val="20"/>
                <w:szCs w:val="20"/>
                <w:lang w:val="en-US"/>
              </w:rPr>
              <w:t>C</w:t>
            </w:r>
            <w:r w:rsidRPr="008F5287">
              <w:rPr>
                <w:rFonts w:ascii="Open Sans" w:hAnsi="Open Sans" w:cs="Open Sans"/>
                <w:sz w:val="20"/>
                <w:szCs w:val="20"/>
                <w:lang w:val="en-US"/>
              </w:rPr>
              <w:t>omprehensiv</w:t>
            </w:r>
            <w:r>
              <w:rPr>
                <w:rFonts w:ascii="Open Sans" w:hAnsi="Open Sans" w:cs="Open Sans"/>
                <w:sz w:val="20"/>
                <w:szCs w:val="20"/>
                <w:lang w:val="en-US"/>
              </w:rPr>
              <w:t>e</w:t>
            </w:r>
            <w:r w:rsidRPr="008F5287">
              <w:rPr>
                <w:rFonts w:ascii="Open Sans" w:hAnsi="Open Sans" w:cs="Open Sans"/>
                <w:sz w:val="20"/>
                <w:szCs w:val="20"/>
                <w:lang w:val="en-US"/>
              </w:rPr>
              <w:t xml:space="preserve"> understand</w:t>
            </w:r>
            <w:r w:rsidR="00104EB7">
              <w:rPr>
                <w:rFonts w:ascii="Open Sans" w:hAnsi="Open Sans" w:cs="Open Sans"/>
                <w:sz w:val="20"/>
                <w:szCs w:val="20"/>
                <w:lang w:val="en-US"/>
              </w:rPr>
              <w:t>ing</w:t>
            </w:r>
            <w:r w:rsidRPr="008F5287">
              <w:rPr>
                <w:rFonts w:ascii="Open Sans" w:hAnsi="Open Sans" w:cs="Open Sans"/>
                <w:sz w:val="20"/>
                <w:szCs w:val="20"/>
                <w:lang w:val="en-US"/>
              </w:rPr>
              <w:t xml:space="preserve"> of user needs, proficiently select </w:t>
            </w:r>
            <w:r w:rsidR="00104EB7">
              <w:rPr>
                <w:rFonts w:ascii="Open Sans" w:hAnsi="Open Sans" w:cs="Open Sans"/>
                <w:sz w:val="20"/>
                <w:szCs w:val="20"/>
                <w:lang w:val="en-US"/>
              </w:rPr>
              <w:t xml:space="preserve">&amp; </w:t>
            </w:r>
            <w:r w:rsidRPr="008F5287">
              <w:rPr>
                <w:rFonts w:ascii="Open Sans" w:hAnsi="Open Sans" w:cs="Open Sans"/>
                <w:sz w:val="20"/>
                <w:szCs w:val="20"/>
                <w:lang w:val="en-US"/>
              </w:rPr>
              <w:t xml:space="preserve">configure </w:t>
            </w:r>
            <w:r w:rsidR="00104EB7">
              <w:rPr>
                <w:rFonts w:ascii="Open Sans" w:hAnsi="Open Sans" w:cs="Open Sans"/>
                <w:sz w:val="20"/>
                <w:szCs w:val="20"/>
                <w:lang w:val="en-US"/>
              </w:rPr>
              <w:t>OS</w:t>
            </w:r>
            <w:r w:rsidRPr="008F5287">
              <w:rPr>
                <w:rFonts w:ascii="Open Sans" w:hAnsi="Open Sans" w:cs="Open Sans"/>
                <w:sz w:val="20"/>
                <w:szCs w:val="20"/>
                <w:lang w:val="en-US"/>
              </w:rPr>
              <w:t xml:space="preserve"> </w:t>
            </w:r>
            <w:r w:rsidR="00104EB7">
              <w:rPr>
                <w:rFonts w:ascii="Open Sans" w:hAnsi="Open Sans" w:cs="Open Sans"/>
                <w:sz w:val="20"/>
                <w:szCs w:val="20"/>
                <w:lang w:val="en-US"/>
              </w:rPr>
              <w:t xml:space="preserve">&amp; </w:t>
            </w:r>
            <w:r w:rsidRPr="008F5287">
              <w:rPr>
                <w:rFonts w:ascii="Open Sans" w:hAnsi="Open Sans" w:cs="Open Sans"/>
                <w:sz w:val="20"/>
                <w:szCs w:val="20"/>
                <w:lang w:val="en-US"/>
              </w:rPr>
              <w:t xml:space="preserve">hardware/software, and troubleshoot issues, showcasing adaptability and </w:t>
            </w:r>
            <w:r w:rsidRPr="008F5287">
              <w:rPr>
                <w:rFonts w:ascii="Open Sans" w:hAnsi="Open Sans" w:cs="Open Sans"/>
                <w:sz w:val="20"/>
                <w:szCs w:val="20"/>
                <w:lang w:val="en-US"/>
              </w:rPr>
              <w:lastRenderedPageBreak/>
              <w:t>effective communication skills across various technical environments.</w:t>
            </w:r>
          </w:p>
        </w:tc>
      </w:tr>
      <w:tr w:rsidR="008E7B09" w:rsidRPr="00185D73" w14:paraId="6160A375" w14:textId="77777777" w:rsidTr="00AB3740">
        <w:trPr>
          <w:trHeight w:val="132"/>
        </w:trPr>
        <w:tc>
          <w:tcPr>
            <w:tcW w:w="2756" w:type="dxa"/>
          </w:tcPr>
          <w:p w14:paraId="430CC79B" w14:textId="616A51C1" w:rsidR="008E7B09" w:rsidRPr="00812C91" w:rsidRDefault="00632877" w:rsidP="007C150B">
            <w:pPr>
              <w:jc w:val="both"/>
              <w:rPr>
                <w:rFonts w:ascii="Open Sans" w:hAnsi="Open Sans" w:cs="Open Sans"/>
                <w:b/>
                <w:bCs/>
                <w:sz w:val="20"/>
                <w:szCs w:val="20"/>
                <w:lang w:val="en-US"/>
              </w:rPr>
            </w:pPr>
            <w:r w:rsidRPr="00812C91">
              <w:rPr>
                <w:rFonts w:ascii="Open Sans" w:hAnsi="Open Sans" w:cs="Open Sans"/>
                <w:b/>
                <w:bCs/>
                <w:sz w:val="20"/>
                <w:szCs w:val="20"/>
                <w:lang w:val="en-US"/>
              </w:rPr>
              <w:lastRenderedPageBreak/>
              <w:t>Documentation</w:t>
            </w:r>
          </w:p>
        </w:tc>
        <w:tc>
          <w:tcPr>
            <w:tcW w:w="3675" w:type="dxa"/>
          </w:tcPr>
          <w:p w14:paraId="5E996EB2" w14:textId="77777777" w:rsidR="00632877" w:rsidRPr="00632877" w:rsidRDefault="00632877" w:rsidP="004F1D57">
            <w:pPr>
              <w:pStyle w:val="ListParagraph"/>
              <w:numPr>
                <w:ilvl w:val="0"/>
                <w:numId w:val="2"/>
              </w:numPr>
              <w:ind w:left="397" w:hanging="284"/>
              <w:jc w:val="both"/>
              <w:rPr>
                <w:rFonts w:ascii="Open Sans" w:hAnsi="Open Sans" w:cs="Open Sans"/>
                <w:sz w:val="20"/>
                <w:szCs w:val="20"/>
                <w:lang w:val="en-US"/>
              </w:rPr>
            </w:pPr>
            <w:r w:rsidRPr="00632877">
              <w:rPr>
                <w:rFonts w:ascii="Open Sans" w:hAnsi="Open Sans" w:cs="Open Sans"/>
                <w:sz w:val="20"/>
                <w:szCs w:val="20"/>
                <w:lang w:val="en-US"/>
              </w:rPr>
              <w:t>Understanding the importance of following instructions and documentation.</w:t>
            </w:r>
          </w:p>
          <w:p w14:paraId="5C525149" w14:textId="3F389741" w:rsidR="008E7B09" w:rsidRPr="00185D73" w:rsidRDefault="00632877" w:rsidP="004F1D57">
            <w:pPr>
              <w:pStyle w:val="ListParagraph"/>
              <w:numPr>
                <w:ilvl w:val="0"/>
                <w:numId w:val="2"/>
              </w:numPr>
              <w:ind w:left="397" w:hanging="284"/>
              <w:jc w:val="both"/>
              <w:rPr>
                <w:rFonts w:ascii="Open Sans" w:hAnsi="Open Sans" w:cs="Open Sans"/>
                <w:sz w:val="20"/>
                <w:szCs w:val="20"/>
                <w:lang w:val="en-US"/>
              </w:rPr>
            </w:pPr>
            <w:r w:rsidRPr="00632877">
              <w:rPr>
                <w:rFonts w:ascii="Open Sans" w:hAnsi="Open Sans" w:cs="Open Sans"/>
                <w:sz w:val="20"/>
                <w:szCs w:val="20"/>
                <w:lang w:val="en-US"/>
              </w:rPr>
              <w:t>Knowledge of precautions before installation or upgrade.</w:t>
            </w:r>
          </w:p>
        </w:tc>
        <w:tc>
          <w:tcPr>
            <w:tcW w:w="3677" w:type="dxa"/>
          </w:tcPr>
          <w:p w14:paraId="51EA8EF1" w14:textId="77777777" w:rsidR="004F1D57" w:rsidRPr="004F1D57" w:rsidRDefault="004F1D57" w:rsidP="004F1D57">
            <w:pPr>
              <w:pStyle w:val="ListParagraph"/>
              <w:numPr>
                <w:ilvl w:val="0"/>
                <w:numId w:val="2"/>
              </w:numPr>
              <w:ind w:left="397" w:hanging="284"/>
              <w:jc w:val="both"/>
              <w:rPr>
                <w:rFonts w:ascii="Open Sans" w:hAnsi="Open Sans" w:cs="Open Sans"/>
                <w:sz w:val="20"/>
                <w:szCs w:val="20"/>
                <w:lang w:val="en-US"/>
              </w:rPr>
            </w:pPr>
            <w:r w:rsidRPr="004F1D57">
              <w:rPr>
                <w:rFonts w:ascii="Open Sans" w:hAnsi="Open Sans" w:cs="Open Sans"/>
                <w:sz w:val="20"/>
                <w:szCs w:val="20"/>
                <w:lang w:val="en-US"/>
              </w:rPr>
              <w:t>Proficiency in developing and implementing best practices for following instructions and documentation.</w:t>
            </w:r>
          </w:p>
          <w:p w14:paraId="5D053E66" w14:textId="42AC4643" w:rsidR="008E7B09" w:rsidRPr="00185D73" w:rsidRDefault="004F1D57" w:rsidP="004F1D57">
            <w:pPr>
              <w:pStyle w:val="ListParagraph"/>
              <w:numPr>
                <w:ilvl w:val="0"/>
                <w:numId w:val="2"/>
              </w:numPr>
              <w:ind w:left="397" w:hanging="284"/>
              <w:jc w:val="both"/>
              <w:rPr>
                <w:rFonts w:ascii="Open Sans" w:hAnsi="Open Sans" w:cs="Open Sans"/>
                <w:sz w:val="20"/>
                <w:szCs w:val="20"/>
                <w:lang w:val="en-US"/>
              </w:rPr>
            </w:pPr>
            <w:r w:rsidRPr="004F1D57">
              <w:rPr>
                <w:rFonts w:ascii="Open Sans" w:hAnsi="Open Sans" w:cs="Open Sans"/>
                <w:sz w:val="20"/>
                <w:szCs w:val="20"/>
                <w:lang w:val="en-US"/>
              </w:rPr>
              <w:t>Expertise in troubleshooting systems using appropriate tools and techniques.</w:t>
            </w:r>
          </w:p>
        </w:tc>
        <w:tc>
          <w:tcPr>
            <w:tcW w:w="3217" w:type="dxa"/>
          </w:tcPr>
          <w:p w14:paraId="2D37C9F0" w14:textId="5BC60748" w:rsidR="008E7B09" w:rsidRPr="00185D73" w:rsidRDefault="004F1D57" w:rsidP="004F1D57">
            <w:pPr>
              <w:pStyle w:val="ListParagraph"/>
              <w:numPr>
                <w:ilvl w:val="0"/>
                <w:numId w:val="2"/>
              </w:numPr>
              <w:ind w:left="397" w:hanging="284"/>
              <w:jc w:val="both"/>
              <w:rPr>
                <w:rFonts w:ascii="Open Sans" w:hAnsi="Open Sans" w:cs="Open Sans"/>
                <w:sz w:val="20"/>
                <w:szCs w:val="20"/>
                <w:lang w:val="en-US"/>
              </w:rPr>
            </w:pPr>
            <w:r w:rsidRPr="004F1D57">
              <w:rPr>
                <w:rFonts w:ascii="Open Sans" w:hAnsi="Open Sans" w:cs="Open Sans"/>
                <w:sz w:val="20"/>
                <w:szCs w:val="20"/>
                <w:lang w:val="en-US"/>
              </w:rPr>
              <w:t>Ability to apply process and documentation practices in various technical tasks and projects, ensuring clear communication and knowledge sharing.</w:t>
            </w:r>
          </w:p>
        </w:tc>
        <w:tc>
          <w:tcPr>
            <w:tcW w:w="2063" w:type="dxa"/>
          </w:tcPr>
          <w:p w14:paraId="504AD1D4" w14:textId="092684B4" w:rsidR="008E7B09" w:rsidRPr="00185D73" w:rsidRDefault="00E6034F" w:rsidP="007C150B">
            <w:pPr>
              <w:jc w:val="both"/>
              <w:rPr>
                <w:rFonts w:ascii="Open Sans" w:hAnsi="Open Sans" w:cs="Open Sans"/>
                <w:sz w:val="20"/>
                <w:szCs w:val="20"/>
                <w:lang w:val="en-US"/>
              </w:rPr>
            </w:pPr>
            <w:r>
              <w:rPr>
                <w:rFonts w:ascii="Open Sans" w:hAnsi="Open Sans" w:cs="Open Sans"/>
                <w:sz w:val="20"/>
                <w:szCs w:val="20"/>
                <w:lang w:val="en-US"/>
              </w:rPr>
              <w:t>Ability to m</w:t>
            </w:r>
            <w:r w:rsidRPr="00E6034F">
              <w:rPr>
                <w:rFonts w:ascii="Open Sans" w:hAnsi="Open Sans" w:cs="Open Sans"/>
                <w:sz w:val="20"/>
                <w:szCs w:val="20"/>
                <w:lang w:val="en-US"/>
              </w:rPr>
              <w:t>anage user requirements effectively, select appropriate solutions, and document</w:t>
            </w:r>
            <w:r w:rsidR="00315E95">
              <w:rPr>
                <w:rFonts w:ascii="Open Sans" w:hAnsi="Open Sans" w:cs="Open Sans"/>
                <w:sz w:val="20"/>
                <w:szCs w:val="20"/>
                <w:lang w:val="en-US"/>
              </w:rPr>
              <w:t xml:space="preserve"> the</w:t>
            </w:r>
            <w:r w:rsidRPr="00E6034F">
              <w:rPr>
                <w:rFonts w:ascii="Open Sans" w:hAnsi="Open Sans" w:cs="Open Sans"/>
                <w:sz w:val="20"/>
                <w:szCs w:val="20"/>
                <w:lang w:val="en-US"/>
              </w:rPr>
              <w:t xml:space="preserve"> processes meticulously, exhibiting strong communication and troubleshooting abilities.</w:t>
            </w:r>
          </w:p>
        </w:tc>
      </w:tr>
      <w:tr w:rsidR="008E7B09" w:rsidRPr="00185D73" w14:paraId="55873DB9" w14:textId="77777777" w:rsidTr="00AB3740">
        <w:trPr>
          <w:trHeight w:val="132"/>
        </w:trPr>
        <w:tc>
          <w:tcPr>
            <w:tcW w:w="2756" w:type="dxa"/>
          </w:tcPr>
          <w:p w14:paraId="3F321149" w14:textId="77777777" w:rsidR="008E7B09" w:rsidRPr="007C150B" w:rsidRDefault="008E7B09" w:rsidP="007C150B">
            <w:pPr>
              <w:jc w:val="both"/>
              <w:rPr>
                <w:rFonts w:ascii="Open Sans" w:hAnsi="Open Sans" w:cs="Open Sans"/>
                <w:sz w:val="20"/>
                <w:szCs w:val="20"/>
                <w:lang w:val="en-US"/>
              </w:rPr>
            </w:pPr>
          </w:p>
        </w:tc>
        <w:tc>
          <w:tcPr>
            <w:tcW w:w="3675" w:type="dxa"/>
          </w:tcPr>
          <w:p w14:paraId="7ECE0225" w14:textId="77777777" w:rsidR="008E7B09" w:rsidRPr="00185D73" w:rsidRDefault="008E7B09" w:rsidP="007C150B">
            <w:pPr>
              <w:jc w:val="both"/>
              <w:rPr>
                <w:rFonts w:ascii="Open Sans" w:hAnsi="Open Sans" w:cs="Open Sans"/>
                <w:sz w:val="20"/>
                <w:szCs w:val="20"/>
                <w:lang w:val="en-US"/>
              </w:rPr>
            </w:pPr>
          </w:p>
        </w:tc>
        <w:tc>
          <w:tcPr>
            <w:tcW w:w="3677" w:type="dxa"/>
          </w:tcPr>
          <w:p w14:paraId="40354379" w14:textId="77777777" w:rsidR="008E7B09" w:rsidRPr="00185D73" w:rsidRDefault="008E7B09" w:rsidP="007C150B">
            <w:pPr>
              <w:jc w:val="both"/>
              <w:rPr>
                <w:rFonts w:ascii="Open Sans" w:hAnsi="Open Sans" w:cs="Open Sans"/>
                <w:sz w:val="20"/>
                <w:szCs w:val="20"/>
                <w:lang w:val="en-US"/>
              </w:rPr>
            </w:pPr>
          </w:p>
        </w:tc>
        <w:tc>
          <w:tcPr>
            <w:tcW w:w="3217" w:type="dxa"/>
          </w:tcPr>
          <w:p w14:paraId="566A4083" w14:textId="77777777" w:rsidR="008E7B09" w:rsidRPr="00185D73" w:rsidRDefault="008E7B09" w:rsidP="007C150B">
            <w:pPr>
              <w:jc w:val="both"/>
              <w:rPr>
                <w:rFonts w:ascii="Open Sans" w:hAnsi="Open Sans" w:cs="Open Sans"/>
                <w:sz w:val="20"/>
                <w:szCs w:val="20"/>
                <w:lang w:val="en-US"/>
              </w:rPr>
            </w:pPr>
          </w:p>
        </w:tc>
        <w:tc>
          <w:tcPr>
            <w:tcW w:w="2063" w:type="dxa"/>
          </w:tcPr>
          <w:p w14:paraId="4539CD56" w14:textId="77777777" w:rsidR="008E7B09" w:rsidRPr="00185D73" w:rsidRDefault="008E7B09" w:rsidP="007C150B">
            <w:pPr>
              <w:jc w:val="both"/>
              <w:rPr>
                <w:rFonts w:ascii="Open Sans" w:hAnsi="Open Sans" w:cs="Open Sans"/>
                <w:sz w:val="20"/>
                <w:szCs w:val="20"/>
                <w:lang w:val="en-US"/>
              </w:rPr>
            </w:pPr>
          </w:p>
        </w:tc>
      </w:tr>
    </w:tbl>
    <w:p w14:paraId="01307FF0" w14:textId="77777777" w:rsidR="00284EB5" w:rsidRDefault="00284EB5">
      <w:pPr>
        <w:rPr>
          <w:rFonts w:ascii="Open Sans" w:hAnsi="Open Sans" w:cs="Open Sans"/>
          <w:lang w:val="en-US"/>
        </w:rPr>
      </w:pPr>
    </w:p>
    <w:p w14:paraId="7ACA9807" w14:textId="77777777" w:rsidR="003D1CD1" w:rsidRDefault="003D1CD1">
      <w:pPr>
        <w:rPr>
          <w:rFonts w:ascii="Open Sans" w:hAnsi="Open Sans" w:cs="Open Sans"/>
          <w:lang w:val="en-US"/>
        </w:rPr>
      </w:pPr>
    </w:p>
    <w:p w14:paraId="6741318C" w14:textId="77777777" w:rsidR="003D1CD1" w:rsidRDefault="003D1CD1">
      <w:pPr>
        <w:rPr>
          <w:rFonts w:ascii="Open Sans" w:hAnsi="Open Sans" w:cs="Open Sans"/>
          <w:lang w:val="en-US"/>
        </w:rPr>
      </w:pPr>
    </w:p>
    <w:p w14:paraId="59C65A9A" w14:textId="77777777" w:rsidR="006F2DA6" w:rsidRDefault="006F2DA6">
      <w:pPr>
        <w:rPr>
          <w:rFonts w:ascii="Open Sans" w:hAnsi="Open Sans" w:cs="Open Sans"/>
          <w:lang w:val="en-US"/>
        </w:rPr>
      </w:pPr>
    </w:p>
    <w:p w14:paraId="6409E059" w14:textId="77777777" w:rsidR="006F2DA6" w:rsidRDefault="006F2DA6">
      <w:pPr>
        <w:rPr>
          <w:rFonts w:ascii="Open Sans" w:hAnsi="Open Sans" w:cs="Open Sans"/>
          <w:lang w:val="en-US"/>
        </w:rPr>
      </w:pPr>
    </w:p>
    <w:p w14:paraId="4ECEC306" w14:textId="77777777" w:rsidR="006F2DA6" w:rsidRDefault="006F2DA6">
      <w:pPr>
        <w:rPr>
          <w:rFonts w:ascii="Open Sans" w:hAnsi="Open Sans" w:cs="Open Sans"/>
          <w:lang w:val="en-US"/>
        </w:rPr>
      </w:pPr>
    </w:p>
    <w:p w14:paraId="7DF13FF1" w14:textId="77777777" w:rsidR="006F2DA6" w:rsidRDefault="006F2DA6">
      <w:pPr>
        <w:rPr>
          <w:rFonts w:ascii="Open Sans" w:hAnsi="Open Sans" w:cs="Open Sans"/>
          <w:lang w:val="en-US"/>
        </w:rPr>
      </w:pPr>
    </w:p>
    <w:p w14:paraId="410C21C2" w14:textId="77777777" w:rsidR="003D1CD1" w:rsidRPr="00185D73" w:rsidRDefault="003D1CD1">
      <w:pPr>
        <w:rPr>
          <w:rFonts w:ascii="Open Sans" w:hAnsi="Open Sans" w:cs="Open Sans"/>
          <w:lang w:val="en-US"/>
        </w:rPr>
      </w:pPr>
    </w:p>
    <w:tbl>
      <w:tblPr>
        <w:tblStyle w:val="TableGrid"/>
        <w:tblW w:w="0" w:type="auto"/>
        <w:tblLook w:val="04A0" w:firstRow="1" w:lastRow="0" w:firstColumn="1" w:lastColumn="0" w:noHBand="0" w:noVBand="1"/>
      </w:tblPr>
      <w:tblGrid>
        <w:gridCol w:w="2546"/>
        <w:gridCol w:w="625"/>
        <w:gridCol w:w="3470"/>
        <w:gridCol w:w="3863"/>
        <w:gridCol w:w="3173"/>
        <w:gridCol w:w="1711"/>
      </w:tblGrid>
      <w:tr w:rsidR="0014220B" w:rsidRPr="00185D73" w14:paraId="02F87ADB" w14:textId="77777777" w:rsidTr="0014220B">
        <w:tc>
          <w:tcPr>
            <w:tcW w:w="2546" w:type="dxa"/>
            <w:shd w:val="clear" w:color="auto" w:fill="D9D9D9" w:themeFill="background1" w:themeFillShade="D9"/>
          </w:tcPr>
          <w:p w14:paraId="27481793" w14:textId="01DE5645" w:rsidR="00284EB5" w:rsidRPr="00C0770B" w:rsidRDefault="00284EB5" w:rsidP="00284EB5">
            <w:pPr>
              <w:rPr>
                <w:rFonts w:ascii="Open Sans" w:hAnsi="Open Sans" w:cs="Open Sans"/>
                <w:b/>
                <w:bCs/>
                <w:lang w:val="en-US"/>
              </w:rPr>
            </w:pPr>
            <w:r w:rsidRPr="00C0770B">
              <w:rPr>
                <w:rFonts w:ascii="Open Sans" w:hAnsi="Open Sans" w:cs="Open Sans"/>
                <w:b/>
                <w:bCs/>
                <w:lang w:val="en-US"/>
              </w:rPr>
              <w:lastRenderedPageBreak/>
              <w:t>Skills</w:t>
            </w:r>
          </w:p>
        </w:tc>
        <w:tc>
          <w:tcPr>
            <w:tcW w:w="625" w:type="dxa"/>
            <w:shd w:val="clear" w:color="auto" w:fill="D9D9D9" w:themeFill="background1" w:themeFillShade="D9"/>
          </w:tcPr>
          <w:p w14:paraId="13BD1B0D" w14:textId="49A04C24" w:rsidR="00284EB5" w:rsidRPr="00185D73" w:rsidRDefault="00284EB5" w:rsidP="00284EB5">
            <w:pPr>
              <w:rPr>
                <w:rFonts w:ascii="Open Sans" w:hAnsi="Open Sans" w:cs="Open Sans"/>
                <w:lang w:val="en-US"/>
              </w:rPr>
            </w:pPr>
            <w:r w:rsidRPr="00185D73">
              <w:rPr>
                <w:rFonts w:ascii="Open Sans" w:hAnsi="Open Sans" w:cs="Open Sans"/>
                <w:lang w:val="en-US"/>
              </w:rPr>
              <w:t xml:space="preserve">% </w:t>
            </w:r>
          </w:p>
        </w:tc>
        <w:tc>
          <w:tcPr>
            <w:tcW w:w="3470" w:type="dxa"/>
            <w:shd w:val="clear" w:color="auto" w:fill="D9D9D9" w:themeFill="background1" w:themeFillShade="D9"/>
          </w:tcPr>
          <w:p w14:paraId="58C3817C" w14:textId="2595DEF6" w:rsidR="00284EB5" w:rsidRPr="00185D73" w:rsidRDefault="00284EB5" w:rsidP="00284EB5">
            <w:pPr>
              <w:rPr>
                <w:rFonts w:ascii="Open Sans" w:hAnsi="Open Sans" w:cs="Open Sans"/>
                <w:lang w:val="en-US"/>
              </w:rPr>
            </w:pPr>
            <w:r w:rsidRPr="00185D73">
              <w:rPr>
                <w:rFonts w:ascii="Open Sans" w:hAnsi="Open Sans" w:cs="Open Sans"/>
                <w:lang w:val="en-US"/>
              </w:rPr>
              <w:t>Core competencies</w:t>
            </w:r>
          </w:p>
        </w:tc>
        <w:tc>
          <w:tcPr>
            <w:tcW w:w="3863" w:type="dxa"/>
            <w:shd w:val="clear" w:color="auto" w:fill="D9D9D9" w:themeFill="background1" w:themeFillShade="D9"/>
          </w:tcPr>
          <w:p w14:paraId="5F4B61FD" w14:textId="0197460F" w:rsidR="00284EB5" w:rsidRPr="00185D73" w:rsidRDefault="00284EB5" w:rsidP="00284EB5">
            <w:pPr>
              <w:rPr>
                <w:rFonts w:ascii="Open Sans" w:hAnsi="Open Sans" w:cs="Open Sans"/>
                <w:lang w:val="en-US"/>
              </w:rPr>
            </w:pPr>
            <w:r w:rsidRPr="00185D73">
              <w:rPr>
                <w:rFonts w:ascii="Open Sans" w:hAnsi="Open Sans" w:cs="Open Sans"/>
                <w:lang w:val="en-US"/>
              </w:rPr>
              <w:t>Higher competencies</w:t>
            </w:r>
          </w:p>
        </w:tc>
        <w:tc>
          <w:tcPr>
            <w:tcW w:w="3173" w:type="dxa"/>
            <w:shd w:val="clear" w:color="auto" w:fill="D9D9D9" w:themeFill="background1" w:themeFillShade="D9"/>
          </w:tcPr>
          <w:p w14:paraId="69FB0EFC" w14:textId="236753E4" w:rsidR="00284EB5" w:rsidRPr="00185D73" w:rsidRDefault="00284EB5" w:rsidP="00284EB5">
            <w:pPr>
              <w:rPr>
                <w:rFonts w:ascii="Open Sans" w:hAnsi="Open Sans" w:cs="Open Sans"/>
                <w:lang w:val="en-US"/>
              </w:rPr>
            </w:pPr>
            <w:r w:rsidRPr="00185D73">
              <w:rPr>
                <w:rFonts w:ascii="Open Sans" w:hAnsi="Open Sans" w:cs="Open Sans"/>
                <w:lang w:val="en-US"/>
              </w:rPr>
              <w:t>Transferable</w:t>
            </w:r>
          </w:p>
        </w:tc>
        <w:tc>
          <w:tcPr>
            <w:tcW w:w="1711" w:type="dxa"/>
            <w:shd w:val="clear" w:color="auto" w:fill="D9D9D9" w:themeFill="background1" w:themeFillShade="D9"/>
          </w:tcPr>
          <w:p w14:paraId="5F7ABED9" w14:textId="12DEBFB5" w:rsidR="00284EB5" w:rsidRPr="00185D73" w:rsidRDefault="00284EB5" w:rsidP="00284EB5">
            <w:pPr>
              <w:rPr>
                <w:rFonts w:ascii="Open Sans" w:hAnsi="Open Sans" w:cs="Open Sans"/>
                <w:lang w:val="en-US"/>
              </w:rPr>
            </w:pPr>
            <w:r w:rsidRPr="00185D73">
              <w:rPr>
                <w:rFonts w:ascii="Open Sans" w:hAnsi="Open Sans" w:cs="Open Sans"/>
                <w:lang w:val="en-US"/>
              </w:rPr>
              <w:t>Assessment aspect WSI</w:t>
            </w:r>
          </w:p>
        </w:tc>
      </w:tr>
      <w:tr w:rsidR="00942A5A" w:rsidRPr="00185D73" w14:paraId="5E63BB09" w14:textId="77777777" w:rsidTr="0014220B">
        <w:trPr>
          <w:trHeight w:val="525"/>
        </w:trPr>
        <w:tc>
          <w:tcPr>
            <w:tcW w:w="2546" w:type="dxa"/>
          </w:tcPr>
          <w:p w14:paraId="118DC5E1" w14:textId="54409B4A" w:rsidR="00942A5A" w:rsidRPr="00C0770B" w:rsidRDefault="00942A5A" w:rsidP="00942A5A">
            <w:pPr>
              <w:rPr>
                <w:rFonts w:ascii="Open Sans" w:hAnsi="Open Sans" w:cs="Open Sans"/>
                <w:b/>
                <w:bCs/>
                <w:sz w:val="20"/>
                <w:szCs w:val="20"/>
                <w:u w:val="single"/>
              </w:rPr>
            </w:pPr>
            <w:r w:rsidRPr="00C0770B">
              <w:rPr>
                <w:b/>
                <w:bCs/>
              </w:rPr>
              <w:t>Work organization and management</w:t>
            </w:r>
          </w:p>
        </w:tc>
        <w:tc>
          <w:tcPr>
            <w:tcW w:w="625" w:type="dxa"/>
          </w:tcPr>
          <w:p w14:paraId="06ED0390" w14:textId="5581115F" w:rsidR="00942A5A" w:rsidRPr="00C52E2C" w:rsidRDefault="004D7BDB" w:rsidP="00942A5A">
            <w:pPr>
              <w:rPr>
                <w:rFonts w:ascii="Open Sans" w:hAnsi="Open Sans" w:cs="Open Sans"/>
                <w:b/>
                <w:bCs/>
                <w:sz w:val="20"/>
                <w:szCs w:val="20"/>
                <w:lang w:val="en-US"/>
              </w:rPr>
            </w:pPr>
            <w:r>
              <w:rPr>
                <w:rFonts w:ascii="Open Sans" w:hAnsi="Open Sans" w:cs="Open Sans"/>
                <w:b/>
                <w:bCs/>
                <w:sz w:val="20"/>
                <w:szCs w:val="20"/>
                <w:lang w:val="en-US"/>
              </w:rPr>
              <w:t>5%</w:t>
            </w:r>
          </w:p>
        </w:tc>
        <w:tc>
          <w:tcPr>
            <w:tcW w:w="3470" w:type="dxa"/>
          </w:tcPr>
          <w:p w14:paraId="7B6EEDB9" w14:textId="77777777" w:rsidR="006E43DE" w:rsidRPr="00F8780C" w:rsidRDefault="006E43DE" w:rsidP="00F8780C">
            <w:pPr>
              <w:pStyle w:val="ListParagraph"/>
              <w:numPr>
                <w:ilvl w:val="0"/>
                <w:numId w:val="2"/>
              </w:numPr>
              <w:ind w:left="397" w:hanging="284"/>
              <w:jc w:val="both"/>
              <w:rPr>
                <w:rFonts w:ascii="Open Sans" w:hAnsi="Open Sans" w:cs="Open Sans"/>
                <w:sz w:val="20"/>
                <w:szCs w:val="20"/>
                <w:lang w:val="en-US"/>
              </w:rPr>
            </w:pPr>
            <w:r w:rsidRPr="00F8780C">
              <w:rPr>
                <w:rFonts w:ascii="Open Sans" w:hAnsi="Open Sans" w:cs="Open Sans"/>
                <w:sz w:val="20"/>
                <w:szCs w:val="20"/>
                <w:lang w:val="en-US"/>
              </w:rPr>
              <w:t>Understanding and adherence to health and safety regulations.</w:t>
            </w:r>
          </w:p>
          <w:p w14:paraId="6A166F4C" w14:textId="77777777" w:rsidR="006E43DE" w:rsidRPr="00F8780C" w:rsidRDefault="006E43DE" w:rsidP="00F8780C">
            <w:pPr>
              <w:pStyle w:val="ListParagraph"/>
              <w:numPr>
                <w:ilvl w:val="0"/>
                <w:numId w:val="2"/>
              </w:numPr>
              <w:ind w:left="397" w:hanging="284"/>
              <w:jc w:val="both"/>
              <w:rPr>
                <w:rFonts w:ascii="Open Sans" w:hAnsi="Open Sans" w:cs="Open Sans"/>
                <w:sz w:val="20"/>
                <w:szCs w:val="20"/>
                <w:lang w:val="en-US"/>
              </w:rPr>
            </w:pPr>
            <w:r w:rsidRPr="00F8780C">
              <w:rPr>
                <w:rFonts w:ascii="Open Sans" w:hAnsi="Open Sans" w:cs="Open Sans"/>
                <w:sz w:val="20"/>
                <w:szCs w:val="20"/>
                <w:lang w:val="en-US"/>
              </w:rPr>
              <w:t>Planning work areas for maximum efficiency and maintaining tidiness.</w:t>
            </w:r>
          </w:p>
          <w:p w14:paraId="05D9FB5B" w14:textId="77777777" w:rsidR="00942A5A" w:rsidRDefault="006E43DE" w:rsidP="00F8780C">
            <w:pPr>
              <w:pStyle w:val="ListParagraph"/>
              <w:numPr>
                <w:ilvl w:val="0"/>
                <w:numId w:val="2"/>
              </w:numPr>
              <w:ind w:left="397" w:hanging="284"/>
              <w:jc w:val="both"/>
              <w:rPr>
                <w:rFonts w:ascii="Open Sans" w:hAnsi="Open Sans" w:cs="Open Sans"/>
                <w:sz w:val="20"/>
                <w:szCs w:val="20"/>
                <w:lang w:val="en-US"/>
              </w:rPr>
            </w:pPr>
            <w:r w:rsidRPr="00F8780C">
              <w:rPr>
                <w:rFonts w:ascii="Open Sans" w:hAnsi="Open Sans" w:cs="Open Sans"/>
                <w:sz w:val="20"/>
                <w:szCs w:val="20"/>
                <w:lang w:val="en-US"/>
              </w:rPr>
              <w:t>Regularly scheduling, re-scheduling, and multitasking according to changing priorities.</w:t>
            </w:r>
          </w:p>
          <w:p w14:paraId="4DAE65FB" w14:textId="0A8ACBD5" w:rsidR="009D3F68" w:rsidRPr="00F8780C" w:rsidRDefault="009D3F68" w:rsidP="00F8780C">
            <w:pPr>
              <w:pStyle w:val="ListParagraph"/>
              <w:numPr>
                <w:ilvl w:val="0"/>
                <w:numId w:val="2"/>
              </w:numPr>
              <w:ind w:left="397" w:hanging="284"/>
              <w:jc w:val="both"/>
              <w:rPr>
                <w:rFonts w:ascii="Open Sans" w:hAnsi="Open Sans" w:cs="Open Sans"/>
                <w:sz w:val="20"/>
                <w:szCs w:val="20"/>
                <w:lang w:val="en-US"/>
              </w:rPr>
            </w:pPr>
            <w:r>
              <w:rPr>
                <w:rFonts w:ascii="Open Sans" w:hAnsi="Open Sans" w:cs="Open Sans"/>
                <w:sz w:val="20"/>
                <w:szCs w:val="20"/>
                <w:lang w:val="en-US"/>
              </w:rPr>
              <w:t>Managing the allocated time.</w:t>
            </w:r>
          </w:p>
        </w:tc>
        <w:tc>
          <w:tcPr>
            <w:tcW w:w="3863" w:type="dxa"/>
          </w:tcPr>
          <w:p w14:paraId="011BEAB2" w14:textId="77777777" w:rsidR="00CB6D47" w:rsidRPr="00CB6D47" w:rsidRDefault="00CB6D47" w:rsidP="00CB6D47">
            <w:pPr>
              <w:pStyle w:val="ListParagraph"/>
              <w:numPr>
                <w:ilvl w:val="0"/>
                <w:numId w:val="2"/>
              </w:numPr>
              <w:ind w:left="397" w:hanging="284"/>
              <w:jc w:val="both"/>
              <w:rPr>
                <w:rFonts w:ascii="Open Sans" w:hAnsi="Open Sans" w:cs="Open Sans"/>
                <w:sz w:val="20"/>
                <w:szCs w:val="20"/>
                <w:lang w:val="en-US"/>
              </w:rPr>
            </w:pPr>
            <w:r w:rsidRPr="00CB6D47">
              <w:rPr>
                <w:rFonts w:ascii="Open Sans" w:hAnsi="Open Sans" w:cs="Open Sans"/>
                <w:sz w:val="20"/>
                <w:szCs w:val="20"/>
                <w:lang w:val="en-US"/>
              </w:rPr>
              <w:t>Developing strategies for rapid adaptation to unexpected changes.</w:t>
            </w:r>
          </w:p>
          <w:p w14:paraId="27075DF2" w14:textId="401CABE4" w:rsidR="00CB6D47" w:rsidRPr="00CB6D47" w:rsidRDefault="00CB6D47" w:rsidP="00CB6D47">
            <w:pPr>
              <w:pStyle w:val="ListParagraph"/>
              <w:numPr>
                <w:ilvl w:val="0"/>
                <w:numId w:val="2"/>
              </w:numPr>
              <w:ind w:left="397" w:hanging="284"/>
              <w:jc w:val="both"/>
              <w:rPr>
                <w:rFonts w:ascii="Open Sans" w:hAnsi="Open Sans" w:cs="Open Sans"/>
                <w:sz w:val="20"/>
                <w:szCs w:val="20"/>
                <w:lang w:val="en-US"/>
              </w:rPr>
            </w:pPr>
            <w:r w:rsidRPr="00CB6D47">
              <w:rPr>
                <w:rFonts w:ascii="Open Sans" w:hAnsi="Open Sans" w:cs="Open Sans"/>
                <w:sz w:val="20"/>
                <w:szCs w:val="20"/>
                <w:lang w:val="en-US"/>
              </w:rPr>
              <w:t>Demonstrating flexibility and adaptability.</w:t>
            </w:r>
          </w:p>
          <w:p w14:paraId="60ABD7FE" w14:textId="77777777" w:rsidR="00CB6D47" w:rsidRPr="00CB6D47" w:rsidRDefault="00CB6D47" w:rsidP="00CB6D47">
            <w:pPr>
              <w:pStyle w:val="ListParagraph"/>
              <w:numPr>
                <w:ilvl w:val="0"/>
                <w:numId w:val="2"/>
              </w:numPr>
              <w:ind w:left="397" w:hanging="284"/>
              <w:jc w:val="both"/>
              <w:rPr>
                <w:rFonts w:ascii="Open Sans" w:hAnsi="Open Sans" w:cs="Open Sans"/>
                <w:sz w:val="20"/>
                <w:szCs w:val="20"/>
                <w:lang w:val="en-US"/>
              </w:rPr>
            </w:pPr>
            <w:r w:rsidRPr="00CB6D47">
              <w:rPr>
                <w:rFonts w:ascii="Open Sans" w:hAnsi="Open Sans" w:cs="Open Sans"/>
                <w:sz w:val="20"/>
                <w:szCs w:val="20"/>
                <w:lang w:val="en-US"/>
              </w:rPr>
              <w:t>Working efficiently and checking progress and outcomes regularly.</w:t>
            </w:r>
          </w:p>
          <w:p w14:paraId="5862BB93" w14:textId="77777777" w:rsidR="00CB6D47" w:rsidRPr="00CB6D47" w:rsidRDefault="00CB6D47" w:rsidP="00CB6D47">
            <w:pPr>
              <w:pStyle w:val="ListParagraph"/>
              <w:numPr>
                <w:ilvl w:val="0"/>
                <w:numId w:val="2"/>
              </w:numPr>
              <w:ind w:left="397" w:hanging="284"/>
              <w:jc w:val="both"/>
              <w:rPr>
                <w:rFonts w:ascii="Open Sans" w:hAnsi="Open Sans" w:cs="Open Sans"/>
                <w:sz w:val="20"/>
                <w:szCs w:val="20"/>
                <w:lang w:val="en-US"/>
              </w:rPr>
            </w:pPr>
            <w:r w:rsidRPr="00CB6D47">
              <w:rPr>
                <w:rFonts w:ascii="Open Sans" w:hAnsi="Open Sans" w:cs="Open Sans"/>
                <w:sz w:val="20"/>
                <w:szCs w:val="20"/>
                <w:lang w:val="en-US"/>
              </w:rPr>
              <w:t>Awareness of certification needs and readiness to pursue relevant certifications.</w:t>
            </w:r>
          </w:p>
          <w:p w14:paraId="368B30A4" w14:textId="5EC2E9A4" w:rsidR="00942A5A" w:rsidRPr="00C52E2C" w:rsidRDefault="00CB6D47" w:rsidP="00CB6D47">
            <w:pPr>
              <w:pStyle w:val="ListParagraph"/>
              <w:numPr>
                <w:ilvl w:val="0"/>
                <w:numId w:val="2"/>
              </w:numPr>
              <w:ind w:left="397" w:hanging="284"/>
              <w:jc w:val="both"/>
              <w:rPr>
                <w:rFonts w:ascii="Open Sans" w:hAnsi="Open Sans" w:cs="Open Sans"/>
                <w:sz w:val="20"/>
                <w:szCs w:val="20"/>
                <w:lang w:val="en-US"/>
              </w:rPr>
            </w:pPr>
            <w:r w:rsidRPr="00CB6D47">
              <w:rPr>
                <w:rFonts w:ascii="Open Sans" w:hAnsi="Open Sans" w:cs="Open Sans"/>
                <w:sz w:val="20"/>
                <w:szCs w:val="20"/>
                <w:lang w:val="en-US"/>
              </w:rPr>
              <w:t>Using thorough and efficient research methods to support knowledge growth.</w:t>
            </w:r>
          </w:p>
        </w:tc>
        <w:tc>
          <w:tcPr>
            <w:tcW w:w="3173" w:type="dxa"/>
          </w:tcPr>
          <w:p w14:paraId="147B4AF5" w14:textId="77777777" w:rsidR="00B13234" w:rsidRPr="00B13234" w:rsidRDefault="00B13234" w:rsidP="00B13234">
            <w:pPr>
              <w:pStyle w:val="ListParagraph"/>
              <w:numPr>
                <w:ilvl w:val="0"/>
                <w:numId w:val="2"/>
              </w:numPr>
              <w:ind w:left="397" w:hanging="284"/>
              <w:jc w:val="both"/>
              <w:rPr>
                <w:rFonts w:ascii="Open Sans" w:hAnsi="Open Sans" w:cs="Open Sans"/>
                <w:sz w:val="20"/>
                <w:szCs w:val="20"/>
                <w:lang w:val="en-US"/>
              </w:rPr>
            </w:pPr>
            <w:r w:rsidRPr="00B13234">
              <w:rPr>
                <w:rFonts w:ascii="Open Sans" w:hAnsi="Open Sans" w:cs="Open Sans"/>
                <w:sz w:val="20"/>
                <w:szCs w:val="20"/>
                <w:lang w:val="en-US"/>
              </w:rPr>
              <w:t>Regularly checking progress and outcomes of work to ensure efficiency and quality standards are met.</w:t>
            </w:r>
          </w:p>
          <w:p w14:paraId="58F76175" w14:textId="77777777" w:rsidR="00B13234" w:rsidRPr="00B13234" w:rsidRDefault="00B13234" w:rsidP="00B13234">
            <w:pPr>
              <w:pStyle w:val="ListParagraph"/>
              <w:numPr>
                <w:ilvl w:val="0"/>
                <w:numId w:val="2"/>
              </w:numPr>
              <w:ind w:left="397" w:hanging="284"/>
              <w:jc w:val="both"/>
              <w:rPr>
                <w:rFonts w:ascii="Open Sans" w:hAnsi="Open Sans" w:cs="Open Sans"/>
                <w:sz w:val="20"/>
                <w:szCs w:val="20"/>
                <w:lang w:val="en-US"/>
              </w:rPr>
            </w:pPr>
            <w:r w:rsidRPr="00B13234">
              <w:rPr>
                <w:rFonts w:ascii="Open Sans" w:hAnsi="Open Sans" w:cs="Open Sans"/>
                <w:sz w:val="20"/>
                <w:szCs w:val="20"/>
                <w:lang w:val="en-US"/>
              </w:rPr>
              <w:t>Implementing advanced monitoring and evaluation techniques to improve performance and outcomes.</w:t>
            </w:r>
          </w:p>
          <w:p w14:paraId="2F9A8AC7" w14:textId="77777777" w:rsidR="00B13234" w:rsidRPr="00B13234" w:rsidRDefault="00B13234" w:rsidP="00B13234">
            <w:pPr>
              <w:pStyle w:val="ListParagraph"/>
              <w:numPr>
                <w:ilvl w:val="0"/>
                <w:numId w:val="2"/>
              </w:numPr>
              <w:ind w:left="397" w:hanging="284"/>
              <w:jc w:val="both"/>
              <w:rPr>
                <w:rFonts w:ascii="Open Sans" w:hAnsi="Open Sans" w:cs="Open Sans"/>
                <w:sz w:val="20"/>
                <w:szCs w:val="20"/>
                <w:lang w:val="en-US"/>
              </w:rPr>
            </w:pPr>
            <w:r w:rsidRPr="00B13234">
              <w:rPr>
                <w:rFonts w:ascii="Open Sans" w:hAnsi="Open Sans" w:cs="Open Sans"/>
                <w:sz w:val="20"/>
                <w:szCs w:val="20"/>
                <w:lang w:val="en-US"/>
              </w:rPr>
              <w:t>Being enthusiastic to try new methods, systems, and embrace change.</w:t>
            </w:r>
          </w:p>
          <w:p w14:paraId="14D5D0FB" w14:textId="265834A5" w:rsidR="00942A5A" w:rsidRPr="00203069" w:rsidRDefault="00B13234" w:rsidP="00203069">
            <w:pPr>
              <w:pStyle w:val="ListParagraph"/>
              <w:numPr>
                <w:ilvl w:val="0"/>
                <w:numId w:val="2"/>
              </w:numPr>
              <w:ind w:left="397" w:hanging="284"/>
              <w:jc w:val="both"/>
              <w:rPr>
                <w:rFonts w:ascii="Open Sans" w:hAnsi="Open Sans" w:cs="Open Sans"/>
                <w:sz w:val="20"/>
                <w:szCs w:val="20"/>
                <w:lang w:val="en-US"/>
              </w:rPr>
            </w:pPr>
            <w:r w:rsidRPr="00B13234">
              <w:rPr>
                <w:rFonts w:ascii="Open Sans" w:hAnsi="Open Sans" w:cs="Open Sans"/>
                <w:sz w:val="20"/>
                <w:szCs w:val="20"/>
                <w:lang w:val="en-US"/>
              </w:rPr>
              <w:t xml:space="preserve">Collaborating effectively </w:t>
            </w:r>
            <w:r w:rsidR="00203069">
              <w:rPr>
                <w:rFonts w:ascii="Open Sans" w:hAnsi="Open Sans" w:cs="Open Sans"/>
                <w:sz w:val="20"/>
                <w:szCs w:val="20"/>
                <w:lang w:val="en-US"/>
              </w:rPr>
              <w:t xml:space="preserve">(if/when) </w:t>
            </w:r>
            <w:r w:rsidRPr="00B13234">
              <w:rPr>
                <w:rFonts w:ascii="Open Sans" w:hAnsi="Open Sans" w:cs="Open Sans"/>
                <w:sz w:val="20"/>
                <w:szCs w:val="20"/>
                <w:lang w:val="en-US"/>
              </w:rPr>
              <w:t>to maximize efficiency and learning.</w:t>
            </w:r>
          </w:p>
        </w:tc>
        <w:tc>
          <w:tcPr>
            <w:tcW w:w="1711" w:type="dxa"/>
          </w:tcPr>
          <w:p w14:paraId="69BEF902" w14:textId="5C8F8078" w:rsidR="00942A5A" w:rsidRPr="00C52E2C" w:rsidRDefault="00087987" w:rsidP="00942A5A">
            <w:pPr>
              <w:rPr>
                <w:rFonts w:ascii="Open Sans" w:hAnsi="Open Sans" w:cs="Open Sans"/>
                <w:sz w:val="20"/>
                <w:szCs w:val="20"/>
                <w:lang w:val="en-US"/>
              </w:rPr>
            </w:pPr>
            <w:r>
              <w:rPr>
                <w:rFonts w:ascii="Open Sans" w:hAnsi="Open Sans" w:cs="Open Sans"/>
                <w:sz w:val="20"/>
                <w:szCs w:val="20"/>
                <w:lang w:val="en-US"/>
              </w:rPr>
              <w:t xml:space="preserve">Completing the given task within the time, benchmarking </w:t>
            </w:r>
            <w:r w:rsidR="00B54816">
              <w:rPr>
                <w:rFonts w:ascii="Open Sans" w:hAnsi="Open Sans" w:cs="Open Sans"/>
                <w:sz w:val="20"/>
                <w:szCs w:val="20"/>
                <w:lang w:val="en-US"/>
              </w:rPr>
              <w:t>expected standards</w:t>
            </w:r>
            <w:r w:rsidR="003F389F">
              <w:rPr>
                <w:rFonts w:ascii="Open Sans" w:hAnsi="Open Sans" w:cs="Open Sans"/>
                <w:sz w:val="20"/>
                <w:szCs w:val="20"/>
                <w:lang w:val="en-US"/>
              </w:rPr>
              <w:t>.</w:t>
            </w:r>
          </w:p>
        </w:tc>
      </w:tr>
      <w:tr w:rsidR="00942A5A" w:rsidRPr="00185D73" w14:paraId="740FC17F" w14:textId="77777777" w:rsidTr="0014220B">
        <w:trPr>
          <w:trHeight w:val="225"/>
        </w:trPr>
        <w:tc>
          <w:tcPr>
            <w:tcW w:w="2546" w:type="dxa"/>
          </w:tcPr>
          <w:p w14:paraId="54FBFEC2" w14:textId="77777777" w:rsidR="00942A5A" w:rsidRPr="00C0770B" w:rsidRDefault="00942A5A" w:rsidP="00942A5A">
            <w:pPr>
              <w:rPr>
                <w:rFonts w:ascii="Open Sans" w:hAnsi="Open Sans" w:cs="Open Sans"/>
                <w:b/>
                <w:bCs/>
                <w:sz w:val="20"/>
                <w:szCs w:val="20"/>
                <w:u w:val="single"/>
              </w:rPr>
            </w:pPr>
          </w:p>
        </w:tc>
        <w:tc>
          <w:tcPr>
            <w:tcW w:w="625" w:type="dxa"/>
          </w:tcPr>
          <w:p w14:paraId="62692DD1" w14:textId="77777777" w:rsidR="00942A5A" w:rsidRPr="00C52E2C" w:rsidRDefault="00942A5A" w:rsidP="00942A5A">
            <w:pPr>
              <w:rPr>
                <w:rFonts w:ascii="Open Sans" w:hAnsi="Open Sans" w:cs="Open Sans"/>
                <w:sz w:val="20"/>
                <w:szCs w:val="20"/>
                <w:lang w:val="en-US"/>
              </w:rPr>
            </w:pPr>
          </w:p>
        </w:tc>
        <w:tc>
          <w:tcPr>
            <w:tcW w:w="3470" w:type="dxa"/>
          </w:tcPr>
          <w:p w14:paraId="780FA6DB" w14:textId="6F518618" w:rsidR="00942A5A" w:rsidRPr="00C52E2C" w:rsidRDefault="00942A5A" w:rsidP="00942A5A">
            <w:pPr>
              <w:rPr>
                <w:rFonts w:ascii="Open Sans" w:hAnsi="Open Sans" w:cs="Open Sans"/>
                <w:sz w:val="20"/>
                <w:szCs w:val="20"/>
                <w:lang w:val="en-US"/>
              </w:rPr>
            </w:pPr>
          </w:p>
        </w:tc>
        <w:tc>
          <w:tcPr>
            <w:tcW w:w="3863" w:type="dxa"/>
          </w:tcPr>
          <w:p w14:paraId="0B810A09" w14:textId="4B6EA8E0" w:rsidR="00942A5A" w:rsidRPr="00C52E2C" w:rsidRDefault="00942A5A" w:rsidP="00942A5A">
            <w:pPr>
              <w:rPr>
                <w:rFonts w:ascii="Open Sans" w:hAnsi="Open Sans" w:cs="Open Sans"/>
                <w:sz w:val="20"/>
                <w:szCs w:val="20"/>
                <w:lang w:val="en-US"/>
              </w:rPr>
            </w:pPr>
          </w:p>
        </w:tc>
        <w:tc>
          <w:tcPr>
            <w:tcW w:w="3173" w:type="dxa"/>
          </w:tcPr>
          <w:p w14:paraId="706AB317" w14:textId="3563A99C" w:rsidR="00942A5A" w:rsidRPr="00C52E2C" w:rsidRDefault="00942A5A" w:rsidP="00942A5A">
            <w:pPr>
              <w:rPr>
                <w:rFonts w:ascii="Open Sans" w:hAnsi="Open Sans" w:cs="Open Sans"/>
                <w:sz w:val="20"/>
                <w:szCs w:val="20"/>
                <w:lang w:val="en-US"/>
              </w:rPr>
            </w:pPr>
          </w:p>
        </w:tc>
        <w:tc>
          <w:tcPr>
            <w:tcW w:w="1711" w:type="dxa"/>
          </w:tcPr>
          <w:p w14:paraId="48655F8F" w14:textId="45ED22FA" w:rsidR="00942A5A" w:rsidRPr="00C52E2C" w:rsidRDefault="00942A5A" w:rsidP="00942A5A">
            <w:pPr>
              <w:rPr>
                <w:rFonts w:ascii="Open Sans" w:hAnsi="Open Sans" w:cs="Open Sans"/>
                <w:sz w:val="20"/>
                <w:szCs w:val="20"/>
                <w:lang w:val="en-US"/>
              </w:rPr>
            </w:pPr>
          </w:p>
        </w:tc>
      </w:tr>
      <w:tr w:rsidR="00942A5A" w:rsidRPr="00185D73" w14:paraId="3F9EC76C" w14:textId="77777777" w:rsidTr="0014220B">
        <w:trPr>
          <w:trHeight w:val="227"/>
        </w:trPr>
        <w:tc>
          <w:tcPr>
            <w:tcW w:w="2546" w:type="dxa"/>
          </w:tcPr>
          <w:p w14:paraId="44951BBD" w14:textId="4D924B43" w:rsidR="00942A5A" w:rsidRPr="00C0770B" w:rsidRDefault="00942A5A" w:rsidP="00942A5A">
            <w:pPr>
              <w:rPr>
                <w:rFonts w:ascii="Open Sans" w:hAnsi="Open Sans" w:cs="Open Sans"/>
                <w:b/>
                <w:bCs/>
                <w:sz w:val="20"/>
                <w:szCs w:val="20"/>
                <w:u w:val="single"/>
              </w:rPr>
            </w:pPr>
            <w:r w:rsidRPr="00C0770B">
              <w:rPr>
                <w:b/>
                <w:bCs/>
              </w:rPr>
              <w:t>Communication and interpersonal skills</w:t>
            </w:r>
          </w:p>
        </w:tc>
        <w:tc>
          <w:tcPr>
            <w:tcW w:w="625" w:type="dxa"/>
          </w:tcPr>
          <w:p w14:paraId="2756005F" w14:textId="158B74B0" w:rsidR="00942A5A" w:rsidRPr="00F92EB1" w:rsidRDefault="004D7BDB" w:rsidP="00942A5A">
            <w:pPr>
              <w:rPr>
                <w:rFonts w:ascii="Open Sans" w:hAnsi="Open Sans" w:cs="Open Sans"/>
                <w:b/>
                <w:bCs/>
                <w:sz w:val="20"/>
                <w:szCs w:val="20"/>
                <w:lang w:val="en-US"/>
              </w:rPr>
            </w:pPr>
            <w:r w:rsidRPr="00F92EB1">
              <w:rPr>
                <w:rFonts w:ascii="Open Sans" w:hAnsi="Open Sans" w:cs="Open Sans"/>
                <w:b/>
                <w:bCs/>
                <w:sz w:val="20"/>
                <w:szCs w:val="20"/>
                <w:lang w:val="en-US"/>
              </w:rPr>
              <w:t>5%</w:t>
            </w:r>
          </w:p>
        </w:tc>
        <w:tc>
          <w:tcPr>
            <w:tcW w:w="3470" w:type="dxa"/>
          </w:tcPr>
          <w:p w14:paraId="111672E2" w14:textId="77777777" w:rsidR="00AB4BBF" w:rsidRPr="00AB4BBF" w:rsidRDefault="00AB4BBF" w:rsidP="00AB4BBF">
            <w:pPr>
              <w:pStyle w:val="ListParagraph"/>
              <w:numPr>
                <w:ilvl w:val="0"/>
                <w:numId w:val="2"/>
              </w:numPr>
              <w:ind w:left="397" w:hanging="284"/>
              <w:jc w:val="both"/>
              <w:rPr>
                <w:rFonts w:ascii="Open Sans" w:hAnsi="Open Sans" w:cs="Open Sans"/>
                <w:sz w:val="20"/>
                <w:szCs w:val="20"/>
                <w:lang w:val="en-US"/>
              </w:rPr>
            </w:pPr>
            <w:r w:rsidRPr="00AB4BBF">
              <w:rPr>
                <w:rFonts w:ascii="Open Sans" w:hAnsi="Open Sans" w:cs="Open Sans"/>
                <w:sz w:val="20"/>
                <w:szCs w:val="20"/>
                <w:lang w:val="en-US"/>
              </w:rPr>
              <w:t>Use strong listening and questioning skills to deepen understanding of complex situations.</w:t>
            </w:r>
          </w:p>
          <w:p w14:paraId="254209AA" w14:textId="7B37FB29" w:rsidR="00AB4BBF" w:rsidRPr="00AB4BBF" w:rsidRDefault="00AB4BBF" w:rsidP="00AB4BBF">
            <w:pPr>
              <w:pStyle w:val="ListParagraph"/>
              <w:numPr>
                <w:ilvl w:val="0"/>
                <w:numId w:val="2"/>
              </w:numPr>
              <w:ind w:left="397" w:hanging="284"/>
              <w:jc w:val="both"/>
              <w:rPr>
                <w:rFonts w:ascii="Open Sans" w:hAnsi="Open Sans" w:cs="Open Sans"/>
                <w:sz w:val="20"/>
                <w:szCs w:val="20"/>
                <w:lang w:val="en-US"/>
              </w:rPr>
            </w:pPr>
            <w:r w:rsidRPr="00AB4BBF">
              <w:rPr>
                <w:rFonts w:ascii="Open Sans" w:hAnsi="Open Sans" w:cs="Open Sans"/>
                <w:sz w:val="20"/>
                <w:szCs w:val="20"/>
                <w:lang w:val="en-US"/>
              </w:rPr>
              <w:t>Manage consistently effective verbal and written communications.</w:t>
            </w:r>
          </w:p>
          <w:p w14:paraId="295906C4" w14:textId="2DAB5F30" w:rsidR="00942A5A" w:rsidRPr="00C52E2C" w:rsidRDefault="00AB4BBF" w:rsidP="00AB4BBF">
            <w:pPr>
              <w:pStyle w:val="ListParagraph"/>
              <w:numPr>
                <w:ilvl w:val="0"/>
                <w:numId w:val="2"/>
              </w:numPr>
              <w:ind w:left="397" w:hanging="284"/>
              <w:jc w:val="both"/>
              <w:rPr>
                <w:rFonts w:ascii="Open Sans" w:hAnsi="Open Sans" w:cs="Open Sans"/>
                <w:sz w:val="20"/>
                <w:szCs w:val="20"/>
                <w:lang w:val="en-US"/>
              </w:rPr>
            </w:pPr>
            <w:r w:rsidRPr="00AB4BBF">
              <w:rPr>
                <w:rFonts w:ascii="Open Sans" w:hAnsi="Open Sans" w:cs="Open Sans"/>
                <w:sz w:val="20"/>
                <w:szCs w:val="20"/>
                <w:lang w:val="en-US"/>
              </w:rPr>
              <w:t>Recognize and adapt to the changing needs.</w:t>
            </w:r>
          </w:p>
        </w:tc>
        <w:tc>
          <w:tcPr>
            <w:tcW w:w="3863" w:type="dxa"/>
          </w:tcPr>
          <w:p w14:paraId="57656744" w14:textId="18677F8A" w:rsidR="00942A5A" w:rsidRPr="00C52E2C" w:rsidRDefault="00E55336" w:rsidP="009A148A">
            <w:pPr>
              <w:pStyle w:val="ListParagraph"/>
              <w:numPr>
                <w:ilvl w:val="0"/>
                <w:numId w:val="2"/>
              </w:numPr>
              <w:ind w:left="397" w:hanging="284"/>
              <w:jc w:val="both"/>
              <w:rPr>
                <w:rFonts w:ascii="Open Sans" w:hAnsi="Open Sans" w:cs="Open Sans"/>
                <w:sz w:val="20"/>
                <w:szCs w:val="20"/>
                <w:lang w:val="en-US"/>
              </w:rPr>
            </w:pPr>
            <w:r w:rsidRPr="009A148A">
              <w:rPr>
                <w:rFonts w:ascii="Open Sans" w:hAnsi="Open Sans" w:cs="Open Sans"/>
                <w:sz w:val="20"/>
                <w:szCs w:val="20"/>
                <w:lang w:val="en-US"/>
              </w:rPr>
              <w:t>C</w:t>
            </w:r>
            <w:r w:rsidR="00AB4BBF" w:rsidRPr="009A148A">
              <w:rPr>
                <w:rFonts w:ascii="Open Sans" w:hAnsi="Open Sans" w:cs="Open Sans"/>
                <w:sz w:val="20"/>
                <w:szCs w:val="20"/>
                <w:lang w:val="en-US"/>
              </w:rPr>
              <w:t>ontribute to the development</w:t>
            </w:r>
            <w:r w:rsidR="009A148A" w:rsidRPr="009A148A">
              <w:rPr>
                <w:rFonts w:ascii="Open Sans" w:hAnsi="Open Sans" w:cs="Open Sans"/>
                <w:sz w:val="20"/>
                <w:szCs w:val="20"/>
                <w:lang w:val="en-US"/>
              </w:rPr>
              <w:t>, knowledge sharing</w:t>
            </w:r>
            <w:r w:rsidR="009A148A">
              <w:rPr>
                <w:rFonts w:ascii="Open Sans" w:hAnsi="Open Sans" w:cs="Open Sans"/>
                <w:sz w:val="20"/>
                <w:szCs w:val="20"/>
                <w:lang w:val="en-US"/>
              </w:rPr>
              <w:t xml:space="preserve"> and m</w:t>
            </w:r>
            <w:r w:rsidR="00AB4BBF" w:rsidRPr="00AB4BBF">
              <w:rPr>
                <w:rFonts w:ascii="Open Sans" w:hAnsi="Open Sans" w:cs="Open Sans"/>
                <w:sz w:val="20"/>
                <w:szCs w:val="20"/>
                <w:lang w:val="en-US"/>
              </w:rPr>
              <w:t xml:space="preserve">anage tension/anger </w:t>
            </w:r>
            <w:r w:rsidR="00D77354">
              <w:rPr>
                <w:rFonts w:ascii="Open Sans" w:hAnsi="Open Sans" w:cs="Open Sans"/>
                <w:sz w:val="20"/>
                <w:szCs w:val="20"/>
                <w:lang w:val="en-US"/>
              </w:rPr>
              <w:t xml:space="preserve">showcasing </w:t>
            </w:r>
            <w:r w:rsidR="00AB4BBF" w:rsidRPr="00AB4BBF">
              <w:rPr>
                <w:rFonts w:ascii="Open Sans" w:hAnsi="Open Sans" w:cs="Open Sans"/>
                <w:sz w:val="20"/>
                <w:szCs w:val="20"/>
                <w:lang w:val="en-US"/>
              </w:rPr>
              <w:t>confiden</w:t>
            </w:r>
            <w:r w:rsidR="00D77354">
              <w:rPr>
                <w:rFonts w:ascii="Open Sans" w:hAnsi="Open Sans" w:cs="Open Sans"/>
                <w:sz w:val="20"/>
                <w:szCs w:val="20"/>
                <w:lang w:val="en-US"/>
              </w:rPr>
              <w:t>t approach in resolving technical issues</w:t>
            </w:r>
            <w:r w:rsidR="00AB4BBF" w:rsidRPr="00AB4BBF">
              <w:rPr>
                <w:rFonts w:ascii="Open Sans" w:hAnsi="Open Sans" w:cs="Open Sans"/>
                <w:sz w:val="20"/>
                <w:szCs w:val="20"/>
                <w:lang w:val="en-US"/>
              </w:rPr>
              <w:t>.</w:t>
            </w:r>
          </w:p>
        </w:tc>
        <w:tc>
          <w:tcPr>
            <w:tcW w:w="3173" w:type="dxa"/>
          </w:tcPr>
          <w:p w14:paraId="71342E53" w14:textId="42FD2A12" w:rsidR="006E158B" w:rsidRPr="006E158B" w:rsidRDefault="005D2580" w:rsidP="006E158B">
            <w:pPr>
              <w:pStyle w:val="ListParagraph"/>
              <w:numPr>
                <w:ilvl w:val="0"/>
                <w:numId w:val="2"/>
              </w:numPr>
              <w:ind w:left="397" w:hanging="284"/>
              <w:jc w:val="both"/>
              <w:rPr>
                <w:rFonts w:ascii="Open Sans" w:hAnsi="Open Sans" w:cs="Open Sans"/>
                <w:sz w:val="20"/>
                <w:szCs w:val="20"/>
                <w:lang w:val="en-US"/>
              </w:rPr>
            </w:pPr>
            <w:r>
              <w:rPr>
                <w:rFonts w:ascii="Open Sans" w:hAnsi="Open Sans" w:cs="Open Sans"/>
                <w:sz w:val="20"/>
                <w:szCs w:val="20"/>
                <w:lang w:val="en-US"/>
              </w:rPr>
              <w:t>A</w:t>
            </w:r>
            <w:r w:rsidR="006E158B" w:rsidRPr="006E158B">
              <w:rPr>
                <w:rFonts w:ascii="Open Sans" w:hAnsi="Open Sans" w:cs="Open Sans"/>
                <w:sz w:val="20"/>
                <w:szCs w:val="20"/>
                <w:lang w:val="en-US"/>
              </w:rPr>
              <w:t>pply adaptation skills in to navigate through various challenges and transitions.</w:t>
            </w:r>
          </w:p>
          <w:p w14:paraId="68378247" w14:textId="4E166845" w:rsidR="00942A5A" w:rsidRPr="00C52E2C" w:rsidRDefault="006E158B" w:rsidP="006E158B">
            <w:pPr>
              <w:pStyle w:val="ListParagraph"/>
              <w:numPr>
                <w:ilvl w:val="0"/>
                <w:numId w:val="2"/>
              </w:numPr>
              <w:ind w:left="397" w:hanging="284"/>
              <w:jc w:val="both"/>
              <w:rPr>
                <w:rFonts w:ascii="Open Sans" w:hAnsi="Open Sans" w:cs="Open Sans"/>
                <w:sz w:val="20"/>
                <w:szCs w:val="20"/>
                <w:lang w:val="en-US"/>
              </w:rPr>
            </w:pPr>
            <w:r w:rsidRPr="006E158B">
              <w:rPr>
                <w:rFonts w:ascii="Open Sans" w:hAnsi="Open Sans" w:cs="Open Sans"/>
                <w:sz w:val="20"/>
                <w:szCs w:val="20"/>
                <w:lang w:val="en-US"/>
              </w:rPr>
              <w:t>Develop conflict management skills.</w:t>
            </w:r>
          </w:p>
        </w:tc>
        <w:tc>
          <w:tcPr>
            <w:tcW w:w="1711" w:type="dxa"/>
          </w:tcPr>
          <w:p w14:paraId="348DD12F" w14:textId="3ABB2DE2" w:rsidR="00942A5A" w:rsidRPr="00C52E2C" w:rsidRDefault="00674898" w:rsidP="00942A5A">
            <w:pPr>
              <w:rPr>
                <w:rFonts w:ascii="Open Sans" w:hAnsi="Open Sans" w:cs="Open Sans"/>
                <w:sz w:val="20"/>
                <w:szCs w:val="20"/>
                <w:lang w:val="en-US"/>
              </w:rPr>
            </w:pPr>
            <w:r>
              <w:rPr>
                <w:rFonts w:ascii="Open Sans" w:hAnsi="Open Sans" w:cs="Open Sans"/>
                <w:sz w:val="20"/>
                <w:szCs w:val="20"/>
                <w:lang w:val="en-US"/>
              </w:rPr>
              <w:t xml:space="preserve">Demonstrating the ability </w:t>
            </w:r>
            <w:r w:rsidR="009D7273">
              <w:rPr>
                <w:rFonts w:ascii="Open Sans" w:hAnsi="Open Sans" w:cs="Open Sans"/>
                <w:sz w:val="20"/>
                <w:szCs w:val="20"/>
                <w:lang w:val="en-US"/>
              </w:rPr>
              <w:t>to adapt to changes, effectively communicate and resolve problem.</w:t>
            </w:r>
          </w:p>
        </w:tc>
      </w:tr>
      <w:tr w:rsidR="00964BEE" w:rsidRPr="00185D73" w14:paraId="19BA6BB7" w14:textId="77777777" w:rsidTr="0014220B">
        <w:tc>
          <w:tcPr>
            <w:tcW w:w="2546" w:type="dxa"/>
          </w:tcPr>
          <w:p w14:paraId="29A2585D" w14:textId="59B111C5" w:rsidR="00964BEE" w:rsidRPr="00C52E2C" w:rsidRDefault="00964BEE" w:rsidP="00942A5A">
            <w:pPr>
              <w:rPr>
                <w:rFonts w:ascii="Open Sans" w:hAnsi="Open Sans" w:cs="Open Sans"/>
                <w:sz w:val="20"/>
                <w:szCs w:val="20"/>
                <w:lang w:val="en-US"/>
              </w:rPr>
            </w:pPr>
            <w:r w:rsidRPr="00C0770B">
              <w:rPr>
                <w:rFonts w:ascii="Open Sans" w:hAnsi="Open Sans" w:cs="Open Sans"/>
                <w:b/>
                <w:bCs/>
                <w:sz w:val="20"/>
                <w:szCs w:val="20"/>
                <w:lang w:val="en-US"/>
              </w:rPr>
              <w:t>Data Transfer Networks</w:t>
            </w:r>
          </w:p>
        </w:tc>
        <w:tc>
          <w:tcPr>
            <w:tcW w:w="625" w:type="dxa"/>
          </w:tcPr>
          <w:p w14:paraId="196AFE31" w14:textId="534617A5" w:rsidR="00964BEE" w:rsidRPr="00964BEE" w:rsidRDefault="00964BEE" w:rsidP="00942A5A">
            <w:pPr>
              <w:rPr>
                <w:rFonts w:ascii="Open Sans" w:hAnsi="Open Sans" w:cs="Open Sans"/>
                <w:b/>
                <w:bCs/>
                <w:sz w:val="20"/>
                <w:szCs w:val="20"/>
                <w:lang w:val="en-US"/>
              </w:rPr>
            </w:pPr>
            <w:r w:rsidRPr="00964BEE">
              <w:rPr>
                <w:rFonts w:ascii="Open Sans" w:hAnsi="Open Sans" w:cs="Open Sans"/>
                <w:b/>
                <w:bCs/>
                <w:sz w:val="20"/>
                <w:szCs w:val="20"/>
                <w:lang w:val="en-US"/>
              </w:rPr>
              <w:t>25%</w:t>
            </w:r>
          </w:p>
        </w:tc>
        <w:tc>
          <w:tcPr>
            <w:tcW w:w="3470" w:type="dxa"/>
          </w:tcPr>
          <w:p w14:paraId="38A66522" w14:textId="77777777" w:rsidR="00964BEE" w:rsidRPr="00C52E2C" w:rsidRDefault="00964BEE" w:rsidP="00942A5A">
            <w:pPr>
              <w:rPr>
                <w:rFonts w:ascii="Open Sans" w:hAnsi="Open Sans" w:cs="Open Sans"/>
                <w:sz w:val="20"/>
                <w:szCs w:val="20"/>
                <w:lang w:val="en-US"/>
              </w:rPr>
            </w:pPr>
          </w:p>
        </w:tc>
        <w:tc>
          <w:tcPr>
            <w:tcW w:w="3863" w:type="dxa"/>
          </w:tcPr>
          <w:p w14:paraId="6282A031" w14:textId="77777777" w:rsidR="00964BEE" w:rsidRPr="00C52E2C" w:rsidRDefault="00964BEE" w:rsidP="00942A5A">
            <w:pPr>
              <w:rPr>
                <w:rFonts w:ascii="Open Sans" w:hAnsi="Open Sans" w:cs="Open Sans"/>
                <w:sz w:val="20"/>
                <w:szCs w:val="20"/>
                <w:lang w:val="en-US"/>
              </w:rPr>
            </w:pPr>
          </w:p>
        </w:tc>
        <w:tc>
          <w:tcPr>
            <w:tcW w:w="3173" w:type="dxa"/>
          </w:tcPr>
          <w:p w14:paraId="484865A5" w14:textId="77777777" w:rsidR="00964BEE" w:rsidRPr="00C52E2C" w:rsidRDefault="00964BEE" w:rsidP="00942A5A">
            <w:pPr>
              <w:rPr>
                <w:rFonts w:ascii="Open Sans" w:hAnsi="Open Sans" w:cs="Open Sans"/>
                <w:sz w:val="20"/>
                <w:szCs w:val="20"/>
                <w:lang w:val="en-US"/>
              </w:rPr>
            </w:pPr>
          </w:p>
        </w:tc>
        <w:tc>
          <w:tcPr>
            <w:tcW w:w="1711" w:type="dxa"/>
          </w:tcPr>
          <w:p w14:paraId="695FC2A0" w14:textId="580564CB" w:rsidR="00964BEE" w:rsidRPr="00C52E2C" w:rsidRDefault="00964BEE" w:rsidP="00942A5A">
            <w:pPr>
              <w:rPr>
                <w:rFonts w:ascii="Open Sans" w:hAnsi="Open Sans" w:cs="Open Sans"/>
                <w:sz w:val="20"/>
                <w:szCs w:val="20"/>
                <w:lang w:val="en-US"/>
              </w:rPr>
            </w:pPr>
          </w:p>
        </w:tc>
      </w:tr>
      <w:tr w:rsidR="00942A5A" w:rsidRPr="00185D73" w14:paraId="6616F64A" w14:textId="77777777" w:rsidTr="0014220B">
        <w:tc>
          <w:tcPr>
            <w:tcW w:w="2546" w:type="dxa"/>
          </w:tcPr>
          <w:p w14:paraId="1FC2FB10" w14:textId="49AD5B87" w:rsidR="00942A5A" w:rsidRPr="00C0770B" w:rsidRDefault="00942A5A" w:rsidP="00E07BC9">
            <w:pPr>
              <w:rPr>
                <w:rFonts w:ascii="Open Sans" w:hAnsi="Open Sans" w:cs="Open Sans"/>
                <w:b/>
                <w:bCs/>
                <w:sz w:val="20"/>
                <w:szCs w:val="20"/>
                <w:lang w:val="en-US"/>
              </w:rPr>
            </w:pPr>
          </w:p>
        </w:tc>
        <w:tc>
          <w:tcPr>
            <w:tcW w:w="625" w:type="dxa"/>
          </w:tcPr>
          <w:p w14:paraId="16265567" w14:textId="64E6146B" w:rsidR="00942A5A" w:rsidRPr="00C52E2C" w:rsidRDefault="00942A5A" w:rsidP="00942A5A">
            <w:pPr>
              <w:rPr>
                <w:rFonts w:ascii="Open Sans" w:hAnsi="Open Sans" w:cs="Open Sans"/>
                <w:sz w:val="20"/>
                <w:szCs w:val="20"/>
                <w:lang w:val="en-US"/>
              </w:rPr>
            </w:pPr>
          </w:p>
        </w:tc>
        <w:tc>
          <w:tcPr>
            <w:tcW w:w="3470" w:type="dxa"/>
          </w:tcPr>
          <w:p w14:paraId="0BDB5F38" w14:textId="1CBF49F9" w:rsidR="00C431C0" w:rsidRPr="00003D82" w:rsidRDefault="00C431C0" w:rsidP="00752123">
            <w:pPr>
              <w:pStyle w:val="ListParagraph"/>
              <w:numPr>
                <w:ilvl w:val="0"/>
                <w:numId w:val="2"/>
              </w:numPr>
              <w:ind w:left="397" w:hanging="284"/>
              <w:jc w:val="both"/>
              <w:rPr>
                <w:rFonts w:ascii="Open Sans" w:hAnsi="Open Sans" w:cs="Open Sans"/>
                <w:sz w:val="20"/>
                <w:szCs w:val="20"/>
                <w:lang w:val="en-US"/>
              </w:rPr>
            </w:pPr>
            <w:r w:rsidRPr="00752123">
              <w:rPr>
                <w:rFonts w:ascii="Open Sans" w:hAnsi="Open Sans" w:cs="Open Sans"/>
                <w:b/>
                <w:bCs/>
                <w:sz w:val="20"/>
                <w:szCs w:val="20"/>
                <w:lang w:val="en-US"/>
              </w:rPr>
              <w:t>OSI Model</w:t>
            </w:r>
            <w:r w:rsidRPr="00003D82">
              <w:rPr>
                <w:rFonts w:ascii="Open Sans" w:hAnsi="Open Sans" w:cs="Open Sans"/>
                <w:sz w:val="20"/>
                <w:szCs w:val="20"/>
                <w:lang w:val="en-US"/>
              </w:rPr>
              <w:t xml:space="preserve">: Comprehensive understanding of the OSI (Open Systems Interconnection) model and its seven layers, including their respective functions and </w:t>
            </w:r>
            <w:r w:rsidRPr="00003D82">
              <w:rPr>
                <w:rFonts w:ascii="Open Sans" w:hAnsi="Open Sans" w:cs="Open Sans"/>
                <w:sz w:val="20"/>
                <w:szCs w:val="20"/>
                <w:lang w:val="en-US"/>
              </w:rPr>
              <w:lastRenderedPageBreak/>
              <w:t>interactions within network communication processes.</w:t>
            </w:r>
          </w:p>
          <w:p w14:paraId="79E09A71" w14:textId="7185A16E" w:rsidR="00C431C0" w:rsidRPr="00003D82" w:rsidRDefault="00C431C0" w:rsidP="00752123">
            <w:pPr>
              <w:pStyle w:val="ListParagraph"/>
              <w:numPr>
                <w:ilvl w:val="0"/>
                <w:numId w:val="2"/>
              </w:numPr>
              <w:ind w:left="397" w:hanging="284"/>
              <w:jc w:val="both"/>
              <w:rPr>
                <w:rFonts w:ascii="Open Sans" w:hAnsi="Open Sans" w:cs="Open Sans"/>
                <w:sz w:val="20"/>
                <w:szCs w:val="20"/>
                <w:lang w:val="en-US"/>
              </w:rPr>
            </w:pPr>
            <w:r w:rsidRPr="00752123">
              <w:rPr>
                <w:rFonts w:ascii="Open Sans" w:hAnsi="Open Sans" w:cs="Open Sans"/>
                <w:b/>
                <w:bCs/>
                <w:sz w:val="20"/>
                <w:szCs w:val="20"/>
                <w:lang w:val="en-US"/>
              </w:rPr>
              <w:t>TCP/IP Protocol</w:t>
            </w:r>
            <w:r w:rsidRPr="00003D82">
              <w:rPr>
                <w:rFonts w:ascii="Open Sans" w:hAnsi="Open Sans" w:cs="Open Sans"/>
                <w:sz w:val="20"/>
                <w:szCs w:val="20"/>
                <w:lang w:val="en-US"/>
              </w:rPr>
              <w:t>: Thorough knowledge of the TCP/IP (Transmission Control Protocol/Internet Protocol) protocol suite, encompassing its layers, protocols, and their roles in facilitating data transmission across networks.</w:t>
            </w:r>
          </w:p>
          <w:p w14:paraId="3891DC9C" w14:textId="64FBAAD2" w:rsidR="00C431C0" w:rsidRPr="00003D82" w:rsidRDefault="00C431C0" w:rsidP="00752123">
            <w:pPr>
              <w:pStyle w:val="ListParagraph"/>
              <w:numPr>
                <w:ilvl w:val="0"/>
                <w:numId w:val="2"/>
              </w:numPr>
              <w:ind w:left="397" w:hanging="284"/>
              <w:jc w:val="both"/>
              <w:rPr>
                <w:rFonts w:ascii="Open Sans" w:hAnsi="Open Sans" w:cs="Open Sans"/>
                <w:sz w:val="20"/>
                <w:szCs w:val="20"/>
                <w:lang w:val="en-US"/>
              </w:rPr>
            </w:pPr>
            <w:r w:rsidRPr="00752123">
              <w:rPr>
                <w:rFonts w:ascii="Open Sans" w:hAnsi="Open Sans" w:cs="Open Sans"/>
                <w:b/>
                <w:bCs/>
                <w:sz w:val="20"/>
                <w:szCs w:val="20"/>
                <w:lang w:val="en-US"/>
              </w:rPr>
              <w:t>Network Component</w:t>
            </w:r>
            <w:r w:rsidR="00254E00" w:rsidRPr="00752123">
              <w:rPr>
                <w:rFonts w:ascii="Open Sans" w:hAnsi="Open Sans" w:cs="Open Sans"/>
                <w:b/>
                <w:bCs/>
                <w:sz w:val="20"/>
                <w:szCs w:val="20"/>
                <w:lang w:val="en-US"/>
              </w:rPr>
              <w:t>s</w:t>
            </w:r>
            <w:r w:rsidR="00254E00" w:rsidRPr="00003D82">
              <w:rPr>
                <w:rFonts w:ascii="Open Sans" w:hAnsi="Open Sans" w:cs="Open Sans"/>
                <w:sz w:val="20"/>
                <w:szCs w:val="20"/>
                <w:lang w:val="en-US"/>
              </w:rPr>
              <w:t xml:space="preserve">: </w:t>
            </w:r>
            <w:r w:rsidRPr="00003D82">
              <w:rPr>
                <w:rFonts w:ascii="Open Sans" w:hAnsi="Open Sans" w:cs="Open Sans"/>
                <w:sz w:val="20"/>
                <w:szCs w:val="20"/>
                <w:lang w:val="en-US"/>
              </w:rPr>
              <w:t xml:space="preserve"> Ability to articulate the roles and functionalities of diverse network components such as routers, switches, access points, and gateways.</w:t>
            </w:r>
          </w:p>
          <w:p w14:paraId="4EC91461" w14:textId="25D5389F" w:rsidR="00C431C0" w:rsidRPr="00003D82" w:rsidRDefault="00C431C0" w:rsidP="00752123">
            <w:pPr>
              <w:pStyle w:val="ListParagraph"/>
              <w:numPr>
                <w:ilvl w:val="0"/>
                <w:numId w:val="2"/>
              </w:numPr>
              <w:ind w:left="397" w:hanging="284"/>
              <w:jc w:val="both"/>
              <w:rPr>
                <w:rFonts w:ascii="Open Sans" w:hAnsi="Open Sans" w:cs="Open Sans"/>
                <w:sz w:val="20"/>
                <w:szCs w:val="20"/>
                <w:lang w:val="en-US"/>
              </w:rPr>
            </w:pPr>
            <w:r w:rsidRPr="00752123">
              <w:rPr>
                <w:rFonts w:ascii="Open Sans" w:hAnsi="Open Sans" w:cs="Open Sans"/>
                <w:b/>
                <w:bCs/>
                <w:sz w:val="20"/>
                <w:szCs w:val="20"/>
                <w:lang w:val="en-US"/>
              </w:rPr>
              <w:t>IPv4 and IPv6</w:t>
            </w:r>
            <w:r w:rsidRPr="00003D82">
              <w:rPr>
                <w:rFonts w:ascii="Open Sans" w:hAnsi="Open Sans" w:cs="Open Sans"/>
                <w:sz w:val="20"/>
                <w:szCs w:val="20"/>
                <w:lang w:val="en-US"/>
              </w:rPr>
              <w:t>: Proficiency in concepts related to IPv4 and IPv6 addressing, including subnetting, addressing schemes, IP classes, CIDR notation, and the transition from IPv4 to IPv6.</w:t>
            </w:r>
          </w:p>
          <w:p w14:paraId="131FA090" w14:textId="7FE9E8AD" w:rsidR="00C431C0" w:rsidRPr="00003D82" w:rsidRDefault="00C431C0" w:rsidP="00752123">
            <w:pPr>
              <w:pStyle w:val="ListParagraph"/>
              <w:numPr>
                <w:ilvl w:val="0"/>
                <w:numId w:val="2"/>
              </w:numPr>
              <w:ind w:left="397" w:hanging="284"/>
              <w:jc w:val="both"/>
              <w:rPr>
                <w:rFonts w:ascii="Open Sans" w:hAnsi="Open Sans" w:cs="Open Sans"/>
                <w:sz w:val="20"/>
                <w:szCs w:val="20"/>
                <w:lang w:val="en-US"/>
              </w:rPr>
            </w:pPr>
            <w:r w:rsidRPr="00752123">
              <w:rPr>
                <w:rFonts w:ascii="Open Sans" w:hAnsi="Open Sans" w:cs="Open Sans"/>
                <w:b/>
                <w:bCs/>
                <w:sz w:val="20"/>
                <w:szCs w:val="20"/>
                <w:lang w:val="en-US"/>
              </w:rPr>
              <w:t>Network Architecture</w:t>
            </w:r>
            <w:r w:rsidRPr="00003D82">
              <w:rPr>
                <w:rFonts w:ascii="Open Sans" w:hAnsi="Open Sans" w:cs="Open Sans"/>
                <w:sz w:val="20"/>
                <w:szCs w:val="20"/>
                <w:lang w:val="en-US"/>
              </w:rPr>
              <w:t>: Sound comprehension of network architectures, including client-server, peer-to-peer, hybrid, and distributed systems, and their implications for network design and scalability.</w:t>
            </w:r>
          </w:p>
          <w:p w14:paraId="2DC598E3" w14:textId="77777777" w:rsidR="00942A5A" w:rsidRPr="00003D82" w:rsidRDefault="00C431C0" w:rsidP="00752123">
            <w:pPr>
              <w:pStyle w:val="ListParagraph"/>
              <w:numPr>
                <w:ilvl w:val="0"/>
                <w:numId w:val="2"/>
              </w:numPr>
              <w:ind w:left="397" w:hanging="284"/>
              <w:jc w:val="both"/>
              <w:rPr>
                <w:rFonts w:ascii="Open Sans" w:hAnsi="Open Sans" w:cs="Open Sans"/>
                <w:sz w:val="20"/>
                <w:szCs w:val="20"/>
                <w:lang w:val="en-US"/>
              </w:rPr>
            </w:pPr>
            <w:r w:rsidRPr="00752123">
              <w:rPr>
                <w:rFonts w:ascii="Open Sans" w:hAnsi="Open Sans" w:cs="Open Sans"/>
                <w:b/>
                <w:bCs/>
                <w:sz w:val="20"/>
                <w:szCs w:val="20"/>
                <w:lang w:val="en-US"/>
              </w:rPr>
              <w:t>Network Protocols:</w:t>
            </w:r>
            <w:r w:rsidRPr="00003D82">
              <w:rPr>
                <w:rFonts w:ascii="Open Sans" w:hAnsi="Open Sans" w:cs="Open Sans"/>
                <w:sz w:val="20"/>
                <w:szCs w:val="20"/>
                <w:lang w:val="en-US"/>
              </w:rPr>
              <w:t xml:space="preserve"> Familiarity with various network protocols, including but not limited to HTTP, FTP, DHCP, DNS, SNMP, SMTP, and </w:t>
            </w:r>
            <w:r w:rsidRPr="00003D82">
              <w:rPr>
                <w:rFonts w:ascii="Open Sans" w:hAnsi="Open Sans" w:cs="Open Sans"/>
                <w:sz w:val="20"/>
                <w:szCs w:val="20"/>
                <w:lang w:val="en-US"/>
              </w:rPr>
              <w:lastRenderedPageBreak/>
              <w:t>their respective roles in enabling communication and data exchange within networks.</w:t>
            </w:r>
          </w:p>
          <w:p w14:paraId="226B1B1E" w14:textId="77777777" w:rsidR="00003D82" w:rsidRPr="00003D82" w:rsidRDefault="00003D82" w:rsidP="00752123">
            <w:pPr>
              <w:pStyle w:val="ListParagraph"/>
              <w:numPr>
                <w:ilvl w:val="0"/>
                <w:numId w:val="2"/>
              </w:numPr>
              <w:ind w:left="397" w:hanging="284"/>
              <w:jc w:val="both"/>
              <w:rPr>
                <w:rFonts w:ascii="Open Sans" w:hAnsi="Open Sans" w:cs="Open Sans"/>
                <w:sz w:val="20"/>
                <w:szCs w:val="20"/>
                <w:lang w:val="en-US"/>
              </w:rPr>
            </w:pPr>
            <w:r w:rsidRPr="00752123">
              <w:rPr>
                <w:rFonts w:ascii="Open Sans" w:hAnsi="Open Sans" w:cs="Open Sans"/>
                <w:b/>
                <w:bCs/>
                <w:sz w:val="20"/>
                <w:szCs w:val="20"/>
                <w:lang w:val="en-US"/>
              </w:rPr>
              <w:t>Routing and Switching</w:t>
            </w:r>
            <w:r w:rsidRPr="00003D82">
              <w:rPr>
                <w:rFonts w:ascii="Open Sans" w:hAnsi="Open Sans" w:cs="Open Sans"/>
                <w:sz w:val="20"/>
                <w:szCs w:val="20"/>
                <w:lang w:val="en-US"/>
              </w:rPr>
              <w:t>: Understand routing protocols (e.g., RIP, EIGRP, OSPF, BGP) and switching techniques (e.g., VLANs, STP, Trunking) to efficiently manage traffic flow and optimize network performance.</w:t>
            </w:r>
          </w:p>
          <w:p w14:paraId="01FC0B45" w14:textId="47E60B5B" w:rsidR="00003D82" w:rsidRPr="00003D82" w:rsidRDefault="00003D82" w:rsidP="00752123">
            <w:pPr>
              <w:pStyle w:val="ListParagraph"/>
              <w:numPr>
                <w:ilvl w:val="0"/>
                <w:numId w:val="2"/>
              </w:numPr>
              <w:ind w:left="397" w:hanging="284"/>
              <w:jc w:val="both"/>
              <w:rPr>
                <w:rFonts w:ascii="Open Sans" w:hAnsi="Open Sans" w:cs="Open Sans"/>
                <w:sz w:val="20"/>
                <w:szCs w:val="20"/>
                <w:lang w:val="en-US"/>
              </w:rPr>
            </w:pPr>
            <w:r w:rsidRPr="00CD5760">
              <w:rPr>
                <w:rFonts w:ascii="Open Sans" w:hAnsi="Open Sans" w:cs="Open Sans"/>
                <w:b/>
                <w:bCs/>
                <w:sz w:val="20"/>
                <w:szCs w:val="20"/>
                <w:lang w:val="en-US"/>
              </w:rPr>
              <w:t>Network Security</w:t>
            </w:r>
            <w:r w:rsidRPr="00003D82">
              <w:rPr>
                <w:rFonts w:ascii="Open Sans" w:hAnsi="Open Sans" w:cs="Open Sans"/>
                <w:sz w:val="20"/>
                <w:szCs w:val="20"/>
                <w:lang w:val="en-US"/>
              </w:rPr>
              <w:t>: Basic knowledge of network security principles, including access control, authentication mechanisms, encryption, firewalls, intrusion detection/prevention systems (IDS/IPS), and VPNs, to safeguard network resources and data integrity.</w:t>
            </w:r>
          </w:p>
          <w:p w14:paraId="3D49007A" w14:textId="5F5EAA76" w:rsidR="00003D82" w:rsidRPr="00003D82" w:rsidRDefault="00003D82" w:rsidP="00752123">
            <w:pPr>
              <w:pStyle w:val="ListParagraph"/>
              <w:numPr>
                <w:ilvl w:val="0"/>
                <w:numId w:val="2"/>
              </w:numPr>
              <w:ind w:left="397" w:hanging="284"/>
              <w:jc w:val="both"/>
              <w:rPr>
                <w:rFonts w:ascii="Open Sans" w:hAnsi="Open Sans" w:cs="Open Sans"/>
                <w:sz w:val="20"/>
                <w:szCs w:val="20"/>
                <w:lang w:val="en-US"/>
              </w:rPr>
            </w:pPr>
            <w:r w:rsidRPr="00CD5760">
              <w:rPr>
                <w:rFonts w:ascii="Open Sans" w:hAnsi="Open Sans" w:cs="Open Sans"/>
                <w:b/>
                <w:bCs/>
                <w:sz w:val="20"/>
                <w:szCs w:val="20"/>
                <w:lang w:val="en-US"/>
              </w:rPr>
              <w:t>Troubleshooting</w:t>
            </w:r>
            <w:r w:rsidRPr="00003D82">
              <w:rPr>
                <w:rFonts w:ascii="Open Sans" w:hAnsi="Open Sans" w:cs="Open Sans"/>
                <w:sz w:val="20"/>
                <w:szCs w:val="20"/>
                <w:lang w:val="en-US"/>
              </w:rPr>
              <w:t>: Ability to diagnose and resolve common networking issues such as connectivity problems, performance degradation, and configuration errors using systematic troubleshooting methodologies.</w:t>
            </w:r>
          </w:p>
          <w:p w14:paraId="57A719EC" w14:textId="34A41AD2" w:rsidR="00003D82" w:rsidRPr="00003D82" w:rsidRDefault="00003D82" w:rsidP="00752123">
            <w:pPr>
              <w:pStyle w:val="ListParagraph"/>
              <w:numPr>
                <w:ilvl w:val="0"/>
                <w:numId w:val="2"/>
              </w:numPr>
              <w:ind w:left="397" w:hanging="284"/>
              <w:jc w:val="both"/>
              <w:rPr>
                <w:rFonts w:ascii="Open Sans" w:hAnsi="Open Sans" w:cs="Open Sans"/>
                <w:sz w:val="20"/>
                <w:szCs w:val="20"/>
                <w:lang w:val="en-US"/>
              </w:rPr>
            </w:pPr>
            <w:r w:rsidRPr="00F3448C">
              <w:rPr>
                <w:rFonts w:ascii="Open Sans" w:hAnsi="Open Sans" w:cs="Open Sans"/>
                <w:b/>
                <w:bCs/>
                <w:sz w:val="20"/>
                <w:szCs w:val="20"/>
                <w:lang w:val="en-US"/>
              </w:rPr>
              <w:t>Network Management</w:t>
            </w:r>
            <w:r w:rsidRPr="00003D82">
              <w:rPr>
                <w:rFonts w:ascii="Open Sans" w:hAnsi="Open Sans" w:cs="Open Sans"/>
                <w:sz w:val="20"/>
                <w:szCs w:val="20"/>
                <w:lang w:val="en-US"/>
              </w:rPr>
              <w:t xml:space="preserve">: Understanding of network management concepts, tools, and protocols (e.g., SNMP, NetFlow, Syslog) to monitor, analyze, and optimize network </w:t>
            </w:r>
            <w:r w:rsidRPr="00003D82">
              <w:rPr>
                <w:rFonts w:ascii="Open Sans" w:hAnsi="Open Sans" w:cs="Open Sans"/>
                <w:sz w:val="20"/>
                <w:szCs w:val="20"/>
                <w:lang w:val="en-US"/>
              </w:rPr>
              <w:lastRenderedPageBreak/>
              <w:t>performance, reliability, and security.</w:t>
            </w:r>
          </w:p>
        </w:tc>
        <w:tc>
          <w:tcPr>
            <w:tcW w:w="3863" w:type="dxa"/>
          </w:tcPr>
          <w:p w14:paraId="409C4EB8" w14:textId="3A2D76CE" w:rsidR="008E26C2" w:rsidRPr="008E26C2" w:rsidRDefault="008E26C2" w:rsidP="008E26C2">
            <w:pPr>
              <w:pStyle w:val="ListParagraph"/>
              <w:numPr>
                <w:ilvl w:val="0"/>
                <w:numId w:val="2"/>
              </w:numPr>
              <w:ind w:left="397" w:hanging="284"/>
              <w:jc w:val="both"/>
              <w:rPr>
                <w:rFonts w:ascii="Open Sans" w:hAnsi="Open Sans" w:cs="Open Sans"/>
                <w:sz w:val="20"/>
                <w:szCs w:val="20"/>
                <w:lang w:val="en-US"/>
              </w:rPr>
            </w:pPr>
            <w:r w:rsidRPr="000B21BC">
              <w:rPr>
                <w:rFonts w:ascii="Open Sans" w:hAnsi="Open Sans" w:cs="Open Sans"/>
                <w:b/>
                <w:bCs/>
                <w:sz w:val="20"/>
                <w:szCs w:val="20"/>
                <w:lang w:val="en-US"/>
              </w:rPr>
              <w:lastRenderedPageBreak/>
              <w:t>Advanced Protoco</w:t>
            </w:r>
            <w:r w:rsidR="000B21BC">
              <w:rPr>
                <w:rFonts w:ascii="Open Sans" w:hAnsi="Open Sans" w:cs="Open Sans"/>
                <w:b/>
                <w:bCs/>
                <w:sz w:val="20"/>
                <w:szCs w:val="20"/>
                <w:lang w:val="en-US"/>
              </w:rPr>
              <w:t>l</w:t>
            </w:r>
            <w:r w:rsidRPr="008E26C2">
              <w:rPr>
                <w:rFonts w:ascii="Open Sans" w:hAnsi="Open Sans" w:cs="Open Sans"/>
                <w:sz w:val="20"/>
                <w:szCs w:val="20"/>
                <w:lang w:val="en-US"/>
              </w:rPr>
              <w:t xml:space="preserve">: Demonstrate the operational principles of data-link, network, and transport layer protocols, including but not limited to Ethernet, Wi-Fi, TCP, UDP, ICMP, </w:t>
            </w:r>
            <w:r w:rsidRPr="008E26C2">
              <w:rPr>
                <w:rFonts w:ascii="Open Sans" w:hAnsi="Open Sans" w:cs="Open Sans"/>
                <w:sz w:val="20"/>
                <w:szCs w:val="20"/>
                <w:lang w:val="en-US"/>
              </w:rPr>
              <w:lastRenderedPageBreak/>
              <w:t>and their interactions within the TCP/IP model.</w:t>
            </w:r>
          </w:p>
          <w:p w14:paraId="4784C096" w14:textId="59B5785D" w:rsidR="008E26C2" w:rsidRPr="008E26C2" w:rsidRDefault="008E26C2" w:rsidP="008E26C2">
            <w:pPr>
              <w:pStyle w:val="ListParagraph"/>
              <w:numPr>
                <w:ilvl w:val="0"/>
                <w:numId w:val="2"/>
              </w:numPr>
              <w:ind w:left="397" w:hanging="284"/>
              <w:jc w:val="both"/>
              <w:rPr>
                <w:rFonts w:ascii="Open Sans" w:hAnsi="Open Sans" w:cs="Open Sans"/>
                <w:sz w:val="20"/>
                <w:szCs w:val="20"/>
                <w:lang w:val="en-US"/>
              </w:rPr>
            </w:pPr>
            <w:r w:rsidRPr="00A7186F">
              <w:rPr>
                <w:rFonts w:ascii="Open Sans" w:hAnsi="Open Sans" w:cs="Open Sans"/>
                <w:b/>
                <w:bCs/>
                <w:sz w:val="20"/>
                <w:szCs w:val="20"/>
                <w:lang w:val="en-US"/>
              </w:rPr>
              <w:t>Network Topology</w:t>
            </w:r>
            <w:r w:rsidRPr="008E26C2">
              <w:rPr>
                <w:rFonts w:ascii="Open Sans" w:hAnsi="Open Sans" w:cs="Open Sans"/>
                <w:sz w:val="20"/>
                <w:szCs w:val="20"/>
                <w:lang w:val="en-US"/>
              </w:rPr>
              <w:t>: Proficiency in designing and implementing complex network topologies customized to meet specific organizational requirements, considering scalability, redundancy, fault tolerance, and performance optimization.</w:t>
            </w:r>
          </w:p>
          <w:p w14:paraId="4ADD08DE" w14:textId="2C15731A" w:rsidR="008E26C2" w:rsidRPr="008E26C2" w:rsidRDefault="008E26C2" w:rsidP="008E26C2">
            <w:pPr>
              <w:pStyle w:val="ListParagraph"/>
              <w:numPr>
                <w:ilvl w:val="0"/>
                <w:numId w:val="2"/>
              </w:numPr>
              <w:ind w:left="397" w:hanging="284"/>
              <w:jc w:val="both"/>
              <w:rPr>
                <w:rFonts w:ascii="Open Sans" w:hAnsi="Open Sans" w:cs="Open Sans"/>
                <w:sz w:val="20"/>
                <w:szCs w:val="20"/>
                <w:lang w:val="en-US"/>
              </w:rPr>
            </w:pPr>
            <w:r w:rsidRPr="007B036B">
              <w:rPr>
                <w:rFonts w:ascii="Open Sans" w:hAnsi="Open Sans" w:cs="Open Sans"/>
                <w:b/>
                <w:bCs/>
                <w:sz w:val="20"/>
                <w:szCs w:val="20"/>
                <w:lang w:val="en-US"/>
              </w:rPr>
              <w:t>Subnetting</w:t>
            </w:r>
            <w:r w:rsidRPr="008E26C2">
              <w:rPr>
                <w:rFonts w:ascii="Open Sans" w:hAnsi="Open Sans" w:cs="Open Sans"/>
                <w:sz w:val="20"/>
                <w:szCs w:val="20"/>
                <w:lang w:val="en-US"/>
              </w:rPr>
              <w:t>: Advanced skill in subnetting techniques, IP address allocation, and subnet design methodologies to efficiently manage IP address space and optimize network resource utilization. This includes designing and implementing migration strategies between IPv4 and IPv6 networks, ensuring seamless transition and compatibility.</w:t>
            </w:r>
          </w:p>
          <w:p w14:paraId="1CAA0657" w14:textId="076DAB85" w:rsidR="008E26C2" w:rsidRPr="008E26C2" w:rsidRDefault="008E26C2" w:rsidP="008E26C2">
            <w:pPr>
              <w:pStyle w:val="ListParagraph"/>
              <w:numPr>
                <w:ilvl w:val="0"/>
                <w:numId w:val="2"/>
              </w:numPr>
              <w:ind w:left="397" w:hanging="284"/>
              <w:jc w:val="both"/>
              <w:rPr>
                <w:rFonts w:ascii="Open Sans" w:hAnsi="Open Sans" w:cs="Open Sans"/>
                <w:sz w:val="20"/>
                <w:szCs w:val="20"/>
                <w:lang w:val="en-US"/>
              </w:rPr>
            </w:pPr>
            <w:r w:rsidRPr="00D31439">
              <w:rPr>
                <w:rFonts w:ascii="Open Sans" w:hAnsi="Open Sans" w:cs="Open Sans"/>
                <w:b/>
                <w:bCs/>
                <w:sz w:val="20"/>
                <w:szCs w:val="20"/>
                <w:lang w:val="en-US"/>
              </w:rPr>
              <w:t>Routing Protocol</w:t>
            </w:r>
            <w:r w:rsidRPr="008E26C2">
              <w:rPr>
                <w:rFonts w:ascii="Open Sans" w:hAnsi="Open Sans" w:cs="Open Sans"/>
                <w:sz w:val="20"/>
                <w:szCs w:val="20"/>
                <w:lang w:val="en-US"/>
              </w:rPr>
              <w:t>: In-depth understanding and optimization of routing protocols, including interior gateway protocols (IGPs) such as OSPF and EIGRP, and exterior gateway protocols (EGPs) such as BGP, to enhance network scalability, convergence, and resilience.</w:t>
            </w:r>
          </w:p>
          <w:p w14:paraId="41C1FB57" w14:textId="19B1240C" w:rsidR="008E26C2" w:rsidRPr="008E26C2" w:rsidRDefault="008E26C2" w:rsidP="008E26C2">
            <w:pPr>
              <w:pStyle w:val="ListParagraph"/>
              <w:numPr>
                <w:ilvl w:val="0"/>
                <w:numId w:val="2"/>
              </w:numPr>
              <w:ind w:left="397" w:hanging="284"/>
              <w:jc w:val="both"/>
              <w:rPr>
                <w:rFonts w:ascii="Open Sans" w:hAnsi="Open Sans" w:cs="Open Sans"/>
                <w:sz w:val="20"/>
                <w:szCs w:val="20"/>
                <w:lang w:val="en-US"/>
              </w:rPr>
            </w:pPr>
            <w:r w:rsidRPr="006D4BFB">
              <w:rPr>
                <w:rFonts w:ascii="Open Sans" w:hAnsi="Open Sans" w:cs="Open Sans"/>
                <w:b/>
                <w:bCs/>
                <w:sz w:val="20"/>
                <w:szCs w:val="20"/>
                <w:lang w:val="en-US"/>
              </w:rPr>
              <w:t>Quality of Service (QoS)</w:t>
            </w:r>
            <w:r w:rsidRPr="008E26C2">
              <w:rPr>
                <w:rFonts w:ascii="Open Sans" w:hAnsi="Open Sans" w:cs="Open Sans"/>
                <w:sz w:val="20"/>
                <w:szCs w:val="20"/>
                <w:lang w:val="en-US"/>
              </w:rPr>
              <w:t xml:space="preserve">: Proficiency in implementing Quality of Service mechanisms to prioritize and manage network traffic based on predefined policies, ensuring optimal </w:t>
            </w:r>
            <w:r w:rsidRPr="008E26C2">
              <w:rPr>
                <w:rFonts w:ascii="Open Sans" w:hAnsi="Open Sans" w:cs="Open Sans"/>
                <w:sz w:val="20"/>
                <w:szCs w:val="20"/>
                <w:lang w:val="en-US"/>
              </w:rPr>
              <w:lastRenderedPageBreak/>
              <w:t>performance for critical applications and services.</w:t>
            </w:r>
          </w:p>
          <w:p w14:paraId="49D41A3D" w14:textId="62A40C51" w:rsidR="008E26C2" w:rsidRPr="008E26C2" w:rsidRDefault="008E26C2" w:rsidP="008E26C2">
            <w:pPr>
              <w:pStyle w:val="ListParagraph"/>
              <w:numPr>
                <w:ilvl w:val="0"/>
                <w:numId w:val="2"/>
              </w:numPr>
              <w:ind w:left="397" w:hanging="284"/>
              <w:jc w:val="both"/>
              <w:rPr>
                <w:rFonts w:ascii="Open Sans" w:hAnsi="Open Sans" w:cs="Open Sans"/>
                <w:sz w:val="20"/>
                <w:szCs w:val="20"/>
                <w:lang w:val="en-US"/>
              </w:rPr>
            </w:pPr>
            <w:r w:rsidRPr="001B0CDC">
              <w:rPr>
                <w:rFonts w:ascii="Open Sans" w:hAnsi="Open Sans" w:cs="Open Sans"/>
                <w:b/>
                <w:bCs/>
                <w:sz w:val="20"/>
                <w:szCs w:val="20"/>
                <w:lang w:val="en-US"/>
              </w:rPr>
              <w:t>Network Security</w:t>
            </w:r>
            <w:r w:rsidRPr="008E26C2">
              <w:rPr>
                <w:rFonts w:ascii="Open Sans" w:hAnsi="Open Sans" w:cs="Open Sans"/>
                <w:sz w:val="20"/>
                <w:szCs w:val="20"/>
                <w:lang w:val="en-US"/>
              </w:rPr>
              <w:t xml:space="preserve">: </w:t>
            </w:r>
            <w:r w:rsidR="001B0CDC">
              <w:rPr>
                <w:rFonts w:ascii="Open Sans" w:hAnsi="Open Sans" w:cs="Open Sans"/>
                <w:sz w:val="20"/>
                <w:szCs w:val="20"/>
                <w:lang w:val="en-US"/>
              </w:rPr>
              <w:t>D</w:t>
            </w:r>
            <w:r w:rsidRPr="008E26C2">
              <w:rPr>
                <w:rFonts w:ascii="Open Sans" w:hAnsi="Open Sans" w:cs="Open Sans"/>
                <w:sz w:val="20"/>
                <w:szCs w:val="20"/>
                <w:lang w:val="en-US"/>
              </w:rPr>
              <w:t>eploying advanced network security solutions such as intrusion detection/prevention systems (IDS/IPS), next-generation firewalls (NGFWs), virtual private networks (VPNs), and network access control (NAC) systems to mitigate emerging threats and vulnerabilities.</w:t>
            </w:r>
          </w:p>
          <w:p w14:paraId="68FF63A2" w14:textId="36200768" w:rsidR="008E26C2" w:rsidRPr="008E26C2" w:rsidRDefault="008E26C2" w:rsidP="008E26C2">
            <w:pPr>
              <w:pStyle w:val="ListParagraph"/>
              <w:numPr>
                <w:ilvl w:val="0"/>
                <w:numId w:val="2"/>
              </w:numPr>
              <w:ind w:left="397" w:hanging="284"/>
              <w:jc w:val="both"/>
              <w:rPr>
                <w:rFonts w:ascii="Open Sans" w:hAnsi="Open Sans" w:cs="Open Sans"/>
                <w:sz w:val="20"/>
                <w:szCs w:val="20"/>
                <w:lang w:val="en-US"/>
              </w:rPr>
            </w:pPr>
            <w:r w:rsidRPr="0016311C">
              <w:rPr>
                <w:rFonts w:ascii="Open Sans" w:hAnsi="Open Sans" w:cs="Open Sans"/>
                <w:b/>
                <w:bCs/>
                <w:sz w:val="20"/>
                <w:szCs w:val="20"/>
                <w:lang w:val="en-US"/>
              </w:rPr>
              <w:t>Performance</w:t>
            </w:r>
            <w:r w:rsidRPr="008E26C2">
              <w:rPr>
                <w:rFonts w:ascii="Open Sans" w:hAnsi="Open Sans" w:cs="Open Sans"/>
                <w:sz w:val="20"/>
                <w:szCs w:val="20"/>
                <w:lang w:val="en-US"/>
              </w:rPr>
              <w:t>: Ability to analyze network performance metrics, identify bottlenecks, and implement optimization strategies such as load balancing, traffic shaping, and caching to improve overall network efficiency and user experience.</w:t>
            </w:r>
          </w:p>
          <w:p w14:paraId="289E3703" w14:textId="09DEDBF7" w:rsidR="008E26C2" w:rsidRPr="008E26C2" w:rsidRDefault="008E26C2" w:rsidP="008E26C2">
            <w:pPr>
              <w:pStyle w:val="ListParagraph"/>
              <w:numPr>
                <w:ilvl w:val="0"/>
                <w:numId w:val="2"/>
              </w:numPr>
              <w:ind w:left="397" w:hanging="284"/>
              <w:jc w:val="both"/>
              <w:rPr>
                <w:rFonts w:ascii="Open Sans" w:hAnsi="Open Sans" w:cs="Open Sans"/>
                <w:sz w:val="20"/>
                <w:szCs w:val="20"/>
                <w:lang w:val="en-US"/>
              </w:rPr>
            </w:pPr>
            <w:r w:rsidRPr="0016311C">
              <w:rPr>
                <w:rFonts w:ascii="Open Sans" w:hAnsi="Open Sans" w:cs="Open Sans"/>
                <w:b/>
                <w:bCs/>
                <w:sz w:val="20"/>
                <w:szCs w:val="20"/>
                <w:lang w:val="en-US"/>
              </w:rPr>
              <w:t>Virtualization</w:t>
            </w:r>
            <w:r w:rsidRPr="008E26C2">
              <w:rPr>
                <w:rFonts w:ascii="Open Sans" w:hAnsi="Open Sans" w:cs="Open Sans"/>
                <w:sz w:val="20"/>
                <w:szCs w:val="20"/>
                <w:lang w:val="en-US"/>
              </w:rPr>
              <w:t>: Knowledge and experience in implementing network virtualization technologies such as virtual LANs (VLANs), virtual routing and forwarding (VRF), and software-defined networking (SDN) to enhance network flexibility, scalability, and resource utilization.</w:t>
            </w:r>
          </w:p>
          <w:p w14:paraId="58B13CEA" w14:textId="1CB0372D" w:rsidR="008E26C2" w:rsidRPr="008E26C2" w:rsidRDefault="008E26C2" w:rsidP="008E26C2">
            <w:pPr>
              <w:pStyle w:val="ListParagraph"/>
              <w:numPr>
                <w:ilvl w:val="0"/>
                <w:numId w:val="2"/>
              </w:numPr>
              <w:ind w:left="397" w:hanging="284"/>
              <w:jc w:val="both"/>
              <w:rPr>
                <w:rFonts w:ascii="Open Sans" w:hAnsi="Open Sans" w:cs="Open Sans"/>
                <w:sz w:val="20"/>
                <w:szCs w:val="20"/>
                <w:lang w:val="en-US"/>
              </w:rPr>
            </w:pPr>
            <w:r w:rsidRPr="000837D8">
              <w:rPr>
                <w:rFonts w:ascii="Open Sans" w:hAnsi="Open Sans" w:cs="Open Sans"/>
                <w:b/>
                <w:bCs/>
                <w:sz w:val="20"/>
                <w:szCs w:val="20"/>
                <w:lang w:val="en-US"/>
              </w:rPr>
              <w:t>Disaster Recovery</w:t>
            </w:r>
            <w:r w:rsidRPr="008E26C2">
              <w:rPr>
                <w:rFonts w:ascii="Open Sans" w:hAnsi="Open Sans" w:cs="Open Sans"/>
                <w:sz w:val="20"/>
                <w:szCs w:val="20"/>
                <w:lang w:val="en-US"/>
              </w:rPr>
              <w:t xml:space="preserve">: Ability to develop and implement disaster recovery plans and business continuity strategies for network infrastructure, ensuring minimal downtime and data loss in the </w:t>
            </w:r>
            <w:r w:rsidRPr="008E26C2">
              <w:rPr>
                <w:rFonts w:ascii="Open Sans" w:hAnsi="Open Sans" w:cs="Open Sans"/>
                <w:sz w:val="20"/>
                <w:szCs w:val="20"/>
                <w:lang w:val="en-US"/>
              </w:rPr>
              <w:lastRenderedPageBreak/>
              <w:t>event of unforeseen disruptions or disasters.</w:t>
            </w:r>
          </w:p>
          <w:p w14:paraId="409A53D7" w14:textId="70C8EF1D" w:rsidR="00942A5A" w:rsidRPr="00C52E2C" w:rsidRDefault="008E26C2" w:rsidP="008E26C2">
            <w:pPr>
              <w:pStyle w:val="ListParagraph"/>
              <w:numPr>
                <w:ilvl w:val="0"/>
                <w:numId w:val="2"/>
              </w:numPr>
              <w:ind w:left="397" w:hanging="284"/>
              <w:jc w:val="both"/>
              <w:rPr>
                <w:rFonts w:ascii="Open Sans" w:hAnsi="Open Sans" w:cs="Open Sans"/>
                <w:sz w:val="20"/>
                <w:szCs w:val="20"/>
                <w:lang w:val="en-US"/>
              </w:rPr>
            </w:pPr>
            <w:r w:rsidRPr="00A16899">
              <w:rPr>
                <w:rFonts w:ascii="Open Sans" w:hAnsi="Open Sans" w:cs="Open Sans"/>
                <w:b/>
                <w:bCs/>
                <w:sz w:val="20"/>
                <w:szCs w:val="20"/>
                <w:lang w:val="en-US"/>
              </w:rPr>
              <w:t xml:space="preserve">Emerging </w:t>
            </w:r>
            <w:r w:rsidR="00A16899">
              <w:rPr>
                <w:rFonts w:ascii="Open Sans" w:hAnsi="Open Sans" w:cs="Open Sans"/>
                <w:b/>
                <w:bCs/>
                <w:sz w:val="20"/>
                <w:szCs w:val="20"/>
                <w:lang w:val="en-US"/>
              </w:rPr>
              <w:t>Trends</w:t>
            </w:r>
            <w:r w:rsidRPr="008E26C2">
              <w:rPr>
                <w:rFonts w:ascii="Open Sans" w:hAnsi="Open Sans" w:cs="Open Sans"/>
                <w:sz w:val="20"/>
                <w:szCs w:val="20"/>
                <w:lang w:val="en-US"/>
              </w:rPr>
              <w:t>: Continuous learning and exploration of emerging networking technologies and trends such as cloud networking, Internet of Things (IoT), software-defined WAN (SD-WAN), and 5G networks, to stay abreast of industry developments and future-proof network infrastructure.</w:t>
            </w:r>
          </w:p>
        </w:tc>
        <w:tc>
          <w:tcPr>
            <w:tcW w:w="3173" w:type="dxa"/>
          </w:tcPr>
          <w:p w14:paraId="79AF9992" w14:textId="4AA90B8F" w:rsidR="008B32A1" w:rsidRPr="008B32A1" w:rsidRDefault="008B32A1" w:rsidP="008B32A1">
            <w:pPr>
              <w:pStyle w:val="ListParagraph"/>
              <w:numPr>
                <w:ilvl w:val="0"/>
                <w:numId w:val="2"/>
              </w:numPr>
              <w:ind w:left="397" w:hanging="284"/>
              <w:jc w:val="both"/>
              <w:rPr>
                <w:rFonts w:ascii="Open Sans" w:hAnsi="Open Sans" w:cs="Open Sans"/>
                <w:sz w:val="20"/>
                <w:szCs w:val="20"/>
                <w:lang w:val="en-US"/>
              </w:rPr>
            </w:pPr>
            <w:r w:rsidRPr="0026732B">
              <w:rPr>
                <w:rFonts w:ascii="Open Sans" w:hAnsi="Open Sans" w:cs="Open Sans"/>
                <w:b/>
                <w:bCs/>
                <w:sz w:val="20"/>
                <w:szCs w:val="20"/>
                <w:lang w:val="en-US"/>
              </w:rPr>
              <w:lastRenderedPageBreak/>
              <w:t>Cross-Disciplinary</w:t>
            </w:r>
            <w:r w:rsidRPr="008B32A1">
              <w:rPr>
                <w:rFonts w:ascii="Open Sans" w:hAnsi="Open Sans" w:cs="Open Sans"/>
                <w:sz w:val="20"/>
                <w:szCs w:val="20"/>
                <w:lang w:val="en-US"/>
              </w:rPr>
              <w:t>: Ability to apply networking fundamentals in diverse contexts beyond traditional IT domains, including but not limited to Software-</w:t>
            </w:r>
            <w:r w:rsidRPr="008B32A1">
              <w:rPr>
                <w:rFonts w:ascii="Open Sans" w:hAnsi="Open Sans" w:cs="Open Sans"/>
                <w:sz w:val="20"/>
                <w:szCs w:val="20"/>
                <w:lang w:val="en-US"/>
              </w:rPr>
              <w:lastRenderedPageBreak/>
              <w:t>Defined Networking (SDN), Internet of Things (IoT), smart cities, and industrial automation, to enhance connectivity and communication infrastructure.</w:t>
            </w:r>
          </w:p>
          <w:p w14:paraId="60A36CF3" w14:textId="522D413E" w:rsidR="008B32A1" w:rsidRPr="008B32A1" w:rsidRDefault="008B32A1" w:rsidP="008B32A1">
            <w:pPr>
              <w:pStyle w:val="ListParagraph"/>
              <w:numPr>
                <w:ilvl w:val="0"/>
                <w:numId w:val="2"/>
              </w:numPr>
              <w:ind w:left="397" w:hanging="284"/>
              <w:jc w:val="both"/>
              <w:rPr>
                <w:rFonts w:ascii="Open Sans" w:hAnsi="Open Sans" w:cs="Open Sans"/>
                <w:sz w:val="20"/>
                <w:szCs w:val="20"/>
                <w:lang w:val="en-US"/>
              </w:rPr>
            </w:pPr>
            <w:r w:rsidRPr="0026732B">
              <w:rPr>
                <w:rFonts w:ascii="Open Sans" w:hAnsi="Open Sans" w:cs="Open Sans"/>
                <w:b/>
                <w:bCs/>
                <w:sz w:val="20"/>
                <w:szCs w:val="20"/>
                <w:lang w:val="en-US"/>
              </w:rPr>
              <w:t>Strategic Problem Solving</w:t>
            </w:r>
            <w:r w:rsidRPr="008B32A1">
              <w:rPr>
                <w:rFonts w:ascii="Open Sans" w:hAnsi="Open Sans" w:cs="Open Sans"/>
                <w:sz w:val="20"/>
                <w:szCs w:val="20"/>
                <w:lang w:val="en-US"/>
              </w:rPr>
              <w:t xml:space="preserve"> Skill in applying advanced networking concepts to optimize connectivity and communication in various environments, identifying and addressing challenges related to scalability, interoperability, and performance.</w:t>
            </w:r>
          </w:p>
          <w:p w14:paraId="78978A4E" w14:textId="2D2CCEA0" w:rsidR="008B32A1" w:rsidRPr="008B32A1" w:rsidRDefault="008B32A1" w:rsidP="008B32A1">
            <w:pPr>
              <w:pStyle w:val="ListParagraph"/>
              <w:numPr>
                <w:ilvl w:val="0"/>
                <w:numId w:val="2"/>
              </w:numPr>
              <w:ind w:left="397" w:hanging="284"/>
              <w:jc w:val="both"/>
              <w:rPr>
                <w:rFonts w:ascii="Open Sans" w:hAnsi="Open Sans" w:cs="Open Sans"/>
                <w:sz w:val="20"/>
                <w:szCs w:val="20"/>
                <w:lang w:val="en-US"/>
              </w:rPr>
            </w:pPr>
            <w:r w:rsidRPr="0026732B">
              <w:rPr>
                <w:rFonts w:ascii="Open Sans" w:hAnsi="Open Sans" w:cs="Open Sans"/>
                <w:b/>
                <w:bCs/>
                <w:sz w:val="20"/>
                <w:szCs w:val="20"/>
                <w:lang w:val="en-US"/>
              </w:rPr>
              <w:t>Resource Management</w:t>
            </w:r>
            <w:r w:rsidRPr="008B32A1">
              <w:rPr>
                <w:rFonts w:ascii="Open Sans" w:hAnsi="Open Sans" w:cs="Open Sans"/>
                <w:sz w:val="20"/>
                <w:szCs w:val="20"/>
                <w:lang w:val="en-US"/>
              </w:rPr>
              <w:t>: Application of network management principles and communication protocols to effectively manage and optimize resource allocation in dynamic and distributed environments, ensuring efficient utilization of network resources while meeting performance requirements.</w:t>
            </w:r>
          </w:p>
          <w:p w14:paraId="68A1BEFB" w14:textId="77777777" w:rsidR="008B32A1" w:rsidRPr="008B32A1" w:rsidRDefault="008B32A1" w:rsidP="008B32A1">
            <w:pPr>
              <w:pStyle w:val="ListParagraph"/>
              <w:numPr>
                <w:ilvl w:val="0"/>
                <w:numId w:val="2"/>
              </w:numPr>
              <w:ind w:left="397" w:hanging="284"/>
              <w:jc w:val="both"/>
              <w:rPr>
                <w:rFonts w:ascii="Open Sans" w:hAnsi="Open Sans" w:cs="Open Sans"/>
                <w:sz w:val="20"/>
                <w:szCs w:val="20"/>
                <w:lang w:val="en-US"/>
              </w:rPr>
            </w:pPr>
            <w:r w:rsidRPr="0026732B">
              <w:rPr>
                <w:rFonts w:ascii="Open Sans" w:hAnsi="Open Sans" w:cs="Open Sans"/>
                <w:b/>
                <w:bCs/>
                <w:sz w:val="20"/>
                <w:szCs w:val="20"/>
                <w:lang w:val="en-US"/>
              </w:rPr>
              <w:t>Infrastructure Optimization</w:t>
            </w:r>
            <w:r w:rsidRPr="008B32A1">
              <w:rPr>
                <w:rFonts w:ascii="Open Sans" w:hAnsi="Open Sans" w:cs="Open Sans"/>
                <w:sz w:val="20"/>
                <w:szCs w:val="20"/>
                <w:lang w:val="en-US"/>
              </w:rPr>
              <w:t xml:space="preserve">: Capability to improve infrastructure efficiency across different domains and sectors by leveraging network </w:t>
            </w:r>
            <w:r w:rsidRPr="008B32A1">
              <w:rPr>
                <w:rFonts w:ascii="Open Sans" w:hAnsi="Open Sans" w:cs="Open Sans"/>
                <w:sz w:val="20"/>
                <w:szCs w:val="20"/>
                <w:lang w:val="en-US"/>
              </w:rPr>
              <w:lastRenderedPageBreak/>
              <w:t>optimization techniques, enhancing reliability, scalability, and performance of critical systems and services.</w:t>
            </w:r>
          </w:p>
          <w:p w14:paraId="20288BB6" w14:textId="2AFFA791" w:rsidR="008B32A1" w:rsidRPr="008B32A1" w:rsidRDefault="008B32A1" w:rsidP="008B32A1">
            <w:pPr>
              <w:pStyle w:val="ListParagraph"/>
              <w:numPr>
                <w:ilvl w:val="0"/>
                <w:numId w:val="2"/>
              </w:numPr>
              <w:ind w:left="397" w:hanging="284"/>
              <w:jc w:val="both"/>
              <w:rPr>
                <w:rFonts w:ascii="Open Sans" w:hAnsi="Open Sans" w:cs="Open Sans"/>
                <w:sz w:val="20"/>
                <w:szCs w:val="20"/>
                <w:lang w:val="en-US"/>
              </w:rPr>
            </w:pPr>
            <w:r w:rsidRPr="0026732B">
              <w:rPr>
                <w:rFonts w:ascii="Open Sans" w:hAnsi="Open Sans" w:cs="Open Sans"/>
                <w:b/>
                <w:bCs/>
                <w:sz w:val="20"/>
                <w:szCs w:val="20"/>
                <w:lang w:val="en-US"/>
              </w:rPr>
              <w:t>Adaptability and Flexibility</w:t>
            </w:r>
            <w:r w:rsidRPr="008B32A1">
              <w:rPr>
                <w:rFonts w:ascii="Open Sans" w:hAnsi="Open Sans" w:cs="Open Sans"/>
                <w:sz w:val="20"/>
                <w:szCs w:val="20"/>
                <w:lang w:val="en-US"/>
              </w:rPr>
              <w:t>: Ability to apply networking principles and best practices adapting to unique requirements and constraints to achieve optimal infrastructure efficiency and reliability.</w:t>
            </w:r>
          </w:p>
          <w:p w14:paraId="4E848781" w14:textId="77777777" w:rsidR="008B32A1" w:rsidRPr="008B32A1" w:rsidRDefault="008B32A1" w:rsidP="008B32A1">
            <w:pPr>
              <w:pStyle w:val="ListParagraph"/>
              <w:numPr>
                <w:ilvl w:val="0"/>
                <w:numId w:val="2"/>
              </w:numPr>
              <w:ind w:left="397" w:hanging="284"/>
              <w:jc w:val="both"/>
              <w:rPr>
                <w:rFonts w:ascii="Open Sans" w:hAnsi="Open Sans" w:cs="Open Sans"/>
                <w:sz w:val="20"/>
                <w:szCs w:val="20"/>
                <w:lang w:val="en-US"/>
              </w:rPr>
            </w:pPr>
            <w:r w:rsidRPr="0026732B">
              <w:rPr>
                <w:rFonts w:ascii="Open Sans" w:hAnsi="Open Sans" w:cs="Open Sans"/>
                <w:b/>
                <w:bCs/>
                <w:sz w:val="20"/>
                <w:szCs w:val="20"/>
                <w:lang w:val="en-US"/>
              </w:rPr>
              <w:t>Security Awareness and Implementation</w:t>
            </w:r>
            <w:r w:rsidRPr="008B32A1">
              <w:rPr>
                <w:rFonts w:ascii="Open Sans" w:hAnsi="Open Sans" w:cs="Open Sans"/>
                <w:sz w:val="20"/>
                <w:szCs w:val="20"/>
                <w:lang w:val="en-US"/>
              </w:rPr>
              <w:t>: Application of network security knowledge and practices to safeguard digital assets and sensitive information in both personal and professional settings, demonstrating a commitment to protecting privacy and confidentiality.</w:t>
            </w:r>
          </w:p>
          <w:p w14:paraId="4D4F3727" w14:textId="4947C6CE" w:rsidR="008B32A1" w:rsidRPr="008B32A1" w:rsidRDefault="008B32A1" w:rsidP="008B32A1">
            <w:pPr>
              <w:pStyle w:val="ListParagraph"/>
              <w:numPr>
                <w:ilvl w:val="0"/>
                <w:numId w:val="2"/>
              </w:numPr>
              <w:ind w:left="397" w:hanging="284"/>
              <w:jc w:val="both"/>
              <w:rPr>
                <w:rFonts w:ascii="Open Sans" w:hAnsi="Open Sans" w:cs="Open Sans"/>
                <w:sz w:val="20"/>
                <w:szCs w:val="20"/>
                <w:lang w:val="en-US"/>
              </w:rPr>
            </w:pPr>
            <w:r w:rsidRPr="00777403">
              <w:rPr>
                <w:rFonts w:ascii="Open Sans" w:hAnsi="Open Sans" w:cs="Open Sans"/>
                <w:b/>
                <w:bCs/>
                <w:sz w:val="20"/>
                <w:szCs w:val="20"/>
                <w:lang w:val="en-US"/>
              </w:rPr>
              <w:t>Collaboration and Communication</w:t>
            </w:r>
            <w:r w:rsidRPr="008B32A1">
              <w:rPr>
                <w:rFonts w:ascii="Open Sans" w:hAnsi="Open Sans" w:cs="Open Sans"/>
                <w:sz w:val="20"/>
                <w:szCs w:val="20"/>
                <w:lang w:val="en-US"/>
              </w:rPr>
              <w:t>: Effective collaboration and communication skills, facilitating the integration of networking solutions into broader organizational strategies and initiatives.</w:t>
            </w:r>
          </w:p>
          <w:p w14:paraId="7294AEEB" w14:textId="77777777" w:rsidR="008B32A1" w:rsidRPr="008B32A1" w:rsidRDefault="008B32A1" w:rsidP="008B32A1">
            <w:pPr>
              <w:pStyle w:val="ListParagraph"/>
              <w:numPr>
                <w:ilvl w:val="0"/>
                <w:numId w:val="2"/>
              </w:numPr>
              <w:ind w:left="397" w:hanging="284"/>
              <w:jc w:val="both"/>
              <w:rPr>
                <w:rFonts w:ascii="Open Sans" w:hAnsi="Open Sans" w:cs="Open Sans"/>
                <w:sz w:val="20"/>
                <w:szCs w:val="20"/>
                <w:lang w:val="en-US"/>
              </w:rPr>
            </w:pPr>
            <w:r w:rsidRPr="00165992">
              <w:rPr>
                <w:rFonts w:ascii="Open Sans" w:hAnsi="Open Sans" w:cs="Open Sans"/>
                <w:b/>
                <w:bCs/>
                <w:sz w:val="20"/>
                <w:szCs w:val="20"/>
                <w:lang w:val="en-US"/>
              </w:rPr>
              <w:t>Problem Identification and Resolution</w:t>
            </w:r>
            <w:r w:rsidRPr="008B32A1">
              <w:rPr>
                <w:rFonts w:ascii="Open Sans" w:hAnsi="Open Sans" w:cs="Open Sans"/>
                <w:sz w:val="20"/>
                <w:szCs w:val="20"/>
                <w:lang w:val="en-US"/>
              </w:rPr>
              <w:t xml:space="preserve">: Ability to identify network-related issues and proactively </w:t>
            </w:r>
            <w:r w:rsidRPr="008B32A1">
              <w:rPr>
                <w:rFonts w:ascii="Open Sans" w:hAnsi="Open Sans" w:cs="Open Sans"/>
                <w:sz w:val="20"/>
                <w:szCs w:val="20"/>
                <w:lang w:val="en-US"/>
              </w:rPr>
              <w:lastRenderedPageBreak/>
              <w:t>implement solutions to optimize infrastructure performance and mitigate risks, ensuring seamless operations and user satisfaction.</w:t>
            </w:r>
          </w:p>
          <w:p w14:paraId="7B8F4887" w14:textId="4D07554C" w:rsidR="00942A5A" w:rsidRPr="00C52E2C" w:rsidRDefault="008B32A1" w:rsidP="008B32A1">
            <w:pPr>
              <w:pStyle w:val="ListParagraph"/>
              <w:numPr>
                <w:ilvl w:val="0"/>
                <w:numId w:val="2"/>
              </w:numPr>
              <w:ind w:left="397" w:hanging="284"/>
              <w:jc w:val="both"/>
              <w:rPr>
                <w:rFonts w:ascii="Open Sans" w:hAnsi="Open Sans" w:cs="Open Sans"/>
                <w:sz w:val="20"/>
                <w:szCs w:val="20"/>
                <w:lang w:val="en-US"/>
              </w:rPr>
            </w:pPr>
            <w:r w:rsidRPr="0070577F">
              <w:rPr>
                <w:rFonts w:ascii="Open Sans" w:hAnsi="Open Sans" w:cs="Open Sans"/>
                <w:b/>
                <w:bCs/>
                <w:sz w:val="20"/>
                <w:szCs w:val="20"/>
                <w:lang w:val="en-US"/>
              </w:rPr>
              <w:t>Ethical and Legal Compliance</w:t>
            </w:r>
            <w:r w:rsidRPr="008B32A1">
              <w:rPr>
                <w:rFonts w:ascii="Open Sans" w:hAnsi="Open Sans" w:cs="Open Sans"/>
                <w:sz w:val="20"/>
                <w:szCs w:val="20"/>
                <w:lang w:val="en-US"/>
              </w:rPr>
              <w:t>: Adherence to ethical and legal standards in the design, implementation, and management of network infrastructure, ensuring compliance with regulations and guidelines governing data protection, privacy, and security.</w:t>
            </w:r>
          </w:p>
        </w:tc>
        <w:tc>
          <w:tcPr>
            <w:tcW w:w="1711" w:type="dxa"/>
          </w:tcPr>
          <w:p w14:paraId="42DE52B0" w14:textId="77777777" w:rsidR="00942A5A" w:rsidRPr="00C52E2C" w:rsidRDefault="00942A5A" w:rsidP="00942A5A">
            <w:pPr>
              <w:rPr>
                <w:rFonts w:ascii="Open Sans" w:hAnsi="Open Sans" w:cs="Open Sans"/>
                <w:sz w:val="20"/>
                <w:szCs w:val="20"/>
                <w:lang w:val="en-US"/>
              </w:rPr>
            </w:pPr>
          </w:p>
        </w:tc>
      </w:tr>
      <w:tr w:rsidR="00942A5A" w:rsidRPr="00185D73" w14:paraId="3DBEB99D" w14:textId="77777777" w:rsidTr="0014220B">
        <w:tc>
          <w:tcPr>
            <w:tcW w:w="2546" w:type="dxa"/>
          </w:tcPr>
          <w:p w14:paraId="19F3523F" w14:textId="15ACBE4B" w:rsidR="00942A5A" w:rsidRPr="00C0770B" w:rsidRDefault="00942A5A" w:rsidP="00942A5A">
            <w:pPr>
              <w:rPr>
                <w:rFonts w:ascii="Open Sans" w:hAnsi="Open Sans" w:cs="Open Sans"/>
                <w:b/>
                <w:bCs/>
                <w:sz w:val="20"/>
                <w:szCs w:val="20"/>
                <w:lang w:val="en-US"/>
              </w:rPr>
            </w:pPr>
          </w:p>
        </w:tc>
        <w:tc>
          <w:tcPr>
            <w:tcW w:w="625" w:type="dxa"/>
          </w:tcPr>
          <w:p w14:paraId="26A6FACD" w14:textId="3672C859" w:rsidR="00942A5A" w:rsidRPr="00C52E2C" w:rsidRDefault="00942A5A" w:rsidP="004D7BDB">
            <w:pPr>
              <w:spacing w:line="360" w:lineRule="auto"/>
              <w:rPr>
                <w:rFonts w:ascii="Open Sans" w:hAnsi="Open Sans" w:cs="Open Sans"/>
                <w:sz w:val="20"/>
                <w:szCs w:val="20"/>
                <w:lang w:val="en-US"/>
              </w:rPr>
            </w:pPr>
          </w:p>
        </w:tc>
        <w:tc>
          <w:tcPr>
            <w:tcW w:w="3470" w:type="dxa"/>
          </w:tcPr>
          <w:p w14:paraId="6EF061FD" w14:textId="56BECCD3" w:rsidR="00942A5A" w:rsidRPr="00C52E2C" w:rsidRDefault="00942A5A" w:rsidP="00942A5A">
            <w:pPr>
              <w:rPr>
                <w:rFonts w:ascii="Open Sans" w:hAnsi="Open Sans" w:cs="Open Sans"/>
                <w:sz w:val="20"/>
                <w:szCs w:val="20"/>
                <w:lang w:val="en-US"/>
              </w:rPr>
            </w:pPr>
          </w:p>
        </w:tc>
        <w:tc>
          <w:tcPr>
            <w:tcW w:w="3863" w:type="dxa"/>
          </w:tcPr>
          <w:p w14:paraId="16EC06BF" w14:textId="38FDC0DA" w:rsidR="00942A5A" w:rsidRPr="00C52E2C" w:rsidRDefault="00942A5A" w:rsidP="00942A5A">
            <w:pPr>
              <w:rPr>
                <w:rFonts w:ascii="Open Sans" w:hAnsi="Open Sans" w:cs="Open Sans"/>
                <w:sz w:val="20"/>
                <w:szCs w:val="20"/>
                <w:lang w:val="en-US"/>
              </w:rPr>
            </w:pPr>
          </w:p>
        </w:tc>
        <w:tc>
          <w:tcPr>
            <w:tcW w:w="3173" w:type="dxa"/>
          </w:tcPr>
          <w:p w14:paraId="77CB8D26" w14:textId="31EC712E" w:rsidR="00942A5A" w:rsidRPr="00C52E2C" w:rsidRDefault="00942A5A" w:rsidP="00942A5A">
            <w:pPr>
              <w:rPr>
                <w:rFonts w:ascii="Open Sans" w:hAnsi="Open Sans" w:cs="Open Sans"/>
                <w:sz w:val="20"/>
                <w:szCs w:val="20"/>
                <w:lang w:val="en-US"/>
              </w:rPr>
            </w:pPr>
          </w:p>
        </w:tc>
        <w:tc>
          <w:tcPr>
            <w:tcW w:w="1711" w:type="dxa"/>
          </w:tcPr>
          <w:p w14:paraId="56F2DABF" w14:textId="77777777" w:rsidR="00942A5A" w:rsidRPr="00C52E2C" w:rsidRDefault="00942A5A" w:rsidP="00942A5A">
            <w:pPr>
              <w:rPr>
                <w:rFonts w:ascii="Open Sans" w:hAnsi="Open Sans" w:cs="Open Sans"/>
                <w:sz w:val="20"/>
                <w:szCs w:val="20"/>
                <w:lang w:val="en-US"/>
              </w:rPr>
            </w:pPr>
          </w:p>
        </w:tc>
      </w:tr>
      <w:tr w:rsidR="00942A5A" w:rsidRPr="00185D73" w14:paraId="742CD079" w14:textId="77777777" w:rsidTr="0014220B">
        <w:trPr>
          <w:trHeight w:val="90"/>
        </w:trPr>
        <w:tc>
          <w:tcPr>
            <w:tcW w:w="2546" w:type="dxa"/>
          </w:tcPr>
          <w:p w14:paraId="58E388E9" w14:textId="124DA37C" w:rsidR="00942A5A" w:rsidRPr="00C0770B" w:rsidRDefault="00E07BC9" w:rsidP="00E07BC9">
            <w:pPr>
              <w:rPr>
                <w:rFonts w:ascii="Open Sans" w:hAnsi="Open Sans" w:cs="Open Sans"/>
                <w:b/>
                <w:bCs/>
                <w:sz w:val="20"/>
                <w:szCs w:val="20"/>
                <w:lang w:val="en-US"/>
              </w:rPr>
            </w:pPr>
            <w:r w:rsidRPr="00C0770B">
              <w:rPr>
                <w:rFonts w:ascii="Open Sans" w:hAnsi="Open Sans" w:cs="Open Sans"/>
                <w:b/>
                <w:bCs/>
                <w:sz w:val="20"/>
                <w:szCs w:val="20"/>
                <w:lang w:val="en-US"/>
              </w:rPr>
              <w:t>Network and System Operations</w:t>
            </w:r>
          </w:p>
        </w:tc>
        <w:tc>
          <w:tcPr>
            <w:tcW w:w="625" w:type="dxa"/>
          </w:tcPr>
          <w:p w14:paraId="2C083A6C" w14:textId="6B5CD26D" w:rsidR="00942A5A" w:rsidRPr="00C52E2C" w:rsidRDefault="00E07BC9" w:rsidP="00942A5A">
            <w:pPr>
              <w:rPr>
                <w:rFonts w:ascii="Open Sans" w:hAnsi="Open Sans" w:cs="Open Sans"/>
                <w:sz w:val="20"/>
                <w:szCs w:val="20"/>
                <w:lang w:val="en-US"/>
              </w:rPr>
            </w:pPr>
            <w:r>
              <w:rPr>
                <w:rFonts w:ascii="Open Sans" w:hAnsi="Open Sans" w:cs="Open Sans"/>
                <w:b/>
                <w:bCs/>
                <w:sz w:val="20"/>
                <w:szCs w:val="20"/>
                <w:lang w:val="en-US"/>
              </w:rPr>
              <w:t>2</w:t>
            </w:r>
            <w:r w:rsidRPr="00F92EB1">
              <w:rPr>
                <w:rFonts w:ascii="Open Sans" w:hAnsi="Open Sans" w:cs="Open Sans"/>
                <w:b/>
                <w:bCs/>
                <w:sz w:val="20"/>
                <w:szCs w:val="20"/>
                <w:lang w:val="en-US"/>
              </w:rPr>
              <w:t>5%</w:t>
            </w:r>
          </w:p>
        </w:tc>
        <w:tc>
          <w:tcPr>
            <w:tcW w:w="3470" w:type="dxa"/>
          </w:tcPr>
          <w:p w14:paraId="52B60AAA" w14:textId="3FC97FB9" w:rsidR="00942A5A" w:rsidRPr="00C52E2C" w:rsidRDefault="00942A5A" w:rsidP="00942A5A">
            <w:pPr>
              <w:rPr>
                <w:rFonts w:ascii="Open Sans" w:hAnsi="Open Sans" w:cs="Open Sans"/>
                <w:sz w:val="20"/>
                <w:szCs w:val="20"/>
                <w:lang w:val="en-US"/>
              </w:rPr>
            </w:pPr>
          </w:p>
        </w:tc>
        <w:tc>
          <w:tcPr>
            <w:tcW w:w="3863" w:type="dxa"/>
          </w:tcPr>
          <w:p w14:paraId="2CC3F5E6" w14:textId="70C48FB1" w:rsidR="00942A5A" w:rsidRPr="00C52E2C" w:rsidRDefault="00942A5A" w:rsidP="00942A5A">
            <w:pPr>
              <w:rPr>
                <w:rFonts w:ascii="Open Sans" w:hAnsi="Open Sans" w:cs="Open Sans"/>
                <w:sz w:val="20"/>
                <w:szCs w:val="20"/>
                <w:lang w:val="en-US"/>
              </w:rPr>
            </w:pPr>
          </w:p>
        </w:tc>
        <w:tc>
          <w:tcPr>
            <w:tcW w:w="3173" w:type="dxa"/>
          </w:tcPr>
          <w:p w14:paraId="74BD3FBC" w14:textId="29CFF3FB" w:rsidR="00942A5A" w:rsidRPr="00C52E2C" w:rsidRDefault="00942A5A" w:rsidP="00942A5A">
            <w:pPr>
              <w:rPr>
                <w:rFonts w:ascii="Open Sans" w:hAnsi="Open Sans" w:cs="Open Sans"/>
                <w:sz w:val="20"/>
                <w:szCs w:val="20"/>
                <w:lang w:val="en-US"/>
              </w:rPr>
            </w:pPr>
          </w:p>
        </w:tc>
        <w:tc>
          <w:tcPr>
            <w:tcW w:w="1711" w:type="dxa"/>
          </w:tcPr>
          <w:p w14:paraId="1B42FE91" w14:textId="77777777" w:rsidR="00942A5A" w:rsidRPr="00C52E2C" w:rsidRDefault="00942A5A" w:rsidP="00942A5A">
            <w:pPr>
              <w:rPr>
                <w:rFonts w:ascii="Open Sans" w:hAnsi="Open Sans" w:cs="Open Sans"/>
                <w:sz w:val="20"/>
                <w:szCs w:val="20"/>
                <w:lang w:val="en-US"/>
              </w:rPr>
            </w:pPr>
          </w:p>
        </w:tc>
      </w:tr>
      <w:tr w:rsidR="00942A5A" w:rsidRPr="00185D73" w14:paraId="3FDE06C1" w14:textId="77777777" w:rsidTr="0014220B">
        <w:trPr>
          <w:trHeight w:val="315"/>
        </w:trPr>
        <w:tc>
          <w:tcPr>
            <w:tcW w:w="2546" w:type="dxa"/>
          </w:tcPr>
          <w:p w14:paraId="16B874EF" w14:textId="05C4DAE2" w:rsidR="00942A5A" w:rsidRPr="00C0770B" w:rsidRDefault="00942A5A" w:rsidP="00942A5A">
            <w:pPr>
              <w:rPr>
                <w:rFonts w:ascii="Open Sans" w:hAnsi="Open Sans" w:cs="Open Sans"/>
                <w:b/>
                <w:bCs/>
                <w:sz w:val="20"/>
                <w:szCs w:val="20"/>
                <w:lang w:val="en-US"/>
              </w:rPr>
            </w:pPr>
          </w:p>
        </w:tc>
        <w:tc>
          <w:tcPr>
            <w:tcW w:w="625" w:type="dxa"/>
          </w:tcPr>
          <w:p w14:paraId="3D6ABF27" w14:textId="0AEB73C4" w:rsidR="00942A5A" w:rsidRPr="00C52E2C" w:rsidRDefault="00942A5A" w:rsidP="00942A5A">
            <w:pPr>
              <w:rPr>
                <w:rFonts w:ascii="Open Sans" w:hAnsi="Open Sans" w:cs="Open Sans"/>
                <w:sz w:val="20"/>
                <w:szCs w:val="20"/>
                <w:lang w:val="en-US"/>
              </w:rPr>
            </w:pPr>
          </w:p>
        </w:tc>
        <w:tc>
          <w:tcPr>
            <w:tcW w:w="3470" w:type="dxa"/>
          </w:tcPr>
          <w:p w14:paraId="61CE215F" w14:textId="59B93787" w:rsidR="00C1252A" w:rsidRDefault="00C1252A" w:rsidP="00C1252A">
            <w:pPr>
              <w:pStyle w:val="ListParagraph"/>
              <w:numPr>
                <w:ilvl w:val="0"/>
                <w:numId w:val="2"/>
              </w:numPr>
              <w:ind w:left="397" w:hanging="284"/>
              <w:jc w:val="both"/>
              <w:rPr>
                <w:rFonts w:ascii="Open Sans" w:hAnsi="Open Sans" w:cs="Open Sans"/>
                <w:sz w:val="20"/>
                <w:szCs w:val="20"/>
                <w:lang w:val="en-US"/>
              </w:rPr>
            </w:pPr>
            <w:r w:rsidRPr="00DB620D">
              <w:rPr>
                <w:rFonts w:ascii="Open Sans" w:hAnsi="Open Sans" w:cs="Open Sans"/>
                <w:b/>
                <w:bCs/>
                <w:sz w:val="20"/>
                <w:szCs w:val="20"/>
                <w:lang w:val="en-US"/>
              </w:rPr>
              <w:t>Application Protocol</w:t>
            </w:r>
            <w:r w:rsidRPr="00C1252A">
              <w:rPr>
                <w:rFonts w:ascii="Open Sans" w:hAnsi="Open Sans" w:cs="Open Sans"/>
                <w:sz w:val="20"/>
                <w:szCs w:val="20"/>
                <w:lang w:val="en-US"/>
              </w:rPr>
              <w:t>: Comprehensive understanding of the principles underlying common application protocols such as HTTP/HTTPS, FTP, SMTP, SNMP, DNS, and their respective operations within networked environments.</w:t>
            </w:r>
          </w:p>
          <w:p w14:paraId="52DC3FAC" w14:textId="6DCA96E2" w:rsidR="00973585" w:rsidRPr="00C1252A" w:rsidRDefault="00973585" w:rsidP="00973585">
            <w:pPr>
              <w:pStyle w:val="ListParagraph"/>
              <w:numPr>
                <w:ilvl w:val="0"/>
                <w:numId w:val="2"/>
              </w:numPr>
              <w:spacing w:after="0" w:line="240" w:lineRule="auto"/>
              <w:ind w:left="397" w:hanging="284"/>
              <w:jc w:val="both"/>
              <w:rPr>
                <w:rFonts w:ascii="Open Sans" w:hAnsi="Open Sans" w:cs="Open Sans"/>
                <w:sz w:val="20"/>
                <w:szCs w:val="20"/>
                <w:lang w:val="en-US"/>
              </w:rPr>
            </w:pPr>
            <w:r w:rsidRPr="00973585">
              <w:rPr>
                <w:rFonts w:ascii="Open Sans" w:hAnsi="Open Sans" w:cs="Open Sans"/>
                <w:b/>
                <w:bCs/>
                <w:sz w:val="20"/>
                <w:szCs w:val="20"/>
                <w:lang w:val="en-US"/>
              </w:rPr>
              <w:t>System Administration</w:t>
            </w:r>
            <w:r w:rsidRPr="00C1252A">
              <w:rPr>
                <w:rFonts w:ascii="Open Sans" w:hAnsi="Open Sans" w:cs="Open Sans"/>
                <w:sz w:val="20"/>
                <w:szCs w:val="20"/>
                <w:lang w:val="en-US"/>
              </w:rPr>
              <w:t xml:space="preserve">: Competence in system administration tasks including installation, configuration, maintenance, and troubleshooting of operating </w:t>
            </w:r>
            <w:r w:rsidRPr="00C1252A">
              <w:rPr>
                <w:rFonts w:ascii="Open Sans" w:hAnsi="Open Sans" w:cs="Open Sans"/>
                <w:sz w:val="20"/>
                <w:szCs w:val="20"/>
                <w:lang w:val="en-US"/>
              </w:rPr>
              <w:lastRenderedPageBreak/>
              <w:t>systems (e.g., Windows, Linux/Unix) and server applications.</w:t>
            </w:r>
          </w:p>
          <w:p w14:paraId="62232CDA" w14:textId="014B10FC" w:rsidR="00973585" w:rsidRPr="00C1252A" w:rsidRDefault="00973585" w:rsidP="00973585">
            <w:pPr>
              <w:pStyle w:val="ListParagraph"/>
              <w:numPr>
                <w:ilvl w:val="0"/>
                <w:numId w:val="2"/>
              </w:numPr>
              <w:spacing w:after="0" w:line="240" w:lineRule="auto"/>
              <w:ind w:left="397" w:hanging="284"/>
              <w:jc w:val="both"/>
              <w:rPr>
                <w:rFonts w:ascii="Open Sans" w:hAnsi="Open Sans" w:cs="Open Sans"/>
                <w:sz w:val="20"/>
                <w:szCs w:val="20"/>
                <w:lang w:val="en-US"/>
              </w:rPr>
            </w:pPr>
            <w:r w:rsidRPr="00973585">
              <w:rPr>
                <w:rFonts w:ascii="Open Sans" w:hAnsi="Open Sans" w:cs="Open Sans"/>
                <w:b/>
                <w:bCs/>
                <w:sz w:val="20"/>
                <w:szCs w:val="20"/>
                <w:lang w:val="en-US"/>
              </w:rPr>
              <w:t>Performance Optimization</w:t>
            </w:r>
            <w:r w:rsidRPr="00C1252A">
              <w:rPr>
                <w:rFonts w:ascii="Open Sans" w:hAnsi="Open Sans" w:cs="Open Sans"/>
                <w:sz w:val="20"/>
                <w:szCs w:val="20"/>
                <w:lang w:val="en-US"/>
              </w:rPr>
              <w:t>: Skill in implementing performance optimization techniques such as load balancing, caching, and content delivery networks (CDNs) to enhance application responsiveness and user experience.</w:t>
            </w:r>
          </w:p>
          <w:p w14:paraId="7A7C92DD" w14:textId="77777777" w:rsidR="00973585" w:rsidRPr="00C1252A" w:rsidRDefault="00973585" w:rsidP="00973585">
            <w:pPr>
              <w:pStyle w:val="ListParagraph"/>
              <w:numPr>
                <w:ilvl w:val="0"/>
                <w:numId w:val="2"/>
              </w:numPr>
              <w:spacing w:after="0" w:line="240" w:lineRule="auto"/>
              <w:ind w:left="397" w:hanging="284"/>
              <w:jc w:val="both"/>
              <w:rPr>
                <w:rFonts w:ascii="Open Sans" w:hAnsi="Open Sans" w:cs="Open Sans"/>
                <w:sz w:val="20"/>
                <w:szCs w:val="20"/>
                <w:lang w:val="en-US"/>
              </w:rPr>
            </w:pPr>
            <w:r w:rsidRPr="00973585">
              <w:rPr>
                <w:rFonts w:ascii="Open Sans" w:hAnsi="Open Sans" w:cs="Open Sans"/>
                <w:b/>
                <w:bCs/>
                <w:sz w:val="20"/>
                <w:szCs w:val="20"/>
                <w:lang w:val="en-US"/>
              </w:rPr>
              <w:t>Configuration Management</w:t>
            </w:r>
            <w:r w:rsidRPr="00C1252A">
              <w:rPr>
                <w:rFonts w:ascii="Open Sans" w:hAnsi="Open Sans" w:cs="Open Sans"/>
                <w:sz w:val="20"/>
                <w:szCs w:val="20"/>
                <w:lang w:val="en-US"/>
              </w:rPr>
              <w:t>: Proficiency in configuration management tools and practices to standardize and automate system configurations, ensuring consistency and compliance across networked environments.</w:t>
            </w:r>
          </w:p>
          <w:p w14:paraId="3BE3355E" w14:textId="31940FBC" w:rsidR="00C1252A" w:rsidRPr="00C1252A" w:rsidRDefault="00C1252A" w:rsidP="00C1252A">
            <w:pPr>
              <w:pStyle w:val="ListParagraph"/>
              <w:numPr>
                <w:ilvl w:val="0"/>
                <w:numId w:val="2"/>
              </w:numPr>
              <w:spacing w:after="0" w:line="240" w:lineRule="auto"/>
              <w:ind w:left="397" w:hanging="284"/>
              <w:jc w:val="both"/>
              <w:rPr>
                <w:rFonts w:ascii="Open Sans" w:hAnsi="Open Sans" w:cs="Open Sans"/>
                <w:sz w:val="20"/>
                <w:szCs w:val="20"/>
                <w:lang w:val="en-US"/>
              </w:rPr>
            </w:pPr>
            <w:r w:rsidRPr="00DB620D">
              <w:rPr>
                <w:rFonts w:ascii="Open Sans" w:hAnsi="Open Sans" w:cs="Open Sans"/>
                <w:b/>
                <w:bCs/>
                <w:sz w:val="20"/>
                <w:szCs w:val="20"/>
                <w:lang w:val="en-US"/>
              </w:rPr>
              <w:t>Modern Application</w:t>
            </w:r>
            <w:r w:rsidRPr="00C1252A">
              <w:rPr>
                <w:rFonts w:ascii="Open Sans" w:hAnsi="Open Sans" w:cs="Open Sans"/>
                <w:sz w:val="20"/>
                <w:szCs w:val="20"/>
                <w:lang w:val="en-US"/>
              </w:rPr>
              <w:t>: Knowledge of modern application delivery models including cloud-based, containerized, and serverless architectures, and their implications for network and system operations.</w:t>
            </w:r>
          </w:p>
          <w:p w14:paraId="16833AA8" w14:textId="182C6309" w:rsidR="00C1252A" w:rsidRPr="00C1252A" w:rsidRDefault="00C1252A" w:rsidP="00C1252A">
            <w:pPr>
              <w:pStyle w:val="ListParagraph"/>
              <w:numPr>
                <w:ilvl w:val="0"/>
                <w:numId w:val="2"/>
              </w:numPr>
              <w:spacing w:after="0" w:line="240" w:lineRule="auto"/>
              <w:ind w:left="397" w:hanging="284"/>
              <w:jc w:val="both"/>
              <w:rPr>
                <w:rFonts w:ascii="Open Sans" w:hAnsi="Open Sans" w:cs="Open Sans"/>
                <w:sz w:val="20"/>
                <w:szCs w:val="20"/>
                <w:lang w:val="en-US"/>
              </w:rPr>
            </w:pPr>
            <w:r w:rsidRPr="00DB620D">
              <w:rPr>
                <w:rFonts w:ascii="Open Sans" w:hAnsi="Open Sans" w:cs="Open Sans"/>
                <w:b/>
                <w:bCs/>
                <w:sz w:val="20"/>
                <w:szCs w:val="20"/>
                <w:lang w:val="en-US"/>
              </w:rPr>
              <w:t>Dependency</w:t>
            </w:r>
            <w:r w:rsidRPr="00C1252A">
              <w:rPr>
                <w:rFonts w:ascii="Open Sans" w:hAnsi="Open Sans" w:cs="Open Sans"/>
                <w:sz w:val="20"/>
                <w:szCs w:val="20"/>
                <w:lang w:val="en-US"/>
              </w:rPr>
              <w:t xml:space="preserve">: Understanding the dependency structure between various groups of services, applications, and systems, including their interdependencies and </w:t>
            </w:r>
            <w:r w:rsidRPr="00C1252A">
              <w:rPr>
                <w:rFonts w:ascii="Open Sans" w:hAnsi="Open Sans" w:cs="Open Sans"/>
                <w:sz w:val="20"/>
                <w:szCs w:val="20"/>
                <w:lang w:val="en-US"/>
              </w:rPr>
              <w:lastRenderedPageBreak/>
              <w:t>interactions within complex networked environments.</w:t>
            </w:r>
          </w:p>
          <w:p w14:paraId="436DFAE6" w14:textId="534AE70C" w:rsidR="00C1252A" w:rsidRPr="00C1252A" w:rsidRDefault="00C1252A" w:rsidP="00C1252A">
            <w:pPr>
              <w:pStyle w:val="ListParagraph"/>
              <w:numPr>
                <w:ilvl w:val="0"/>
                <w:numId w:val="2"/>
              </w:numPr>
              <w:spacing w:after="0" w:line="240" w:lineRule="auto"/>
              <w:ind w:left="397" w:hanging="284"/>
              <w:jc w:val="both"/>
              <w:rPr>
                <w:rFonts w:ascii="Open Sans" w:hAnsi="Open Sans" w:cs="Open Sans"/>
                <w:sz w:val="20"/>
                <w:szCs w:val="20"/>
                <w:lang w:val="en-US"/>
              </w:rPr>
            </w:pPr>
            <w:r w:rsidRPr="00666F55">
              <w:rPr>
                <w:rFonts w:ascii="Open Sans" w:hAnsi="Open Sans" w:cs="Open Sans"/>
                <w:b/>
                <w:bCs/>
                <w:sz w:val="20"/>
                <w:szCs w:val="20"/>
                <w:lang w:val="en-US"/>
              </w:rPr>
              <w:t>Network Monitoring</w:t>
            </w:r>
            <w:r w:rsidR="00666F55">
              <w:rPr>
                <w:rFonts w:ascii="Open Sans" w:hAnsi="Open Sans" w:cs="Open Sans"/>
                <w:b/>
                <w:bCs/>
                <w:sz w:val="20"/>
                <w:szCs w:val="20"/>
                <w:lang w:val="en-US"/>
              </w:rPr>
              <w:t>:</w:t>
            </w:r>
            <w:r w:rsidRPr="00C1252A">
              <w:rPr>
                <w:rFonts w:ascii="Open Sans" w:hAnsi="Open Sans" w:cs="Open Sans"/>
                <w:sz w:val="20"/>
                <w:szCs w:val="20"/>
                <w:lang w:val="en-US"/>
              </w:rPr>
              <w:t xml:space="preserve"> Proficiency in network monitoring tools and techniques to assess network performance, identify bottlenecks, and troubleshoot connectivity issues, ensuring optimal operation and reliability.</w:t>
            </w:r>
          </w:p>
          <w:p w14:paraId="2AFE42B3" w14:textId="549C6603" w:rsidR="00C1252A" w:rsidRDefault="00C1252A" w:rsidP="00C1252A">
            <w:pPr>
              <w:pStyle w:val="ListParagraph"/>
              <w:numPr>
                <w:ilvl w:val="0"/>
                <w:numId w:val="2"/>
              </w:numPr>
              <w:ind w:left="397" w:hanging="284"/>
              <w:jc w:val="both"/>
              <w:rPr>
                <w:rFonts w:ascii="Open Sans" w:hAnsi="Open Sans" w:cs="Open Sans"/>
                <w:sz w:val="20"/>
                <w:szCs w:val="20"/>
                <w:lang w:val="en-US"/>
              </w:rPr>
            </w:pPr>
            <w:r w:rsidRPr="00973585">
              <w:rPr>
                <w:rFonts w:ascii="Open Sans" w:hAnsi="Open Sans" w:cs="Open Sans"/>
                <w:b/>
                <w:bCs/>
                <w:sz w:val="20"/>
                <w:szCs w:val="20"/>
                <w:lang w:val="en-US"/>
              </w:rPr>
              <w:t>Incident Response</w:t>
            </w:r>
            <w:r w:rsidRPr="00C1252A">
              <w:rPr>
                <w:rFonts w:ascii="Open Sans" w:hAnsi="Open Sans" w:cs="Open Sans"/>
                <w:sz w:val="20"/>
                <w:szCs w:val="20"/>
                <w:lang w:val="en-US"/>
              </w:rPr>
              <w:t>: Ability to promptly respond to and resolve network and system-related incidents, employing incident management processes and procedures to minimize downtime and service disruptions.</w:t>
            </w:r>
          </w:p>
          <w:p w14:paraId="799C9EC4" w14:textId="3FF544C0" w:rsidR="00C1252A" w:rsidRPr="00C1252A" w:rsidRDefault="00C1252A" w:rsidP="00C1252A">
            <w:pPr>
              <w:pStyle w:val="ListParagraph"/>
              <w:numPr>
                <w:ilvl w:val="0"/>
                <w:numId w:val="2"/>
              </w:numPr>
              <w:spacing w:after="0" w:line="240" w:lineRule="auto"/>
              <w:ind w:left="397" w:hanging="284"/>
              <w:jc w:val="both"/>
              <w:rPr>
                <w:rFonts w:ascii="Open Sans" w:hAnsi="Open Sans" w:cs="Open Sans"/>
                <w:sz w:val="20"/>
                <w:szCs w:val="20"/>
                <w:lang w:val="en-US"/>
              </w:rPr>
            </w:pPr>
            <w:r w:rsidRPr="000371D7">
              <w:rPr>
                <w:rFonts w:ascii="Open Sans" w:hAnsi="Open Sans" w:cs="Open Sans"/>
                <w:b/>
                <w:bCs/>
                <w:sz w:val="20"/>
                <w:szCs w:val="20"/>
                <w:lang w:val="en-US"/>
              </w:rPr>
              <w:t>Disaster Recovery</w:t>
            </w:r>
            <w:r w:rsidRPr="00C1252A">
              <w:rPr>
                <w:rFonts w:ascii="Open Sans" w:hAnsi="Open Sans" w:cs="Open Sans"/>
                <w:sz w:val="20"/>
                <w:szCs w:val="20"/>
                <w:lang w:val="en-US"/>
              </w:rPr>
              <w:t>:</w:t>
            </w:r>
            <w:r w:rsidR="000371D7">
              <w:rPr>
                <w:rFonts w:ascii="Open Sans" w:hAnsi="Open Sans" w:cs="Open Sans"/>
                <w:sz w:val="20"/>
                <w:szCs w:val="20"/>
                <w:lang w:val="en-US"/>
              </w:rPr>
              <w:t xml:space="preserve"> </w:t>
            </w:r>
            <w:r w:rsidRPr="00C1252A">
              <w:rPr>
                <w:rFonts w:ascii="Open Sans" w:hAnsi="Open Sans" w:cs="Open Sans"/>
                <w:sz w:val="20"/>
                <w:szCs w:val="20"/>
                <w:lang w:val="en-US"/>
              </w:rPr>
              <w:t>Understanding of disaster recovery principles and methodologies to develop and implement recovery strategies for network and system operations, minimizing data loss and service interruption in the event of disasters.</w:t>
            </w:r>
          </w:p>
          <w:p w14:paraId="43341C33" w14:textId="3F5B6054" w:rsidR="00942A5A" w:rsidRPr="00C1252A" w:rsidRDefault="00C1252A" w:rsidP="00C1252A">
            <w:pPr>
              <w:pStyle w:val="ListParagraph"/>
              <w:numPr>
                <w:ilvl w:val="0"/>
                <w:numId w:val="2"/>
              </w:numPr>
              <w:ind w:left="397" w:hanging="284"/>
              <w:jc w:val="both"/>
              <w:rPr>
                <w:rFonts w:ascii="Open Sans" w:hAnsi="Open Sans" w:cs="Open Sans"/>
                <w:sz w:val="20"/>
                <w:szCs w:val="20"/>
                <w:lang w:val="en-US"/>
              </w:rPr>
            </w:pPr>
            <w:r w:rsidRPr="000371D7">
              <w:rPr>
                <w:rFonts w:ascii="Open Sans" w:hAnsi="Open Sans" w:cs="Open Sans"/>
                <w:b/>
                <w:bCs/>
                <w:sz w:val="20"/>
                <w:szCs w:val="20"/>
                <w:lang w:val="en-US"/>
              </w:rPr>
              <w:t>Documentation</w:t>
            </w:r>
            <w:r w:rsidRPr="00C1252A">
              <w:rPr>
                <w:rFonts w:ascii="Open Sans" w:hAnsi="Open Sans" w:cs="Open Sans"/>
                <w:sz w:val="20"/>
                <w:szCs w:val="20"/>
                <w:lang w:val="en-US"/>
              </w:rPr>
              <w:t xml:space="preserve">: Ability to maintain accurate documentation of network and system configurations, incidents, and resolutions, and effectively communicate findings and </w:t>
            </w:r>
            <w:r w:rsidRPr="00C1252A">
              <w:rPr>
                <w:rFonts w:ascii="Open Sans" w:hAnsi="Open Sans" w:cs="Open Sans"/>
                <w:sz w:val="20"/>
                <w:szCs w:val="20"/>
                <w:lang w:val="en-US"/>
              </w:rPr>
              <w:lastRenderedPageBreak/>
              <w:t>recommendations to stakeholders.</w:t>
            </w:r>
          </w:p>
        </w:tc>
        <w:tc>
          <w:tcPr>
            <w:tcW w:w="3863" w:type="dxa"/>
          </w:tcPr>
          <w:p w14:paraId="63E49861" w14:textId="54F00F6A" w:rsidR="00462286" w:rsidRPr="00462286" w:rsidRDefault="00462286" w:rsidP="00462286">
            <w:pPr>
              <w:pStyle w:val="ListParagraph"/>
              <w:numPr>
                <w:ilvl w:val="0"/>
                <w:numId w:val="2"/>
              </w:numPr>
              <w:spacing w:after="0" w:line="240" w:lineRule="auto"/>
              <w:ind w:left="397" w:hanging="284"/>
              <w:jc w:val="both"/>
              <w:rPr>
                <w:rFonts w:ascii="Open Sans" w:hAnsi="Open Sans" w:cs="Open Sans"/>
                <w:sz w:val="20"/>
                <w:szCs w:val="20"/>
                <w:lang w:val="en-US"/>
              </w:rPr>
            </w:pPr>
            <w:r w:rsidRPr="00D60747">
              <w:rPr>
                <w:rFonts w:ascii="Open Sans" w:hAnsi="Open Sans" w:cs="Open Sans"/>
                <w:b/>
                <w:bCs/>
                <w:sz w:val="20"/>
                <w:szCs w:val="20"/>
                <w:lang w:val="en-US"/>
              </w:rPr>
              <w:lastRenderedPageBreak/>
              <w:t>Advanced Troubleshooting</w:t>
            </w:r>
            <w:r w:rsidRPr="00462286">
              <w:rPr>
                <w:rFonts w:ascii="Open Sans" w:hAnsi="Open Sans" w:cs="Open Sans"/>
                <w:sz w:val="20"/>
                <w:szCs w:val="20"/>
                <w:lang w:val="en-US"/>
              </w:rPr>
              <w:t>: Proficiency in analyzing and resolving complex issues related to application protocol operations, employing advanced diagnostic tools and techniques to identify root causes and implement effective solutions.</w:t>
            </w:r>
          </w:p>
          <w:p w14:paraId="53B6B514" w14:textId="45CA666F" w:rsidR="00462286" w:rsidRPr="00462286" w:rsidRDefault="00462286" w:rsidP="00462286">
            <w:pPr>
              <w:pStyle w:val="ListParagraph"/>
              <w:numPr>
                <w:ilvl w:val="0"/>
                <w:numId w:val="2"/>
              </w:numPr>
              <w:spacing w:after="0" w:line="240" w:lineRule="auto"/>
              <w:ind w:left="397" w:hanging="284"/>
              <w:jc w:val="both"/>
              <w:rPr>
                <w:rFonts w:ascii="Open Sans" w:hAnsi="Open Sans" w:cs="Open Sans"/>
                <w:sz w:val="20"/>
                <w:szCs w:val="20"/>
                <w:lang w:val="en-US"/>
              </w:rPr>
            </w:pPr>
            <w:r w:rsidRPr="00012C50">
              <w:rPr>
                <w:rFonts w:ascii="Open Sans" w:hAnsi="Open Sans" w:cs="Open Sans"/>
                <w:b/>
                <w:bCs/>
                <w:sz w:val="20"/>
                <w:szCs w:val="20"/>
                <w:lang w:val="en-US"/>
              </w:rPr>
              <w:t>Expert-Level Application Delivery</w:t>
            </w:r>
            <w:r w:rsidRPr="00462286">
              <w:rPr>
                <w:rFonts w:ascii="Open Sans" w:hAnsi="Open Sans" w:cs="Open Sans"/>
                <w:sz w:val="20"/>
                <w:szCs w:val="20"/>
                <w:lang w:val="en-US"/>
              </w:rPr>
              <w:t xml:space="preserve">: Mastery in implementing advanced application delivery strategies such as microservices architecture, serverless computing, and container orchestration platforms (e.g., Kubernetes), </w:t>
            </w:r>
            <w:r w:rsidRPr="00462286">
              <w:rPr>
                <w:rFonts w:ascii="Open Sans" w:hAnsi="Open Sans" w:cs="Open Sans"/>
                <w:sz w:val="20"/>
                <w:szCs w:val="20"/>
                <w:lang w:val="en-US"/>
              </w:rPr>
              <w:lastRenderedPageBreak/>
              <w:t>optimizing deployment efficiency, scalability, and resource utilization.</w:t>
            </w:r>
          </w:p>
          <w:p w14:paraId="234D9310" w14:textId="77777777" w:rsidR="00462286" w:rsidRPr="00462286" w:rsidRDefault="00462286" w:rsidP="00462286">
            <w:pPr>
              <w:pStyle w:val="ListParagraph"/>
              <w:numPr>
                <w:ilvl w:val="0"/>
                <w:numId w:val="2"/>
              </w:numPr>
              <w:spacing w:after="0" w:line="240" w:lineRule="auto"/>
              <w:ind w:left="397" w:hanging="284"/>
              <w:jc w:val="both"/>
              <w:rPr>
                <w:rFonts w:ascii="Open Sans" w:hAnsi="Open Sans" w:cs="Open Sans"/>
                <w:sz w:val="20"/>
                <w:szCs w:val="20"/>
                <w:lang w:val="en-US"/>
              </w:rPr>
            </w:pPr>
            <w:r w:rsidRPr="00012C50">
              <w:rPr>
                <w:rFonts w:ascii="Open Sans" w:hAnsi="Open Sans" w:cs="Open Sans"/>
                <w:b/>
                <w:bCs/>
                <w:sz w:val="20"/>
                <w:szCs w:val="20"/>
                <w:lang w:val="en-US"/>
              </w:rPr>
              <w:t>Complex Dependency Management</w:t>
            </w:r>
            <w:r w:rsidRPr="00462286">
              <w:rPr>
                <w:rFonts w:ascii="Open Sans" w:hAnsi="Open Sans" w:cs="Open Sans"/>
                <w:sz w:val="20"/>
                <w:szCs w:val="20"/>
                <w:lang w:val="en-US"/>
              </w:rPr>
              <w:t>: Expertise in managing and optimizing complex dependencies within large-scale enterprise environments, including intricate relationships between services, applications, and systems, to ensure seamless integration and operation.</w:t>
            </w:r>
          </w:p>
          <w:p w14:paraId="720F9BA2" w14:textId="77777777" w:rsidR="00462286" w:rsidRPr="00462286" w:rsidRDefault="00462286" w:rsidP="00462286">
            <w:pPr>
              <w:pStyle w:val="ListParagraph"/>
              <w:numPr>
                <w:ilvl w:val="0"/>
                <w:numId w:val="2"/>
              </w:numPr>
              <w:spacing w:after="0" w:line="240" w:lineRule="auto"/>
              <w:ind w:left="397" w:hanging="284"/>
              <w:jc w:val="both"/>
              <w:rPr>
                <w:rFonts w:ascii="Open Sans" w:hAnsi="Open Sans" w:cs="Open Sans"/>
                <w:sz w:val="20"/>
                <w:szCs w:val="20"/>
                <w:lang w:val="en-US"/>
              </w:rPr>
            </w:pPr>
            <w:r w:rsidRPr="00012C50">
              <w:rPr>
                <w:rFonts w:ascii="Open Sans" w:hAnsi="Open Sans" w:cs="Open Sans"/>
                <w:b/>
                <w:bCs/>
                <w:sz w:val="20"/>
                <w:szCs w:val="20"/>
                <w:lang w:val="en-US"/>
              </w:rPr>
              <w:t>Performance Tuning and Optimization</w:t>
            </w:r>
            <w:r w:rsidRPr="00462286">
              <w:rPr>
                <w:rFonts w:ascii="Open Sans" w:hAnsi="Open Sans" w:cs="Open Sans"/>
                <w:sz w:val="20"/>
                <w:szCs w:val="20"/>
                <w:lang w:val="en-US"/>
              </w:rPr>
              <w:t>: Advanced skill in fine-tuning network and system performance parameters, leveraging deep insights into application behavior and workload characteristics to optimize resource allocation and mitigate performance bottlenecks.</w:t>
            </w:r>
          </w:p>
          <w:p w14:paraId="5BD29959" w14:textId="00C8909C" w:rsidR="00462286" w:rsidRPr="00462286" w:rsidRDefault="00462286" w:rsidP="00462286">
            <w:pPr>
              <w:pStyle w:val="ListParagraph"/>
              <w:numPr>
                <w:ilvl w:val="0"/>
                <w:numId w:val="2"/>
              </w:numPr>
              <w:spacing w:after="0" w:line="240" w:lineRule="auto"/>
              <w:ind w:left="397" w:hanging="284"/>
              <w:jc w:val="both"/>
              <w:rPr>
                <w:rFonts w:ascii="Open Sans" w:hAnsi="Open Sans" w:cs="Open Sans"/>
                <w:sz w:val="20"/>
                <w:szCs w:val="20"/>
                <w:lang w:val="en-US"/>
              </w:rPr>
            </w:pPr>
            <w:r w:rsidRPr="00012C50">
              <w:rPr>
                <w:rFonts w:ascii="Open Sans" w:hAnsi="Open Sans" w:cs="Open Sans"/>
                <w:b/>
                <w:bCs/>
                <w:sz w:val="20"/>
                <w:szCs w:val="20"/>
                <w:lang w:val="en-US"/>
              </w:rPr>
              <w:t>High-Availability</w:t>
            </w:r>
            <w:r w:rsidRPr="00462286">
              <w:rPr>
                <w:rFonts w:ascii="Open Sans" w:hAnsi="Open Sans" w:cs="Open Sans"/>
                <w:sz w:val="20"/>
                <w:szCs w:val="20"/>
                <w:lang w:val="en-US"/>
              </w:rPr>
              <w:t>: Proficiency in designing and implementing high-availability solutions such as clustering, failover mechanisms, and distributed architectures to ensure continuous operation and fault tolerance in mission-critical environments.</w:t>
            </w:r>
          </w:p>
          <w:p w14:paraId="3951E325" w14:textId="296073CF" w:rsidR="00462286" w:rsidRPr="00462286" w:rsidRDefault="00462286" w:rsidP="00462286">
            <w:pPr>
              <w:pStyle w:val="ListParagraph"/>
              <w:numPr>
                <w:ilvl w:val="0"/>
                <w:numId w:val="2"/>
              </w:numPr>
              <w:spacing w:after="0" w:line="240" w:lineRule="auto"/>
              <w:ind w:left="397" w:hanging="284"/>
              <w:jc w:val="both"/>
              <w:rPr>
                <w:rFonts w:ascii="Open Sans" w:hAnsi="Open Sans" w:cs="Open Sans"/>
                <w:sz w:val="20"/>
                <w:szCs w:val="20"/>
                <w:lang w:val="en-US"/>
              </w:rPr>
            </w:pPr>
            <w:r w:rsidRPr="00012C50">
              <w:rPr>
                <w:rFonts w:ascii="Open Sans" w:hAnsi="Open Sans" w:cs="Open Sans"/>
                <w:b/>
                <w:bCs/>
                <w:sz w:val="20"/>
                <w:szCs w:val="20"/>
                <w:lang w:val="en-US"/>
              </w:rPr>
              <w:t>Automation</w:t>
            </w:r>
            <w:r w:rsidRPr="00462286">
              <w:rPr>
                <w:rFonts w:ascii="Open Sans" w:hAnsi="Open Sans" w:cs="Open Sans"/>
                <w:sz w:val="20"/>
                <w:szCs w:val="20"/>
                <w:lang w:val="en-US"/>
              </w:rPr>
              <w:t xml:space="preserve">: Mastery in automation and orchestration tools and frameworks (e.g., Ansible, Chef, Puppet) to streamline network and system operations, automate routine tasks, and enforce consistent </w:t>
            </w:r>
            <w:r w:rsidRPr="00462286">
              <w:rPr>
                <w:rFonts w:ascii="Open Sans" w:hAnsi="Open Sans" w:cs="Open Sans"/>
                <w:sz w:val="20"/>
                <w:szCs w:val="20"/>
                <w:lang w:val="en-US"/>
              </w:rPr>
              <w:lastRenderedPageBreak/>
              <w:t>configurations across diverse infrastructure components.</w:t>
            </w:r>
          </w:p>
          <w:p w14:paraId="1583C6EE" w14:textId="217750E7" w:rsidR="00462286" w:rsidRPr="00462286" w:rsidRDefault="00462286" w:rsidP="00462286">
            <w:pPr>
              <w:pStyle w:val="ListParagraph"/>
              <w:numPr>
                <w:ilvl w:val="0"/>
                <w:numId w:val="2"/>
              </w:numPr>
              <w:spacing w:after="0" w:line="240" w:lineRule="auto"/>
              <w:ind w:left="397" w:hanging="284"/>
              <w:jc w:val="both"/>
              <w:rPr>
                <w:rFonts w:ascii="Open Sans" w:hAnsi="Open Sans" w:cs="Open Sans"/>
                <w:sz w:val="20"/>
                <w:szCs w:val="20"/>
                <w:lang w:val="en-US"/>
              </w:rPr>
            </w:pPr>
            <w:r w:rsidRPr="001052E0">
              <w:rPr>
                <w:rFonts w:ascii="Open Sans" w:hAnsi="Open Sans" w:cs="Open Sans"/>
                <w:b/>
                <w:bCs/>
                <w:sz w:val="20"/>
                <w:szCs w:val="20"/>
                <w:lang w:val="en-US"/>
              </w:rPr>
              <w:t>Planning and Scalability</w:t>
            </w:r>
            <w:r w:rsidRPr="00462286">
              <w:rPr>
                <w:rFonts w:ascii="Open Sans" w:hAnsi="Open Sans" w:cs="Open Sans"/>
                <w:sz w:val="20"/>
                <w:szCs w:val="20"/>
                <w:lang w:val="en-US"/>
              </w:rPr>
              <w:t>: Expert-level capability in conducting capacity planning assessments, forecasting resource requirements, and scaling network and system infrastructure to accommodate evolving needs and increasing workloads.</w:t>
            </w:r>
          </w:p>
          <w:p w14:paraId="7B734CAF" w14:textId="2F9E620B" w:rsidR="00462286" w:rsidRPr="00462286" w:rsidRDefault="00462286" w:rsidP="00462286">
            <w:pPr>
              <w:pStyle w:val="ListParagraph"/>
              <w:numPr>
                <w:ilvl w:val="0"/>
                <w:numId w:val="2"/>
              </w:numPr>
              <w:spacing w:after="0" w:line="240" w:lineRule="auto"/>
              <w:ind w:left="397" w:hanging="284"/>
              <w:jc w:val="both"/>
              <w:rPr>
                <w:rFonts w:ascii="Open Sans" w:hAnsi="Open Sans" w:cs="Open Sans"/>
                <w:sz w:val="20"/>
                <w:szCs w:val="20"/>
                <w:lang w:val="en-US"/>
              </w:rPr>
            </w:pPr>
            <w:r w:rsidRPr="001052E0">
              <w:rPr>
                <w:rFonts w:ascii="Open Sans" w:hAnsi="Open Sans" w:cs="Open Sans"/>
                <w:b/>
                <w:bCs/>
                <w:sz w:val="20"/>
                <w:szCs w:val="20"/>
                <w:lang w:val="en-US"/>
              </w:rPr>
              <w:t>Incident Response</w:t>
            </w:r>
            <w:r w:rsidRPr="00462286">
              <w:rPr>
                <w:rFonts w:ascii="Open Sans" w:hAnsi="Open Sans" w:cs="Open Sans"/>
                <w:sz w:val="20"/>
                <w:szCs w:val="20"/>
                <w:lang w:val="en-US"/>
              </w:rPr>
              <w:t xml:space="preserve">: </w:t>
            </w:r>
            <w:r w:rsidR="001052E0">
              <w:rPr>
                <w:rFonts w:ascii="Open Sans" w:hAnsi="Open Sans" w:cs="Open Sans"/>
                <w:sz w:val="20"/>
                <w:szCs w:val="20"/>
                <w:lang w:val="en-US"/>
              </w:rPr>
              <w:t>O</w:t>
            </w:r>
            <w:r w:rsidRPr="00462286">
              <w:rPr>
                <w:rFonts w:ascii="Open Sans" w:hAnsi="Open Sans" w:cs="Open Sans"/>
                <w:sz w:val="20"/>
                <w:szCs w:val="20"/>
                <w:lang w:val="en-US"/>
              </w:rPr>
              <w:t>rchestrating security incident response efforts to rapidly detect, contain, and mitigate security breaches and vulnerabilities in networked environments.</w:t>
            </w:r>
          </w:p>
          <w:p w14:paraId="1151C692" w14:textId="77777777" w:rsidR="00462286" w:rsidRPr="00462286" w:rsidRDefault="00462286" w:rsidP="00462286">
            <w:pPr>
              <w:pStyle w:val="ListParagraph"/>
              <w:numPr>
                <w:ilvl w:val="0"/>
                <w:numId w:val="2"/>
              </w:numPr>
              <w:spacing w:after="0" w:line="240" w:lineRule="auto"/>
              <w:ind w:left="397" w:hanging="284"/>
              <w:jc w:val="both"/>
              <w:rPr>
                <w:rFonts w:ascii="Open Sans" w:hAnsi="Open Sans" w:cs="Open Sans"/>
                <w:sz w:val="20"/>
                <w:szCs w:val="20"/>
                <w:lang w:val="en-US"/>
              </w:rPr>
            </w:pPr>
            <w:r w:rsidRPr="00103D2B">
              <w:rPr>
                <w:rFonts w:ascii="Open Sans" w:hAnsi="Open Sans" w:cs="Open Sans"/>
                <w:b/>
                <w:bCs/>
                <w:sz w:val="20"/>
                <w:szCs w:val="20"/>
                <w:lang w:val="en-US"/>
              </w:rPr>
              <w:t>Regulatory Compliance</w:t>
            </w:r>
            <w:r w:rsidRPr="00462286">
              <w:rPr>
                <w:rFonts w:ascii="Open Sans" w:hAnsi="Open Sans" w:cs="Open Sans"/>
                <w:sz w:val="20"/>
                <w:szCs w:val="20"/>
                <w:lang w:val="en-US"/>
              </w:rPr>
              <w:t xml:space="preserve"> </w:t>
            </w:r>
            <w:r w:rsidRPr="00103D2B">
              <w:rPr>
                <w:rFonts w:ascii="Open Sans" w:hAnsi="Open Sans" w:cs="Open Sans"/>
                <w:b/>
                <w:bCs/>
                <w:sz w:val="20"/>
                <w:szCs w:val="20"/>
                <w:lang w:val="en-US"/>
              </w:rPr>
              <w:t>and Governance</w:t>
            </w:r>
            <w:r w:rsidRPr="00462286">
              <w:rPr>
                <w:rFonts w:ascii="Open Sans" w:hAnsi="Open Sans" w:cs="Open Sans"/>
                <w:sz w:val="20"/>
                <w:szCs w:val="20"/>
                <w:lang w:val="en-US"/>
              </w:rPr>
              <w:t>: Deep understanding of regulatory compliance requirements (e.g., GDPR, HIPAA, PCI DSS) and governance frameworks, ensuring network and system operations adhere to industry standards and legal mandates.</w:t>
            </w:r>
          </w:p>
          <w:p w14:paraId="412AB2FC" w14:textId="093B7F39" w:rsidR="00942A5A" w:rsidRPr="00462286" w:rsidRDefault="00462286" w:rsidP="00462286">
            <w:pPr>
              <w:pStyle w:val="ListParagraph"/>
              <w:numPr>
                <w:ilvl w:val="0"/>
                <w:numId w:val="2"/>
              </w:numPr>
              <w:ind w:left="397" w:hanging="284"/>
              <w:jc w:val="both"/>
              <w:rPr>
                <w:rFonts w:ascii="Open Sans" w:hAnsi="Open Sans" w:cs="Open Sans"/>
                <w:sz w:val="20"/>
                <w:szCs w:val="20"/>
                <w:lang w:val="en-US"/>
              </w:rPr>
            </w:pPr>
            <w:r w:rsidRPr="00103D2B">
              <w:rPr>
                <w:rFonts w:ascii="Open Sans" w:hAnsi="Open Sans" w:cs="Open Sans"/>
                <w:b/>
                <w:bCs/>
                <w:sz w:val="20"/>
                <w:szCs w:val="20"/>
                <w:lang w:val="en-US"/>
              </w:rPr>
              <w:t>Continuous Improvement and Innovation</w:t>
            </w:r>
            <w:r w:rsidRPr="00462286">
              <w:rPr>
                <w:rFonts w:ascii="Open Sans" w:hAnsi="Open Sans" w:cs="Open Sans"/>
                <w:sz w:val="20"/>
                <w:szCs w:val="20"/>
                <w:lang w:val="en-US"/>
              </w:rPr>
              <w:t>: Commitment to continuous improvement and innovation in network and system operations, proactively exploring emerging technologies, best practices, and industry trends to drive efficiency, reliability, and competitiveness.</w:t>
            </w:r>
          </w:p>
        </w:tc>
        <w:tc>
          <w:tcPr>
            <w:tcW w:w="3173" w:type="dxa"/>
          </w:tcPr>
          <w:p w14:paraId="4E1609E4" w14:textId="643ADD65" w:rsidR="006B63F2" w:rsidRPr="006B63F2" w:rsidRDefault="006B63F2" w:rsidP="006B63F2">
            <w:pPr>
              <w:pStyle w:val="ListParagraph"/>
              <w:numPr>
                <w:ilvl w:val="0"/>
                <w:numId w:val="2"/>
              </w:numPr>
              <w:spacing w:after="0" w:line="240" w:lineRule="auto"/>
              <w:ind w:left="397" w:hanging="284"/>
              <w:jc w:val="both"/>
              <w:rPr>
                <w:rFonts w:ascii="Open Sans" w:hAnsi="Open Sans" w:cs="Open Sans"/>
                <w:sz w:val="20"/>
                <w:szCs w:val="20"/>
                <w:lang w:val="en-US"/>
              </w:rPr>
            </w:pPr>
            <w:r w:rsidRPr="00FB0932">
              <w:rPr>
                <w:rFonts w:ascii="Open Sans" w:hAnsi="Open Sans" w:cs="Open Sans"/>
                <w:b/>
                <w:bCs/>
                <w:sz w:val="20"/>
                <w:szCs w:val="20"/>
                <w:lang w:val="en-US"/>
              </w:rPr>
              <w:lastRenderedPageBreak/>
              <w:t>Performance Optimization</w:t>
            </w:r>
            <w:r w:rsidRPr="006B63F2">
              <w:rPr>
                <w:rFonts w:ascii="Open Sans" w:hAnsi="Open Sans" w:cs="Open Sans"/>
                <w:sz w:val="20"/>
                <w:szCs w:val="20"/>
                <w:lang w:val="en-US"/>
              </w:rPr>
              <w:t>: Ability to apply knowledge of application protocols operations to optimize application performance across diverse systems and environments, leveraging insights into protocol behaviors and network interactions to enhance responsiveness and efficiency.</w:t>
            </w:r>
          </w:p>
          <w:p w14:paraId="3E864F5D" w14:textId="264E6651" w:rsidR="006B63F2" w:rsidRPr="006B63F2" w:rsidRDefault="006B63F2" w:rsidP="006B63F2">
            <w:pPr>
              <w:pStyle w:val="ListParagraph"/>
              <w:numPr>
                <w:ilvl w:val="0"/>
                <w:numId w:val="2"/>
              </w:numPr>
              <w:spacing w:after="0" w:line="240" w:lineRule="auto"/>
              <w:ind w:left="397" w:hanging="284"/>
              <w:jc w:val="both"/>
              <w:rPr>
                <w:rFonts w:ascii="Open Sans" w:hAnsi="Open Sans" w:cs="Open Sans"/>
                <w:sz w:val="20"/>
                <w:szCs w:val="20"/>
                <w:lang w:val="en-US"/>
              </w:rPr>
            </w:pPr>
            <w:r w:rsidRPr="00E96B43">
              <w:rPr>
                <w:rFonts w:ascii="Open Sans" w:hAnsi="Open Sans" w:cs="Open Sans"/>
                <w:b/>
                <w:bCs/>
                <w:sz w:val="20"/>
                <w:szCs w:val="20"/>
                <w:lang w:val="en-US"/>
              </w:rPr>
              <w:t>Design and Deployment</w:t>
            </w:r>
            <w:r w:rsidRPr="006B63F2">
              <w:rPr>
                <w:rFonts w:ascii="Open Sans" w:hAnsi="Open Sans" w:cs="Open Sans"/>
                <w:sz w:val="20"/>
                <w:szCs w:val="20"/>
                <w:lang w:val="en-US"/>
              </w:rPr>
              <w:t xml:space="preserve">: Skill in applying modern </w:t>
            </w:r>
            <w:r w:rsidRPr="006B63F2">
              <w:rPr>
                <w:rFonts w:ascii="Open Sans" w:hAnsi="Open Sans" w:cs="Open Sans"/>
                <w:sz w:val="20"/>
                <w:szCs w:val="20"/>
                <w:lang w:val="en-US"/>
              </w:rPr>
              <w:lastRenderedPageBreak/>
              <w:t>application delivery models to design and deploy scalable and efficient applications in various organizational contexts, ensuring adaptability and performance across changing requirements and environments.</w:t>
            </w:r>
          </w:p>
          <w:p w14:paraId="419F6CF7" w14:textId="4729A848" w:rsidR="006B63F2" w:rsidRPr="006B63F2" w:rsidRDefault="006B63F2" w:rsidP="006B63F2">
            <w:pPr>
              <w:pStyle w:val="ListParagraph"/>
              <w:numPr>
                <w:ilvl w:val="0"/>
                <w:numId w:val="2"/>
              </w:numPr>
              <w:spacing w:after="0" w:line="240" w:lineRule="auto"/>
              <w:ind w:left="397" w:hanging="284"/>
              <w:jc w:val="both"/>
              <w:rPr>
                <w:rFonts w:ascii="Open Sans" w:hAnsi="Open Sans" w:cs="Open Sans"/>
                <w:sz w:val="20"/>
                <w:szCs w:val="20"/>
                <w:lang w:val="en-US"/>
              </w:rPr>
            </w:pPr>
            <w:r w:rsidRPr="007F681C">
              <w:rPr>
                <w:rFonts w:ascii="Open Sans" w:hAnsi="Open Sans" w:cs="Open Sans"/>
                <w:b/>
                <w:bCs/>
                <w:sz w:val="20"/>
                <w:szCs w:val="20"/>
                <w:lang w:val="en-US"/>
              </w:rPr>
              <w:t>System Optimization</w:t>
            </w:r>
            <w:r w:rsidRPr="006B63F2">
              <w:rPr>
                <w:rFonts w:ascii="Open Sans" w:hAnsi="Open Sans" w:cs="Open Sans"/>
                <w:sz w:val="20"/>
                <w:szCs w:val="20"/>
                <w:lang w:val="en-US"/>
              </w:rPr>
              <w:t>: Proficiency in applying dependency management techniques to design and optimize interdependent systems and applications across diverse environments, ensuring seamless integration and operation while minimizing bottlenecks and vulnerabilities.</w:t>
            </w:r>
          </w:p>
          <w:p w14:paraId="1C2412D4" w14:textId="1F8C9B2C" w:rsidR="006B63F2" w:rsidRPr="006B63F2" w:rsidRDefault="006B63F2" w:rsidP="006B63F2">
            <w:pPr>
              <w:pStyle w:val="ListParagraph"/>
              <w:numPr>
                <w:ilvl w:val="0"/>
                <w:numId w:val="2"/>
              </w:numPr>
              <w:spacing w:after="0" w:line="240" w:lineRule="auto"/>
              <w:ind w:left="397" w:hanging="284"/>
              <w:jc w:val="both"/>
              <w:rPr>
                <w:rFonts w:ascii="Open Sans" w:hAnsi="Open Sans" w:cs="Open Sans"/>
                <w:sz w:val="20"/>
                <w:szCs w:val="20"/>
                <w:lang w:val="en-US"/>
              </w:rPr>
            </w:pPr>
            <w:r w:rsidRPr="007F681C">
              <w:rPr>
                <w:rFonts w:ascii="Open Sans" w:hAnsi="Open Sans" w:cs="Open Sans"/>
                <w:b/>
                <w:bCs/>
                <w:sz w:val="20"/>
                <w:szCs w:val="20"/>
                <w:lang w:val="en-US"/>
              </w:rPr>
              <w:t>Cross-Platform</w:t>
            </w:r>
            <w:r w:rsidRPr="006B63F2">
              <w:rPr>
                <w:rFonts w:ascii="Open Sans" w:hAnsi="Open Sans" w:cs="Open Sans"/>
                <w:sz w:val="20"/>
                <w:szCs w:val="20"/>
                <w:lang w:val="en-US"/>
              </w:rPr>
              <w:t>: Capability to adapt network and system operation skills across different platforms, architectures, and technologies, demonstrating versatility and effectiveness in addressing evolving organizational needs and technological landscapes.</w:t>
            </w:r>
          </w:p>
          <w:p w14:paraId="2EF3135A" w14:textId="6A9E44AA" w:rsidR="006B63F2" w:rsidRPr="006B63F2" w:rsidRDefault="006B63F2" w:rsidP="006B63F2">
            <w:pPr>
              <w:pStyle w:val="ListParagraph"/>
              <w:numPr>
                <w:ilvl w:val="0"/>
                <w:numId w:val="2"/>
              </w:numPr>
              <w:spacing w:after="0" w:line="240" w:lineRule="auto"/>
              <w:ind w:left="397" w:hanging="284"/>
              <w:jc w:val="both"/>
              <w:rPr>
                <w:rFonts w:ascii="Open Sans" w:hAnsi="Open Sans" w:cs="Open Sans"/>
                <w:sz w:val="20"/>
                <w:szCs w:val="20"/>
                <w:lang w:val="en-US"/>
              </w:rPr>
            </w:pPr>
            <w:r w:rsidRPr="008660D6">
              <w:rPr>
                <w:rFonts w:ascii="Open Sans" w:hAnsi="Open Sans" w:cs="Open Sans"/>
                <w:b/>
                <w:bCs/>
                <w:sz w:val="20"/>
                <w:szCs w:val="20"/>
                <w:lang w:val="en-US"/>
              </w:rPr>
              <w:t>Problem-Solving</w:t>
            </w:r>
            <w:r w:rsidRPr="006B63F2">
              <w:rPr>
                <w:rFonts w:ascii="Open Sans" w:hAnsi="Open Sans" w:cs="Open Sans"/>
                <w:sz w:val="20"/>
                <w:szCs w:val="20"/>
                <w:lang w:val="en-US"/>
              </w:rPr>
              <w:t xml:space="preserve">: Aptitude for identifying and resolving network and system operation issues in </w:t>
            </w:r>
            <w:r w:rsidRPr="006B63F2">
              <w:rPr>
                <w:rFonts w:ascii="Open Sans" w:hAnsi="Open Sans" w:cs="Open Sans"/>
                <w:sz w:val="20"/>
                <w:szCs w:val="20"/>
                <w:lang w:val="en-US"/>
              </w:rPr>
              <w:lastRenderedPageBreak/>
              <w:t>different environments, drawing on transferable knowledge and experience to troubleshoot and implement solutions.</w:t>
            </w:r>
          </w:p>
          <w:p w14:paraId="3E3A3059" w14:textId="79D987CF" w:rsidR="006B63F2" w:rsidRPr="006B63F2" w:rsidRDefault="006B63F2" w:rsidP="006B63F2">
            <w:pPr>
              <w:pStyle w:val="ListParagraph"/>
              <w:numPr>
                <w:ilvl w:val="0"/>
                <w:numId w:val="2"/>
              </w:numPr>
              <w:spacing w:after="0" w:line="240" w:lineRule="auto"/>
              <w:ind w:left="397" w:hanging="284"/>
              <w:jc w:val="both"/>
              <w:rPr>
                <w:rFonts w:ascii="Open Sans" w:hAnsi="Open Sans" w:cs="Open Sans"/>
                <w:sz w:val="20"/>
                <w:szCs w:val="20"/>
                <w:lang w:val="en-US"/>
              </w:rPr>
            </w:pPr>
            <w:r w:rsidRPr="00806D2F">
              <w:rPr>
                <w:rFonts w:ascii="Open Sans" w:hAnsi="Open Sans" w:cs="Open Sans"/>
                <w:b/>
                <w:bCs/>
                <w:sz w:val="20"/>
                <w:szCs w:val="20"/>
                <w:lang w:val="en-US"/>
              </w:rPr>
              <w:t>Continuous Learning</w:t>
            </w:r>
            <w:r w:rsidR="003765C8">
              <w:rPr>
                <w:rFonts w:ascii="Open Sans" w:hAnsi="Open Sans" w:cs="Open Sans"/>
                <w:b/>
                <w:bCs/>
                <w:sz w:val="20"/>
                <w:szCs w:val="20"/>
                <w:lang w:val="en-US"/>
              </w:rPr>
              <w:t xml:space="preserve">: </w:t>
            </w:r>
            <w:r w:rsidRPr="006B63F2">
              <w:rPr>
                <w:rFonts w:ascii="Open Sans" w:hAnsi="Open Sans" w:cs="Open Sans"/>
                <w:sz w:val="20"/>
                <w:szCs w:val="20"/>
                <w:lang w:val="en-US"/>
              </w:rPr>
              <w:t>Commitment to continuous learning and adaptation, staying abreast of emerging technologies, industry trends, and best practices in network and system operations to remain effective and innovative in diverse organizational contexts.</w:t>
            </w:r>
          </w:p>
          <w:p w14:paraId="76CB35AE" w14:textId="4AAB6EFC" w:rsidR="006B63F2" w:rsidRPr="006B63F2" w:rsidRDefault="006B63F2" w:rsidP="006B63F2">
            <w:pPr>
              <w:pStyle w:val="ListParagraph"/>
              <w:numPr>
                <w:ilvl w:val="0"/>
                <w:numId w:val="2"/>
              </w:numPr>
              <w:spacing w:after="0" w:line="240" w:lineRule="auto"/>
              <w:ind w:left="397" w:hanging="284"/>
              <w:jc w:val="both"/>
              <w:rPr>
                <w:rFonts w:ascii="Open Sans" w:hAnsi="Open Sans" w:cs="Open Sans"/>
                <w:sz w:val="20"/>
                <w:szCs w:val="20"/>
                <w:lang w:val="en-US"/>
              </w:rPr>
            </w:pPr>
            <w:r w:rsidRPr="003A33E8">
              <w:rPr>
                <w:rFonts w:ascii="Open Sans" w:hAnsi="Open Sans" w:cs="Open Sans"/>
                <w:b/>
                <w:bCs/>
                <w:sz w:val="20"/>
                <w:szCs w:val="20"/>
                <w:lang w:val="en-US"/>
              </w:rPr>
              <w:t>Strategic Planning</w:t>
            </w:r>
            <w:r w:rsidRPr="006B63F2">
              <w:rPr>
                <w:rFonts w:ascii="Open Sans" w:hAnsi="Open Sans" w:cs="Open Sans"/>
                <w:sz w:val="20"/>
                <w:szCs w:val="20"/>
                <w:lang w:val="en-US"/>
              </w:rPr>
              <w:t>: Ability to develop strategic plans for network and system operations, considering objectives, resource constraints, risk factors, and executing them efficiently to achieve desired outcomes.</w:t>
            </w:r>
          </w:p>
          <w:p w14:paraId="6CD75396" w14:textId="77777777" w:rsidR="006B63F2" w:rsidRPr="006B63F2" w:rsidRDefault="006B63F2" w:rsidP="006B63F2">
            <w:pPr>
              <w:pStyle w:val="ListParagraph"/>
              <w:numPr>
                <w:ilvl w:val="0"/>
                <w:numId w:val="2"/>
              </w:numPr>
              <w:spacing w:after="0" w:line="240" w:lineRule="auto"/>
              <w:ind w:left="397" w:hanging="284"/>
              <w:jc w:val="both"/>
              <w:rPr>
                <w:rFonts w:ascii="Open Sans" w:hAnsi="Open Sans" w:cs="Open Sans"/>
                <w:sz w:val="20"/>
                <w:szCs w:val="20"/>
                <w:lang w:val="en-US"/>
              </w:rPr>
            </w:pPr>
            <w:r w:rsidRPr="0072174B">
              <w:rPr>
                <w:rFonts w:ascii="Open Sans" w:hAnsi="Open Sans" w:cs="Open Sans"/>
                <w:b/>
                <w:bCs/>
                <w:sz w:val="20"/>
                <w:szCs w:val="20"/>
                <w:lang w:val="en-US"/>
              </w:rPr>
              <w:t>Ethical and Regulatory Compliance</w:t>
            </w:r>
            <w:r w:rsidRPr="006B63F2">
              <w:rPr>
                <w:rFonts w:ascii="Open Sans" w:hAnsi="Open Sans" w:cs="Open Sans"/>
                <w:sz w:val="20"/>
                <w:szCs w:val="20"/>
                <w:lang w:val="en-US"/>
              </w:rPr>
              <w:t xml:space="preserve">: Adherence to ethical standards and regulatory requirements in network and system operations, ensuring compliance with data protection, privacy, and security regulations while safeguarding </w:t>
            </w:r>
            <w:r w:rsidRPr="006B63F2">
              <w:rPr>
                <w:rFonts w:ascii="Open Sans" w:hAnsi="Open Sans" w:cs="Open Sans"/>
                <w:sz w:val="20"/>
                <w:szCs w:val="20"/>
                <w:lang w:val="en-US"/>
              </w:rPr>
              <w:lastRenderedPageBreak/>
              <w:t>organizational assets and reputation.</w:t>
            </w:r>
          </w:p>
          <w:p w14:paraId="1E213AF3" w14:textId="1BAE999B" w:rsidR="00942A5A" w:rsidRPr="006B63F2" w:rsidRDefault="006B63F2" w:rsidP="006B63F2">
            <w:pPr>
              <w:pStyle w:val="ListParagraph"/>
              <w:numPr>
                <w:ilvl w:val="0"/>
                <w:numId w:val="2"/>
              </w:numPr>
              <w:ind w:left="397" w:hanging="284"/>
              <w:jc w:val="both"/>
              <w:rPr>
                <w:rFonts w:ascii="Open Sans" w:hAnsi="Open Sans" w:cs="Open Sans"/>
                <w:sz w:val="20"/>
                <w:szCs w:val="20"/>
                <w:lang w:val="en-US"/>
              </w:rPr>
            </w:pPr>
            <w:r w:rsidRPr="0072174B">
              <w:rPr>
                <w:rFonts w:ascii="Open Sans" w:hAnsi="Open Sans" w:cs="Open Sans"/>
                <w:b/>
                <w:bCs/>
                <w:sz w:val="20"/>
                <w:szCs w:val="20"/>
                <w:lang w:val="en-US"/>
              </w:rPr>
              <w:t>Leadership and Change Management</w:t>
            </w:r>
            <w:r w:rsidRPr="006B63F2">
              <w:rPr>
                <w:rFonts w:ascii="Open Sans" w:hAnsi="Open Sans" w:cs="Open Sans"/>
                <w:sz w:val="20"/>
                <w:szCs w:val="20"/>
                <w:lang w:val="en-US"/>
              </w:rPr>
              <w:t>: Leadership qualities and change management skills to lead teams through network and system operation initiatives, fostering collaboration, innovation, and continuous improvement while navigating organizational changes and challenges.</w:t>
            </w:r>
          </w:p>
        </w:tc>
        <w:tc>
          <w:tcPr>
            <w:tcW w:w="1711" w:type="dxa"/>
          </w:tcPr>
          <w:p w14:paraId="7BDF481A" w14:textId="703FF83A" w:rsidR="00942A5A" w:rsidRPr="00C52E2C" w:rsidRDefault="0027756B" w:rsidP="00942A5A">
            <w:pPr>
              <w:rPr>
                <w:rFonts w:ascii="Open Sans" w:hAnsi="Open Sans" w:cs="Open Sans"/>
                <w:sz w:val="20"/>
                <w:szCs w:val="20"/>
                <w:lang w:val="en-US"/>
              </w:rPr>
            </w:pPr>
            <w:r>
              <w:rPr>
                <w:rFonts w:ascii="Open Sans" w:hAnsi="Open Sans" w:cs="Open Sans"/>
                <w:sz w:val="20"/>
                <w:szCs w:val="20"/>
                <w:lang w:val="en-US"/>
              </w:rPr>
              <w:lastRenderedPageBreak/>
              <w:t xml:space="preserve">Assessing the skills focusing on </w:t>
            </w:r>
            <w:r w:rsidR="00221D4F" w:rsidRPr="00221D4F">
              <w:rPr>
                <w:rFonts w:ascii="Open Sans" w:hAnsi="Open Sans" w:cs="Open Sans"/>
                <w:sz w:val="20"/>
                <w:szCs w:val="20"/>
                <w:lang w:val="en-US"/>
              </w:rPr>
              <w:t xml:space="preserve">troubleshooting application protocol operations, implementing advanced delivery strategies, and managing complex dependencies, while also </w:t>
            </w:r>
            <w:r w:rsidR="00221D4F" w:rsidRPr="00221D4F">
              <w:rPr>
                <w:rFonts w:ascii="Open Sans" w:hAnsi="Open Sans" w:cs="Open Sans"/>
                <w:sz w:val="20"/>
                <w:szCs w:val="20"/>
                <w:lang w:val="en-US"/>
              </w:rPr>
              <w:lastRenderedPageBreak/>
              <w:t>evaluating their adaptability in optimizing performance across diverse environments</w:t>
            </w:r>
          </w:p>
        </w:tc>
      </w:tr>
      <w:tr w:rsidR="00C1252A" w:rsidRPr="00185D73" w14:paraId="29F279BE" w14:textId="77777777" w:rsidTr="0014220B">
        <w:trPr>
          <w:trHeight w:val="315"/>
        </w:trPr>
        <w:tc>
          <w:tcPr>
            <w:tcW w:w="2546" w:type="dxa"/>
          </w:tcPr>
          <w:p w14:paraId="5943D74C" w14:textId="77777777" w:rsidR="00C1252A" w:rsidRPr="00C0770B" w:rsidRDefault="00C1252A" w:rsidP="00942A5A">
            <w:pPr>
              <w:rPr>
                <w:rFonts w:ascii="Open Sans" w:hAnsi="Open Sans" w:cs="Open Sans"/>
                <w:b/>
                <w:bCs/>
                <w:sz w:val="20"/>
                <w:szCs w:val="20"/>
                <w:lang w:val="en-US"/>
              </w:rPr>
            </w:pPr>
          </w:p>
        </w:tc>
        <w:tc>
          <w:tcPr>
            <w:tcW w:w="625" w:type="dxa"/>
          </w:tcPr>
          <w:p w14:paraId="1AA7603E" w14:textId="77777777" w:rsidR="00C1252A" w:rsidRPr="00C52E2C" w:rsidRDefault="00C1252A" w:rsidP="00942A5A">
            <w:pPr>
              <w:rPr>
                <w:rFonts w:ascii="Open Sans" w:hAnsi="Open Sans" w:cs="Open Sans"/>
                <w:sz w:val="20"/>
                <w:szCs w:val="20"/>
                <w:lang w:val="en-US"/>
              </w:rPr>
            </w:pPr>
          </w:p>
        </w:tc>
        <w:tc>
          <w:tcPr>
            <w:tcW w:w="3470" w:type="dxa"/>
          </w:tcPr>
          <w:p w14:paraId="2223F800" w14:textId="77777777" w:rsidR="00C1252A" w:rsidRPr="00C52E2C" w:rsidRDefault="00C1252A" w:rsidP="00942A5A">
            <w:pPr>
              <w:rPr>
                <w:rFonts w:ascii="Open Sans" w:hAnsi="Open Sans" w:cs="Open Sans"/>
                <w:sz w:val="20"/>
                <w:szCs w:val="20"/>
                <w:lang w:val="en-US"/>
              </w:rPr>
            </w:pPr>
          </w:p>
        </w:tc>
        <w:tc>
          <w:tcPr>
            <w:tcW w:w="3863" w:type="dxa"/>
          </w:tcPr>
          <w:p w14:paraId="58EDEACB" w14:textId="77777777" w:rsidR="00C1252A" w:rsidRPr="00C52E2C" w:rsidRDefault="00C1252A" w:rsidP="00942A5A">
            <w:pPr>
              <w:rPr>
                <w:rFonts w:ascii="Open Sans" w:hAnsi="Open Sans" w:cs="Open Sans"/>
                <w:sz w:val="20"/>
                <w:szCs w:val="20"/>
                <w:lang w:val="en-US"/>
              </w:rPr>
            </w:pPr>
          </w:p>
        </w:tc>
        <w:tc>
          <w:tcPr>
            <w:tcW w:w="3173" w:type="dxa"/>
          </w:tcPr>
          <w:p w14:paraId="3A5562EF" w14:textId="77777777" w:rsidR="00C1252A" w:rsidRPr="00C52E2C" w:rsidRDefault="00C1252A" w:rsidP="00942A5A">
            <w:pPr>
              <w:rPr>
                <w:rFonts w:ascii="Open Sans" w:hAnsi="Open Sans" w:cs="Open Sans"/>
                <w:sz w:val="20"/>
                <w:szCs w:val="20"/>
                <w:lang w:val="en-US"/>
              </w:rPr>
            </w:pPr>
          </w:p>
        </w:tc>
        <w:tc>
          <w:tcPr>
            <w:tcW w:w="1711" w:type="dxa"/>
          </w:tcPr>
          <w:p w14:paraId="78C147F5" w14:textId="77777777" w:rsidR="00C1252A" w:rsidRPr="00C52E2C" w:rsidRDefault="00C1252A" w:rsidP="00942A5A">
            <w:pPr>
              <w:rPr>
                <w:rFonts w:ascii="Open Sans" w:hAnsi="Open Sans" w:cs="Open Sans"/>
                <w:sz w:val="20"/>
                <w:szCs w:val="20"/>
                <w:lang w:val="en-US"/>
              </w:rPr>
            </w:pPr>
          </w:p>
        </w:tc>
      </w:tr>
      <w:tr w:rsidR="00942A5A" w:rsidRPr="00185D73" w14:paraId="52B22FC0" w14:textId="77777777" w:rsidTr="0014220B">
        <w:trPr>
          <w:trHeight w:val="308"/>
        </w:trPr>
        <w:tc>
          <w:tcPr>
            <w:tcW w:w="2546" w:type="dxa"/>
          </w:tcPr>
          <w:p w14:paraId="76B7ADC1" w14:textId="378A4E6F" w:rsidR="00942A5A" w:rsidRPr="00C0770B" w:rsidRDefault="00E07BC9" w:rsidP="00E07BC9">
            <w:pPr>
              <w:rPr>
                <w:rFonts w:ascii="Open Sans" w:hAnsi="Open Sans" w:cs="Open Sans"/>
                <w:b/>
                <w:bCs/>
                <w:sz w:val="20"/>
                <w:szCs w:val="20"/>
                <w:lang w:val="en-US"/>
              </w:rPr>
            </w:pPr>
            <w:r w:rsidRPr="00C0770B">
              <w:rPr>
                <w:rFonts w:ascii="Open Sans" w:hAnsi="Open Sans" w:cs="Open Sans"/>
                <w:b/>
                <w:bCs/>
                <w:sz w:val="20"/>
                <w:szCs w:val="20"/>
                <w:lang w:val="en-US"/>
              </w:rPr>
              <w:t>Infrastructure Automation</w:t>
            </w:r>
          </w:p>
        </w:tc>
        <w:tc>
          <w:tcPr>
            <w:tcW w:w="625" w:type="dxa"/>
          </w:tcPr>
          <w:p w14:paraId="7F91CF47" w14:textId="53833388" w:rsidR="00942A5A" w:rsidRPr="00C52E2C" w:rsidRDefault="00E07BC9" w:rsidP="00942A5A">
            <w:pPr>
              <w:rPr>
                <w:rFonts w:ascii="Open Sans" w:hAnsi="Open Sans" w:cs="Open Sans"/>
                <w:sz w:val="20"/>
                <w:szCs w:val="20"/>
                <w:lang w:val="en-US"/>
              </w:rPr>
            </w:pPr>
            <w:r>
              <w:rPr>
                <w:rFonts w:ascii="Open Sans" w:hAnsi="Open Sans" w:cs="Open Sans"/>
                <w:b/>
                <w:bCs/>
                <w:sz w:val="20"/>
                <w:szCs w:val="20"/>
                <w:lang w:val="en-US"/>
              </w:rPr>
              <w:t>1</w:t>
            </w:r>
            <w:r w:rsidRPr="00F92EB1">
              <w:rPr>
                <w:rFonts w:ascii="Open Sans" w:hAnsi="Open Sans" w:cs="Open Sans"/>
                <w:b/>
                <w:bCs/>
                <w:sz w:val="20"/>
                <w:szCs w:val="20"/>
                <w:lang w:val="en-US"/>
              </w:rPr>
              <w:t>5%</w:t>
            </w:r>
          </w:p>
        </w:tc>
        <w:tc>
          <w:tcPr>
            <w:tcW w:w="3470" w:type="dxa"/>
          </w:tcPr>
          <w:p w14:paraId="17C9D4E6" w14:textId="1BA737BC" w:rsidR="00942A5A" w:rsidRPr="00C52E2C" w:rsidRDefault="00942A5A" w:rsidP="00942A5A">
            <w:pPr>
              <w:rPr>
                <w:rFonts w:ascii="Open Sans" w:hAnsi="Open Sans" w:cs="Open Sans"/>
                <w:sz w:val="20"/>
                <w:szCs w:val="20"/>
                <w:lang w:val="en-US"/>
              </w:rPr>
            </w:pPr>
          </w:p>
        </w:tc>
        <w:tc>
          <w:tcPr>
            <w:tcW w:w="3863" w:type="dxa"/>
          </w:tcPr>
          <w:p w14:paraId="34F94A01" w14:textId="751264F8" w:rsidR="00942A5A" w:rsidRPr="00C52E2C" w:rsidRDefault="00942A5A" w:rsidP="00942A5A">
            <w:pPr>
              <w:rPr>
                <w:rFonts w:ascii="Open Sans" w:hAnsi="Open Sans" w:cs="Open Sans"/>
                <w:sz w:val="20"/>
                <w:szCs w:val="20"/>
                <w:lang w:val="en-US"/>
              </w:rPr>
            </w:pPr>
          </w:p>
        </w:tc>
        <w:tc>
          <w:tcPr>
            <w:tcW w:w="3173" w:type="dxa"/>
          </w:tcPr>
          <w:p w14:paraId="5A98E905" w14:textId="77777777" w:rsidR="00942A5A" w:rsidRPr="00C52E2C" w:rsidRDefault="00942A5A" w:rsidP="00942A5A">
            <w:pPr>
              <w:rPr>
                <w:rFonts w:ascii="Open Sans" w:hAnsi="Open Sans" w:cs="Open Sans"/>
                <w:sz w:val="20"/>
                <w:szCs w:val="20"/>
                <w:lang w:val="en-US"/>
              </w:rPr>
            </w:pPr>
          </w:p>
        </w:tc>
        <w:tc>
          <w:tcPr>
            <w:tcW w:w="1711" w:type="dxa"/>
          </w:tcPr>
          <w:p w14:paraId="37304ACB" w14:textId="16D244D4" w:rsidR="00942A5A" w:rsidRPr="00C52E2C" w:rsidRDefault="00942A5A" w:rsidP="00942A5A">
            <w:pPr>
              <w:rPr>
                <w:rFonts w:ascii="Open Sans" w:hAnsi="Open Sans" w:cs="Open Sans"/>
                <w:sz w:val="20"/>
                <w:szCs w:val="20"/>
                <w:lang w:val="en-US"/>
              </w:rPr>
            </w:pPr>
          </w:p>
        </w:tc>
      </w:tr>
      <w:tr w:rsidR="00942A5A" w:rsidRPr="00185D73" w14:paraId="623FAE52" w14:textId="77777777" w:rsidTr="0014220B">
        <w:trPr>
          <w:trHeight w:val="240"/>
        </w:trPr>
        <w:tc>
          <w:tcPr>
            <w:tcW w:w="2546" w:type="dxa"/>
          </w:tcPr>
          <w:p w14:paraId="32856087" w14:textId="65518ABD" w:rsidR="00942A5A" w:rsidRPr="00C0770B" w:rsidRDefault="00942A5A" w:rsidP="00942A5A">
            <w:pPr>
              <w:rPr>
                <w:rFonts w:ascii="Open Sans" w:hAnsi="Open Sans" w:cs="Open Sans"/>
                <w:b/>
                <w:bCs/>
                <w:sz w:val="20"/>
                <w:szCs w:val="20"/>
                <w:lang w:val="en-US"/>
              </w:rPr>
            </w:pPr>
          </w:p>
        </w:tc>
        <w:tc>
          <w:tcPr>
            <w:tcW w:w="625" w:type="dxa"/>
          </w:tcPr>
          <w:p w14:paraId="41D4E7FF" w14:textId="6C0DB7D0" w:rsidR="00942A5A" w:rsidRPr="00C52E2C" w:rsidRDefault="00942A5A" w:rsidP="00942A5A">
            <w:pPr>
              <w:rPr>
                <w:rFonts w:ascii="Open Sans" w:hAnsi="Open Sans" w:cs="Open Sans"/>
                <w:sz w:val="20"/>
                <w:szCs w:val="20"/>
                <w:lang w:val="en-US"/>
              </w:rPr>
            </w:pPr>
          </w:p>
        </w:tc>
        <w:tc>
          <w:tcPr>
            <w:tcW w:w="3470" w:type="dxa"/>
          </w:tcPr>
          <w:p w14:paraId="0E3443C4" w14:textId="18A7A910" w:rsidR="008D7596" w:rsidRPr="008D7596" w:rsidRDefault="008D7596" w:rsidP="008D7596">
            <w:pPr>
              <w:pStyle w:val="ListParagraph"/>
              <w:numPr>
                <w:ilvl w:val="0"/>
                <w:numId w:val="2"/>
              </w:numPr>
              <w:spacing w:after="0" w:line="240" w:lineRule="auto"/>
              <w:ind w:left="397" w:hanging="284"/>
              <w:jc w:val="both"/>
              <w:rPr>
                <w:rFonts w:ascii="Open Sans" w:hAnsi="Open Sans" w:cs="Open Sans"/>
                <w:sz w:val="20"/>
                <w:szCs w:val="20"/>
                <w:lang w:val="en-US"/>
              </w:rPr>
            </w:pPr>
            <w:r w:rsidRPr="006449CE">
              <w:rPr>
                <w:rFonts w:ascii="Open Sans" w:hAnsi="Open Sans" w:cs="Open Sans"/>
                <w:b/>
                <w:bCs/>
                <w:sz w:val="20"/>
                <w:szCs w:val="20"/>
                <w:lang w:val="en-US"/>
              </w:rPr>
              <w:t>CI/CD</w:t>
            </w:r>
            <w:r w:rsidRPr="008D7596">
              <w:rPr>
                <w:rFonts w:ascii="Open Sans" w:hAnsi="Open Sans" w:cs="Open Sans"/>
                <w:sz w:val="20"/>
                <w:szCs w:val="20"/>
                <w:lang w:val="en-US"/>
              </w:rPr>
              <w:t>: Comprehensive grasp of the basic concepts and principles of CI/CD pipelines, including their role in automating software development, testing, and deployment processes.</w:t>
            </w:r>
          </w:p>
          <w:p w14:paraId="06187AEB" w14:textId="730D9091" w:rsidR="008D7596" w:rsidRPr="008D7596" w:rsidRDefault="008D7596" w:rsidP="008D7596">
            <w:pPr>
              <w:pStyle w:val="ListParagraph"/>
              <w:numPr>
                <w:ilvl w:val="0"/>
                <w:numId w:val="2"/>
              </w:numPr>
              <w:spacing w:after="0" w:line="240" w:lineRule="auto"/>
              <w:ind w:left="397" w:hanging="284"/>
              <w:jc w:val="both"/>
              <w:rPr>
                <w:rFonts w:ascii="Open Sans" w:hAnsi="Open Sans" w:cs="Open Sans"/>
                <w:sz w:val="20"/>
                <w:szCs w:val="20"/>
                <w:lang w:val="en-US"/>
              </w:rPr>
            </w:pPr>
            <w:r w:rsidRPr="006449CE">
              <w:rPr>
                <w:rFonts w:ascii="Open Sans" w:hAnsi="Open Sans" w:cs="Open Sans"/>
                <w:b/>
                <w:bCs/>
                <w:sz w:val="20"/>
                <w:szCs w:val="20"/>
                <w:lang w:val="en-US"/>
              </w:rPr>
              <w:t>Automation</w:t>
            </w:r>
            <w:r w:rsidRPr="008D7596">
              <w:rPr>
                <w:rFonts w:ascii="Open Sans" w:hAnsi="Open Sans" w:cs="Open Sans"/>
                <w:sz w:val="20"/>
                <w:szCs w:val="20"/>
                <w:lang w:val="en-US"/>
              </w:rPr>
              <w:t>: Understanding of the benefits derived from automating the software development and deployment process, including increased efficiency, consistency, and reliability.</w:t>
            </w:r>
          </w:p>
          <w:p w14:paraId="74302C23" w14:textId="6C194EDD" w:rsidR="008D7596" w:rsidRPr="008D7596" w:rsidRDefault="008D7596" w:rsidP="008D7596">
            <w:pPr>
              <w:pStyle w:val="ListParagraph"/>
              <w:numPr>
                <w:ilvl w:val="0"/>
                <w:numId w:val="2"/>
              </w:numPr>
              <w:spacing w:after="0" w:line="240" w:lineRule="auto"/>
              <w:ind w:left="397" w:hanging="284"/>
              <w:jc w:val="both"/>
              <w:rPr>
                <w:rFonts w:ascii="Open Sans" w:hAnsi="Open Sans" w:cs="Open Sans"/>
                <w:sz w:val="20"/>
                <w:szCs w:val="20"/>
                <w:lang w:val="en-US"/>
              </w:rPr>
            </w:pPr>
            <w:r w:rsidRPr="00BB0078">
              <w:rPr>
                <w:rFonts w:ascii="Open Sans" w:hAnsi="Open Sans" w:cs="Open Sans"/>
                <w:b/>
                <w:bCs/>
                <w:sz w:val="20"/>
                <w:szCs w:val="20"/>
                <w:lang w:val="en-US"/>
              </w:rPr>
              <w:t>Automation Tool</w:t>
            </w:r>
            <w:r w:rsidR="00774828">
              <w:rPr>
                <w:rFonts w:ascii="Open Sans" w:hAnsi="Open Sans" w:cs="Open Sans"/>
                <w:b/>
                <w:bCs/>
                <w:sz w:val="20"/>
                <w:szCs w:val="20"/>
                <w:lang w:val="en-US"/>
              </w:rPr>
              <w:t>s</w:t>
            </w:r>
            <w:r w:rsidRPr="008D7596">
              <w:rPr>
                <w:rFonts w:ascii="Open Sans" w:hAnsi="Open Sans" w:cs="Open Sans"/>
                <w:sz w:val="20"/>
                <w:szCs w:val="20"/>
                <w:lang w:val="en-US"/>
              </w:rPr>
              <w:t xml:space="preserve">: Knowledge of a variety of automation tools commonly utilized in software development and </w:t>
            </w:r>
            <w:r w:rsidRPr="008D7596">
              <w:rPr>
                <w:rFonts w:ascii="Open Sans" w:hAnsi="Open Sans" w:cs="Open Sans"/>
                <w:sz w:val="20"/>
                <w:szCs w:val="20"/>
                <w:lang w:val="en-US"/>
              </w:rPr>
              <w:lastRenderedPageBreak/>
              <w:t>infrastructure management, along with an understanding of their principles and functionalities.</w:t>
            </w:r>
          </w:p>
          <w:p w14:paraId="771A1F57" w14:textId="21F35924" w:rsidR="008D7596" w:rsidRPr="008D7596" w:rsidRDefault="008D7596" w:rsidP="008D7596">
            <w:pPr>
              <w:pStyle w:val="ListParagraph"/>
              <w:numPr>
                <w:ilvl w:val="0"/>
                <w:numId w:val="2"/>
              </w:numPr>
              <w:spacing w:after="0" w:line="240" w:lineRule="auto"/>
              <w:ind w:left="397" w:hanging="284"/>
              <w:jc w:val="both"/>
              <w:rPr>
                <w:rFonts w:ascii="Open Sans" w:hAnsi="Open Sans" w:cs="Open Sans"/>
                <w:sz w:val="20"/>
                <w:szCs w:val="20"/>
                <w:lang w:val="en-US"/>
              </w:rPr>
            </w:pPr>
            <w:r w:rsidRPr="00774828">
              <w:rPr>
                <w:rFonts w:ascii="Open Sans" w:hAnsi="Open Sans" w:cs="Open Sans"/>
                <w:b/>
                <w:bCs/>
                <w:sz w:val="20"/>
                <w:szCs w:val="20"/>
                <w:lang w:val="en-US"/>
              </w:rPr>
              <w:t>Infrastructure Management</w:t>
            </w:r>
            <w:r w:rsidRPr="008D7596">
              <w:rPr>
                <w:rFonts w:ascii="Open Sans" w:hAnsi="Open Sans" w:cs="Open Sans"/>
                <w:sz w:val="20"/>
                <w:szCs w:val="20"/>
                <w:lang w:val="en-US"/>
              </w:rPr>
              <w:t>: Ability to comprehend how automation tools interact with and manage various infrastructure components, including servers, networks, storage, and virtualization environments.</w:t>
            </w:r>
          </w:p>
          <w:p w14:paraId="40314AB6" w14:textId="52B4E29D" w:rsidR="008D7596" w:rsidRPr="008D7596" w:rsidRDefault="008D7596" w:rsidP="008D7596">
            <w:pPr>
              <w:pStyle w:val="ListParagraph"/>
              <w:numPr>
                <w:ilvl w:val="0"/>
                <w:numId w:val="2"/>
              </w:numPr>
              <w:spacing w:after="0" w:line="240" w:lineRule="auto"/>
              <w:ind w:left="397" w:hanging="284"/>
              <w:jc w:val="both"/>
              <w:rPr>
                <w:rFonts w:ascii="Open Sans" w:hAnsi="Open Sans" w:cs="Open Sans"/>
                <w:sz w:val="20"/>
                <w:szCs w:val="20"/>
                <w:lang w:val="en-US"/>
              </w:rPr>
            </w:pPr>
            <w:r w:rsidRPr="00774828">
              <w:rPr>
                <w:rFonts w:ascii="Open Sans" w:hAnsi="Open Sans" w:cs="Open Sans"/>
                <w:b/>
                <w:bCs/>
                <w:sz w:val="20"/>
                <w:szCs w:val="20"/>
                <w:lang w:val="en-US"/>
              </w:rPr>
              <w:t>Version Control System</w:t>
            </w:r>
            <w:r w:rsidRPr="008D7596">
              <w:rPr>
                <w:rFonts w:ascii="Open Sans" w:hAnsi="Open Sans" w:cs="Open Sans"/>
                <w:sz w:val="20"/>
                <w:szCs w:val="20"/>
                <w:lang w:val="en-US"/>
              </w:rPr>
              <w:t>:</w:t>
            </w:r>
            <w:r w:rsidR="00774828">
              <w:rPr>
                <w:rFonts w:ascii="Open Sans" w:hAnsi="Open Sans" w:cs="Open Sans"/>
                <w:sz w:val="20"/>
                <w:szCs w:val="20"/>
                <w:lang w:val="en-US"/>
              </w:rPr>
              <w:t xml:space="preserve"> </w:t>
            </w:r>
            <w:r w:rsidRPr="008D7596">
              <w:rPr>
                <w:rFonts w:ascii="Open Sans" w:hAnsi="Open Sans" w:cs="Open Sans"/>
                <w:sz w:val="20"/>
                <w:szCs w:val="20"/>
                <w:lang w:val="en-US"/>
              </w:rPr>
              <w:t xml:space="preserve"> Understanding of the fundamental concepts of version control systems (VCS), their significance in software development, and their role in facilitating collaboration and version tracking.</w:t>
            </w:r>
          </w:p>
          <w:p w14:paraId="1FD4EA05" w14:textId="755DD62D" w:rsidR="00942A5A" w:rsidRPr="008D7596" w:rsidRDefault="008D7596" w:rsidP="008D7596">
            <w:pPr>
              <w:pStyle w:val="ListParagraph"/>
              <w:numPr>
                <w:ilvl w:val="0"/>
                <w:numId w:val="2"/>
              </w:numPr>
              <w:ind w:left="397" w:hanging="284"/>
              <w:jc w:val="both"/>
              <w:rPr>
                <w:rFonts w:ascii="Open Sans" w:hAnsi="Open Sans" w:cs="Open Sans"/>
                <w:sz w:val="20"/>
                <w:szCs w:val="20"/>
                <w:lang w:val="en-US"/>
              </w:rPr>
            </w:pPr>
            <w:r w:rsidRPr="004664E8">
              <w:rPr>
                <w:rFonts w:ascii="Open Sans" w:hAnsi="Open Sans" w:cs="Open Sans"/>
                <w:b/>
                <w:bCs/>
                <w:sz w:val="20"/>
                <w:szCs w:val="20"/>
                <w:lang w:val="en-US"/>
              </w:rPr>
              <w:t>Version Control Operations</w:t>
            </w:r>
            <w:r w:rsidRPr="008D7596">
              <w:rPr>
                <w:rFonts w:ascii="Open Sans" w:hAnsi="Open Sans" w:cs="Open Sans"/>
                <w:sz w:val="20"/>
                <w:szCs w:val="20"/>
                <w:lang w:val="en-US"/>
              </w:rPr>
              <w:t>: Proficiency in common version control operations such as branching, merging, tagging, and resolving conflicts, enabling effective collaboration and version management within development teams.</w:t>
            </w:r>
          </w:p>
        </w:tc>
        <w:tc>
          <w:tcPr>
            <w:tcW w:w="3863" w:type="dxa"/>
          </w:tcPr>
          <w:p w14:paraId="1F1D0CFC" w14:textId="1E68C62A" w:rsidR="00CF61EA" w:rsidRPr="00CF61EA" w:rsidRDefault="00CF61EA" w:rsidP="00CF61EA">
            <w:pPr>
              <w:pStyle w:val="ListParagraph"/>
              <w:numPr>
                <w:ilvl w:val="0"/>
                <w:numId w:val="2"/>
              </w:numPr>
              <w:spacing w:after="0" w:line="240" w:lineRule="auto"/>
              <w:ind w:left="397" w:hanging="284"/>
              <w:jc w:val="both"/>
              <w:rPr>
                <w:rFonts w:ascii="Open Sans" w:hAnsi="Open Sans" w:cs="Open Sans"/>
                <w:sz w:val="20"/>
                <w:szCs w:val="20"/>
                <w:lang w:val="en-US"/>
              </w:rPr>
            </w:pPr>
            <w:r w:rsidRPr="00AC0FA7">
              <w:rPr>
                <w:rFonts w:ascii="Open Sans" w:hAnsi="Open Sans" w:cs="Open Sans"/>
                <w:b/>
                <w:bCs/>
                <w:sz w:val="20"/>
                <w:szCs w:val="20"/>
                <w:lang w:val="en-US"/>
              </w:rPr>
              <w:lastRenderedPageBreak/>
              <w:t>CI/CD Pipeline</w:t>
            </w:r>
            <w:r w:rsidRPr="00CF61EA">
              <w:rPr>
                <w:rFonts w:ascii="Open Sans" w:hAnsi="Open Sans" w:cs="Open Sans"/>
                <w:sz w:val="20"/>
                <w:szCs w:val="20"/>
                <w:lang w:val="en-US"/>
              </w:rPr>
              <w:t>: Mastery in designing and implementing CI/CD pipelines tailored to specific requirements, considering factors such as application architecture, deployment environment, and team workflows.</w:t>
            </w:r>
          </w:p>
          <w:p w14:paraId="3887D426" w14:textId="77777777" w:rsidR="00CF61EA" w:rsidRPr="00CF61EA" w:rsidRDefault="00CF61EA" w:rsidP="00CF61EA">
            <w:pPr>
              <w:pStyle w:val="ListParagraph"/>
              <w:numPr>
                <w:ilvl w:val="0"/>
                <w:numId w:val="2"/>
              </w:numPr>
              <w:spacing w:after="0" w:line="240" w:lineRule="auto"/>
              <w:ind w:left="397" w:hanging="284"/>
              <w:jc w:val="both"/>
              <w:rPr>
                <w:rFonts w:ascii="Open Sans" w:hAnsi="Open Sans" w:cs="Open Sans"/>
                <w:sz w:val="20"/>
                <w:szCs w:val="20"/>
                <w:lang w:val="en-US"/>
              </w:rPr>
            </w:pPr>
            <w:r w:rsidRPr="00F376FD">
              <w:rPr>
                <w:rFonts w:ascii="Open Sans" w:hAnsi="Open Sans" w:cs="Open Sans"/>
                <w:b/>
                <w:bCs/>
                <w:sz w:val="20"/>
                <w:szCs w:val="20"/>
                <w:lang w:val="en-US"/>
              </w:rPr>
              <w:t>Integration of Automation Tools</w:t>
            </w:r>
            <w:r w:rsidRPr="00CF61EA">
              <w:rPr>
                <w:rFonts w:ascii="Open Sans" w:hAnsi="Open Sans" w:cs="Open Sans"/>
                <w:sz w:val="20"/>
                <w:szCs w:val="20"/>
                <w:lang w:val="en-US"/>
              </w:rPr>
              <w:t>: In-depth knowledge and expertise in integrating various automation tools and technologies, such as configuration management systems (e.g., Ansible, Chef, Puppet), container orchestration platforms (e.g., Kubernetes, Docker Swarm), and infrastructure as code (</w:t>
            </w:r>
            <w:proofErr w:type="spellStart"/>
            <w:r w:rsidRPr="00CF61EA">
              <w:rPr>
                <w:rFonts w:ascii="Open Sans" w:hAnsi="Open Sans" w:cs="Open Sans"/>
                <w:sz w:val="20"/>
                <w:szCs w:val="20"/>
                <w:lang w:val="en-US"/>
              </w:rPr>
              <w:t>IaC</w:t>
            </w:r>
            <w:proofErr w:type="spellEnd"/>
            <w:r w:rsidRPr="00CF61EA">
              <w:rPr>
                <w:rFonts w:ascii="Open Sans" w:hAnsi="Open Sans" w:cs="Open Sans"/>
                <w:sz w:val="20"/>
                <w:szCs w:val="20"/>
                <w:lang w:val="en-US"/>
              </w:rPr>
              <w:t>) frameworks (e.g., Terraform), to optimize CI/CD processes and enhance automation capabilities.</w:t>
            </w:r>
          </w:p>
          <w:p w14:paraId="4DE27CE9" w14:textId="7F7C8B06" w:rsidR="00CF61EA" w:rsidRPr="00CF61EA" w:rsidRDefault="00CF61EA" w:rsidP="00CF61EA">
            <w:pPr>
              <w:pStyle w:val="ListParagraph"/>
              <w:numPr>
                <w:ilvl w:val="0"/>
                <w:numId w:val="2"/>
              </w:numPr>
              <w:spacing w:after="0" w:line="240" w:lineRule="auto"/>
              <w:ind w:left="397" w:hanging="284"/>
              <w:jc w:val="both"/>
              <w:rPr>
                <w:rFonts w:ascii="Open Sans" w:hAnsi="Open Sans" w:cs="Open Sans"/>
                <w:sz w:val="20"/>
                <w:szCs w:val="20"/>
                <w:lang w:val="en-US"/>
              </w:rPr>
            </w:pPr>
            <w:r w:rsidRPr="00A005EA">
              <w:rPr>
                <w:rFonts w:ascii="Open Sans" w:hAnsi="Open Sans" w:cs="Open Sans"/>
                <w:b/>
                <w:bCs/>
                <w:sz w:val="20"/>
                <w:szCs w:val="20"/>
                <w:lang w:val="en-US"/>
              </w:rPr>
              <w:lastRenderedPageBreak/>
              <w:t>Advanced Automation Tool</w:t>
            </w:r>
            <w:r w:rsidRPr="00CF61EA">
              <w:rPr>
                <w:rFonts w:ascii="Open Sans" w:hAnsi="Open Sans" w:cs="Open Sans"/>
                <w:sz w:val="20"/>
                <w:szCs w:val="20"/>
                <w:lang w:val="en-US"/>
              </w:rPr>
              <w:t>: Proficiency in leveraging advanced capabilities of automation tools to design and implement sophisticated infrastructure automation workflows, including automating infrastructure provisioning configuration management.</w:t>
            </w:r>
          </w:p>
          <w:p w14:paraId="04DEDEF3" w14:textId="67EE5A37" w:rsidR="00CF61EA" w:rsidRPr="00CF61EA" w:rsidRDefault="00CF61EA" w:rsidP="00CF61EA">
            <w:pPr>
              <w:pStyle w:val="ListParagraph"/>
              <w:numPr>
                <w:ilvl w:val="0"/>
                <w:numId w:val="2"/>
              </w:numPr>
              <w:spacing w:after="0" w:line="240" w:lineRule="auto"/>
              <w:ind w:left="397" w:hanging="284"/>
              <w:jc w:val="both"/>
              <w:rPr>
                <w:rFonts w:ascii="Open Sans" w:hAnsi="Open Sans" w:cs="Open Sans"/>
                <w:sz w:val="20"/>
                <w:szCs w:val="20"/>
                <w:lang w:val="en-US"/>
              </w:rPr>
            </w:pPr>
            <w:r w:rsidRPr="004D3FAE">
              <w:rPr>
                <w:rFonts w:ascii="Open Sans" w:hAnsi="Open Sans" w:cs="Open Sans"/>
                <w:b/>
                <w:bCs/>
                <w:sz w:val="20"/>
                <w:szCs w:val="20"/>
                <w:lang w:val="en-US"/>
              </w:rPr>
              <w:t>Infrastructure Management</w:t>
            </w:r>
            <w:r w:rsidRPr="00CF61EA">
              <w:rPr>
                <w:rFonts w:ascii="Open Sans" w:hAnsi="Open Sans" w:cs="Open Sans"/>
                <w:sz w:val="20"/>
                <w:szCs w:val="20"/>
                <w:lang w:val="en-US"/>
              </w:rPr>
              <w:t>: Ability to provision, configure, manage, troubleshoot, and optimize the behavior of infrastructure automation tools, ensuring the reliability, scalability, and performance of infrastructure resources in dynamic and distributed environments.</w:t>
            </w:r>
          </w:p>
          <w:p w14:paraId="46228720" w14:textId="79E0DE79" w:rsidR="00942A5A" w:rsidRPr="00CF61EA" w:rsidRDefault="00CF61EA" w:rsidP="00CF61EA">
            <w:pPr>
              <w:pStyle w:val="ListParagraph"/>
              <w:numPr>
                <w:ilvl w:val="0"/>
                <w:numId w:val="2"/>
              </w:numPr>
              <w:ind w:left="397" w:hanging="284"/>
              <w:jc w:val="both"/>
              <w:rPr>
                <w:rFonts w:ascii="Open Sans" w:hAnsi="Open Sans" w:cs="Open Sans"/>
                <w:sz w:val="20"/>
                <w:szCs w:val="20"/>
                <w:lang w:val="en-US"/>
              </w:rPr>
            </w:pPr>
            <w:r w:rsidRPr="00A259F6">
              <w:rPr>
                <w:rFonts w:ascii="Open Sans" w:hAnsi="Open Sans" w:cs="Open Sans"/>
                <w:b/>
                <w:bCs/>
                <w:sz w:val="20"/>
                <w:szCs w:val="20"/>
                <w:lang w:val="en-US"/>
              </w:rPr>
              <w:t>Version Control System</w:t>
            </w:r>
            <w:r w:rsidRPr="00CF61EA">
              <w:rPr>
                <w:rFonts w:ascii="Open Sans" w:hAnsi="Open Sans" w:cs="Open Sans"/>
                <w:sz w:val="20"/>
                <w:szCs w:val="20"/>
                <w:lang w:val="en-US"/>
              </w:rPr>
              <w:t>: Proficiency in using advanced features of version control systems (VCS), implementing branching strategies, code review processes, and automated testing frameworks to ensure code quality, traceability, and productivity throughout the software development lifecycle.</w:t>
            </w:r>
          </w:p>
        </w:tc>
        <w:tc>
          <w:tcPr>
            <w:tcW w:w="3173" w:type="dxa"/>
          </w:tcPr>
          <w:p w14:paraId="76E907D6" w14:textId="2E29D4FB" w:rsidR="001F4A84" w:rsidRPr="001F4A84" w:rsidRDefault="001F4A84" w:rsidP="001F4A84">
            <w:pPr>
              <w:pStyle w:val="ListParagraph"/>
              <w:numPr>
                <w:ilvl w:val="0"/>
                <w:numId w:val="2"/>
              </w:numPr>
              <w:spacing w:after="0" w:line="240" w:lineRule="auto"/>
              <w:ind w:left="397" w:hanging="284"/>
              <w:jc w:val="both"/>
              <w:rPr>
                <w:rFonts w:ascii="Open Sans" w:hAnsi="Open Sans" w:cs="Open Sans"/>
                <w:sz w:val="20"/>
                <w:szCs w:val="20"/>
                <w:lang w:val="en-US"/>
              </w:rPr>
            </w:pPr>
            <w:r w:rsidRPr="001F4A84">
              <w:rPr>
                <w:rFonts w:ascii="Open Sans" w:hAnsi="Open Sans" w:cs="Open Sans"/>
                <w:b/>
                <w:bCs/>
                <w:sz w:val="20"/>
                <w:szCs w:val="20"/>
                <w:lang w:val="en-US"/>
              </w:rPr>
              <w:lastRenderedPageBreak/>
              <w:t>CI/CD Adaptation</w:t>
            </w:r>
            <w:r w:rsidRPr="001F4A84">
              <w:rPr>
                <w:rFonts w:ascii="Open Sans" w:hAnsi="Open Sans" w:cs="Open Sans"/>
                <w:sz w:val="20"/>
                <w:szCs w:val="20"/>
                <w:lang w:val="en-US"/>
              </w:rPr>
              <w:t>:</w:t>
            </w:r>
            <w:r>
              <w:rPr>
                <w:rFonts w:ascii="Open Sans" w:hAnsi="Open Sans" w:cs="Open Sans"/>
                <w:sz w:val="20"/>
                <w:szCs w:val="20"/>
                <w:lang w:val="en-US"/>
              </w:rPr>
              <w:t xml:space="preserve"> </w:t>
            </w:r>
            <w:r w:rsidRPr="001F4A84">
              <w:rPr>
                <w:rFonts w:ascii="Open Sans" w:hAnsi="Open Sans" w:cs="Open Sans"/>
                <w:sz w:val="20"/>
                <w:szCs w:val="20"/>
                <w:lang w:val="en-US"/>
              </w:rPr>
              <w:t>Capability to adapt CI/CD principles and methodologies across different projects and organizational contexts, demonstrating flexibility and agility in implementing automation solutions tailored to specific requirements and constraints.</w:t>
            </w:r>
          </w:p>
          <w:p w14:paraId="64DE9753" w14:textId="492F26BC" w:rsidR="001F4A84" w:rsidRPr="001F4A84" w:rsidRDefault="001F4A84" w:rsidP="001F4A84">
            <w:pPr>
              <w:pStyle w:val="ListParagraph"/>
              <w:numPr>
                <w:ilvl w:val="0"/>
                <w:numId w:val="2"/>
              </w:numPr>
              <w:spacing w:after="0" w:line="240" w:lineRule="auto"/>
              <w:ind w:left="397" w:hanging="284"/>
              <w:jc w:val="both"/>
              <w:rPr>
                <w:rFonts w:ascii="Open Sans" w:hAnsi="Open Sans" w:cs="Open Sans"/>
                <w:sz w:val="20"/>
                <w:szCs w:val="20"/>
                <w:lang w:val="en-US"/>
              </w:rPr>
            </w:pPr>
            <w:r w:rsidRPr="00F161AF">
              <w:rPr>
                <w:rFonts w:ascii="Open Sans" w:hAnsi="Open Sans" w:cs="Open Sans"/>
                <w:b/>
                <w:bCs/>
                <w:sz w:val="20"/>
                <w:szCs w:val="20"/>
                <w:lang w:val="en-US"/>
              </w:rPr>
              <w:t>Application of Automation Tools</w:t>
            </w:r>
            <w:r w:rsidRPr="001F4A84">
              <w:rPr>
                <w:rFonts w:ascii="Open Sans" w:hAnsi="Open Sans" w:cs="Open Sans"/>
                <w:sz w:val="20"/>
                <w:szCs w:val="20"/>
                <w:lang w:val="en-US"/>
              </w:rPr>
              <w:t xml:space="preserve">: Ability to apply knowledge of automation tools beyond traditional software development domains, including cloud computing, </w:t>
            </w:r>
            <w:r w:rsidRPr="001F4A84">
              <w:rPr>
                <w:rFonts w:ascii="Open Sans" w:hAnsi="Open Sans" w:cs="Open Sans"/>
                <w:sz w:val="20"/>
                <w:szCs w:val="20"/>
                <w:lang w:val="en-US"/>
              </w:rPr>
              <w:lastRenderedPageBreak/>
              <w:t>data center management, network administration, and other infrastructure-related areas, to streamline operations and enhance efficiency.</w:t>
            </w:r>
          </w:p>
          <w:p w14:paraId="35A6B124" w14:textId="0E84DBA9" w:rsidR="00942A5A" w:rsidRPr="00C52E2C" w:rsidRDefault="001F4A84" w:rsidP="001F4A84">
            <w:pPr>
              <w:pStyle w:val="ListParagraph"/>
              <w:numPr>
                <w:ilvl w:val="0"/>
                <w:numId w:val="2"/>
              </w:numPr>
              <w:ind w:left="397" w:hanging="284"/>
              <w:jc w:val="both"/>
              <w:rPr>
                <w:rFonts w:ascii="Open Sans" w:hAnsi="Open Sans" w:cs="Open Sans"/>
                <w:sz w:val="20"/>
                <w:szCs w:val="20"/>
                <w:lang w:val="en-US"/>
              </w:rPr>
            </w:pPr>
            <w:r w:rsidRPr="00F161AF">
              <w:rPr>
                <w:rFonts w:ascii="Open Sans" w:hAnsi="Open Sans" w:cs="Open Sans"/>
                <w:b/>
                <w:bCs/>
                <w:sz w:val="20"/>
                <w:szCs w:val="20"/>
                <w:lang w:val="en-US"/>
              </w:rPr>
              <w:t>Versatile Version Control</w:t>
            </w:r>
            <w:r w:rsidRPr="001F4A84">
              <w:rPr>
                <w:rFonts w:ascii="Open Sans" w:hAnsi="Open Sans" w:cs="Open Sans"/>
                <w:sz w:val="20"/>
                <w:szCs w:val="20"/>
                <w:lang w:val="en-US"/>
              </w:rPr>
              <w:t>: Proficiency in applying version control best practices and workflows in collaborative projects spanning diverse domains, ensuring consistency, traceability, and collaboration in managing code and configuration changes.</w:t>
            </w:r>
          </w:p>
        </w:tc>
        <w:tc>
          <w:tcPr>
            <w:tcW w:w="1711" w:type="dxa"/>
          </w:tcPr>
          <w:p w14:paraId="56E675BD" w14:textId="61BD6D77" w:rsidR="00942A5A" w:rsidRPr="00C52E2C" w:rsidRDefault="00360009" w:rsidP="00942A5A">
            <w:pPr>
              <w:rPr>
                <w:rFonts w:ascii="Open Sans" w:hAnsi="Open Sans" w:cs="Open Sans"/>
                <w:sz w:val="20"/>
                <w:szCs w:val="20"/>
                <w:lang w:val="en-US"/>
              </w:rPr>
            </w:pPr>
            <w:r>
              <w:rPr>
                <w:rFonts w:ascii="Open Sans" w:hAnsi="Open Sans" w:cs="Open Sans"/>
                <w:sz w:val="20"/>
                <w:szCs w:val="20"/>
                <w:lang w:val="en-US"/>
              </w:rPr>
              <w:lastRenderedPageBreak/>
              <w:t xml:space="preserve">Ability to </w:t>
            </w:r>
            <w:r w:rsidRPr="00360009">
              <w:rPr>
                <w:rFonts w:ascii="Open Sans" w:hAnsi="Open Sans" w:cs="Open Sans"/>
                <w:sz w:val="20"/>
                <w:szCs w:val="20"/>
                <w:lang w:val="en-US"/>
              </w:rPr>
              <w:t>desig</w:t>
            </w:r>
            <w:r>
              <w:rPr>
                <w:rFonts w:ascii="Open Sans" w:hAnsi="Open Sans" w:cs="Open Sans"/>
                <w:sz w:val="20"/>
                <w:szCs w:val="20"/>
                <w:lang w:val="en-US"/>
              </w:rPr>
              <w:t>n</w:t>
            </w:r>
            <w:r w:rsidRPr="00360009">
              <w:rPr>
                <w:rFonts w:ascii="Open Sans" w:hAnsi="Open Sans" w:cs="Open Sans"/>
                <w:sz w:val="20"/>
                <w:szCs w:val="20"/>
                <w:lang w:val="en-US"/>
              </w:rPr>
              <w:t xml:space="preserve"> and implemen</w:t>
            </w:r>
            <w:r w:rsidR="00F111B3">
              <w:rPr>
                <w:rFonts w:ascii="Open Sans" w:hAnsi="Open Sans" w:cs="Open Sans"/>
                <w:sz w:val="20"/>
                <w:szCs w:val="20"/>
                <w:lang w:val="en-US"/>
              </w:rPr>
              <w:t>t</w:t>
            </w:r>
            <w:r w:rsidRPr="00360009">
              <w:rPr>
                <w:rFonts w:ascii="Open Sans" w:hAnsi="Open Sans" w:cs="Open Sans"/>
                <w:sz w:val="20"/>
                <w:szCs w:val="20"/>
                <w:lang w:val="en-US"/>
              </w:rPr>
              <w:t xml:space="preserve"> CI/CD pipelines, integrating automation tools, and managing infrastructure resources, while also assessing their adaptability in applying automation principles across diverse projects and domains, and their ability to </w:t>
            </w:r>
            <w:r w:rsidRPr="00360009">
              <w:rPr>
                <w:rFonts w:ascii="Open Sans" w:hAnsi="Open Sans" w:cs="Open Sans"/>
                <w:sz w:val="20"/>
                <w:szCs w:val="20"/>
                <w:lang w:val="en-US"/>
              </w:rPr>
              <w:lastRenderedPageBreak/>
              <w:t>implement version control best practices in collaborative environments.</w:t>
            </w:r>
          </w:p>
        </w:tc>
      </w:tr>
      <w:tr w:rsidR="008D7596" w:rsidRPr="00185D73" w14:paraId="4A51D5C9" w14:textId="77777777" w:rsidTr="0014220B">
        <w:trPr>
          <w:trHeight w:val="240"/>
        </w:trPr>
        <w:tc>
          <w:tcPr>
            <w:tcW w:w="2546" w:type="dxa"/>
          </w:tcPr>
          <w:p w14:paraId="786E3F76" w14:textId="77777777" w:rsidR="008D7596" w:rsidRPr="00C0770B" w:rsidRDefault="008D7596" w:rsidP="00942A5A">
            <w:pPr>
              <w:rPr>
                <w:rFonts w:ascii="Open Sans" w:hAnsi="Open Sans" w:cs="Open Sans"/>
                <w:b/>
                <w:bCs/>
                <w:sz w:val="20"/>
                <w:szCs w:val="20"/>
                <w:lang w:val="en-US"/>
              </w:rPr>
            </w:pPr>
          </w:p>
        </w:tc>
        <w:tc>
          <w:tcPr>
            <w:tcW w:w="625" w:type="dxa"/>
          </w:tcPr>
          <w:p w14:paraId="38859332" w14:textId="77777777" w:rsidR="008D7596" w:rsidRPr="00C52E2C" w:rsidRDefault="008D7596" w:rsidP="00942A5A">
            <w:pPr>
              <w:rPr>
                <w:rFonts w:ascii="Open Sans" w:hAnsi="Open Sans" w:cs="Open Sans"/>
                <w:sz w:val="20"/>
                <w:szCs w:val="20"/>
                <w:lang w:val="en-US"/>
              </w:rPr>
            </w:pPr>
          </w:p>
        </w:tc>
        <w:tc>
          <w:tcPr>
            <w:tcW w:w="3470" w:type="dxa"/>
          </w:tcPr>
          <w:p w14:paraId="776CAC6B" w14:textId="77777777" w:rsidR="008D7596" w:rsidRPr="00C52E2C" w:rsidRDefault="008D7596" w:rsidP="00942A5A">
            <w:pPr>
              <w:rPr>
                <w:rFonts w:ascii="Open Sans" w:hAnsi="Open Sans" w:cs="Open Sans"/>
                <w:sz w:val="20"/>
                <w:szCs w:val="20"/>
                <w:lang w:val="en-US"/>
              </w:rPr>
            </w:pPr>
          </w:p>
        </w:tc>
        <w:tc>
          <w:tcPr>
            <w:tcW w:w="3863" w:type="dxa"/>
          </w:tcPr>
          <w:p w14:paraId="1F1F7B1C" w14:textId="77777777" w:rsidR="008D7596" w:rsidRPr="00A259F6" w:rsidRDefault="008D7596" w:rsidP="00942A5A">
            <w:pPr>
              <w:rPr>
                <w:rFonts w:ascii="Open Sans" w:hAnsi="Open Sans" w:cs="Open Sans"/>
                <w:sz w:val="20"/>
                <w:szCs w:val="20"/>
                <w:lang w:val="en-US"/>
              </w:rPr>
            </w:pPr>
          </w:p>
        </w:tc>
        <w:tc>
          <w:tcPr>
            <w:tcW w:w="3173" w:type="dxa"/>
          </w:tcPr>
          <w:p w14:paraId="15C2ACED" w14:textId="77777777" w:rsidR="008D7596" w:rsidRPr="00C52E2C" w:rsidRDefault="008D7596" w:rsidP="00942A5A">
            <w:pPr>
              <w:rPr>
                <w:rFonts w:ascii="Open Sans" w:hAnsi="Open Sans" w:cs="Open Sans"/>
                <w:sz w:val="20"/>
                <w:szCs w:val="20"/>
                <w:lang w:val="en-US"/>
              </w:rPr>
            </w:pPr>
          </w:p>
        </w:tc>
        <w:tc>
          <w:tcPr>
            <w:tcW w:w="1711" w:type="dxa"/>
          </w:tcPr>
          <w:p w14:paraId="6870CC13" w14:textId="77777777" w:rsidR="008D7596" w:rsidRPr="00C52E2C" w:rsidRDefault="008D7596" w:rsidP="00942A5A">
            <w:pPr>
              <w:rPr>
                <w:rFonts w:ascii="Open Sans" w:hAnsi="Open Sans" w:cs="Open Sans"/>
                <w:sz w:val="20"/>
                <w:szCs w:val="20"/>
                <w:lang w:val="en-US"/>
              </w:rPr>
            </w:pPr>
          </w:p>
        </w:tc>
      </w:tr>
      <w:tr w:rsidR="00942A5A" w:rsidRPr="00185D73" w14:paraId="1F695EF2" w14:textId="77777777" w:rsidTr="0014220B">
        <w:trPr>
          <w:trHeight w:val="150"/>
        </w:trPr>
        <w:tc>
          <w:tcPr>
            <w:tcW w:w="2546" w:type="dxa"/>
          </w:tcPr>
          <w:p w14:paraId="44303728" w14:textId="4FEFCF17" w:rsidR="00942A5A" w:rsidRPr="00C0770B" w:rsidRDefault="00E07BC9" w:rsidP="00942A5A">
            <w:pPr>
              <w:rPr>
                <w:rFonts w:ascii="Open Sans" w:hAnsi="Open Sans" w:cs="Open Sans"/>
                <w:b/>
                <w:bCs/>
                <w:sz w:val="20"/>
                <w:szCs w:val="20"/>
                <w:lang w:val="en-US"/>
              </w:rPr>
            </w:pPr>
            <w:r w:rsidRPr="00C0770B">
              <w:rPr>
                <w:rFonts w:ascii="Open Sans" w:hAnsi="Open Sans" w:cs="Open Sans"/>
                <w:b/>
                <w:bCs/>
                <w:sz w:val="20"/>
                <w:szCs w:val="20"/>
                <w:lang w:val="en-US"/>
              </w:rPr>
              <w:t>Troubleshooting</w:t>
            </w:r>
          </w:p>
        </w:tc>
        <w:tc>
          <w:tcPr>
            <w:tcW w:w="625" w:type="dxa"/>
          </w:tcPr>
          <w:p w14:paraId="08C0DB64" w14:textId="108182CA" w:rsidR="00942A5A" w:rsidRPr="00C52E2C" w:rsidRDefault="00E07BC9" w:rsidP="00942A5A">
            <w:pPr>
              <w:rPr>
                <w:rFonts w:ascii="Open Sans" w:hAnsi="Open Sans" w:cs="Open Sans"/>
                <w:sz w:val="20"/>
                <w:szCs w:val="20"/>
                <w:lang w:val="en-US"/>
              </w:rPr>
            </w:pPr>
            <w:r>
              <w:rPr>
                <w:rFonts w:ascii="Open Sans" w:hAnsi="Open Sans" w:cs="Open Sans"/>
                <w:b/>
                <w:bCs/>
                <w:sz w:val="20"/>
                <w:szCs w:val="20"/>
                <w:lang w:val="en-US"/>
              </w:rPr>
              <w:t>2</w:t>
            </w:r>
            <w:r w:rsidRPr="00F92EB1">
              <w:rPr>
                <w:rFonts w:ascii="Open Sans" w:hAnsi="Open Sans" w:cs="Open Sans"/>
                <w:b/>
                <w:bCs/>
                <w:sz w:val="20"/>
                <w:szCs w:val="20"/>
                <w:lang w:val="en-US"/>
              </w:rPr>
              <w:t>5%</w:t>
            </w:r>
          </w:p>
        </w:tc>
        <w:tc>
          <w:tcPr>
            <w:tcW w:w="3470" w:type="dxa"/>
          </w:tcPr>
          <w:p w14:paraId="69AD4758" w14:textId="1D3A028C" w:rsidR="00942A5A" w:rsidRPr="00C52E2C" w:rsidRDefault="00942A5A" w:rsidP="00942A5A">
            <w:pPr>
              <w:rPr>
                <w:rFonts w:ascii="Open Sans" w:hAnsi="Open Sans" w:cs="Open Sans"/>
                <w:sz w:val="20"/>
                <w:szCs w:val="20"/>
                <w:lang w:val="en-US"/>
              </w:rPr>
            </w:pPr>
          </w:p>
        </w:tc>
        <w:tc>
          <w:tcPr>
            <w:tcW w:w="3863" w:type="dxa"/>
          </w:tcPr>
          <w:p w14:paraId="3796E7C4" w14:textId="00C1933C" w:rsidR="00942A5A" w:rsidRPr="00C52E2C" w:rsidRDefault="00942A5A" w:rsidP="00942A5A">
            <w:pPr>
              <w:rPr>
                <w:rFonts w:ascii="Open Sans" w:hAnsi="Open Sans" w:cs="Open Sans"/>
                <w:sz w:val="20"/>
                <w:szCs w:val="20"/>
              </w:rPr>
            </w:pPr>
          </w:p>
        </w:tc>
        <w:tc>
          <w:tcPr>
            <w:tcW w:w="3173" w:type="dxa"/>
          </w:tcPr>
          <w:p w14:paraId="33461A27" w14:textId="5A3D67BD" w:rsidR="00942A5A" w:rsidRPr="00C52E2C" w:rsidRDefault="00942A5A" w:rsidP="00942A5A">
            <w:pPr>
              <w:rPr>
                <w:rFonts w:ascii="Open Sans" w:hAnsi="Open Sans" w:cs="Open Sans"/>
                <w:sz w:val="20"/>
                <w:szCs w:val="20"/>
                <w:lang w:val="en-US"/>
              </w:rPr>
            </w:pPr>
          </w:p>
        </w:tc>
        <w:tc>
          <w:tcPr>
            <w:tcW w:w="1711" w:type="dxa"/>
          </w:tcPr>
          <w:p w14:paraId="23661CBE" w14:textId="51A24BA9" w:rsidR="00942A5A" w:rsidRPr="00C52E2C" w:rsidRDefault="00942A5A" w:rsidP="00942A5A">
            <w:pPr>
              <w:rPr>
                <w:rFonts w:ascii="Open Sans" w:hAnsi="Open Sans" w:cs="Open Sans"/>
                <w:sz w:val="20"/>
                <w:szCs w:val="20"/>
                <w:lang w:val="en-US"/>
              </w:rPr>
            </w:pPr>
          </w:p>
        </w:tc>
      </w:tr>
      <w:tr w:rsidR="00942A5A" w:rsidRPr="00185D73" w14:paraId="554B96D3" w14:textId="77777777" w:rsidTr="0014220B">
        <w:trPr>
          <w:trHeight w:val="107"/>
        </w:trPr>
        <w:tc>
          <w:tcPr>
            <w:tcW w:w="2546" w:type="dxa"/>
          </w:tcPr>
          <w:p w14:paraId="111CA153" w14:textId="506F5D87" w:rsidR="00942A5A" w:rsidRPr="00C0770B" w:rsidRDefault="00942A5A" w:rsidP="00942A5A">
            <w:pPr>
              <w:rPr>
                <w:rFonts w:ascii="Open Sans" w:hAnsi="Open Sans" w:cs="Open Sans"/>
                <w:b/>
                <w:bCs/>
                <w:sz w:val="20"/>
                <w:szCs w:val="20"/>
                <w:lang w:val="en-US"/>
              </w:rPr>
            </w:pPr>
          </w:p>
        </w:tc>
        <w:tc>
          <w:tcPr>
            <w:tcW w:w="625" w:type="dxa"/>
          </w:tcPr>
          <w:p w14:paraId="1265B40A" w14:textId="04446F52" w:rsidR="00942A5A" w:rsidRPr="00C52E2C" w:rsidRDefault="00942A5A" w:rsidP="00942A5A">
            <w:pPr>
              <w:rPr>
                <w:rFonts w:ascii="Open Sans" w:hAnsi="Open Sans" w:cs="Open Sans"/>
                <w:sz w:val="20"/>
                <w:szCs w:val="20"/>
                <w:lang w:val="en-US"/>
              </w:rPr>
            </w:pPr>
          </w:p>
        </w:tc>
        <w:tc>
          <w:tcPr>
            <w:tcW w:w="3470" w:type="dxa"/>
          </w:tcPr>
          <w:p w14:paraId="04443328" w14:textId="13EAFE2F" w:rsidR="00ED11EE" w:rsidRPr="00ED11EE" w:rsidRDefault="00ED11EE" w:rsidP="00ED11EE">
            <w:pPr>
              <w:pStyle w:val="ListParagraph"/>
              <w:numPr>
                <w:ilvl w:val="0"/>
                <w:numId w:val="2"/>
              </w:numPr>
              <w:spacing w:after="0" w:line="240" w:lineRule="auto"/>
              <w:ind w:left="397" w:hanging="284"/>
              <w:jc w:val="both"/>
              <w:rPr>
                <w:rFonts w:ascii="Open Sans" w:hAnsi="Open Sans" w:cs="Open Sans"/>
                <w:sz w:val="20"/>
                <w:szCs w:val="20"/>
                <w:lang w:val="en-US"/>
              </w:rPr>
            </w:pPr>
            <w:r w:rsidRPr="00962ADD">
              <w:rPr>
                <w:rFonts w:ascii="Open Sans" w:hAnsi="Open Sans" w:cs="Open Sans"/>
                <w:b/>
                <w:bCs/>
                <w:sz w:val="20"/>
                <w:szCs w:val="20"/>
                <w:lang w:val="en-US"/>
              </w:rPr>
              <w:t>Operating Systems and Applications</w:t>
            </w:r>
            <w:r w:rsidRPr="00ED11EE">
              <w:rPr>
                <w:rFonts w:ascii="Open Sans" w:hAnsi="Open Sans" w:cs="Open Sans"/>
                <w:sz w:val="20"/>
                <w:szCs w:val="20"/>
                <w:lang w:val="en-US"/>
              </w:rPr>
              <w:t xml:space="preserve">: Comprehensive knowledge of various operating systems, applications, and network </w:t>
            </w:r>
            <w:r w:rsidRPr="00ED11EE">
              <w:rPr>
                <w:rFonts w:ascii="Open Sans" w:hAnsi="Open Sans" w:cs="Open Sans"/>
                <w:sz w:val="20"/>
                <w:szCs w:val="20"/>
                <w:lang w:val="en-US"/>
              </w:rPr>
              <w:lastRenderedPageBreak/>
              <w:t>equipment, including their functionalities, configurations, and common troubleshooting procedures.</w:t>
            </w:r>
          </w:p>
          <w:p w14:paraId="476B38A2" w14:textId="440E8E37" w:rsidR="00ED11EE" w:rsidRPr="00ED11EE" w:rsidRDefault="00ED11EE" w:rsidP="00ED11EE">
            <w:pPr>
              <w:pStyle w:val="ListParagraph"/>
              <w:numPr>
                <w:ilvl w:val="0"/>
                <w:numId w:val="2"/>
              </w:numPr>
              <w:spacing w:after="0" w:line="240" w:lineRule="auto"/>
              <w:ind w:left="397" w:hanging="284"/>
              <w:jc w:val="both"/>
              <w:rPr>
                <w:rFonts w:ascii="Open Sans" w:hAnsi="Open Sans" w:cs="Open Sans"/>
                <w:sz w:val="20"/>
                <w:szCs w:val="20"/>
                <w:lang w:val="en-US"/>
              </w:rPr>
            </w:pPr>
            <w:r w:rsidRPr="006D3E00">
              <w:rPr>
                <w:rFonts w:ascii="Open Sans" w:hAnsi="Open Sans" w:cs="Open Sans"/>
                <w:b/>
                <w:bCs/>
                <w:sz w:val="20"/>
                <w:szCs w:val="20"/>
                <w:lang w:val="en-US"/>
              </w:rPr>
              <w:t>Hardware and Software</w:t>
            </w:r>
            <w:r w:rsidRPr="00ED11EE">
              <w:rPr>
                <w:rFonts w:ascii="Open Sans" w:hAnsi="Open Sans" w:cs="Open Sans"/>
                <w:sz w:val="20"/>
                <w:szCs w:val="20"/>
                <w:lang w:val="en-US"/>
              </w:rPr>
              <w:t>: Ability to select appropriate hardware and software drivers based on system requirements, as well as understanding basic hardware and software functions to diagnose and resolve issues effectively.</w:t>
            </w:r>
          </w:p>
          <w:p w14:paraId="7768740B" w14:textId="2243864F" w:rsidR="00ED11EE" w:rsidRPr="00ED11EE" w:rsidRDefault="00ED11EE" w:rsidP="00ED11EE">
            <w:pPr>
              <w:pStyle w:val="ListParagraph"/>
              <w:numPr>
                <w:ilvl w:val="0"/>
                <w:numId w:val="2"/>
              </w:numPr>
              <w:spacing w:after="0" w:line="240" w:lineRule="auto"/>
              <w:ind w:left="397" w:hanging="284"/>
              <w:jc w:val="both"/>
              <w:rPr>
                <w:rFonts w:ascii="Open Sans" w:hAnsi="Open Sans" w:cs="Open Sans"/>
                <w:sz w:val="20"/>
                <w:szCs w:val="20"/>
                <w:lang w:val="en-US"/>
              </w:rPr>
            </w:pPr>
            <w:r w:rsidRPr="0059069D">
              <w:rPr>
                <w:rFonts w:ascii="Open Sans" w:hAnsi="Open Sans" w:cs="Open Sans"/>
                <w:b/>
                <w:bCs/>
                <w:sz w:val="20"/>
                <w:szCs w:val="20"/>
                <w:lang w:val="en-US"/>
              </w:rPr>
              <w:t>Documentation</w:t>
            </w:r>
            <w:r w:rsidRPr="00ED11EE">
              <w:rPr>
                <w:rFonts w:ascii="Open Sans" w:hAnsi="Open Sans" w:cs="Open Sans"/>
                <w:sz w:val="20"/>
                <w:szCs w:val="20"/>
                <w:lang w:val="en-US"/>
              </w:rPr>
              <w:t>: Recognition of the importance of following instructions and documentation provided by manufacturers or system administrators, ensuring proper troubleshooting procedures and minimizing risks.</w:t>
            </w:r>
          </w:p>
          <w:p w14:paraId="62B890AA" w14:textId="13845374" w:rsidR="00942A5A" w:rsidRPr="00ED11EE" w:rsidRDefault="00ED11EE" w:rsidP="00ED11EE">
            <w:pPr>
              <w:pStyle w:val="ListParagraph"/>
              <w:numPr>
                <w:ilvl w:val="0"/>
                <w:numId w:val="2"/>
              </w:numPr>
              <w:ind w:left="397" w:hanging="284"/>
              <w:jc w:val="both"/>
              <w:rPr>
                <w:rFonts w:ascii="Open Sans" w:hAnsi="Open Sans" w:cs="Open Sans"/>
                <w:sz w:val="20"/>
                <w:szCs w:val="20"/>
                <w:lang w:val="en-US"/>
              </w:rPr>
            </w:pPr>
            <w:r w:rsidRPr="0059069D">
              <w:rPr>
                <w:rFonts w:ascii="Open Sans" w:hAnsi="Open Sans" w:cs="Open Sans"/>
                <w:b/>
                <w:bCs/>
                <w:sz w:val="20"/>
                <w:szCs w:val="20"/>
                <w:lang w:val="en-US"/>
              </w:rPr>
              <w:t>Precautionary Measures</w:t>
            </w:r>
            <w:r w:rsidRPr="00ED11EE">
              <w:rPr>
                <w:rFonts w:ascii="Open Sans" w:hAnsi="Open Sans" w:cs="Open Sans"/>
                <w:sz w:val="20"/>
                <w:szCs w:val="20"/>
                <w:lang w:val="en-US"/>
              </w:rPr>
              <w:t>: Knowledge of precautionary measures to be taken before installing or upgrading hardware, software, or system components, including backup procedures, compatibility checks, and safety protocols.</w:t>
            </w:r>
          </w:p>
        </w:tc>
        <w:tc>
          <w:tcPr>
            <w:tcW w:w="3863" w:type="dxa"/>
          </w:tcPr>
          <w:p w14:paraId="181D411D" w14:textId="127D4282" w:rsidR="00FE27F4" w:rsidRPr="00FE27F4" w:rsidRDefault="006B5205" w:rsidP="00FE27F4">
            <w:pPr>
              <w:pStyle w:val="ListParagraph"/>
              <w:numPr>
                <w:ilvl w:val="0"/>
                <w:numId w:val="2"/>
              </w:numPr>
              <w:spacing w:after="0" w:line="240" w:lineRule="auto"/>
              <w:ind w:left="397" w:hanging="284"/>
              <w:jc w:val="both"/>
              <w:rPr>
                <w:rFonts w:ascii="Open Sans" w:hAnsi="Open Sans" w:cs="Open Sans"/>
                <w:sz w:val="20"/>
                <w:szCs w:val="20"/>
                <w:lang w:val="en-US"/>
              </w:rPr>
            </w:pPr>
            <w:r w:rsidRPr="006B5205">
              <w:rPr>
                <w:rFonts w:ascii="Open Sans" w:hAnsi="Open Sans" w:cs="Open Sans"/>
                <w:b/>
                <w:bCs/>
                <w:sz w:val="20"/>
                <w:szCs w:val="20"/>
                <w:lang w:val="en-US"/>
              </w:rPr>
              <w:lastRenderedPageBreak/>
              <w:t xml:space="preserve">Assessing </w:t>
            </w:r>
            <w:r w:rsidR="00FE27F4" w:rsidRPr="006B5205">
              <w:rPr>
                <w:rFonts w:ascii="Open Sans" w:hAnsi="Open Sans" w:cs="Open Sans"/>
                <w:b/>
                <w:bCs/>
                <w:sz w:val="20"/>
                <w:szCs w:val="20"/>
                <w:lang w:val="en-US"/>
              </w:rPr>
              <w:t>User Requirements</w:t>
            </w:r>
            <w:r w:rsidR="00FE27F4" w:rsidRPr="00FE27F4">
              <w:rPr>
                <w:rFonts w:ascii="Open Sans" w:hAnsi="Open Sans" w:cs="Open Sans"/>
                <w:sz w:val="20"/>
                <w:szCs w:val="20"/>
                <w:lang w:val="en-US"/>
              </w:rPr>
              <w:t xml:space="preserve">: Proficiency in evaluating and comparing operating systems, applications, and network equipment to meet specific user </w:t>
            </w:r>
            <w:r w:rsidR="00FE27F4" w:rsidRPr="00FE27F4">
              <w:rPr>
                <w:rFonts w:ascii="Open Sans" w:hAnsi="Open Sans" w:cs="Open Sans"/>
                <w:sz w:val="20"/>
                <w:szCs w:val="20"/>
                <w:lang w:val="en-US"/>
              </w:rPr>
              <w:lastRenderedPageBreak/>
              <w:t>requirements and budget constraints, considering factors such as performance, scalability, security, and cost-effectiveness.</w:t>
            </w:r>
          </w:p>
          <w:p w14:paraId="3557B6CC" w14:textId="555D7DDF" w:rsidR="00FE27F4" w:rsidRPr="00FE27F4" w:rsidRDefault="00FE27F4" w:rsidP="00FE27F4">
            <w:pPr>
              <w:pStyle w:val="ListParagraph"/>
              <w:numPr>
                <w:ilvl w:val="0"/>
                <w:numId w:val="2"/>
              </w:numPr>
              <w:spacing w:after="0" w:line="240" w:lineRule="auto"/>
              <w:ind w:left="397" w:hanging="284"/>
              <w:jc w:val="both"/>
              <w:rPr>
                <w:rFonts w:ascii="Open Sans" w:hAnsi="Open Sans" w:cs="Open Sans"/>
                <w:sz w:val="20"/>
                <w:szCs w:val="20"/>
                <w:lang w:val="en-US"/>
              </w:rPr>
            </w:pPr>
            <w:r w:rsidRPr="00D852CA">
              <w:rPr>
                <w:rFonts w:ascii="Open Sans" w:hAnsi="Open Sans" w:cs="Open Sans"/>
                <w:b/>
                <w:bCs/>
                <w:sz w:val="20"/>
                <w:szCs w:val="20"/>
                <w:lang w:val="en-US"/>
              </w:rPr>
              <w:t>Component Selection and Configuration</w:t>
            </w:r>
            <w:r w:rsidRPr="00FE27F4">
              <w:rPr>
                <w:rFonts w:ascii="Open Sans" w:hAnsi="Open Sans" w:cs="Open Sans"/>
                <w:sz w:val="20"/>
                <w:szCs w:val="20"/>
                <w:lang w:val="en-US"/>
              </w:rPr>
              <w:t>: In-depth knowledge and expertise in selecting and configuring various hardware and software components, ensuring compatibility, interoperability, and optimal performance within the system architecture.</w:t>
            </w:r>
          </w:p>
          <w:p w14:paraId="010C91F8" w14:textId="7CA6E2D2" w:rsidR="00FE27F4" w:rsidRPr="00FE27F4" w:rsidRDefault="00FE27F4" w:rsidP="00FE27F4">
            <w:pPr>
              <w:pStyle w:val="ListParagraph"/>
              <w:numPr>
                <w:ilvl w:val="0"/>
                <w:numId w:val="2"/>
              </w:numPr>
              <w:spacing w:after="0" w:line="240" w:lineRule="auto"/>
              <w:ind w:left="397" w:hanging="284"/>
              <w:jc w:val="both"/>
              <w:rPr>
                <w:rFonts w:ascii="Open Sans" w:hAnsi="Open Sans" w:cs="Open Sans"/>
                <w:sz w:val="20"/>
                <w:szCs w:val="20"/>
                <w:lang w:val="en-US"/>
              </w:rPr>
            </w:pPr>
            <w:r w:rsidRPr="004666AE">
              <w:rPr>
                <w:rFonts w:ascii="Open Sans" w:hAnsi="Open Sans" w:cs="Open Sans"/>
                <w:b/>
                <w:bCs/>
                <w:sz w:val="20"/>
                <w:szCs w:val="20"/>
                <w:lang w:val="en-US"/>
              </w:rPr>
              <w:t>Hardware/Software/Application</w:t>
            </w:r>
            <w:r w:rsidRPr="00FE27F4">
              <w:rPr>
                <w:rFonts w:ascii="Open Sans" w:hAnsi="Open Sans" w:cs="Open Sans"/>
                <w:sz w:val="20"/>
                <w:szCs w:val="20"/>
                <w:lang w:val="en-US"/>
              </w:rPr>
              <w:t>: Advanced understanding of the functions, setup processes, and troubleshooting techniques for hardware, software, and applications, including optimization strategies to enhance performance and reliability.</w:t>
            </w:r>
          </w:p>
          <w:p w14:paraId="5A48931C" w14:textId="4C1B1BC9" w:rsidR="00FE27F4" w:rsidRPr="00FE27F4" w:rsidRDefault="00FE27F4" w:rsidP="00FE27F4">
            <w:pPr>
              <w:pStyle w:val="ListParagraph"/>
              <w:numPr>
                <w:ilvl w:val="0"/>
                <w:numId w:val="2"/>
              </w:numPr>
              <w:spacing w:after="0" w:line="240" w:lineRule="auto"/>
              <w:ind w:left="397" w:hanging="284"/>
              <w:jc w:val="both"/>
              <w:rPr>
                <w:rFonts w:ascii="Open Sans" w:hAnsi="Open Sans" w:cs="Open Sans"/>
                <w:sz w:val="20"/>
                <w:szCs w:val="20"/>
                <w:lang w:val="en-US"/>
              </w:rPr>
            </w:pPr>
            <w:r w:rsidRPr="004666AE">
              <w:rPr>
                <w:rFonts w:ascii="Open Sans" w:hAnsi="Open Sans" w:cs="Open Sans"/>
                <w:b/>
                <w:bCs/>
                <w:sz w:val="20"/>
                <w:szCs w:val="20"/>
                <w:lang w:val="en-US"/>
              </w:rPr>
              <w:t>Best Practices</w:t>
            </w:r>
            <w:r w:rsidRPr="00FE27F4">
              <w:rPr>
                <w:rFonts w:ascii="Open Sans" w:hAnsi="Open Sans" w:cs="Open Sans"/>
                <w:sz w:val="20"/>
                <w:szCs w:val="20"/>
                <w:lang w:val="en-US"/>
              </w:rPr>
              <w:t>: Proficiency in developing and implementing best practices for following instructions and documentation, ensuring accuracy, consistency, and completeness in troubleshooting procedures and documentation.</w:t>
            </w:r>
          </w:p>
          <w:p w14:paraId="5D92A9F7" w14:textId="4E8C57C2" w:rsidR="00942A5A" w:rsidRPr="00FE27F4" w:rsidRDefault="00FE27F4" w:rsidP="00FE27F4">
            <w:pPr>
              <w:pStyle w:val="ListParagraph"/>
              <w:numPr>
                <w:ilvl w:val="0"/>
                <w:numId w:val="2"/>
              </w:numPr>
              <w:ind w:left="397" w:hanging="284"/>
              <w:jc w:val="both"/>
              <w:rPr>
                <w:rFonts w:ascii="Open Sans" w:hAnsi="Open Sans" w:cs="Open Sans"/>
                <w:sz w:val="20"/>
                <w:szCs w:val="20"/>
                <w:lang w:val="en-US"/>
              </w:rPr>
            </w:pPr>
            <w:r w:rsidRPr="004666AE">
              <w:rPr>
                <w:rFonts w:ascii="Open Sans" w:hAnsi="Open Sans" w:cs="Open Sans"/>
                <w:b/>
                <w:bCs/>
                <w:sz w:val="20"/>
                <w:szCs w:val="20"/>
                <w:lang w:val="en-US"/>
              </w:rPr>
              <w:t>Tool and Technique</w:t>
            </w:r>
            <w:r w:rsidR="004666AE">
              <w:rPr>
                <w:rFonts w:ascii="Open Sans" w:hAnsi="Open Sans" w:cs="Open Sans"/>
                <w:b/>
                <w:bCs/>
                <w:sz w:val="20"/>
                <w:szCs w:val="20"/>
                <w:lang w:val="en-US"/>
              </w:rPr>
              <w:t>s</w:t>
            </w:r>
            <w:r w:rsidRPr="00FE27F4">
              <w:rPr>
                <w:rFonts w:ascii="Open Sans" w:hAnsi="Open Sans" w:cs="Open Sans"/>
                <w:sz w:val="20"/>
                <w:szCs w:val="20"/>
                <w:lang w:val="en-US"/>
              </w:rPr>
              <w:t xml:space="preserve">: Expertise in troubleshooting systems using appropriate tools and techniques, including diagnostic utilities, command-line interfaces, remote administration tools, and system monitoring solutions, to identify </w:t>
            </w:r>
            <w:r w:rsidRPr="00FE27F4">
              <w:rPr>
                <w:rFonts w:ascii="Open Sans" w:hAnsi="Open Sans" w:cs="Open Sans"/>
                <w:sz w:val="20"/>
                <w:szCs w:val="20"/>
                <w:lang w:val="en-US"/>
              </w:rPr>
              <w:lastRenderedPageBreak/>
              <w:t>and resolve technical issues efficiently and effectively.</w:t>
            </w:r>
          </w:p>
        </w:tc>
        <w:tc>
          <w:tcPr>
            <w:tcW w:w="3173" w:type="dxa"/>
          </w:tcPr>
          <w:p w14:paraId="5939EC4B" w14:textId="4CAFA621" w:rsidR="00487657" w:rsidRPr="00487657" w:rsidRDefault="00487657" w:rsidP="00487657">
            <w:pPr>
              <w:pStyle w:val="ListParagraph"/>
              <w:numPr>
                <w:ilvl w:val="0"/>
                <w:numId w:val="2"/>
              </w:numPr>
              <w:spacing w:after="0" w:line="240" w:lineRule="auto"/>
              <w:ind w:left="397" w:hanging="284"/>
              <w:jc w:val="both"/>
              <w:rPr>
                <w:rFonts w:ascii="Open Sans" w:hAnsi="Open Sans" w:cs="Open Sans"/>
                <w:sz w:val="20"/>
                <w:szCs w:val="20"/>
                <w:lang w:val="en-US"/>
              </w:rPr>
            </w:pPr>
            <w:r w:rsidRPr="00B656A5">
              <w:rPr>
                <w:rFonts w:ascii="Open Sans" w:hAnsi="Open Sans" w:cs="Open Sans"/>
                <w:b/>
                <w:bCs/>
                <w:sz w:val="20"/>
                <w:szCs w:val="20"/>
                <w:lang w:val="en-US"/>
              </w:rPr>
              <w:lastRenderedPageBreak/>
              <w:t>Cross-Platform</w:t>
            </w:r>
            <w:r w:rsidRPr="00487657">
              <w:rPr>
                <w:rFonts w:ascii="Open Sans" w:hAnsi="Open Sans" w:cs="Open Sans"/>
                <w:sz w:val="20"/>
                <w:szCs w:val="20"/>
                <w:lang w:val="en-US"/>
              </w:rPr>
              <w:t xml:space="preserve">: Ability to apply technical knowledge and troubleshooting skills across different environments and </w:t>
            </w:r>
            <w:r w:rsidRPr="00487657">
              <w:rPr>
                <w:rFonts w:ascii="Open Sans" w:hAnsi="Open Sans" w:cs="Open Sans"/>
                <w:sz w:val="20"/>
                <w:szCs w:val="20"/>
                <w:lang w:val="en-US"/>
              </w:rPr>
              <w:lastRenderedPageBreak/>
              <w:t>platforms, demonstrating adaptability and versatility in addressing technical issues and challenges.</w:t>
            </w:r>
          </w:p>
          <w:p w14:paraId="5E8F4B42" w14:textId="09A724C8" w:rsidR="00942A5A" w:rsidRPr="00C52E2C" w:rsidRDefault="00487657" w:rsidP="00487657">
            <w:pPr>
              <w:pStyle w:val="ListParagraph"/>
              <w:numPr>
                <w:ilvl w:val="0"/>
                <w:numId w:val="2"/>
              </w:numPr>
              <w:ind w:left="397" w:hanging="284"/>
              <w:jc w:val="both"/>
              <w:rPr>
                <w:rFonts w:ascii="Open Sans" w:hAnsi="Open Sans" w:cs="Open Sans"/>
                <w:sz w:val="20"/>
                <w:szCs w:val="20"/>
                <w:lang w:val="en-US"/>
              </w:rPr>
            </w:pPr>
            <w:r w:rsidRPr="000B2FF9">
              <w:rPr>
                <w:rFonts w:ascii="Open Sans" w:hAnsi="Open Sans" w:cs="Open Sans"/>
                <w:b/>
                <w:bCs/>
                <w:sz w:val="20"/>
                <w:szCs w:val="20"/>
                <w:lang w:val="en-US"/>
              </w:rPr>
              <w:t>Documentation</w:t>
            </w:r>
            <w:r w:rsidRPr="00487657">
              <w:rPr>
                <w:rFonts w:ascii="Open Sans" w:hAnsi="Open Sans" w:cs="Open Sans"/>
                <w:sz w:val="20"/>
                <w:szCs w:val="20"/>
                <w:lang w:val="en-US"/>
              </w:rPr>
              <w:t>: Ability to apply process and documentation practices in various technical tasks and projects, ensuring clear communication, knowledge sharing, and consistency in troubleshooting procedures and documentation.</w:t>
            </w:r>
          </w:p>
        </w:tc>
        <w:tc>
          <w:tcPr>
            <w:tcW w:w="1711" w:type="dxa"/>
          </w:tcPr>
          <w:p w14:paraId="3A471DB6" w14:textId="0CC27F7B" w:rsidR="00942A5A" w:rsidRPr="00C52E2C" w:rsidRDefault="00521C66" w:rsidP="00942A5A">
            <w:pPr>
              <w:rPr>
                <w:rFonts w:ascii="Open Sans" w:hAnsi="Open Sans" w:cs="Open Sans"/>
                <w:sz w:val="20"/>
                <w:szCs w:val="20"/>
                <w:lang w:val="en-US"/>
              </w:rPr>
            </w:pPr>
            <w:r>
              <w:rPr>
                <w:rFonts w:ascii="Open Sans" w:hAnsi="Open Sans" w:cs="Open Sans"/>
                <w:sz w:val="20"/>
                <w:szCs w:val="20"/>
                <w:lang w:val="en-US"/>
              </w:rPr>
              <w:lastRenderedPageBreak/>
              <w:t>E</w:t>
            </w:r>
            <w:r w:rsidRPr="00521C66">
              <w:rPr>
                <w:rFonts w:ascii="Open Sans" w:hAnsi="Open Sans" w:cs="Open Sans"/>
                <w:sz w:val="20"/>
                <w:szCs w:val="20"/>
                <w:lang w:val="en-US"/>
              </w:rPr>
              <w:t>valuat</w:t>
            </w:r>
            <w:r>
              <w:rPr>
                <w:rFonts w:ascii="Open Sans" w:hAnsi="Open Sans" w:cs="Open Sans"/>
                <w:sz w:val="20"/>
                <w:szCs w:val="20"/>
                <w:lang w:val="en-US"/>
              </w:rPr>
              <w:t>e</w:t>
            </w:r>
            <w:r w:rsidRPr="00521C66">
              <w:rPr>
                <w:rFonts w:ascii="Open Sans" w:hAnsi="Open Sans" w:cs="Open Sans"/>
                <w:sz w:val="20"/>
                <w:szCs w:val="20"/>
                <w:lang w:val="en-US"/>
              </w:rPr>
              <w:t xml:space="preserve"> proficiency in troubleshooting technical issues across different </w:t>
            </w:r>
            <w:r w:rsidRPr="00521C66">
              <w:rPr>
                <w:rFonts w:ascii="Open Sans" w:hAnsi="Open Sans" w:cs="Open Sans"/>
                <w:sz w:val="20"/>
                <w:szCs w:val="20"/>
                <w:lang w:val="en-US"/>
              </w:rPr>
              <w:lastRenderedPageBreak/>
              <w:t>environments and platforms, their ability to apply best practices and documentation practices, and their adaptability in applying technical knowledge and processes to effectively communicate and share knowledge in various technical tasks and projects.</w:t>
            </w:r>
          </w:p>
        </w:tc>
      </w:tr>
      <w:tr w:rsidR="00942A5A" w:rsidRPr="00A738C0" w14:paraId="0A1A2AF2" w14:textId="77777777" w:rsidTr="0014220B">
        <w:trPr>
          <w:trHeight w:val="414"/>
        </w:trPr>
        <w:tc>
          <w:tcPr>
            <w:tcW w:w="2546" w:type="dxa"/>
          </w:tcPr>
          <w:p w14:paraId="6FA8E8DA" w14:textId="630CD911" w:rsidR="00942A5A" w:rsidRPr="00C0770B" w:rsidRDefault="00942A5A" w:rsidP="00942A5A">
            <w:pPr>
              <w:rPr>
                <w:b/>
                <w:bCs/>
                <w:lang w:val="en-US"/>
              </w:rPr>
            </w:pPr>
          </w:p>
        </w:tc>
        <w:tc>
          <w:tcPr>
            <w:tcW w:w="625" w:type="dxa"/>
          </w:tcPr>
          <w:p w14:paraId="3DF9D5F4" w14:textId="77777777" w:rsidR="00942A5A" w:rsidRPr="00A738C0" w:rsidRDefault="00942A5A" w:rsidP="00942A5A">
            <w:pPr>
              <w:rPr>
                <w:lang w:val="en-US"/>
              </w:rPr>
            </w:pPr>
          </w:p>
        </w:tc>
        <w:tc>
          <w:tcPr>
            <w:tcW w:w="3470" w:type="dxa"/>
          </w:tcPr>
          <w:p w14:paraId="3491B4B4" w14:textId="38150948" w:rsidR="00942A5A" w:rsidRPr="00A738C0" w:rsidRDefault="00942A5A" w:rsidP="00942A5A">
            <w:pPr>
              <w:rPr>
                <w:lang w:val="en-US"/>
              </w:rPr>
            </w:pPr>
          </w:p>
        </w:tc>
        <w:tc>
          <w:tcPr>
            <w:tcW w:w="3863" w:type="dxa"/>
          </w:tcPr>
          <w:p w14:paraId="54CE26AB" w14:textId="7749A1CC" w:rsidR="00942A5A" w:rsidRPr="00460560" w:rsidRDefault="00942A5A" w:rsidP="00942A5A">
            <w:pPr>
              <w:rPr>
                <w:rFonts w:ascii="Open Sans" w:hAnsi="Open Sans" w:cs="Open Sans"/>
                <w:sz w:val="20"/>
                <w:szCs w:val="20"/>
                <w:lang w:val="en-US"/>
              </w:rPr>
            </w:pPr>
          </w:p>
        </w:tc>
        <w:tc>
          <w:tcPr>
            <w:tcW w:w="3173" w:type="dxa"/>
          </w:tcPr>
          <w:p w14:paraId="03AE60B1" w14:textId="46967925" w:rsidR="00942A5A" w:rsidRPr="00460560" w:rsidRDefault="00942A5A" w:rsidP="00942A5A">
            <w:pPr>
              <w:rPr>
                <w:rFonts w:ascii="Open Sans" w:hAnsi="Open Sans" w:cs="Open Sans"/>
                <w:sz w:val="20"/>
                <w:szCs w:val="20"/>
                <w:lang w:val="en-US"/>
              </w:rPr>
            </w:pPr>
          </w:p>
        </w:tc>
        <w:tc>
          <w:tcPr>
            <w:tcW w:w="1711" w:type="dxa"/>
          </w:tcPr>
          <w:p w14:paraId="53C00F5C" w14:textId="77777777" w:rsidR="00942A5A" w:rsidRPr="00A738C0" w:rsidRDefault="00942A5A" w:rsidP="00942A5A">
            <w:pPr>
              <w:rPr>
                <w:lang w:val="en-US"/>
              </w:rPr>
            </w:pPr>
          </w:p>
        </w:tc>
      </w:tr>
    </w:tbl>
    <w:p w14:paraId="33F19162" w14:textId="77777777" w:rsidR="00E51A58" w:rsidRDefault="00E51A58">
      <w:pPr>
        <w:rPr>
          <w:sz w:val="24"/>
          <w:szCs w:val="24"/>
          <w:lang w:val="en-US"/>
        </w:rPr>
      </w:pPr>
    </w:p>
    <w:p w14:paraId="6BC9AF41" w14:textId="77777777" w:rsidR="003D1CD1" w:rsidRDefault="003D1CD1">
      <w:pPr>
        <w:rPr>
          <w:sz w:val="24"/>
          <w:szCs w:val="24"/>
          <w:lang w:val="en-US"/>
        </w:rPr>
      </w:pPr>
    </w:p>
    <w:sectPr w:rsidR="003D1CD1" w:rsidSect="007A1BC5">
      <w:foot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FF811" w14:textId="77777777" w:rsidR="007A1BC5" w:rsidRDefault="007A1BC5" w:rsidP="00C52E00">
      <w:pPr>
        <w:spacing w:after="0" w:line="240" w:lineRule="auto"/>
      </w:pPr>
      <w:r>
        <w:separator/>
      </w:r>
    </w:p>
  </w:endnote>
  <w:endnote w:type="continuationSeparator" w:id="0">
    <w:p w14:paraId="5536D5F7" w14:textId="77777777" w:rsidR="007A1BC5" w:rsidRDefault="007A1BC5" w:rsidP="00C52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071075"/>
      <w:docPartObj>
        <w:docPartGallery w:val="Page Numbers (Bottom of Page)"/>
        <w:docPartUnique/>
      </w:docPartObj>
    </w:sdtPr>
    <w:sdtEndPr>
      <w:rPr>
        <w:noProof/>
      </w:rPr>
    </w:sdtEndPr>
    <w:sdtContent>
      <w:p w14:paraId="6D438C2C" w14:textId="06AD1D0F" w:rsidR="00C52E00" w:rsidRDefault="00C52E00" w:rsidP="00C52E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F6BFCD" w14:textId="77777777" w:rsidR="00C52E00" w:rsidRDefault="00C52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D1D36" w14:textId="77777777" w:rsidR="007A1BC5" w:rsidRDefault="007A1BC5" w:rsidP="00C52E00">
      <w:pPr>
        <w:spacing w:after="0" w:line="240" w:lineRule="auto"/>
      </w:pPr>
      <w:r>
        <w:separator/>
      </w:r>
    </w:p>
  </w:footnote>
  <w:footnote w:type="continuationSeparator" w:id="0">
    <w:p w14:paraId="4D4187BD" w14:textId="77777777" w:rsidR="007A1BC5" w:rsidRDefault="007A1BC5" w:rsidP="00C52E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E159F"/>
    <w:multiLevelType w:val="hybridMultilevel"/>
    <w:tmpl w:val="7402D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9590C"/>
    <w:multiLevelType w:val="hybridMultilevel"/>
    <w:tmpl w:val="F25E8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A237B9"/>
    <w:multiLevelType w:val="hybridMultilevel"/>
    <w:tmpl w:val="E5C08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ED7FEA"/>
    <w:multiLevelType w:val="hybridMultilevel"/>
    <w:tmpl w:val="C49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657FA"/>
    <w:multiLevelType w:val="hybridMultilevel"/>
    <w:tmpl w:val="B8620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9779615">
    <w:abstractNumId w:val="3"/>
  </w:num>
  <w:num w:numId="2" w16cid:durableId="656155674">
    <w:abstractNumId w:val="0"/>
  </w:num>
  <w:num w:numId="3" w16cid:durableId="1366248078">
    <w:abstractNumId w:val="4"/>
  </w:num>
  <w:num w:numId="4" w16cid:durableId="2052345379">
    <w:abstractNumId w:val="2"/>
  </w:num>
  <w:num w:numId="5" w16cid:durableId="15521091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B5F"/>
    <w:rsid w:val="00003D82"/>
    <w:rsid w:val="00007059"/>
    <w:rsid w:val="00012533"/>
    <w:rsid w:val="00012C50"/>
    <w:rsid w:val="00033680"/>
    <w:rsid w:val="00034DED"/>
    <w:rsid w:val="000371D7"/>
    <w:rsid w:val="00037EF0"/>
    <w:rsid w:val="00041921"/>
    <w:rsid w:val="0005274C"/>
    <w:rsid w:val="00057584"/>
    <w:rsid w:val="000628EF"/>
    <w:rsid w:val="000630BD"/>
    <w:rsid w:val="00075134"/>
    <w:rsid w:val="00076A7F"/>
    <w:rsid w:val="000837D8"/>
    <w:rsid w:val="00087987"/>
    <w:rsid w:val="000A7233"/>
    <w:rsid w:val="000A7567"/>
    <w:rsid w:val="000B21BC"/>
    <w:rsid w:val="000B2FF9"/>
    <w:rsid w:val="000B4332"/>
    <w:rsid w:val="000B7384"/>
    <w:rsid w:val="000C30E3"/>
    <w:rsid w:val="000C50BA"/>
    <w:rsid w:val="000D7D8D"/>
    <w:rsid w:val="00103D2B"/>
    <w:rsid w:val="00104E1C"/>
    <w:rsid w:val="00104EB7"/>
    <w:rsid w:val="001052E0"/>
    <w:rsid w:val="00105500"/>
    <w:rsid w:val="00110F23"/>
    <w:rsid w:val="00113026"/>
    <w:rsid w:val="00125DB2"/>
    <w:rsid w:val="00136817"/>
    <w:rsid w:val="0014220B"/>
    <w:rsid w:val="0016311C"/>
    <w:rsid w:val="00165992"/>
    <w:rsid w:val="00181B81"/>
    <w:rsid w:val="0018453D"/>
    <w:rsid w:val="00185D73"/>
    <w:rsid w:val="001B0CDC"/>
    <w:rsid w:val="001C30CE"/>
    <w:rsid w:val="001E2660"/>
    <w:rsid w:val="001F4A84"/>
    <w:rsid w:val="00203069"/>
    <w:rsid w:val="002131B0"/>
    <w:rsid w:val="00217F36"/>
    <w:rsid w:val="00221D4F"/>
    <w:rsid w:val="0024037C"/>
    <w:rsid w:val="00240C2F"/>
    <w:rsid w:val="00254E00"/>
    <w:rsid w:val="00261EC2"/>
    <w:rsid w:val="0026732B"/>
    <w:rsid w:val="0027756B"/>
    <w:rsid w:val="00284EB5"/>
    <w:rsid w:val="00294C8A"/>
    <w:rsid w:val="002963ED"/>
    <w:rsid w:val="002A1D50"/>
    <w:rsid w:val="002B0308"/>
    <w:rsid w:val="002B38E9"/>
    <w:rsid w:val="002B7EC4"/>
    <w:rsid w:val="002B7F38"/>
    <w:rsid w:val="002C7042"/>
    <w:rsid w:val="002D1674"/>
    <w:rsid w:val="002D2773"/>
    <w:rsid w:val="002E6B32"/>
    <w:rsid w:val="002E7E28"/>
    <w:rsid w:val="002F71F7"/>
    <w:rsid w:val="003018CF"/>
    <w:rsid w:val="0030512D"/>
    <w:rsid w:val="00306157"/>
    <w:rsid w:val="00312FF2"/>
    <w:rsid w:val="00315E95"/>
    <w:rsid w:val="0032190A"/>
    <w:rsid w:val="00322186"/>
    <w:rsid w:val="003231ED"/>
    <w:rsid w:val="00331AAB"/>
    <w:rsid w:val="0034165C"/>
    <w:rsid w:val="003530C6"/>
    <w:rsid w:val="00354CCF"/>
    <w:rsid w:val="00360009"/>
    <w:rsid w:val="00370B89"/>
    <w:rsid w:val="00371040"/>
    <w:rsid w:val="003765C8"/>
    <w:rsid w:val="00396979"/>
    <w:rsid w:val="003A33E8"/>
    <w:rsid w:val="003B09B9"/>
    <w:rsid w:val="003B699F"/>
    <w:rsid w:val="003C00FC"/>
    <w:rsid w:val="003C6329"/>
    <w:rsid w:val="003D1CD1"/>
    <w:rsid w:val="003E0CAA"/>
    <w:rsid w:val="003E1723"/>
    <w:rsid w:val="003E5CF1"/>
    <w:rsid w:val="003F031D"/>
    <w:rsid w:val="003F389F"/>
    <w:rsid w:val="00401644"/>
    <w:rsid w:val="004101CC"/>
    <w:rsid w:val="00411E69"/>
    <w:rsid w:val="00412A86"/>
    <w:rsid w:val="00421A90"/>
    <w:rsid w:val="004265B5"/>
    <w:rsid w:val="00426900"/>
    <w:rsid w:val="00450C19"/>
    <w:rsid w:val="00452637"/>
    <w:rsid w:val="0045513A"/>
    <w:rsid w:val="00460560"/>
    <w:rsid w:val="00460ABF"/>
    <w:rsid w:val="00462286"/>
    <w:rsid w:val="004664E8"/>
    <w:rsid w:val="004666AE"/>
    <w:rsid w:val="00487657"/>
    <w:rsid w:val="00490871"/>
    <w:rsid w:val="004927E9"/>
    <w:rsid w:val="004966DE"/>
    <w:rsid w:val="00496DB4"/>
    <w:rsid w:val="004A11FD"/>
    <w:rsid w:val="004A13E7"/>
    <w:rsid w:val="004A2D87"/>
    <w:rsid w:val="004C04AD"/>
    <w:rsid w:val="004C116C"/>
    <w:rsid w:val="004D3FAE"/>
    <w:rsid w:val="004D7BDB"/>
    <w:rsid w:val="004E3FB8"/>
    <w:rsid w:val="004F1D57"/>
    <w:rsid w:val="004F6E06"/>
    <w:rsid w:val="005060C6"/>
    <w:rsid w:val="0051709A"/>
    <w:rsid w:val="00521C66"/>
    <w:rsid w:val="00527C87"/>
    <w:rsid w:val="005358ED"/>
    <w:rsid w:val="00537047"/>
    <w:rsid w:val="005406FA"/>
    <w:rsid w:val="005702D8"/>
    <w:rsid w:val="00575EBC"/>
    <w:rsid w:val="005767F3"/>
    <w:rsid w:val="00587A72"/>
    <w:rsid w:val="0059069D"/>
    <w:rsid w:val="00591E8B"/>
    <w:rsid w:val="005B3EE4"/>
    <w:rsid w:val="005C102C"/>
    <w:rsid w:val="005C13D9"/>
    <w:rsid w:val="005D2580"/>
    <w:rsid w:val="005D4D32"/>
    <w:rsid w:val="005E243B"/>
    <w:rsid w:val="005F1F08"/>
    <w:rsid w:val="005F66DF"/>
    <w:rsid w:val="006031E0"/>
    <w:rsid w:val="00632877"/>
    <w:rsid w:val="00644889"/>
    <w:rsid w:val="006449CE"/>
    <w:rsid w:val="00646757"/>
    <w:rsid w:val="00666F55"/>
    <w:rsid w:val="00674898"/>
    <w:rsid w:val="006844CD"/>
    <w:rsid w:val="00696824"/>
    <w:rsid w:val="006A396E"/>
    <w:rsid w:val="006B121C"/>
    <w:rsid w:val="006B2857"/>
    <w:rsid w:val="006B5205"/>
    <w:rsid w:val="006B5862"/>
    <w:rsid w:val="006B63F2"/>
    <w:rsid w:val="006B6767"/>
    <w:rsid w:val="006C21EA"/>
    <w:rsid w:val="006D3E00"/>
    <w:rsid w:val="006D4BFB"/>
    <w:rsid w:val="006D7E86"/>
    <w:rsid w:val="006E158B"/>
    <w:rsid w:val="006E43DE"/>
    <w:rsid w:val="006F099D"/>
    <w:rsid w:val="006F183C"/>
    <w:rsid w:val="006F2DA6"/>
    <w:rsid w:val="0070577F"/>
    <w:rsid w:val="00711526"/>
    <w:rsid w:val="0072174B"/>
    <w:rsid w:val="007520AD"/>
    <w:rsid w:val="00752123"/>
    <w:rsid w:val="0077373F"/>
    <w:rsid w:val="00774828"/>
    <w:rsid w:val="00777403"/>
    <w:rsid w:val="007A1BC5"/>
    <w:rsid w:val="007B036B"/>
    <w:rsid w:val="007B0D83"/>
    <w:rsid w:val="007C150B"/>
    <w:rsid w:val="007C5B06"/>
    <w:rsid w:val="007D1F82"/>
    <w:rsid w:val="007D29B0"/>
    <w:rsid w:val="007F1233"/>
    <w:rsid w:val="007F681C"/>
    <w:rsid w:val="007F6E57"/>
    <w:rsid w:val="007F7617"/>
    <w:rsid w:val="00802737"/>
    <w:rsid w:val="00802948"/>
    <w:rsid w:val="0080673C"/>
    <w:rsid w:val="00806D2F"/>
    <w:rsid w:val="00812C91"/>
    <w:rsid w:val="00826709"/>
    <w:rsid w:val="00834E1B"/>
    <w:rsid w:val="0083555F"/>
    <w:rsid w:val="00850DF2"/>
    <w:rsid w:val="00855CB5"/>
    <w:rsid w:val="00856407"/>
    <w:rsid w:val="008660D6"/>
    <w:rsid w:val="008857F0"/>
    <w:rsid w:val="00896C85"/>
    <w:rsid w:val="008A14A6"/>
    <w:rsid w:val="008B32A1"/>
    <w:rsid w:val="008C4536"/>
    <w:rsid w:val="008C7B1A"/>
    <w:rsid w:val="008D7596"/>
    <w:rsid w:val="008E0B54"/>
    <w:rsid w:val="008E26C2"/>
    <w:rsid w:val="008E7B09"/>
    <w:rsid w:val="008F1CCE"/>
    <w:rsid w:val="008F2441"/>
    <w:rsid w:val="008F5287"/>
    <w:rsid w:val="008F79DA"/>
    <w:rsid w:val="00900F63"/>
    <w:rsid w:val="00902289"/>
    <w:rsid w:val="00902AE6"/>
    <w:rsid w:val="00907359"/>
    <w:rsid w:val="009118D1"/>
    <w:rsid w:val="009204FB"/>
    <w:rsid w:val="0092431E"/>
    <w:rsid w:val="00930C2B"/>
    <w:rsid w:val="00942A5A"/>
    <w:rsid w:val="00955245"/>
    <w:rsid w:val="00962ADD"/>
    <w:rsid w:val="00964BEE"/>
    <w:rsid w:val="0096745A"/>
    <w:rsid w:val="00973585"/>
    <w:rsid w:val="009926F7"/>
    <w:rsid w:val="009A148A"/>
    <w:rsid w:val="009A76AB"/>
    <w:rsid w:val="009B7392"/>
    <w:rsid w:val="009C3CAF"/>
    <w:rsid w:val="009C553E"/>
    <w:rsid w:val="009D109B"/>
    <w:rsid w:val="009D19A2"/>
    <w:rsid w:val="009D25CB"/>
    <w:rsid w:val="009D3F68"/>
    <w:rsid w:val="009D6B68"/>
    <w:rsid w:val="009D7273"/>
    <w:rsid w:val="00A005EA"/>
    <w:rsid w:val="00A16899"/>
    <w:rsid w:val="00A249D5"/>
    <w:rsid w:val="00A25320"/>
    <w:rsid w:val="00A259F6"/>
    <w:rsid w:val="00A35C16"/>
    <w:rsid w:val="00A37F31"/>
    <w:rsid w:val="00A41657"/>
    <w:rsid w:val="00A61212"/>
    <w:rsid w:val="00A63707"/>
    <w:rsid w:val="00A67F0D"/>
    <w:rsid w:val="00A7186F"/>
    <w:rsid w:val="00A738C0"/>
    <w:rsid w:val="00A807A5"/>
    <w:rsid w:val="00AA3140"/>
    <w:rsid w:val="00AA5967"/>
    <w:rsid w:val="00AA75CB"/>
    <w:rsid w:val="00AB1594"/>
    <w:rsid w:val="00AB1CAB"/>
    <w:rsid w:val="00AB1FE1"/>
    <w:rsid w:val="00AB3740"/>
    <w:rsid w:val="00AB4BBF"/>
    <w:rsid w:val="00AC0FA7"/>
    <w:rsid w:val="00AC2075"/>
    <w:rsid w:val="00AC611D"/>
    <w:rsid w:val="00B0368A"/>
    <w:rsid w:val="00B04CBE"/>
    <w:rsid w:val="00B060A3"/>
    <w:rsid w:val="00B13234"/>
    <w:rsid w:val="00B210CB"/>
    <w:rsid w:val="00B43F42"/>
    <w:rsid w:val="00B54816"/>
    <w:rsid w:val="00B656A5"/>
    <w:rsid w:val="00B6691A"/>
    <w:rsid w:val="00B6779B"/>
    <w:rsid w:val="00B841FD"/>
    <w:rsid w:val="00B845CA"/>
    <w:rsid w:val="00B93CB2"/>
    <w:rsid w:val="00BA33CE"/>
    <w:rsid w:val="00BA7214"/>
    <w:rsid w:val="00BB0078"/>
    <w:rsid w:val="00BB2724"/>
    <w:rsid w:val="00BC410C"/>
    <w:rsid w:val="00BD7511"/>
    <w:rsid w:val="00BE10DA"/>
    <w:rsid w:val="00BE3D5D"/>
    <w:rsid w:val="00BE4308"/>
    <w:rsid w:val="00BF059A"/>
    <w:rsid w:val="00BF2F51"/>
    <w:rsid w:val="00BF35E1"/>
    <w:rsid w:val="00C05F71"/>
    <w:rsid w:val="00C0770B"/>
    <w:rsid w:val="00C10F1D"/>
    <w:rsid w:val="00C1252A"/>
    <w:rsid w:val="00C13505"/>
    <w:rsid w:val="00C15109"/>
    <w:rsid w:val="00C27745"/>
    <w:rsid w:val="00C3448C"/>
    <w:rsid w:val="00C36CBA"/>
    <w:rsid w:val="00C37629"/>
    <w:rsid w:val="00C431C0"/>
    <w:rsid w:val="00C45A37"/>
    <w:rsid w:val="00C472F5"/>
    <w:rsid w:val="00C52E00"/>
    <w:rsid w:val="00C52E2C"/>
    <w:rsid w:val="00C63B7F"/>
    <w:rsid w:val="00C70B5F"/>
    <w:rsid w:val="00C8232E"/>
    <w:rsid w:val="00C96579"/>
    <w:rsid w:val="00C96D55"/>
    <w:rsid w:val="00CA012C"/>
    <w:rsid w:val="00CA4A06"/>
    <w:rsid w:val="00CB6D47"/>
    <w:rsid w:val="00CC4473"/>
    <w:rsid w:val="00CD5760"/>
    <w:rsid w:val="00CF319F"/>
    <w:rsid w:val="00CF61EA"/>
    <w:rsid w:val="00D17119"/>
    <w:rsid w:val="00D23D9C"/>
    <w:rsid w:val="00D2706A"/>
    <w:rsid w:val="00D31439"/>
    <w:rsid w:val="00D340A9"/>
    <w:rsid w:val="00D429EC"/>
    <w:rsid w:val="00D45C13"/>
    <w:rsid w:val="00D50FD6"/>
    <w:rsid w:val="00D5112E"/>
    <w:rsid w:val="00D54CD6"/>
    <w:rsid w:val="00D55299"/>
    <w:rsid w:val="00D55AD1"/>
    <w:rsid w:val="00D60747"/>
    <w:rsid w:val="00D72185"/>
    <w:rsid w:val="00D77354"/>
    <w:rsid w:val="00D82C10"/>
    <w:rsid w:val="00D852CA"/>
    <w:rsid w:val="00D91AC0"/>
    <w:rsid w:val="00DB620D"/>
    <w:rsid w:val="00DC113F"/>
    <w:rsid w:val="00DD3FBB"/>
    <w:rsid w:val="00DE49DA"/>
    <w:rsid w:val="00DF0C2D"/>
    <w:rsid w:val="00DF0DCE"/>
    <w:rsid w:val="00E00F7E"/>
    <w:rsid w:val="00E035C2"/>
    <w:rsid w:val="00E074B2"/>
    <w:rsid w:val="00E07BC9"/>
    <w:rsid w:val="00E11DB0"/>
    <w:rsid w:val="00E1512A"/>
    <w:rsid w:val="00E215F9"/>
    <w:rsid w:val="00E27395"/>
    <w:rsid w:val="00E41BC3"/>
    <w:rsid w:val="00E41C2E"/>
    <w:rsid w:val="00E51A58"/>
    <w:rsid w:val="00E52B6E"/>
    <w:rsid w:val="00E53F50"/>
    <w:rsid w:val="00E55336"/>
    <w:rsid w:val="00E55895"/>
    <w:rsid w:val="00E6034F"/>
    <w:rsid w:val="00E64D06"/>
    <w:rsid w:val="00E75718"/>
    <w:rsid w:val="00E84C58"/>
    <w:rsid w:val="00E926EE"/>
    <w:rsid w:val="00E96846"/>
    <w:rsid w:val="00E96B43"/>
    <w:rsid w:val="00EA2BA0"/>
    <w:rsid w:val="00EA637F"/>
    <w:rsid w:val="00EA6AE9"/>
    <w:rsid w:val="00EC4B67"/>
    <w:rsid w:val="00EC741E"/>
    <w:rsid w:val="00ED11EE"/>
    <w:rsid w:val="00ED1C19"/>
    <w:rsid w:val="00ED4352"/>
    <w:rsid w:val="00EE7507"/>
    <w:rsid w:val="00EF6749"/>
    <w:rsid w:val="00EF77EA"/>
    <w:rsid w:val="00EF7BAF"/>
    <w:rsid w:val="00F111B3"/>
    <w:rsid w:val="00F161AF"/>
    <w:rsid w:val="00F213FD"/>
    <w:rsid w:val="00F3448C"/>
    <w:rsid w:val="00F34FDD"/>
    <w:rsid w:val="00F376FD"/>
    <w:rsid w:val="00F42B72"/>
    <w:rsid w:val="00F83822"/>
    <w:rsid w:val="00F8780C"/>
    <w:rsid w:val="00F92EB1"/>
    <w:rsid w:val="00FA3CFF"/>
    <w:rsid w:val="00FB0932"/>
    <w:rsid w:val="00FB531E"/>
    <w:rsid w:val="00FB5664"/>
    <w:rsid w:val="00FB7316"/>
    <w:rsid w:val="00FC649B"/>
    <w:rsid w:val="00FD4ED6"/>
    <w:rsid w:val="00FE27F4"/>
    <w:rsid w:val="00FE6C49"/>
    <w:rsid w:val="00FF0535"/>
    <w:rsid w:val="00FF5D4C"/>
    <w:rsid w:val="00FF79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915B6F"/>
  <w15:chartTrackingRefBased/>
  <w15:docId w15:val="{023FD74D-C5FF-47CA-80D3-BFA12B728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0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11DB0"/>
    <w:pPr>
      <w:ind w:left="720"/>
      <w:contextualSpacing/>
    </w:pPr>
  </w:style>
  <w:style w:type="paragraph" w:styleId="Header">
    <w:name w:val="header"/>
    <w:basedOn w:val="Normal"/>
    <w:link w:val="HeaderChar"/>
    <w:uiPriority w:val="99"/>
    <w:unhideWhenUsed/>
    <w:rsid w:val="00C52E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E00"/>
  </w:style>
  <w:style w:type="paragraph" w:styleId="Footer">
    <w:name w:val="footer"/>
    <w:basedOn w:val="Normal"/>
    <w:link w:val="FooterChar"/>
    <w:uiPriority w:val="99"/>
    <w:unhideWhenUsed/>
    <w:rsid w:val="00C52E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E00"/>
  </w:style>
  <w:style w:type="paragraph" w:styleId="NoSpacing">
    <w:name w:val="No Spacing"/>
    <w:uiPriority w:val="1"/>
    <w:qFormat/>
    <w:rsid w:val="00900F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886120">
      <w:bodyDiv w:val="1"/>
      <w:marLeft w:val="0"/>
      <w:marRight w:val="0"/>
      <w:marTop w:val="0"/>
      <w:marBottom w:val="0"/>
      <w:divBdr>
        <w:top w:val="none" w:sz="0" w:space="0" w:color="auto"/>
        <w:left w:val="none" w:sz="0" w:space="0" w:color="auto"/>
        <w:bottom w:val="none" w:sz="0" w:space="0" w:color="auto"/>
        <w:right w:val="none" w:sz="0" w:space="0" w:color="auto"/>
      </w:divBdr>
    </w:div>
    <w:div w:id="1512797377">
      <w:bodyDiv w:val="1"/>
      <w:marLeft w:val="0"/>
      <w:marRight w:val="0"/>
      <w:marTop w:val="0"/>
      <w:marBottom w:val="0"/>
      <w:divBdr>
        <w:top w:val="none" w:sz="0" w:space="0" w:color="auto"/>
        <w:left w:val="none" w:sz="0" w:space="0" w:color="auto"/>
        <w:bottom w:val="none" w:sz="0" w:space="0" w:color="auto"/>
        <w:right w:val="none" w:sz="0" w:space="0" w:color="auto"/>
      </w:divBdr>
    </w:div>
    <w:div w:id="168705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5286</Words>
  <Characters>30136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Notley, Christian (WorldSkills UK)</dc:creator>
  <cp:keywords/>
  <dc:description/>
  <cp:lastModifiedBy>Nitheesh Kaliyamurthy</cp:lastModifiedBy>
  <cp:revision>321</cp:revision>
  <dcterms:created xsi:type="dcterms:W3CDTF">2023-10-18T16:55:00Z</dcterms:created>
  <dcterms:modified xsi:type="dcterms:W3CDTF">2024-02-20T22:32:00Z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ca891a854df0c8e2472b3ee7ad7d00825d347b1be81ec3273331fc6fcae8bf81</vt:lpwstr>
  </property>
</Properties>
</file>