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00F48" w14:textId="10ACED72" w:rsidR="00623B82" w:rsidRDefault="009C6C19" w:rsidP="009C6C19">
      <w:pPr>
        <w:jc w:val="center"/>
        <w:rPr>
          <w:rFonts w:ascii="Bookman Old Style" w:hAnsi="Bookman Old Style"/>
          <w:sz w:val="32"/>
          <w:szCs w:val="32"/>
          <w:u w:val="single"/>
        </w:rPr>
      </w:pPr>
      <w:r>
        <w:rPr>
          <w:rFonts w:ascii="Bookman Old Style" w:hAnsi="Bookman Old Style"/>
          <w:sz w:val="32"/>
          <w:szCs w:val="32"/>
          <w:u w:val="single"/>
        </w:rPr>
        <w:t>To what extent can projects like ‘City Witness: Place and Perspective in Medieval Swansea’ deepen our understanding of a historical period?</w:t>
      </w:r>
    </w:p>
    <w:p w14:paraId="551DE8A2" w14:textId="4FA5F5D4" w:rsidR="009C6C19" w:rsidRDefault="009C6C19" w:rsidP="009C6C19">
      <w:pPr>
        <w:jc w:val="center"/>
        <w:rPr>
          <w:rFonts w:ascii="Bookman Old Style" w:hAnsi="Bookman Old Style"/>
          <w:sz w:val="18"/>
          <w:szCs w:val="18"/>
          <w:u w:val="single"/>
        </w:rPr>
      </w:pPr>
      <w:r>
        <w:rPr>
          <w:rFonts w:ascii="Bookman Old Style" w:hAnsi="Bookman Old Style"/>
          <w:sz w:val="18"/>
          <w:szCs w:val="18"/>
          <w:u w:val="single"/>
        </w:rPr>
        <w:t>Eve Clinton</w:t>
      </w:r>
    </w:p>
    <w:p w14:paraId="62B68833" w14:textId="0F9404A4" w:rsidR="009C6C19" w:rsidRDefault="009C6C19" w:rsidP="009C6C19">
      <w:pPr>
        <w:jc w:val="center"/>
        <w:rPr>
          <w:rFonts w:ascii="Bookman Old Style" w:hAnsi="Bookman Old Style"/>
          <w:sz w:val="18"/>
          <w:szCs w:val="18"/>
          <w:u w:val="single"/>
        </w:rPr>
      </w:pPr>
    </w:p>
    <w:p w14:paraId="74B2598B" w14:textId="1487E23D" w:rsidR="009C15CB" w:rsidRDefault="000C0EAC" w:rsidP="009C6C19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Digital projects such </w:t>
      </w:r>
      <w:r w:rsidRPr="000C0EAC">
        <w:rPr>
          <w:rFonts w:ascii="Bookman Old Style" w:hAnsi="Bookman Old Style"/>
          <w:sz w:val="24"/>
          <w:szCs w:val="24"/>
        </w:rPr>
        <w:t xml:space="preserve">as </w:t>
      </w:r>
      <w:r>
        <w:rPr>
          <w:rFonts w:ascii="Bookman Old Style" w:hAnsi="Bookman Old Style"/>
          <w:sz w:val="24"/>
          <w:szCs w:val="24"/>
        </w:rPr>
        <w:t>‘</w:t>
      </w:r>
      <w:r w:rsidRPr="000C0EAC">
        <w:rPr>
          <w:rFonts w:ascii="Bookman Old Style" w:hAnsi="Bookman Old Style"/>
          <w:sz w:val="24"/>
          <w:szCs w:val="24"/>
        </w:rPr>
        <w:t>City Witness: Place and Perspective in Medieval Swansea</w:t>
      </w:r>
      <w:r>
        <w:rPr>
          <w:rFonts w:ascii="Bookman Old Style" w:hAnsi="Bookman Old Style"/>
          <w:sz w:val="24"/>
          <w:szCs w:val="24"/>
        </w:rPr>
        <w:t>’</w:t>
      </w:r>
      <w:r w:rsidR="007B0EBE">
        <w:rPr>
          <w:rFonts w:ascii="Bookman Old Style" w:hAnsi="Bookman Old Style"/>
          <w:sz w:val="24"/>
          <w:szCs w:val="24"/>
        </w:rPr>
        <w:t xml:space="preserve"> provide us with </w:t>
      </w:r>
      <w:r w:rsidR="00DC6644">
        <w:rPr>
          <w:rFonts w:ascii="Bookman Old Style" w:hAnsi="Bookman Old Style"/>
          <w:sz w:val="24"/>
          <w:szCs w:val="24"/>
        </w:rPr>
        <w:t xml:space="preserve">additional insight into historical periods through a </w:t>
      </w:r>
      <w:r w:rsidR="006039E8">
        <w:rPr>
          <w:rFonts w:ascii="Bookman Old Style" w:hAnsi="Bookman Old Style"/>
          <w:sz w:val="24"/>
          <w:szCs w:val="24"/>
        </w:rPr>
        <w:t>multi-modal</w:t>
      </w:r>
      <w:r w:rsidR="00160E36">
        <w:rPr>
          <w:rFonts w:ascii="Bookman Old Style" w:hAnsi="Bookman Old Style"/>
          <w:sz w:val="24"/>
          <w:szCs w:val="24"/>
        </w:rPr>
        <w:t xml:space="preserve"> medium. The researchers involved have access to </w:t>
      </w:r>
      <w:r w:rsidR="00B52621">
        <w:rPr>
          <w:rFonts w:ascii="Bookman Old Style" w:hAnsi="Bookman Old Style"/>
          <w:sz w:val="24"/>
          <w:szCs w:val="24"/>
        </w:rPr>
        <w:t>technology which</w:t>
      </w:r>
      <w:r w:rsidR="00192E41">
        <w:rPr>
          <w:rFonts w:ascii="Bookman Old Style" w:hAnsi="Bookman Old Style"/>
          <w:sz w:val="24"/>
          <w:szCs w:val="24"/>
        </w:rPr>
        <w:t xml:space="preserve"> aid </w:t>
      </w:r>
      <w:r w:rsidR="00AE069A">
        <w:rPr>
          <w:rFonts w:ascii="Bookman Old Style" w:hAnsi="Bookman Old Style"/>
          <w:sz w:val="24"/>
          <w:szCs w:val="24"/>
        </w:rPr>
        <w:t xml:space="preserve">both visual understanding and ease of research </w:t>
      </w:r>
      <w:r w:rsidR="00322AB2">
        <w:rPr>
          <w:rFonts w:ascii="Bookman Old Style" w:hAnsi="Bookman Old Style"/>
          <w:sz w:val="24"/>
          <w:szCs w:val="24"/>
        </w:rPr>
        <w:t>which enables them to relay their findings</w:t>
      </w:r>
      <w:r w:rsidR="00843088">
        <w:rPr>
          <w:rFonts w:ascii="Bookman Old Style" w:hAnsi="Bookman Old Style"/>
          <w:sz w:val="24"/>
          <w:szCs w:val="24"/>
        </w:rPr>
        <w:t xml:space="preserve"> to others</w:t>
      </w:r>
      <w:r w:rsidR="00322AB2">
        <w:rPr>
          <w:rFonts w:ascii="Bookman Old Style" w:hAnsi="Bookman Old Style"/>
          <w:sz w:val="24"/>
          <w:szCs w:val="24"/>
        </w:rPr>
        <w:t xml:space="preserve"> in an </w:t>
      </w:r>
      <w:r w:rsidR="00843088">
        <w:rPr>
          <w:rFonts w:ascii="Bookman Old Style" w:hAnsi="Bookman Old Style"/>
          <w:sz w:val="24"/>
          <w:szCs w:val="24"/>
        </w:rPr>
        <w:t xml:space="preserve">easy and accessible way. </w:t>
      </w:r>
      <w:r w:rsidR="00D44FBF">
        <w:rPr>
          <w:rFonts w:ascii="Bookman Old Style" w:hAnsi="Bookman Old Style"/>
          <w:sz w:val="24"/>
          <w:szCs w:val="24"/>
        </w:rPr>
        <w:t>The</w:t>
      </w:r>
      <w:r w:rsidR="00433343">
        <w:rPr>
          <w:rFonts w:ascii="Bookman Old Style" w:hAnsi="Bookman Old Style"/>
          <w:sz w:val="24"/>
          <w:szCs w:val="24"/>
        </w:rPr>
        <w:t xml:space="preserve"> </w:t>
      </w:r>
      <w:r w:rsidR="00CD26A4">
        <w:rPr>
          <w:rFonts w:ascii="Bookman Old Style" w:hAnsi="Bookman Old Style"/>
          <w:sz w:val="24"/>
          <w:szCs w:val="24"/>
        </w:rPr>
        <w:t xml:space="preserve">digital </w:t>
      </w:r>
      <w:r w:rsidR="00433343">
        <w:rPr>
          <w:rFonts w:ascii="Bookman Old Style" w:hAnsi="Bookman Old Style"/>
          <w:sz w:val="24"/>
          <w:szCs w:val="24"/>
        </w:rPr>
        <w:t xml:space="preserve">presentation of these projects </w:t>
      </w:r>
      <w:r w:rsidR="00067DD4">
        <w:rPr>
          <w:rFonts w:ascii="Bookman Old Style" w:hAnsi="Bookman Old Style"/>
          <w:sz w:val="24"/>
          <w:szCs w:val="24"/>
        </w:rPr>
        <w:t xml:space="preserve">also allows the general public to gain a deeper understanding </w:t>
      </w:r>
      <w:r w:rsidR="00462B6F">
        <w:rPr>
          <w:rFonts w:ascii="Bookman Old Style" w:hAnsi="Bookman Old Style"/>
          <w:sz w:val="24"/>
          <w:szCs w:val="24"/>
        </w:rPr>
        <w:t xml:space="preserve">as there is generally </w:t>
      </w:r>
      <w:r w:rsidR="005B5BA4">
        <w:rPr>
          <w:rFonts w:ascii="Bookman Old Style" w:hAnsi="Bookman Old Style"/>
          <w:sz w:val="24"/>
          <w:szCs w:val="24"/>
        </w:rPr>
        <w:t xml:space="preserve">easy access to </w:t>
      </w:r>
      <w:r w:rsidR="00265CB2">
        <w:rPr>
          <w:rFonts w:ascii="Bookman Old Style" w:hAnsi="Bookman Old Style"/>
          <w:sz w:val="24"/>
          <w:szCs w:val="24"/>
        </w:rPr>
        <w:t xml:space="preserve">technology for most. </w:t>
      </w:r>
      <w:r w:rsidR="00335C89">
        <w:rPr>
          <w:rFonts w:ascii="Bookman Old Style" w:hAnsi="Bookman Old Style"/>
          <w:sz w:val="24"/>
          <w:szCs w:val="24"/>
        </w:rPr>
        <w:t>H</w:t>
      </w:r>
      <w:r w:rsidR="00265CB2">
        <w:rPr>
          <w:rFonts w:ascii="Bookman Old Style" w:hAnsi="Bookman Old Style"/>
          <w:sz w:val="24"/>
          <w:szCs w:val="24"/>
        </w:rPr>
        <w:t>owever</w:t>
      </w:r>
      <w:r w:rsidR="003E41B5">
        <w:rPr>
          <w:rFonts w:ascii="Bookman Old Style" w:hAnsi="Bookman Old Style"/>
          <w:sz w:val="24"/>
          <w:szCs w:val="24"/>
        </w:rPr>
        <w:t>,</w:t>
      </w:r>
      <w:r w:rsidR="00265CB2">
        <w:rPr>
          <w:rFonts w:ascii="Bookman Old Style" w:hAnsi="Bookman Old Style"/>
          <w:sz w:val="24"/>
          <w:szCs w:val="24"/>
        </w:rPr>
        <w:t xml:space="preserve"> </w:t>
      </w:r>
      <w:r w:rsidR="00EC43D2">
        <w:rPr>
          <w:rFonts w:ascii="Bookman Old Style" w:hAnsi="Bookman Old Style"/>
          <w:sz w:val="24"/>
          <w:szCs w:val="24"/>
        </w:rPr>
        <w:t xml:space="preserve">these projects require funding to ensure the digitalisation of research is to a high standard to be used to develop understanding and </w:t>
      </w:r>
      <w:r w:rsidR="000B4444">
        <w:rPr>
          <w:rFonts w:ascii="Bookman Old Style" w:hAnsi="Bookman Old Style"/>
          <w:sz w:val="24"/>
          <w:szCs w:val="24"/>
        </w:rPr>
        <w:t xml:space="preserve">there is only limited funding which, if not adequate, </w:t>
      </w:r>
      <w:r w:rsidR="0059712E">
        <w:rPr>
          <w:rFonts w:ascii="Bookman Old Style" w:hAnsi="Bookman Old Style"/>
          <w:sz w:val="24"/>
          <w:szCs w:val="24"/>
        </w:rPr>
        <w:t>can greatly limit the usefulness of these projects.</w:t>
      </w:r>
      <w:r w:rsidR="00D518D5">
        <w:rPr>
          <w:rFonts w:ascii="Bookman Old Style" w:hAnsi="Bookman Old Style"/>
          <w:sz w:val="24"/>
          <w:szCs w:val="24"/>
        </w:rPr>
        <w:t xml:space="preserve"> Overall, t</w:t>
      </w:r>
      <w:r w:rsidR="009C15CB">
        <w:rPr>
          <w:rFonts w:ascii="Bookman Old Style" w:hAnsi="Bookman Old Style"/>
          <w:sz w:val="24"/>
          <w:szCs w:val="24"/>
        </w:rPr>
        <w:t xml:space="preserve">his essay argues </w:t>
      </w:r>
      <w:r w:rsidR="00291A17">
        <w:rPr>
          <w:rFonts w:ascii="Bookman Old Style" w:hAnsi="Bookman Old Style"/>
          <w:sz w:val="24"/>
          <w:szCs w:val="24"/>
        </w:rPr>
        <w:t>projects such as ‘</w:t>
      </w:r>
      <w:r w:rsidR="00291A17" w:rsidRPr="000C0EAC">
        <w:rPr>
          <w:rFonts w:ascii="Bookman Old Style" w:hAnsi="Bookman Old Style"/>
          <w:sz w:val="24"/>
          <w:szCs w:val="24"/>
        </w:rPr>
        <w:t>City Witness: Place and Perspective in Medieval Swansea</w:t>
      </w:r>
      <w:r w:rsidR="00291A17">
        <w:rPr>
          <w:rFonts w:ascii="Bookman Old Style" w:hAnsi="Bookman Old Style"/>
          <w:sz w:val="24"/>
          <w:szCs w:val="24"/>
        </w:rPr>
        <w:t xml:space="preserve">’ </w:t>
      </w:r>
      <w:r w:rsidR="00111195">
        <w:rPr>
          <w:rFonts w:ascii="Bookman Old Style" w:hAnsi="Bookman Old Style"/>
          <w:sz w:val="24"/>
          <w:szCs w:val="24"/>
        </w:rPr>
        <w:t xml:space="preserve">have the potential to greatly deepen </w:t>
      </w:r>
      <w:r w:rsidR="00287606">
        <w:rPr>
          <w:rFonts w:ascii="Bookman Old Style" w:hAnsi="Bookman Old Style"/>
          <w:sz w:val="24"/>
          <w:szCs w:val="24"/>
        </w:rPr>
        <w:t>our understanding of historical periods</w:t>
      </w:r>
      <w:r w:rsidR="007C464A">
        <w:rPr>
          <w:rFonts w:ascii="Bookman Old Style" w:hAnsi="Bookman Old Style"/>
          <w:sz w:val="24"/>
          <w:szCs w:val="24"/>
        </w:rPr>
        <w:t>, ho</w:t>
      </w:r>
      <w:r w:rsidR="00287606">
        <w:rPr>
          <w:rFonts w:ascii="Bookman Old Style" w:hAnsi="Bookman Old Style"/>
          <w:sz w:val="24"/>
          <w:szCs w:val="24"/>
        </w:rPr>
        <w:t>wever</w:t>
      </w:r>
      <w:r w:rsidR="007C464A">
        <w:rPr>
          <w:rFonts w:ascii="Bookman Old Style" w:hAnsi="Bookman Old Style"/>
          <w:sz w:val="24"/>
          <w:szCs w:val="24"/>
        </w:rPr>
        <w:t>,</w:t>
      </w:r>
      <w:r w:rsidR="00287606">
        <w:rPr>
          <w:rFonts w:ascii="Bookman Old Style" w:hAnsi="Bookman Old Style"/>
          <w:sz w:val="24"/>
          <w:szCs w:val="24"/>
        </w:rPr>
        <w:t xml:space="preserve"> </w:t>
      </w:r>
      <w:r w:rsidR="00291A17">
        <w:rPr>
          <w:rFonts w:ascii="Bookman Old Style" w:hAnsi="Bookman Old Style"/>
          <w:sz w:val="24"/>
          <w:szCs w:val="24"/>
        </w:rPr>
        <w:t xml:space="preserve">there are still </w:t>
      </w:r>
      <w:r w:rsidR="00641045">
        <w:rPr>
          <w:rFonts w:ascii="Bookman Old Style" w:hAnsi="Bookman Old Style"/>
          <w:sz w:val="24"/>
          <w:szCs w:val="24"/>
        </w:rPr>
        <w:t xml:space="preserve">factors </w:t>
      </w:r>
      <w:r w:rsidR="00192E41">
        <w:rPr>
          <w:rFonts w:ascii="Bookman Old Style" w:hAnsi="Bookman Old Style"/>
          <w:sz w:val="24"/>
          <w:szCs w:val="24"/>
        </w:rPr>
        <w:t>present at this point in developing such digital resources</w:t>
      </w:r>
      <w:r w:rsidR="00456CA6">
        <w:rPr>
          <w:rFonts w:ascii="Bookman Old Style" w:hAnsi="Bookman Old Style"/>
          <w:sz w:val="24"/>
          <w:szCs w:val="24"/>
        </w:rPr>
        <w:t xml:space="preserve"> which</w:t>
      </w:r>
      <w:r w:rsidR="007C464A">
        <w:rPr>
          <w:rFonts w:ascii="Bookman Old Style" w:hAnsi="Bookman Old Style"/>
          <w:sz w:val="24"/>
          <w:szCs w:val="24"/>
        </w:rPr>
        <w:t xml:space="preserve"> </w:t>
      </w:r>
      <w:r w:rsidR="002714B1">
        <w:rPr>
          <w:rFonts w:ascii="Bookman Old Style" w:hAnsi="Bookman Old Style"/>
          <w:sz w:val="24"/>
          <w:szCs w:val="24"/>
        </w:rPr>
        <w:t xml:space="preserve">mean </w:t>
      </w:r>
      <w:r w:rsidR="00AD36DC">
        <w:rPr>
          <w:rFonts w:ascii="Bookman Old Style" w:hAnsi="Bookman Old Style"/>
          <w:sz w:val="24"/>
          <w:szCs w:val="24"/>
        </w:rPr>
        <w:t xml:space="preserve">they deepen our understanding </w:t>
      </w:r>
      <w:r w:rsidR="00F07FCF">
        <w:rPr>
          <w:rFonts w:ascii="Bookman Old Style" w:hAnsi="Bookman Old Style"/>
          <w:sz w:val="24"/>
          <w:szCs w:val="24"/>
        </w:rPr>
        <w:t>only to a limited extent.</w:t>
      </w:r>
    </w:p>
    <w:p w14:paraId="014E124D" w14:textId="6796D536" w:rsidR="004D5DC4" w:rsidRDefault="00AB0C62" w:rsidP="009C6C19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The </w:t>
      </w:r>
      <w:r w:rsidR="00C9213C">
        <w:rPr>
          <w:rFonts w:ascii="Bookman Old Style" w:hAnsi="Bookman Old Style"/>
          <w:sz w:val="24"/>
          <w:szCs w:val="24"/>
        </w:rPr>
        <w:t xml:space="preserve">accessibility </w:t>
      </w:r>
      <w:r w:rsidR="00735F87">
        <w:rPr>
          <w:rFonts w:ascii="Bookman Old Style" w:hAnsi="Bookman Old Style"/>
          <w:sz w:val="24"/>
          <w:szCs w:val="24"/>
        </w:rPr>
        <w:t xml:space="preserve">of </w:t>
      </w:r>
      <w:r w:rsidR="001C139C">
        <w:rPr>
          <w:rFonts w:ascii="Bookman Old Style" w:hAnsi="Bookman Old Style"/>
          <w:sz w:val="24"/>
          <w:szCs w:val="24"/>
        </w:rPr>
        <w:t xml:space="preserve">the information gained from projects </w:t>
      </w:r>
      <w:r w:rsidR="001C139C" w:rsidRPr="001C139C">
        <w:rPr>
          <w:rFonts w:ascii="Bookman Old Style" w:hAnsi="Bookman Old Style"/>
          <w:sz w:val="24"/>
          <w:szCs w:val="24"/>
        </w:rPr>
        <w:t>such as ‘City Witness: Place and Perspective in Medieval Swansea</w:t>
      </w:r>
      <w:r w:rsidR="001C139C">
        <w:rPr>
          <w:rFonts w:ascii="Bookman Old Style" w:hAnsi="Bookman Old Style"/>
          <w:sz w:val="24"/>
          <w:szCs w:val="24"/>
        </w:rPr>
        <w:t>’</w:t>
      </w:r>
      <w:r w:rsidR="00185CE6">
        <w:rPr>
          <w:rFonts w:ascii="Bookman Old Style" w:hAnsi="Bookman Old Style"/>
          <w:sz w:val="24"/>
          <w:szCs w:val="24"/>
        </w:rPr>
        <w:t xml:space="preserve"> </w:t>
      </w:r>
      <w:r w:rsidR="00E771A9">
        <w:rPr>
          <w:rFonts w:ascii="Bookman Old Style" w:hAnsi="Bookman Old Style"/>
          <w:sz w:val="24"/>
          <w:szCs w:val="24"/>
        </w:rPr>
        <w:t>can greatly deepen our collective understanding of</w:t>
      </w:r>
      <w:r w:rsidR="00B070D4">
        <w:rPr>
          <w:rFonts w:ascii="Bookman Old Style" w:hAnsi="Bookman Old Style"/>
          <w:sz w:val="24"/>
          <w:szCs w:val="24"/>
        </w:rPr>
        <w:t xml:space="preserve"> the researched </w:t>
      </w:r>
      <w:r w:rsidR="002A07E0">
        <w:rPr>
          <w:rFonts w:ascii="Bookman Old Style" w:hAnsi="Bookman Old Style"/>
          <w:sz w:val="24"/>
          <w:szCs w:val="24"/>
        </w:rPr>
        <w:t>historical period</w:t>
      </w:r>
      <w:r w:rsidR="006921D5">
        <w:rPr>
          <w:rFonts w:ascii="Bookman Old Style" w:hAnsi="Bookman Old Style"/>
          <w:sz w:val="24"/>
          <w:szCs w:val="24"/>
        </w:rPr>
        <w:t xml:space="preserve"> as </w:t>
      </w:r>
      <w:r w:rsidR="00153F33">
        <w:rPr>
          <w:rFonts w:ascii="Bookman Old Style" w:hAnsi="Bookman Old Style"/>
          <w:sz w:val="24"/>
          <w:szCs w:val="24"/>
        </w:rPr>
        <w:t xml:space="preserve">they enable a more widespread sharing of information. </w:t>
      </w:r>
      <w:r w:rsidR="00FE3054">
        <w:rPr>
          <w:rFonts w:ascii="Bookman Old Style" w:hAnsi="Bookman Old Style"/>
          <w:sz w:val="24"/>
          <w:szCs w:val="24"/>
        </w:rPr>
        <w:t>Anyone who</w:t>
      </w:r>
      <w:r w:rsidR="00651FEC">
        <w:rPr>
          <w:rFonts w:ascii="Bookman Old Style" w:hAnsi="Bookman Old Style"/>
          <w:sz w:val="24"/>
          <w:szCs w:val="24"/>
        </w:rPr>
        <w:t xml:space="preserve"> interacts with the websit</w:t>
      </w:r>
      <w:r w:rsidR="00D64B1F">
        <w:rPr>
          <w:rFonts w:ascii="Bookman Old Style" w:hAnsi="Bookman Old Style"/>
          <w:sz w:val="24"/>
          <w:szCs w:val="24"/>
        </w:rPr>
        <w:t>es made for these projects, whether they are an acade</w:t>
      </w:r>
      <w:r w:rsidR="00212D0B">
        <w:rPr>
          <w:rFonts w:ascii="Bookman Old Style" w:hAnsi="Bookman Old Style"/>
          <w:sz w:val="24"/>
          <w:szCs w:val="24"/>
        </w:rPr>
        <w:t xml:space="preserve">mic or part of the general public, has </w:t>
      </w:r>
      <w:r w:rsidR="009E61E6">
        <w:rPr>
          <w:rFonts w:ascii="Bookman Old Style" w:hAnsi="Bookman Old Style"/>
          <w:sz w:val="24"/>
          <w:szCs w:val="24"/>
        </w:rPr>
        <w:t xml:space="preserve">easy and free access to the </w:t>
      </w:r>
      <w:r w:rsidR="006C6A42">
        <w:rPr>
          <w:rFonts w:ascii="Bookman Old Style" w:hAnsi="Bookman Old Style"/>
          <w:sz w:val="24"/>
          <w:szCs w:val="24"/>
        </w:rPr>
        <w:t>researchers’ work</w:t>
      </w:r>
      <w:r w:rsidR="002D6C7C">
        <w:rPr>
          <w:rFonts w:ascii="Bookman Old Style" w:hAnsi="Bookman Old Style"/>
          <w:sz w:val="24"/>
          <w:szCs w:val="24"/>
        </w:rPr>
        <w:t xml:space="preserve">, as opposed to </w:t>
      </w:r>
      <w:r w:rsidR="00D17B7F">
        <w:rPr>
          <w:rFonts w:ascii="Bookman Old Style" w:hAnsi="Bookman Old Style"/>
          <w:sz w:val="24"/>
          <w:szCs w:val="24"/>
        </w:rPr>
        <w:t xml:space="preserve">either paying to read academic books on the historical period at hand, or </w:t>
      </w:r>
      <w:r w:rsidR="00D64CC5">
        <w:rPr>
          <w:rFonts w:ascii="Bookman Old Style" w:hAnsi="Bookman Old Style"/>
          <w:sz w:val="24"/>
          <w:szCs w:val="24"/>
        </w:rPr>
        <w:t>needing to conduct individual research</w:t>
      </w:r>
      <w:r w:rsidR="007F72D8">
        <w:rPr>
          <w:rFonts w:ascii="Bookman Old Style" w:hAnsi="Bookman Old Style"/>
          <w:sz w:val="24"/>
          <w:szCs w:val="24"/>
        </w:rPr>
        <w:t>,</w:t>
      </w:r>
      <w:r w:rsidR="00D64CC5">
        <w:rPr>
          <w:rFonts w:ascii="Bookman Old Style" w:hAnsi="Bookman Old Style"/>
          <w:sz w:val="24"/>
          <w:szCs w:val="24"/>
        </w:rPr>
        <w:t xml:space="preserve"> </w:t>
      </w:r>
      <w:r w:rsidR="00A97C68">
        <w:rPr>
          <w:rFonts w:ascii="Bookman Old Style" w:hAnsi="Bookman Old Style"/>
          <w:sz w:val="24"/>
          <w:szCs w:val="24"/>
        </w:rPr>
        <w:t>which can be timely</w:t>
      </w:r>
      <w:r w:rsidR="007F72D8">
        <w:rPr>
          <w:rFonts w:ascii="Bookman Old Style" w:hAnsi="Bookman Old Style"/>
          <w:sz w:val="24"/>
          <w:szCs w:val="24"/>
        </w:rPr>
        <w:t>,</w:t>
      </w:r>
      <w:r w:rsidR="00A97C68">
        <w:rPr>
          <w:rFonts w:ascii="Bookman Old Style" w:hAnsi="Bookman Old Style"/>
          <w:sz w:val="24"/>
          <w:szCs w:val="24"/>
        </w:rPr>
        <w:t xml:space="preserve"> and </w:t>
      </w:r>
      <w:r w:rsidR="00541982">
        <w:rPr>
          <w:rFonts w:ascii="Bookman Old Style" w:hAnsi="Bookman Old Style"/>
          <w:sz w:val="24"/>
          <w:szCs w:val="24"/>
        </w:rPr>
        <w:t xml:space="preserve">require specialised knowledge </w:t>
      </w:r>
      <w:r w:rsidR="00595CB5">
        <w:rPr>
          <w:rFonts w:ascii="Bookman Old Style" w:hAnsi="Bookman Old Style"/>
          <w:sz w:val="24"/>
          <w:szCs w:val="24"/>
        </w:rPr>
        <w:t xml:space="preserve">and/or access to </w:t>
      </w:r>
      <w:r w:rsidR="00BE394D">
        <w:rPr>
          <w:rFonts w:ascii="Bookman Old Style" w:hAnsi="Bookman Old Style"/>
          <w:sz w:val="24"/>
          <w:szCs w:val="24"/>
        </w:rPr>
        <w:t>protected archives</w:t>
      </w:r>
      <w:r w:rsidR="007F72D8">
        <w:rPr>
          <w:rFonts w:ascii="Bookman Old Style" w:hAnsi="Bookman Old Style"/>
          <w:sz w:val="24"/>
          <w:szCs w:val="24"/>
        </w:rPr>
        <w:t xml:space="preserve">, which can be very inaccessible to many. </w:t>
      </w:r>
      <w:r w:rsidR="00497F39">
        <w:rPr>
          <w:rFonts w:ascii="Bookman Old Style" w:hAnsi="Bookman Old Style"/>
          <w:sz w:val="24"/>
          <w:szCs w:val="24"/>
        </w:rPr>
        <w:t xml:space="preserve">These projects offer a free alternative </w:t>
      </w:r>
      <w:r w:rsidR="00456440">
        <w:rPr>
          <w:rFonts w:ascii="Bookman Old Style" w:hAnsi="Bookman Old Style"/>
          <w:sz w:val="24"/>
          <w:szCs w:val="24"/>
        </w:rPr>
        <w:t xml:space="preserve">which can lead to scholars having the ability to both learn </w:t>
      </w:r>
      <w:r w:rsidR="00161006">
        <w:rPr>
          <w:rFonts w:ascii="Bookman Old Style" w:hAnsi="Bookman Old Style"/>
          <w:sz w:val="24"/>
          <w:szCs w:val="24"/>
        </w:rPr>
        <w:t xml:space="preserve">and add their own input, whether </w:t>
      </w:r>
      <w:r w:rsidR="00CE176E">
        <w:rPr>
          <w:rFonts w:ascii="Bookman Old Style" w:hAnsi="Bookman Old Style"/>
          <w:sz w:val="24"/>
          <w:szCs w:val="24"/>
        </w:rPr>
        <w:t xml:space="preserve">it be </w:t>
      </w:r>
      <w:r w:rsidR="00E93917">
        <w:rPr>
          <w:rFonts w:ascii="Bookman Old Style" w:hAnsi="Bookman Old Style"/>
          <w:sz w:val="24"/>
          <w:szCs w:val="24"/>
        </w:rPr>
        <w:t xml:space="preserve">in line with the research or opposing, creating a deeper and more </w:t>
      </w:r>
      <w:r w:rsidR="007152C4">
        <w:rPr>
          <w:rFonts w:ascii="Bookman Old Style" w:hAnsi="Bookman Old Style"/>
          <w:sz w:val="24"/>
          <w:szCs w:val="24"/>
        </w:rPr>
        <w:t>conceptualised</w:t>
      </w:r>
      <w:r w:rsidR="00E93917">
        <w:rPr>
          <w:rFonts w:ascii="Bookman Old Style" w:hAnsi="Bookman Old Style"/>
          <w:sz w:val="24"/>
          <w:szCs w:val="24"/>
        </w:rPr>
        <w:t xml:space="preserve"> understanding</w:t>
      </w:r>
      <w:r w:rsidR="007152C4">
        <w:rPr>
          <w:rFonts w:ascii="Bookman Old Style" w:hAnsi="Bookman Old Style"/>
          <w:sz w:val="24"/>
          <w:szCs w:val="24"/>
        </w:rPr>
        <w:t xml:space="preserve"> academically. The general public having equal access </w:t>
      </w:r>
      <w:r w:rsidR="002562BB">
        <w:rPr>
          <w:rFonts w:ascii="Bookman Old Style" w:hAnsi="Bookman Old Style"/>
          <w:sz w:val="24"/>
          <w:szCs w:val="24"/>
        </w:rPr>
        <w:t xml:space="preserve">to academic research also allows a deeper collective understanding of </w:t>
      </w:r>
      <w:r w:rsidR="00935A19">
        <w:rPr>
          <w:rFonts w:ascii="Bookman Old Style" w:hAnsi="Bookman Old Style"/>
          <w:sz w:val="24"/>
          <w:szCs w:val="24"/>
        </w:rPr>
        <w:t xml:space="preserve">historical </w:t>
      </w:r>
      <w:r w:rsidR="003D0788">
        <w:rPr>
          <w:rFonts w:ascii="Bookman Old Style" w:hAnsi="Bookman Old Style"/>
          <w:sz w:val="24"/>
          <w:szCs w:val="24"/>
        </w:rPr>
        <w:t>periods</w:t>
      </w:r>
      <w:r w:rsidR="00B331C1">
        <w:rPr>
          <w:rFonts w:ascii="Bookman Old Style" w:hAnsi="Bookman Old Style"/>
          <w:sz w:val="24"/>
          <w:szCs w:val="24"/>
        </w:rPr>
        <w:t xml:space="preserve">, </w:t>
      </w:r>
      <w:r w:rsidR="00BA259B">
        <w:rPr>
          <w:rFonts w:ascii="Bookman Old Style" w:hAnsi="Bookman Old Style"/>
          <w:sz w:val="24"/>
          <w:szCs w:val="24"/>
        </w:rPr>
        <w:t xml:space="preserve">leading to greater appreciation and preservation of </w:t>
      </w:r>
      <w:r w:rsidR="004D5DC4">
        <w:rPr>
          <w:rFonts w:ascii="Bookman Old Style" w:hAnsi="Bookman Old Style"/>
          <w:sz w:val="24"/>
          <w:szCs w:val="24"/>
        </w:rPr>
        <w:t>historical sites.</w:t>
      </w:r>
    </w:p>
    <w:p w14:paraId="36B1B519" w14:textId="029C860D" w:rsidR="00BF379F" w:rsidRDefault="00055EEE" w:rsidP="009C6C19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The interactive nature of the digital projects </w:t>
      </w:r>
      <w:r w:rsidR="000617F0">
        <w:rPr>
          <w:rFonts w:ascii="Bookman Old Style" w:hAnsi="Bookman Old Style"/>
          <w:sz w:val="24"/>
          <w:szCs w:val="24"/>
        </w:rPr>
        <w:t xml:space="preserve">also </w:t>
      </w:r>
      <w:r w:rsidR="00D4612D">
        <w:rPr>
          <w:rFonts w:ascii="Bookman Old Style" w:hAnsi="Bookman Old Style"/>
          <w:sz w:val="24"/>
          <w:szCs w:val="24"/>
        </w:rPr>
        <w:t xml:space="preserve">allows those of different ages and levels of academia </w:t>
      </w:r>
      <w:r w:rsidR="008C263E">
        <w:rPr>
          <w:rFonts w:ascii="Bookman Old Style" w:hAnsi="Bookman Old Style"/>
          <w:sz w:val="24"/>
          <w:szCs w:val="24"/>
        </w:rPr>
        <w:t xml:space="preserve">to </w:t>
      </w:r>
      <w:r w:rsidR="00590E40">
        <w:rPr>
          <w:rFonts w:ascii="Bookman Old Style" w:hAnsi="Bookman Old Style"/>
          <w:sz w:val="24"/>
          <w:szCs w:val="24"/>
        </w:rPr>
        <w:t xml:space="preserve">gain a deeper understanding </w:t>
      </w:r>
      <w:r w:rsidR="002A27E9">
        <w:rPr>
          <w:rFonts w:ascii="Bookman Old Style" w:hAnsi="Bookman Old Style"/>
          <w:sz w:val="24"/>
          <w:szCs w:val="24"/>
        </w:rPr>
        <w:t>of historical periods. ‘</w:t>
      </w:r>
      <w:r w:rsidR="002A27E9" w:rsidRPr="000C0EAC">
        <w:rPr>
          <w:rFonts w:ascii="Bookman Old Style" w:hAnsi="Bookman Old Style"/>
          <w:sz w:val="24"/>
          <w:szCs w:val="24"/>
        </w:rPr>
        <w:t>City Witness: Place and Perspective in Medieval Swansea</w:t>
      </w:r>
      <w:r w:rsidR="002A27E9">
        <w:rPr>
          <w:rFonts w:ascii="Bookman Old Style" w:hAnsi="Bookman Old Style"/>
          <w:sz w:val="24"/>
          <w:szCs w:val="24"/>
        </w:rPr>
        <w:t>’</w:t>
      </w:r>
      <w:r w:rsidR="00FD1114">
        <w:rPr>
          <w:rFonts w:ascii="Bookman Old Style" w:hAnsi="Bookman Old Style"/>
          <w:sz w:val="24"/>
          <w:szCs w:val="24"/>
        </w:rPr>
        <w:t xml:space="preserve"> </w:t>
      </w:r>
      <w:r w:rsidR="007A33BC">
        <w:rPr>
          <w:rFonts w:ascii="Bookman Old Style" w:hAnsi="Bookman Old Style"/>
          <w:sz w:val="24"/>
          <w:szCs w:val="24"/>
        </w:rPr>
        <w:t>has a game on their website which is engaging for all ages</w:t>
      </w:r>
      <w:r w:rsidR="004556D8">
        <w:rPr>
          <w:rFonts w:ascii="Bookman Old Style" w:hAnsi="Bookman Old Style"/>
          <w:sz w:val="24"/>
          <w:szCs w:val="24"/>
        </w:rPr>
        <w:t>, creating a wider reach of audience</w:t>
      </w:r>
      <w:r w:rsidR="00DB081E">
        <w:rPr>
          <w:rFonts w:ascii="Bookman Old Style" w:hAnsi="Bookman Old Style"/>
          <w:sz w:val="24"/>
          <w:szCs w:val="24"/>
        </w:rPr>
        <w:t>, contributing to the communal understanding of the public.</w:t>
      </w:r>
    </w:p>
    <w:p w14:paraId="038D38C9" w14:textId="42865E8F" w:rsidR="00516A5A" w:rsidRDefault="003419C1" w:rsidP="00516A5A">
      <w:pPr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</w:pPr>
      <w:r>
        <w:rPr>
          <w:rFonts w:ascii="Bookman Old Style" w:hAnsi="Bookman Old Style"/>
          <w:sz w:val="24"/>
          <w:szCs w:val="24"/>
        </w:rPr>
        <w:lastRenderedPageBreak/>
        <w:t xml:space="preserve">However, </w:t>
      </w:r>
      <w:r w:rsidR="006F3B3A">
        <w:rPr>
          <w:rFonts w:ascii="Bookman Old Style" w:hAnsi="Bookman Old Style"/>
          <w:sz w:val="24"/>
          <w:szCs w:val="24"/>
        </w:rPr>
        <w:t xml:space="preserve">despite the </w:t>
      </w:r>
      <w:r w:rsidR="0008046E">
        <w:rPr>
          <w:rFonts w:ascii="Bookman Old Style" w:hAnsi="Bookman Old Style"/>
          <w:sz w:val="24"/>
          <w:szCs w:val="24"/>
        </w:rPr>
        <w:t xml:space="preserve">ease </w:t>
      </w:r>
      <w:r w:rsidR="009A33B3">
        <w:rPr>
          <w:rFonts w:ascii="Bookman Old Style" w:hAnsi="Bookman Old Style"/>
          <w:sz w:val="24"/>
          <w:szCs w:val="24"/>
        </w:rPr>
        <w:t xml:space="preserve">of digital mediums </w:t>
      </w:r>
      <w:r w:rsidR="00E375EB">
        <w:rPr>
          <w:rFonts w:ascii="Bookman Old Style" w:hAnsi="Bookman Old Style"/>
          <w:sz w:val="24"/>
          <w:szCs w:val="24"/>
        </w:rPr>
        <w:t xml:space="preserve">in accessibility of projects, </w:t>
      </w:r>
      <w:r w:rsidR="0021474C">
        <w:rPr>
          <w:rFonts w:ascii="Bookman Old Style" w:hAnsi="Bookman Old Style"/>
          <w:sz w:val="24"/>
          <w:szCs w:val="24"/>
        </w:rPr>
        <w:t xml:space="preserve">creating these resources requires funding which is a factor which can greatly limit the </w:t>
      </w:r>
      <w:r w:rsidR="00BC0E54">
        <w:rPr>
          <w:rFonts w:ascii="Bookman Old Style" w:hAnsi="Bookman Old Style"/>
          <w:sz w:val="24"/>
          <w:szCs w:val="24"/>
        </w:rPr>
        <w:t xml:space="preserve">ability a project has to deepen our understanding </w:t>
      </w:r>
      <w:r w:rsidR="006E23F7">
        <w:rPr>
          <w:rFonts w:ascii="Bookman Old Style" w:hAnsi="Bookman Old Style"/>
          <w:sz w:val="24"/>
          <w:szCs w:val="24"/>
        </w:rPr>
        <w:t xml:space="preserve">depending on the amount awarded to said projects. </w:t>
      </w:r>
      <w:r w:rsidR="008069AE" w:rsidRPr="00F2175B">
        <w:rPr>
          <w:rFonts w:ascii="Bookman Old Style" w:hAnsi="Bookman Old Style"/>
          <w:sz w:val="24"/>
          <w:szCs w:val="24"/>
        </w:rPr>
        <w:t>‘City Witness: Place and Perspective in Medieval Swansea’</w:t>
      </w:r>
      <w:r w:rsidR="008069AE" w:rsidRPr="00F2175B">
        <w:rPr>
          <w:rFonts w:ascii="Bookman Old Style" w:hAnsi="Bookman Old Style"/>
          <w:sz w:val="24"/>
          <w:szCs w:val="24"/>
        </w:rPr>
        <w:t xml:space="preserve"> was funded by the </w:t>
      </w:r>
      <w:r w:rsidR="00FE43AA" w:rsidRPr="00F2175B">
        <w:rPr>
          <w:rFonts w:ascii="Bookman Old Style" w:hAnsi="Bookman Old Style"/>
          <w:sz w:val="24"/>
          <w:szCs w:val="24"/>
        </w:rPr>
        <w:t>Arts and Humanities Research Council</w:t>
      </w:r>
      <w:r w:rsidR="003861F5" w:rsidRPr="00F2175B">
        <w:rPr>
          <w:rFonts w:ascii="Bookman Old Style" w:hAnsi="Bookman Old Style"/>
          <w:sz w:val="24"/>
          <w:szCs w:val="24"/>
        </w:rPr>
        <w:t xml:space="preserve">, which </w:t>
      </w:r>
      <w:r w:rsidR="00CF2E1A" w:rsidRPr="00F2175B">
        <w:rPr>
          <w:rFonts w:ascii="Bookman Old Style" w:hAnsi="Bookman Old Style"/>
          <w:sz w:val="24"/>
          <w:szCs w:val="24"/>
        </w:rPr>
        <w:t>can only award around 700 research funds per year (</w:t>
      </w:r>
      <w:r w:rsidR="00F2175B" w:rsidRPr="00F2175B">
        <w:rPr>
          <w:rFonts w:ascii="Bookman Old Style" w:hAnsi="Bookman Old Style"/>
          <w:sz w:val="24"/>
          <w:szCs w:val="24"/>
        </w:rPr>
        <w:t xml:space="preserve">GOV.UK </w:t>
      </w:r>
      <w:proofErr w:type="spellStart"/>
      <w:r w:rsidR="00F2175B" w:rsidRPr="00F2175B">
        <w:rPr>
          <w:rFonts w:ascii="Bookman Old Style" w:hAnsi="Bookman Old Style"/>
          <w:sz w:val="24"/>
          <w:szCs w:val="24"/>
        </w:rPr>
        <w:t>n.d</w:t>
      </w:r>
      <w:proofErr w:type="spellEnd"/>
      <w:r w:rsidR="00F2175B" w:rsidRPr="00F2175B">
        <w:rPr>
          <w:rFonts w:ascii="Bookman Old Style" w:hAnsi="Bookman Old Style"/>
          <w:sz w:val="24"/>
          <w:szCs w:val="24"/>
        </w:rPr>
        <w:t>)</w:t>
      </w:r>
      <w:r w:rsidR="009119D4">
        <w:rPr>
          <w:rFonts w:ascii="Bookman Old Style" w:hAnsi="Bookman Old Style"/>
          <w:sz w:val="24"/>
          <w:szCs w:val="24"/>
        </w:rPr>
        <w:t xml:space="preserve">, therefore </w:t>
      </w:r>
      <w:r w:rsidR="00513C90">
        <w:rPr>
          <w:rFonts w:ascii="Bookman Old Style" w:hAnsi="Bookman Old Style"/>
          <w:sz w:val="24"/>
          <w:szCs w:val="24"/>
        </w:rPr>
        <w:t xml:space="preserve">not all similar projects have the </w:t>
      </w:r>
      <w:r w:rsidR="0010206C">
        <w:rPr>
          <w:rFonts w:ascii="Bookman Old Style" w:hAnsi="Bookman Old Style"/>
          <w:sz w:val="24"/>
          <w:szCs w:val="24"/>
        </w:rPr>
        <w:t>money</w:t>
      </w:r>
      <w:r w:rsidR="00513C90">
        <w:rPr>
          <w:rFonts w:ascii="Bookman Old Style" w:hAnsi="Bookman Old Style"/>
          <w:sz w:val="24"/>
          <w:szCs w:val="24"/>
        </w:rPr>
        <w:t xml:space="preserve"> to produce the most effective and useful </w:t>
      </w:r>
      <w:r w:rsidR="00513C90" w:rsidRPr="00314925">
        <w:rPr>
          <w:rFonts w:ascii="Bookman Old Style" w:hAnsi="Bookman Old Style"/>
          <w:sz w:val="24"/>
          <w:szCs w:val="24"/>
        </w:rPr>
        <w:t>resources</w:t>
      </w:r>
      <w:r w:rsidR="007E74CE" w:rsidRPr="00314925">
        <w:rPr>
          <w:rFonts w:ascii="Bookman Old Style" w:hAnsi="Bookman Old Style"/>
          <w:sz w:val="24"/>
          <w:szCs w:val="24"/>
        </w:rPr>
        <w:t xml:space="preserve">. </w:t>
      </w:r>
      <w:r w:rsidR="007F6C49">
        <w:rPr>
          <w:rFonts w:ascii="Bookman Old Style" w:hAnsi="Bookman Old Style"/>
          <w:sz w:val="24"/>
          <w:szCs w:val="24"/>
        </w:rPr>
        <w:t>T</w:t>
      </w:r>
      <w:r w:rsidR="00891FB8" w:rsidRPr="00314925">
        <w:rPr>
          <w:rFonts w:ascii="Bookman Old Style" w:hAnsi="Bookman Old Style"/>
          <w:sz w:val="24"/>
          <w:szCs w:val="24"/>
        </w:rPr>
        <w:t>here is a need to constantly change and adapt the digital mediums research is available on due to the ever-</w:t>
      </w:r>
      <w:r w:rsidR="00891FB8" w:rsidRPr="00B152E8">
        <w:rPr>
          <w:rFonts w:ascii="Bookman Old Style" w:hAnsi="Bookman Old Style"/>
          <w:sz w:val="24"/>
          <w:szCs w:val="24"/>
        </w:rPr>
        <w:t xml:space="preserve">changing nature of </w:t>
      </w:r>
      <w:r w:rsidR="00516A5A" w:rsidRPr="00B152E8">
        <w:rPr>
          <w:rFonts w:ascii="Bookman Old Style" w:hAnsi="Bookman Old Style"/>
          <w:sz w:val="24"/>
          <w:szCs w:val="24"/>
        </w:rPr>
        <w:t xml:space="preserve">digitalisation </w:t>
      </w:r>
      <w:r w:rsidR="00516A5A" w:rsidRPr="00B152E8">
        <w:rPr>
          <w:rFonts w:ascii="Bookman Old Style" w:hAnsi="Bookman Old Style"/>
          <w:sz w:val="24"/>
          <w:szCs w:val="24"/>
        </w:rPr>
        <w:t>(Kretzschmar</w:t>
      </w:r>
      <w:r w:rsidR="001352B8" w:rsidRPr="00B152E8">
        <w:rPr>
          <w:rFonts w:ascii="Bookman Old Style" w:hAnsi="Bookman Old Style"/>
          <w:sz w:val="24"/>
          <w:szCs w:val="24"/>
        </w:rPr>
        <w:t xml:space="preserve"> and potter, 2010)</w:t>
      </w:r>
      <w:r w:rsidR="0082704F" w:rsidRPr="00B152E8">
        <w:rPr>
          <w:rFonts w:ascii="Bookman Old Style" w:hAnsi="Bookman Old Style"/>
          <w:sz w:val="24"/>
          <w:szCs w:val="24"/>
        </w:rPr>
        <w:t xml:space="preserve"> which require workers and funding to achieve, both of which are difficult to </w:t>
      </w:r>
      <w:r w:rsidR="00C65542">
        <w:rPr>
          <w:rFonts w:ascii="Bookman Old Style" w:hAnsi="Bookman Old Style"/>
          <w:sz w:val="24"/>
          <w:szCs w:val="24"/>
        </w:rPr>
        <w:t>get</w:t>
      </w:r>
      <w:r w:rsidR="0082704F" w:rsidRPr="00B152E8">
        <w:rPr>
          <w:rFonts w:ascii="Bookman Old Style" w:hAnsi="Bookman Old Style"/>
          <w:sz w:val="24"/>
          <w:szCs w:val="24"/>
        </w:rPr>
        <w:t xml:space="preserve">. </w:t>
      </w:r>
      <w:r w:rsidR="00293DE9" w:rsidRPr="00B152E8">
        <w:rPr>
          <w:rFonts w:ascii="Bookman Old Style" w:hAnsi="Bookman Old Style"/>
          <w:sz w:val="24"/>
          <w:szCs w:val="24"/>
        </w:rPr>
        <w:t>James Mc</w:t>
      </w:r>
      <w:r w:rsidR="00FE5F9A" w:rsidRPr="00B152E8">
        <w:rPr>
          <w:rFonts w:ascii="Bookman Old Style" w:hAnsi="Bookman Old Style"/>
          <w:sz w:val="24"/>
          <w:szCs w:val="24"/>
        </w:rPr>
        <w:t xml:space="preserve">Grath </w:t>
      </w:r>
      <w:r w:rsidR="00B152E8" w:rsidRPr="00B152E8">
        <w:rPr>
          <w:rFonts w:ascii="Bookman Old Style" w:hAnsi="Bookman Old Style"/>
          <w:sz w:val="24"/>
          <w:szCs w:val="24"/>
        </w:rPr>
        <w:t>(Boyles et al., 2018)</w:t>
      </w:r>
      <w:r w:rsidR="00B152E8" w:rsidRPr="00B152E8">
        <w:rPr>
          <w:rFonts w:ascii="Bookman Old Style" w:hAnsi="Bookman Old Style"/>
          <w:sz w:val="24"/>
          <w:szCs w:val="24"/>
        </w:rPr>
        <w:t xml:space="preserve"> </w:t>
      </w:r>
      <w:r w:rsidR="009A6F76" w:rsidRPr="00B152E8">
        <w:rPr>
          <w:rFonts w:ascii="Bookman Old Style" w:hAnsi="Bookman Old Style"/>
          <w:sz w:val="24"/>
          <w:szCs w:val="24"/>
        </w:rPr>
        <w:t xml:space="preserve">outlines how the workers needed to conduct the </w:t>
      </w:r>
      <w:proofErr w:type="gramStart"/>
      <w:r w:rsidR="009A6F76" w:rsidRPr="00B152E8">
        <w:rPr>
          <w:rFonts w:ascii="Bookman Old Style" w:hAnsi="Bookman Old Style"/>
          <w:sz w:val="24"/>
          <w:szCs w:val="24"/>
        </w:rPr>
        <w:t>much needed</w:t>
      </w:r>
      <w:proofErr w:type="gramEnd"/>
      <w:r w:rsidR="009A6F76" w:rsidRPr="00B152E8">
        <w:rPr>
          <w:rFonts w:ascii="Bookman Old Style" w:hAnsi="Bookman Old Style"/>
          <w:sz w:val="24"/>
          <w:szCs w:val="24"/>
        </w:rPr>
        <w:t xml:space="preserve"> </w:t>
      </w:r>
      <w:r w:rsidR="00B95124" w:rsidRPr="00B152E8">
        <w:rPr>
          <w:rFonts w:ascii="Bookman Old Style" w:hAnsi="Bookman Old Style"/>
          <w:sz w:val="24"/>
          <w:szCs w:val="24"/>
        </w:rPr>
        <w:t>labour to maintain</w:t>
      </w:r>
      <w:r w:rsidR="00B95124" w:rsidRPr="00314925">
        <w:rPr>
          <w:rFonts w:ascii="Bookman Old Style" w:hAnsi="Bookman Old Style"/>
          <w:sz w:val="24"/>
          <w:szCs w:val="24"/>
        </w:rPr>
        <w:t xml:space="preserve"> digital programmes are often ‘</w:t>
      </w:r>
      <w:r w:rsidR="00314925" w:rsidRPr="00314925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>underpaid, or even missing completely from the planning and implementation stages of these projects</w:t>
      </w:r>
      <w:r w:rsidR="00314925" w:rsidRPr="00314925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>’</w:t>
      </w:r>
      <w:r w:rsidR="008D7B70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>, s</w:t>
      </w:r>
      <w:r w:rsidR="00574905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 xml:space="preserve">howing </w:t>
      </w:r>
      <w:r w:rsidR="00186BAC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 xml:space="preserve">if a project isn’t adequately funded, the resources made </w:t>
      </w:r>
      <w:r w:rsidR="00641B34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 xml:space="preserve">and </w:t>
      </w:r>
      <w:r w:rsidR="00186BAC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>used will be</w:t>
      </w:r>
      <w:r w:rsidR="00641B34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 xml:space="preserve"> to a lower standard </w:t>
      </w:r>
      <w:r w:rsidR="00085CF1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>limiting</w:t>
      </w:r>
      <w:r w:rsidR="00186BAC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 xml:space="preserve"> their usefulness </w:t>
      </w:r>
      <w:r w:rsidR="00684113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 xml:space="preserve">in deepening understanding of historical periods </w:t>
      </w:r>
      <w:r w:rsidR="00186BAC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>in both</w:t>
      </w:r>
      <w:r w:rsidR="00684113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 xml:space="preserve"> </w:t>
      </w:r>
      <w:r w:rsidR="00186BAC">
        <w:rPr>
          <w:rFonts w:ascii="Bookman Old Style" w:hAnsi="Bookman Old Style" w:cs="Arial"/>
          <w:color w:val="181818"/>
          <w:sz w:val="24"/>
          <w:szCs w:val="24"/>
          <w:shd w:val="clear" w:color="auto" w:fill="FFFFFF"/>
        </w:rPr>
        <w:t xml:space="preserve">immediate and future uses. </w:t>
      </w:r>
    </w:p>
    <w:p w14:paraId="2DC2EF6A" w14:textId="05705B90" w:rsidR="00D755BB" w:rsidRDefault="001159E2" w:rsidP="000F18E7">
      <w:pPr>
        <w:spacing w:before="24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</w:t>
      </w:r>
      <w:r w:rsidR="00152114">
        <w:rPr>
          <w:rFonts w:ascii="Bookman Old Style" w:hAnsi="Bookman Old Style"/>
          <w:sz w:val="24"/>
          <w:szCs w:val="24"/>
        </w:rPr>
        <w:t>igital projects</w:t>
      </w:r>
      <w:r w:rsidR="00785C8B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also </w:t>
      </w:r>
      <w:r w:rsidR="00785C8B">
        <w:rPr>
          <w:rFonts w:ascii="Bookman Old Style" w:hAnsi="Bookman Old Style"/>
          <w:sz w:val="24"/>
          <w:szCs w:val="24"/>
        </w:rPr>
        <w:t>ha</w:t>
      </w:r>
      <w:r>
        <w:rPr>
          <w:rFonts w:ascii="Bookman Old Style" w:hAnsi="Bookman Old Style"/>
          <w:sz w:val="24"/>
          <w:szCs w:val="24"/>
        </w:rPr>
        <w:t xml:space="preserve">ve </w:t>
      </w:r>
      <w:r w:rsidR="00785C8B">
        <w:rPr>
          <w:rFonts w:ascii="Bookman Old Style" w:hAnsi="Bookman Old Style"/>
          <w:sz w:val="24"/>
          <w:szCs w:val="24"/>
        </w:rPr>
        <w:t xml:space="preserve">accessibility limitations due to the sheer number of publications available. </w:t>
      </w:r>
      <w:r w:rsidR="00E376EE">
        <w:rPr>
          <w:rFonts w:ascii="Bookman Old Style" w:hAnsi="Bookman Old Style"/>
          <w:sz w:val="24"/>
          <w:szCs w:val="24"/>
        </w:rPr>
        <w:t xml:space="preserve">The internet allows </w:t>
      </w:r>
      <w:proofErr w:type="gramStart"/>
      <w:r w:rsidR="00E376EE">
        <w:rPr>
          <w:rFonts w:ascii="Bookman Old Style" w:hAnsi="Bookman Old Style"/>
          <w:sz w:val="24"/>
          <w:szCs w:val="24"/>
        </w:rPr>
        <w:t>a large number of</w:t>
      </w:r>
      <w:proofErr w:type="gramEnd"/>
      <w:r w:rsidR="00E376EE">
        <w:rPr>
          <w:rFonts w:ascii="Bookman Old Style" w:hAnsi="Bookman Old Style"/>
          <w:sz w:val="24"/>
          <w:szCs w:val="24"/>
        </w:rPr>
        <w:t xml:space="preserve"> </w:t>
      </w:r>
      <w:r w:rsidR="00BF19A4">
        <w:rPr>
          <w:rFonts w:ascii="Bookman Old Style" w:hAnsi="Bookman Old Style"/>
          <w:sz w:val="24"/>
          <w:szCs w:val="24"/>
        </w:rPr>
        <w:t xml:space="preserve">people, both </w:t>
      </w:r>
      <w:r w:rsidR="00BF19A4" w:rsidRPr="008476F4">
        <w:rPr>
          <w:rFonts w:ascii="Bookman Old Style" w:hAnsi="Bookman Old Style"/>
          <w:sz w:val="24"/>
          <w:szCs w:val="24"/>
        </w:rPr>
        <w:t>academic and not, to publish their own materials which can be varying levels of usefulness</w:t>
      </w:r>
      <w:r w:rsidR="005E2926" w:rsidRPr="008476F4">
        <w:rPr>
          <w:rFonts w:ascii="Bookman Old Style" w:hAnsi="Bookman Old Style"/>
          <w:sz w:val="24"/>
          <w:szCs w:val="24"/>
        </w:rPr>
        <w:t xml:space="preserve"> and reliability. </w:t>
      </w:r>
      <w:r w:rsidR="002E5671" w:rsidRPr="008476F4">
        <w:rPr>
          <w:rFonts w:ascii="Bookman Old Style" w:hAnsi="Bookman Old Style"/>
          <w:sz w:val="24"/>
          <w:szCs w:val="24"/>
        </w:rPr>
        <w:t xml:space="preserve">Due to the number of links that appear from an internet search, </w:t>
      </w:r>
      <w:r w:rsidR="009929EA" w:rsidRPr="008476F4">
        <w:rPr>
          <w:rFonts w:ascii="Bookman Old Style" w:hAnsi="Bookman Old Style"/>
          <w:sz w:val="24"/>
          <w:szCs w:val="24"/>
        </w:rPr>
        <w:t xml:space="preserve">on average a search </w:t>
      </w:r>
      <w:r w:rsidR="00B657E9">
        <w:rPr>
          <w:rFonts w:ascii="Bookman Old Style" w:hAnsi="Bookman Old Style"/>
          <w:sz w:val="24"/>
          <w:szCs w:val="24"/>
        </w:rPr>
        <w:t>through</w:t>
      </w:r>
      <w:r w:rsidR="009929EA" w:rsidRPr="008476F4">
        <w:rPr>
          <w:rFonts w:ascii="Bookman Old Style" w:hAnsi="Bookman Old Style"/>
          <w:sz w:val="24"/>
          <w:szCs w:val="24"/>
        </w:rPr>
        <w:t xml:space="preserve"> Google on a mobile gets 8.5 </w:t>
      </w:r>
      <w:r w:rsidR="00B20D15" w:rsidRPr="008476F4">
        <w:rPr>
          <w:rFonts w:ascii="Bookman Old Style" w:hAnsi="Bookman Old Style"/>
          <w:sz w:val="24"/>
          <w:szCs w:val="24"/>
        </w:rPr>
        <w:t>organic results per page (</w:t>
      </w:r>
      <w:proofErr w:type="spellStart"/>
      <w:r w:rsidR="000F18E7" w:rsidRPr="008476F4">
        <w:rPr>
          <w:rFonts w:ascii="Bookman Old Style" w:hAnsi="Bookman Old Style"/>
          <w:sz w:val="24"/>
          <w:szCs w:val="24"/>
        </w:rPr>
        <w:t>Josifovska</w:t>
      </w:r>
      <w:proofErr w:type="spellEnd"/>
      <w:r w:rsidR="000F18E7" w:rsidRPr="008476F4">
        <w:rPr>
          <w:rFonts w:ascii="Bookman Old Style" w:hAnsi="Bookman Old Style"/>
          <w:sz w:val="24"/>
          <w:szCs w:val="24"/>
        </w:rPr>
        <w:t>, 2022)</w:t>
      </w:r>
      <w:r w:rsidR="007E70A5">
        <w:rPr>
          <w:rFonts w:ascii="Bookman Old Style" w:hAnsi="Bookman Old Style"/>
          <w:sz w:val="24"/>
          <w:szCs w:val="24"/>
        </w:rPr>
        <w:t xml:space="preserve">, </w:t>
      </w:r>
      <w:r w:rsidR="00E82FF4">
        <w:rPr>
          <w:rFonts w:ascii="Bookman Old Style" w:hAnsi="Bookman Old Style"/>
          <w:sz w:val="24"/>
          <w:szCs w:val="24"/>
        </w:rPr>
        <w:t xml:space="preserve">one who is not </w:t>
      </w:r>
      <w:r w:rsidR="00155FC0">
        <w:rPr>
          <w:rFonts w:ascii="Bookman Old Style" w:hAnsi="Bookman Old Style"/>
          <w:sz w:val="24"/>
          <w:szCs w:val="24"/>
        </w:rPr>
        <w:t xml:space="preserve">certain </w:t>
      </w:r>
      <w:r w:rsidR="00DA4743">
        <w:rPr>
          <w:rFonts w:ascii="Bookman Old Style" w:hAnsi="Bookman Old Style"/>
          <w:sz w:val="24"/>
          <w:szCs w:val="24"/>
        </w:rPr>
        <w:t>how to find the most credible sources</w:t>
      </w:r>
      <w:r w:rsidR="006A7F68">
        <w:rPr>
          <w:rFonts w:ascii="Bookman Old Style" w:hAnsi="Bookman Old Style"/>
          <w:sz w:val="24"/>
          <w:szCs w:val="24"/>
        </w:rPr>
        <w:t xml:space="preserve"> </w:t>
      </w:r>
      <w:r w:rsidR="00235D65">
        <w:rPr>
          <w:rFonts w:ascii="Bookman Old Style" w:hAnsi="Bookman Old Style"/>
          <w:sz w:val="24"/>
          <w:szCs w:val="24"/>
        </w:rPr>
        <w:t xml:space="preserve">has the potential to </w:t>
      </w:r>
      <w:r w:rsidR="00207D31">
        <w:rPr>
          <w:rFonts w:ascii="Bookman Old Style" w:hAnsi="Bookman Old Style"/>
          <w:sz w:val="24"/>
          <w:szCs w:val="24"/>
        </w:rPr>
        <w:t xml:space="preserve">select links to projects which are not the most </w:t>
      </w:r>
      <w:r w:rsidR="005A6CA8">
        <w:rPr>
          <w:rFonts w:ascii="Bookman Old Style" w:hAnsi="Bookman Old Style"/>
          <w:sz w:val="24"/>
          <w:szCs w:val="24"/>
        </w:rPr>
        <w:t>informative</w:t>
      </w:r>
      <w:r w:rsidR="00D7495C">
        <w:rPr>
          <w:rFonts w:ascii="Bookman Old Style" w:hAnsi="Bookman Old Style"/>
          <w:sz w:val="24"/>
          <w:szCs w:val="24"/>
        </w:rPr>
        <w:t xml:space="preserve"> and miss the ones with more substantial research and information</w:t>
      </w:r>
      <w:r w:rsidR="009C15CB">
        <w:rPr>
          <w:rFonts w:ascii="Bookman Old Style" w:hAnsi="Bookman Old Style"/>
          <w:sz w:val="24"/>
          <w:szCs w:val="24"/>
        </w:rPr>
        <w:t xml:space="preserve">. </w:t>
      </w:r>
      <w:r w:rsidR="00075B18">
        <w:rPr>
          <w:rFonts w:ascii="Bookman Old Style" w:hAnsi="Bookman Old Style"/>
          <w:sz w:val="24"/>
          <w:szCs w:val="24"/>
        </w:rPr>
        <w:t>Furthermore</w:t>
      </w:r>
      <w:r w:rsidR="003F69DE">
        <w:rPr>
          <w:rFonts w:ascii="Bookman Old Style" w:hAnsi="Bookman Old Style"/>
          <w:sz w:val="24"/>
          <w:szCs w:val="24"/>
        </w:rPr>
        <w:t>,</w:t>
      </w:r>
      <w:r w:rsidR="00075B18">
        <w:rPr>
          <w:rFonts w:ascii="Bookman Old Style" w:hAnsi="Bookman Old Style"/>
          <w:sz w:val="24"/>
          <w:szCs w:val="24"/>
        </w:rPr>
        <w:t xml:space="preserve"> </w:t>
      </w:r>
      <w:r w:rsidR="00BE3C63">
        <w:rPr>
          <w:rFonts w:ascii="Bookman Old Style" w:hAnsi="Bookman Old Style"/>
          <w:sz w:val="24"/>
          <w:szCs w:val="24"/>
        </w:rPr>
        <w:t xml:space="preserve">a common debate in the field of digital humanities </w:t>
      </w:r>
      <w:r w:rsidR="007A7861">
        <w:rPr>
          <w:rFonts w:ascii="Bookman Old Style" w:hAnsi="Bookman Old Style"/>
          <w:sz w:val="24"/>
          <w:szCs w:val="24"/>
        </w:rPr>
        <w:t>is deciding which works should be preserved digitally</w:t>
      </w:r>
      <w:r w:rsidR="001C5C35">
        <w:rPr>
          <w:rFonts w:ascii="Bookman Old Style" w:hAnsi="Bookman Old Style"/>
          <w:sz w:val="24"/>
          <w:szCs w:val="24"/>
        </w:rPr>
        <w:t xml:space="preserve"> (Smith, 2004)</w:t>
      </w:r>
      <w:r w:rsidR="00EA2CB4">
        <w:rPr>
          <w:rFonts w:ascii="Bookman Old Style" w:hAnsi="Bookman Old Style"/>
          <w:sz w:val="24"/>
          <w:szCs w:val="24"/>
        </w:rPr>
        <w:t xml:space="preserve">. </w:t>
      </w:r>
      <w:r w:rsidR="00CF326B">
        <w:rPr>
          <w:rFonts w:ascii="Bookman Old Style" w:hAnsi="Bookman Old Style"/>
          <w:sz w:val="24"/>
          <w:szCs w:val="24"/>
        </w:rPr>
        <w:t>T</w:t>
      </w:r>
      <w:r w:rsidR="00EA2CB4">
        <w:rPr>
          <w:rFonts w:ascii="Bookman Old Style" w:hAnsi="Bookman Old Style"/>
          <w:sz w:val="24"/>
          <w:szCs w:val="24"/>
        </w:rPr>
        <w:t xml:space="preserve">he conflict of this due to differing opinions </w:t>
      </w:r>
      <w:r w:rsidR="005F7D96">
        <w:rPr>
          <w:rFonts w:ascii="Bookman Old Style" w:hAnsi="Bookman Old Style"/>
          <w:sz w:val="24"/>
          <w:szCs w:val="24"/>
        </w:rPr>
        <w:t>results in many different sources to get similar information on</w:t>
      </w:r>
      <w:r w:rsidR="00A8525D">
        <w:rPr>
          <w:rFonts w:ascii="Bookman Old Style" w:hAnsi="Bookman Old Style"/>
          <w:sz w:val="24"/>
          <w:szCs w:val="24"/>
        </w:rPr>
        <w:t xml:space="preserve">, as shown by the </w:t>
      </w:r>
      <w:r w:rsidR="00724845">
        <w:rPr>
          <w:rFonts w:ascii="Bookman Old Style" w:hAnsi="Bookman Old Style"/>
          <w:sz w:val="24"/>
          <w:szCs w:val="24"/>
        </w:rPr>
        <w:t>number of google search results,</w:t>
      </w:r>
      <w:r w:rsidR="005F7D96">
        <w:rPr>
          <w:rFonts w:ascii="Bookman Old Style" w:hAnsi="Bookman Old Style"/>
          <w:sz w:val="24"/>
          <w:szCs w:val="24"/>
        </w:rPr>
        <w:t xml:space="preserve"> instead of a </w:t>
      </w:r>
      <w:r w:rsidR="009256B7">
        <w:rPr>
          <w:rFonts w:ascii="Bookman Old Style" w:hAnsi="Bookman Old Style"/>
          <w:sz w:val="24"/>
          <w:szCs w:val="24"/>
        </w:rPr>
        <w:t>centralised</w:t>
      </w:r>
      <w:r w:rsidR="00E6526D">
        <w:rPr>
          <w:rFonts w:ascii="Bookman Old Style" w:hAnsi="Bookman Old Style"/>
          <w:sz w:val="24"/>
          <w:szCs w:val="24"/>
        </w:rPr>
        <w:t xml:space="preserve">, easy to navigate </w:t>
      </w:r>
      <w:r w:rsidR="005608C4">
        <w:rPr>
          <w:rFonts w:ascii="Bookman Old Style" w:hAnsi="Bookman Old Style"/>
          <w:sz w:val="24"/>
          <w:szCs w:val="24"/>
        </w:rPr>
        <w:t xml:space="preserve">resource. </w:t>
      </w:r>
      <w:r w:rsidR="009C15CB">
        <w:rPr>
          <w:rFonts w:ascii="Bookman Old Style" w:hAnsi="Bookman Old Style"/>
          <w:sz w:val="24"/>
          <w:szCs w:val="24"/>
        </w:rPr>
        <w:t xml:space="preserve">This shows </w:t>
      </w:r>
      <w:r w:rsidR="001130DF">
        <w:rPr>
          <w:rFonts w:ascii="Bookman Old Style" w:hAnsi="Bookman Old Style"/>
          <w:sz w:val="24"/>
          <w:szCs w:val="24"/>
        </w:rPr>
        <w:t xml:space="preserve">it is easy </w:t>
      </w:r>
      <w:r w:rsidR="00C01316">
        <w:rPr>
          <w:rFonts w:ascii="Bookman Old Style" w:hAnsi="Bookman Old Style"/>
          <w:sz w:val="24"/>
          <w:szCs w:val="24"/>
        </w:rPr>
        <w:t xml:space="preserve">for </w:t>
      </w:r>
      <w:r w:rsidR="00F069D5">
        <w:rPr>
          <w:rFonts w:ascii="Bookman Old Style" w:hAnsi="Bookman Old Style"/>
          <w:sz w:val="24"/>
          <w:szCs w:val="24"/>
        </w:rPr>
        <w:t xml:space="preserve">projects </w:t>
      </w:r>
      <w:r w:rsidR="008020BD">
        <w:rPr>
          <w:rFonts w:ascii="Bookman Old Style" w:hAnsi="Bookman Old Style"/>
          <w:sz w:val="24"/>
          <w:szCs w:val="24"/>
        </w:rPr>
        <w:t xml:space="preserve">to get ‘lost’ </w:t>
      </w:r>
      <w:r w:rsidR="00201E71">
        <w:rPr>
          <w:rFonts w:ascii="Bookman Old Style" w:hAnsi="Bookman Old Style"/>
          <w:sz w:val="24"/>
          <w:szCs w:val="24"/>
        </w:rPr>
        <w:t>to the huge number of online publications, limiting how accessible they are</w:t>
      </w:r>
      <w:r w:rsidR="000A58E2">
        <w:rPr>
          <w:rFonts w:ascii="Bookman Old Style" w:hAnsi="Bookman Old Style"/>
          <w:sz w:val="24"/>
          <w:szCs w:val="24"/>
        </w:rPr>
        <w:t xml:space="preserve"> and therefore limiting how they can deepen our understanding.</w:t>
      </w:r>
    </w:p>
    <w:p w14:paraId="1EB8795C" w14:textId="6FE75766" w:rsidR="00B20D15" w:rsidRDefault="0002515E" w:rsidP="003676FC">
      <w:pPr>
        <w:spacing w:before="24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However, lo</w:t>
      </w:r>
      <w:r w:rsidR="000A58E2">
        <w:rPr>
          <w:rFonts w:ascii="Bookman Old Style" w:hAnsi="Bookman Old Style"/>
          <w:sz w:val="24"/>
          <w:szCs w:val="24"/>
        </w:rPr>
        <w:t xml:space="preserve">oking at the research projects </w:t>
      </w:r>
      <w:r w:rsidR="00D2296B">
        <w:rPr>
          <w:rFonts w:ascii="Bookman Old Style" w:hAnsi="Bookman Old Style"/>
          <w:sz w:val="24"/>
          <w:szCs w:val="24"/>
        </w:rPr>
        <w:t>themselves</w:t>
      </w:r>
      <w:r w:rsidR="00097DFF">
        <w:rPr>
          <w:rFonts w:ascii="Bookman Old Style" w:hAnsi="Bookman Old Style"/>
          <w:sz w:val="24"/>
          <w:szCs w:val="24"/>
        </w:rPr>
        <w:t>,</w:t>
      </w:r>
      <w:r w:rsidR="00D2296B">
        <w:rPr>
          <w:rFonts w:ascii="Bookman Old Style" w:hAnsi="Bookman Old Style"/>
          <w:sz w:val="24"/>
          <w:szCs w:val="24"/>
        </w:rPr>
        <w:t xml:space="preserve"> </w:t>
      </w:r>
      <w:r w:rsidR="00D0560C">
        <w:rPr>
          <w:rFonts w:ascii="Bookman Old Style" w:hAnsi="Bookman Old Style"/>
          <w:sz w:val="24"/>
          <w:szCs w:val="24"/>
        </w:rPr>
        <w:t xml:space="preserve">the researchers </w:t>
      </w:r>
      <w:proofErr w:type="gramStart"/>
      <w:r>
        <w:rPr>
          <w:rFonts w:ascii="Bookman Old Style" w:hAnsi="Bookman Old Style"/>
          <w:sz w:val="24"/>
          <w:szCs w:val="24"/>
        </w:rPr>
        <w:t>have the ability to</w:t>
      </w:r>
      <w:proofErr w:type="gramEnd"/>
      <w:r>
        <w:rPr>
          <w:rFonts w:ascii="Bookman Old Style" w:hAnsi="Bookman Old Style"/>
          <w:sz w:val="24"/>
          <w:szCs w:val="24"/>
        </w:rPr>
        <w:t xml:space="preserve"> </w:t>
      </w:r>
      <w:r w:rsidR="00B63BEA">
        <w:rPr>
          <w:rFonts w:ascii="Bookman Old Style" w:hAnsi="Bookman Old Style"/>
          <w:sz w:val="24"/>
          <w:szCs w:val="24"/>
        </w:rPr>
        <w:t xml:space="preserve">gain historical insights </w:t>
      </w:r>
      <w:r w:rsidR="00913BF8">
        <w:rPr>
          <w:rFonts w:ascii="Bookman Old Style" w:hAnsi="Bookman Old Style"/>
          <w:sz w:val="24"/>
          <w:szCs w:val="24"/>
        </w:rPr>
        <w:t xml:space="preserve">that otherwise may not be made </w:t>
      </w:r>
      <w:r w:rsidR="00FB31B4">
        <w:rPr>
          <w:rFonts w:ascii="Bookman Old Style" w:hAnsi="Bookman Old Style"/>
          <w:sz w:val="24"/>
          <w:szCs w:val="24"/>
        </w:rPr>
        <w:t xml:space="preserve">without technology. </w:t>
      </w:r>
      <w:r w:rsidR="00D43585">
        <w:rPr>
          <w:rFonts w:ascii="Bookman Old Style" w:hAnsi="Bookman Old Style"/>
          <w:sz w:val="24"/>
          <w:szCs w:val="24"/>
        </w:rPr>
        <w:t>‘</w:t>
      </w:r>
      <w:r w:rsidR="00D43585" w:rsidRPr="000C0EAC">
        <w:rPr>
          <w:rFonts w:ascii="Bookman Old Style" w:hAnsi="Bookman Old Style"/>
          <w:sz w:val="24"/>
          <w:szCs w:val="24"/>
        </w:rPr>
        <w:t>City Witness: Place and Perspective in Medieval Swansea</w:t>
      </w:r>
      <w:r w:rsidR="00D43585">
        <w:rPr>
          <w:rFonts w:ascii="Bookman Old Style" w:hAnsi="Bookman Old Style"/>
          <w:sz w:val="24"/>
          <w:szCs w:val="24"/>
        </w:rPr>
        <w:t>’</w:t>
      </w:r>
      <w:r w:rsidR="00D43585">
        <w:rPr>
          <w:rFonts w:ascii="Bookman Old Style" w:hAnsi="Bookman Old Style"/>
          <w:sz w:val="24"/>
          <w:szCs w:val="24"/>
        </w:rPr>
        <w:t xml:space="preserve"> </w:t>
      </w:r>
      <w:r w:rsidR="00C929A6">
        <w:rPr>
          <w:rFonts w:ascii="Bookman Old Style" w:hAnsi="Bookman Old Style"/>
          <w:sz w:val="24"/>
          <w:szCs w:val="24"/>
        </w:rPr>
        <w:t xml:space="preserve">created </w:t>
      </w:r>
      <w:r w:rsidR="007C6E3F">
        <w:rPr>
          <w:rFonts w:ascii="Bookman Old Style" w:hAnsi="Bookman Old Style"/>
          <w:sz w:val="24"/>
          <w:szCs w:val="24"/>
        </w:rPr>
        <w:t>visual</w:t>
      </w:r>
      <w:r w:rsidR="0080325B">
        <w:rPr>
          <w:rFonts w:ascii="Bookman Old Style" w:hAnsi="Bookman Old Style"/>
          <w:sz w:val="24"/>
          <w:szCs w:val="24"/>
        </w:rPr>
        <w:t xml:space="preserve">s based on their GIS research </w:t>
      </w:r>
      <w:r w:rsidR="00D1541F">
        <w:rPr>
          <w:rFonts w:ascii="Bookman Old Style" w:hAnsi="Bookman Old Style"/>
          <w:sz w:val="24"/>
          <w:szCs w:val="24"/>
        </w:rPr>
        <w:t xml:space="preserve">to recreate Medieval Swansea. Multiple versions were made with varying levels of interpretation </w:t>
      </w:r>
      <w:r w:rsidR="00DD5808">
        <w:rPr>
          <w:rFonts w:ascii="Bookman Old Style" w:hAnsi="Bookman Old Style"/>
          <w:sz w:val="24"/>
          <w:szCs w:val="24"/>
        </w:rPr>
        <w:t xml:space="preserve">added since </w:t>
      </w:r>
      <w:r w:rsidR="005E0CFC">
        <w:rPr>
          <w:rFonts w:ascii="Bookman Old Style" w:hAnsi="Bookman Old Style"/>
          <w:sz w:val="24"/>
          <w:szCs w:val="24"/>
        </w:rPr>
        <w:t xml:space="preserve">very little still exists of </w:t>
      </w:r>
      <w:r w:rsidR="009B0E12">
        <w:rPr>
          <w:rFonts w:ascii="Bookman Old Style" w:hAnsi="Bookman Old Style"/>
          <w:sz w:val="24"/>
          <w:szCs w:val="24"/>
        </w:rPr>
        <w:t xml:space="preserve">the structures present </w:t>
      </w:r>
      <w:r w:rsidR="00567EBD">
        <w:rPr>
          <w:rFonts w:ascii="Bookman Old Style" w:hAnsi="Bookman Old Style"/>
          <w:sz w:val="24"/>
          <w:szCs w:val="24"/>
        </w:rPr>
        <w:t>at the time</w:t>
      </w:r>
      <w:r w:rsidR="00EF286E">
        <w:rPr>
          <w:rFonts w:ascii="Bookman Old Style" w:hAnsi="Bookman Old Style"/>
          <w:sz w:val="24"/>
          <w:szCs w:val="24"/>
        </w:rPr>
        <w:t xml:space="preserve"> (City Wi</w:t>
      </w:r>
      <w:r w:rsidR="00F83CE2">
        <w:rPr>
          <w:rFonts w:ascii="Bookman Old Style" w:hAnsi="Bookman Old Style"/>
          <w:sz w:val="24"/>
          <w:szCs w:val="24"/>
        </w:rPr>
        <w:t xml:space="preserve">tness, </w:t>
      </w:r>
      <w:proofErr w:type="spellStart"/>
      <w:r w:rsidR="00F83CE2">
        <w:rPr>
          <w:rFonts w:ascii="Bookman Old Style" w:hAnsi="Bookman Old Style"/>
          <w:sz w:val="24"/>
          <w:szCs w:val="24"/>
        </w:rPr>
        <w:t>n.d</w:t>
      </w:r>
      <w:proofErr w:type="spellEnd"/>
      <w:r w:rsidR="00F83CE2">
        <w:rPr>
          <w:rFonts w:ascii="Bookman Old Style" w:hAnsi="Bookman Old Style"/>
          <w:sz w:val="24"/>
          <w:szCs w:val="24"/>
        </w:rPr>
        <w:t>)</w:t>
      </w:r>
      <w:r w:rsidR="00001A16">
        <w:rPr>
          <w:rFonts w:ascii="Bookman Old Style" w:hAnsi="Bookman Old Style"/>
          <w:sz w:val="24"/>
          <w:szCs w:val="24"/>
        </w:rPr>
        <w:t xml:space="preserve">. There are limits </w:t>
      </w:r>
      <w:r w:rsidR="007E494D">
        <w:rPr>
          <w:rFonts w:ascii="Bookman Old Style" w:hAnsi="Bookman Old Style"/>
          <w:sz w:val="24"/>
          <w:szCs w:val="24"/>
        </w:rPr>
        <w:t xml:space="preserve">to the use of these visuals </w:t>
      </w:r>
      <w:r w:rsidR="00AF669F">
        <w:rPr>
          <w:rFonts w:ascii="Bookman Old Style" w:hAnsi="Bookman Old Style"/>
          <w:sz w:val="24"/>
          <w:szCs w:val="24"/>
        </w:rPr>
        <w:t xml:space="preserve">as </w:t>
      </w:r>
      <w:r w:rsidR="00DE2285">
        <w:rPr>
          <w:rFonts w:ascii="Bookman Old Style" w:hAnsi="Bookman Old Style"/>
          <w:sz w:val="24"/>
          <w:szCs w:val="24"/>
        </w:rPr>
        <w:t xml:space="preserve">the interpretations </w:t>
      </w:r>
      <w:r w:rsidR="006C5703">
        <w:rPr>
          <w:rFonts w:ascii="Bookman Old Style" w:hAnsi="Bookman Old Style"/>
          <w:sz w:val="24"/>
          <w:szCs w:val="24"/>
        </w:rPr>
        <w:t>cannot be taken as fact as there isn’t the evidence to confidently support the</w:t>
      </w:r>
      <w:r w:rsidR="00500663">
        <w:rPr>
          <w:rFonts w:ascii="Bookman Old Style" w:hAnsi="Bookman Old Style"/>
          <w:sz w:val="24"/>
          <w:szCs w:val="24"/>
        </w:rPr>
        <w:t>m</w:t>
      </w:r>
      <w:r w:rsidR="002B02A8">
        <w:rPr>
          <w:rFonts w:ascii="Bookman Old Style" w:hAnsi="Bookman Old Style"/>
          <w:sz w:val="24"/>
          <w:szCs w:val="24"/>
        </w:rPr>
        <w:t xml:space="preserve">, however they are very useful in </w:t>
      </w:r>
      <w:r w:rsidR="00DC1154">
        <w:rPr>
          <w:rFonts w:ascii="Bookman Old Style" w:hAnsi="Bookman Old Style"/>
          <w:sz w:val="24"/>
          <w:szCs w:val="24"/>
        </w:rPr>
        <w:t xml:space="preserve">deepening </w:t>
      </w:r>
      <w:r w:rsidR="00DC1154">
        <w:rPr>
          <w:rFonts w:ascii="Bookman Old Style" w:hAnsi="Bookman Old Style"/>
          <w:sz w:val="24"/>
          <w:szCs w:val="24"/>
        </w:rPr>
        <w:lastRenderedPageBreak/>
        <w:t xml:space="preserve">understanding of historical periods as it provides a visual aid </w:t>
      </w:r>
      <w:r w:rsidR="00C95692">
        <w:rPr>
          <w:rFonts w:ascii="Bookman Old Style" w:hAnsi="Bookman Old Style"/>
          <w:sz w:val="24"/>
          <w:szCs w:val="24"/>
        </w:rPr>
        <w:t xml:space="preserve">to </w:t>
      </w:r>
      <w:r w:rsidR="00C510C2">
        <w:rPr>
          <w:rFonts w:ascii="Bookman Old Style" w:hAnsi="Bookman Old Style"/>
          <w:sz w:val="24"/>
          <w:szCs w:val="24"/>
        </w:rPr>
        <w:t>which help engagement with the work.</w:t>
      </w:r>
    </w:p>
    <w:p w14:paraId="67333622" w14:textId="6A072C9D" w:rsidR="00C510C2" w:rsidRDefault="00C510C2" w:rsidP="003676FC">
      <w:pPr>
        <w:spacing w:before="24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Overall, </w:t>
      </w:r>
      <w:r w:rsidR="00350B51" w:rsidRPr="00350B51">
        <w:rPr>
          <w:rFonts w:ascii="Bookman Old Style" w:hAnsi="Bookman Old Style"/>
          <w:sz w:val="24"/>
          <w:szCs w:val="24"/>
        </w:rPr>
        <w:t xml:space="preserve">projects like </w:t>
      </w:r>
      <w:r w:rsidR="00350B51" w:rsidRPr="00350B51">
        <w:rPr>
          <w:rFonts w:ascii="Bookman Old Style" w:hAnsi="Bookman Old Style"/>
          <w:sz w:val="24"/>
          <w:szCs w:val="24"/>
        </w:rPr>
        <w:t>‘City Witness: Place and Perspective in Medieval Swansea’</w:t>
      </w:r>
      <w:r w:rsidR="00350B51">
        <w:rPr>
          <w:rFonts w:ascii="Bookman Old Style" w:hAnsi="Bookman Old Style"/>
          <w:sz w:val="24"/>
          <w:szCs w:val="24"/>
        </w:rPr>
        <w:t xml:space="preserve">, </w:t>
      </w:r>
      <w:r w:rsidR="008F7592">
        <w:rPr>
          <w:rFonts w:ascii="Bookman Old Style" w:hAnsi="Bookman Old Style"/>
          <w:sz w:val="24"/>
          <w:szCs w:val="24"/>
        </w:rPr>
        <w:t xml:space="preserve">deepen our understanding of a historical period to a </w:t>
      </w:r>
      <w:r w:rsidR="00C06771">
        <w:rPr>
          <w:rFonts w:ascii="Bookman Old Style" w:hAnsi="Bookman Old Style"/>
          <w:sz w:val="24"/>
          <w:szCs w:val="24"/>
        </w:rPr>
        <w:t>partial extent</w:t>
      </w:r>
      <w:r w:rsidR="00B90FDA">
        <w:rPr>
          <w:rFonts w:ascii="Bookman Old Style" w:hAnsi="Bookman Old Style"/>
          <w:sz w:val="24"/>
          <w:szCs w:val="24"/>
        </w:rPr>
        <w:t xml:space="preserve">. There is the potential for these projects to be </w:t>
      </w:r>
      <w:r w:rsidR="001D205C">
        <w:rPr>
          <w:rFonts w:ascii="Bookman Old Style" w:hAnsi="Bookman Old Style"/>
          <w:sz w:val="24"/>
          <w:szCs w:val="24"/>
        </w:rPr>
        <w:t xml:space="preserve">significantly </w:t>
      </w:r>
      <w:r w:rsidR="00F92C64">
        <w:rPr>
          <w:rFonts w:ascii="Bookman Old Style" w:hAnsi="Bookman Old Style"/>
          <w:sz w:val="24"/>
          <w:szCs w:val="24"/>
        </w:rPr>
        <w:t xml:space="preserve">more useful at deepening our understanding, however at this point there are too many limitations </w:t>
      </w:r>
      <w:r w:rsidR="00010074">
        <w:rPr>
          <w:rFonts w:ascii="Bookman Old Style" w:hAnsi="Bookman Old Style"/>
          <w:sz w:val="24"/>
          <w:szCs w:val="24"/>
        </w:rPr>
        <w:t xml:space="preserve">which mean the </w:t>
      </w:r>
      <w:r w:rsidR="00BF031B">
        <w:rPr>
          <w:rFonts w:ascii="Bookman Old Style" w:hAnsi="Bookman Old Style"/>
          <w:sz w:val="24"/>
          <w:szCs w:val="24"/>
        </w:rPr>
        <w:t xml:space="preserve">resources made only have short term usefulness </w:t>
      </w:r>
      <w:r w:rsidR="003449B1">
        <w:rPr>
          <w:rFonts w:ascii="Bookman Old Style" w:hAnsi="Bookman Old Style"/>
          <w:sz w:val="24"/>
          <w:szCs w:val="24"/>
        </w:rPr>
        <w:t>as they constantly need updating to ensure the operating systems work</w:t>
      </w:r>
      <w:r w:rsidR="008864C3">
        <w:rPr>
          <w:rFonts w:ascii="Bookman Old Style" w:hAnsi="Bookman Old Style"/>
          <w:sz w:val="24"/>
          <w:szCs w:val="24"/>
        </w:rPr>
        <w:t>,</w:t>
      </w:r>
      <w:r w:rsidR="003449B1">
        <w:rPr>
          <w:rFonts w:ascii="Bookman Old Style" w:hAnsi="Bookman Old Style"/>
          <w:sz w:val="24"/>
          <w:szCs w:val="24"/>
        </w:rPr>
        <w:t xml:space="preserve"> </w:t>
      </w:r>
      <w:r w:rsidR="006A63E2">
        <w:rPr>
          <w:rFonts w:ascii="Bookman Old Style" w:hAnsi="Bookman Old Style"/>
          <w:sz w:val="24"/>
          <w:szCs w:val="24"/>
        </w:rPr>
        <w:t xml:space="preserve">which isn’t sustainable for many projects. The </w:t>
      </w:r>
      <w:r w:rsidR="00EB303C">
        <w:rPr>
          <w:rFonts w:ascii="Bookman Old Style" w:hAnsi="Bookman Old Style"/>
          <w:sz w:val="24"/>
          <w:szCs w:val="24"/>
        </w:rPr>
        <w:t xml:space="preserve">use of technology in the </w:t>
      </w:r>
      <w:r w:rsidR="00560492">
        <w:rPr>
          <w:rFonts w:ascii="Bookman Old Style" w:hAnsi="Bookman Old Style"/>
          <w:sz w:val="24"/>
          <w:szCs w:val="24"/>
        </w:rPr>
        <w:t>projects</w:t>
      </w:r>
      <w:r w:rsidR="00EB303C">
        <w:rPr>
          <w:rFonts w:ascii="Bookman Old Style" w:hAnsi="Bookman Old Style"/>
          <w:sz w:val="24"/>
          <w:szCs w:val="24"/>
        </w:rPr>
        <w:t xml:space="preserve"> is extremely useful in conducting research </w:t>
      </w:r>
      <w:r w:rsidR="00E92960">
        <w:rPr>
          <w:rFonts w:ascii="Bookman Old Style" w:hAnsi="Bookman Old Style"/>
          <w:sz w:val="24"/>
          <w:szCs w:val="24"/>
        </w:rPr>
        <w:t xml:space="preserve">which would be difficult/impossible to do otherwise, </w:t>
      </w:r>
      <w:r w:rsidR="00A307BE">
        <w:rPr>
          <w:rFonts w:ascii="Bookman Old Style" w:hAnsi="Bookman Old Style"/>
          <w:sz w:val="24"/>
          <w:szCs w:val="24"/>
        </w:rPr>
        <w:t xml:space="preserve">however this is outweighed by the requirements </w:t>
      </w:r>
      <w:r w:rsidR="008F1F26">
        <w:rPr>
          <w:rFonts w:ascii="Bookman Old Style" w:hAnsi="Bookman Old Style"/>
          <w:sz w:val="24"/>
          <w:szCs w:val="24"/>
        </w:rPr>
        <w:t xml:space="preserve">for maintaining the technology long term. </w:t>
      </w:r>
    </w:p>
    <w:p w14:paraId="293FCE6E" w14:textId="77777777" w:rsidR="00201F62" w:rsidRDefault="00201F62" w:rsidP="009C6C19">
      <w:pPr>
        <w:rPr>
          <w:rFonts w:ascii="Bookman Old Style" w:hAnsi="Bookman Old Style"/>
          <w:sz w:val="24"/>
          <w:szCs w:val="24"/>
        </w:rPr>
      </w:pPr>
    </w:p>
    <w:p w14:paraId="7A9E22D2" w14:textId="77777777" w:rsidR="00201F62" w:rsidRDefault="00201F62" w:rsidP="009C6C19">
      <w:pPr>
        <w:rPr>
          <w:rFonts w:ascii="Bookman Old Style" w:hAnsi="Bookman Old Style"/>
          <w:sz w:val="24"/>
          <w:szCs w:val="24"/>
        </w:rPr>
      </w:pPr>
    </w:p>
    <w:p w14:paraId="73675C9C" w14:textId="6B1AF853" w:rsidR="00B20D15" w:rsidRDefault="00B20D15" w:rsidP="00F455DB">
      <w:pPr>
        <w:jc w:val="center"/>
        <w:rPr>
          <w:rFonts w:ascii="Bookman Old Style" w:hAnsi="Bookman Old Style"/>
          <w:sz w:val="32"/>
          <w:szCs w:val="32"/>
          <w:u w:val="single"/>
        </w:rPr>
      </w:pPr>
      <w:r>
        <w:rPr>
          <w:rFonts w:ascii="Bookman Old Style" w:hAnsi="Bookman Old Style"/>
          <w:sz w:val="32"/>
          <w:szCs w:val="32"/>
          <w:u w:val="single"/>
        </w:rPr>
        <w:t>References</w:t>
      </w:r>
    </w:p>
    <w:p w14:paraId="7A6078D4" w14:textId="7ED7599D" w:rsidR="00842D34" w:rsidRPr="00693509" w:rsidRDefault="00842D34" w:rsidP="00F455DB">
      <w:pPr>
        <w:pStyle w:val="NormalWeb"/>
        <w:ind w:left="567" w:hanging="567"/>
        <w:rPr>
          <w:rFonts w:ascii="Bookman Old Style" w:hAnsi="Bookman Old Style"/>
          <w:sz w:val="20"/>
          <w:szCs w:val="20"/>
        </w:rPr>
      </w:pPr>
      <w:r w:rsidRPr="002F2EC8">
        <w:rPr>
          <w:rFonts w:ascii="Bookman Old Style" w:hAnsi="Bookman Old Style"/>
          <w:i/>
          <w:iCs/>
          <w:sz w:val="20"/>
          <w:szCs w:val="20"/>
        </w:rPr>
        <w:t>Arts and humanities research council</w:t>
      </w:r>
      <w:r w:rsidRPr="002F2EC8">
        <w:rPr>
          <w:rFonts w:ascii="Bookman Old Style" w:hAnsi="Bookman Old Style"/>
          <w:sz w:val="20"/>
          <w:szCs w:val="20"/>
        </w:rPr>
        <w:t xml:space="preserve"> (no date) </w:t>
      </w:r>
      <w:r w:rsidRPr="002F2EC8">
        <w:rPr>
          <w:rFonts w:ascii="Bookman Old Style" w:hAnsi="Bookman Old Style"/>
          <w:i/>
          <w:iCs/>
          <w:sz w:val="20"/>
          <w:szCs w:val="20"/>
        </w:rPr>
        <w:t>GOV.UK</w:t>
      </w:r>
      <w:r w:rsidRPr="002F2EC8">
        <w:rPr>
          <w:rFonts w:ascii="Bookman Old Style" w:hAnsi="Bookman Old Style"/>
          <w:sz w:val="20"/>
          <w:szCs w:val="20"/>
        </w:rPr>
        <w:t>. Available at: https://www.gov.uk/government/organisations/arts-and-humanities-research-</w:t>
      </w:r>
      <w:r w:rsidRPr="00693509">
        <w:rPr>
          <w:rFonts w:ascii="Bookman Old Style" w:hAnsi="Bookman Old Style"/>
          <w:sz w:val="20"/>
          <w:szCs w:val="20"/>
        </w:rPr>
        <w:t xml:space="preserve">council (Accessed: October 7, 2022). </w:t>
      </w:r>
    </w:p>
    <w:p w14:paraId="4139F0FE" w14:textId="01DF36A3" w:rsidR="00693509" w:rsidRPr="00067FAF" w:rsidRDefault="00693509" w:rsidP="00693509">
      <w:pPr>
        <w:pStyle w:val="NormalWeb"/>
        <w:ind w:left="567" w:hanging="567"/>
        <w:rPr>
          <w:rFonts w:ascii="Bookman Old Style" w:hAnsi="Bookman Old Style"/>
          <w:sz w:val="20"/>
          <w:szCs w:val="20"/>
        </w:rPr>
      </w:pPr>
      <w:r w:rsidRPr="00067FAF">
        <w:rPr>
          <w:rFonts w:ascii="Bookman Old Style" w:hAnsi="Bookman Old Style"/>
          <w:sz w:val="20"/>
          <w:szCs w:val="20"/>
        </w:rPr>
        <w:t xml:space="preserve">Boyles, C. </w:t>
      </w:r>
      <w:r w:rsidRPr="00067FAF">
        <w:rPr>
          <w:rFonts w:ascii="Bookman Old Style" w:hAnsi="Bookman Old Style"/>
          <w:i/>
          <w:iCs/>
          <w:sz w:val="20"/>
          <w:szCs w:val="20"/>
        </w:rPr>
        <w:t>et al.</w:t>
      </w:r>
      <w:r w:rsidRPr="00067FAF">
        <w:rPr>
          <w:rFonts w:ascii="Bookman Old Style" w:hAnsi="Bookman Old Style"/>
          <w:sz w:val="20"/>
          <w:szCs w:val="20"/>
        </w:rPr>
        <w:t xml:space="preserve"> (2018) </w:t>
      </w:r>
      <w:r w:rsidRPr="00067FAF">
        <w:rPr>
          <w:rFonts w:ascii="Bookman Old Style" w:hAnsi="Bookman Old Style"/>
          <w:i/>
          <w:iCs/>
          <w:sz w:val="20"/>
          <w:szCs w:val="20"/>
        </w:rPr>
        <w:t xml:space="preserve">Precarious </w:t>
      </w:r>
      <w:proofErr w:type="spellStart"/>
      <w:r w:rsidRPr="00067FAF">
        <w:rPr>
          <w:rFonts w:ascii="Bookman Old Style" w:hAnsi="Bookman Old Style"/>
          <w:i/>
          <w:iCs/>
          <w:sz w:val="20"/>
          <w:szCs w:val="20"/>
        </w:rPr>
        <w:t>labor</w:t>
      </w:r>
      <w:proofErr w:type="spellEnd"/>
      <w:r w:rsidRPr="00067FAF">
        <w:rPr>
          <w:rFonts w:ascii="Bookman Old Style" w:hAnsi="Bookman Old Style"/>
          <w:i/>
          <w:iCs/>
          <w:sz w:val="20"/>
          <w:szCs w:val="20"/>
        </w:rPr>
        <w:t xml:space="preserve"> in the Digital Humanities</w:t>
      </w:r>
      <w:r w:rsidRPr="00067FAF">
        <w:rPr>
          <w:rFonts w:ascii="Bookman Old Style" w:hAnsi="Bookman Old Style"/>
          <w:sz w:val="20"/>
          <w:szCs w:val="20"/>
        </w:rPr>
        <w:t xml:space="preserve">, </w:t>
      </w:r>
      <w:r w:rsidRPr="00067FAF">
        <w:rPr>
          <w:rFonts w:ascii="Bookman Old Style" w:hAnsi="Bookman Old Style"/>
          <w:i/>
          <w:iCs/>
          <w:sz w:val="20"/>
          <w:szCs w:val="20"/>
        </w:rPr>
        <w:t>DH2018</w:t>
      </w:r>
      <w:r w:rsidRPr="00067FAF">
        <w:rPr>
          <w:rFonts w:ascii="Bookman Old Style" w:hAnsi="Bookman Old Style"/>
          <w:sz w:val="20"/>
          <w:szCs w:val="20"/>
        </w:rPr>
        <w:t xml:space="preserve">. Available at: https://dh2018.adho.org/en/precarious-labor-in-the-digital-humanities/ (Accessed: October 8, 2022). </w:t>
      </w:r>
    </w:p>
    <w:p w14:paraId="25B5FE2F" w14:textId="6C1B9CEF" w:rsidR="006C6CFB" w:rsidRPr="00FD397D" w:rsidRDefault="006C6CFB" w:rsidP="006C6CFB">
      <w:pPr>
        <w:pStyle w:val="NormalWeb"/>
        <w:ind w:left="567" w:hanging="567"/>
        <w:rPr>
          <w:rFonts w:ascii="Bookman Old Style" w:hAnsi="Bookman Old Style"/>
          <w:sz w:val="20"/>
          <w:szCs w:val="20"/>
        </w:rPr>
      </w:pPr>
      <w:proofErr w:type="spellStart"/>
      <w:r w:rsidRPr="00FD397D">
        <w:rPr>
          <w:rFonts w:ascii="Bookman Old Style" w:hAnsi="Bookman Old Style"/>
          <w:sz w:val="20"/>
          <w:szCs w:val="20"/>
        </w:rPr>
        <w:t>Josifovska</w:t>
      </w:r>
      <w:proofErr w:type="spellEnd"/>
      <w:r w:rsidRPr="00FD397D">
        <w:rPr>
          <w:rFonts w:ascii="Bookman Old Style" w:hAnsi="Bookman Old Style"/>
          <w:sz w:val="20"/>
          <w:szCs w:val="20"/>
        </w:rPr>
        <w:t xml:space="preserve">, M. (2022) </w:t>
      </w:r>
      <w:r w:rsidRPr="00FD397D">
        <w:rPr>
          <w:rFonts w:ascii="Bookman Old Style" w:hAnsi="Bookman Old Style"/>
          <w:i/>
          <w:iCs/>
          <w:sz w:val="20"/>
          <w:szCs w:val="20"/>
        </w:rPr>
        <w:t xml:space="preserve">Search Engine Statistics - </w:t>
      </w:r>
      <w:proofErr w:type="spellStart"/>
      <w:r w:rsidRPr="00FD397D">
        <w:rPr>
          <w:rFonts w:ascii="Bookman Old Style" w:hAnsi="Bookman Old Style"/>
          <w:i/>
          <w:iCs/>
          <w:sz w:val="20"/>
          <w:szCs w:val="20"/>
        </w:rPr>
        <w:t>truelist</w:t>
      </w:r>
      <w:proofErr w:type="spellEnd"/>
      <w:r w:rsidRPr="00FD397D">
        <w:rPr>
          <w:rFonts w:ascii="Bookman Old Style" w:hAnsi="Bookman Old Style"/>
          <w:i/>
          <w:iCs/>
          <w:sz w:val="20"/>
          <w:szCs w:val="20"/>
        </w:rPr>
        <w:t xml:space="preserve"> 2022</w:t>
      </w:r>
      <w:r w:rsidRPr="00FD397D">
        <w:rPr>
          <w:rFonts w:ascii="Bookman Old Style" w:hAnsi="Bookman Old Style"/>
          <w:sz w:val="20"/>
          <w:szCs w:val="20"/>
        </w:rPr>
        <w:t xml:space="preserve">, </w:t>
      </w:r>
      <w:proofErr w:type="spellStart"/>
      <w:r w:rsidRPr="00FD397D">
        <w:rPr>
          <w:rFonts w:ascii="Bookman Old Style" w:hAnsi="Bookman Old Style"/>
          <w:i/>
          <w:iCs/>
          <w:sz w:val="20"/>
          <w:szCs w:val="20"/>
        </w:rPr>
        <w:t>TrueList</w:t>
      </w:r>
      <w:proofErr w:type="spellEnd"/>
      <w:r w:rsidRPr="00FD397D">
        <w:rPr>
          <w:rFonts w:ascii="Bookman Old Style" w:hAnsi="Bookman Old Style"/>
          <w:sz w:val="20"/>
          <w:szCs w:val="20"/>
        </w:rPr>
        <w:t xml:space="preserve">. Available at: https://truelist.co/blog/search-engine-statistics/#:~:text=Search%20engine%20traffic%20statistics%20show%20that%20Google%20has%20an%20average,is%208.5%20results%20per%20page. (Accessed: October 6, 2022). </w:t>
      </w:r>
    </w:p>
    <w:p w14:paraId="6879F001" w14:textId="015E1EF5" w:rsidR="00B20D15" w:rsidRPr="00FD397D" w:rsidRDefault="00496067" w:rsidP="00B20D15">
      <w:pPr>
        <w:rPr>
          <w:rFonts w:ascii="Bookman Old Style" w:hAnsi="Bookman Old Style"/>
          <w:color w:val="131313"/>
          <w:sz w:val="20"/>
          <w:szCs w:val="20"/>
          <w:shd w:val="clear" w:color="auto" w:fill="FFFFFF"/>
        </w:rPr>
      </w:pPr>
      <w:r w:rsidRPr="00FD397D">
        <w:rPr>
          <w:rFonts w:ascii="Bookman Old Style" w:hAnsi="Bookman Old Style"/>
          <w:color w:val="131313"/>
          <w:sz w:val="20"/>
          <w:szCs w:val="20"/>
          <w:shd w:val="clear" w:color="auto" w:fill="FFFFFF"/>
        </w:rPr>
        <w:t>Kretzschmar, W. A., &amp; Potter, W. G. (2010). Library collaboration with large digital</w:t>
      </w:r>
      <w:r w:rsidRPr="00FD397D">
        <w:rPr>
          <w:rFonts w:ascii="Bookman Old Style" w:hAnsi="Bookman Old Style"/>
          <w:color w:val="131313"/>
          <w:sz w:val="20"/>
          <w:szCs w:val="20"/>
        </w:rPr>
        <w:br/>
      </w:r>
      <w:r w:rsidRPr="00FD397D">
        <w:rPr>
          <w:rFonts w:ascii="Bookman Old Style" w:hAnsi="Bookman Old Style"/>
          <w:color w:val="131313"/>
          <w:sz w:val="20"/>
          <w:szCs w:val="20"/>
          <w:shd w:val="clear" w:color="auto" w:fill="FFFFFF"/>
        </w:rPr>
        <w:t>humanities projects. Literary &amp; Linguistic Computing, 25(4), 439–445.</w:t>
      </w:r>
    </w:p>
    <w:p w14:paraId="5AB9F3A1" w14:textId="471F4F8B" w:rsidR="00FD397D" w:rsidRPr="00FD397D" w:rsidRDefault="00FD397D" w:rsidP="00FD397D">
      <w:pPr>
        <w:pStyle w:val="NormalWeb"/>
        <w:ind w:left="567" w:hanging="567"/>
        <w:rPr>
          <w:rFonts w:ascii="Bookman Old Style" w:hAnsi="Bookman Old Style"/>
          <w:sz w:val="20"/>
          <w:szCs w:val="20"/>
        </w:rPr>
      </w:pPr>
      <w:r w:rsidRPr="00FD397D">
        <w:rPr>
          <w:rFonts w:ascii="Bookman Old Style" w:hAnsi="Bookman Old Style"/>
          <w:i/>
          <w:iCs/>
          <w:sz w:val="20"/>
          <w:szCs w:val="20"/>
        </w:rPr>
        <w:t>Place and perspective in medieval Swansea</w:t>
      </w:r>
      <w:r w:rsidRPr="00FD397D">
        <w:rPr>
          <w:rFonts w:ascii="Bookman Old Style" w:hAnsi="Bookman Old Style"/>
          <w:sz w:val="20"/>
          <w:szCs w:val="20"/>
        </w:rPr>
        <w:t xml:space="preserve"> (no date) </w:t>
      </w:r>
      <w:r w:rsidRPr="00FD397D">
        <w:rPr>
          <w:rFonts w:ascii="Bookman Old Style" w:hAnsi="Bookman Old Style"/>
          <w:i/>
          <w:iCs/>
          <w:sz w:val="20"/>
          <w:szCs w:val="20"/>
        </w:rPr>
        <w:t>City Witness</w:t>
      </w:r>
      <w:r w:rsidRPr="00FD397D">
        <w:rPr>
          <w:rFonts w:ascii="Bookman Old Style" w:hAnsi="Bookman Old Style"/>
          <w:sz w:val="20"/>
          <w:szCs w:val="20"/>
        </w:rPr>
        <w:t xml:space="preserve">. Available at: https://www.medievalswansea.ac.uk/en/index.html (Accessed: October 8, 2022). </w:t>
      </w:r>
    </w:p>
    <w:p w14:paraId="7EE35AED" w14:textId="0508518C" w:rsidR="001C5C35" w:rsidRPr="001C5C35" w:rsidRDefault="001C5C35" w:rsidP="00B20D15">
      <w:pPr>
        <w:rPr>
          <w:rFonts w:ascii="Bookman Old Style" w:hAnsi="Bookman Old Style"/>
          <w:sz w:val="20"/>
          <w:szCs w:val="20"/>
        </w:rPr>
      </w:pPr>
      <w:r w:rsidRPr="001C5C35">
        <w:rPr>
          <w:rFonts w:ascii="Bookman Old Style" w:hAnsi="Bookman Old Style"/>
          <w:color w:val="131313"/>
          <w:sz w:val="20"/>
          <w:szCs w:val="20"/>
          <w:shd w:val="clear" w:color="auto" w:fill="FFFFFF"/>
        </w:rPr>
        <w:t>Smith, A. (2004). Preservation. In S. Schreibman, R. Siemens, &amp; J. Unsworth (Eds.). A</w:t>
      </w:r>
    </w:p>
    <w:sectPr w:rsidR="001C5C35" w:rsidRPr="001C5C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242D3"/>
    <w:multiLevelType w:val="hybridMultilevel"/>
    <w:tmpl w:val="A68E1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229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C19"/>
    <w:rsid w:val="00001A16"/>
    <w:rsid w:val="00010074"/>
    <w:rsid w:val="000109CF"/>
    <w:rsid w:val="0002515E"/>
    <w:rsid w:val="0003746E"/>
    <w:rsid w:val="00054C16"/>
    <w:rsid w:val="00055EEE"/>
    <w:rsid w:val="000561D6"/>
    <w:rsid w:val="000617F0"/>
    <w:rsid w:val="00067DD4"/>
    <w:rsid w:val="00067FAF"/>
    <w:rsid w:val="00075B18"/>
    <w:rsid w:val="0008046E"/>
    <w:rsid w:val="00083E18"/>
    <w:rsid w:val="00085CF1"/>
    <w:rsid w:val="00097DFF"/>
    <w:rsid w:val="000A58E2"/>
    <w:rsid w:val="000B4444"/>
    <w:rsid w:val="000C0EAC"/>
    <w:rsid w:val="000C47A6"/>
    <w:rsid w:val="000C7C31"/>
    <w:rsid w:val="000E4F93"/>
    <w:rsid w:val="000F18E7"/>
    <w:rsid w:val="000F42A2"/>
    <w:rsid w:val="0010206C"/>
    <w:rsid w:val="00105E47"/>
    <w:rsid w:val="00111195"/>
    <w:rsid w:val="001130DF"/>
    <w:rsid w:val="001159E2"/>
    <w:rsid w:val="00121738"/>
    <w:rsid w:val="0013157C"/>
    <w:rsid w:val="001350F8"/>
    <w:rsid w:val="001352B8"/>
    <w:rsid w:val="00152114"/>
    <w:rsid w:val="00153F33"/>
    <w:rsid w:val="00155FC0"/>
    <w:rsid w:val="00160E36"/>
    <w:rsid w:val="00161006"/>
    <w:rsid w:val="0017694A"/>
    <w:rsid w:val="001771A7"/>
    <w:rsid w:val="00182A95"/>
    <w:rsid w:val="00185CE6"/>
    <w:rsid w:val="00186BAC"/>
    <w:rsid w:val="00192E41"/>
    <w:rsid w:val="00195A5C"/>
    <w:rsid w:val="001B14AE"/>
    <w:rsid w:val="001C139C"/>
    <w:rsid w:val="001C5C35"/>
    <w:rsid w:val="001D205C"/>
    <w:rsid w:val="001F4791"/>
    <w:rsid w:val="00201E71"/>
    <w:rsid w:val="00201F62"/>
    <w:rsid w:val="00206600"/>
    <w:rsid w:val="00207D31"/>
    <w:rsid w:val="00212D0B"/>
    <w:rsid w:val="0021474C"/>
    <w:rsid w:val="002157EC"/>
    <w:rsid w:val="0023310E"/>
    <w:rsid w:val="00235D65"/>
    <w:rsid w:val="002562BB"/>
    <w:rsid w:val="00257411"/>
    <w:rsid w:val="00265CB2"/>
    <w:rsid w:val="002714B1"/>
    <w:rsid w:val="00285D82"/>
    <w:rsid w:val="00287606"/>
    <w:rsid w:val="00291A17"/>
    <w:rsid w:val="00293DE9"/>
    <w:rsid w:val="002A07E0"/>
    <w:rsid w:val="002A27E9"/>
    <w:rsid w:val="002B02A8"/>
    <w:rsid w:val="002B74CB"/>
    <w:rsid w:val="002D6C7C"/>
    <w:rsid w:val="002E5671"/>
    <w:rsid w:val="002F2EC8"/>
    <w:rsid w:val="00314925"/>
    <w:rsid w:val="0031705C"/>
    <w:rsid w:val="00322AB2"/>
    <w:rsid w:val="00335C89"/>
    <w:rsid w:val="003419C1"/>
    <w:rsid w:val="003449B1"/>
    <w:rsid w:val="00350B51"/>
    <w:rsid w:val="00364D39"/>
    <w:rsid w:val="003676FC"/>
    <w:rsid w:val="003861F5"/>
    <w:rsid w:val="003D0788"/>
    <w:rsid w:val="003E41B5"/>
    <w:rsid w:val="003F69DE"/>
    <w:rsid w:val="004166E0"/>
    <w:rsid w:val="00420F5E"/>
    <w:rsid w:val="00425F76"/>
    <w:rsid w:val="00433343"/>
    <w:rsid w:val="00433558"/>
    <w:rsid w:val="0043401E"/>
    <w:rsid w:val="004556D8"/>
    <w:rsid w:val="00456440"/>
    <w:rsid w:val="00456CA6"/>
    <w:rsid w:val="00462B6F"/>
    <w:rsid w:val="00496067"/>
    <w:rsid w:val="00497F39"/>
    <w:rsid w:val="004A21EB"/>
    <w:rsid w:val="004A2ED0"/>
    <w:rsid w:val="004D0CC2"/>
    <w:rsid w:val="004D5DC4"/>
    <w:rsid w:val="004F7FBC"/>
    <w:rsid w:val="00500663"/>
    <w:rsid w:val="00513C90"/>
    <w:rsid w:val="00516A5A"/>
    <w:rsid w:val="00516BF0"/>
    <w:rsid w:val="00541982"/>
    <w:rsid w:val="00552572"/>
    <w:rsid w:val="005534A3"/>
    <w:rsid w:val="00554168"/>
    <w:rsid w:val="005563B3"/>
    <w:rsid w:val="00560492"/>
    <w:rsid w:val="005608C4"/>
    <w:rsid w:val="00567EBD"/>
    <w:rsid w:val="00574905"/>
    <w:rsid w:val="00590E40"/>
    <w:rsid w:val="00595CB5"/>
    <w:rsid w:val="0059712E"/>
    <w:rsid w:val="005A6CA8"/>
    <w:rsid w:val="005B5BA4"/>
    <w:rsid w:val="005D56D3"/>
    <w:rsid w:val="005E0CFC"/>
    <w:rsid w:val="005E2926"/>
    <w:rsid w:val="005F1408"/>
    <w:rsid w:val="005F7D96"/>
    <w:rsid w:val="006039E8"/>
    <w:rsid w:val="00620D8C"/>
    <w:rsid w:val="00623B82"/>
    <w:rsid w:val="0062487D"/>
    <w:rsid w:val="00641045"/>
    <w:rsid w:val="00641B34"/>
    <w:rsid w:val="00651FEC"/>
    <w:rsid w:val="00667F77"/>
    <w:rsid w:val="00684113"/>
    <w:rsid w:val="006921D5"/>
    <w:rsid w:val="00693509"/>
    <w:rsid w:val="0069483D"/>
    <w:rsid w:val="006A63E2"/>
    <w:rsid w:val="006A7F68"/>
    <w:rsid w:val="006C5703"/>
    <w:rsid w:val="006C6A42"/>
    <w:rsid w:val="006C6CFB"/>
    <w:rsid w:val="006E23F7"/>
    <w:rsid w:val="006F06CD"/>
    <w:rsid w:val="006F3B3A"/>
    <w:rsid w:val="00703A32"/>
    <w:rsid w:val="007152C4"/>
    <w:rsid w:val="00724841"/>
    <w:rsid w:val="00724845"/>
    <w:rsid w:val="00735F87"/>
    <w:rsid w:val="00785C8B"/>
    <w:rsid w:val="0078757D"/>
    <w:rsid w:val="007A33BC"/>
    <w:rsid w:val="007A7861"/>
    <w:rsid w:val="007B0E9B"/>
    <w:rsid w:val="007B0EBE"/>
    <w:rsid w:val="007C464A"/>
    <w:rsid w:val="007C6E3F"/>
    <w:rsid w:val="007D6997"/>
    <w:rsid w:val="007E494D"/>
    <w:rsid w:val="007E70A5"/>
    <w:rsid w:val="007E74CE"/>
    <w:rsid w:val="007F6C49"/>
    <w:rsid w:val="007F72D8"/>
    <w:rsid w:val="008020BD"/>
    <w:rsid w:val="0080325B"/>
    <w:rsid w:val="008069AE"/>
    <w:rsid w:val="00821859"/>
    <w:rsid w:val="0082704F"/>
    <w:rsid w:val="00842D34"/>
    <w:rsid w:val="00843088"/>
    <w:rsid w:val="008476F4"/>
    <w:rsid w:val="00863DE4"/>
    <w:rsid w:val="008663C0"/>
    <w:rsid w:val="00875F79"/>
    <w:rsid w:val="00876B44"/>
    <w:rsid w:val="00877787"/>
    <w:rsid w:val="008864C3"/>
    <w:rsid w:val="00891FB8"/>
    <w:rsid w:val="00893C26"/>
    <w:rsid w:val="008C263E"/>
    <w:rsid w:val="008D026E"/>
    <w:rsid w:val="008D7B70"/>
    <w:rsid w:val="008F1F26"/>
    <w:rsid w:val="008F7592"/>
    <w:rsid w:val="009119D4"/>
    <w:rsid w:val="00913BF8"/>
    <w:rsid w:val="009256B7"/>
    <w:rsid w:val="0093273C"/>
    <w:rsid w:val="00935A19"/>
    <w:rsid w:val="009929EA"/>
    <w:rsid w:val="00993BA8"/>
    <w:rsid w:val="00994AF0"/>
    <w:rsid w:val="009A33B3"/>
    <w:rsid w:val="009A6F76"/>
    <w:rsid w:val="009B0E12"/>
    <w:rsid w:val="009C15CB"/>
    <w:rsid w:val="009C5361"/>
    <w:rsid w:val="009C6C19"/>
    <w:rsid w:val="009E61E6"/>
    <w:rsid w:val="00A22EFA"/>
    <w:rsid w:val="00A307BE"/>
    <w:rsid w:val="00A421D5"/>
    <w:rsid w:val="00A525FB"/>
    <w:rsid w:val="00A66CED"/>
    <w:rsid w:val="00A8525D"/>
    <w:rsid w:val="00A97C68"/>
    <w:rsid w:val="00AB0C62"/>
    <w:rsid w:val="00AC2D75"/>
    <w:rsid w:val="00AD36DC"/>
    <w:rsid w:val="00AE069A"/>
    <w:rsid w:val="00AF669F"/>
    <w:rsid w:val="00B070D4"/>
    <w:rsid w:val="00B152E8"/>
    <w:rsid w:val="00B20D15"/>
    <w:rsid w:val="00B331C1"/>
    <w:rsid w:val="00B521C2"/>
    <w:rsid w:val="00B52621"/>
    <w:rsid w:val="00B63BEA"/>
    <w:rsid w:val="00B657E9"/>
    <w:rsid w:val="00B90FDA"/>
    <w:rsid w:val="00B95124"/>
    <w:rsid w:val="00BA259B"/>
    <w:rsid w:val="00BB39F0"/>
    <w:rsid w:val="00BC0E54"/>
    <w:rsid w:val="00BC3E3E"/>
    <w:rsid w:val="00BD1818"/>
    <w:rsid w:val="00BE394D"/>
    <w:rsid w:val="00BE3C63"/>
    <w:rsid w:val="00BE50ED"/>
    <w:rsid w:val="00BF031B"/>
    <w:rsid w:val="00BF19A4"/>
    <w:rsid w:val="00BF379F"/>
    <w:rsid w:val="00C01316"/>
    <w:rsid w:val="00C06771"/>
    <w:rsid w:val="00C510C2"/>
    <w:rsid w:val="00C65542"/>
    <w:rsid w:val="00C9213C"/>
    <w:rsid w:val="00C929A6"/>
    <w:rsid w:val="00C95692"/>
    <w:rsid w:val="00CA6F23"/>
    <w:rsid w:val="00CB1B3C"/>
    <w:rsid w:val="00CB7472"/>
    <w:rsid w:val="00CD26A4"/>
    <w:rsid w:val="00CE0385"/>
    <w:rsid w:val="00CE176E"/>
    <w:rsid w:val="00CF2E1A"/>
    <w:rsid w:val="00CF326B"/>
    <w:rsid w:val="00D04994"/>
    <w:rsid w:val="00D0560C"/>
    <w:rsid w:val="00D1541F"/>
    <w:rsid w:val="00D17B7F"/>
    <w:rsid w:val="00D2296B"/>
    <w:rsid w:val="00D43585"/>
    <w:rsid w:val="00D44FBF"/>
    <w:rsid w:val="00D4612D"/>
    <w:rsid w:val="00D5123A"/>
    <w:rsid w:val="00D518D5"/>
    <w:rsid w:val="00D64B1F"/>
    <w:rsid w:val="00D64CC5"/>
    <w:rsid w:val="00D7495C"/>
    <w:rsid w:val="00D755BB"/>
    <w:rsid w:val="00DA4743"/>
    <w:rsid w:val="00DB081E"/>
    <w:rsid w:val="00DB5AF5"/>
    <w:rsid w:val="00DC042F"/>
    <w:rsid w:val="00DC1154"/>
    <w:rsid w:val="00DC3927"/>
    <w:rsid w:val="00DC6644"/>
    <w:rsid w:val="00DC66B9"/>
    <w:rsid w:val="00DD5808"/>
    <w:rsid w:val="00DE2285"/>
    <w:rsid w:val="00DF361F"/>
    <w:rsid w:val="00E33D64"/>
    <w:rsid w:val="00E35EC0"/>
    <w:rsid w:val="00E375EB"/>
    <w:rsid w:val="00E376EE"/>
    <w:rsid w:val="00E54B8B"/>
    <w:rsid w:val="00E6526D"/>
    <w:rsid w:val="00E75E02"/>
    <w:rsid w:val="00E771A9"/>
    <w:rsid w:val="00E82FF4"/>
    <w:rsid w:val="00E92960"/>
    <w:rsid w:val="00E93917"/>
    <w:rsid w:val="00E9581F"/>
    <w:rsid w:val="00EA2CB4"/>
    <w:rsid w:val="00EB303C"/>
    <w:rsid w:val="00EC43D2"/>
    <w:rsid w:val="00EF286E"/>
    <w:rsid w:val="00F069D5"/>
    <w:rsid w:val="00F07FCF"/>
    <w:rsid w:val="00F2175B"/>
    <w:rsid w:val="00F455DB"/>
    <w:rsid w:val="00F459F9"/>
    <w:rsid w:val="00F57494"/>
    <w:rsid w:val="00F6478F"/>
    <w:rsid w:val="00F732D6"/>
    <w:rsid w:val="00F76A67"/>
    <w:rsid w:val="00F83CE2"/>
    <w:rsid w:val="00F90426"/>
    <w:rsid w:val="00F92C64"/>
    <w:rsid w:val="00FB31B4"/>
    <w:rsid w:val="00FC78A8"/>
    <w:rsid w:val="00FD1114"/>
    <w:rsid w:val="00FD397D"/>
    <w:rsid w:val="00FE3054"/>
    <w:rsid w:val="00FE43AA"/>
    <w:rsid w:val="00FE529F"/>
    <w:rsid w:val="00FE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BDACF"/>
  <w15:chartTrackingRefBased/>
  <w15:docId w15:val="{B83A8AB6-AA71-46A6-9915-45E52019B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6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64D3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5D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D8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419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1158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alexandra.eve21@outlook.com</dc:creator>
  <cp:keywords/>
  <dc:description/>
  <cp:lastModifiedBy>alexandra.eve21@outlook.com</cp:lastModifiedBy>
  <cp:revision>2</cp:revision>
  <dcterms:created xsi:type="dcterms:W3CDTF">2022-10-09T16:05:00Z</dcterms:created>
  <dcterms:modified xsi:type="dcterms:W3CDTF">2022-10-09T16:05:00Z</dcterms:modified>
</cp:coreProperties>
</file>