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97889" w:rsidRPr="00344C0A" w:rsidRDefault="001B35F3" w:rsidP="00344C0A">
      <w:pPr>
        <w:jc w:val="center"/>
        <w:rPr>
          <w:b/>
          <w:sz w:val="28"/>
          <w:u w:val="single"/>
        </w:rPr>
      </w:pPr>
      <w:r w:rsidRPr="001B35F3">
        <w:rPr>
          <w:b/>
          <w:sz w:val="28"/>
          <w:u w:val="single"/>
        </w:rPr>
        <w:t>HR A</w:t>
      </w:r>
      <w:r w:rsidR="00CB2509" w:rsidRPr="001B35F3">
        <w:rPr>
          <w:b/>
          <w:sz w:val="28"/>
          <w:u w:val="single"/>
        </w:rPr>
        <w:t>nalytics</w:t>
      </w:r>
      <w:bookmarkStart w:id="0" w:name="_GoBack"/>
      <w:bookmarkEnd w:id="0"/>
    </w:p>
    <w:p w:rsidR="00D46B36" w:rsidRDefault="00D46B36" w:rsidP="001B35F3">
      <w:pPr>
        <w:jc w:val="both"/>
      </w:pPr>
      <w:r>
        <w:t>Attempts to solve hr related business problems by analysing data and applying analytical processes to the organisation’s HR and business data</w:t>
      </w:r>
      <w:r w:rsidR="001B35F3">
        <w:t>.</w:t>
      </w:r>
    </w:p>
    <w:p w:rsidR="00D46B36" w:rsidRDefault="00D46B36" w:rsidP="001B35F3">
      <w:pPr>
        <w:jc w:val="both"/>
      </w:pPr>
      <w:r>
        <w:t>Application of mathematical, statistical and data mining techniques</w:t>
      </w:r>
      <w:r w:rsidR="001B35F3">
        <w:t>.</w:t>
      </w:r>
    </w:p>
    <w:p w:rsidR="00D46B36" w:rsidRDefault="00D46B36" w:rsidP="001B35F3">
      <w:pPr>
        <w:jc w:val="both"/>
      </w:pPr>
      <w:r>
        <w:t>Can be used to look at the traits of the workforce, in particular its human capital</w:t>
      </w:r>
    </w:p>
    <w:p w:rsidR="00D46B36" w:rsidRDefault="00D46B36" w:rsidP="001B35F3">
      <w:pPr>
        <w:jc w:val="both"/>
      </w:pPr>
      <w:r>
        <w:t>Helps HR managers to understand people in their organisation, how they’re performing and creating value. Helps leaders</w:t>
      </w:r>
      <w:r w:rsidR="001B35F3">
        <w:t xml:space="preserve"> make better business decisions.</w:t>
      </w:r>
    </w:p>
    <w:p w:rsidR="00D46B36" w:rsidRPr="001B35F3" w:rsidRDefault="00D46B36" w:rsidP="001B35F3">
      <w:pPr>
        <w:jc w:val="both"/>
        <w:rPr>
          <w:b/>
        </w:rPr>
      </w:pPr>
      <w:r w:rsidRPr="001B35F3">
        <w:rPr>
          <w:b/>
        </w:rPr>
        <w:t>What is HR Data?</w:t>
      </w:r>
    </w:p>
    <w:p w:rsidR="00D46B36" w:rsidRDefault="00D46B36" w:rsidP="001B35F3">
      <w:pPr>
        <w:jc w:val="both"/>
      </w:pPr>
      <w:r>
        <w:t xml:space="preserve">Information about any aspect of employees or the HRM system. Data can be quantitative, or qualitative. </w:t>
      </w:r>
    </w:p>
    <w:p w:rsidR="00D46B36" w:rsidRDefault="00D46B36" w:rsidP="001B35F3">
      <w:pPr>
        <w:jc w:val="both"/>
      </w:pPr>
      <w:r>
        <w:t>Correlation and Causation – HR Analytics can help identify cause and effect relationships by investigating two sets of data and determine whether the relationship is correlational or causal.</w:t>
      </w:r>
    </w:p>
    <w:p w:rsidR="00D46B36" w:rsidRDefault="00D46B36" w:rsidP="001B35F3">
      <w:pPr>
        <w:jc w:val="both"/>
      </w:pPr>
      <w:r>
        <w:t>Correlational = when two or more things happen around the same time which might be associated with each other but they aren’t necessarily related in a cause/effect relationship.</w:t>
      </w:r>
    </w:p>
    <w:p w:rsidR="00D46B36" w:rsidRDefault="00D46B36" w:rsidP="001B35F3">
      <w:pPr>
        <w:jc w:val="both"/>
      </w:pPr>
      <w:r>
        <w:t>Causation = when one event or thing happens, and as a result of it happening another thing happens. If the first did not happen, the second will not happen. There is a time-based cause/effect relationship.</w:t>
      </w:r>
    </w:p>
    <w:p w:rsidR="00D46B36" w:rsidRPr="001B35F3" w:rsidRDefault="00D46B36" w:rsidP="001B35F3">
      <w:pPr>
        <w:jc w:val="both"/>
        <w:rPr>
          <w:b/>
        </w:rPr>
      </w:pPr>
      <w:r w:rsidRPr="001B35F3">
        <w:rPr>
          <w:b/>
        </w:rPr>
        <w:t xml:space="preserve">How does </w:t>
      </w:r>
      <w:r w:rsidR="001B35F3" w:rsidRPr="001B35F3">
        <w:rPr>
          <w:b/>
        </w:rPr>
        <w:t>HR</w:t>
      </w:r>
      <w:r w:rsidRPr="001B35F3">
        <w:rPr>
          <w:b/>
        </w:rPr>
        <w:t xml:space="preserve"> analytics work?</w:t>
      </w:r>
    </w:p>
    <w:p w:rsidR="00D46B36" w:rsidRDefault="00D46B36" w:rsidP="001B35F3">
      <w:pPr>
        <w:jc w:val="both"/>
      </w:pPr>
      <w:r>
        <w:t>Level 1 basic analytics – use descriptive data to illustrate a particular aspect of HR e.g. recording absence. No analysis applied accept describing its change over time.</w:t>
      </w:r>
    </w:p>
    <w:p w:rsidR="00D46B36" w:rsidRDefault="00D46B36" w:rsidP="001B35F3">
      <w:pPr>
        <w:jc w:val="both"/>
      </w:pPr>
      <w:r>
        <w:t xml:space="preserve">Level 2 </w:t>
      </w:r>
      <w:r w:rsidR="007438C4">
        <w:t>multi-dimensional</w:t>
      </w:r>
      <w:r>
        <w:t xml:space="preserve"> data combining in multiple data sets to investigate a specific idea. E.g. combining leadership capability data with engagement scores to measure leadership effectiveness.</w:t>
      </w:r>
    </w:p>
    <w:p w:rsidR="00D46B36" w:rsidRDefault="00D46B36" w:rsidP="001B35F3">
      <w:pPr>
        <w:jc w:val="both"/>
      </w:pPr>
      <w:r>
        <w:t>Level 3 predictive analytics</w:t>
      </w:r>
      <w:r w:rsidR="007438C4">
        <w:t>-</w:t>
      </w:r>
      <w:r>
        <w:t xml:space="preserve"> data analysed </w:t>
      </w:r>
      <w:r w:rsidR="007438C4">
        <w:t>to predict future trends and data.</w:t>
      </w:r>
    </w:p>
    <w:p w:rsidR="007438C4" w:rsidRPr="001B35F3" w:rsidRDefault="007438C4" w:rsidP="001B35F3">
      <w:pPr>
        <w:jc w:val="both"/>
        <w:rPr>
          <w:b/>
        </w:rPr>
      </w:pPr>
      <w:r w:rsidRPr="001B35F3">
        <w:rPr>
          <w:b/>
        </w:rPr>
        <w:t>Who is responsible for HR analytics?</w:t>
      </w:r>
    </w:p>
    <w:p w:rsidR="007438C4" w:rsidRDefault="007438C4" w:rsidP="001B35F3">
      <w:pPr>
        <w:jc w:val="both"/>
      </w:pPr>
      <w:r>
        <w:t>Outsourced, centralised or within specific departments e.g. L&amp;D</w:t>
      </w:r>
    </w:p>
    <w:p w:rsidR="007438C4" w:rsidRPr="001B35F3" w:rsidRDefault="007438C4" w:rsidP="001B35F3">
      <w:pPr>
        <w:jc w:val="both"/>
        <w:rPr>
          <w:b/>
        </w:rPr>
      </w:pPr>
      <w:r w:rsidRPr="001B35F3">
        <w:rPr>
          <w:b/>
        </w:rPr>
        <w:t>HR Analytics strategy and process</w:t>
      </w:r>
    </w:p>
    <w:p w:rsidR="00344C0A" w:rsidRDefault="007438C4" w:rsidP="001B35F3">
      <w:pPr>
        <w:jc w:val="both"/>
      </w:pPr>
      <w:r>
        <w:t xml:space="preserve">HR Managers running an analytics activity should tie outputs analytics process in both the process strategy and the business strategy. Taking a strategic and planned approach is likely to create the most value for the business and create further demand for HR insights. </w:t>
      </w:r>
    </w:p>
    <w:p w:rsidR="007438C4" w:rsidRDefault="007438C4" w:rsidP="001B35F3">
      <w:pPr>
        <w:jc w:val="both"/>
      </w:pPr>
      <w:r>
        <w:t>HR Analytics strategy should have 3 aims</w:t>
      </w:r>
      <w:r w:rsidR="001B35F3">
        <w:t>.</w:t>
      </w:r>
    </w:p>
    <w:p w:rsidR="007438C4" w:rsidRDefault="007438C4" w:rsidP="001B35F3">
      <w:pPr>
        <w:pStyle w:val="ListParagraph"/>
        <w:numPr>
          <w:ilvl w:val="0"/>
          <w:numId w:val="1"/>
        </w:numPr>
        <w:jc w:val="both"/>
      </w:pPr>
      <w:r>
        <w:t>Connect HR Data with Business data</w:t>
      </w:r>
    </w:p>
    <w:p w:rsidR="007438C4" w:rsidRDefault="007438C4" w:rsidP="001B35F3">
      <w:pPr>
        <w:pStyle w:val="ListParagraph"/>
        <w:numPr>
          <w:ilvl w:val="0"/>
          <w:numId w:val="1"/>
        </w:numPr>
        <w:jc w:val="both"/>
      </w:pPr>
      <w:r>
        <w:t>Enable HR Leaders to design and implement HR management activity</w:t>
      </w:r>
    </w:p>
    <w:p w:rsidR="007438C4" w:rsidRDefault="007438C4" w:rsidP="001B35F3">
      <w:pPr>
        <w:pStyle w:val="ListParagraph"/>
        <w:numPr>
          <w:ilvl w:val="0"/>
          <w:numId w:val="1"/>
        </w:numPr>
        <w:jc w:val="both"/>
      </w:pPr>
      <w:r>
        <w:t xml:space="preserve">Allow the business and HR to measure the effectiveness of HR in delivering against the objectives. </w:t>
      </w:r>
    </w:p>
    <w:p w:rsidR="001B35F3" w:rsidRDefault="001B35F3" w:rsidP="001B35F3">
      <w:pPr>
        <w:ind w:left="360"/>
        <w:jc w:val="both"/>
      </w:pPr>
    </w:p>
    <w:p w:rsidR="007438C4" w:rsidRDefault="007438C4" w:rsidP="001B35F3">
      <w:pPr>
        <w:ind w:left="360"/>
        <w:jc w:val="both"/>
      </w:pPr>
      <w:r>
        <w:t xml:space="preserve">The HR Analytics process should follow </w:t>
      </w:r>
      <w:r>
        <w:t>nine steps</w:t>
      </w:r>
      <w:r>
        <w:t xml:space="preserve"> from Planning through to evaluation of the process. </w:t>
      </w:r>
    </w:p>
    <w:p w:rsidR="007438C4" w:rsidRDefault="007438C4" w:rsidP="00344C0A">
      <w:pPr>
        <w:pStyle w:val="ListParagraph"/>
        <w:numPr>
          <w:ilvl w:val="0"/>
          <w:numId w:val="4"/>
        </w:numPr>
        <w:jc w:val="both"/>
      </w:pPr>
      <w:r>
        <w:lastRenderedPageBreak/>
        <w:t>Plan</w:t>
      </w:r>
    </w:p>
    <w:p w:rsidR="007438C4" w:rsidRDefault="007438C4" w:rsidP="00344C0A">
      <w:pPr>
        <w:pStyle w:val="ListParagraph"/>
        <w:numPr>
          <w:ilvl w:val="0"/>
          <w:numId w:val="4"/>
        </w:numPr>
        <w:jc w:val="both"/>
      </w:pPr>
      <w:r>
        <w:t>Define critical success factors</w:t>
      </w:r>
    </w:p>
    <w:p w:rsidR="007438C4" w:rsidRDefault="007438C4" w:rsidP="00344C0A">
      <w:pPr>
        <w:pStyle w:val="ListParagraph"/>
        <w:numPr>
          <w:ilvl w:val="0"/>
          <w:numId w:val="4"/>
        </w:numPr>
        <w:jc w:val="both"/>
      </w:pPr>
      <w:r>
        <w:t>Data Audit</w:t>
      </w:r>
    </w:p>
    <w:p w:rsidR="007438C4" w:rsidRDefault="007438C4" w:rsidP="00344C0A">
      <w:pPr>
        <w:pStyle w:val="ListParagraph"/>
        <w:numPr>
          <w:ilvl w:val="0"/>
          <w:numId w:val="4"/>
        </w:numPr>
        <w:jc w:val="both"/>
      </w:pPr>
      <w:r>
        <w:t>Design the process</w:t>
      </w:r>
    </w:p>
    <w:p w:rsidR="007438C4" w:rsidRDefault="007438C4" w:rsidP="00344C0A">
      <w:pPr>
        <w:pStyle w:val="ListParagraph"/>
        <w:numPr>
          <w:ilvl w:val="0"/>
          <w:numId w:val="4"/>
        </w:numPr>
        <w:jc w:val="both"/>
      </w:pPr>
      <w:r>
        <w:t>Design the data collection strategy</w:t>
      </w:r>
    </w:p>
    <w:p w:rsidR="007438C4" w:rsidRDefault="007438C4" w:rsidP="00344C0A">
      <w:pPr>
        <w:pStyle w:val="ListParagraph"/>
        <w:numPr>
          <w:ilvl w:val="0"/>
          <w:numId w:val="4"/>
        </w:numPr>
        <w:jc w:val="both"/>
      </w:pPr>
      <w:r>
        <w:t>Data Collection</w:t>
      </w:r>
    </w:p>
    <w:p w:rsidR="007438C4" w:rsidRDefault="007438C4" w:rsidP="00344C0A">
      <w:pPr>
        <w:pStyle w:val="ListParagraph"/>
        <w:numPr>
          <w:ilvl w:val="0"/>
          <w:numId w:val="4"/>
        </w:numPr>
        <w:jc w:val="both"/>
      </w:pPr>
      <w:r>
        <w:t>Analysis Data</w:t>
      </w:r>
    </w:p>
    <w:p w:rsidR="007438C4" w:rsidRDefault="007438C4" w:rsidP="00344C0A">
      <w:pPr>
        <w:pStyle w:val="ListParagraph"/>
        <w:numPr>
          <w:ilvl w:val="0"/>
          <w:numId w:val="4"/>
        </w:numPr>
        <w:jc w:val="both"/>
      </w:pPr>
      <w:r>
        <w:t>Report Data</w:t>
      </w:r>
    </w:p>
    <w:p w:rsidR="007438C4" w:rsidRDefault="007438C4" w:rsidP="00344C0A">
      <w:pPr>
        <w:pStyle w:val="ListParagraph"/>
        <w:numPr>
          <w:ilvl w:val="0"/>
          <w:numId w:val="4"/>
        </w:numPr>
        <w:jc w:val="both"/>
      </w:pPr>
      <w:r>
        <w:t>Evaluate Data</w:t>
      </w:r>
    </w:p>
    <w:p w:rsidR="007438C4" w:rsidRPr="001B35F3" w:rsidRDefault="007438C4" w:rsidP="001B35F3">
      <w:pPr>
        <w:jc w:val="both"/>
        <w:rPr>
          <w:b/>
        </w:rPr>
      </w:pPr>
      <w:r w:rsidRPr="001B35F3">
        <w:rPr>
          <w:b/>
        </w:rPr>
        <w:t xml:space="preserve">Examples of HR Analytics in action </w:t>
      </w:r>
    </w:p>
    <w:p w:rsidR="007438C4" w:rsidRDefault="007438C4" w:rsidP="001B35F3">
      <w:pPr>
        <w:pStyle w:val="ListParagraph"/>
        <w:numPr>
          <w:ilvl w:val="0"/>
          <w:numId w:val="3"/>
        </w:numPr>
        <w:jc w:val="both"/>
      </w:pPr>
      <w:r>
        <w:t>Enhance employee morale</w:t>
      </w:r>
    </w:p>
    <w:p w:rsidR="007438C4" w:rsidRDefault="007438C4" w:rsidP="001B35F3">
      <w:pPr>
        <w:pStyle w:val="ListParagraph"/>
        <w:numPr>
          <w:ilvl w:val="0"/>
          <w:numId w:val="3"/>
        </w:numPr>
        <w:jc w:val="both"/>
      </w:pPr>
      <w:r>
        <w:t>Driving business performance</w:t>
      </w:r>
    </w:p>
    <w:p w:rsidR="007438C4" w:rsidRDefault="007438C4" w:rsidP="001B35F3">
      <w:pPr>
        <w:pStyle w:val="ListParagraph"/>
        <w:numPr>
          <w:ilvl w:val="0"/>
          <w:numId w:val="3"/>
        </w:numPr>
        <w:jc w:val="both"/>
      </w:pPr>
      <w:r>
        <w:t>Improving retention</w:t>
      </w:r>
    </w:p>
    <w:p w:rsidR="007438C4" w:rsidRDefault="007438C4" w:rsidP="001B35F3">
      <w:pPr>
        <w:jc w:val="both"/>
      </w:pPr>
    </w:p>
    <w:p w:rsidR="007438C4" w:rsidRPr="001B35F3" w:rsidRDefault="007438C4" w:rsidP="001B35F3">
      <w:pPr>
        <w:jc w:val="both"/>
        <w:rPr>
          <w:b/>
          <w:i/>
        </w:rPr>
      </w:pPr>
      <w:r w:rsidRPr="001B35F3">
        <w:rPr>
          <w:b/>
          <w:i/>
        </w:rPr>
        <w:t>Reference – CIPD (2016), HR analytics factsheet, Available at www.cipd.co.uk.</w:t>
      </w:r>
    </w:p>
    <w:sectPr w:rsidR="007438C4" w:rsidRPr="001B35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50A0203"/>
    <w:multiLevelType w:val="hybridMultilevel"/>
    <w:tmpl w:val="C276E0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3054BDF"/>
    <w:multiLevelType w:val="hybridMultilevel"/>
    <w:tmpl w:val="BFC098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6B05969"/>
    <w:multiLevelType w:val="hybridMultilevel"/>
    <w:tmpl w:val="B1382CE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>
    <w:nsid w:val="38A97D0B"/>
    <w:multiLevelType w:val="hybridMultilevel"/>
    <w:tmpl w:val="A080C0A0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B2509"/>
    <w:rsid w:val="001B35F3"/>
    <w:rsid w:val="00344C0A"/>
    <w:rsid w:val="00697889"/>
    <w:rsid w:val="007438C4"/>
    <w:rsid w:val="00C23449"/>
    <w:rsid w:val="00CB2509"/>
    <w:rsid w:val="00D46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C02A2D5-17BC-4CEB-9FF8-338E75FF2B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438C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407</Words>
  <Characters>2323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2725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SBSTablet29</dc:creator>
  <cp:keywords/>
  <dc:description/>
  <cp:lastModifiedBy>SBSTablet29</cp:lastModifiedBy>
  <cp:revision>2</cp:revision>
  <dcterms:created xsi:type="dcterms:W3CDTF">2017-03-09T12:51:00Z</dcterms:created>
  <dcterms:modified xsi:type="dcterms:W3CDTF">2017-03-09T12:51:00Z</dcterms:modified>
</cp:coreProperties>
</file>