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48842" w14:textId="580897D0" w:rsidR="00BF6C34" w:rsidRDefault="00BF6C34" w:rsidP="00BF6C34">
      <w:pPr>
        <w:pStyle w:val="Heading1"/>
      </w:pPr>
      <w:r>
        <w:t>Lidl LTD – Profile of the organization</w:t>
      </w:r>
    </w:p>
    <w:p w14:paraId="5970B8FA" w14:textId="77777777" w:rsidR="00BF6C34" w:rsidRDefault="00BF6C34"/>
    <w:p w14:paraId="168EF690" w14:textId="7BBD3011" w:rsidR="00BE4F69" w:rsidRPr="00BF6C34" w:rsidRDefault="00BF6C34" w:rsidP="00BF6C34">
      <w:pPr>
        <w:spacing w:line="360" w:lineRule="auto"/>
        <w:rPr>
          <w:rFonts w:ascii="Times New Roman" w:hAnsi="Times New Roman" w:cs="Times New Roman"/>
          <w:sz w:val="20"/>
          <w:szCs w:val="20"/>
        </w:rPr>
      </w:pPr>
      <w:r>
        <w:rPr>
          <w:rFonts w:ascii="Times New Roman" w:hAnsi="Times New Roman" w:cs="Times New Roman"/>
          <w:sz w:val="24"/>
          <w:szCs w:val="24"/>
        </w:rPr>
        <w:t xml:space="preserve">      </w:t>
      </w:r>
      <w:r w:rsidR="00435637" w:rsidRPr="00BF6C34">
        <w:rPr>
          <w:rFonts w:ascii="Times New Roman" w:hAnsi="Times New Roman" w:cs="Times New Roman"/>
          <w:sz w:val="24"/>
          <w:szCs w:val="24"/>
        </w:rPr>
        <w:t>Lidl is a German retailer with a global footprint and a nearly 50-year history. The company's evolution has been marked by rapid expansion throughout Europe in recent decades, and since 2017 in the United States. It is one of the top ten food traders in the world, with operations in 29 countries and over 215,000 employees. Lidl is one of Europe's largest chain shops, with over 100 logistics facilities supplying around 12,000 outlets.</w:t>
      </w:r>
      <w:sdt>
        <w:sdtPr>
          <w:rPr>
            <w:rFonts w:ascii="Times New Roman" w:hAnsi="Times New Roman" w:cs="Times New Roman"/>
            <w:sz w:val="24"/>
            <w:szCs w:val="24"/>
          </w:rPr>
          <w:id w:val="-1736539863"/>
          <w:citation/>
        </w:sdtPr>
        <w:sdtEndPr/>
        <w:sdtContent>
          <w:r w:rsidR="0060642F">
            <w:rPr>
              <w:rFonts w:ascii="Times New Roman" w:hAnsi="Times New Roman" w:cs="Times New Roman"/>
              <w:sz w:val="24"/>
              <w:szCs w:val="24"/>
            </w:rPr>
            <w:fldChar w:fldCharType="begin"/>
          </w:r>
          <w:r w:rsidR="0060642F">
            <w:rPr>
              <w:rFonts w:ascii="Times New Roman" w:hAnsi="Times New Roman" w:cs="Times New Roman"/>
              <w:sz w:val="24"/>
              <w:szCs w:val="24"/>
            </w:rPr>
            <w:instrText xml:space="preserve"> CITATION Lid211 \l 2057 </w:instrText>
          </w:r>
          <w:r w:rsidR="0060642F">
            <w:rPr>
              <w:rFonts w:ascii="Times New Roman" w:hAnsi="Times New Roman" w:cs="Times New Roman"/>
              <w:sz w:val="24"/>
              <w:szCs w:val="24"/>
            </w:rPr>
            <w:fldChar w:fldCharType="separate"/>
          </w:r>
          <w:r w:rsidR="0060642F">
            <w:rPr>
              <w:rFonts w:ascii="Times New Roman" w:hAnsi="Times New Roman" w:cs="Times New Roman"/>
              <w:noProof/>
              <w:sz w:val="24"/>
              <w:szCs w:val="24"/>
            </w:rPr>
            <w:t xml:space="preserve"> </w:t>
          </w:r>
          <w:r w:rsidR="0060642F" w:rsidRPr="0060642F">
            <w:rPr>
              <w:rFonts w:ascii="Times New Roman" w:hAnsi="Times New Roman" w:cs="Times New Roman"/>
              <w:noProof/>
              <w:sz w:val="24"/>
              <w:szCs w:val="24"/>
            </w:rPr>
            <w:t>(Lidl.co.uk, 2021)</w:t>
          </w:r>
          <w:r w:rsidR="0060642F">
            <w:rPr>
              <w:rFonts w:ascii="Times New Roman" w:hAnsi="Times New Roman" w:cs="Times New Roman"/>
              <w:sz w:val="24"/>
              <w:szCs w:val="24"/>
            </w:rPr>
            <w:fldChar w:fldCharType="end"/>
          </w:r>
        </w:sdtContent>
      </w:sdt>
      <w:r w:rsidR="00435637" w:rsidRPr="00BF6C34">
        <w:rPr>
          <w:rFonts w:ascii="Times New Roman" w:hAnsi="Times New Roman" w:cs="Times New Roman"/>
          <w:sz w:val="24"/>
          <w:szCs w:val="24"/>
        </w:rPr>
        <w:t xml:space="preserve"> The company is part of the Schwarz Group, which also includes the hypermarket chain Kaufland. Schwarz Group had a revenue of </w:t>
      </w:r>
      <w:r w:rsidR="00435637" w:rsidRPr="00BF6C34">
        <w:rPr>
          <w:rFonts w:ascii="Times New Roman" w:hAnsi="Times New Roman" w:cs="Times New Roman"/>
          <w:color w:val="202122"/>
          <w:sz w:val="24"/>
          <w:szCs w:val="24"/>
          <w:shd w:val="clear" w:color="auto" w:fill="FFFFFF"/>
        </w:rPr>
        <w:t xml:space="preserve">€ 125.3 billion in the fiscal year 2020/2021. </w:t>
      </w:r>
      <w:r w:rsidR="00185A13" w:rsidRPr="00BF6C34">
        <w:rPr>
          <w:rFonts w:ascii="Times New Roman" w:hAnsi="Times New Roman" w:cs="Times New Roman"/>
          <w:color w:val="202122"/>
          <w:sz w:val="24"/>
          <w:szCs w:val="24"/>
          <w:shd w:val="clear" w:color="auto" w:fill="FFFFFF"/>
        </w:rPr>
        <w:t xml:space="preserve">For the same fiscal year, Lidl </w:t>
      </w:r>
      <w:r w:rsidR="00185A13" w:rsidRPr="00BF6C34">
        <w:rPr>
          <w:rFonts w:ascii="Times New Roman" w:hAnsi="Times New Roman" w:cs="Times New Roman"/>
          <w:color w:val="000000"/>
          <w:sz w:val="24"/>
          <w:szCs w:val="24"/>
          <w:shd w:val="clear" w:color="auto" w:fill="FFFFFF"/>
        </w:rPr>
        <w:t xml:space="preserve">reportedly achieved a sales increase of 9.9 percent to 96.3 billion euros. </w:t>
      </w:r>
      <w:sdt>
        <w:sdtPr>
          <w:rPr>
            <w:rFonts w:ascii="Times New Roman" w:hAnsi="Times New Roman" w:cs="Times New Roman"/>
            <w:color w:val="000000"/>
            <w:sz w:val="24"/>
            <w:szCs w:val="24"/>
            <w:shd w:val="clear" w:color="auto" w:fill="FFFFFF"/>
          </w:rPr>
          <w:id w:val="2015951686"/>
          <w:citation/>
        </w:sdtPr>
        <w:sdtEndPr/>
        <w:sdtContent>
          <w:r w:rsidR="0060642F">
            <w:rPr>
              <w:rFonts w:ascii="Times New Roman" w:hAnsi="Times New Roman" w:cs="Times New Roman"/>
              <w:color w:val="000000"/>
              <w:sz w:val="24"/>
              <w:szCs w:val="24"/>
              <w:shd w:val="clear" w:color="auto" w:fill="FFFFFF"/>
            </w:rPr>
            <w:fldChar w:fldCharType="begin"/>
          </w:r>
          <w:r w:rsidR="0060642F">
            <w:rPr>
              <w:rFonts w:ascii="Times New Roman" w:hAnsi="Times New Roman" w:cs="Times New Roman"/>
              <w:color w:val="000000"/>
              <w:sz w:val="24"/>
              <w:szCs w:val="24"/>
              <w:shd w:val="clear" w:color="auto" w:fill="FFFFFF"/>
            </w:rPr>
            <w:instrText xml:space="preserve"> CITATION Man211 \l 2057 </w:instrText>
          </w:r>
          <w:r w:rsidR="0060642F">
            <w:rPr>
              <w:rFonts w:ascii="Times New Roman" w:hAnsi="Times New Roman" w:cs="Times New Roman"/>
              <w:color w:val="000000"/>
              <w:sz w:val="24"/>
              <w:szCs w:val="24"/>
              <w:shd w:val="clear" w:color="auto" w:fill="FFFFFF"/>
            </w:rPr>
            <w:fldChar w:fldCharType="separate"/>
          </w:r>
          <w:r w:rsidR="0060642F" w:rsidRPr="0060642F">
            <w:rPr>
              <w:rFonts w:ascii="Times New Roman" w:hAnsi="Times New Roman" w:cs="Times New Roman"/>
              <w:noProof/>
              <w:color w:val="000000"/>
              <w:sz w:val="24"/>
              <w:szCs w:val="24"/>
              <w:shd w:val="clear" w:color="auto" w:fill="FFFFFF"/>
            </w:rPr>
            <w:t>(Manager-magazin.de, 2021)</w:t>
          </w:r>
          <w:r w:rsidR="0060642F">
            <w:rPr>
              <w:rFonts w:ascii="Times New Roman" w:hAnsi="Times New Roman" w:cs="Times New Roman"/>
              <w:color w:val="000000"/>
              <w:sz w:val="24"/>
              <w:szCs w:val="24"/>
              <w:shd w:val="clear" w:color="auto" w:fill="FFFFFF"/>
            </w:rPr>
            <w:fldChar w:fldCharType="end"/>
          </w:r>
        </w:sdtContent>
      </w:sdt>
    </w:p>
    <w:p w14:paraId="6F5F5DB8" w14:textId="1C1B3BDE" w:rsidR="00C63E78" w:rsidRPr="00BF6C34" w:rsidRDefault="00BF6C34" w:rsidP="00BF6C3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E489C">
        <w:rPr>
          <w:rFonts w:ascii="Times New Roman" w:hAnsi="Times New Roman" w:cs="Times New Roman"/>
          <w:sz w:val="24"/>
          <w:szCs w:val="24"/>
        </w:rPr>
        <w:t>T</w:t>
      </w:r>
      <w:r w:rsidR="00797EB6" w:rsidRPr="00BF6C34">
        <w:rPr>
          <w:rFonts w:ascii="Times New Roman" w:hAnsi="Times New Roman" w:cs="Times New Roman"/>
          <w:sz w:val="24"/>
          <w:szCs w:val="24"/>
        </w:rPr>
        <w:t xml:space="preserve">he fruit trader </w:t>
      </w:r>
      <w:proofErr w:type="spellStart"/>
      <w:r w:rsidR="00797EB6" w:rsidRPr="00BF6C34">
        <w:rPr>
          <w:rFonts w:ascii="Times New Roman" w:hAnsi="Times New Roman" w:cs="Times New Roman"/>
          <w:sz w:val="24"/>
          <w:szCs w:val="24"/>
        </w:rPr>
        <w:t>Südfrüchte</w:t>
      </w:r>
      <w:proofErr w:type="spellEnd"/>
      <w:r w:rsidR="00797EB6" w:rsidRPr="00BF6C34">
        <w:rPr>
          <w:rFonts w:ascii="Times New Roman" w:hAnsi="Times New Roman" w:cs="Times New Roman"/>
          <w:sz w:val="24"/>
          <w:szCs w:val="24"/>
        </w:rPr>
        <w:t xml:space="preserve"> </w:t>
      </w:r>
      <w:proofErr w:type="spellStart"/>
      <w:r w:rsidR="00797EB6" w:rsidRPr="00BF6C34">
        <w:rPr>
          <w:rFonts w:ascii="Times New Roman" w:hAnsi="Times New Roman" w:cs="Times New Roman"/>
          <w:sz w:val="24"/>
          <w:szCs w:val="24"/>
        </w:rPr>
        <w:t>Grosshandel</w:t>
      </w:r>
      <w:proofErr w:type="spellEnd"/>
      <w:r w:rsidR="00797EB6" w:rsidRPr="00BF6C34">
        <w:rPr>
          <w:rFonts w:ascii="Times New Roman" w:hAnsi="Times New Roman" w:cs="Times New Roman"/>
          <w:sz w:val="24"/>
          <w:szCs w:val="24"/>
        </w:rPr>
        <w:t xml:space="preserve"> Lidl &amp; Co</w:t>
      </w:r>
      <w:r w:rsidR="00FE489C">
        <w:rPr>
          <w:rFonts w:ascii="Times New Roman" w:hAnsi="Times New Roman" w:cs="Times New Roman"/>
          <w:sz w:val="24"/>
          <w:szCs w:val="24"/>
        </w:rPr>
        <w:t xml:space="preserve"> caught the attention of Joseph Schwarz</w:t>
      </w:r>
      <w:r w:rsidR="003036BF">
        <w:rPr>
          <w:rFonts w:ascii="Times New Roman" w:hAnsi="Times New Roman" w:cs="Times New Roman"/>
          <w:sz w:val="24"/>
          <w:szCs w:val="24"/>
        </w:rPr>
        <w:t>, making the latter become a business partner in 1930.</w:t>
      </w:r>
      <w:r w:rsidR="00185A13" w:rsidRPr="00BF6C34">
        <w:rPr>
          <w:rFonts w:ascii="Times New Roman" w:hAnsi="Times New Roman" w:cs="Times New Roman"/>
          <w:sz w:val="24"/>
          <w:szCs w:val="24"/>
        </w:rPr>
        <w:t xml:space="preserve"> It was the birth moment of what will later become The Schwarz Group.</w:t>
      </w:r>
      <w:r w:rsidR="00797EB6" w:rsidRPr="00BF6C34">
        <w:rPr>
          <w:rFonts w:ascii="Times New Roman" w:hAnsi="Times New Roman" w:cs="Times New Roman"/>
          <w:sz w:val="24"/>
          <w:szCs w:val="24"/>
        </w:rPr>
        <w:t xml:space="preserve"> </w:t>
      </w:r>
      <w:r w:rsidR="00185A13" w:rsidRPr="00BF6C34">
        <w:rPr>
          <w:rFonts w:ascii="Times New Roman" w:hAnsi="Times New Roman" w:cs="Times New Roman"/>
          <w:sz w:val="24"/>
          <w:szCs w:val="24"/>
        </w:rPr>
        <w:t xml:space="preserve">Being a visionary of his times, he proceeded to expand </w:t>
      </w:r>
      <w:r w:rsidR="00797EB6" w:rsidRPr="00BF6C34">
        <w:rPr>
          <w:rFonts w:ascii="Times New Roman" w:hAnsi="Times New Roman" w:cs="Times New Roman"/>
          <w:sz w:val="24"/>
          <w:szCs w:val="24"/>
        </w:rPr>
        <w:t xml:space="preserve">the business into a general food wholesaler. </w:t>
      </w:r>
      <w:r w:rsidR="00185A13" w:rsidRPr="00BF6C34">
        <w:rPr>
          <w:rFonts w:ascii="Times New Roman" w:hAnsi="Times New Roman" w:cs="Times New Roman"/>
          <w:sz w:val="24"/>
          <w:szCs w:val="24"/>
        </w:rPr>
        <w:t xml:space="preserve">World War II brought the end of Schwarz company but, unwilling to give up, </w:t>
      </w:r>
      <w:r w:rsidR="00797EB6" w:rsidRPr="00BF6C34">
        <w:rPr>
          <w:rFonts w:ascii="Times New Roman" w:hAnsi="Times New Roman" w:cs="Times New Roman"/>
          <w:sz w:val="24"/>
          <w:szCs w:val="24"/>
        </w:rPr>
        <w:t>a ten-year reconstruction period began soon after. It joined Heilbronn</w:t>
      </w:r>
      <w:r w:rsidR="001A47EE" w:rsidRPr="00BF6C34">
        <w:rPr>
          <w:rFonts w:ascii="Times New Roman" w:hAnsi="Times New Roman" w:cs="Times New Roman"/>
          <w:sz w:val="24"/>
          <w:szCs w:val="24"/>
        </w:rPr>
        <w:t xml:space="preserve"> based retailer chain, A&amp;O</w:t>
      </w:r>
      <w:r w:rsidR="00D958EF" w:rsidRPr="00BF6C34">
        <w:rPr>
          <w:rFonts w:ascii="Times New Roman" w:hAnsi="Times New Roman" w:cs="Times New Roman"/>
          <w:sz w:val="24"/>
          <w:szCs w:val="24"/>
        </w:rPr>
        <w:t xml:space="preserve">. </w:t>
      </w:r>
      <w:r w:rsidR="00C63E78" w:rsidRPr="00BF6C34">
        <w:rPr>
          <w:rFonts w:ascii="Times New Roman" w:hAnsi="Times New Roman" w:cs="Times New Roman"/>
          <w:sz w:val="24"/>
          <w:szCs w:val="24"/>
        </w:rPr>
        <w:t>In 1973, the first Lidl discount store opened</w:t>
      </w:r>
      <w:r w:rsidR="00B60EE8" w:rsidRPr="00BF6C34">
        <w:rPr>
          <w:rFonts w:ascii="Times New Roman" w:hAnsi="Times New Roman" w:cs="Times New Roman"/>
          <w:sz w:val="24"/>
          <w:szCs w:val="24"/>
        </w:rPr>
        <w:t xml:space="preserve"> its door</w:t>
      </w:r>
      <w:r w:rsidR="00C63E78" w:rsidRPr="00BF6C34">
        <w:rPr>
          <w:rFonts w:ascii="Times New Roman" w:hAnsi="Times New Roman" w:cs="Times New Roman"/>
          <w:sz w:val="24"/>
          <w:szCs w:val="24"/>
        </w:rPr>
        <w:t xml:space="preserve">, </w:t>
      </w:r>
      <w:r w:rsidR="00B60EE8" w:rsidRPr="00BF6C34">
        <w:rPr>
          <w:rFonts w:ascii="Times New Roman" w:hAnsi="Times New Roman" w:cs="Times New Roman"/>
          <w:sz w:val="24"/>
          <w:szCs w:val="24"/>
        </w:rPr>
        <w:t>adopting a concept which was very similar to the one of competitor Aldi</w:t>
      </w:r>
      <w:r w:rsidR="00C63E78" w:rsidRPr="00BF6C34">
        <w:rPr>
          <w:rFonts w:ascii="Times New Roman" w:hAnsi="Times New Roman" w:cs="Times New Roman"/>
          <w:sz w:val="24"/>
          <w:szCs w:val="24"/>
        </w:rPr>
        <w:t>.</w:t>
      </w:r>
      <w:r w:rsidR="00D958EF" w:rsidRPr="00BF6C34">
        <w:rPr>
          <w:rFonts w:ascii="Times New Roman" w:hAnsi="Times New Roman" w:cs="Times New Roman"/>
          <w:sz w:val="24"/>
          <w:szCs w:val="24"/>
        </w:rPr>
        <w:t xml:space="preserve"> Following Josef’s Schwarz death in March </w:t>
      </w:r>
      <w:proofErr w:type="gramStart"/>
      <w:r w:rsidR="00D958EF" w:rsidRPr="00BF6C34">
        <w:rPr>
          <w:rFonts w:ascii="Times New Roman" w:hAnsi="Times New Roman" w:cs="Times New Roman"/>
          <w:sz w:val="24"/>
          <w:szCs w:val="24"/>
        </w:rPr>
        <w:t>1977 ,</w:t>
      </w:r>
      <w:proofErr w:type="gramEnd"/>
      <w:r w:rsidR="00D958EF" w:rsidRPr="00BF6C34">
        <w:rPr>
          <w:rFonts w:ascii="Times New Roman" w:hAnsi="Times New Roman" w:cs="Times New Roman"/>
          <w:sz w:val="24"/>
          <w:szCs w:val="24"/>
        </w:rPr>
        <w:t xml:space="preserve"> his legacy has been taken over by his son, Dieter. Under </w:t>
      </w:r>
      <w:r w:rsidR="00B60EE8" w:rsidRPr="00BF6C34">
        <w:rPr>
          <w:rFonts w:ascii="Times New Roman" w:hAnsi="Times New Roman" w:cs="Times New Roman"/>
          <w:sz w:val="24"/>
          <w:szCs w:val="24"/>
        </w:rPr>
        <w:t xml:space="preserve">new </w:t>
      </w:r>
      <w:r w:rsidR="00D958EF" w:rsidRPr="00BF6C34">
        <w:rPr>
          <w:rFonts w:ascii="Times New Roman" w:hAnsi="Times New Roman" w:cs="Times New Roman"/>
          <w:sz w:val="24"/>
          <w:szCs w:val="24"/>
        </w:rPr>
        <w:t>management,</w:t>
      </w:r>
      <w:r w:rsidR="00B60EE8" w:rsidRPr="00BF6C34">
        <w:rPr>
          <w:rFonts w:ascii="Times New Roman" w:hAnsi="Times New Roman" w:cs="Times New Roman"/>
          <w:sz w:val="24"/>
          <w:szCs w:val="24"/>
        </w:rPr>
        <w:t xml:space="preserve"> Lidl &amp;Schwarz </w:t>
      </w:r>
      <w:r w:rsidR="003036BF">
        <w:rPr>
          <w:rFonts w:ascii="Times New Roman" w:hAnsi="Times New Roman" w:cs="Times New Roman"/>
          <w:sz w:val="24"/>
          <w:szCs w:val="24"/>
        </w:rPr>
        <w:t>switched their attention to</w:t>
      </w:r>
      <w:r w:rsidR="002C3EE6">
        <w:rPr>
          <w:rFonts w:ascii="Times New Roman" w:hAnsi="Times New Roman" w:cs="Times New Roman"/>
          <w:sz w:val="24"/>
          <w:szCs w:val="24"/>
        </w:rPr>
        <w:t xml:space="preserve"> </w:t>
      </w:r>
      <w:r w:rsidR="002C3EE6" w:rsidRPr="00BF6C34">
        <w:rPr>
          <w:rFonts w:ascii="Times New Roman" w:hAnsi="Times New Roman" w:cs="Times New Roman"/>
          <w:sz w:val="24"/>
          <w:szCs w:val="24"/>
        </w:rPr>
        <w:t>cash and carry wholesale markets</w:t>
      </w:r>
      <w:r w:rsidR="002C3EE6">
        <w:rPr>
          <w:rFonts w:ascii="Times New Roman" w:hAnsi="Times New Roman" w:cs="Times New Roman"/>
          <w:sz w:val="24"/>
          <w:szCs w:val="24"/>
        </w:rPr>
        <w:t>,</w:t>
      </w:r>
      <w:r w:rsidR="00B60EE8" w:rsidRPr="00BF6C34">
        <w:rPr>
          <w:rFonts w:ascii="Times New Roman" w:hAnsi="Times New Roman" w:cs="Times New Roman"/>
          <w:sz w:val="24"/>
          <w:szCs w:val="24"/>
        </w:rPr>
        <w:t xml:space="preserve"> cheap marketplaces</w:t>
      </w:r>
      <w:r w:rsidR="002C3EE6">
        <w:rPr>
          <w:rFonts w:ascii="Times New Roman" w:hAnsi="Times New Roman" w:cs="Times New Roman"/>
          <w:sz w:val="24"/>
          <w:szCs w:val="24"/>
        </w:rPr>
        <w:t xml:space="preserve"> and </w:t>
      </w:r>
      <w:r w:rsidR="00B60EE8" w:rsidRPr="00BF6C34">
        <w:rPr>
          <w:rFonts w:ascii="Times New Roman" w:hAnsi="Times New Roman" w:cs="Times New Roman"/>
          <w:sz w:val="24"/>
          <w:szCs w:val="24"/>
        </w:rPr>
        <w:t xml:space="preserve">larger supermarkets. </w:t>
      </w:r>
      <w:sdt>
        <w:sdtPr>
          <w:rPr>
            <w:rFonts w:ascii="Times New Roman" w:hAnsi="Times New Roman" w:cs="Times New Roman"/>
            <w:sz w:val="24"/>
            <w:szCs w:val="24"/>
          </w:rPr>
          <w:id w:val="-1343150333"/>
          <w:citation/>
        </w:sdtPr>
        <w:sdtEndPr/>
        <w:sdtContent>
          <w:r w:rsidR="006D493B">
            <w:rPr>
              <w:rFonts w:ascii="Times New Roman" w:hAnsi="Times New Roman" w:cs="Times New Roman"/>
              <w:sz w:val="24"/>
              <w:szCs w:val="24"/>
            </w:rPr>
            <w:fldChar w:fldCharType="begin"/>
          </w:r>
          <w:r w:rsidR="006D493B">
            <w:rPr>
              <w:rFonts w:ascii="Times New Roman" w:hAnsi="Times New Roman" w:cs="Times New Roman"/>
              <w:sz w:val="24"/>
              <w:szCs w:val="24"/>
            </w:rPr>
            <w:instrText xml:space="preserve"> CITATION Scr21 \l 2057 </w:instrText>
          </w:r>
          <w:r w:rsidR="006D493B">
            <w:rPr>
              <w:rFonts w:ascii="Times New Roman" w:hAnsi="Times New Roman" w:cs="Times New Roman"/>
              <w:sz w:val="24"/>
              <w:szCs w:val="24"/>
            </w:rPr>
            <w:fldChar w:fldCharType="separate"/>
          </w:r>
          <w:r w:rsidR="006D493B" w:rsidRPr="006D493B">
            <w:rPr>
              <w:rFonts w:ascii="Times New Roman" w:hAnsi="Times New Roman" w:cs="Times New Roman"/>
              <w:noProof/>
              <w:sz w:val="24"/>
              <w:szCs w:val="24"/>
            </w:rPr>
            <w:t>(Scribd.com, 2021)</w:t>
          </w:r>
          <w:r w:rsidR="006D493B">
            <w:rPr>
              <w:rFonts w:ascii="Times New Roman" w:hAnsi="Times New Roman" w:cs="Times New Roman"/>
              <w:sz w:val="24"/>
              <w:szCs w:val="24"/>
            </w:rPr>
            <w:fldChar w:fldCharType="end"/>
          </w:r>
        </w:sdtContent>
      </w:sdt>
      <w:r w:rsidR="00C63E78" w:rsidRPr="00BF6C34">
        <w:rPr>
          <w:rFonts w:ascii="Times New Roman" w:hAnsi="Times New Roman" w:cs="Times New Roman"/>
          <w:sz w:val="24"/>
          <w:szCs w:val="24"/>
        </w:rPr>
        <w:t xml:space="preserve">The Lidl chain </w:t>
      </w:r>
      <w:r w:rsidR="00B60EE8" w:rsidRPr="00BF6C34">
        <w:rPr>
          <w:rFonts w:ascii="Times New Roman" w:hAnsi="Times New Roman" w:cs="Times New Roman"/>
          <w:sz w:val="24"/>
          <w:szCs w:val="24"/>
        </w:rPr>
        <w:t xml:space="preserve">had </w:t>
      </w:r>
      <w:proofErr w:type="gramStart"/>
      <w:r w:rsidR="00B60EE8" w:rsidRPr="00BF6C34">
        <w:rPr>
          <w:rFonts w:ascii="Times New Roman" w:hAnsi="Times New Roman" w:cs="Times New Roman"/>
          <w:sz w:val="24"/>
          <w:szCs w:val="24"/>
        </w:rPr>
        <w:t>a number of</w:t>
      </w:r>
      <w:proofErr w:type="gramEnd"/>
      <w:r w:rsidR="00B60EE8" w:rsidRPr="00BF6C34">
        <w:rPr>
          <w:rFonts w:ascii="Times New Roman" w:hAnsi="Times New Roman" w:cs="Times New Roman"/>
          <w:sz w:val="24"/>
          <w:szCs w:val="24"/>
        </w:rPr>
        <w:t xml:space="preserve"> </w:t>
      </w:r>
      <w:r w:rsidR="00C63E78" w:rsidRPr="00BF6C34">
        <w:rPr>
          <w:rFonts w:ascii="Times New Roman" w:hAnsi="Times New Roman" w:cs="Times New Roman"/>
          <w:sz w:val="24"/>
          <w:szCs w:val="24"/>
        </w:rPr>
        <w:t xml:space="preserve">30 discount stores in 1977. </w:t>
      </w:r>
      <w:r w:rsidR="00D958EF" w:rsidRPr="00BF6C34">
        <w:rPr>
          <w:rFonts w:ascii="Times New Roman" w:hAnsi="Times New Roman" w:cs="Times New Roman"/>
          <w:sz w:val="24"/>
          <w:szCs w:val="24"/>
        </w:rPr>
        <w:t xml:space="preserve">Due to a legal battle with co-owner A. Lidl, </w:t>
      </w:r>
      <w:r w:rsidR="00C63E78" w:rsidRPr="00BF6C34">
        <w:rPr>
          <w:rFonts w:ascii="Times New Roman" w:hAnsi="Times New Roman" w:cs="Times New Roman"/>
          <w:sz w:val="24"/>
          <w:szCs w:val="24"/>
        </w:rPr>
        <w:t xml:space="preserve">Dieter </w:t>
      </w:r>
      <w:r w:rsidR="00D958EF" w:rsidRPr="00BF6C34">
        <w:rPr>
          <w:rFonts w:ascii="Times New Roman" w:hAnsi="Times New Roman" w:cs="Times New Roman"/>
          <w:sz w:val="24"/>
          <w:szCs w:val="24"/>
        </w:rPr>
        <w:t xml:space="preserve">had to </w:t>
      </w:r>
      <w:r w:rsidR="00C63E78" w:rsidRPr="00BF6C34">
        <w:rPr>
          <w:rFonts w:ascii="Times New Roman" w:hAnsi="Times New Roman" w:cs="Times New Roman"/>
          <w:sz w:val="24"/>
          <w:szCs w:val="24"/>
        </w:rPr>
        <w:t xml:space="preserve">purchase the right to use the Lidl name from retired teacher Ludwig Lidl for 1,000 German marks. The group's prosperity was built on the success of the Lidl bargain markets. Initially, Schwarz </w:t>
      </w:r>
      <w:r w:rsidR="00B60EE8" w:rsidRPr="00BF6C34">
        <w:rPr>
          <w:rFonts w:ascii="Times New Roman" w:hAnsi="Times New Roman" w:cs="Times New Roman"/>
          <w:sz w:val="24"/>
          <w:szCs w:val="24"/>
        </w:rPr>
        <w:t>focused his attention</w:t>
      </w:r>
      <w:r w:rsidR="00C63E78" w:rsidRPr="00BF6C34">
        <w:rPr>
          <w:rFonts w:ascii="Times New Roman" w:hAnsi="Times New Roman" w:cs="Times New Roman"/>
          <w:sz w:val="24"/>
          <w:szCs w:val="24"/>
        </w:rPr>
        <w:t xml:space="preserve"> </w:t>
      </w:r>
      <w:r w:rsidR="00B60EE8" w:rsidRPr="00BF6C34">
        <w:rPr>
          <w:rFonts w:ascii="Times New Roman" w:hAnsi="Times New Roman" w:cs="Times New Roman"/>
          <w:sz w:val="24"/>
          <w:szCs w:val="24"/>
        </w:rPr>
        <w:t>on replicating</w:t>
      </w:r>
      <w:r w:rsidR="00C63E78" w:rsidRPr="00BF6C34">
        <w:rPr>
          <w:rFonts w:ascii="Times New Roman" w:hAnsi="Times New Roman" w:cs="Times New Roman"/>
          <w:sz w:val="24"/>
          <w:szCs w:val="24"/>
        </w:rPr>
        <w:t xml:space="preserve"> </w:t>
      </w:r>
      <w:r w:rsidR="00B60EE8" w:rsidRPr="00BF6C34">
        <w:rPr>
          <w:rFonts w:ascii="Times New Roman" w:hAnsi="Times New Roman" w:cs="Times New Roman"/>
          <w:sz w:val="24"/>
          <w:szCs w:val="24"/>
        </w:rPr>
        <w:t>Aldi’s concept</w:t>
      </w:r>
      <w:r w:rsidR="00C63E78" w:rsidRPr="00BF6C34">
        <w:rPr>
          <w:rFonts w:ascii="Times New Roman" w:hAnsi="Times New Roman" w:cs="Times New Roman"/>
          <w:sz w:val="24"/>
          <w:szCs w:val="24"/>
        </w:rPr>
        <w:t>. Lidl</w:t>
      </w:r>
      <w:r w:rsidR="00E419E4">
        <w:rPr>
          <w:rFonts w:ascii="Times New Roman" w:hAnsi="Times New Roman" w:cs="Times New Roman"/>
          <w:sz w:val="24"/>
          <w:szCs w:val="24"/>
        </w:rPr>
        <w:t xml:space="preserve"> proceeded to </w:t>
      </w:r>
      <w:r w:rsidR="00E419E4" w:rsidRPr="00BF6C34">
        <w:rPr>
          <w:rFonts w:ascii="Times New Roman" w:hAnsi="Times New Roman" w:cs="Times New Roman"/>
          <w:sz w:val="24"/>
          <w:szCs w:val="24"/>
        </w:rPr>
        <w:t>establish</w:t>
      </w:r>
      <w:r w:rsidR="00C63E78" w:rsidRPr="00BF6C34">
        <w:rPr>
          <w:rFonts w:ascii="Times New Roman" w:hAnsi="Times New Roman" w:cs="Times New Roman"/>
          <w:sz w:val="24"/>
          <w:szCs w:val="24"/>
        </w:rPr>
        <w:t xml:space="preserve"> it</w:t>
      </w:r>
      <w:r w:rsidR="00E419E4">
        <w:rPr>
          <w:rFonts w:ascii="Times New Roman" w:hAnsi="Times New Roman" w:cs="Times New Roman"/>
          <w:sz w:val="24"/>
          <w:szCs w:val="24"/>
        </w:rPr>
        <w:t>self as a new, strong brand</w:t>
      </w:r>
      <w:r w:rsidR="00C63E78" w:rsidRPr="00BF6C34">
        <w:rPr>
          <w:rFonts w:ascii="Times New Roman" w:hAnsi="Times New Roman" w:cs="Times New Roman"/>
          <w:sz w:val="24"/>
          <w:szCs w:val="24"/>
        </w:rPr>
        <w:t>,</w:t>
      </w:r>
      <w:r w:rsidR="00E419E4">
        <w:rPr>
          <w:rFonts w:ascii="Times New Roman" w:hAnsi="Times New Roman" w:cs="Times New Roman"/>
          <w:sz w:val="24"/>
          <w:szCs w:val="24"/>
        </w:rPr>
        <w:t xml:space="preserve"> having a wider selection and bigger stores compared to its competitors.</w:t>
      </w:r>
      <w:r w:rsidR="00C63E78" w:rsidRPr="00BF6C34">
        <w:rPr>
          <w:rFonts w:ascii="Times New Roman" w:hAnsi="Times New Roman" w:cs="Times New Roman"/>
          <w:sz w:val="24"/>
          <w:szCs w:val="24"/>
        </w:rPr>
        <w:t xml:space="preserve"> </w:t>
      </w:r>
      <w:r w:rsidR="001C52F2" w:rsidRPr="00BF6C34">
        <w:rPr>
          <w:rFonts w:ascii="Times New Roman" w:hAnsi="Times New Roman" w:cs="Times New Roman"/>
          <w:sz w:val="24"/>
          <w:szCs w:val="24"/>
        </w:rPr>
        <w:t>The German discounter market</w:t>
      </w:r>
      <w:r w:rsidR="00E419E4">
        <w:rPr>
          <w:rFonts w:ascii="Times New Roman" w:hAnsi="Times New Roman" w:cs="Times New Roman"/>
          <w:sz w:val="24"/>
          <w:szCs w:val="24"/>
        </w:rPr>
        <w:t xml:space="preserve"> was no longer a dream</w:t>
      </w:r>
      <w:r w:rsidR="001C52F2" w:rsidRPr="00BF6C34">
        <w:rPr>
          <w:rFonts w:ascii="Times New Roman" w:hAnsi="Times New Roman" w:cs="Times New Roman"/>
          <w:sz w:val="24"/>
          <w:szCs w:val="24"/>
        </w:rPr>
        <w:t>,</w:t>
      </w:r>
      <w:r w:rsidR="00E419E4">
        <w:rPr>
          <w:rFonts w:ascii="Times New Roman" w:hAnsi="Times New Roman" w:cs="Times New Roman"/>
          <w:sz w:val="24"/>
          <w:szCs w:val="24"/>
        </w:rPr>
        <w:t xml:space="preserve"> but a reality and Lidl was now</w:t>
      </w:r>
      <w:r w:rsidR="001C52F2" w:rsidRPr="00BF6C34">
        <w:rPr>
          <w:rFonts w:ascii="Times New Roman" w:hAnsi="Times New Roman" w:cs="Times New Roman"/>
          <w:sz w:val="24"/>
          <w:szCs w:val="24"/>
        </w:rPr>
        <w:t xml:space="preserve"> </w:t>
      </w:r>
      <w:r w:rsidR="00C63E78" w:rsidRPr="00BF6C34">
        <w:rPr>
          <w:rFonts w:ascii="Times New Roman" w:hAnsi="Times New Roman" w:cs="Times New Roman"/>
          <w:sz w:val="24"/>
          <w:szCs w:val="24"/>
        </w:rPr>
        <w:t>competing against other</w:t>
      </w:r>
      <w:r w:rsidR="00B86439" w:rsidRPr="00BF6C34">
        <w:rPr>
          <w:rFonts w:ascii="Times New Roman" w:hAnsi="Times New Roman" w:cs="Times New Roman"/>
          <w:sz w:val="24"/>
          <w:szCs w:val="24"/>
        </w:rPr>
        <w:t xml:space="preserve"> names such as Aldi, Plus, etc</w:t>
      </w:r>
      <w:r w:rsidR="00C63E78" w:rsidRPr="00BF6C34">
        <w:rPr>
          <w:rFonts w:ascii="Times New Roman" w:hAnsi="Times New Roman" w:cs="Times New Roman"/>
          <w:sz w:val="24"/>
          <w:szCs w:val="24"/>
        </w:rPr>
        <w:t>. Lidl</w:t>
      </w:r>
      <w:r w:rsidR="00B86439" w:rsidRPr="00BF6C34">
        <w:rPr>
          <w:rFonts w:ascii="Times New Roman" w:hAnsi="Times New Roman" w:cs="Times New Roman"/>
          <w:sz w:val="24"/>
          <w:szCs w:val="24"/>
        </w:rPr>
        <w:t xml:space="preserve">’s expansion </w:t>
      </w:r>
      <w:r w:rsidR="00C63E78" w:rsidRPr="00BF6C34">
        <w:rPr>
          <w:rFonts w:ascii="Times New Roman" w:hAnsi="Times New Roman" w:cs="Times New Roman"/>
          <w:sz w:val="24"/>
          <w:szCs w:val="24"/>
        </w:rPr>
        <w:t>began north from its southern German base, and then</w:t>
      </w:r>
      <w:r w:rsidR="00B86439" w:rsidRPr="00BF6C34">
        <w:rPr>
          <w:rFonts w:ascii="Times New Roman" w:hAnsi="Times New Roman" w:cs="Times New Roman"/>
          <w:sz w:val="24"/>
          <w:szCs w:val="24"/>
        </w:rPr>
        <w:t xml:space="preserve"> it made it into</w:t>
      </w:r>
      <w:r w:rsidR="00C63E78" w:rsidRPr="00BF6C34">
        <w:rPr>
          <w:rFonts w:ascii="Times New Roman" w:hAnsi="Times New Roman" w:cs="Times New Roman"/>
          <w:sz w:val="24"/>
          <w:szCs w:val="24"/>
        </w:rPr>
        <w:t xml:space="preserve"> other European countries</w:t>
      </w:r>
      <w:r w:rsidR="00E419E4">
        <w:rPr>
          <w:rFonts w:ascii="Times New Roman" w:hAnsi="Times New Roman" w:cs="Times New Roman"/>
          <w:sz w:val="24"/>
          <w:szCs w:val="24"/>
        </w:rPr>
        <w:t xml:space="preserve">, </w:t>
      </w:r>
      <w:r w:rsidR="00B86439" w:rsidRPr="00BF6C34">
        <w:rPr>
          <w:rFonts w:ascii="Times New Roman" w:hAnsi="Times New Roman" w:cs="Times New Roman"/>
          <w:sz w:val="24"/>
          <w:szCs w:val="24"/>
        </w:rPr>
        <w:t>a successful project</w:t>
      </w:r>
      <w:r w:rsidR="00C63E78" w:rsidRPr="00BF6C34">
        <w:rPr>
          <w:rFonts w:ascii="Times New Roman" w:hAnsi="Times New Roman" w:cs="Times New Roman"/>
          <w:sz w:val="24"/>
          <w:szCs w:val="24"/>
        </w:rPr>
        <w:t xml:space="preserve">. </w:t>
      </w:r>
      <w:r w:rsidR="00B86439" w:rsidRPr="00BF6C34">
        <w:rPr>
          <w:rFonts w:ascii="Times New Roman" w:hAnsi="Times New Roman" w:cs="Times New Roman"/>
          <w:sz w:val="24"/>
          <w:szCs w:val="24"/>
        </w:rPr>
        <w:t xml:space="preserve">The </w:t>
      </w:r>
      <w:r w:rsidR="00C63E78" w:rsidRPr="00BF6C34">
        <w:rPr>
          <w:rFonts w:ascii="Times New Roman" w:hAnsi="Times New Roman" w:cs="Times New Roman"/>
          <w:sz w:val="24"/>
          <w:szCs w:val="24"/>
        </w:rPr>
        <w:t xml:space="preserve">chain of 179 </w:t>
      </w:r>
      <w:proofErr w:type="spellStart"/>
      <w:r w:rsidR="00C63E78" w:rsidRPr="00BF6C34">
        <w:rPr>
          <w:rFonts w:ascii="Times New Roman" w:hAnsi="Times New Roman" w:cs="Times New Roman"/>
          <w:sz w:val="24"/>
          <w:szCs w:val="24"/>
        </w:rPr>
        <w:t>Handelshof</w:t>
      </w:r>
      <w:proofErr w:type="spellEnd"/>
      <w:r w:rsidR="00C63E78" w:rsidRPr="00BF6C34">
        <w:rPr>
          <w:rFonts w:ascii="Times New Roman" w:hAnsi="Times New Roman" w:cs="Times New Roman"/>
          <w:sz w:val="24"/>
          <w:szCs w:val="24"/>
        </w:rPr>
        <w:t xml:space="preserve"> and Kaufland supermarkets</w:t>
      </w:r>
      <w:r w:rsidR="00B86439" w:rsidRPr="00BF6C34">
        <w:rPr>
          <w:rFonts w:ascii="Times New Roman" w:hAnsi="Times New Roman" w:cs="Times New Roman"/>
          <w:sz w:val="24"/>
          <w:szCs w:val="24"/>
        </w:rPr>
        <w:t xml:space="preserve"> which Schwarz opened</w:t>
      </w:r>
      <w:r w:rsidR="00C63E78" w:rsidRPr="00BF6C34">
        <w:rPr>
          <w:rFonts w:ascii="Times New Roman" w:hAnsi="Times New Roman" w:cs="Times New Roman"/>
          <w:sz w:val="24"/>
          <w:szCs w:val="24"/>
        </w:rPr>
        <w:t xml:space="preserve"> in the new German states within a few years of the Berlin Wall's fall</w:t>
      </w:r>
      <w:r w:rsidR="00B86439" w:rsidRPr="00BF6C34">
        <w:rPr>
          <w:rFonts w:ascii="Times New Roman" w:hAnsi="Times New Roman" w:cs="Times New Roman"/>
          <w:sz w:val="24"/>
          <w:szCs w:val="24"/>
        </w:rPr>
        <w:t xml:space="preserve"> have also proved </w:t>
      </w:r>
      <w:r w:rsidR="00B86439" w:rsidRPr="00BF6C34">
        <w:rPr>
          <w:rFonts w:ascii="Times New Roman" w:hAnsi="Times New Roman" w:cs="Times New Roman"/>
          <w:sz w:val="24"/>
          <w:szCs w:val="24"/>
        </w:rPr>
        <w:lastRenderedPageBreak/>
        <w:t>to be important for the G</w:t>
      </w:r>
      <w:r w:rsidR="00934DE3" w:rsidRPr="00BF6C34">
        <w:rPr>
          <w:rFonts w:ascii="Times New Roman" w:hAnsi="Times New Roman" w:cs="Times New Roman"/>
          <w:sz w:val="24"/>
          <w:szCs w:val="24"/>
        </w:rPr>
        <w:t>r</w:t>
      </w:r>
      <w:r w:rsidR="00B86439" w:rsidRPr="00BF6C34">
        <w:rPr>
          <w:rFonts w:ascii="Times New Roman" w:hAnsi="Times New Roman" w:cs="Times New Roman"/>
          <w:sz w:val="24"/>
          <w:szCs w:val="24"/>
        </w:rPr>
        <w:t>oup’s overall expansion</w:t>
      </w:r>
      <w:r w:rsidR="00C63E78" w:rsidRPr="00BF6C34">
        <w:rPr>
          <w:rFonts w:ascii="Times New Roman" w:hAnsi="Times New Roman" w:cs="Times New Roman"/>
          <w:sz w:val="24"/>
          <w:szCs w:val="24"/>
        </w:rPr>
        <w:t>. As a result, the company rose to the top of the supermarket industry.</w:t>
      </w:r>
    </w:p>
    <w:p w14:paraId="12FAC12C" w14:textId="6035AA01" w:rsidR="006D493B" w:rsidRDefault="00BF6C34" w:rsidP="00BF6C3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752CD" w:rsidRPr="00BF6C34">
        <w:rPr>
          <w:rFonts w:ascii="Times New Roman" w:hAnsi="Times New Roman" w:cs="Times New Roman"/>
          <w:sz w:val="24"/>
          <w:szCs w:val="24"/>
        </w:rPr>
        <w:t xml:space="preserve">According to their German website, Lidl, as a sustainable freshness discounter, stands for the highest quality at the best price, as well as a quick, easy, and dependable shopping experience. They strive to be the first choice for their customers, staff, and partners </w:t>
      </w:r>
      <w:proofErr w:type="gramStart"/>
      <w:r w:rsidR="00E752CD" w:rsidRPr="00BF6C34">
        <w:rPr>
          <w:rFonts w:ascii="Times New Roman" w:hAnsi="Times New Roman" w:cs="Times New Roman"/>
          <w:sz w:val="24"/>
          <w:szCs w:val="24"/>
        </w:rPr>
        <w:t>at all times</w:t>
      </w:r>
      <w:proofErr w:type="gramEnd"/>
      <w:r w:rsidR="00E752CD" w:rsidRPr="00BF6C34">
        <w:rPr>
          <w:rFonts w:ascii="Times New Roman" w:hAnsi="Times New Roman" w:cs="Times New Roman"/>
          <w:sz w:val="24"/>
          <w:szCs w:val="24"/>
        </w:rPr>
        <w:t xml:space="preserve"> and rely on fairness and eye-level communication. </w:t>
      </w:r>
      <w:r w:rsidR="006D493B">
        <w:rPr>
          <w:rFonts w:ascii="Times New Roman" w:hAnsi="Times New Roman" w:cs="Times New Roman"/>
          <w:sz w:val="24"/>
          <w:szCs w:val="24"/>
        </w:rPr>
        <w:t>“</w:t>
      </w:r>
      <w:r w:rsidR="00E752CD" w:rsidRPr="00BF6C34">
        <w:rPr>
          <w:rFonts w:ascii="Times New Roman" w:hAnsi="Times New Roman" w:cs="Times New Roman"/>
          <w:sz w:val="24"/>
          <w:szCs w:val="24"/>
        </w:rPr>
        <w:t xml:space="preserve">We run our firm on a straightforward and uncomplicated system, and as a result, we provide one of the finest </w:t>
      </w:r>
      <w:proofErr w:type="gramStart"/>
      <w:r w:rsidR="00E752CD" w:rsidRPr="00BF6C34">
        <w:rPr>
          <w:rFonts w:ascii="Times New Roman" w:hAnsi="Times New Roman" w:cs="Times New Roman"/>
          <w:sz w:val="24"/>
          <w:szCs w:val="24"/>
        </w:rPr>
        <w:t>value</w:t>
      </w:r>
      <w:proofErr w:type="gramEnd"/>
      <w:r w:rsidR="00E752CD" w:rsidRPr="00BF6C34">
        <w:rPr>
          <w:rFonts w:ascii="Times New Roman" w:hAnsi="Times New Roman" w:cs="Times New Roman"/>
          <w:sz w:val="24"/>
          <w:szCs w:val="24"/>
        </w:rPr>
        <w:t xml:space="preserve"> for money. As a hybrid brand, we are connected to our customers: our large food and non-food variety compliments our stationary business approach.</w:t>
      </w:r>
      <w:r w:rsidR="006D493B">
        <w:rPr>
          <w:rFonts w:ascii="Times New Roman" w:hAnsi="Times New Roman" w:cs="Times New Roman"/>
          <w:sz w:val="24"/>
          <w:szCs w:val="24"/>
        </w:rPr>
        <w:t xml:space="preserve">” </w:t>
      </w:r>
      <w:sdt>
        <w:sdtPr>
          <w:rPr>
            <w:rFonts w:ascii="Times New Roman" w:hAnsi="Times New Roman" w:cs="Times New Roman"/>
            <w:sz w:val="24"/>
            <w:szCs w:val="24"/>
          </w:rPr>
          <w:id w:val="-143965783"/>
          <w:citation/>
        </w:sdtPr>
        <w:sdtEndPr/>
        <w:sdtContent>
          <w:r w:rsidR="006D493B">
            <w:rPr>
              <w:rFonts w:ascii="Times New Roman" w:hAnsi="Times New Roman" w:cs="Times New Roman"/>
              <w:sz w:val="24"/>
              <w:szCs w:val="24"/>
            </w:rPr>
            <w:fldChar w:fldCharType="begin"/>
          </w:r>
          <w:r w:rsidR="006D493B">
            <w:rPr>
              <w:rFonts w:ascii="Times New Roman" w:hAnsi="Times New Roman" w:cs="Times New Roman"/>
              <w:sz w:val="24"/>
              <w:szCs w:val="24"/>
            </w:rPr>
            <w:instrText xml:space="preserve"> CITATION Lid212 \l 2057 </w:instrText>
          </w:r>
          <w:r w:rsidR="006D493B">
            <w:rPr>
              <w:rFonts w:ascii="Times New Roman" w:hAnsi="Times New Roman" w:cs="Times New Roman"/>
              <w:sz w:val="24"/>
              <w:szCs w:val="24"/>
            </w:rPr>
            <w:fldChar w:fldCharType="separate"/>
          </w:r>
          <w:r w:rsidR="006D493B" w:rsidRPr="006D493B">
            <w:rPr>
              <w:rFonts w:ascii="Times New Roman" w:hAnsi="Times New Roman" w:cs="Times New Roman"/>
              <w:noProof/>
              <w:sz w:val="24"/>
              <w:szCs w:val="24"/>
            </w:rPr>
            <w:t>(Germany, 2021)</w:t>
          </w:r>
          <w:r w:rsidR="006D493B">
            <w:rPr>
              <w:rFonts w:ascii="Times New Roman" w:hAnsi="Times New Roman" w:cs="Times New Roman"/>
              <w:sz w:val="24"/>
              <w:szCs w:val="24"/>
            </w:rPr>
            <w:fldChar w:fldCharType="end"/>
          </w:r>
        </w:sdtContent>
      </w:sdt>
    </w:p>
    <w:p w14:paraId="05F8D41D" w14:textId="17EA4F8E" w:rsidR="00E752CD" w:rsidRPr="00BF6C34" w:rsidRDefault="00E752CD"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The company works intentionally in the interests of people and nature, and they are constantly striving to improve in the areas of environmental and climatic protection, employees, social commitment, and product range.</w:t>
      </w:r>
      <w:r w:rsidR="00BF6C34">
        <w:rPr>
          <w:rFonts w:ascii="Times New Roman" w:hAnsi="Times New Roman" w:cs="Times New Roman"/>
          <w:sz w:val="24"/>
          <w:szCs w:val="24"/>
        </w:rPr>
        <w:t xml:space="preserve"> </w:t>
      </w:r>
      <w:r w:rsidR="00747A26" w:rsidRPr="00BF6C34">
        <w:rPr>
          <w:rFonts w:ascii="Times New Roman" w:hAnsi="Times New Roman" w:cs="Times New Roman"/>
          <w:sz w:val="24"/>
          <w:szCs w:val="24"/>
        </w:rPr>
        <w:t xml:space="preserve">Lidl owns the </w:t>
      </w:r>
      <w:r w:rsidR="00BF6C34">
        <w:rPr>
          <w:rFonts w:ascii="Times New Roman" w:hAnsi="Times New Roman" w:cs="Times New Roman"/>
          <w:sz w:val="24"/>
          <w:szCs w:val="24"/>
        </w:rPr>
        <w:t>“</w:t>
      </w:r>
      <w:proofErr w:type="spellStart"/>
      <w:r w:rsidR="00747A26" w:rsidRPr="00BF6C34">
        <w:rPr>
          <w:rFonts w:ascii="Times New Roman" w:hAnsi="Times New Roman" w:cs="Times New Roman"/>
          <w:sz w:val="24"/>
          <w:szCs w:val="24"/>
        </w:rPr>
        <w:t>Silvercrest</w:t>
      </w:r>
      <w:proofErr w:type="spellEnd"/>
      <w:r w:rsidR="00BF6C34">
        <w:rPr>
          <w:rFonts w:ascii="Times New Roman" w:hAnsi="Times New Roman" w:cs="Times New Roman"/>
          <w:sz w:val="24"/>
          <w:szCs w:val="24"/>
        </w:rPr>
        <w:t>”</w:t>
      </w:r>
      <w:r w:rsidR="00747A26" w:rsidRPr="00BF6C34">
        <w:rPr>
          <w:rFonts w:ascii="Times New Roman" w:hAnsi="Times New Roman" w:cs="Times New Roman"/>
          <w:sz w:val="24"/>
          <w:szCs w:val="24"/>
        </w:rPr>
        <w:t xml:space="preserve"> brand, which manufactures household gadgets such as satellite receivers and Freeview receivers.</w:t>
      </w:r>
    </w:p>
    <w:p w14:paraId="151D15E3" w14:textId="440FDCF6" w:rsidR="00A04C8A" w:rsidRPr="00BF6C34" w:rsidRDefault="00BF6C34" w:rsidP="00BF6C3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04C8A" w:rsidRPr="00BF6C34">
        <w:rPr>
          <w:rFonts w:ascii="Times New Roman" w:hAnsi="Times New Roman" w:cs="Times New Roman"/>
          <w:sz w:val="24"/>
          <w:szCs w:val="24"/>
        </w:rPr>
        <w:t>As an international corporation, they are conscious of their size and public visibility. Respects and values the diversity of cultures and their values and traditions. Their work is guided by the following company and leadership principles:</w:t>
      </w:r>
    </w:p>
    <w:p w14:paraId="0D196C34" w14:textId="548889D8"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“Our activity is oriented towards customer satisfaction” </w:t>
      </w:r>
    </w:p>
    <w:p w14:paraId="20B879E1" w14:textId="77777777"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“The superior ratio between quality and price is what defines our position on the market” </w:t>
      </w:r>
    </w:p>
    <w:p w14:paraId="446BADFF" w14:textId="5EB01395"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“We respect the legislation in force and the internal regulations”</w:t>
      </w:r>
    </w:p>
    <w:p w14:paraId="3458A339" w14:textId="77777777"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“In our daily work, we assume economic, social and environmental responsibilities” </w:t>
      </w:r>
    </w:p>
    <w:p w14:paraId="46D06E78" w14:textId="77777777"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“Correctness towards each employee is an imperative”</w:t>
      </w:r>
    </w:p>
    <w:p w14:paraId="169749D1" w14:textId="77777777"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 “We respect and support each other” </w:t>
      </w:r>
    </w:p>
    <w:p w14:paraId="69992B2A" w14:textId="178BA9BC"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“We </w:t>
      </w:r>
      <w:r w:rsidR="00BF6C34" w:rsidRPr="00BF6C34">
        <w:rPr>
          <w:rFonts w:ascii="Times New Roman" w:hAnsi="Times New Roman" w:cs="Times New Roman"/>
          <w:sz w:val="24"/>
          <w:szCs w:val="24"/>
        </w:rPr>
        <w:t>fulfil</w:t>
      </w:r>
      <w:r w:rsidRPr="00BF6C34">
        <w:rPr>
          <w:rFonts w:ascii="Times New Roman" w:hAnsi="Times New Roman" w:cs="Times New Roman"/>
          <w:sz w:val="24"/>
          <w:szCs w:val="24"/>
        </w:rPr>
        <w:t xml:space="preserve"> our commitments in a climate of mutual trust” </w:t>
      </w:r>
    </w:p>
    <w:p w14:paraId="5C2E5D1F" w14:textId="77777777"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“Appreciation, recognition and criticism must characterize our daily work climate”</w:t>
      </w:r>
    </w:p>
    <w:p w14:paraId="4149D5E9" w14:textId="3419C885"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 “We have well-trained employees, filling a position is ensured in each department”</w:t>
      </w:r>
    </w:p>
    <w:p w14:paraId="0B13140E" w14:textId="77777777"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“Being a chain of stores, we work in a systematic set” </w:t>
      </w:r>
    </w:p>
    <w:p w14:paraId="23EC13EC" w14:textId="5F43C636"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“Quick decisions and simple working procedures ensure our success”</w:t>
      </w:r>
      <w:r w:rsidR="006D493B">
        <w:rPr>
          <w:rFonts w:ascii="Times New Roman" w:hAnsi="Times New Roman" w:cs="Times New Roman"/>
          <w:sz w:val="24"/>
          <w:szCs w:val="24"/>
        </w:rPr>
        <w:t xml:space="preserve"> </w:t>
      </w:r>
      <w:sdt>
        <w:sdtPr>
          <w:rPr>
            <w:rFonts w:ascii="Times New Roman" w:hAnsi="Times New Roman" w:cs="Times New Roman"/>
            <w:sz w:val="24"/>
            <w:szCs w:val="24"/>
          </w:rPr>
          <w:id w:val="776527233"/>
          <w:citation/>
        </w:sdtPr>
        <w:sdtEndPr/>
        <w:sdtContent>
          <w:r w:rsidR="006D493B">
            <w:rPr>
              <w:rFonts w:ascii="Times New Roman" w:hAnsi="Times New Roman" w:cs="Times New Roman"/>
              <w:sz w:val="24"/>
              <w:szCs w:val="24"/>
            </w:rPr>
            <w:fldChar w:fldCharType="begin"/>
          </w:r>
          <w:r w:rsidR="006D493B">
            <w:rPr>
              <w:rFonts w:ascii="Times New Roman" w:hAnsi="Times New Roman" w:cs="Times New Roman"/>
              <w:sz w:val="24"/>
              <w:szCs w:val="24"/>
            </w:rPr>
            <w:instrText xml:space="preserve"> CITATION Scr211 \l 2057 </w:instrText>
          </w:r>
          <w:r w:rsidR="006D493B">
            <w:rPr>
              <w:rFonts w:ascii="Times New Roman" w:hAnsi="Times New Roman" w:cs="Times New Roman"/>
              <w:sz w:val="24"/>
              <w:szCs w:val="24"/>
            </w:rPr>
            <w:fldChar w:fldCharType="separate"/>
          </w:r>
          <w:r w:rsidR="006D493B" w:rsidRPr="006D493B">
            <w:rPr>
              <w:rFonts w:ascii="Times New Roman" w:hAnsi="Times New Roman" w:cs="Times New Roman"/>
              <w:noProof/>
              <w:sz w:val="24"/>
              <w:szCs w:val="24"/>
            </w:rPr>
            <w:t>(Scribd.com, 2021)</w:t>
          </w:r>
          <w:r w:rsidR="006D493B">
            <w:rPr>
              <w:rFonts w:ascii="Times New Roman" w:hAnsi="Times New Roman" w:cs="Times New Roman"/>
              <w:sz w:val="24"/>
              <w:szCs w:val="24"/>
            </w:rPr>
            <w:fldChar w:fldCharType="end"/>
          </w:r>
        </w:sdtContent>
      </w:sdt>
    </w:p>
    <w:p w14:paraId="47B69173" w14:textId="35559616" w:rsidR="005A7DE8" w:rsidRPr="00BF6C34" w:rsidRDefault="00BF6C34" w:rsidP="00BF6C3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63E78" w:rsidRPr="00BF6C34">
        <w:rPr>
          <w:rFonts w:ascii="Times New Roman" w:hAnsi="Times New Roman" w:cs="Times New Roman"/>
          <w:sz w:val="24"/>
          <w:szCs w:val="24"/>
        </w:rPr>
        <w:t xml:space="preserve">Lidl's mission in the UK is to offer </w:t>
      </w:r>
      <w:r w:rsidR="001C52F2" w:rsidRPr="00BF6C34">
        <w:rPr>
          <w:rFonts w:ascii="Times New Roman" w:hAnsi="Times New Roman" w:cs="Times New Roman"/>
          <w:sz w:val="24"/>
          <w:szCs w:val="24"/>
        </w:rPr>
        <w:t xml:space="preserve">their </w:t>
      </w:r>
      <w:r w:rsidR="00C63E78" w:rsidRPr="00BF6C34">
        <w:rPr>
          <w:rFonts w:ascii="Times New Roman" w:hAnsi="Times New Roman" w:cs="Times New Roman"/>
          <w:sz w:val="24"/>
          <w:szCs w:val="24"/>
        </w:rPr>
        <w:t xml:space="preserve">customers </w:t>
      </w:r>
      <w:proofErr w:type="gramStart"/>
      <w:r w:rsidR="001C52F2" w:rsidRPr="00BF6C34">
        <w:rPr>
          <w:rFonts w:ascii="Times New Roman" w:hAnsi="Times New Roman" w:cs="Times New Roman"/>
          <w:sz w:val="24"/>
          <w:szCs w:val="24"/>
        </w:rPr>
        <w:t xml:space="preserve">on a </w:t>
      </w:r>
      <w:r w:rsidR="00C63E78" w:rsidRPr="00BF6C34">
        <w:rPr>
          <w:rFonts w:ascii="Times New Roman" w:hAnsi="Times New Roman" w:cs="Times New Roman"/>
          <w:sz w:val="24"/>
          <w:szCs w:val="24"/>
        </w:rPr>
        <w:t>daily</w:t>
      </w:r>
      <w:r w:rsidR="001C52F2" w:rsidRPr="00BF6C34">
        <w:rPr>
          <w:rFonts w:ascii="Times New Roman" w:hAnsi="Times New Roman" w:cs="Times New Roman"/>
          <w:sz w:val="24"/>
          <w:szCs w:val="24"/>
        </w:rPr>
        <w:t xml:space="preserve"> basis</w:t>
      </w:r>
      <w:proofErr w:type="gramEnd"/>
      <w:r w:rsidR="001C52F2" w:rsidRPr="00BF6C34">
        <w:rPr>
          <w:rFonts w:ascii="Times New Roman" w:hAnsi="Times New Roman" w:cs="Times New Roman"/>
          <w:sz w:val="24"/>
          <w:szCs w:val="24"/>
        </w:rPr>
        <w:t>,</w:t>
      </w:r>
      <w:r w:rsidR="00C63E78" w:rsidRPr="00BF6C34">
        <w:rPr>
          <w:rFonts w:ascii="Times New Roman" w:hAnsi="Times New Roman" w:cs="Times New Roman"/>
          <w:sz w:val="24"/>
          <w:szCs w:val="24"/>
        </w:rPr>
        <w:t xml:space="preserve"> in areas in their immediate vicinity, quality products at the best price, directly from manufacturers, in a wide variety of assortments.</w:t>
      </w:r>
    </w:p>
    <w:p w14:paraId="4F37A752" w14:textId="4DB2C87C" w:rsidR="005A7DE8"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w:t>
      </w:r>
      <w:r w:rsidR="00BF6C34">
        <w:rPr>
          <w:rFonts w:ascii="Times New Roman" w:hAnsi="Times New Roman" w:cs="Times New Roman"/>
          <w:sz w:val="24"/>
          <w:szCs w:val="24"/>
        </w:rPr>
        <w:t xml:space="preserve"> </w:t>
      </w:r>
      <w:r w:rsidRPr="00BF6C34">
        <w:rPr>
          <w:rFonts w:ascii="Times New Roman" w:hAnsi="Times New Roman" w:cs="Times New Roman"/>
          <w:sz w:val="24"/>
          <w:szCs w:val="24"/>
        </w:rPr>
        <w:t>Lidl is a company that operates sustainably in all areas of activity. This is the company's way of fulfilling its promise of quality and at the same time securing the future for Lidl and society. The company is actively involved in solving the needs of the communities it belongs to, within the 5 central pillars: product range, environment, society, employees, and business partners.</w:t>
      </w:r>
    </w:p>
    <w:p w14:paraId="3DDD52E4" w14:textId="29269F08" w:rsidR="005A7DE8" w:rsidRPr="00BF6C34" w:rsidRDefault="00BF6C34" w:rsidP="00BF6C3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04C8A" w:rsidRPr="00BF6C34">
        <w:rPr>
          <w:rFonts w:ascii="Times New Roman" w:hAnsi="Times New Roman" w:cs="Times New Roman"/>
          <w:sz w:val="24"/>
          <w:szCs w:val="24"/>
        </w:rPr>
        <w:t xml:space="preserve">Lidl, like any other commercial firm of this type, seeks to expand into new markets by offering high-quality products at competitive costs. Furthermore, the products delivered by Lidl must be stored and given to the recipients in the best possible condition. In addition to the core goal, the company has several distribution goals, as well as the creation of excellent shopping environments in Lidl stores. These goals are the </w:t>
      </w:r>
      <w:proofErr w:type="gramStart"/>
      <w:r w:rsidR="00A04C8A" w:rsidRPr="00BF6C34">
        <w:rPr>
          <w:rFonts w:ascii="Times New Roman" w:hAnsi="Times New Roman" w:cs="Times New Roman"/>
          <w:sz w:val="24"/>
          <w:szCs w:val="24"/>
        </w:rPr>
        <w:t>following :</w:t>
      </w:r>
      <w:proofErr w:type="gramEnd"/>
    </w:p>
    <w:p w14:paraId="1263561B" w14:textId="77777777" w:rsidR="00A04C8A" w:rsidRPr="00BF6C34" w:rsidRDefault="00C63E78"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w:t>
      </w:r>
      <w:r w:rsidR="00A04C8A" w:rsidRPr="00BF6C34">
        <w:rPr>
          <w:rFonts w:ascii="Times New Roman" w:hAnsi="Times New Roman" w:cs="Times New Roman"/>
          <w:sz w:val="24"/>
          <w:szCs w:val="24"/>
        </w:rPr>
        <w:t xml:space="preserve">High flexibility to travel from one point to another as rapidly as </w:t>
      </w:r>
      <w:proofErr w:type="gramStart"/>
      <w:r w:rsidR="00A04C8A" w:rsidRPr="00BF6C34">
        <w:rPr>
          <w:rFonts w:ascii="Times New Roman" w:hAnsi="Times New Roman" w:cs="Times New Roman"/>
          <w:sz w:val="24"/>
          <w:szCs w:val="24"/>
        </w:rPr>
        <w:t>needed;</w:t>
      </w:r>
      <w:proofErr w:type="gramEnd"/>
      <w:r w:rsidR="00A04C8A" w:rsidRPr="00BF6C34">
        <w:rPr>
          <w:rFonts w:ascii="Times New Roman" w:hAnsi="Times New Roman" w:cs="Times New Roman"/>
          <w:sz w:val="24"/>
          <w:szCs w:val="24"/>
        </w:rPr>
        <w:t xml:space="preserve"> </w:t>
      </w:r>
    </w:p>
    <w:p w14:paraId="5FD52ABB" w14:textId="77777777" w:rsidR="00A04C8A" w:rsidRPr="00BF6C34" w:rsidRDefault="00A04C8A"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Total distribution </w:t>
      </w:r>
      <w:proofErr w:type="gramStart"/>
      <w:r w:rsidRPr="00BF6C34">
        <w:rPr>
          <w:rFonts w:ascii="Times New Roman" w:hAnsi="Times New Roman" w:cs="Times New Roman"/>
          <w:sz w:val="24"/>
          <w:szCs w:val="24"/>
        </w:rPr>
        <w:t>control;</w:t>
      </w:r>
      <w:proofErr w:type="gramEnd"/>
      <w:r w:rsidRPr="00BF6C34">
        <w:rPr>
          <w:rFonts w:ascii="Times New Roman" w:hAnsi="Times New Roman" w:cs="Times New Roman"/>
          <w:sz w:val="24"/>
          <w:szCs w:val="24"/>
        </w:rPr>
        <w:t xml:space="preserve"> </w:t>
      </w:r>
    </w:p>
    <w:p w14:paraId="7EA2D8EB" w14:textId="77777777" w:rsidR="00A04C8A" w:rsidRPr="00BF6C34" w:rsidRDefault="00A04C8A"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Adoption of transport strategies by own </w:t>
      </w:r>
      <w:proofErr w:type="gramStart"/>
      <w:r w:rsidRPr="00BF6C34">
        <w:rPr>
          <w:rFonts w:ascii="Times New Roman" w:hAnsi="Times New Roman" w:cs="Times New Roman"/>
          <w:sz w:val="24"/>
          <w:szCs w:val="24"/>
        </w:rPr>
        <w:t>means;</w:t>
      </w:r>
      <w:proofErr w:type="gramEnd"/>
    </w:p>
    <w:p w14:paraId="70CBA740" w14:textId="77777777" w:rsidR="00A04C8A" w:rsidRPr="00BF6C34" w:rsidRDefault="00A04C8A"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 Products arranged neatly and in a variety of </w:t>
      </w:r>
      <w:proofErr w:type="gramStart"/>
      <w:r w:rsidRPr="00BF6C34">
        <w:rPr>
          <w:rFonts w:ascii="Times New Roman" w:hAnsi="Times New Roman" w:cs="Times New Roman"/>
          <w:sz w:val="24"/>
          <w:szCs w:val="24"/>
        </w:rPr>
        <w:t>colours;</w:t>
      </w:r>
      <w:proofErr w:type="gramEnd"/>
    </w:p>
    <w:p w14:paraId="343923FD" w14:textId="1119D359" w:rsidR="00435637" w:rsidRDefault="00A04C8A" w:rsidP="00BF6C34">
      <w:pPr>
        <w:spacing w:line="360" w:lineRule="auto"/>
        <w:rPr>
          <w:rFonts w:ascii="Times New Roman" w:hAnsi="Times New Roman" w:cs="Times New Roman"/>
          <w:sz w:val="24"/>
          <w:szCs w:val="24"/>
        </w:rPr>
      </w:pPr>
      <w:r w:rsidRPr="00BF6C34">
        <w:rPr>
          <w:rFonts w:ascii="Times New Roman" w:hAnsi="Times New Roman" w:cs="Times New Roman"/>
          <w:sz w:val="24"/>
          <w:szCs w:val="24"/>
        </w:rPr>
        <w:t xml:space="preserve"> - Storage spaces as large as possible to always secure the products' existence.</w:t>
      </w:r>
    </w:p>
    <w:p w14:paraId="26CDAF16" w14:textId="3BC2A9D9" w:rsidR="00F845D1" w:rsidRDefault="00F845D1" w:rsidP="00BF6C34">
      <w:pPr>
        <w:spacing w:line="360" w:lineRule="auto"/>
        <w:rPr>
          <w:rFonts w:ascii="Times New Roman" w:hAnsi="Times New Roman" w:cs="Times New Roman"/>
          <w:sz w:val="24"/>
          <w:szCs w:val="24"/>
        </w:rPr>
      </w:pPr>
    </w:p>
    <w:p w14:paraId="35FAAEEB" w14:textId="6D1532FA" w:rsidR="00F845D1" w:rsidRDefault="00F845D1" w:rsidP="00BF6C34">
      <w:pPr>
        <w:spacing w:line="360" w:lineRule="auto"/>
        <w:rPr>
          <w:rFonts w:ascii="Times New Roman" w:hAnsi="Times New Roman" w:cs="Times New Roman"/>
          <w:sz w:val="24"/>
          <w:szCs w:val="24"/>
        </w:rPr>
      </w:pPr>
    </w:p>
    <w:p w14:paraId="61519735" w14:textId="1222A5CC" w:rsidR="00F845D1" w:rsidRDefault="00F845D1" w:rsidP="00BF6C34">
      <w:pPr>
        <w:spacing w:line="360" w:lineRule="auto"/>
        <w:rPr>
          <w:rFonts w:ascii="Times New Roman" w:hAnsi="Times New Roman" w:cs="Times New Roman"/>
          <w:sz w:val="24"/>
          <w:szCs w:val="24"/>
        </w:rPr>
      </w:pPr>
    </w:p>
    <w:p w14:paraId="563F38E8" w14:textId="52770627" w:rsidR="00F845D1" w:rsidRDefault="00F845D1" w:rsidP="00BF6C34">
      <w:pPr>
        <w:spacing w:line="360" w:lineRule="auto"/>
        <w:rPr>
          <w:rFonts w:ascii="Times New Roman" w:hAnsi="Times New Roman" w:cs="Times New Roman"/>
          <w:sz w:val="24"/>
          <w:szCs w:val="24"/>
        </w:rPr>
      </w:pPr>
    </w:p>
    <w:p w14:paraId="3B33F942" w14:textId="53EE32D1" w:rsidR="00F845D1" w:rsidRDefault="00F845D1" w:rsidP="00BF6C34">
      <w:pPr>
        <w:spacing w:line="360" w:lineRule="auto"/>
        <w:rPr>
          <w:rFonts w:ascii="Times New Roman" w:hAnsi="Times New Roman" w:cs="Times New Roman"/>
          <w:sz w:val="24"/>
          <w:szCs w:val="24"/>
        </w:rPr>
      </w:pPr>
    </w:p>
    <w:p w14:paraId="74204D98" w14:textId="164DBFF9" w:rsidR="00F845D1" w:rsidRDefault="00F845D1" w:rsidP="00BF6C34">
      <w:pPr>
        <w:spacing w:line="360" w:lineRule="auto"/>
        <w:rPr>
          <w:rFonts w:ascii="Times New Roman" w:hAnsi="Times New Roman" w:cs="Times New Roman"/>
          <w:sz w:val="24"/>
          <w:szCs w:val="24"/>
        </w:rPr>
      </w:pPr>
    </w:p>
    <w:p w14:paraId="3FCA81C2" w14:textId="56E0C232" w:rsidR="00F845D1" w:rsidRDefault="00F845D1" w:rsidP="00BF6C34">
      <w:pPr>
        <w:spacing w:line="360" w:lineRule="auto"/>
        <w:rPr>
          <w:rFonts w:ascii="Times New Roman" w:hAnsi="Times New Roman" w:cs="Times New Roman"/>
          <w:sz w:val="24"/>
          <w:szCs w:val="24"/>
        </w:rPr>
      </w:pPr>
    </w:p>
    <w:p w14:paraId="0786E663" w14:textId="5D411EDB" w:rsidR="00F845D1" w:rsidRDefault="00F845D1" w:rsidP="00BF6C34">
      <w:pPr>
        <w:spacing w:line="360" w:lineRule="auto"/>
        <w:rPr>
          <w:rFonts w:ascii="Times New Roman" w:hAnsi="Times New Roman" w:cs="Times New Roman"/>
          <w:sz w:val="24"/>
          <w:szCs w:val="24"/>
        </w:rPr>
      </w:pPr>
    </w:p>
    <w:p w14:paraId="2649AEEC" w14:textId="2A67E619" w:rsidR="00F845D1" w:rsidRDefault="00F845D1" w:rsidP="00BF6C34">
      <w:pPr>
        <w:spacing w:line="360" w:lineRule="auto"/>
        <w:rPr>
          <w:rFonts w:ascii="Times New Roman" w:hAnsi="Times New Roman" w:cs="Times New Roman"/>
          <w:sz w:val="24"/>
          <w:szCs w:val="24"/>
        </w:rPr>
      </w:pPr>
      <w:r>
        <w:rPr>
          <w:noProof/>
        </w:rPr>
        <w:lastRenderedPageBreak/>
        <w:drawing>
          <wp:inline distT="0" distB="0" distL="0" distR="0" wp14:anchorId="6B3BDB76" wp14:editId="440D86E1">
            <wp:extent cx="5731510" cy="3223895"/>
            <wp:effectExtent l="0" t="0" r="254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768FCE1" w14:textId="77777777" w:rsidR="00F845D1" w:rsidRPr="00BF6C34" w:rsidRDefault="00F845D1" w:rsidP="00BF6C34">
      <w:pPr>
        <w:spacing w:line="360" w:lineRule="auto"/>
        <w:rPr>
          <w:rFonts w:ascii="Times New Roman" w:hAnsi="Times New Roman" w:cs="Times New Roman"/>
          <w:sz w:val="24"/>
          <w:szCs w:val="24"/>
        </w:rPr>
      </w:pPr>
    </w:p>
    <w:p w14:paraId="4F4ECB4E" w14:textId="49AFB153" w:rsidR="00435637" w:rsidRDefault="00435637" w:rsidP="005A7DE8"/>
    <w:p w14:paraId="74329890" w14:textId="5413BD3B" w:rsidR="00BF6C34" w:rsidRDefault="00BF6C34" w:rsidP="005A7DE8"/>
    <w:p w14:paraId="144F5016" w14:textId="6D274B30" w:rsidR="00BF6C34" w:rsidRDefault="00F845D1" w:rsidP="005A7DE8">
      <w:r>
        <w:rPr>
          <w:noProof/>
        </w:rPr>
        <w:drawing>
          <wp:inline distT="0" distB="0" distL="0" distR="0" wp14:anchorId="76478408" wp14:editId="02D2D44D">
            <wp:extent cx="5731510" cy="3223895"/>
            <wp:effectExtent l="0" t="0" r="254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77C59A4" w14:textId="1887B409" w:rsidR="00F845D1" w:rsidRDefault="00F845D1" w:rsidP="005A7DE8"/>
    <w:p w14:paraId="29126D60" w14:textId="42FAC6E1" w:rsidR="00F845D1" w:rsidRDefault="00F845D1" w:rsidP="005A7DE8"/>
    <w:p w14:paraId="29AC78C3" w14:textId="58A18E34" w:rsidR="00F845D1" w:rsidRDefault="00F845D1" w:rsidP="005A7DE8"/>
    <w:p w14:paraId="48D95807" w14:textId="54660201" w:rsidR="00F845D1" w:rsidRDefault="00F845D1" w:rsidP="005A7DE8">
      <w:r>
        <w:rPr>
          <w:noProof/>
        </w:rPr>
        <w:lastRenderedPageBreak/>
        <w:drawing>
          <wp:inline distT="0" distB="0" distL="0" distR="0" wp14:anchorId="5CD76FA4" wp14:editId="7D0C1A9D">
            <wp:extent cx="5731510" cy="3223895"/>
            <wp:effectExtent l="0" t="0" r="2540" b="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867BBB3" w14:textId="1FE48B3F" w:rsidR="00F845D1" w:rsidRDefault="00F845D1" w:rsidP="005A7DE8">
      <w:r>
        <w:rPr>
          <w:noProof/>
        </w:rPr>
        <w:drawing>
          <wp:inline distT="0" distB="0" distL="0" distR="0" wp14:anchorId="420F29B5" wp14:editId="4BE78C84">
            <wp:extent cx="5731510" cy="3223895"/>
            <wp:effectExtent l="0" t="0" r="2540" b="0"/>
            <wp:docPr id="4" name="Picture 4" descr="A picture containing text, writing implement, stationary,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writing implement, stationary, penci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099DAB5" w14:textId="29681365" w:rsidR="00BF6C34" w:rsidRDefault="00BF6C34" w:rsidP="005A7DE8"/>
    <w:p w14:paraId="18BCC1AB" w14:textId="1C5E700A" w:rsidR="00BF6C34" w:rsidRDefault="00BF6C34" w:rsidP="005A7DE8"/>
    <w:p w14:paraId="6DFCE039" w14:textId="1932CFD3" w:rsidR="00BF6C34" w:rsidRDefault="00BF6C34" w:rsidP="005A7DE8"/>
    <w:p w14:paraId="4D5B9D1B" w14:textId="4EA6EB46" w:rsidR="00BF6C34" w:rsidRDefault="00BF6C34" w:rsidP="005A7DE8"/>
    <w:p w14:paraId="749CCDCB" w14:textId="0D068F8E" w:rsidR="00BF6C34" w:rsidRDefault="00BF6C34" w:rsidP="005A7DE8"/>
    <w:p w14:paraId="4FBDE7C4" w14:textId="43713859" w:rsidR="00F845D1" w:rsidRDefault="00F845D1" w:rsidP="005A7DE8"/>
    <w:p w14:paraId="698B889E" w14:textId="290510E2" w:rsidR="00F845D1" w:rsidRDefault="00F845D1" w:rsidP="005A7DE8"/>
    <w:p w14:paraId="42656EC4" w14:textId="5203E0EF" w:rsidR="00F845D1" w:rsidRDefault="00F845D1" w:rsidP="005A7DE8">
      <w:r>
        <w:rPr>
          <w:noProof/>
        </w:rPr>
        <w:lastRenderedPageBreak/>
        <w:drawing>
          <wp:inline distT="0" distB="0" distL="0" distR="0" wp14:anchorId="0A6F9579" wp14:editId="6F8B2D5E">
            <wp:extent cx="5731510" cy="3223895"/>
            <wp:effectExtent l="0" t="0" r="254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0497BB8" w14:textId="0E1C129F" w:rsidR="00BF6C34" w:rsidRDefault="00BF6C34" w:rsidP="005A7DE8"/>
    <w:p w14:paraId="660309E4" w14:textId="49586516" w:rsidR="00BF6C34" w:rsidRDefault="00BF6C34" w:rsidP="005A7DE8"/>
    <w:p w14:paraId="5F2AD33C" w14:textId="08F68143" w:rsidR="00F845D1" w:rsidRDefault="00F845D1" w:rsidP="005A7DE8"/>
    <w:p w14:paraId="73C9A05C" w14:textId="1919CC08" w:rsidR="00F845D1" w:rsidRDefault="00F845D1" w:rsidP="005A7DE8"/>
    <w:p w14:paraId="0DB503E2" w14:textId="7462B8AF" w:rsidR="00F845D1" w:rsidRDefault="00F845D1" w:rsidP="005A7DE8"/>
    <w:p w14:paraId="0A540BA3" w14:textId="554F1BA5" w:rsidR="00F845D1" w:rsidRDefault="00F845D1" w:rsidP="005A7DE8"/>
    <w:p w14:paraId="56E461F5" w14:textId="128EC5C1" w:rsidR="00F845D1" w:rsidRDefault="00F845D1" w:rsidP="005A7DE8"/>
    <w:p w14:paraId="0A45371D" w14:textId="1C5FF747" w:rsidR="00F845D1" w:rsidRDefault="00F845D1" w:rsidP="005A7DE8"/>
    <w:p w14:paraId="289E2AEC" w14:textId="56E16830" w:rsidR="00F845D1" w:rsidRDefault="00F845D1" w:rsidP="005A7DE8"/>
    <w:p w14:paraId="2066EC14" w14:textId="277B91A9" w:rsidR="00F845D1" w:rsidRDefault="00F845D1" w:rsidP="005A7DE8"/>
    <w:p w14:paraId="4A8FC46E" w14:textId="086F871B" w:rsidR="00F845D1" w:rsidRDefault="00F845D1" w:rsidP="005A7DE8"/>
    <w:p w14:paraId="399ED3CD" w14:textId="1D3033C5" w:rsidR="00F845D1" w:rsidRDefault="00F845D1" w:rsidP="005A7DE8"/>
    <w:p w14:paraId="5D3ECD4E" w14:textId="4D5700C7" w:rsidR="00F845D1" w:rsidRDefault="00F845D1" w:rsidP="005A7DE8"/>
    <w:p w14:paraId="1DC5AB29" w14:textId="434407B4" w:rsidR="00F845D1" w:rsidRDefault="00F845D1" w:rsidP="005A7DE8"/>
    <w:p w14:paraId="23E86CFE" w14:textId="26AA15A1" w:rsidR="00F845D1" w:rsidRDefault="00F845D1" w:rsidP="005A7DE8"/>
    <w:p w14:paraId="660C94A8" w14:textId="0BAFE2B3" w:rsidR="00F845D1" w:rsidRDefault="00F845D1" w:rsidP="005A7DE8"/>
    <w:p w14:paraId="7598B58E" w14:textId="77777777" w:rsidR="00F845D1" w:rsidRDefault="00F845D1" w:rsidP="005A7DE8"/>
    <w:p w14:paraId="7DF98C39" w14:textId="0C2E33A5" w:rsidR="00435637" w:rsidRDefault="00435637" w:rsidP="005A7DE8">
      <w:proofErr w:type="gramStart"/>
      <w:r>
        <w:lastRenderedPageBreak/>
        <w:t>References :</w:t>
      </w:r>
      <w:proofErr w:type="gramEnd"/>
      <w:r>
        <w:t xml:space="preserve"> </w:t>
      </w:r>
    </w:p>
    <w:p w14:paraId="637FE5A8" w14:textId="77777777" w:rsidR="00845D32" w:rsidRDefault="00845D32" w:rsidP="005A7DE8"/>
    <w:p w14:paraId="7B955A29" w14:textId="17735AF9" w:rsidR="00845D32" w:rsidRDefault="00845D32" w:rsidP="005A7DE8">
      <w:pPr>
        <w:rPr>
          <w:rFonts w:ascii="Open Sans" w:hAnsi="Open Sans" w:cs="Open Sans"/>
          <w:color w:val="000000"/>
          <w:sz w:val="20"/>
          <w:szCs w:val="20"/>
          <w:shd w:val="clear" w:color="auto" w:fill="FFFFFF"/>
        </w:rPr>
      </w:pPr>
      <w:r>
        <w:rPr>
          <w:rFonts w:ascii="Open Sans" w:hAnsi="Open Sans" w:cs="Open Sans"/>
          <w:i/>
          <w:iCs/>
          <w:color w:val="000000"/>
          <w:sz w:val="20"/>
          <w:szCs w:val="20"/>
          <w:shd w:val="clear" w:color="auto" w:fill="FFFFFF"/>
        </w:rPr>
        <w:t xml:space="preserve">Lidl Campaign </w:t>
      </w:r>
      <w:r w:rsidRPr="00747A26">
        <w:rPr>
          <w:rFonts w:ascii="Open Sans" w:hAnsi="Open Sans" w:cs="Open Sans"/>
          <w:color w:val="000000"/>
          <w:sz w:val="20"/>
          <w:szCs w:val="20"/>
          <w:shd w:val="clear" w:color="auto" w:fill="FFFFFF"/>
        </w:rPr>
        <w:t>2021</w:t>
      </w:r>
      <w:r>
        <w:rPr>
          <w:rFonts w:ascii="Open Sans" w:hAnsi="Open Sans" w:cs="Open Sans"/>
          <w:color w:val="000000"/>
          <w:sz w:val="20"/>
          <w:szCs w:val="20"/>
          <w:shd w:val="clear" w:color="auto" w:fill="FFFFFF"/>
        </w:rPr>
        <w:t>. [online] Available at: &lt;https://www.attac.de/archive/lidl/www.attac.de/lidl-kampagne/content/background/Lidl_UNI_Commerce_background_paper.pdf?cv=1&gt; [Accessed 9 August 2021].</w:t>
      </w:r>
    </w:p>
    <w:p w14:paraId="2AC4168D" w14:textId="77777777" w:rsidR="00747A26" w:rsidRDefault="00435637" w:rsidP="005A7DE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Lidl Corporate 2021. [online] Available at: &lt;https://corporate.lidl.co.uk/?_ga=2.197727787.523480869.1628503986-1696841688.1628503986&gt; [Accessed 9 August 2021].</w:t>
      </w:r>
    </w:p>
    <w:p w14:paraId="5B6ABB6B" w14:textId="5D239EAF" w:rsidR="00747A26" w:rsidRDefault="00747A26" w:rsidP="005A7DE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 xml:space="preserve">LIDL Germany </w:t>
      </w:r>
      <w:r w:rsidRPr="00747A26">
        <w:rPr>
          <w:rFonts w:ascii="Open Sans" w:hAnsi="Open Sans" w:cs="Open Sans"/>
          <w:color w:val="000000"/>
          <w:sz w:val="20"/>
          <w:szCs w:val="20"/>
          <w:shd w:val="clear" w:color="auto" w:fill="FFFFFF"/>
        </w:rPr>
        <w:t>2021</w:t>
      </w:r>
      <w:r>
        <w:rPr>
          <w:rFonts w:ascii="Open Sans" w:hAnsi="Open Sans" w:cs="Open Sans"/>
          <w:color w:val="000000"/>
          <w:sz w:val="20"/>
          <w:szCs w:val="20"/>
          <w:shd w:val="clear" w:color="auto" w:fill="FFFFFF"/>
        </w:rPr>
        <w:t>. [online] Available at: &lt;https://unternehmen.lidl.de/&gt; [Accessed 9 August 2021].</w:t>
      </w:r>
    </w:p>
    <w:p w14:paraId="3A3E0210" w14:textId="306D4D49" w:rsidR="00845D32" w:rsidRDefault="00845D32" w:rsidP="005A7DE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Lidl Website 2021. [online] Available at: &lt;https://www.lidl.co.uk/about-us&gt; [Accessed 9 August 2021].</w:t>
      </w:r>
    </w:p>
    <w:p w14:paraId="538258CB" w14:textId="7D35A636" w:rsidR="00435637" w:rsidRDefault="00435637" w:rsidP="005A7DE8">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Magazin</w:t>
      </w:r>
      <w:proofErr w:type="spellEnd"/>
      <w:r>
        <w:rPr>
          <w:rFonts w:ascii="Open Sans" w:hAnsi="Open Sans" w:cs="Open Sans"/>
          <w:color w:val="000000"/>
          <w:sz w:val="20"/>
          <w:szCs w:val="20"/>
          <w:shd w:val="clear" w:color="auto" w:fill="FFFFFF"/>
        </w:rPr>
        <w:t>, m., 2021. </w:t>
      </w:r>
      <w:r>
        <w:rPr>
          <w:rFonts w:ascii="Open Sans" w:hAnsi="Open Sans" w:cs="Open Sans"/>
          <w:i/>
          <w:iCs/>
          <w:color w:val="000000"/>
          <w:sz w:val="20"/>
          <w:szCs w:val="20"/>
          <w:shd w:val="clear" w:color="auto" w:fill="FFFFFF"/>
        </w:rPr>
        <w:t xml:space="preserve">Schwarz-Gruppe: Lidl und Kaufland </w:t>
      </w:r>
      <w:proofErr w:type="spellStart"/>
      <w:r>
        <w:rPr>
          <w:rFonts w:ascii="Open Sans" w:hAnsi="Open Sans" w:cs="Open Sans"/>
          <w:i/>
          <w:iCs/>
          <w:color w:val="000000"/>
          <w:sz w:val="20"/>
          <w:szCs w:val="20"/>
          <w:shd w:val="clear" w:color="auto" w:fill="FFFFFF"/>
        </w:rPr>
        <w:t>steigern</w:t>
      </w:r>
      <w:proofErr w:type="spellEnd"/>
      <w:r>
        <w:rPr>
          <w:rFonts w:ascii="Open Sans" w:hAnsi="Open Sans" w:cs="Open Sans"/>
          <w:i/>
          <w:iCs/>
          <w:color w:val="000000"/>
          <w:sz w:val="20"/>
          <w:szCs w:val="20"/>
          <w:shd w:val="clear" w:color="auto" w:fill="FFFFFF"/>
        </w:rPr>
        <w:t xml:space="preserve"> </w:t>
      </w:r>
      <w:proofErr w:type="spellStart"/>
      <w:r>
        <w:rPr>
          <w:rFonts w:ascii="Open Sans" w:hAnsi="Open Sans" w:cs="Open Sans"/>
          <w:i/>
          <w:iCs/>
          <w:color w:val="000000"/>
          <w:sz w:val="20"/>
          <w:szCs w:val="20"/>
          <w:shd w:val="clear" w:color="auto" w:fill="FFFFFF"/>
        </w:rPr>
        <w:t>Umsatz</w:t>
      </w:r>
      <w:proofErr w:type="spellEnd"/>
      <w:r>
        <w:rPr>
          <w:rFonts w:ascii="Open Sans" w:hAnsi="Open Sans" w:cs="Open Sans"/>
          <w:i/>
          <w:iCs/>
          <w:color w:val="000000"/>
          <w:sz w:val="20"/>
          <w:szCs w:val="20"/>
          <w:shd w:val="clear" w:color="auto" w:fill="FFFFFF"/>
        </w:rPr>
        <w:t xml:space="preserve"> auf 122 </w:t>
      </w:r>
      <w:proofErr w:type="spellStart"/>
      <w:r>
        <w:rPr>
          <w:rFonts w:ascii="Open Sans" w:hAnsi="Open Sans" w:cs="Open Sans"/>
          <w:i/>
          <w:iCs/>
          <w:color w:val="000000"/>
          <w:sz w:val="20"/>
          <w:szCs w:val="20"/>
          <w:shd w:val="clear" w:color="auto" w:fill="FFFFFF"/>
        </w:rPr>
        <w:t>Mrd</w:t>
      </w:r>
      <w:proofErr w:type="spellEnd"/>
      <w:r>
        <w:rPr>
          <w:rFonts w:ascii="Open Sans" w:hAnsi="Open Sans" w:cs="Open Sans"/>
          <w:i/>
          <w:iCs/>
          <w:color w:val="000000"/>
          <w:sz w:val="20"/>
          <w:szCs w:val="20"/>
          <w:shd w:val="clear" w:color="auto" w:fill="FFFFFF"/>
        </w:rPr>
        <w:t xml:space="preserve">. Euro </w:t>
      </w:r>
      <w:proofErr w:type="spellStart"/>
      <w:r>
        <w:rPr>
          <w:rFonts w:ascii="Open Sans" w:hAnsi="Open Sans" w:cs="Open Sans"/>
          <w:i/>
          <w:iCs/>
          <w:color w:val="000000"/>
          <w:sz w:val="20"/>
          <w:szCs w:val="20"/>
          <w:shd w:val="clear" w:color="auto" w:fill="FFFFFF"/>
        </w:rPr>
        <w:t>im</w:t>
      </w:r>
      <w:proofErr w:type="spellEnd"/>
      <w:r>
        <w:rPr>
          <w:rFonts w:ascii="Open Sans" w:hAnsi="Open Sans" w:cs="Open Sans"/>
          <w:i/>
          <w:iCs/>
          <w:color w:val="000000"/>
          <w:sz w:val="20"/>
          <w:szCs w:val="20"/>
          <w:shd w:val="clear" w:color="auto" w:fill="FFFFFF"/>
        </w:rPr>
        <w:t xml:space="preserve"> </w:t>
      </w:r>
      <w:proofErr w:type="spellStart"/>
      <w:r>
        <w:rPr>
          <w:rFonts w:ascii="Open Sans" w:hAnsi="Open Sans" w:cs="Open Sans"/>
          <w:i/>
          <w:iCs/>
          <w:color w:val="000000"/>
          <w:sz w:val="20"/>
          <w:szCs w:val="20"/>
          <w:shd w:val="clear" w:color="auto" w:fill="FFFFFF"/>
        </w:rPr>
        <w:t>Gesamtjahr</w:t>
      </w:r>
      <w:proofErr w:type="spellEnd"/>
      <w:r>
        <w:rPr>
          <w:rFonts w:ascii="Open Sans" w:hAnsi="Open Sans" w:cs="Open Sans"/>
          <w:color w:val="000000"/>
          <w:sz w:val="20"/>
          <w:szCs w:val="20"/>
          <w:shd w:val="clear" w:color="auto" w:fill="FFFFFF"/>
        </w:rPr>
        <w:t>. [online] Manager-magazin.de. Available at: &lt;https://www.manager-magazin.de/unternehmen/handel/schwarz-gruppe-lidl-und-kaufland-steigern-umsatz-auf-122-mrd-euro-im-gesamtjahr-a-d977f1e7-b69e-43f1-b32d-127f01f70abe&gt; [Accessed 9 August 2021].</w:t>
      </w:r>
    </w:p>
    <w:p w14:paraId="0E366E37" w14:textId="65A75E8D" w:rsidR="00845D32" w:rsidRDefault="00845D32" w:rsidP="005A7DE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Scribd.com. 2021. [online] Available at: &lt;https://www.scribd.com/document/338032507/lidl-proiect?fbclid=IwAR3Sgypxm3Gn4pMrOGmg6ACHDmOqIHwYQH_ZIBIbHyYHdUTuVkHlDn1I-Ms&gt; [Accessed 9 August 2021].</w:t>
      </w:r>
    </w:p>
    <w:p w14:paraId="153015FE" w14:textId="785DA077" w:rsidR="002E72D2" w:rsidRDefault="009D15DD" w:rsidP="005A7DE8">
      <w:r>
        <w:rPr>
          <w:rFonts w:ascii="Open Sans" w:hAnsi="Open Sans" w:cs="Open Sans"/>
          <w:color w:val="000000"/>
          <w:sz w:val="20"/>
          <w:szCs w:val="20"/>
          <w:shd w:val="clear" w:color="auto" w:fill="FFFFFF"/>
        </w:rPr>
        <w:t>Scribd.com. 2021. [online] Available at: &lt;https://www.scribd.com/document/211333065/Tr-0708-CaracterizacaodeAldieLidl&gt; [Accessed 9 August 2021].</w:t>
      </w:r>
    </w:p>
    <w:sectPr w:rsidR="002E72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0306C0"/>
    <w:multiLevelType w:val="hybridMultilevel"/>
    <w:tmpl w:val="46FA7690"/>
    <w:lvl w:ilvl="0" w:tplc="4E86F55C">
      <w:start w:val="1"/>
      <w:numFmt w:val="bullet"/>
      <w:lvlText w:val="•"/>
      <w:lvlJc w:val="left"/>
      <w:pPr>
        <w:tabs>
          <w:tab w:val="num" w:pos="720"/>
        </w:tabs>
        <w:ind w:left="720" w:hanging="360"/>
      </w:pPr>
      <w:rPr>
        <w:rFonts w:ascii="Arial" w:hAnsi="Arial" w:hint="default"/>
      </w:rPr>
    </w:lvl>
    <w:lvl w:ilvl="1" w:tplc="6F081C06" w:tentative="1">
      <w:start w:val="1"/>
      <w:numFmt w:val="bullet"/>
      <w:lvlText w:val="•"/>
      <w:lvlJc w:val="left"/>
      <w:pPr>
        <w:tabs>
          <w:tab w:val="num" w:pos="1440"/>
        </w:tabs>
        <w:ind w:left="1440" w:hanging="360"/>
      </w:pPr>
      <w:rPr>
        <w:rFonts w:ascii="Arial" w:hAnsi="Arial" w:hint="default"/>
      </w:rPr>
    </w:lvl>
    <w:lvl w:ilvl="2" w:tplc="782A43CC" w:tentative="1">
      <w:start w:val="1"/>
      <w:numFmt w:val="bullet"/>
      <w:lvlText w:val="•"/>
      <w:lvlJc w:val="left"/>
      <w:pPr>
        <w:tabs>
          <w:tab w:val="num" w:pos="2160"/>
        </w:tabs>
        <w:ind w:left="2160" w:hanging="360"/>
      </w:pPr>
      <w:rPr>
        <w:rFonts w:ascii="Arial" w:hAnsi="Arial" w:hint="default"/>
      </w:rPr>
    </w:lvl>
    <w:lvl w:ilvl="3" w:tplc="78086188" w:tentative="1">
      <w:start w:val="1"/>
      <w:numFmt w:val="bullet"/>
      <w:lvlText w:val="•"/>
      <w:lvlJc w:val="left"/>
      <w:pPr>
        <w:tabs>
          <w:tab w:val="num" w:pos="2880"/>
        </w:tabs>
        <w:ind w:left="2880" w:hanging="360"/>
      </w:pPr>
      <w:rPr>
        <w:rFonts w:ascii="Arial" w:hAnsi="Arial" w:hint="default"/>
      </w:rPr>
    </w:lvl>
    <w:lvl w:ilvl="4" w:tplc="F9000102" w:tentative="1">
      <w:start w:val="1"/>
      <w:numFmt w:val="bullet"/>
      <w:lvlText w:val="•"/>
      <w:lvlJc w:val="left"/>
      <w:pPr>
        <w:tabs>
          <w:tab w:val="num" w:pos="3600"/>
        </w:tabs>
        <w:ind w:left="3600" w:hanging="360"/>
      </w:pPr>
      <w:rPr>
        <w:rFonts w:ascii="Arial" w:hAnsi="Arial" w:hint="default"/>
      </w:rPr>
    </w:lvl>
    <w:lvl w:ilvl="5" w:tplc="EDBA7BD8" w:tentative="1">
      <w:start w:val="1"/>
      <w:numFmt w:val="bullet"/>
      <w:lvlText w:val="•"/>
      <w:lvlJc w:val="left"/>
      <w:pPr>
        <w:tabs>
          <w:tab w:val="num" w:pos="4320"/>
        </w:tabs>
        <w:ind w:left="4320" w:hanging="360"/>
      </w:pPr>
      <w:rPr>
        <w:rFonts w:ascii="Arial" w:hAnsi="Arial" w:hint="default"/>
      </w:rPr>
    </w:lvl>
    <w:lvl w:ilvl="6" w:tplc="7026EFFE" w:tentative="1">
      <w:start w:val="1"/>
      <w:numFmt w:val="bullet"/>
      <w:lvlText w:val="•"/>
      <w:lvlJc w:val="left"/>
      <w:pPr>
        <w:tabs>
          <w:tab w:val="num" w:pos="5040"/>
        </w:tabs>
        <w:ind w:left="5040" w:hanging="360"/>
      </w:pPr>
      <w:rPr>
        <w:rFonts w:ascii="Arial" w:hAnsi="Arial" w:hint="default"/>
      </w:rPr>
    </w:lvl>
    <w:lvl w:ilvl="7" w:tplc="A772522A" w:tentative="1">
      <w:start w:val="1"/>
      <w:numFmt w:val="bullet"/>
      <w:lvlText w:val="•"/>
      <w:lvlJc w:val="left"/>
      <w:pPr>
        <w:tabs>
          <w:tab w:val="num" w:pos="5760"/>
        </w:tabs>
        <w:ind w:left="5760" w:hanging="360"/>
      </w:pPr>
      <w:rPr>
        <w:rFonts w:ascii="Arial" w:hAnsi="Arial" w:hint="default"/>
      </w:rPr>
    </w:lvl>
    <w:lvl w:ilvl="8" w:tplc="8AC42D1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DE8"/>
    <w:rsid w:val="00185A13"/>
    <w:rsid w:val="001A47EE"/>
    <w:rsid w:val="001C52F2"/>
    <w:rsid w:val="002C3EE6"/>
    <w:rsid w:val="002E72D2"/>
    <w:rsid w:val="003036BF"/>
    <w:rsid w:val="00435637"/>
    <w:rsid w:val="005A7DE8"/>
    <w:rsid w:val="0060642F"/>
    <w:rsid w:val="006D493B"/>
    <w:rsid w:val="006E3962"/>
    <w:rsid w:val="00747A26"/>
    <w:rsid w:val="00797EB6"/>
    <w:rsid w:val="00845D32"/>
    <w:rsid w:val="00934DE3"/>
    <w:rsid w:val="009D15DD"/>
    <w:rsid w:val="009D3E71"/>
    <w:rsid w:val="00A04C8A"/>
    <w:rsid w:val="00A81411"/>
    <w:rsid w:val="00B60EE8"/>
    <w:rsid w:val="00B86439"/>
    <w:rsid w:val="00B90C10"/>
    <w:rsid w:val="00BE4F69"/>
    <w:rsid w:val="00BF6C34"/>
    <w:rsid w:val="00C409F8"/>
    <w:rsid w:val="00C63E78"/>
    <w:rsid w:val="00D958EF"/>
    <w:rsid w:val="00E419E4"/>
    <w:rsid w:val="00E752CD"/>
    <w:rsid w:val="00F845D1"/>
    <w:rsid w:val="00FE4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5241A"/>
  <w15:chartTrackingRefBased/>
  <w15:docId w15:val="{303EB51D-6092-46F1-83F2-72EA59878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6C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C34"/>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319219">
      <w:bodyDiv w:val="1"/>
      <w:marLeft w:val="0"/>
      <w:marRight w:val="0"/>
      <w:marTop w:val="0"/>
      <w:marBottom w:val="0"/>
      <w:divBdr>
        <w:top w:val="none" w:sz="0" w:space="0" w:color="auto"/>
        <w:left w:val="none" w:sz="0" w:space="0" w:color="auto"/>
        <w:bottom w:val="none" w:sz="0" w:space="0" w:color="auto"/>
        <w:right w:val="none" w:sz="0" w:space="0" w:color="auto"/>
      </w:divBdr>
    </w:div>
    <w:div w:id="944505239">
      <w:bodyDiv w:val="1"/>
      <w:marLeft w:val="0"/>
      <w:marRight w:val="0"/>
      <w:marTop w:val="0"/>
      <w:marBottom w:val="0"/>
      <w:divBdr>
        <w:top w:val="none" w:sz="0" w:space="0" w:color="auto"/>
        <w:left w:val="none" w:sz="0" w:space="0" w:color="auto"/>
        <w:bottom w:val="none" w:sz="0" w:space="0" w:color="auto"/>
        <w:right w:val="none" w:sz="0" w:space="0" w:color="auto"/>
      </w:divBdr>
    </w:div>
    <w:div w:id="1461264415">
      <w:bodyDiv w:val="1"/>
      <w:marLeft w:val="0"/>
      <w:marRight w:val="0"/>
      <w:marTop w:val="0"/>
      <w:marBottom w:val="0"/>
      <w:divBdr>
        <w:top w:val="none" w:sz="0" w:space="0" w:color="auto"/>
        <w:left w:val="none" w:sz="0" w:space="0" w:color="auto"/>
        <w:bottom w:val="none" w:sz="0" w:space="0" w:color="auto"/>
        <w:right w:val="none" w:sz="0" w:space="0" w:color="auto"/>
      </w:divBdr>
    </w:div>
    <w:div w:id="1572740030">
      <w:bodyDiv w:val="1"/>
      <w:marLeft w:val="0"/>
      <w:marRight w:val="0"/>
      <w:marTop w:val="0"/>
      <w:marBottom w:val="0"/>
      <w:divBdr>
        <w:top w:val="none" w:sz="0" w:space="0" w:color="auto"/>
        <w:left w:val="none" w:sz="0" w:space="0" w:color="auto"/>
        <w:bottom w:val="none" w:sz="0" w:space="0" w:color="auto"/>
        <w:right w:val="none" w:sz="0" w:space="0" w:color="auto"/>
      </w:divBdr>
    </w:div>
    <w:div w:id="1872768821">
      <w:bodyDiv w:val="1"/>
      <w:marLeft w:val="0"/>
      <w:marRight w:val="0"/>
      <w:marTop w:val="0"/>
      <w:marBottom w:val="0"/>
      <w:divBdr>
        <w:top w:val="none" w:sz="0" w:space="0" w:color="auto"/>
        <w:left w:val="none" w:sz="0" w:space="0" w:color="auto"/>
        <w:bottom w:val="none" w:sz="0" w:space="0" w:color="auto"/>
        <w:right w:val="none" w:sz="0" w:space="0" w:color="auto"/>
      </w:divBdr>
    </w:div>
    <w:div w:id="1908028427">
      <w:bodyDiv w:val="1"/>
      <w:marLeft w:val="0"/>
      <w:marRight w:val="0"/>
      <w:marTop w:val="0"/>
      <w:marBottom w:val="0"/>
      <w:divBdr>
        <w:top w:val="none" w:sz="0" w:space="0" w:color="auto"/>
        <w:left w:val="none" w:sz="0" w:space="0" w:color="auto"/>
        <w:bottom w:val="none" w:sz="0" w:space="0" w:color="auto"/>
        <w:right w:val="none" w:sz="0" w:space="0" w:color="auto"/>
      </w:divBdr>
    </w:div>
    <w:div w:id="201865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How21</b:Tag>
    <b:SourceType>InternetSite</b:SourceType>
    <b:Guid>{AC7E526D-CFD5-4C8D-9B8C-14E1B0C171BB}</b:Guid>
    <b:Title>How Lidl keeps its prices low</b:Title>
    <b:InternetSiteTitle>Business Insider</b:InternetSiteTitle>
    <b:ProductionCompany/>
    <b:Year/>
    <b:Month/>
    <b:Day/>
    <b:YearAccessed>2021</b:YearAccessed>
    <b:MonthAccessed>8</b:MonthAccessed>
    <b:DayAccessed>9</b:DayAccessed>
    <b:URL>http://www.businessinsider.com/how-lidl-keeps-its-prices-down-2017-6/</b:URL>
    <b:Version/>
    <b:ShortTitle/>
    <b:StandardNumber/>
    <b:Comments/>
    <b:Medium/>
    <b:DOI/>
    <b:RefOrder>6</b:RefOrder>
  </b:Source>
  <b:Source>
    <b:Tag>Man211</b:Tag>
    <b:SourceType>InternetSite</b:SourceType>
    <b:Guid>{F3E79F34-10E8-488C-8C50-A4C4049F090A}</b:Guid>
    <b:Author>
      <b:Author>
        <b:NameList>
          <b:Person>
            <b:Last>Manager-magazin.de</b:Last>
          </b:Person>
        </b:NameList>
      </b:Author>
    </b:Author>
    <b:Year>2021</b:Year>
    <b:URL>https://www.manager-magazin.de/unternehmen/handel/schwarz-gruppe-lidl-und-kaufland-steigern-umsatz-auf-122-mrd-euro-im-gesamtjahr-a-d977f1e7-b69e-43f1-b32d-127f01f70abe</b:URL>
    <b:RefOrder>2</b:RefOrder>
  </b:Source>
  <b:Source>
    <b:Tag>Lid211</b:Tag>
    <b:SourceType>InternetSite</b:SourceType>
    <b:Guid>{244872FB-F3B4-467E-9382-500EAB278C18}</b:Guid>
    <b:Author>
      <b:Author>
        <b:NameList>
          <b:Person>
            <b:Last>Lidl.co.uk</b:Last>
          </b:Person>
        </b:NameList>
      </b:Author>
    </b:Author>
    <b:Year>2021</b:Year>
    <b:RefOrder>1</b:RefOrder>
  </b:Source>
  <b:Source>
    <b:Tag>Scr21</b:Tag>
    <b:SourceType>InternetSite</b:SourceType>
    <b:Guid>{0DB84562-70C4-4875-A014-57324BF721BF}</b:Guid>
    <b:Author>
      <b:Author>
        <b:NameList>
          <b:Person>
            <b:Last>Scribd.com</b:Last>
          </b:Person>
        </b:NameList>
      </b:Author>
    </b:Author>
    <b:Year>2021</b:Year>
    <b:URL>https://www.scribd.com/document/338032507/lidl-proiect?fbclid=IwAR3Sgypxm3Gn4pMrOGmg6ACHDmOqIHwYQH_ZIBIbHyYHdUTuVkHlDn1I-Ms</b:URL>
    <b:RefOrder>3</b:RefOrder>
  </b:Source>
  <b:Source>
    <b:Tag>Lid212</b:Tag>
    <b:SourceType>InternetSite</b:SourceType>
    <b:Guid>{63DFDD51-ECF7-401C-A471-1D061DD3FA0C}</b:Guid>
    <b:Author>
      <b:Author>
        <b:NameList>
          <b:Person>
            <b:Last>Germany</b:Last>
            <b:First>Lidl</b:First>
          </b:Person>
        </b:NameList>
      </b:Author>
    </b:Author>
    <b:Year>2021</b:Year>
    <b:URL>https://unternehmen.lidl.de/</b:URL>
    <b:RefOrder>4</b:RefOrder>
  </b:Source>
  <b:Source>
    <b:Tag>Scr211</b:Tag>
    <b:SourceType>InternetSite</b:SourceType>
    <b:Guid>{3C686FC3-8465-4D58-84BE-A7295608F6D7}</b:Guid>
    <b:Author>
      <b:Author>
        <b:NameList>
          <b:Person>
            <b:Last>Scribd.com</b:Last>
          </b:Person>
        </b:NameList>
      </b:Author>
    </b:Author>
    <b:Year>2021</b:Year>
    <b:URL>https://www.scribd.com/document/211333065/Tr-0708-CaracterizacaodeAldieLidl</b:URL>
    <b:RefOrder>5</b:RefOrder>
  </b:Source>
</b:Sources>
</file>

<file path=customXml/itemProps1.xml><?xml version="1.0" encoding="utf-8"?>
<ds:datastoreItem xmlns:ds="http://schemas.openxmlformats.org/officeDocument/2006/customXml" ds:itemID="{B473063F-FEBC-4C46-9E37-40CD7E9C5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7</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Ioana Raira Mosu</dc:creator>
  <cp:lastModifiedBy>Ioana Raira Mosu</cp:lastModifiedBy>
  <cp:revision>27</cp:revision>
  <dcterms:created xsi:type="dcterms:W3CDTF">2021-08-09T11:16:00Z</dcterms:created>
  <dcterms:modified xsi:type="dcterms:W3CDTF">2021-08-15T18:21:00Z</dcterms:modified>
</cp:coreProperties>
</file>