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C1ACE" w14:textId="0DAA99C2" w:rsidR="00665AE7" w:rsidRPr="00EB59D5" w:rsidRDefault="00665AE7" w:rsidP="00665AE7">
      <w:pPr>
        <w:rPr>
          <w:rFonts w:ascii="Arial" w:hAnsi="Arial" w:cs="Arial"/>
          <w:b/>
          <w:bCs/>
        </w:rPr>
      </w:pPr>
      <w:r>
        <w:rPr>
          <w:rFonts w:ascii="Arial" w:hAnsi="Arial" w:cs="Arial"/>
          <w:b/>
          <w:bCs/>
        </w:rPr>
        <w:t xml:space="preserve">            </w:t>
      </w:r>
      <w:r w:rsidRPr="00EB59D5">
        <w:rPr>
          <w:rFonts w:ascii="Arial" w:hAnsi="Arial" w:cs="Arial"/>
          <w:b/>
          <w:bCs/>
        </w:rPr>
        <w:t xml:space="preserve">                </w:t>
      </w:r>
      <w:r w:rsidRPr="00EB59D5">
        <w:rPr>
          <w:rFonts w:ascii="Arial" w:hAnsi="Arial" w:cs="Arial"/>
          <w:b/>
          <w:bCs/>
        </w:rPr>
        <w:t>Student Name: Amreen Sarmad</w:t>
      </w:r>
    </w:p>
    <w:p w14:paraId="3E9D09DB" w14:textId="77777777" w:rsidR="00665AE7" w:rsidRPr="00EB59D5" w:rsidRDefault="00665AE7" w:rsidP="00665AE7">
      <w:pPr>
        <w:rPr>
          <w:rFonts w:ascii="Arial" w:hAnsi="Arial" w:cs="Arial"/>
          <w:b/>
          <w:bCs/>
        </w:rPr>
      </w:pPr>
      <w:r w:rsidRPr="00EB59D5">
        <w:rPr>
          <w:rFonts w:ascii="Arial" w:hAnsi="Arial" w:cs="Arial"/>
          <w:b/>
          <w:bCs/>
        </w:rPr>
        <w:t xml:space="preserve">                             Student Number: 2421320</w:t>
      </w:r>
    </w:p>
    <w:p w14:paraId="298FF92A" w14:textId="77777777" w:rsidR="00665AE7" w:rsidRPr="00EB59D5" w:rsidRDefault="00665AE7" w:rsidP="00665AE7">
      <w:pPr>
        <w:rPr>
          <w:rFonts w:ascii="Arial" w:hAnsi="Arial" w:cs="Arial"/>
          <w:b/>
          <w:bCs/>
        </w:rPr>
      </w:pPr>
      <w:r w:rsidRPr="00EB59D5">
        <w:rPr>
          <w:rFonts w:ascii="Arial" w:hAnsi="Arial" w:cs="Arial"/>
          <w:b/>
          <w:bCs/>
        </w:rPr>
        <w:t xml:space="preserve">                             Lecturer Name: Robert Nartowski</w:t>
      </w:r>
    </w:p>
    <w:p w14:paraId="13569B99" w14:textId="77777777" w:rsidR="00665AE7" w:rsidRPr="00EB59D5" w:rsidRDefault="00665AE7" w:rsidP="00665AE7">
      <w:pPr>
        <w:rPr>
          <w:rFonts w:ascii="Arial" w:hAnsi="Arial" w:cs="Arial"/>
          <w:b/>
          <w:bCs/>
        </w:rPr>
      </w:pPr>
      <w:r w:rsidRPr="00EB59D5">
        <w:rPr>
          <w:rFonts w:ascii="Arial" w:hAnsi="Arial" w:cs="Arial"/>
          <w:b/>
          <w:bCs/>
        </w:rPr>
        <w:t xml:space="preserve">                             Module Code: BMHP5023</w:t>
      </w:r>
    </w:p>
    <w:p w14:paraId="4B4C8DAF" w14:textId="77777777" w:rsidR="00665AE7" w:rsidRPr="00EB59D5" w:rsidRDefault="00665AE7" w:rsidP="00665AE7">
      <w:pPr>
        <w:rPr>
          <w:rFonts w:ascii="Arial" w:hAnsi="Arial" w:cs="Arial"/>
          <w:b/>
          <w:bCs/>
        </w:rPr>
      </w:pPr>
    </w:p>
    <w:p w14:paraId="1E314F34" w14:textId="77777777" w:rsidR="00665AE7" w:rsidRPr="00EB59D5" w:rsidRDefault="00665AE7" w:rsidP="00665AE7">
      <w:pPr>
        <w:rPr>
          <w:rFonts w:ascii="Arial" w:hAnsi="Arial" w:cs="Arial"/>
          <w:b/>
          <w:bCs/>
        </w:rPr>
      </w:pPr>
    </w:p>
    <w:p w14:paraId="0CB76D61" w14:textId="77777777" w:rsidR="00665AE7" w:rsidRPr="00EB59D5" w:rsidRDefault="00665AE7" w:rsidP="00665AE7">
      <w:pPr>
        <w:rPr>
          <w:rFonts w:ascii="Arial" w:hAnsi="Arial" w:cs="Arial"/>
          <w:b/>
          <w:bCs/>
        </w:rPr>
      </w:pPr>
    </w:p>
    <w:p w14:paraId="0DD6F91E" w14:textId="64B84838" w:rsidR="00665AE7" w:rsidRPr="00EB59D5" w:rsidRDefault="00665AE7" w:rsidP="00665AE7">
      <w:pPr>
        <w:rPr>
          <w:rFonts w:ascii="Arial" w:hAnsi="Arial" w:cs="Arial"/>
          <w:b/>
          <w:bCs/>
        </w:rPr>
      </w:pPr>
      <w:r w:rsidRPr="00EB59D5">
        <w:rPr>
          <w:rFonts w:ascii="Arial" w:hAnsi="Arial" w:cs="Arial"/>
          <w:b/>
          <w:bCs/>
        </w:rPr>
        <w:t>Understanding Asthma and the Respiratory System: Supporting Adolescents to Manage Their Condition Effectively</w:t>
      </w:r>
    </w:p>
    <w:p w14:paraId="0B1F9D1D" w14:textId="77777777" w:rsidR="00665AE7" w:rsidRPr="00EB59D5" w:rsidRDefault="00665AE7" w:rsidP="00665AE7">
      <w:pPr>
        <w:rPr>
          <w:rFonts w:ascii="Arial" w:hAnsi="Arial" w:cs="Arial"/>
          <w:b/>
          <w:bCs/>
        </w:rPr>
      </w:pPr>
      <w:r w:rsidRPr="00EB59D5">
        <w:rPr>
          <w:rFonts w:ascii="Arial" w:hAnsi="Arial" w:cs="Arial"/>
          <w:b/>
          <w:bCs/>
        </w:rPr>
        <w:t>Introduction</w:t>
      </w:r>
    </w:p>
    <w:p w14:paraId="56DB1143" w14:textId="77777777" w:rsidR="00665AE7" w:rsidRPr="00EB59D5" w:rsidRDefault="00665AE7" w:rsidP="00665AE7">
      <w:pPr>
        <w:rPr>
          <w:rFonts w:ascii="Arial" w:hAnsi="Arial" w:cs="Arial"/>
        </w:rPr>
      </w:pPr>
      <w:r w:rsidRPr="00EB59D5">
        <w:rPr>
          <w:rFonts w:ascii="Arial" w:hAnsi="Arial" w:cs="Arial"/>
        </w:rPr>
        <w:t>Asthma is a chronic inflammatory condition of the airways that affects millions of people worldwide. It is one of the most common long-term respiratory conditions among children and adolescents and can continue into adulthood. Asthma causes the airways to become inflamed, swollen, and narrowed, making it difficult for air to move in and out of the lungs. Symptoms commonly include wheezing, coughing, shortness of breath, and chest tightness. These symptoms can vary in severity and may worsen during asthma attacks or exacerbations, which can become life-threatening if not managed appropriately.</w:t>
      </w:r>
    </w:p>
    <w:p w14:paraId="2D322C3B" w14:textId="77777777" w:rsidR="00665AE7" w:rsidRPr="00EB59D5" w:rsidRDefault="00665AE7" w:rsidP="00665AE7">
      <w:pPr>
        <w:rPr>
          <w:rFonts w:ascii="Arial" w:hAnsi="Arial" w:cs="Arial"/>
        </w:rPr>
      </w:pPr>
      <w:r w:rsidRPr="00EB59D5">
        <w:rPr>
          <w:rFonts w:ascii="Arial" w:hAnsi="Arial" w:cs="Arial"/>
        </w:rPr>
        <w:t>The prevalence of asthma among adolescents presents a significant public health concern. During adolescence, lifestyle factors often change, and young people begin to exercise greater independence over their health behaviours. Risk-taking activities such as smoking cigarettes, vaping, attending crowded indoor venues, and poor adherence to prescribed medication can significantly increase the likelihood of asthma exacerbations. Respiratory infections, exposure to allergens, air pollution, family history of asthma, obesity, and environmental tobacco smoke are also recognised risk factors associated with poor asthma control (NICE, 2024).</w:t>
      </w:r>
    </w:p>
    <w:p w14:paraId="78D794B1" w14:textId="77777777" w:rsidR="00665AE7" w:rsidRPr="00EB59D5" w:rsidRDefault="00665AE7" w:rsidP="00665AE7">
      <w:pPr>
        <w:rPr>
          <w:rFonts w:ascii="Arial" w:hAnsi="Arial" w:cs="Arial"/>
        </w:rPr>
      </w:pPr>
      <w:r w:rsidRPr="00EB59D5">
        <w:rPr>
          <w:rFonts w:ascii="Arial" w:hAnsi="Arial" w:cs="Arial"/>
        </w:rPr>
        <w:t>A clear understanding of how the respiratory system functions can help adolescents better appreciate the importance of managing their condition. Knowledge of the effects of smoking, vaping, respiratory infections, and environmental irritants may encourage healthier lifestyle choices and improve engagement with asthma management plans. This report explores the structure and function of the respiratory system, the process of respiration and gas exchange, the impact of airway inflammation on respiratory function, and the importance of monitoring respiratory health through techniques such as peak flow measurement. Evidence-based recommendations for lifestyle modifications that support effective asthma management are also provided.</w:t>
      </w:r>
    </w:p>
    <w:p w14:paraId="40947DED" w14:textId="77777777" w:rsidR="00665AE7" w:rsidRPr="00EB59D5" w:rsidRDefault="00665AE7" w:rsidP="00665AE7">
      <w:pPr>
        <w:rPr>
          <w:rFonts w:ascii="Arial" w:hAnsi="Arial" w:cs="Arial"/>
        </w:rPr>
      </w:pPr>
    </w:p>
    <w:p w14:paraId="4D1A9AD9" w14:textId="2A5CAE39" w:rsidR="00665AE7" w:rsidRPr="00EB59D5" w:rsidRDefault="00665AE7" w:rsidP="00665AE7">
      <w:pPr>
        <w:rPr>
          <w:rFonts w:ascii="Arial" w:hAnsi="Arial" w:cs="Arial"/>
        </w:rPr>
      </w:pPr>
      <w:r w:rsidRPr="00EB59D5">
        <w:rPr>
          <w:rFonts w:ascii="Arial" w:hAnsi="Arial" w:cs="Arial"/>
          <w:b/>
          <w:bCs/>
        </w:rPr>
        <w:t>Structure of the Respiratory System and the Process of Mechanical Respiration</w:t>
      </w:r>
    </w:p>
    <w:p w14:paraId="10B34B35" w14:textId="77777777" w:rsidR="00665AE7" w:rsidRPr="00EB59D5" w:rsidRDefault="00665AE7" w:rsidP="00665AE7">
      <w:pPr>
        <w:rPr>
          <w:rFonts w:ascii="Arial" w:hAnsi="Arial" w:cs="Arial"/>
        </w:rPr>
      </w:pPr>
      <w:r w:rsidRPr="00EB59D5">
        <w:rPr>
          <w:rFonts w:ascii="Arial" w:hAnsi="Arial" w:cs="Arial"/>
        </w:rPr>
        <w:t>The respiratory system is responsible for supplying oxygen to the body and removing carbon dioxide, a waste product produced during cellular metabolism. The system consists of several structures that work together to facilitate breathing and gas exchange.</w:t>
      </w:r>
    </w:p>
    <w:p w14:paraId="4958DD10" w14:textId="77777777" w:rsidR="00665AE7" w:rsidRPr="00EB59D5" w:rsidRDefault="00665AE7" w:rsidP="00665AE7">
      <w:pPr>
        <w:rPr>
          <w:rFonts w:ascii="Arial" w:hAnsi="Arial" w:cs="Arial"/>
        </w:rPr>
      </w:pPr>
      <w:r w:rsidRPr="00EB59D5">
        <w:rPr>
          <w:rFonts w:ascii="Arial" w:hAnsi="Arial" w:cs="Arial"/>
        </w:rPr>
        <w:t xml:space="preserve">The upper respiratory tract includes the nose, nasal cavity, mouth, pharynx, and larynx. Air entering through the nose is filtered, warmed, and humidified before travelling further into the </w:t>
      </w:r>
      <w:r w:rsidRPr="00EB59D5">
        <w:rPr>
          <w:rFonts w:ascii="Arial" w:hAnsi="Arial" w:cs="Arial"/>
        </w:rPr>
        <w:lastRenderedPageBreak/>
        <w:t>respiratory system. Tiny hairs and mucus within the nasal passages help trap dust, bacteria, and other particles, preventing them from reaching the lungs (Tortora and Derrickson, 2021).</w:t>
      </w:r>
    </w:p>
    <w:p w14:paraId="71257A1D" w14:textId="77777777" w:rsidR="00665AE7" w:rsidRPr="00EB59D5" w:rsidRDefault="00665AE7" w:rsidP="00665AE7">
      <w:pPr>
        <w:rPr>
          <w:rFonts w:ascii="Arial" w:hAnsi="Arial" w:cs="Arial"/>
        </w:rPr>
      </w:pPr>
      <w:r w:rsidRPr="00EB59D5">
        <w:rPr>
          <w:rFonts w:ascii="Arial" w:hAnsi="Arial" w:cs="Arial"/>
        </w:rPr>
        <w:t>The lower respiratory tract consists of the trachea, bronchi, bronchioles, and lungs. The trachea, commonly known as the windpipe, carries air from the throat into the chest. It divides into the right and left bronchi, each of which enters a lung. Within the lungs, the bronchi branch repeatedly into smaller bronchioles, creating a network of air passages that terminate in tiny air sacs called alveoli.</w:t>
      </w:r>
    </w:p>
    <w:p w14:paraId="45CA996E" w14:textId="77777777" w:rsidR="00665AE7" w:rsidRPr="00EB59D5" w:rsidRDefault="00665AE7" w:rsidP="00665AE7">
      <w:pPr>
        <w:rPr>
          <w:rFonts w:ascii="Arial" w:hAnsi="Arial" w:cs="Arial"/>
        </w:rPr>
      </w:pPr>
      <w:r w:rsidRPr="00EB59D5">
        <w:rPr>
          <w:rFonts w:ascii="Arial" w:hAnsi="Arial" w:cs="Arial"/>
        </w:rPr>
        <w:t>The lungs are protected by the rib cage and are surrounded by a double-layered membrane known as the pleura. The alveoli are surrounded by an extensive network of capillaries, allowing efficient gas exchange between the lungs and the bloodstream.</w:t>
      </w:r>
    </w:p>
    <w:p w14:paraId="086CE436" w14:textId="77777777" w:rsidR="00665AE7" w:rsidRPr="00EB59D5" w:rsidRDefault="00665AE7" w:rsidP="00665AE7">
      <w:pPr>
        <w:rPr>
          <w:rFonts w:ascii="Arial" w:hAnsi="Arial" w:cs="Arial"/>
        </w:rPr>
      </w:pPr>
      <w:r w:rsidRPr="00EB59D5">
        <w:rPr>
          <w:rFonts w:ascii="Arial" w:hAnsi="Arial" w:cs="Arial"/>
        </w:rPr>
        <w:t>Mechanical respiration, or breathing, refers to the movement of air into and out of the lungs. This process occurs through two phases: inspiration and expiration.</w:t>
      </w:r>
    </w:p>
    <w:p w14:paraId="547B9786" w14:textId="77777777" w:rsidR="00665AE7" w:rsidRPr="00EB59D5" w:rsidRDefault="00665AE7" w:rsidP="00665AE7">
      <w:pPr>
        <w:rPr>
          <w:rFonts w:ascii="Arial" w:hAnsi="Arial" w:cs="Arial"/>
          <w:b/>
          <w:bCs/>
        </w:rPr>
      </w:pPr>
      <w:r w:rsidRPr="00EB59D5">
        <w:rPr>
          <w:rFonts w:ascii="Arial" w:hAnsi="Arial" w:cs="Arial"/>
          <w:b/>
          <w:bCs/>
        </w:rPr>
        <w:t>Inspiration</w:t>
      </w:r>
    </w:p>
    <w:p w14:paraId="2470DA74" w14:textId="77777777" w:rsidR="00665AE7" w:rsidRPr="00EB59D5" w:rsidRDefault="00665AE7" w:rsidP="00665AE7">
      <w:pPr>
        <w:rPr>
          <w:rFonts w:ascii="Arial" w:hAnsi="Arial" w:cs="Arial"/>
        </w:rPr>
      </w:pPr>
      <w:r w:rsidRPr="00EB59D5">
        <w:rPr>
          <w:rFonts w:ascii="Arial" w:hAnsi="Arial" w:cs="Arial"/>
        </w:rPr>
        <w:t>Inspiration occurs when the diaphragm contracts and moves downward while the external intercostal muscles between the ribs contract, lifting the rib cage upward and outward. These actions increase the volume of the thoracic cavity, causing pressure inside the lungs to fall below atmospheric pressure. Air then flows into the lungs through the airways until pressure is equalised.</w:t>
      </w:r>
    </w:p>
    <w:p w14:paraId="187967C3" w14:textId="77777777" w:rsidR="00665AE7" w:rsidRPr="00EB59D5" w:rsidRDefault="00665AE7" w:rsidP="00665AE7">
      <w:pPr>
        <w:rPr>
          <w:rFonts w:ascii="Arial" w:hAnsi="Arial" w:cs="Arial"/>
          <w:b/>
          <w:bCs/>
        </w:rPr>
      </w:pPr>
      <w:r w:rsidRPr="00EB59D5">
        <w:rPr>
          <w:rFonts w:ascii="Arial" w:hAnsi="Arial" w:cs="Arial"/>
          <w:b/>
          <w:bCs/>
        </w:rPr>
        <w:t>Expiration</w:t>
      </w:r>
    </w:p>
    <w:p w14:paraId="048E7298" w14:textId="77777777" w:rsidR="00665AE7" w:rsidRPr="00EB59D5" w:rsidRDefault="00665AE7" w:rsidP="00665AE7">
      <w:pPr>
        <w:rPr>
          <w:rFonts w:ascii="Arial" w:hAnsi="Arial" w:cs="Arial"/>
        </w:rPr>
      </w:pPr>
      <w:r w:rsidRPr="00EB59D5">
        <w:rPr>
          <w:rFonts w:ascii="Arial" w:hAnsi="Arial" w:cs="Arial"/>
        </w:rPr>
        <w:t>Expiration generally occurs as a passive process during normal breathing. The diaphragm relaxes and moves upward while the intercostal muscles relax, reducing the volume of the thoracic cavity. As lung volume decreases, pressure inside the lungs increases, forcing air out through the respiratory passages.</w:t>
      </w:r>
    </w:p>
    <w:p w14:paraId="67CEE105" w14:textId="77777777" w:rsidR="00665AE7" w:rsidRPr="00EB59D5" w:rsidRDefault="00665AE7" w:rsidP="00665AE7">
      <w:pPr>
        <w:rPr>
          <w:rFonts w:ascii="Arial" w:hAnsi="Arial" w:cs="Arial"/>
        </w:rPr>
      </w:pPr>
      <w:r w:rsidRPr="00EB59D5">
        <w:rPr>
          <w:rFonts w:ascii="Arial" w:hAnsi="Arial" w:cs="Arial"/>
        </w:rPr>
        <w:t>This coordinated process ensures a continuous supply of oxygen to body tissues and the removal of carbon dioxide from the bloodstream. In individuals with asthma, airway narrowing and inflammation can make it more difficult for air to move during both inspiration and expiration, particularly during an asthma attack.</w:t>
      </w:r>
    </w:p>
    <w:p w14:paraId="6BD79E49" w14:textId="77777777" w:rsidR="00665AE7" w:rsidRPr="00EB59D5" w:rsidRDefault="00665AE7" w:rsidP="00665AE7">
      <w:pPr>
        <w:rPr>
          <w:rFonts w:ascii="Arial" w:hAnsi="Arial" w:cs="Arial"/>
        </w:rPr>
      </w:pPr>
    </w:p>
    <w:p w14:paraId="157141FE" w14:textId="75C6EF4F" w:rsidR="00665AE7" w:rsidRPr="00EB59D5" w:rsidRDefault="00665AE7" w:rsidP="00665AE7">
      <w:pPr>
        <w:rPr>
          <w:rFonts w:ascii="Arial" w:hAnsi="Arial" w:cs="Arial"/>
        </w:rPr>
      </w:pPr>
      <w:r w:rsidRPr="00EB59D5">
        <w:rPr>
          <w:rFonts w:ascii="Arial" w:hAnsi="Arial" w:cs="Arial"/>
          <w:b/>
          <w:bCs/>
        </w:rPr>
        <w:t>The Process of Gas Exchange in the Lungs</w:t>
      </w:r>
    </w:p>
    <w:p w14:paraId="34FD6924" w14:textId="77777777" w:rsidR="00665AE7" w:rsidRPr="00EB59D5" w:rsidRDefault="00665AE7" w:rsidP="00665AE7">
      <w:pPr>
        <w:rPr>
          <w:rFonts w:ascii="Arial" w:hAnsi="Arial" w:cs="Arial"/>
        </w:rPr>
      </w:pPr>
      <w:r w:rsidRPr="00EB59D5">
        <w:rPr>
          <w:rFonts w:ascii="Arial" w:hAnsi="Arial" w:cs="Arial"/>
        </w:rPr>
        <w:t>Gas exchange is a vital physiological process that occurs within the alveoli of the lungs. The primary purpose of gas exchange is to provide oxygen to the bloodstream while removing carbon dioxide produced by body cells.</w:t>
      </w:r>
    </w:p>
    <w:p w14:paraId="78B768EF" w14:textId="77777777" w:rsidR="00665AE7" w:rsidRPr="00EB59D5" w:rsidRDefault="00665AE7" w:rsidP="00665AE7">
      <w:pPr>
        <w:rPr>
          <w:rFonts w:ascii="Arial" w:hAnsi="Arial" w:cs="Arial"/>
        </w:rPr>
      </w:pPr>
      <w:r w:rsidRPr="00EB59D5">
        <w:rPr>
          <w:rFonts w:ascii="Arial" w:hAnsi="Arial" w:cs="Arial"/>
        </w:rPr>
        <w:t>Each lung contains millions of alveoli that collectively provide a large surface area for gas exchange. The walls of the alveoli are only one cell thick and are closely associated with capillaries. This thin respiratory membrane allows gases to diffuse easily between the air in the alveoli and the blood within the capillaries.</w:t>
      </w:r>
    </w:p>
    <w:p w14:paraId="2F419761" w14:textId="77777777" w:rsidR="00665AE7" w:rsidRPr="00EB59D5" w:rsidRDefault="00665AE7" w:rsidP="00665AE7">
      <w:pPr>
        <w:rPr>
          <w:rFonts w:ascii="Arial" w:hAnsi="Arial" w:cs="Arial"/>
        </w:rPr>
      </w:pPr>
      <w:r w:rsidRPr="00EB59D5">
        <w:rPr>
          <w:rFonts w:ascii="Arial" w:hAnsi="Arial" w:cs="Arial"/>
        </w:rPr>
        <w:t>When inhaled air reaches the alveoli, it contains a higher concentration of oxygen than the blood entering the pulmonary capillaries. Oxygen therefore diffuses across the alveolar membrane and enters the bloodstream. Once in the blood, oxygen binds to haemoglobin molecules within red blood cells and is transported throughout the body to support cellular respiration.</w:t>
      </w:r>
    </w:p>
    <w:p w14:paraId="02593624" w14:textId="77777777" w:rsidR="00665AE7" w:rsidRPr="00EB59D5" w:rsidRDefault="00665AE7" w:rsidP="00665AE7">
      <w:pPr>
        <w:rPr>
          <w:rFonts w:ascii="Arial" w:hAnsi="Arial" w:cs="Arial"/>
        </w:rPr>
      </w:pPr>
      <w:r w:rsidRPr="00EB59D5">
        <w:rPr>
          <w:rFonts w:ascii="Arial" w:hAnsi="Arial" w:cs="Arial"/>
        </w:rPr>
        <w:lastRenderedPageBreak/>
        <w:t>At the same time, blood arriving at the lungs contains a higher concentration of carbon dioxide than the air within the alveoli. Carbon dioxide therefore diffuses from the blood into the alveoli. During expiration, this carbon dioxide-rich air is expelled from the body.</w:t>
      </w:r>
    </w:p>
    <w:p w14:paraId="337EA4A6" w14:textId="77777777" w:rsidR="00665AE7" w:rsidRPr="00EB59D5" w:rsidRDefault="00665AE7" w:rsidP="00665AE7">
      <w:pPr>
        <w:rPr>
          <w:rFonts w:ascii="Arial" w:hAnsi="Arial" w:cs="Arial"/>
        </w:rPr>
      </w:pPr>
      <w:r w:rsidRPr="00EB59D5">
        <w:rPr>
          <w:rFonts w:ascii="Arial" w:hAnsi="Arial" w:cs="Arial"/>
        </w:rPr>
        <w:t>The efficiency of gas exchange depends on maintaining healthy alveolar structures and unobstructed airflow. Asthma can interfere with this process when airway inflammation and mucus production restrict airflow to the alveoli. Although the alveoli themselves are generally unaffected by asthma, reduced airflow can limit the amount of oxygen reaching these structures and reduce the effectiveness of gas exchange.</w:t>
      </w:r>
    </w:p>
    <w:p w14:paraId="1C7F362C" w14:textId="77777777" w:rsidR="00665AE7" w:rsidRPr="00EB59D5" w:rsidRDefault="00665AE7" w:rsidP="00665AE7">
      <w:pPr>
        <w:rPr>
          <w:rFonts w:ascii="Arial" w:hAnsi="Arial" w:cs="Arial"/>
        </w:rPr>
      </w:pPr>
      <w:r w:rsidRPr="00EB59D5">
        <w:rPr>
          <w:rFonts w:ascii="Arial" w:hAnsi="Arial" w:cs="Arial"/>
        </w:rPr>
        <w:t>Poorly controlled asthma therefore increases the risk of hypoxia, a condition where insufficient oxygen reaches body tissues. Symptoms such as fatigue, dizziness, breathlessness, and reduced exercise tolerance may occur when oxygen delivery is compromised.</w:t>
      </w:r>
    </w:p>
    <w:p w14:paraId="3405F8FC" w14:textId="77777777" w:rsidR="00665AE7" w:rsidRPr="00EB59D5" w:rsidRDefault="00665AE7" w:rsidP="00665AE7">
      <w:pPr>
        <w:rPr>
          <w:rFonts w:ascii="Arial" w:hAnsi="Arial" w:cs="Arial"/>
        </w:rPr>
      </w:pPr>
    </w:p>
    <w:p w14:paraId="64835435" w14:textId="4C53558E" w:rsidR="00665AE7" w:rsidRPr="00EB59D5" w:rsidRDefault="00665AE7" w:rsidP="00665AE7">
      <w:pPr>
        <w:rPr>
          <w:rFonts w:ascii="Arial" w:hAnsi="Arial" w:cs="Arial"/>
        </w:rPr>
      </w:pPr>
      <w:r w:rsidRPr="00EB59D5">
        <w:rPr>
          <w:rFonts w:ascii="Arial" w:hAnsi="Arial" w:cs="Arial"/>
          <w:b/>
          <w:bCs/>
        </w:rPr>
        <w:t>The Impact of Respiratory Irritants on Lung Tissue and Respiration</w:t>
      </w:r>
    </w:p>
    <w:p w14:paraId="1D4265E0" w14:textId="77777777" w:rsidR="00665AE7" w:rsidRPr="00EB59D5" w:rsidRDefault="00665AE7" w:rsidP="00665AE7">
      <w:pPr>
        <w:rPr>
          <w:rFonts w:ascii="Arial" w:hAnsi="Arial" w:cs="Arial"/>
        </w:rPr>
      </w:pPr>
      <w:r w:rsidRPr="00EB59D5">
        <w:rPr>
          <w:rFonts w:ascii="Arial" w:hAnsi="Arial" w:cs="Arial"/>
        </w:rPr>
        <w:t>Asthma is fundamentally an inflammatory disease of the airways. Exposure to irritants can trigger or worsen airway inflammation, causing significant respiratory symptoms and increasing the risk of asthma attacks.</w:t>
      </w:r>
    </w:p>
    <w:p w14:paraId="174AF614" w14:textId="77777777" w:rsidR="00665AE7" w:rsidRPr="00EB59D5" w:rsidRDefault="00665AE7" w:rsidP="00665AE7">
      <w:pPr>
        <w:rPr>
          <w:rFonts w:ascii="Arial" w:hAnsi="Arial" w:cs="Arial"/>
        </w:rPr>
      </w:pPr>
      <w:r w:rsidRPr="00EB59D5">
        <w:rPr>
          <w:rFonts w:ascii="Arial" w:hAnsi="Arial" w:cs="Arial"/>
        </w:rPr>
        <w:t>Common respiratory irritants include:</w:t>
      </w:r>
    </w:p>
    <w:p w14:paraId="31CF1D7B" w14:textId="77777777" w:rsidR="00665AE7" w:rsidRPr="00EB59D5" w:rsidRDefault="00665AE7" w:rsidP="00665AE7">
      <w:pPr>
        <w:numPr>
          <w:ilvl w:val="0"/>
          <w:numId w:val="1"/>
        </w:numPr>
        <w:rPr>
          <w:rFonts w:ascii="Arial" w:hAnsi="Arial" w:cs="Arial"/>
        </w:rPr>
      </w:pPr>
      <w:r w:rsidRPr="00EB59D5">
        <w:rPr>
          <w:rFonts w:ascii="Arial" w:hAnsi="Arial" w:cs="Arial"/>
        </w:rPr>
        <w:t>Cigarette smoke</w:t>
      </w:r>
    </w:p>
    <w:p w14:paraId="71AAC4B5" w14:textId="77777777" w:rsidR="00665AE7" w:rsidRPr="00EB59D5" w:rsidRDefault="00665AE7" w:rsidP="00665AE7">
      <w:pPr>
        <w:numPr>
          <w:ilvl w:val="0"/>
          <w:numId w:val="1"/>
        </w:numPr>
        <w:rPr>
          <w:rFonts w:ascii="Arial" w:hAnsi="Arial" w:cs="Arial"/>
        </w:rPr>
      </w:pPr>
      <w:r w:rsidRPr="00EB59D5">
        <w:rPr>
          <w:rFonts w:ascii="Arial" w:hAnsi="Arial" w:cs="Arial"/>
        </w:rPr>
        <w:t>E-cigarette vapour</w:t>
      </w:r>
    </w:p>
    <w:p w14:paraId="3F494977" w14:textId="77777777" w:rsidR="00665AE7" w:rsidRPr="00EB59D5" w:rsidRDefault="00665AE7" w:rsidP="00665AE7">
      <w:pPr>
        <w:numPr>
          <w:ilvl w:val="0"/>
          <w:numId w:val="1"/>
        </w:numPr>
        <w:rPr>
          <w:rFonts w:ascii="Arial" w:hAnsi="Arial" w:cs="Arial"/>
        </w:rPr>
      </w:pPr>
      <w:r w:rsidRPr="00EB59D5">
        <w:rPr>
          <w:rFonts w:ascii="Arial" w:hAnsi="Arial" w:cs="Arial"/>
        </w:rPr>
        <w:t>Air pollution</w:t>
      </w:r>
    </w:p>
    <w:p w14:paraId="799441DA" w14:textId="77777777" w:rsidR="00665AE7" w:rsidRPr="00EB59D5" w:rsidRDefault="00665AE7" w:rsidP="00665AE7">
      <w:pPr>
        <w:numPr>
          <w:ilvl w:val="0"/>
          <w:numId w:val="1"/>
        </w:numPr>
        <w:rPr>
          <w:rFonts w:ascii="Arial" w:hAnsi="Arial" w:cs="Arial"/>
        </w:rPr>
      </w:pPr>
      <w:r w:rsidRPr="00EB59D5">
        <w:rPr>
          <w:rFonts w:ascii="Arial" w:hAnsi="Arial" w:cs="Arial"/>
        </w:rPr>
        <w:t>Dust and dust mites</w:t>
      </w:r>
    </w:p>
    <w:p w14:paraId="47AF506A" w14:textId="77777777" w:rsidR="00665AE7" w:rsidRPr="00EB59D5" w:rsidRDefault="00665AE7" w:rsidP="00665AE7">
      <w:pPr>
        <w:numPr>
          <w:ilvl w:val="0"/>
          <w:numId w:val="1"/>
        </w:numPr>
        <w:rPr>
          <w:rFonts w:ascii="Arial" w:hAnsi="Arial" w:cs="Arial"/>
        </w:rPr>
      </w:pPr>
      <w:r w:rsidRPr="00EB59D5">
        <w:rPr>
          <w:rFonts w:ascii="Arial" w:hAnsi="Arial" w:cs="Arial"/>
        </w:rPr>
        <w:t>Animal dander</w:t>
      </w:r>
    </w:p>
    <w:p w14:paraId="2BACD50A" w14:textId="77777777" w:rsidR="00665AE7" w:rsidRPr="00EB59D5" w:rsidRDefault="00665AE7" w:rsidP="00665AE7">
      <w:pPr>
        <w:numPr>
          <w:ilvl w:val="0"/>
          <w:numId w:val="1"/>
        </w:numPr>
        <w:rPr>
          <w:rFonts w:ascii="Arial" w:hAnsi="Arial" w:cs="Arial"/>
        </w:rPr>
      </w:pPr>
      <w:r w:rsidRPr="00EB59D5">
        <w:rPr>
          <w:rFonts w:ascii="Arial" w:hAnsi="Arial" w:cs="Arial"/>
        </w:rPr>
        <w:t>Mould spores</w:t>
      </w:r>
    </w:p>
    <w:p w14:paraId="2075B501" w14:textId="77777777" w:rsidR="00665AE7" w:rsidRPr="00EB59D5" w:rsidRDefault="00665AE7" w:rsidP="00665AE7">
      <w:pPr>
        <w:numPr>
          <w:ilvl w:val="0"/>
          <w:numId w:val="1"/>
        </w:numPr>
        <w:rPr>
          <w:rFonts w:ascii="Arial" w:hAnsi="Arial" w:cs="Arial"/>
        </w:rPr>
      </w:pPr>
      <w:r w:rsidRPr="00EB59D5">
        <w:rPr>
          <w:rFonts w:ascii="Arial" w:hAnsi="Arial" w:cs="Arial"/>
        </w:rPr>
        <w:t>Strong perfumes and chemicals</w:t>
      </w:r>
    </w:p>
    <w:p w14:paraId="5EADAF11" w14:textId="77777777" w:rsidR="00665AE7" w:rsidRPr="00EB59D5" w:rsidRDefault="00665AE7" w:rsidP="00665AE7">
      <w:pPr>
        <w:numPr>
          <w:ilvl w:val="0"/>
          <w:numId w:val="1"/>
        </w:numPr>
        <w:rPr>
          <w:rFonts w:ascii="Arial" w:hAnsi="Arial" w:cs="Arial"/>
        </w:rPr>
      </w:pPr>
      <w:r w:rsidRPr="00EB59D5">
        <w:rPr>
          <w:rFonts w:ascii="Arial" w:hAnsi="Arial" w:cs="Arial"/>
        </w:rPr>
        <w:t>Respiratory infections such as colds and influenza</w:t>
      </w:r>
    </w:p>
    <w:p w14:paraId="482218DC" w14:textId="77777777" w:rsidR="00665AE7" w:rsidRPr="00EB59D5" w:rsidRDefault="00665AE7" w:rsidP="00665AE7">
      <w:pPr>
        <w:rPr>
          <w:rFonts w:ascii="Arial" w:hAnsi="Arial" w:cs="Arial"/>
        </w:rPr>
      </w:pPr>
      <w:r w:rsidRPr="00EB59D5">
        <w:rPr>
          <w:rFonts w:ascii="Arial" w:hAnsi="Arial" w:cs="Arial"/>
        </w:rPr>
        <w:t>When these irritants enter the respiratory tract, they stimulate an immune response within the airways. In susceptible individuals, inflammatory cells release chemicals such as histamine and leukotrienes. These chemicals cause the lining of the airways to become swollen and inflamed.</w:t>
      </w:r>
    </w:p>
    <w:p w14:paraId="5F208929" w14:textId="77777777" w:rsidR="00665AE7" w:rsidRPr="00EB59D5" w:rsidRDefault="00665AE7" w:rsidP="00665AE7">
      <w:pPr>
        <w:rPr>
          <w:rFonts w:ascii="Arial" w:hAnsi="Arial" w:cs="Arial"/>
        </w:rPr>
      </w:pPr>
      <w:r w:rsidRPr="00EB59D5">
        <w:rPr>
          <w:rFonts w:ascii="Arial" w:hAnsi="Arial" w:cs="Arial"/>
        </w:rPr>
        <w:t>The effects of airway inflammation include:</w:t>
      </w:r>
    </w:p>
    <w:p w14:paraId="7E3AD08B" w14:textId="77777777" w:rsidR="00665AE7" w:rsidRPr="00EB59D5" w:rsidRDefault="00665AE7" w:rsidP="00665AE7">
      <w:pPr>
        <w:rPr>
          <w:rFonts w:ascii="Arial" w:hAnsi="Arial" w:cs="Arial"/>
          <w:b/>
          <w:bCs/>
        </w:rPr>
      </w:pPr>
      <w:r w:rsidRPr="00EB59D5">
        <w:rPr>
          <w:rFonts w:ascii="Arial" w:hAnsi="Arial" w:cs="Arial"/>
          <w:b/>
          <w:bCs/>
        </w:rPr>
        <w:t>Bronchoconstriction</w:t>
      </w:r>
    </w:p>
    <w:p w14:paraId="315F5EDB" w14:textId="77777777" w:rsidR="00665AE7" w:rsidRPr="00EB59D5" w:rsidRDefault="00665AE7" w:rsidP="00665AE7">
      <w:pPr>
        <w:rPr>
          <w:rFonts w:ascii="Arial" w:hAnsi="Arial" w:cs="Arial"/>
        </w:rPr>
      </w:pPr>
      <w:r w:rsidRPr="00EB59D5">
        <w:rPr>
          <w:rFonts w:ascii="Arial" w:hAnsi="Arial" w:cs="Arial"/>
        </w:rPr>
        <w:t>The smooth muscles surrounding the bronchi and bronchioles tighten, causing airway narrowing. This makes breathing more difficult and is responsible for symptoms such as wheezing and shortness of breath.</w:t>
      </w:r>
    </w:p>
    <w:p w14:paraId="32C6C2DD" w14:textId="77777777" w:rsidR="00665AE7" w:rsidRPr="00EB59D5" w:rsidRDefault="00665AE7" w:rsidP="00665AE7">
      <w:pPr>
        <w:rPr>
          <w:rFonts w:ascii="Arial" w:hAnsi="Arial" w:cs="Arial"/>
          <w:b/>
          <w:bCs/>
        </w:rPr>
      </w:pPr>
      <w:r w:rsidRPr="00EB59D5">
        <w:rPr>
          <w:rFonts w:ascii="Arial" w:hAnsi="Arial" w:cs="Arial"/>
          <w:b/>
          <w:bCs/>
        </w:rPr>
        <w:t>Increased Mucus Production</w:t>
      </w:r>
    </w:p>
    <w:p w14:paraId="0E2E60D2" w14:textId="77777777" w:rsidR="00665AE7" w:rsidRPr="00EB59D5" w:rsidRDefault="00665AE7" w:rsidP="00665AE7">
      <w:pPr>
        <w:rPr>
          <w:rFonts w:ascii="Arial" w:hAnsi="Arial" w:cs="Arial"/>
        </w:rPr>
      </w:pPr>
      <w:r w:rsidRPr="00EB59D5">
        <w:rPr>
          <w:rFonts w:ascii="Arial" w:hAnsi="Arial" w:cs="Arial"/>
        </w:rPr>
        <w:t>Inflammation stimulates excessive mucus secretion. Thick mucus can accumulate within narrowed airways, further restricting airflow.</w:t>
      </w:r>
    </w:p>
    <w:p w14:paraId="2445052C" w14:textId="77777777" w:rsidR="00665AE7" w:rsidRPr="00EB59D5" w:rsidRDefault="00665AE7" w:rsidP="00665AE7">
      <w:pPr>
        <w:rPr>
          <w:rFonts w:ascii="Arial" w:hAnsi="Arial" w:cs="Arial"/>
          <w:b/>
          <w:bCs/>
        </w:rPr>
      </w:pPr>
      <w:r w:rsidRPr="00EB59D5">
        <w:rPr>
          <w:rFonts w:ascii="Arial" w:hAnsi="Arial" w:cs="Arial"/>
          <w:b/>
          <w:bCs/>
        </w:rPr>
        <w:lastRenderedPageBreak/>
        <w:t>Airway Oedema</w:t>
      </w:r>
    </w:p>
    <w:p w14:paraId="06E43B42" w14:textId="77777777" w:rsidR="00665AE7" w:rsidRPr="00EB59D5" w:rsidRDefault="00665AE7" w:rsidP="00665AE7">
      <w:pPr>
        <w:rPr>
          <w:rFonts w:ascii="Arial" w:hAnsi="Arial" w:cs="Arial"/>
        </w:rPr>
      </w:pPr>
      <w:r w:rsidRPr="00EB59D5">
        <w:rPr>
          <w:rFonts w:ascii="Arial" w:hAnsi="Arial" w:cs="Arial"/>
        </w:rPr>
        <w:t>Fluid accumulates within the airway walls, increasing swelling and reducing airway diameter.</w:t>
      </w:r>
    </w:p>
    <w:p w14:paraId="7CC21762" w14:textId="77777777" w:rsidR="00665AE7" w:rsidRPr="00EB59D5" w:rsidRDefault="00665AE7" w:rsidP="00665AE7">
      <w:pPr>
        <w:rPr>
          <w:rFonts w:ascii="Arial" w:hAnsi="Arial" w:cs="Arial"/>
        </w:rPr>
      </w:pPr>
      <w:r w:rsidRPr="00EB59D5">
        <w:rPr>
          <w:rFonts w:ascii="Arial" w:hAnsi="Arial" w:cs="Arial"/>
        </w:rPr>
        <w:t>Together, these changes significantly increase airway resistance and reduce the amount of air reaching the lungs. Individuals may experience coughing, chest tightness, wheezing, and difficulty breathing.</w:t>
      </w:r>
    </w:p>
    <w:p w14:paraId="3D080496" w14:textId="77777777" w:rsidR="00665AE7" w:rsidRPr="00EB59D5" w:rsidRDefault="00665AE7" w:rsidP="00665AE7">
      <w:pPr>
        <w:rPr>
          <w:rFonts w:ascii="Arial" w:hAnsi="Arial" w:cs="Arial"/>
        </w:rPr>
      </w:pPr>
      <w:r w:rsidRPr="00EB59D5">
        <w:rPr>
          <w:rFonts w:ascii="Arial" w:hAnsi="Arial" w:cs="Arial"/>
        </w:rPr>
        <w:t>Smoking is particularly harmful because tobacco smoke contains thousands of chemicals that damage airway tissues and impair the lungs' natural defence mechanisms. Research demonstrates that smoking increases airway inflammation, reduces lung function, and decreases responsiveness to prescribed asthma medications (British Thoracic Society, 2019).</w:t>
      </w:r>
    </w:p>
    <w:p w14:paraId="77A4BD3D" w14:textId="77777777" w:rsidR="00665AE7" w:rsidRPr="00EB59D5" w:rsidRDefault="00665AE7" w:rsidP="00665AE7">
      <w:pPr>
        <w:rPr>
          <w:rFonts w:ascii="Arial" w:hAnsi="Arial" w:cs="Arial"/>
        </w:rPr>
      </w:pPr>
      <w:r w:rsidRPr="00EB59D5">
        <w:rPr>
          <w:rFonts w:ascii="Arial" w:hAnsi="Arial" w:cs="Arial"/>
        </w:rPr>
        <w:t>Although some adolescents perceive vaping as a safer alternative to smoking, evidence indicates that vaping may also irritate the respiratory tract. Chemicals present in e-cigarette aerosols can trigger airway inflammation and worsen asthma symptoms. Regular vaping has been associated with increased coughing, wheezing, and respiratory discomfort (Public Health England, 2022).</w:t>
      </w:r>
    </w:p>
    <w:p w14:paraId="05FCC9B2" w14:textId="77777777" w:rsidR="00665AE7" w:rsidRPr="00EB59D5" w:rsidRDefault="00665AE7" w:rsidP="00665AE7">
      <w:pPr>
        <w:rPr>
          <w:rFonts w:ascii="Arial" w:hAnsi="Arial" w:cs="Arial"/>
        </w:rPr>
      </w:pPr>
      <w:r w:rsidRPr="00EB59D5">
        <w:rPr>
          <w:rFonts w:ascii="Arial" w:hAnsi="Arial" w:cs="Arial"/>
        </w:rPr>
        <w:t>Respiratory infections pose additional risks. Viral infections can increase inflammation and mucus production within the airways, often triggering asthma attacks. Crowded environments such as clubs, bars, concerts, and public events increase exposure to infectious microorganisms, placing adolescents at greater risk of respiratory illness.</w:t>
      </w:r>
    </w:p>
    <w:p w14:paraId="4DD260F1" w14:textId="77777777" w:rsidR="00665AE7" w:rsidRPr="00EB59D5" w:rsidRDefault="00665AE7" w:rsidP="00665AE7">
      <w:pPr>
        <w:rPr>
          <w:rFonts w:ascii="Arial" w:hAnsi="Arial" w:cs="Arial"/>
        </w:rPr>
      </w:pPr>
      <w:r w:rsidRPr="00EB59D5">
        <w:rPr>
          <w:rFonts w:ascii="Arial" w:hAnsi="Arial" w:cs="Arial"/>
        </w:rPr>
        <w:t>Repeated exposure to irritants can lead to airway remodelling over time, resulting in permanent structural changes to the airways and a gradual decline in lung function. This highlights the importance of reducing exposure wherever possible.</w:t>
      </w:r>
    </w:p>
    <w:p w14:paraId="7D2C2430" w14:textId="77777777" w:rsidR="00665AE7" w:rsidRPr="00EB59D5" w:rsidRDefault="00665AE7" w:rsidP="00665AE7">
      <w:pPr>
        <w:rPr>
          <w:rFonts w:ascii="Arial" w:hAnsi="Arial" w:cs="Arial"/>
        </w:rPr>
      </w:pPr>
    </w:p>
    <w:p w14:paraId="4F266043" w14:textId="0877F62F" w:rsidR="00665AE7" w:rsidRPr="00EB59D5" w:rsidRDefault="00665AE7" w:rsidP="00665AE7">
      <w:pPr>
        <w:rPr>
          <w:rFonts w:ascii="Arial" w:hAnsi="Arial" w:cs="Arial"/>
        </w:rPr>
      </w:pPr>
      <w:r w:rsidRPr="00EB59D5">
        <w:rPr>
          <w:rFonts w:ascii="Arial" w:hAnsi="Arial" w:cs="Arial"/>
          <w:b/>
          <w:bCs/>
        </w:rPr>
        <w:t>The Importance of Recording and Tracking Respiratory Function</w:t>
      </w:r>
    </w:p>
    <w:p w14:paraId="0E47C9F4" w14:textId="77777777" w:rsidR="00665AE7" w:rsidRPr="00EB59D5" w:rsidRDefault="00665AE7" w:rsidP="00665AE7">
      <w:pPr>
        <w:rPr>
          <w:rFonts w:ascii="Arial" w:hAnsi="Arial" w:cs="Arial"/>
        </w:rPr>
      </w:pPr>
      <w:r w:rsidRPr="00EB59D5">
        <w:rPr>
          <w:rFonts w:ascii="Arial" w:hAnsi="Arial" w:cs="Arial"/>
        </w:rPr>
        <w:t>Monitoring respiratory function is an essential component of effective asthma management. Regular assessment allows individuals and healthcare professionals to identify changes in lung function before symptoms become severe.</w:t>
      </w:r>
    </w:p>
    <w:p w14:paraId="731B406C" w14:textId="77777777" w:rsidR="00665AE7" w:rsidRPr="00EB59D5" w:rsidRDefault="00665AE7" w:rsidP="00665AE7">
      <w:pPr>
        <w:rPr>
          <w:rFonts w:ascii="Arial" w:hAnsi="Arial" w:cs="Arial"/>
        </w:rPr>
      </w:pPr>
      <w:r w:rsidRPr="00EB59D5">
        <w:rPr>
          <w:rFonts w:ascii="Arial" w:hAnsi="Arial" w:cs="Arial"/>
        </w:rPr>
        <w:t>One of the most widely used monitoring tools is the peak expiratory flow (PEF) meter. A peak flow meter measures the maximum speed at which an individual can exhale air after taking a deep breath.</w:t>
      </w:r>
    </w:p>
    <w:p w14:paraId="77836492" w14:textId="77777777" w:rsidR="00665AE7" w:rsidRPr="00EB59D5" w:rsidRDefault="00665AE7" w:rsidP="00665AE7">
      <w:pPr>
        <w:rPr>
          <w:rFonts w:ascii="Arial" w:hAnsi="Arial" w:cs="Arial"/>
        </w:rPr>
      </w:pPr>
      <w:r w:rsidRPr="00EB59D5">
        <w:rPr>
          <w:rFonts w:ascii="Arial" w:hAnsi="Arial" w:cs="Arial"/>
        </w:rPr>
        <w:t>Peak flow readings provide an indication of airway narrowing and can be used to evaluate how effectively asthma is being controlled. Individuals are usually encouraged to record readings daily and compare them with their personal best result.</w:t>
      </w:r>
    </w:p>
    <w:p w14:paraId="06B62044" w14:textId="77777777" w:rsidR="00665AE7" w:rsidRPr="00EB59D5" w:rsidRDefault="00665AE7" w:rsidP="00665AE7">
      <w:pPr>
        <w:rPr>
          <w:rFonts w:ascii="Arial" w:hAnsi="Arial" w:cs="Arial"/>
        </w:rPr>
      </w:pPr>
      <w:r w:rsidRPr="00EB59D5">
        <w:rPr>
          <w:rFonts w:ascii="Arial" w:hAnsi="Arial" w:cs="Arial"/>
        </w:rPr>
        <w:t>There are several advantages to tracking peak flow measurements over time.</w:t>
      </w:r>
    </w:p>
    <w:p w14:paraId="1400817C" w14:textId="77777777" w:rsidR="00665AE7" w:rsidRPr="00EB59D5" w:rsidRDefault="00665AE7" w:rsidP="00665AE7">
      <w:pPr>
        <w:rPr>
          <w:rFonts w:ascii="Arial" w:hAnsi="Arial" w:cs="Arial"/>
          <w:b/>
          <w:bCs/>
        </w:rPr>
      </w:pPr>
      <w:r w:rsidRPr="00EB59D5">
        <w:rPr>
          <w:rFonts w:ascii="Arial" w:hAnsi="Arial" w:cs="Arial"/>
          <w:b/>
          <w:bCs/>
        </w:rPr>
        <w:t>Early Detection of Deterioration</w:t>
      </w:r>
    </w:p>
    <w:p w14:paraId="72742F09" w14:textId="77777777" w:rsidR="00665AE7" w:rsidRPr="00EB59D5" w:rsidRDefault="00665AE7" w:rsidP="00665AE7">
      <w:pPr>
        <w:rPr>
          <w:rFonts w:ascii="Arial" w:hAnsi="Arial" w:cs="Arial"/>
        </w:rPr>
      </w:pPr>
      <w:r w:rsidRPr="00EB59D5">
        <w:rPr>
          <w:rFonts w:ascii="Arial" w:hAnsi="Arial" w:cs="Arial"/>
        </w:rPr>
        <w:t>A reduction in peak flow readings often occurs before noticeable symptoms develop. This allows individuals to recognise worsening asthma and seek early intervention.</w:t>
      </w:r>
    </w:p>
    <w:p w14:paraId="6E3D66ED" w14:textId="77777777" w:rsidR="00665AE7" w:rsidRPr="00EB59D5" w:rsidRDefault="00665AE7" w:rsidP="00665AE7">
      <w:pPr>
        <w:rPr>
          <w:rFonts w:ascii="Arial" w:hAnsi="Arial" w:cs="Arial"/>
          <w:b/>
          <w:bCs/>
        </w:rPr>
      </w:pPr>
      <w:r w:rsidRPr="00EB59D5">
        <w:rPr>
          <w:rFonts w:ascii="Arial" w:hAnsi="Arial" w:cs="Arial"/>
          <w:b/>
          <w:bCs/>
        </w:rPr>
        <w:t>Assessment of Treatment Effectiveness</w:t>
      </w:r>
    </w:p>
    <w:p w14:paraId="44A27946" w14:textId="77777777" w:rsidR="00665AE7" w:rsidRPr="00EB59D5" w:rsidRDefault="00665AE7" w:rsidP="00665AE7">
      <w:pPr>
        <w:rPr>
          <w:rFonts w:ascii="Arial" w:hAnsi="Arial" w:cs="Arial"/>
        </w:rPr>
      </w:pPr>
      <w:r w:rsidRPr="00EB59D5">
        <w:rPr>
          <w:rFonts w:ascii="Arial" w:hAnsi="Arial" w:cs="Arial"/>
        </w:rPr>
        <w:t>Regular monitoring helps determine whether prescribed medications are successfully controlling airway inflammation. Consistently low readings may indicate that treatment adjustments are required.</w:t>
      </w:r>
    </w:p>
    <w:p w14:paraId="281350EB" w14:textId="77777777" w:rsidR="00665AE7" w:rsidRPr="00EB59D5" w:rsidRDefault="00665AE7" w:rsidP="00665AE7">
      <w:pPr>
        <w:rPr>
          <w:rFonts w:ascii="Arial" w:hAnsi="Arial" w:cs="Arial"/>
          <w:b/>
          <w:bCs/>
        </w:rPr>
      </w:pPr>
      <w:r w:rsidRPr="00EB59D5">
        <w:rPr>
          <w:rFonts w:ascii="Arial" w:hAnsi="Arial" w:cs="Arial"/>
          <w:b/>
          <w:bCs/>
        </w:rPr>
        <w:lastRenderedPageBreak/>
        <w:t>Identification of Triggers</w:t>
      </w:r>
    </w:p>
    <w:p w14:paraId="0813FCB9" w14:textId="77777777" w:rsidR="00665AE7" w:rsidRPr="00EB59D5" w:rsidRDefault="00665AE7" w:rsidP="00665AE7">
      <w:pPr>
        <w:rPr>
          <w:rFonts w:ascii="Arial" w:hAnsi="Arial" w:cs="Arial"/>
        </w:rPr>
      </w:pPr>
      <w:r w:rsidRPr="00EB59D5">
        <w:rPr>
          <w:rFonts w:ascii="Arial" w:hAnsi="Arial" w:cs="Arial"/>
        </w:rPr>
        <w:t>Recording peak flow levels alongside symptoms and environmental exposures may help identify asthma triggers such as smoking, pollen, exercise, or respiratory infections.</w:t>
      </w:r>
    </w:p>
    <w:p w14:paraId="01D30546" w14:textId="77777777" w:rsidR="00665AE7" w:rsidRPr="00EB59D5" w:rsidRDefault="00665AE7" w:rsidP="00665AE7">
      <w:pPr>
        <w:rPr>
          <w:rFonts w:ascii="Arial" w:hAnsi="Arial" w:cs="Arial"/>
          <w:b/>
          <w:bCs/>
        </w:rPr>
      </w:pPr>
      <w:r w:rsidRPr="00EB59D5">
        <w:rPr>
          <w:rFonts w:ascii="Arial" w:hAnsi="Arial" w:cs="Arial"/>
          <w:b/>
          <w:bCs/>
        </w:rPr>
        <w:t>Support for Personalised Asthma Action Plans</w:t>
      </w:r>
    </w:p>
    <w:p w14:paraId="177E0D86" w14:textId="77777777" w:rsidR="00665AE7" w:rsidRPr="00EB59D5" w:rsidRDefault="00665AE7" w:rsidP="00665AE7">
      <w:pPr>
        <w:rPr>
          <w:rFonts w:ascii="Arial" w:hAnsi="Arial" w:cs="Arial"/>
        </w:rPr>
      </w:pPr>
      <w:r w:rsidRPr="00EB59D5">
        <w:rPr>
          <w:rFonts w:ascii="Arial" w:hAnsi="Arial" w:cs="Arial"/>
        </w:rPr>
        <w:t>Peak flow readings are commonly incorporated into asthma action plans developed by healthcare professionals. These plans provide clear guidance regarding when to increase medication, seek medical advice, or obtain urgent treatment.</w:t>
      </w:r>
    </w:p>
    <w:p w14:paraId="59D97EE9" w14:textId="77777777" w:rsidR="00665AE7" w:rsidRPr="00EB59D5" w:rsidRDefault="00665AE7" w:rsidP="00665AE7">
      <w:pPr>
        <w:rPr>
          <w:rFonts w:ascii="Arial" w:hAnsi="Arial" w:cs="Arial"/>
          <w:b/>
          <w:bCs/>
        </w:rPr>
      </w:pPr>
      <w:r w:rsidRPr="00EB59D5">
        <w:rPr>
          <w:rFonts w:ascii="Arial" w:hAnsi="Arial" w:cs="Arial"/>
          <w:b/>
          <w:bCs/>
        </w:rPr>
        <w:t>Improved Self-Management</w:t>
      </w:r>
    </w:p>
    <w:p w14:paraId="07E68817" w14:textId="77777777" w:rsidR="00665AE7" w:rsidRPr="00EB59D5" w:rsidRDefault="00665AE7" w:rsidP="00665AE7">
      <w:pPr>
        <w:rPr>
          <w:rFonts w:ascii="Arial" w:hAnsi="Arial" w:cs="Arial"/>
        </w:rPr>
      </w:pPr>
      <w:r w:rsidRPr="00EB59D5">
        <w:rPr>
          <w:rFonts w:ascii="Arial" w:hAnsi="Arial" w:cs="Arial"/>
        </w:rPr>
        <w:t>Monitoring encourages greater awareness of symptoms and promotes active involvement in disease management. Adolescents who understand their respiratory health are more likely to engage with treatment plans and make informed lifestyle choices.</w:t>
      </w:r>
    </w:p>
    <w:p w14:paraId="31FF8CDC" w14:textId="77777777" w:rsidR="00665AE7" w:rsidRPr="00EB59D5" w:rsidRDefault="00665AE7" w:rsidP="00665AE7">
      <w:pPr>
        <w:rPr>
          <w:rFonts w:ascii="Arial" w:hAnsi="Arial" w:cs="Arial"/>
        </w:rPr>
      </w:pPr>
      <w:r w:rsidRPr="00EB59D5">
        <w:rPr>
          <w:rFonts w:ascii="Arial" w:hAnsi="Arial" w:cs="Arial"/>
        </w:rPr>
        <w:t>Regular respiratory monitoring can therefore reduce the likelihood of severe exacerbations, emergency hospital admissions, and long-term respiratory complications.</w:t>
      </w:r>
    </w:p>
    <w:p w14:paraId="450A2873" w14:textId="77777777" w:rsidR="00665AE7" w:rsidRPr="00EB59D5" w:rsidRDefault="00665AE7" w:rsidP="00665AE7">
      <w:pPr>
        <w:rPr>
          <w:rFonts w:ascii="Arial" w:hAnsi="Arial" w:cs="Arial"/>
        </w:rPr>
      </w:pPr>
    </w:p>
    <w:p w14:paraId="2488C989" w14:textId="32F6E70A" w:rsidR="00665AE7" w:rsidRPr="00EB59D5" w:rsidRDefault="00665AE7" w:rsidP="00665AE7">
      <w:pPr>
        <w:rPr>
          <w:rFonts w:ascii="Arial" w:hAnsi="Arial" w:cs="Arial"/>
        </w:rPr>
      </w:pPr>
      <w:r w:rsidRPr="00EB59D5">
        <w:rPr>
          <w:rFonts w:ascii="Arial" w:hAnsi="Arial" w:cs="Arial"/>
          <w:b/>
          <w:bCs/>
        </w:rPr>
        <w:t>Evidence-Based Lifestyle Recommendations for Improving Asthma Control</w:t>
      </w:r>
    </w:p>
    <w:p w14:paraId="2EA85620" w14:textId="77777777" w:rsidR="00665AE7" w:rsidRPr="00EB59D5" w:rsidRDefault="00665AE7" w:rsidP="00665AE7">
      <w:pPr>
        <w:rPr>
          <w:rFonts w:ascii="Arial" w:hAnsi="Arial" w:cs="Arial"/>
        </w:rPr>
      </w:pPr>
      <w:r w:rsidRPr="00EB59D5">
        <w:rPr>
          <w:rFonts w:ascii="Arial" w:hAnsi="Arial" w:cs="Arial"/>
        </w:rPr>
        <w:t>Several lifestyle modifications can significantly improve asthma outcomes among adolescents.</w:t>
      </w:r>
    </w:p>
    <w:p w14:paraId="0AFCDCCD" w14:textId="77777777" w:rsidR="00665AE7" w:rsidRPr="00EB59D5" w:rsidRDefault="00665AE7" w:rsidP="00665AE7">
      <w:pPr>
        <w:rPr>
          <w:rFonts w:ascii="Arial" w:hAnsi="Arial" w:cs="Arial"/>
          <w:b/>
          <w:bCs/>
        </w:rPr>
      </w:pPr>
      <w:r w:rsidRPr="00EB59D5">
        <w:rPr>
          <w:rFonts w:ascii="Arial" w:hAnsi="Arial" w:cs="Arial"/>
          <w:b/>
          <w:bCs/>
        </w:rPr>
        <w:t>Stop Smoking</w:t>
      </w:r>
    </w:p>
    <w:p w14:paraId="21AF496A" w14:textId="77777777" w:rsidR="00665AE7" w:rsidRPr="00EB59D5" w:rsidRDefault="00665AE7" w:rsidP="00665AE7">
      <w:pPr>
        <w:rPr>
          <w:rFonts w:ascii="Arial" w:hAnsi="Arial" w:cs="Arial"/>
        </w:rPr>
      </w:pPr>
      <w:r w:rsidRPr="00EB59D5">
        <w:rPr>
          <w:rFonts w:ascii="Arial" w:hAnsi="Arial" w:cs="Arial"/>
        </w:rPr>
        <w:t>Smoking cessation is one of the most effective interventions for improving respiratory health. Stopping smoking reduces airway inflammation, improves lung function, and enhances the effectiveness of asthma medications. Support can be provided through NHS Stop Smoking Services, nicotine replacement therapy, and behavioural support programmes.</w:t>
      </w:r>
    </w:p>
    <w:p w14:paraId="5CA03009" w14:textId="77777777" w:rsidR="00665AE7" w:rsidRPr="00EB59D5" w:rsidRDefault="00665AE7" w:rsidP="00665AE7">
      <w:pPr>
        <w:rPr>
          <w:rFonts w:ascii="Arial" w:hAnsi="Arial" w:cs="Arial"/>
          <w:b/>
          <w:bCs/>
        </w:rPr>
      </w:pPr>
      <w:r w:rsidRPr="00EB59D5">
        <w:rPr>
          <w:rFonts w:ascii="Arial" w:hAnsi="Arial" w:cs="Arial"/>
          <w:b/>
          <w:bCs/>
        </w:rPr>
        <w:t>Avoid Vaping</w:t>
      </w:r>
    </w:p>
    <w:p w14:paraId="085FC2E2" w14:textId="77777777" w:rsidR="00665AE7" w:rsidRPr="00EB59D5" w:rsidRDefault="00665AE7" w:rsidP="00665AE7">
      <w:pPr>
        <w:rPr>
          <w:rFonts w:ascii="Arial" w:hAnsi="Arial" w:cs="Arial"/>
        </w:rPr>
      </w:pPr>
      <w:r w:rsidRPr="00EB59D5">
        <w:rPr>
          <w:rFonts w:ascii="Arial" w:hAnsi="Arial" w:cs="Arial"/>
        </w:rPr>
        <w:t>Although vaping is often marketed as a less harmful alternative to smoking, it can still irritate the airways and worsen asthma symptoms. Adolescents with asthma should be encouraged to avoid vaping completely.</w:t>
      </w:r>
    </w:p>
    <w:p w14:paraId="5CC40402" w14:textId="77777777" w:rsidR="00665AE7" w:rsidRPr="00EB59D5" w:rsidRDefault="00665AE7" w:rsidP="00665AE7">
      <w:pPr>
        <w:rPr>
          <w:rFonts w:ascii="Arial" w:hAnsi="Arial" w:cs="Arial"/>
          <w:b/>
          <w:bCs/>
        </w:rPr>
      </w:pPr>
      <w:r w:rsidRPr="00EB59D5">
        <w:rPr>
          <w:rFonts w:ascii="Arial" w:hAnsi="Arial" w:cs="Arial"/>
          <w:b/>
          <w:bCs/>
        </w:rPr>
        <w:t>Adhere to Prescribed Medication</w:t>
      </w:r>
    </w:p>
    <w:p w14:paraId="66DAAB7F" w14:textId="77777777" w:rsidR="00665AE7" w:rsidRPr="00EB59D5" w:rsidRDefault="00665AE7" w:rsidP="00665AE7">
      <w:pPr>
        <w:rPr>
          <w:rFonts w:ascii="Arial" w:hAnsi="Arial" w:cs="Arial"/>
        </w:rPr>
      </w:pPr>
      <w:r w:rsidRPr="00EB59D5">
        <w:rPr>
          <w:rFonts w:ascii="Arial" w:hAnsi="Arial" w:cs="Arial"/>
        </w:rPr>
        <w:t>Regular use of preventer inhalers containing inhaled corticosteroids helps reduce airway inflammation and prevent exacerbations. Medication should be used exactly as prescribed, even when symptoms are absent.</w:t>
      </w:r>
    </w:p>
    <w:p w14:paraId="6DF2211E" w14:textId="77777777" w:rsidR="00665AE7" w:rsidRPr="00EB59D5" w:rsidRDefault="00665AE7" w:rsidP="00665AE7">
      <w:pPr>
        <w:rPr>
          <w:rFonts w:ascii="Arial" w:hAnsi="Arial" w:cs="Arial"/>
          <w:b/>
          <w:bCs/>
        </w:rPr>
      </w:pPr>
      <w:r w:rsidRPr="00EB59D5">
        <w:rPr>
          <w:rFonts w:ascii="Arial" w:hAnsi="Arial" w:cs="Arial"/>
          <w:b/>
          <w:bCs/>
        </w:rPr>
        <w:t>Develop Correct Inhaler Technique</w:t>
      </w:r>
    </w:p>
    <w:p w14:paraId="7CED7102" w14:textId="77777777" w:rsidR="00665AE7" w:rsidRPr="00EB59D5" w:rsidRDefault="00665AE7" w:rsidP="00665AE7">
      <w:pPr>
        <w:rPr>
          <w:rFonts w:ascii="Arial" w:hAnsi="Arial" w:cs="Arial"/>
        </w:rPr>
      </w:pPr>
      <w:r w:rsidRPr="00EB59D5">
        <w:rPr>
          <w:rFonts w:ascii="Arial" w:hAnsi="Arial" w:cs="Arial"/>
        </w:rPr>
        <w:t>Incorrect inhaler use can significantly reduce treatment effectiveness. Healthcare professionals should review inhaler technique during routine asthma reviews and provide additional education when necessary.</w:t>
      </w:r>
    </w:p>
    <w:p w14:paraId="3C155655" w14:textId="77777777" w:rsidR="00665AE7" w:rsidRPr="00EB59D5" w:rsidRDefault="00665AE7" w:rsidP="00665AE7">
      <w:pPr>
        <w:rPr>
          <w:rFonts w:ascii="Arial" w:hAnsi="Arial" w:cs="Arial"/>
          <w:b/>
          <w:bCs/>
        </w:rPr>
      </w:pPr>
      <w:r w:rsidRPr="00EB59D5">
        <w:rPr>
          <w:rFonts w:ascii="Arial" w:hAnsi="Arial" w:cs="Arial"/>
          <w:b/>
          <w:bCs/>
        </w:rPr>
        <w:t>Maintain Physical Activity</w:t>
      </w:r>
    </w:p>
    <w:p w14:paraId="199DD76B" w14:textId="77777777" w:rsidR="00665AE7" w:rsidRPr="00EB59D5" w:rsidRDefault="00665AE7" w:rsidP="00665AE7">
      <w:pPr>
        <w:rPr>
          <w:rFonts w:ascii="Arial" w:hAnsi="Arial" w:cs="Arial"/>
        </w:rPr>
      </w:pPr>
      <w:r w:rsidRPr="00EB59D5">
        <w:rPr>
          <w:rFonts w:ascii="Arial" w:hAnsi="Arial" w:cs="Arial"/>
        </w:rPr>
        <w:t>Regular exercise improves cardiovascular fitness and overall lung health. Activities should be undertaken with appropriate asthma management plans, including the use of reliever inhalers when advised.</w:t>
      </w:r>
    </w:p>
    <w:p w14:paraId="575DE3DC" w14:textId="77777777" w:rsidR="00665AE7" w:rsidRPr="00EB59D5" w:rsidRDefault="00665AE7" w:rsidP="00665AE7">
      <w:pPr>
        <w:rPr>
          <w:rFonts w:ascii="Arial" w:hAnsi="Arial" w:cs="Arial"/>
          <w:b/>
          <w:bCs/>
        </w:rPr>
      </w:pPr>
      <w:r w:rsidRPr="00EB59D5">
        <w:rPr>
          <w:rFonts w:ascii="Arial" w:hAnsi="Arial" w:cs="Arial"/>
          <w:b/>
          <w:bCs/>
        </w:rPr>
        <w:t>Reduce Exposure to Triggers</w:t>
      </w:r>
    </w:p>
    <w:p w14:paraId="47FB4D68" w14:textId="77777777" w:rsidR="00665AE7" w:rsidRPr="00EB59D5" w:rsidRDefault="00665AE7" w:rsidP="00665AE7">
      <w:pPr>
        <w:rPr>
          <w:rFonts w:ascii="Arial" w:hAnsi="Arial" w:cs="Arial"/>
        </w:rPr>
      </w:pPr>
      <w:r w:rsidRPr="00EB59D5">
        <w:rPr>
          <w:rFonts w:ascii="Arial" w:hAnsi="Arial" w:cs="Arial"/>
        </w:rPr>
        <w:lastRenderedPageBreak/>
        <w:t>Individuals should identify and minimise exposure to known asthma triggers where possible. This may involve reducing contact with allergens, avoiding smoky environments, and improving indoor air quality.</w:t>
      </w:r>
    </w:p>
    <w:p w14:paraId="0ED56A7F" w14:textId="77777777" w:rsidR="00665AE7" w:rsidRPr="00EB59D5" w:rsidRDefault="00665AE7" w:rsidP="00665AE7">
      <w:pPr>
        <w:rPr>
          <w:rFonts w:ascii="Arial" w:hAnsi="Arial" w:cs="Arial"/>
          <w:b/>
          <w:bCs/>
        </w:rPr>
      </w:pPr>
      <w:r w:rsidRPr="00EB59D5">
        <w:rPr>
          <w:rFonts w:ascii="Arial" w:hAnsi="Arial" w:cs="Arial"/>
          <w:b/>
          <w:bCs/>
        </w:rPr>
        <w:t>Prevent Respiratory Infections</w:t>
      </w:r>
    </w:p>
    <w:p w14:paraId="2C634A34" w14:textId="77777777" w:rsidR="00665AE7" w:rsidRPr="00EB59D5" w:rsidRDefault="00665AE7" w:rsidP="00665AE7">
      <w:pPr>
        <w:rPr>
          <w:rFonts w:ascii="Arial" w:hAnsi="Arial" w:cs="Arial"/>
        </w:rPr>
      </w:pPr>
      <w:r w:rsidRPr="00EB59D5">
        <w:rPr>
          <w:rFonts w:ascii="Arial" w:hAnsi="Arial" w:cs="Arial"/>
        </w:rPr>
        <w:t>Good hand hygiene, annual influenza vaccination, and staying up to date with recommended immunisations can reduce the risk of respiratory infections that may trigger asthma attacks.</w:t>
      </w:r>
    </w:p>
    <w:p w14:paraId="78226BFA" w14:textId="77777777" w:rsidR="00665AE7" w:rsidRPr="00EB59D5" w:rsidRDefault="00665AE7" w:rsidP="00665AE7">
      <w:pPr>
        <w:rPr>
          <w:rFonts w:ascii="Arial" w:hAnsi="Arial" w:cs="Arial"/>
          <w:b/>
          <w:bCs/>
        </w:rPr>
      </w:pPr>
      <w:r w:rsidRPr="00EB59D5">
        <w:rPr>
          <w:rFonts w:ascii="Arial" w:hAnsi="Arial" w:cs="Arial"/>
          <w:b/>
          <w:bCs/>
        </w:rPr>
        <w:t>Maintain a Healthy Weight</w:t>
      </w:r>
    </w:p>
    <w:p w14:paraId="5B9553C6" w14:textId="77777777" w:rsidR="00665AE7" w:rsidRPr="00EB59D5" w:rsidRDefault="00665AE7" w:rsidP="00665AE7">
      <w:pPr>
        <w:rPr>
          <w:rFonts w:ascii="Arial" w:hAnsi="Arial" w:cs="Arial"/>
        </w:rPr>
      </w:pPr>
      <w:r w:rsidRPr="00EB59D5">
        <w:rPr>
          <w:rFonts w:ascii="Arial" w:hAnsi="Arial" w:cs="Arial"/>
        </w:rPr>
        <w:t>Obesity is associated with poorer asthma control and increased respiratory symptoms. Balanced nutrition and regular physical activity can help improve overall respiratory function.</w:t>
      </w:r>
    </w:p>
    <w:p w14:paraId="0ABBB9CF" w14:textId="77777777" w:rsidR="00665AE7" w:rsidRPr="00EB59D5" w:rsidRDefault="00665AE7" w:rsidP="00665AE7">
      <w:pPr>
        <w:rPr>
          <w:rFonts w:ascii="Arial" w:hAnsi="Arial" w:cs="Arial"/>
          <w:b/>
          <w:bCs/>
        </w:rPr>
      </w:pPr>
      <w:r w:rsidRPr="00EB59D5">
        <w:rPr>
          <w:rFonts w:ascii="Arial" w:hAnsi="Arial" w:cs="Arial"/>
          <w:b/>
          <w:bCs/>
        </w:rPr>
        <w:t>Attend Regular Asthma Reviews</w:t>
      </w:r>
    </w:p>
    <w:p w14:paraId="5ED3FCBC" w14:textId="77777777" w:rsidR="00665AE7" w:rsidRPr="00EB59D5" w:rsidRDefault="00665AE7" w:rsidP="00665AE7">
      <w:pPr>
        <w:rPr>
          <w:rFonts w:ascii="Arial" w:hAnsi="Arial" w:cs="Arial"/>
        </w:rPr>
      </w:pPr>
      <w:r w:rsidRPr="00EB59D5">
        <w:rPr>
          <w:rFonts w:ascii="Arial" w:hAnsi="Arial" w:cs="Arial"/>
        </w:rPr>
        <w:t>Routine appointments with healthcare professionals enable ongoing assessment of symptoms, medication effectiveness, inhaler technique, and peak flow trends. These reviews support proactive asthma management and reduce the risk of complications.</w:t>
      </w:r>
    </w:p>
    <w:p w14:paraId="05939D87" w14:textId="77777777" w:rsidR="00665AE7" w:rsidRPr="00EB59D5" w:rsidRDefault="00665AE7" w:rsidP="00665AE7">
      <w:pPr>
        <w:rPr>
          <w:rFonts w:ascii="Arial" w:hAnsi="Arial" w:cs="Arial"/>
        </w:rPr>
      </w:pPr>
      <w:r w:rsidRPr="00EB59D5">
        <w:rPr>
          <w:rFonts w:ascii="Arial" w:hAnsi="Arial" w:cs="Arial"/>
        </w:rPr>
        <w:t>Collectively, these lifestyle changes promote better symptom control, improve quality of life, and reduce the frequency of asthma exacerbations.</w:t>
      </w:r>
    </w:p>
    <w:p w14:paraId="0B0F06BC" w14:textId="77777777" w:rsidR="00665AE7" w:rsidRPr="00EB59D5" w:rsidRDefault="00665AE7" w:rsidP="00665AE7">
      <w:pPr>
        <w:rPr>
          <w:rFonts w:ascii="Arial" w:hAnsi="Arial" w:cs="Arial"/>
        </w:rPr>
      </w:pPr>
      <w:r w:rsidRPr="00EB59D5">
        <w:rPr>
          <w:rFonts w:ascii="Arial" w:hAnsi="Arial" w:cs="Arial"/>
        </w:rPr>
        <w:pict w14:anchorId="551F5725">
          <v:rect id="_x0000_i1072" style="width:0;height:1.5pt" o:hralign="center" o:hrstd="t" o:hr="t" fillcolor="#a0a0a0" stroked="f"/>
        </w:pict>
      </w:r>
    </w:p>
    <w:p w14:paraId="5A8200BC" w14:textId="77777777" w:rsidR="00665AE7" w:rsidRPr="00EB59D5" w:rsidRDefault="00665AE7" w:rsidP="00665AE7">
      <w:pPr>
        <w:rPr>
          <w:rFonts w:ascii="Arial" w:hAnsi="Arial" w:cs="Arial"/>
          <w:b/>
          <w:bCs/>
        </w:rPr>
      </w:pPr>
      <w:r w:rsidRPr="00EB59D5">
        <w:rPr>
          <w:rFonts w:ascii="Arial" w:hAnsi="Arial" w:cs="Arial"/>
          <w:b/>
          <w:bCs/>
        </w:rPr>
        <w:t>Conclusion</w:t>
      </w:r>
    </w:p>
    <w:p w14:paraId="48630D1B" w14:textId="77777777" w:rsidR="00665AE7" w:rsidRPr="00EB59D5" w:rsidRDefault="00665AE7" w:rsidP="00665AE7">
      <w:pPr>
        <w:rPr>
          <w:rFonts w:ascii="Arial" w:hAnsi="Arial" w:cs="Arial"/>
        </w:rPr>
      </w:pPr>
      <w:r w:rsidRPr="00EB59D5">
        <w:rPr>
          <w:rFonts w:ascii="Arial" w:hAnsi="Arial" w:cs="Arial"/>
        </w:rPr>
        <w:t>Asthma is a chronic inflammatory disease of the airways that can significantly affect the health and wellbeing of adolescents. Understanding the structure and function of the respiratory system provides valuable insight into how breathing occurs and why asthma symptoms develop. Mechanical respiration enables the movement of air into and out of the lungs, while gas exchange within the alveoli ensures oxygen reaches body tissues and carbon dioxide is removed from the body.</w:t>
      </w:r>
    </w:p>
    <w:p w14:paraId="1AFA925D" w14:textId="77777777" w:rsidR="00665AE7" w:rsidRPr="00EB59D5" w:rsidRDefault="00665AE7" w:rsidP="00665AE7">
      <w:pPr>
        <w:rPr>
          <w:rFonts w:ascii="Arial" w:hAnsi="Arial" w:cs="Arial"/>
        </w:rPr>
      </w:pPr>
      <w:r w:rsidRPr="00EB59D5">
        <w:rPr>
          <w:rFonts w:ascii="Arial" w:hAnsi="Arial" w:cs="Arial"/>
        </w:rPr>
        <w:t>Exposure to respiratory irritants such as cigarette smoke, vaping aerosols, pollution, and infections contributes to airway inflammation, swelling, mucus production, and bronchoconstriction. These physiological changes impair airflow and increase the risk of asthma exacerbations. Monitoring respiratory function through peak flow measurements allows early identification of deteriorating lung function and supports safer self-management of the condition.</w:t>
      </w:r>
    </w:p>
    <w:p w14:paraId="0279D525" w14:textId="22BB3CFB" w:rsidR="00665AE7" w:rsidRPr="00EB59D5" w:rsidRDefault="00665AE7" w:rsidP="00665AE7">
      <w:pPr>
        <w:rPr>
          <w:rFonts w:ascii="Arial" w:hAnsi="Arial" w:cs="Arial"/>
        </w:rPr>
      </w:pPr>
      <w:r w:rsidRPr="00EB59D5">
        <w:rPr>
          <w:rFonts w:ascii="Arial" w:hAnsi="Arial" w:cs="Arial"/>
        </w:rPr>
        <w:t>Evidence demonstrates that smoking cessation, avoidance of vaping, medication adherence, correct inhaler technique, regular exercise, infection prevention, and routine clinical review can significantly improve asthma control. By increasing their understanding of respiratory health and actively participating in monitoring their condition, adolescents can better manage asthma, reduce exacerbations, and achieve improved long-term respiratory outcomes.</w:t>
      </w:r>
    </w:p>
    <w:p w14:paraId="3DDC948B" w14:textId="77777777" w:rsidR="00EB59D5" w:rsidRPr="00665AE7" w:rsidRDefault="00EB59D5" w:rsidP="00665AE7"/>
    <w:p w14:paraId="16F2A397" w14:textId="77777777" w:rsidR="00665AE7" w:rsidRPr="00EB59D5" w:rsidRDefault="00665AE7" w:rsidP="00665AE7">
      <w:pPr>
        <w:rPr>
          <w:rFonts w:ascii="Arial" w:hAnsi="Arial" w:cs="Arial"/>
          <w:b/>
          <w:bCs/>
        </w:rPr>
      </w:pPr>
      <w:r w:rsidRPr="00EB59D5">
        <w:rPr>
          <w:rFonts w:ascii="Arial" w:hAnsi="Arial" w:cs="Arial"/>
          <w:b/>
          <w:bCs/>
        </w:rPr>
        <w:t>References</w:t>
      </w:r>
    </w:p>
    <w:p w14:paraId="757AA5B5" w14:textId="77777777" w:rsidR="00665AE7" w:rsidRPr="00EB59D5" w:rsidRDefault="00665AE7" w:rsidP="00665AE7">
      <w:pPr>
        <w:rPr>
          <w:rFonts w:ascii="Arial" w:hAnsi="Arial" w:cs="Arial"/>
        </w:rPr>
      </w:pPr>
      <w:r w:rsidRPr="00EB59D5">
        <w:rPr>
          <w:rFonts w:ascii="Arial" w:hAnsi="Arial" w:cs="Arial"/>
        </w:rPr>
        <w:t>British Thoracic Society (2019) British guideline on the management of asthma. London: BTS.</w:t>
      </w:r>
    </w:p>
    <w:p w14:paraId="7D33F707" w14:textId="77777777" w:rsidR="00665AE7" w:rsidRPr="00EB59D5" w:rsidRDefault="00665AE7" w:rsidP="00665AE7">
      <w:pPr>
        <w:rPr>
          <w:rFonts w:ascii="Arial" w:hAnsi="Arial" w:cs="Arial"/>
        </w:rPr>
      </w:pPr>
      <w:r w:rsidRPr="00EB59D5">
        <w:rPr>
          <w:rFonts w:ascii="Arial" w:hAnsi="Arial" w:cs="Arial"/>
        </w:rPr>
        <w:t>Global Initiative for Asthma (GINA) (2024) Global strategy for asthma management and prevention. Fontana, WI: GINA.</w:t>
      </w:r>
    </w:p>
    <w:p w14:paraId="4D98C57F" w14:textId="77777777" w:rsidR="00665AE7" w:rsidRPr="00EB59D5" w:rsidRDefault="00665AE7" w:rsidP="00665AE7">
      <w:pPr>
        <w:rPr>
          <w:rFonts w:ascii="Arial" w:hAnsi="Arial" w:cs="Arial"/>
        </w:rPr>
      </w:pPr>
      <w:r w:rsidRPr="00EB59D5">
        <w:rPr>
          <w:rFonts w:ascii="Arial" w:hAnsi="Arial" w:cs="Arial"/>
        </w:rPr>
        <w:lastRenderedPageBreak/>
        <w:t>McCance, K.L. and Huether, S.E. (2023) Pathophysiology: The biologic basis for disease in adults and children. 9th edn. St Louis: Elsevier.</w:t>
      </w:r>
    </w:p>
    <w:p w14:paraId="78DD8003" w14:textId="77777777" w:rsidR="00665AE7" w:rsidRPr="00EB59D5" w:rsidRDefault="00665AE7" w:rsidP="00665AE7">
      <w:pPr>
        <w:rPr>
          <w:rFonts w:ascii="Arial" w:hAnsi="Arial" w:cs="Arial"/>
        </w:rPr>
      </w:pPr>
      <w:r w:rsidRPr="00EB59D5">
        <w:rPr>
          <w:rFonts w:ascii="Arial" w:hAnsi="Arial" w:cs="Arial"/>
        </w:rPr>
        <w:t>National Institute for Health and Care Excellence (NICE) (2024) Asthma: diagnosis, monitoring and chronic asthma management (NG80). London: NICE.</w:t>
      </w:r>
    </w:p>
    <w:p w14:paraId="6484DBFD" w14:textId="18C33DDE" w:rsidR="00665AE7" w:rsidRPr="00EB59D5" w:rsidRDefault="00665AE7" w:rsidP="00665AE7">
      <w:pPr>
        <w:rPr>
          <w:rFonts w:ascii="Arial" w:hAnsi="Arial" w:cs="Arial"/>
        </w:rPr>
      </w:pPr>
      <w:r w:rsidRPr="00EB59D5">
        <w:rPr>
          <w:rFonts w:ascii="Arial" w:hAnsi="Arial" w:cs="Arial"/>
        </w:rPr>
        <w:t xml:space="preserve">NHS England (2024) Asthma. Available at: </w:t>
      </w:r>
      <w:hyperlink r:id="rId5" w:history="1">
        <w:r w:rsidRPr="00EB59D5">
          <w:rPr>
            <w:rStyle w:val="Hyperlink"/>
            <w:rFonts w:ascii="Arial" w:hAnsi="Arial" w:cs="Arial"/>
          </w:rPr>
          <w:t>https://www.nhs.uk/conditions/asthma/</w:t>
        </w:r>
      </w:hyperlink>
      <w:r w:rsidRPr="00EB59D5">
        <w:rPr>
          <w:rFonts w:ascii="Arial" w:hAnsi="Arial" w:cs="Arial"/>
        </w:rPr>
        <w:t xml:space="preserve"> </w:t>
      </w:r>
    </w:p>
    <w:p w14:paraId="57F85E23" w14:textId="77777777" w:rsidR="00665AE7" w:rsidRPr="00EB59D5" w:rsidRDefault="00665AE7" w:rsidP="00665AE7">
      <w:pPr>
        <w:rPr>
          <w:rFonts w:ascii="Arial" w:hAnsi="Arial" w:cs="Arial"/>
        </w:rPr>
      </w:pPr>
      <w:r w:rsidRPr="00EB59D5">
        <w:rPr>
          <w:rFonts w:ascii="Arial" w:hAnsi="Arial" w:cs="Arial"/>
        </w:rPr>
        <w:t>Public Health England (2022) Vaping in England: evidence update. London: PHE.</w:t>
      </w:r>
    </w:p>
    <w:p w14:paraId="6E404DC3" w14:textId="77777777" w:rsidR="00665AE7" w:rsidRPr="00EB59D5" w:rsidRDefault="00665AE7" w:rsidP="00665AE7">
      <w:pPr>
        <w:rPr>
          <w:rFonts w:ascii="Arial" w:hAnsi="Arial" w:cs="Arial"/>
        </w:rPr>
      </w:pPr>
      <w:r w:rsidRPr="00EB59D5">
        <w:rPr>
          <w:rFonts w:ascii="Arial" w:hAnsi="Arial" w:cs="Arial"/>
        </w:rPr>
        <w:t>Tortora, G.J. and Derrickson, B.H. (2021) Principles of anatomy and physiology. 16th edn. Hoboken: Wiley.</w:t>
      </w:r>
    </w:p>
    <w:p w14:paraId="33F42501" w14:textId="77777777" w:rsidR="00665AE7" w:rsidRPr="00EB59D5" w:rsidRDefault="00665AE7" w:rsidP="00665AE7">
      <w:pPr>
        <w:rPr>
          <w:rFonts w:ascii="Arial" w:hAnsi="Arial" w:cs="Arial"/>
        </w:rPr>
      </w:pPr>
      <w:r w:rsidRPr="00EB59D5">
        <w:rPr>
          <w:rFonts w:ascii="Arial" w:hAnsi="Arial" w:cs="Arial"/>
        </w:rPr>
        <w:t>West, J.B. and Luks, A.M. (2021) West's respiratory physiology: The essentials. 11th edn. Philadelphia: Wolters Kluwer.</w:t>
      </w:r>
    </w:p>
    <w:p w14:paraId="383C783F" w14:textId="77777777" w:rsidR="00665AE7" w:rsidRPr="00EB59D5" w:rsidRDefault="00665AE7" w:rsidP="00665AE7">
      <w:pPr>
        <w:rPr>
          <w:rFonts w:ascii="Arial" w:hAnsi="Arial" w:cs="Arial"/>
        </w:rPr>
      </w:pPr>
      <w:r w:rsidRPr="00EB59D5">
        <w:rPr>
          <w:rFonts w:ascii="Arial" w:hAnsi="Arial" w:cs="Arial"/>
        </w:rPr>
        <w:t>World Health Organization (2024) Asthma fact sheet. Geneva: WHO.</w:t>
      </w:r>
    </w:p>
    <w:p w14:paraId="02DDDD69" w14:textId="77777777" w:rsidR="00665AE7" w:rsidRPr="00EB59D5" w:rsidRDefault="00665AE7" w:rsidP="00665AE7">
      <w:pPr>
        <w:rPr>
          <w:rFonts w:ascii="Arial" w:hAnsi="Arial" w:cs="Arial"/>
        </w:rPr>
      </w:pPr>
      <w:r w:rsidRPr="00EB59D5">
        <w:rPr>
          <w:rFonts w:ascii="Arial" w:hAnsi="Arial" w:cs="Arial"/>
        </w:rPr>
        <w:t>Waugh, A. and Grant, A. (2022) Ross and Wilson anatomy and physiology in health and illness. 14th edn. Edinburgh: Elsevier.</w:t>
      </w:r>
    </w:p>
    <w:p w14:paraId="1483B46D" w14:textId="68F0B760" w:rsidR="00665AE7" w:rsidRPr="00EB59D5" w:rsidRDefault="00665AE7" w:rsidP="00665AE7">
      <w:pPr>
        <w:rPr>
          <w:rFonts w:ascii="Arial" w:hAnsi="Arial" w:cs="Arial"/>
        </w:rPr>
      </w:pPr>
      <w:r w:rsidRPr="00EB59D5">
        <w:rPr>
          <w:rFonts w:ascii="Arial" w:hAnsi="Arial" w:cs="Arial"/>
        </w:rPr>
        <w:t xml:space="preserve">Zemanick, E.T. and Sagel, S.D. (2021) </w:t>
      </w:r>
      <w:r w:rsidR="00EB59D5" w:rsidRPr="00EB59D5">
        <w:rPr>
          <w:rFonts w:ascii="Arial" w:hAnsi="Arial" w:cs="Arial"/>
        </w:rPr>
        <w:t>respiratory disease</w:t>
      </w:r>
      <w:r w:rsidRPr="00EB59D5">
        <w:rPr>
          <w:rFonts w:ascii="Arial" w:hAnsi="Arial" w:cs="Arial"/>
        </w:rPr>
        <w:t xml:space="preserve"> and airway inflammation. New York: Springer.</w:t>
      </w:r>
    </w:p>
    <w:p w14:paraId="13875B5D" w14:textId="77777777" w:rsidR="00A81CD1" w:rsidRDefault="00A81CD1"/>
    <w:sectPr w:rsidR="00A81C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162989"/>
    <w:multiLevelType w:val="multilevel"/>
    <w:tmpl w:val="48DC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8964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AE7"/>
    <w:rsid w:val="003E7892"/>
    <w:rsid w:val="00665AE7"/>
    <w:rsid w:val="00A81CD1"/>
    <w:rsid w:val="00EB5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F0AD8"/>
  <w15:chartTrackingRefBased/>
  <w15:docId w15:val="{A096884B-F8F6-4999-9078-1B2E4501E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A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5A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5A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5A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A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A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A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A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A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A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5A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A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A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A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A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A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A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AE7"/>
    <w:rPr>
      <w:rFonts w:eastAsiaTheme="majorEastAsia" w:cstheme="majorBidi"/>
      <w:color w:val="272727" w:themeColor="text1" w:themeTint="D8"/>
    </w:rPr>
  </w:style>
  <w:style w:type="paragraph" w:styleId="Title">
    <w:name w:val="Title"/>
    <w:basedOn w:val="Normal"/>
    <w:next w:val="Normal"/>
    <w:link w:val="TitleChar"/>
    <w:uiPriority w:val="10"/>
    <w:qFormat/>
    <w:rsid w:val="00665A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A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A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A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AE7"/>
    <w:pPr>
      <w:spacing w:before="160"/>
      <w:jc w:val="center"/>
    </w:pPr>
    <w:rPr>
      <w:i/>
      <w:iCs/>
      <w:color w:val="404040" w:themeColor="text1" w:themeTint="BF"/>
    </w:rPr>
  </w:style>
  <w:style w:type="character" w:customStyle="1" w:styleId="QuoteChar">
    <w:name w:val="Quote Char"/>
    <w:basedOn w:val="DefaultParagraphFont"/>
    <w:link w:val="Quote"/>
    <w:uiPriority w:val="29"/>
    <w:rsid w:val="00665AE7"/>
    <w:rPr>
      <w:i/>
      <w:iCs/>
      <w:color w:val="404040" w:themeColor="text1" w:themeTint="BF"/>
    </w:rPr>
  </w:style>
  <w:style w:type="paragraph" w:styleId="ListParagraph">
    <w:name w:val="List Paragraph"/>
    <w:basedOn w:val="Normal"/>
    <w:uiPriority w:val="34"/>
    <w:qFormat/>
    <w:rsid w:val="00665AE7"/>
    <w:pPr>
      <w:ind w:left="720"/>
      <w:contextualSpacing/>
    </w:pPr>
  </w:style>
  <w:style w:type="character" w:styleId="IntenseEmphasis">
    <w:name w:val="Intense Emphasis"/>
    <w:basedOn w:val="DefaultParagraphFont"/>
    <w:uiPriority w:val="21"/>
    <w:qFormat/>
    <w:rsid w:val="00665AE7"/>
    <w:rPr>
      <w:i/>
      <w:iCs/>
      <w:color w:val="0F4761" w:themeColor="accent1" w:themeShade="BF"/>
    </w:rPr>
  </w:style>
  <w:style w:type="paragraph" w:styleId="IntenseQuote">
    <w:name w:val="Intense Quote"/>
    <w:basedOn w:val="Normal"/>
    <w:next w:val="Normal"/>
    <w:link w:val="IntenseQuoteChar"/>
    <w:uiPriority w:val="30"/>
    <w:qFormat/>
    <w:rsid w:val="00665A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AE7"/>
    <w:rPr>
      <w:i/>
      <w:iCs/>
      <w:color w:val="0F4761" w:themeColor="accent1" w:themeShade="BF"/>
    </w:rPr>
  </w:style>
  <w:style w:type="character" w:styleId="IntenseReference">
    <w:name w:val="Intense Reference"/>
    <w:basedOn w:val="DefaultParagraphFont"/>
    <w:uiPriority w:val="32"/>
    <w:qFormat/>
    <w:rsid w:val="00665AE7"/>
    <w:rPr>
      <w:b/>
      <w:bCs/>
      <w:smallCaps/>
      <w:color w:val="0F4761" w:themeColor="accent1" w:themeShade="BF"/>
      <w:spacing w:val="5"/>
    </w:rPr>
  </w:style>
  <w:style w:type="character" w:styleId="Hyperlink">
    <w:name w:val="Hyperlink"/>
    <w:basedOn w:val="DefaultParagraphFont"/>
    <w:uiPriority w:val="99"/>
    <w:unhideWhenUsed/>
    <w:rsid w:val="00665AE7"/>
    <w:rPr>
      <w:color w:val="467886" w:themeColor="hyperlink"/>
      <w:u w:val="single"/>
    </w:rPr>
  </w:style>
  <w:style w:type="character" w:styleId="UnresolvedMention">
    <w:name w:val="Unresolved Mention"/>
    <w:basedOn w:val="DefaultParagraphFont"/>
    <w:uiPriority w:val="99"/>
    <w:semiHidden/>
    <w:unhideWhenUsed/>
    <w:rsid w:val="00665A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hs.uk/conditions/asthm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2524</Words>
  <Characters>14391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Amreen Sarmad (2421320)</dc:creator>
  <cp:keywords/>
  <dc:description/>
  <cp:lastModifiedBy>Amreen Sarmad (2421320)</cp:lastModifiedBy>
  <cp:revision>1</cp:revision>
  <dcterms:created xsi:type="dcterms:W3CDTF">2026-10-21T20:24:00Z</dcterms:created>
  <dcterms:modified xsi:type="dcterms:W3CDTF">2026-10-21T20:36:00Z</dcterms:modified>
</cp:coreProperties>
</file>