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B4A21E" w14:textId="77777777" w:rsidR="001C500F" w:rsidRDefault="001C500F" w:rsidP="00282952">
      <w:pPr>
        <w:jc w:val="center"/>
        <w:rPr>
          <w:rFonts w:cs="Times New Roman"/>
          <w:b/>
          <w:bCs/>
        </w:rPr>
      </w:pPr>
    </w:p>
    <w:p w14:paraId="67A6B6E2" w14:textId="77777777" w:rsidR="001C500F" w:rsidRDefault="001C500F" w:rsidP="00282952">
      <w:pPr>
        <w:jc w:val="center"/>
        <w:rPr>
          <w:rFonts w:cs="Times New Roman"/>
          <w:b/>
          <w:bCs/>
        </w:rPr>
      </w:pPr>
    </w:p>
    <w:p w14:paraId="2C091F8B" w14:textId="77777777" w:rsidR="001C500F" w:rsidRDefault="001C500F" w:rsidP="00282952">
      <w:pPr>
        <w:jc w:val="center"/>
        <w:rPr>
          <w:rFonts w:cs="Times New Roman"/>
          <w:b/>
          <w:bCs/>
        </w:rPr>
      </w:pPr>
    </w:p>
    <w:p w14:paraId="61373277" w14:textId="0D7FCCC9" w:rsidR="001C500F" w:rsidRPr="00C00222" w:rsidRDefault="009755D1" w:rsidP="00C00222">
      <w:pPr>
        <w:spacing w:line="480" w:lineRule="auto"/>
        <w:jc w:val="left"/>
        <w:rPr>
          <w:rFonts w:cs="Times New Roman"/>
          <w:b/>
          <w:bCs/>
          <w:sz w:val="28"/>
          <w:szCs w:val="28"/>
        </w:rPr>
      </w:pPr>
      <w:proofErr w:type="spellStart"/>
      <w:r w:rsidRPr="00C00222">
        <w:rPr>
          <w:rFonts w:cs="Times New Roman"/>
          <w:b/>
          <w:sz w:val="28"/>
          <w:szCs w:val="28"/>
        </w:rPr>
        <w:t>Programme</w:t>
      </w:r>
      <w:proofErr w:type="spellEnd"/>
      <w:r w:rsidRPr="00C00222">
        <w:rPr>
          <w:rFonts w:cs="Times New Roman"/>
          <w:b/>
          <w:sz w:val="28"/>
          <w:szCs w:val="28"/>
        </w:rPr>
        <w:t xml:space="preserve">: </w:t>
      </w:r>
      <w:r w:rsidRPr="00C00222">
        <w:rPr>
          <w:rFonts w:cs="Times New Roman"/>
          <w:b/>
          <w:sz w:val="28"/>
          <w:szCs w:val="28"/>
        </w:rPr>
        <w:t>Professional Doctorate Art &amp; Design</w:t>
      </w:r>
    </w:p>
    <w:p w14:paraId="77159C72" w14:textId="77777777" w:rsidR="00C00222" w:rsidRDefault="009755D1" w:rsidP="00C00222">
      <w:pPr>
        <w:spacing w:line="480" w:lineRule="auto"/>
        <w:jc w:val="left"/>
        <w:rPr>
          <w:rFonts w:cs="Times New Roman"/>
          <w:b/>
          <w:sz w:val="28"/>
          <w:szCs w:val="28"/>
        </w:rPr>
      </w:pPr>
      <w:r w:rsidRPr="00C00222">
        <w:rPr>
          <w:rFonts w:cs="Times New Roman"/>
          <w:b/>
          <w:sz w:val="28"/>
          <w:szCs w:val="28"/>
        </w:rPr>
        <w:t xml:space="preserve">Module: </w:t>
      </w:r>
    </w:p>
    <w:p w14:paraId="689FB47B" w14:textId="4562B70F" w:rsidR="001C500F" w:rsidRPr="00C00222" w:rsidRDefault="009755D1" w:rsidP="00C00222">
      <w:pPr>
        <w:spacing w:line="480" w:lineRule="auto"/>
        <w:jc w:val="left"/>
        <w:rPr>
          <w:rFonts w:cs="Times New Roman"/>
          <w:b/>
          <w:bCs/>
          <w:sz w:val="28"/>
          <w:szCs w:val="28"/>
        </w:rPr>
      </w:pPr>
      <w:r w:rsidRPr="00C00222">
        <w:rPr>
          <w:rFonts w:cs="Times New Roman"/>
          <w:b/>
          <w:sz w:val="28"/>
          <w:szCs w:val="28"/>
        </w:rPr>
        <w:t>Approaches to Art &amp; Design Research and</w:t>
      </w:r>
      <w:r w:rsidRPr="00C00222">
        <w:rPr>
          <w:rFonts w:cs="Times New Roman"/>
          <w:b/>
          <w:spacing w:val="-28"/>
          <w:sz w:val="28"/>
          <w:szCs w:val="28"/>
        </w:rPr>
        <w:t xml:space="preserve"> </w:t>
      </w:r>
      <w:r w:rsidRPr="00C00222">
        <w:rPr>
          <w:rFonts w:cs="Times New Roman"/>
          <w:b/>
          <w:sz w:val="28"/>
          <w:szCs w:val="28"/>
        </w:rPr>
        <w:t>Academic</w:t>
      </w:r>
      <w:r w:rsidRPr="00C00222">
        <w:rPr>
          <w:rFonts w:cs="Times New Roman"/>
          <w:b/>
          <w:w w:val="99"/>
          <w:sz w:val="28"/>
          <w:szCs w:val="28"/>
        </w:rPr>
        <w:t xml:space="preserve"> </w:t>
      </w:r>
      <w:r w:rsidRPr="00C00222">
        <w:rPr>
          <w:rFonts w:cs="Times New Roman"/>
          <w:b/>
          <w:sz w:val="28"/>
          <w:szCs w:val="28"/>
        </w:rPr>
        <w:t>Communication</w:t>
      </w:r>
    </w:p>
    <w:p w14:paraId="76398289" w14:textId="00C94B84" w:rsidR="001C500F" w:rsidRPr="00C00222" w:rsidRDefault="009755D1" w:rsidP="00C00222">
      <w:pPr>
        <w:spacing w:line="480" w:lineRule="auto"/>
        <w:jc w:val="left"/>
        <w:rPr>
          <w:rFonts w:cs="Times New Roman"/>
          <w:b/>
          <w:spacing w:val="-3"/>
          <w:sz w:val="28"/>
          <w:szCs w:val="28"/>
        </w:rPr>
      </w:pPr>
      <w:r w:rsidRPr="00C00222">
        <w:rPr>
          <w:rFonts w:cs="Times New Roman"/>
          <w:b/>
          <w:sz w:val="28"/>
          <w:szCs w:val="28"/>
        </w:rPr>
        <w:t>Module code:</w:t>
      </w:r>
      <w:r w:rsidR="00C00222">
        <w:rPr>
          <w:rFonts w:cs="Times New Roman"/>
          <w:b/>
          <w:sz w:val="28"/>
          <w:szCs w:val="28"/>
        </w:rPr>
        <w:t xml:space="preserve"> </w:t>
      </w:r>
      <w:r w:rsidRPr="00C00222">
        <w:rPr>
          <w:rFonts w:cs="Times New Roman"/>
          <w:b/>
          <w:spacing w:val="-3"/>
          <w:sz w:val="28"/>
          <w:szCs w:val="28"/>
        </w:rPr>
        <w:t>ADAD7014</w:t>
      </w:r>
    </w:p>
    <w:p w14:paraId="550BE576" w14:textId="67460928" w:rsidR="009755D1" w:rsidRPr="00C00222" w:rsidRDefault="009755D1" w:rsidP="00C00222">
      <w:pPr>
        <w:spacing w:line="480" w:lineRule="auto"/>
        <w:jc w:val="left"/>
        <w:rPr>
          <w:rFonts w:cs="Times New Roman"/>
          <w:b/>
          <w:sz w:val="28"/>
          <w:szCs w:val="28"/>
        </w:rPr>
      </w:pPr>
      <w:r w:rsidRPr="00C00222">
        <w:rPr>
          <w:rFonts w:cs="Times New Roman"/>
          <w:b/>
          <w:sz w:val="28"/>
          <w:szCs w:val="28"/>
        </w:rPr>
        <w:t>Lecturer:</w:t>
      </w:r>
      <w:r w:rsidRPr="00C00222">
        <w:rPr>
          <w:rFonts w:cs="Times New Roman"/>
          <w:b/>
          <w:sz w:val="28"/>
          <w:szCs w:val="28"/>
        </w:rPr>
        <w:t xml:space="preserve"> </w:t>
      </w:r>
      <w:r w:rsidRPr="00C00222">
        <w:rPr>
          <w:rFonts w:cs="Times New Roman"/>
          <w:b/>
          <w:sz w:val="28"/>
          <w:szCs w:val="28"/>
        </w:rPr>
        <w:t xml:space="preserve">David Jarvis and </w:t>
      </w:r>
      <w:proofErr w:type="spellStart"/>
      <w:r w:rsidRPr="00C00222">
        <w:rPr>
          <w:rFonts w:cs="Times New Roman"/>
          <w:b/>
          <w:sz w:val="28"/>
          <w:szCs w:val="28"/>
        </w:rPr>
        <w:t>Timi</w:t>
      </w:r>
      <w:proofErr w:type="spellEnd"/>
      <w:r w:rsidRPr="00C00222">
        <w:rPr>
          <w:rFonts w:cs="Times New Roman"/>
          <w:b/>
          <w:sz w:val="28"/>
          <w:szCs w:val="28"/>
        </w:rPr>
        <w:t xml:space="preserve"> O’Neill</w:t>
      </w:r>
    </w:p>
    <w:p w14:paraId="04DA39B2" w14:textId="268FC116" w:rsidR="009755D1" w:rsidRPr="00C00222" w:rsidRDefault="005C6514" w:rsidP="00C00222">
      <w:pPr>
        <w:spacing w:line="480" w:lineRule="auto"/>
        <w:jc w:val="left"/>
        <w:rPr>
          <w:rFonts w:cs="Times New Roman"/>
          <w:b/>
          <w:bCs/>
          <w:sz w:val="28"/>
          <w:szCs w:val="28"/>
        </w:rPr>
      </w:pPr>
      <w:r w:rsidRPr="00C00222">
        <w:rPr>
          <w:rFonts w:cs="Times New Roman"/>
          <w:b/>
          <w:sz w:val="28"/>
          <w:szCs w:val="28"/>
        </w:rPr>
        <w:t>Assignment Title:</w:t>
      </w:r>
      <w:r w:rsidRPr="00C00222">
        <w:rPr>
          <w:rFonts w:cs="Times New Roman"/>
          <w:b/>
          <w:sz w:val="28"/>
          <w:szCs w:val="28"/>
        </w:rPr>
        <w:t xml:space="preserve"> </w:t>
      </w:r>
      <w:r w:rsidRPr="00C00222">
        <w:rPr>
          <w:rFonts w:cs="Times New Roman"/>
          <w:b/>
          <w:sz w:val="28"/>
          <w:szCs w:val="28"/>
        </w:rPr>
        <w:t>Situating your research and practice</w:t>
      </w:r>
    </w:p>
    <w:p w14:paraId="34075C2D" w14:textId="77777777" w:rsidR="001C500F" w:rsidRDefault="001C500F" w:rsidP="00282952">
      <w:pPr>
        <w:jc w:val="center"/>
        <w:rPr>
          <w:rFonts w:cs="Times New Roman"/>
          <w:b/>
          <w:bCs/>
        </w:rPr>
      </w:pPr>
    </w:p>
    <w:p w14:paraId="420BC9EF" w14:textId="77777777" w:rsidR="001C500F" w:rsidRDefault="001C500F" w:rsidP="00282952">
      <w:pPr>
        <w:jc w:val="center"/>
        <w:rPr>
          <w:rFonts w:cs="Times New Roman"/>
          <w:b/>
          <w:bCs/>
        </w:rPr>
      </w:pPr>
    </w:p>
    <w:p w14:paraId="3BE3B0DA" w14:textId="77777777" w:rsidR="001C500F" w:rsidRDefault="001C500F" w:rsidP="00282952">
      <w:pPr>
        <w:jc w:val="center"/>
        <w:rPr>
          <w:rFonts w:cs="Times New Roman"/>
          <w:b/>
          <w:bCs/>
        </w:rPr>
      </w:pPr>
    </w:p>
    <w:p w14:paraId="295E5F36" w14:textId="131FC4FE" w:rsidR="001C500F" w:rsidRDefault="001C500F" w:rsidP="00282952">
      <w:pPr>
        <w:jc w:val="center"/>
        <w:rPr>
          <w:rFonts w:cs="Times New Roman"/>
          <w:b/>
          <w:bCs/>
        </w:rPr>
      </w:pPr>
    </w:p>
    <w:p w14:paraId="44D4F640" w14:textId="38F7D502" w:rsidR="00C00222" w:rsidRDefault="00C00222" w:rsidP="00282952">
      <w:pPr>
        <w:jc w:val="center"/>
        <w:rPr>
          <w:rFonts w:cs="Times New Roman"/>
          <w:b/>
          <w:bCs/>
        </w:rPr>
      </w:pPr>
    </w:p>
    <w:p w14:paraId="16B38CD0" w14:textId="012DCE4D" w:rsidR="00C00222" w:rsidRDefault="00C00222" w:rsidP="00282952">
      <w:pPr>
        <w:jc w:val="center"/>
        <w:rPr>
          <w:rFonts w:cs="Times New Roman"/>
          <w:b/>
          <w:bCs/>
        </w:rPr>
      </w:pPr>
    </w:p>
    <w:p w14:paraId="554FFF11" w14:textId="78F917A0" w:rsidR="00C00222" w:rsidRDefault="00C00222" w:rsidP="00282952">
      <w:pPr>
        <w:jc w:val="center"/>
        <w:rPr>
          <w:rFonts w:cs="Times New Roman"/>
          <w:b/>
          <w:bCs/>
        </w:rPr>
      </w:pPr>
    </w:p>
    <w:p w14:paraId="070C4260" w14:textId="7C5B0A0E" w:rsidR="00C00222" w:rsidRDefault="00C00222" w:rsidP="00282952">
      <w:pPr>
        <w:jc w:val="center"/>
        <w:rPr>
          <w:rFonts w:cs="Times New Roman"/>
          <w:b/>
          <w:bCs/>
        </w:rPr>
      </w:pPr>
    </w:p>
    <w:p w14:paraId="4B9DA93B" w14:textId="7A7216DE" w:rsidR="00C00222" w:rsidRDefault="00C00222" w:rsidP="00282952">
      <w:pPr>
        <w:jc w:val="center"/>
        <w:rPr>
          <w:rFonts w:cs="Times New Roman"/>
          <w:b/>
          <w:bCs/>
        </w:rPr>
      </w:pPr>
    </w:p>
    <w:p w14:paraId="05E44C12" w14:textId="2247071D" w:rsidR="00C00222" w:rsidRDefault="00C00222" w:rsidP="00282952">
      <w:pPr>
        <w:jc w:val="center"/>
        <w:rPr>
          <w:rFonts w:cs="Times New Roman"/>
          <w:b/>
          <w:bCs/>
        </w:rPr>
      </w:pPr>
    </w:p>
    <w:p w14:paraId="19E89C55" w14:textId="0BC23695" w:rsidR="00C00222" w:rsidRDefault="00C00222" w:rsidP="00282952">
      <w:pPr>
        <w:jc w:val="center"/>
        <w:rPr>
          <w:rFonts w:cs="Times New Roman"/>
          <w:b/>
          <w:bCs/>
        </w:rPr>
      </w:pPr>
    </w:p>
    <w:p w14:paraId="34B4B378" w14:textId="1355C50F" w:rsidR="00C00222" w:rsidRDefault="00C00222" w:rsidP="00282952">
      <w:pPr>
        <w:jc w:val="center"/>
        <w:rPr>
          <w:rFonts w:cs="Times New Roman"/>
          <w:b/>
          <w:bCs/>
        </w:rPr>
      </w:pPr>
    </w:p>
    <w:p w14:paraId="5C758858" w14:textId="23FC8524" w:rsidR="00C00222" w:rsidRDefault="00C00222" w:rsidP="00282952">
      <w:pPr>
        <w:jc w:val="center"/>
        <w:rPr>
          <w:rFonts w:cs="Times New Roman"/>
          <w:b/>
          <w:bCs/>
        </w:rPr>
      </w:pPr>
    </w:p>
    <w:p w14:paraId="298C8282" w14:textId="0E777332" w:rsidR="00C00222" w:rsidRDefault="00C00222" w:rsidP="00282952">
      <w:pPr>
        <w:jc w:val="center"/>
        <w:rPr>
          <w:rFonts w:cs="Times New Roman"/>
          <w:b/>
          <w:bCs/>
        </w:rPr>
      </w:pPr>
    </w:p>
    <w:p w14:paraId="178B00F6" w14:textId="4AB08EE5" w:rsidR="00C00222" w:rsidRDefault="00C00222" w:rsidP="00282952">
      <w:pPr>
        <w:jc w:val="center"/>
        <w:rPr>
          <w:rFonts w:cs="Times New Roman"/>
          <w:b/>
          <w:bCs/>
        </w:rPr>
      </w:pPr>
    </w:p>
    <w:p w14:paraId="7266C380" w14:textId="6B66FD4F" w:rsidR="00C00222" w:rsidRDefault="00C00222" w:rsidP="00282952">
      <w:pPr>
        <w:jc w:val="center"/>
        <w:rPr>
          <w:rFonts w:cs="Times New Roman"/>
          <w:b/>
          <w:bCs/>
        </w:rPr>
      </w:pPr>
    </w:p>
    <w:p w14:paraId="6910AA9F" w14:textId="3F6E7765" w:rsidR="00C00222" w:rsidRDefault="00C00222" w:rsidP="00282952">
      <w:pPr>
        <w:jc w:val="center"/>
        <w:rPr>
          <w:rFonts w:cs="Times New Roman"/>
          <w:b/>
          <w:bCs/>
        </w:rPr>
      </w:pPr>
    </w:p>
    <w:p w14:paraId="0BE72B2C" w14:textId="3E6FE36B" w:rsidR="00C00222" w:rsidRDefault="00C00222" w:rsidP="00282952">
      <w:pPr>
        <w:jc w:val="center"/>
        <w:rPr>
          <w:rFonts w:cs="Times New Roman"/>
          <w:b/>
          <w:bCs/>
        </w:rPr>
      </w:pPr>
    </w:p>
    <w:p w14:paraId="65744EB2" w14:textId="39FBDFCD" w:rsidR="00C00222" w:rsidRDefault="00C00222" w:rsidP="00282952">
      <w:pPr>
        <w:jc w:val="center"/>
        <w:rPr>
          <w:rFonts w:cs="Times New Roman"/>
          <w:b/>
          <w:bCs/>
        </w:rPr>
      </w:pPr>
    </w:p>
    <w:p w14:paraId="0EC58CD9" w14:textId="4BB91E59" w:rsidR="00C00222" w:rsidRDefault="00C00222" w:rsidP="00282952">
      <w:pPr>
        <w:jc w:val="center"/>
        <w:rPr>
          <w:rFonts w:cs="Times New Roman"/>
          <w:b/>
          <w:bCs/>
        </w:rPr>
      </w:pPr>
    </w:p>
    <w:p w14:paraId="17CE1B0B" w14:textId="58F03F40" w:rsidR="00C00222" w:rsidRDefault="00C00222" w:rsidP="00282952">
      <w:pPr>
        <w:jc w:val="center"/>
        <w:rPr>
          <w:rFonts w:cs="Times New Roman"/>
          <w:b/>
          <w:bCs/>
        </w:rPr>
      </w:pPr>
    </w:p>
    <w:p w14:paraId="13B75451" w14:textId="7B2A67A3" w:rsidR="00C00222" w:rsidRDefault="00C00222" w:rsidP="00282952">
      <w:pPr>
        <w:jc w:val="center"/>
        <w:rPr>
          <w:rFonts w:cs="Times New Roman"/>
          <w:b/>
          <w:bCs/>
        </w:rPr>
      </w:pPr>
    </w:p>
    <w:p w14:paraId="24D6CB9B" w14:textId="5F4DC8A8" w:rsidR="00C00222" w:rsidRDefault="00C00222" w:rsidP="00282952">
      <w:pPr>
        <w:jc w:val="center"/>
        <w:rPr>
          <w:rFonts w:cs="Times New Roman"/>
          <w:b/>
          <w:bCs/>
        </w:rPr>
      </w:pPr>
    </w:p>
    <w:p w14:paraId="4617BC95" w14:textId="17AA7B05" w:rsidR="00C00222" w:rsidRDefault="00C00222" w:rsidP="00282952">
      <w:pPr>
        <w:jc w:val="center"/>
        <w:rPr>
          <w:rFonts w:cs="Times New Roman"/>
          <w:b/>
          <w:bCs/>
        </w:rPr>
      </w:pPr>
    </w:p>
    <w:p w14:paraId="023E2EF6" w14:textId="269C3310" w:rsidR="00C00222" w:rsidRDefault="00C00222" w:rsidP="00282952">
      <w:pPr>
        <w:jc w:val="center"/>
        <w:rPr>
          <w:rFonts w:cs="Times New Roman"/>
          <w:b/>
          <w:bCs/>
        </w:rPr>
      </w:pPr>
    </w:p>
    <w:p w14:paraId="515FC049" w14:textId="61608855" w:rsidR="00C00222" w:rsidRDefault="00C00222" w:rsidP="00282952">
      <w:pPr>
        <w:jc w:val="center"/>
        <w:rPr>
          <w:rFonts w:cs="Times New Roman"/>
          <w:b/>
          <w:bCs/>
        </w:rPr>
      </w:pPr>
    </w:p>
    <w:p w14:paraId="4F5B2096" w14:textId="75FDF00F" w:rsidR="00C00222" w:rsidRDefault="00C00222" w:rsidP="00282952">
      <w:pPr>
        <w:jc w:val="center"/>
        <w:rPr>
          <w:rFonts w:cs="Times New Roman"/>
          <w:b/>
          <w:bCs/>
        </w:rPr>
      </w:pPr>
    </w:p>
    <w:p w14:paraId="29EF59ED" w14:textId="77777777" w:rsidR="00C00222" w:rsidRDefault="00C00222" w:rsidP="00282952">
      <w:pPr>
        <w:jc w:val="center"/>
        <w:rPr>
          <w:rFonts w:cs="Times New Roman" w:hint="eastAsia"/>
          <w:b/>
          <w:bCs/>
        </w:rPr>
      </w:pPr>
    </w:p>
    <w:p w14:paraId="15B2DE91" w14:textId="77777777" w:rsidR="001C500F" w:rsidRDefault="001C500F" w:rsidP="00282952">
      <w:pPr>
        <w:jc w:val="center"/>
        <w:rPr>
          <w:rFonts w:cs="Times New Roman"/>
          <w:b/>
          <w:bCs/>
        </w:rPr>
      </w:pPr>
    </w:p>
    <w:p w14:paraId="79B252A1" w14:textId="5350031C" w:rsidR="00382C95" w:rsidRDefault="00382C95" w:rsidP="00282952">
      <w:pPr>
        <w:jc w:val="center"/>
        <w:rPr>
          <w:rFonts w:cs="Times New Roman"/>
          <w:b/>
          <w:bCs/>
        </w:rPr>
      </w:pPr>
      <w:r w:rsidRPr="0072669E">
        <w:rPr>
          <w:rFonts w:cs="Times New Roman"/>
          <w:b/>
          <w:bCs/>
        </w:rPr>
        <w:lastRenderedPageBreak/>
        <w:t xml:space="preserve">Understanding </w:t>
      </w:r>
      <w:r w:rsidR="003A4BCC" w:rsidRPr="0072669E">
        <w:rPr>
          <w:rFonts w:cs="Times New Roman"/>
          <w:b/>
          <w:bCs/>
        </w:rPr>
        <w:t>K</w:t>
      </w:r>
      <w:r w:rsidRPr="0072669E">
        <w:rPr>
          <w:rFonts w:cs="Times New Roman"/>
          <w:b/>
          <w:bCs/>
        </w:rPr>
        <w:t>nowledge</w:t>
      </w:r>
    </w:p>
    <w:p w14:paraId="3F9435AB" w14:textId="77777777" w:rsidR="008C2432" w:rsidRPr="0072669E" w:rsidRDefault="008C2432" w:rsidP="00282952">
      <w:pPr>
        <w:jc w:val="center"/>
        <w:rPr>
          <w:rFonts w:cs="Times New Roman"/>
          <w:b/>
          <w:bCs/>
        </w:rPr>
      </w:pPr>
    </w:p>
    <w:p w14:paraId="3E5BD5AD" w14:textId="6E465E7F" w:rsidR="00382C95" w:rsidRDefault="00382C95">
      <w:pPr>
        <w:rPr>
          <w:rFonts w:cs="Times New Roman"/>
        </w:rPr>
      </w:pPr>
    </w:p>
    <w:p w14:paraId="1CA4188A" w14:textId="2F8BF04C" w:rsidR="005B646F" w:rsidRDefault="005B646F" w:rsidP="00C00222">
      <w:pPr>
        <w:jc w:val="left"/>
        <w:rPr>
          <w:rFonts w:cs="Times New Roman"/>
        </w:rPr>
      </w:pPr>
      <w:r w:rsidRPr="00F94016">
        <w:rPr>
          <w:rFonts w:cs="Times New Roman"/>
        </w:rPr>
        <w:t>People memorize</w:t>
      </w:r>
      <w:r>
        <w:rPr>
          <w:rFonts w:cs="Times New Roman"/>
        </w:rPr>
        <w:t>s</w:t>
      </w:r>
      <w:r w:rsidRPr="00F94016">
        <w:rPr>
          <w:rFonts w:cs="Times New Roman"/>
        </w:rPr>
        <w:t xml:space="preserve"> 10% of what they hear, 30% of what they read, and 80% of what they see. —— Jerome Bruner</w:t>
      </w:r>
    </w:p>
    <w:p w14:paraId="74D1CBFF" w14:textId="77777777" w:rsidR="005B646F" w:rsidRPr="005B646F" w:rsidRDefault="005B646F">
      <w:pPr>
        <w:rPr>
          <w:rFonts w:cs="Times New Roman"/>
        </w:rPr>
      </w:pPr>
    </w:p>
    <w:p w14:paraId="0AA010AD" w14:textId="1BF515D8" w:rsidR="00F744E0" w:rsidRPr="0072669E" w:rsidRDefault="00EB7FF1" w:rsidP="00F744E0">
      <w:pPr>
        <w:rPr>
          <w:rFonts w:cs="Times New Roman"/>
          <w:b/>
          <w:bCs/>
        </w:rPr>
      </w:pPr>
      <w:r w:rsidRPr="0072669E">
        <w:rPr>
          <w:rFonts w:cs="Times New Roman"/>
          <w:b/>
          <w:bCs/>
        </w:rPr>
        <w:t>Knowledge forming through the eye</w:t>
      </w:r>
    </w:p>
    <w:p w14:paraId="7EEBE296" w14:textId="4531B3CE" w:rsidR="00033E2F" w:rsidRPr="0072669E" w:rsidRDefault="00033E2F" w:rsidP="00033E2F">
      <w:pPr>
        <w:rPr>
          <w:rFonts w:cs="Times New Roman"/>
        </w:rPr>
      </w:pPr>
      <w:r w:rsidRPr="0072669E">
        <w:rPr>
          <w:rFonts w:cs="Times New Roman"/>
        </w:rPr>
        <w:t xml:space="preserve">The exchange of information in human society is so rich and frequent that Chinese scholar Sha </w:t>
      </w:r>
      <w:proofErr w:type="spellStart"/>
      <w:r w:rsidRPr="0072669E">
        <w:rPr>
          <w:rFonts w:cs="Times New Roman"/>
        </w:rPr>
        <w:t>Lianxiang</w:t>
      </w:r>
      <w:proofErr w:type="spellEnd"/>
      <w:r w:rsidRPr="0072669E">
        <w:rPr>
          <w:rFonts w:cs="Times New Roman"/>
        </w:rPr>
        <w:t xml:space="preserve"> divides information into three </w:t>
      </w:r>
      <w:r w:rsidR="00EB7FF1" w:rsidRPr="0072669E">
        <w:rPr>
          <w:rFonts w:cs="Times New Roman"/>
        </w:rPr>
        <w:t>categories</w:t>
      </w:r>
      <w:r w:rsidRPr="0072669E">
        <w:rPr>
          <w:rFonts w:cs="Times New Roman"/>
        </w:rPr>
        <w:t xml:space="preserve">: </w:t>
      </w:r>
      <w:r w:rsidR="00EB7FF1" w:rsidRPr="0072669E">
        <w:rPr>
          <w:rFonts w:cs="Times New Roman"/>
        </w:rPr>
        <w:t>Physical</w:t>
      </w:r>
      <w:r w:rsidRPr="0072669E">
        <w:rPr>
          <w:rFonts w:cs="Times New Roman"/>
        </w:rPr>
        <w:t xml:space="preserve"> information, </w:t>
      </w:r>
      <w:r w:rsidR="00EB7FF1" w:rsidRPr="0072669E">
        <w:rPr>
          <w:rFonts w:cs="Times New Roman"/>
        </w:rPr>
        <w:t>B</w:t>
      </w:r>
      <w:r w:rsidRPr="0072669E">
        <w:rPr>
          <w:rFonts w:cs="Times New Roman"/>
        </w:rPr>
        <w:t xml:space="preserve">iological information and </w:t>
      </w:r>
      <w:r w:rsidR="00EB7FF1" w:rsidRPr="0072669E">
        <w:rPr>
          <w:rFonts w:cs="Times New Roman"/>
        </w:rPr>
        <w:t>S</w:t>
      </w:r>
      <w:r w:rsidRPr="0072669E">
        <w:rPr>
          <w:rFonts w:cs="Times New Roman"/>
        </w:rPr>
        <w:t xml:space="preserve">ocial information, among which the main object of communication studies is </w:t>
      </w:r>
      <w:r w:rsidR="00EB7FF1" w:rsidRPr="0072669E">
        <w:rPr>
          <w:rFonts w:cs="Times New Roman"/>
        </w:rPr>
        <w:t>the latter one</w:t>
      </w:r>
      <w:r w:rsidRPr="0072669E">
        <w:rPr>
          <w:rFonts w:cs="Times New Roman"/>
        </w:rPr>
        <w:t xml:space="preserve">. </w:t>
      </w:r>
      <w:r w:rsidR="00EB7FF1" w:rsidRPr="0072669E">
        <w:rPr>
          <w:rFonts w:cs="Times New Roman"/>
        </w:rPr>
        <w:t>Social</w:t>
      </w:r>
      <w:r w:rsidRPr="0072669E">
        <w:rPr>
          <w:rFonts w:cs="Times New Roman"/>
        </w:rPr>
        <w:t xml:space="preserve"> information is: "the carrier of spiritual content, whether it is language, text, </w:t>
      </w:r>
      <w:r w:rsidR="00EB7FF1" w:rsidRPr="0072669E">
        <w:rPr>
          <w:rFonts w:cs="Times New Roman"/>
        </w:rPr>
        <w:t>still image</w:t>
      </w:r>
      <w:r w:rsidRPr="0072669E">
        <w:rPr>
          <w:rFonts w:cs="Times New Roman"/>
        </w:rPr>
        <w:t>, video, or</w:t>
      </w:r>
      <w:r w:rsidR="00EB7FF1" w:rsidRPr="0072669E">
        <w:rPr>
          <w:rFonts w:cs="Times New Roman"/>
        </w:rPr>
        <w:t xml:space="preserve"> tone</w:t>
      </w:r>
      <w:r w:rsidRPr="0072669E">
        <w:rPr>
          <w:rFonts w:cs="Times New Roman"/>
        </w:rPr>
        <w:t xml:space="preserve">, </w:t>
      </w:r>
      <w:r w:rsidR="00EB7FF1" w:rsidRPr="0072669E">
        <w:rPr>
          <w:rFonts w:cs="Times New Roman"/>
        </w:rPr>
        <w:t xml:space="preserve">facial </w:t>
      </w:r>
      <w:r w:rsidRPr="0072669E">
        <w:rPr>
          <w:rFonts w:cs="Times New Roman"/>
        </w:rPr>
        <w:t>expression</w:t>
      </w:r>
      <w:r w:rsidR="00EB7FF1" w:rsidRPr="0072669E">
        <w:rPr>
          <w:rFonts w:cs="Times New Roman"/>
        </w:rPr>
        <w:t xml:space="preserve"> </w:t>
      </w:r>
      <w:r w:rsidRPr="0072669E">
        <w:rPr>
          <w:rFonts w:cs="Times New Roman"/>
        </w:rPr>
        <w:t>(symbols in the broad</w:t>
      </w:r>
      <w:r w:rsidR="00EB7FF1" w:rsidRPr="0072669E">
        <w:rPr>
          <w:rFonts w:cs="Times New Roman"/>
        </w:rPr>
        <w:t>er</w:t>
      </w:r>
      <w:r w:rsidRPr="0072669E">
        <w:rPr>
          <w:rFonts w:cs="Times New Roman"/>
        </w:rPr>
        <w:t xml:space="preserve"> sense), etc., are represented as material signals, which can be seen</w:t>
      </w:r>
      <w:r w:rsidR="00EB7FF1" w:rsidRPr="0072669E">
        <w:rPr>
          <w:rFonts w:cs="Times New Roman"/>
        </w:rPr>
        <w:t xml:space="preserve">, </w:t>
      </w:r>
      <w:r w:rsidRPr="0072669E">
        <w:rPr>
          <w:rFonts w:cs="Times New Roman"/>
        </w:rPr>
        <w:t>heard</w:t>
      </w:r>
      <w:r w:rsidR="00EB7FF1" w:rsidRPr="0072669E">
        <w:rPr>
          <w:rFonts w:cs="Times New Roman"/>
        </w:rPr>
        <w:t xml:space="preserve"> and felt through </w:t>
      </w:r>
      <w:r w:rsidRPr="0072669E">
        <w:rPr>
          <w:rFonts w:cs="Times New Roman"/>
        </w:rPr>
        <w:t xml:space="preserve">acts on the person's sensory system, </w:t>
      </w:r>
      <w:r w:rsidR="00EB7FF1" w:rsidRPr="0072669E">
        <w:rPr>
          <w:rFonts w:cs="Times New Roman"/>
        </w:rPr>
        <w:t xml:space="preserve">and </w:t>
      </w:r>
      <w:r w:rsidRPr="0072669E">
        <w:rPr>
          <w:rFonts w:cs="Times New Roman"/>
        </w:rPr>
        <w:t xml:space="preserve">travels through the nervous system to the brain, </w:t>
      </w:r>
      <w:r w:rsidR="00EB7FF1" w:rsidRPr="0072669E">
        <w:rPr>
          <w:rFonts w:cs="Times New Roman"/>
        </w:rPr>
        <w:t>being</w:t>
      </w:r>
      <w:r w:rsidRPr="0072669E">
        <w:rPr>
          <w:rFonts w:cs="Times New Roman"/>
        </w:rPr>
        <w:t xml:space="preserve"> processed and </w:t>
      </w:r>
      <w:r w:rsidR="00EB7FF1" w:rsidRPr="0072669E">
        <w:rPr>
          <w:rFonts w:cs="Times New Roman"/>
        </w:rPr>
        <w:t>eventually cr</w:t>
      </w:r>
      <w:r w:rsidR="00DC3D32" w:rsidRPr="0072669E">
        <w:rPr>
          <w:rFonts w:cs="Times New Roman"/>
        </w:rPr>
        <w:t>e</w:t>
      </w:r>
      <w:r w:rsidR="00EB7FF1" w:rsidRPr="0072669E">
        <w:rPr>
          <w:rFonts w:cs="Times New Roman"/>
        </w:rPr>
        <w:t xml:space="preserve">ating responses. </w:t>
      </w:r>
    </w:p>
    <w:p w14:paraId="1ECBAF91" w14:textId="77777777" w:rsidR="00DC3D32" w:rsidRPr="0072669E" w:rsidRDefault="00DC3D32" w:rsidP="00033E2F">
      <w:pPr>
        <w:rPr>
          <w:rFonts w:cs="Times New Roman"/>
        </w:rPr>
      </w:pPr>
    </w:p>
    <w:p w14:paraId="58368664" w14:textId="0C2F242E" w:rsidR="00FD2B30" w:rsidRPr="0072669E" w:rsidRDefault="00033E2F" w:rsidP="00033E2F">
      <w:pPr>
        <w:rPr>
          <w:rFonts w:cs="Times New Roman"/>
        </w:rPr>
      </w:pPr>
      <w:r w:rsidRPr="0072669E">
        <w:rPr>
          <w:rFonts w:cs="Times New Roman"/>
        </w:rPr>
        <w:t>A</w:t>
      </w:r>
      <w:r w:rsidR="00AB33DB" w:rsidRPr="0072669E">
        <w:rPr>
          <w:rFonts w:cs="Times New Roman"/>
        </w:rPr>
        <w:t>l</w:t>
      </w:r>
      <w:r w:rsidRPr="0072669E">
        <w:rPr>
          <w:rFonts w:cs="Times New Roman"/>
        </w:rPr>
        <w:t>ber</w:t>
      </w:r>
      <w:r w:rsidR="00DC3D32" w:rsidRPr="0072669E">
        <w:rPr>
          <w:rFonts w:cs="Times New Roman"/>
        </w:rPr>
        <w:t>t</w:t>
      </w:r>
      <w:r w:rsidRPr="0072669E">
        <w:rPr>
          <w:rFonts w:cs="Times New Roman"/>
        </w:rPr>
        <w:t xml:space="preserve"> M</w:t>
      </w:r>
      <w:r w:rsidR="00DC3D32" w:rsidRPr="0072669E">
        <w:rPr>
          <w:rFonts w:cs="Times New Roman"/>
        </w:rPr>
        <w:t>ehr</w:t>
      </w:r>
      <w:r w:rsidRPr="0072669E">
        <w:rPr>
          <w:rFonts w:cs="Times New Roman"/>
        </w:rPr>
        <w:t>abi</w:t>
      </w:r>
      <w:r w:rsidR="00DC3D32" w:rsidRPr="0072669E">
        <w:rPr>
          <w:rFonts w:cs="Times New Roman"/>
        </w:rPr>
        <w:t>a</w:t>
      </w:r>
      <w:r w:rsidRPr="0072669E">
        <w:rPr>
          <w:rFonts w:cs="Times New Roman"/>
        </w:rPr>
        <w:t>n</w:t>
      </w:r>
      <w:r w:rsidR="00DC3D32" w:rsidRPr="0072669E">
        <w:rPr>
          <w:rFonts w:cs="Times New Roman"/>
        </w:rPr>
        <w:t>’s research is</w:t>
      </w:r>
      <w:r w:rsidRPr="0072669E">
        <w:rPr>
          <w:rFonts w:cs="Times New Roman"/>
        </w:rPr>
        <w:t xml:space="preserve"> one of the most widely cited scientific findings on interpersonal communication. </w:t>
      </w:r>
      <w:r w:rsidR="00DC3D32" w:rsidRPr="0072669E">
        <w:rPr>
          <w:rFonts w:cs="Times New Roman"/>
        </w:rPr>
        <w:t xml:space="preserve">The research </w:t>
      </w:r>
      <w:r w:rsidRPr="0072669E">
        <w:rPr>
          <w:rFonts w:cs="Times New Roman"/>
        </w:rPr>
        <w:t>shows that 7</w:t>
      </w:r>
      <w:r w:rsidR="00DC3D32" w:rsidRPr="0072669E">
        <w:rPr>
          <w:rFonts w:cs="Times New Roman"/>
        </w:rPr>
        <w:t>%</w:t>
      </w:r>
      <w:r w:rsidRPr="0072669E">
        <w:rPr>
          <w:rFonts w:cs="Times New Roman"/>
        </w:rPr>
        <w:t xml:space="preserve"> of the information people communicate comes from the other person's language</w:t>
      </w:r>
      <w:r w:rsidR="00DC3D32" w:rsidRPr="0072669E">
        <w:rPr>
          <w:rFonts w:cs="Times New Roman"/>
        </w:rPr>
        <w:t xml:space="preserve">, </w:t>
      </w:r>
      <w:r w:rsidRPr="0072669E">
        <w:rPr>
          <w:rFonts w:cs="Times New Roman"/>
        </w:rPr>
        <w:t>38</w:t>
      </w:r>
      <w:r w:rsidR="00DC3D32" w:rsidRPr="0072669E">
        <w:rPr>
          <w:rFonts w:cs="Times New Roman"/>
        </w:rPr>
        <w:t>%</w:t>
      </w:r>
      <w:r w:rsidRPr="0072669E">
        <w:rPr>
          <w:rFonts w:cs="Times New Roman"/>
        </w:rPr>
        <w:t xml:space="preserve"> of the information comes from the other person's way of speaking (tone, tone, etc.) and 5</w:t>
      </w:r>
      <w:r w:rsidR="00DC3D32" w:rsidRPr="0072669E">
        <w:rPr>
          <w:rFonts w:cs="Times New Roman"/>
        </w:rPr>
        <w:t>5%</w:t>
      </w:r>
      <w:r w:rsidRPr="0072669E">
        <w:rPr>
          <w:rFonts w:cs="Times New Roman"/>
        </w:rPr>
        <w:t xml:space="preserve"> comes from the </w:t>
      </w:r>
      <w:r w:rsidR="00DC3D32" w:rsidRPr="0072669E">
        <w:rPr>
          <w:rFonts w:cs="Times New Roman"/>
        </w:rPr>
        <w:t>facial expressions</w:t>
      </w:r>
      <w:r w:rsidRPr="0072669E">
        <w:rPr>
          <w:rFonts w:cs="Times New Roman"/>
        </w:rPr>
        <w:t>. In other words,</w:t>
      </w:r>
      <w:r w:rsidR="00AB33DB" w:rsidRPr="0072669E">
        <w:rPr>
          <w:rFonts w:cs="Times New Roman"/>
        </w:rPr>
        <w:t xml:space="preserve"> </w:t>
      </w:r>
      <w:r w:rsidRPr="0072669E">
        <w:rPr>
          <w:rFonts w:cs="Times New Roman"/>
        </w:rPr>
        <w:t>5</w:t>
      </w:r>
      <w:r w:rsidR="00AB33DB" w:rsidRPr="0072669E">
        <w:rPr>
          <w:rFonts w:cs="Times New Roman"/>
        </w:rPr>
        <w:t>5%</w:t>
      </w:r>
      <w:r w:rsidRPr="0072669E">
        <w:rPr>
          <w:rFonts w:cs="Times New Roman"/>
        </w:rPr>
        <w:t xml:space="preserve"> of information is acquired visually during person-to-person transmission. From a more general</w:t>
      </w:r>
      <w:r w:rsidR="00AB33DB" w:rsidRPr="0072669E">
        <w:rPr>
          <w:rFonts w:cs="Times New Roman"/>
        </w:rPr>
        <w:t xml:space="preserve"> </w:t>
      </w:r>
      <w:r w:rsidRPr="0072669E">
        <w:rPr>
          <w:rFonts w:cs="Times New Roman"/>
        </w:rPr>
        <w:t>perspective of mass communication, there</w:t>
      </w:r>
      <w:r w:rsidR="00D14758" w:rsidRPr="0072669E">
        <w:rPr>
          <w:rFonts w:cs="Times New Roman"/>
        </w:rPr>
        <w:t>’s</w:t>
      </w:r>
      <w:r w:rsidRPr="0072669E">
        <w:rPr>
          <w:rFonts w:cs="Times New Roman"/>
        </w:rPr>
        <w:t xml:space="preserve"> also scientific research results show</w:t>
      </w:r>
      <w:r w:rsidR="00D14758" w:rsidRPr="0072669E">
        <w:rPr>
          <w:rFonts w:cs="Times New Roman"/>
        </w:rPr>
        <w:t>ing</w:t>
      </w:r>
      <w:r w:rsidRPr="0072669E">
        <w:rPr>
          <w:rFonts w:cs="Times New Roman"/>
        </w:rPr>
        <w:t xml:space="preserve"> that is among all the perceptual information of human beings</w:t>
      </w:r>
      <w:r w:rsidR="00D14758" w:rsidRPr="0072669E">
        <w:rPr>
          <w:rFonts w:cs="Times New Roman"/>
        </w:rPr>
        <w:t>, visual information a</w:t>
      </w:r>
      <w:r w:rsidRPr="0072669E">
        <w:rPr>
          <w:rFonts w:cs="Times New Roman"/>
        </w:rPr>
        <w:t>ccount</w:t>
      </w:r>
      <w:r w:rsidR="00D14758" w:rsidRPr="0072669E">
        <w:rPr>
          <w:rFonts w:cs="Times New Roman"/>
        </w:rPr>
        <w:t>s</w:t>
      </w:r>
      <w:r w:rsidRPr="0072669E">
        <w:rPr>
          <w:rFonts w:cs="Times New Roman"/>
        </w:rPr>
        <w:t xml:space="preserve"> for more than 83%. </w:t>
      </w:r>
    </w:p>
    <w:p w14:paraId="14A86C2D" w14:textId="59B83F05" w:rsidR="00FD2B30" w:rsidRPr="0072669E" w:rsidRDefault="00FD2B30" w:rsidP="00F744E0">
      <w:pPr>
        <w:rPr>
          <w:rFonts w:cs="Times New Roman"/>
        </w:rPr>
      </w:pPr>
    </w:p>
    <w:p w14:paraId="7C6AC2A0" w14:textId="77777777" w:rsidR="00D14758" w:rsidRPr="0072669E" w:rsidRDefault="00033E2F" w:rsidP="00D14758">
      <w:pPr>
        <w:rPr>
          <w:rFonts w:cs="Times New Roman"/>
        </w:rPr>
      </w:pPr>
      <w:r w:rsidRPr="0072669E">
        <w:rPr>
          <w:rFonts w:cs="Times New Roman"/>
        </w:rPr>
        <w:t xml:space="preserve">Visual signals are the most intuitive and sensitive information, and the human brain takes time to process </w:t>
      </w:r>
      <w:r w:rsidR="00D14758" w:rsidRPr="0072669E">
        <w:rPr>
          <w:rFonts w:cs="Times New Roman"/>
        </w:rPr>
        <w:t>text</w:t>
      </w:r>
      <w:r w:rsidRPr="0072669E">
        <w:rPr>
          <w:rFonts w:cs="Times New Roman"/>
        </w:rPr>
        <w:t xml:space="preserve"> and sounds</w:t>
      </w:r>
      <w:r w:rsidR="00D14758" w:rsidRPr="0072669E">
        <w:rPr>
          <w:rFonts w:cs="Times New Roman"/>
        </w:rPr>
        <w:t xml:space="preserve">, </w:t>
      </w:r>
      <w:r w:rsidRPr="0072669E">
        <w:rPr>
          <w:rFonts w:cs="Times New Roman"/>
        </w:rPr>
        <w:t>processing visual information</w:t>
      </w:r>
      <w:r w:rsidR="00D14758" w:rsidRPr="0072669E">
        <w:rPr>
          <w:rFonts w:cs="Times New Roman"/>
        </w:rPr>
        <w:t>, however,</w:t>
      </w:r>
      <w:r w:rsidRPr="0072669E">
        <w:rPr>
          <w:rFonts w:cs="Times New Roman"/>
        </w:rPr>
        <w:t xml:space="preserve"> </w:t>
      </w:r>
      <w:r w:rsidR="00D14758" w:rsidRPr="0072669E">
        <w:rPr>
          <w:rFonts w:cs="Times New Roman"/>
        </w:rPr>
        <w:t xml:space="preserve">is </w:t>
      </w:r>
      <w:r w:rsidRPr="0072669E">
        <w:rPr>
          <w:rFonts w:cs="Times New Roman"/>
        </w:rPr>
        <w:t>much faster</w:t>
      </w:r>
      <w:r w:rsidR="00D14758" w:rsidRPr="0072669E">
        <w:rPr>
          <w:rFonts w:cs="Times New Roman"/>
        </w:rPr>
        <w:t xml:space="preserve">. </w:t>
      </w:r>
      <w:r w:rsidRPr="0072669E">
        <w:rPr>
          <w:rFonts w:cs="Times New Roman"/>
        </w:rPr>
        <w:t xml:space="preserve">The </w:t>
      </w:r>
      <w:r w:rsidR="00D14758" w:rsidRPr="0072669E">
        <w:rPr>
          <w:rFonts w:cs="Times New Roman"/>
        </w:rPr>
        <w:t>image</w:t>
      </w:r>
      <w:r w:rsidRPr="0072669E">
        <w:rPr>
          <w:rFonts w:cs="Times New Roman"/>
        </w:rPr>
        <w:t xml:space="preserve"> is often easier to </w:t>
      </w:r>
      <w:r w:rsidR="00D14758" w:rsidRPr="0072669E">
        <w:rPr>
          <w:rFonts w:cs="Times New Roman"/>
        </w:rPr>
        <w:t>memorize</w:t>
      </w:r>
      <w:r w:rsidRPr="0072669E">
        <w:rPr>
          <w:rFonts w:cs="Times New Roman"/>
        </w:rPr>
        <w:t xml:space="preserve">, while </w:t>
      </w:r>
      <w:r w:rsidR="00D14758" w:rsidRPr="0072669E">
        <w:rPr>
          <w:rFonts w:cs="Times New Roman"/>
        </w:rPr>
        <w:t>tex</w:t>
      </w:r>
      <w:r w:rsidRPr="0072669E">
        <w:rPr>
          <w:rFonts w:cs="Times New Roman"/>
        </w:rPr>
        <w:t xml:space="preserve"> and sounds are soon easy to forget</w:t>
      </w:r>
      <w:r w:rsidR="00D14758" w:rsidRPr="0072669E">
        <w:rPr>
          <w:rFonts w:cs="Times New Roman"/>
        </w:rPr>
        <w:t>. I</w:t>
      </w:r>
      <w:r w:rsidRPr="0072669E">
        <w:rPr>
          <w:rFonts w:cs="Times New Roman"/>
        </w:rPr>
        <w:t xml:space="preserve">t is because of these characteristics that </w:t>
      </w:r>
      <w:r w:rsidR="00D14758" w:rsidRPr="0072669E">
        <w:rPr>
          <w:rFonts w:cs="Times New Roman"/>
        </w:rPr>
        <w:t>“seeing”</w:t>
      </w:r>
      <w:r w:rsidRPr="0072669E">
        <w:rPr>
          <w:rFonts w:cs="Times New Roman"/>
        </w:rPr>
        <w:t xml:space="preserve"> </w:t>
      </w:r>
      <w:r w:rsidR="00D14758" w:rsidRPr="0072669E">
        <w:rPr>
          <w:rFonts w:cs="Times New Roman"/>
        </w:rPr>
        <w:t xml:space="preserve">has </w:t>
      </w:r>
      <w:r w:rsidRPr="0072669E">
        <w:rPr>
          <w:rFonts w:cs="Times New Roman"/>
        </w:rPr>
        <w:t xml:space="preserve">become </w:t>
      </w:r>
      <w:r w:rsidR="00D14758" w:rsidRPr="0072669E">
        <w:rPr>
          <w:rFonts w:cs="Times New Roman"/>
        </w:rPr>
        <w:t>the preferable way for people in taking perceptive actions.</w:t>
      </w:r>
      <w:r w:rsidRPr="0072669E">
        <w:rPr>
          <w:rFonts w:cs="Times New Roman"/>
        </w:rPr>
        <w:t xml:space="preserve"> </w:t>
      </w:r>
    </w:p>
    <w:p w14:paraId="3396AD81" w14:textId="77777777" w:rsidR="00D14758" w:rsidRPr="0072669E" w:rsidRDefault="00D14758" w:rsidP="00D14758">
      <w:pPr>
        <w:rPr>
          <w:rFonts w:cs="Times New Roman"/>
        </w:rPr>
      </w:pPr>
    </w:p>
    <w:p w14:paraId="0C5692FA" w14:textId="48F19936" w:rsidR="00033E2F" w:rsidRPr="0072669E" w:rsidRDefault="00D14758" w:rsidP="00033E2F">
      <w:pPr>
        <w:rPr>
          <w:rFonts w:cs="Times New Roman"/>
        </w:rPr>
      </w:pPr>
      <w:r w:rsidRPr="0072669E">
        <w:rPr>
          <w:rFonts w:cs="Times New Roman"/>
        </w:rPr>
        <w:t>However,</w:t>
      </w:r>
      <w:r w:rsidR="00033E2F" w:rsidRPr="0072669E">
        <w:rPr>
          <w:rFonts w:cs="Times New Roman"/>
        </w:rPr>
        <w:t xml:space="preserve"> </w:t>
      </w:r>
      <w:r w:rsidRPr="0072669E">
        <w:rPr>
          <w:rFonts w:cs="Times New Roman"/>
        </w:rPr>
        <w:t>the</w:t>
      </w:r>
      <w:r w:rsidR="00033E2F" w:rsidRPr="0072669E">
        <w:rPr>
          <w:rFonts w:cs="Times New Roman"/>
        </w:rPr>
        <w:t xml:space="preserve"> preference for visual information is not </w:t>
      </w:r>
      <w:r w:rsidRPr="0072669E">
        <w:rPr>
          <w:rFonts w:cs="Times New Roman"/>
        </w:rPr>
        <w:t>something that we were born to have.</w:t>
      </w:r>
      <w:r w:rsidR="00033E2F" w:rsidRPr="0072669E">
        <w:rPr>
          <w:rFonts w:cs="Times New Roman"/>
        </w:rPr>
        <w:t xml:space="preserve"> </w:t>
      </w:r>
      <w:r w:rsidRPr="0072669E">
        <w:rPr>
          <w:rFonts w:cs="Times New Roman"/>
        </w:rPr>
        <w:t>T</w:t>
      </w:r>
      <w:r w:rsidR="00033E2F" w:rsidRPr="0072669E">
        <w:rPr>
          <w:rFonts w:cs="Times New Roman"/>
        </w:rPr>
        <w:t xml:space="preserve">he Center for Cognitive Science </w:t>
      </w:r>
      <w:r w:rsidRPr="0072669E">
        <w:rPr>
          <w:rFonts w:cs="Times New Roman"/>
        </w:rPr>
        <w:t>of Ohio State University released</w:t>
      </w:r>
      <w:r w:rsidR="00033E2F" w:rsidRPr="0072669E">
        <w:rPr>
          <w:rFonts w:cs="Times New Roman"/>
        </w:rPr>
        <w:t xml:space="preserve"> another interesting </w:t>
      </w:r>
      <w:r w:rsidRPr="0072669E">
        <w:rPr>
          <w:rFonts w:cs="Times New Roman"/>
        </w:rPr>
        <w:t>finding</w:t>
      </w:r>
      <w:r w:rsidR="00033E2F" w:rsidRPr="0072669E">
        <w:rPr>
          <w:rFonts w:cs="Times New Roman"/>
        </w:rPr>
        <w:t>. Professor Vladimir Sl</w:t>
      </w:r>
      <w:r w:rsidRPr="0072669E">
        <w:rPr>
          <w:rFonts w:cs="Times New Roman"/>
        </w:rPr>
        <w:t>o</w:t>
      </w:r>
      <w:r w:rsidR="00033E2F" w:rsidRPr="0072669E">
        <w:rPr>
          <w:rFonts w:cs="Times New Roman"/>
        </w:rPr>
        <w:t xml:space="preserve">utsky conducted a study </w:t>
      </w:r>
      <w:r w:rsidRPr="0072669E">
        <w:rPr>
          <w:rFonts w:cs="Times New Roman"/>
        </w:rPr>
        <w:t>on</w:t>
      </w:r>
      <w:r w:rsidR="00033E2F" w:rsidRPr="0072669E">
        <w:rPr>
          <w:rFonts w:cs="Times New Roman"/>
        </w:rPr>
        <w:t xml:space="preserve"> 15 preschool children</w:t>
      </w:r>
      <w:r w:rsidRPr="0072669E">
        <w:rPr>
          <w:rFonts w:cs="Times New Roman"/>
        </w:rPr>
        <w:t xml:space="preserve"> and </w:t>
      </w:r>
      <w:r w:rsidR="00033E2F" w:rsidRPr="0072669E">
        <w:rPr>
          <w:rFonts w:cs="Times New Roman"/>
        </w:rPr>
        <w:t>20 adults</w:t>
      </w:r>
      <w:r w:rsidRPr="0072669E">
        <w:rPr>
          <w:rFonts w:cs="Times New Roman"/>
        </w:rPr>
        <w:t>. They</w:t>
      </w:r>
      <w:r w:rsidR="00033E2F" w:rsidRPr="0072669E">
        <w:rPr>
          <w:rFonts w:cs="Times New Roman"/>
        </w:rPr>
        <w:t xml:space="preserve"> were</w:t>
      </w:r>
      <w:r w:rsidRPr="0072669E">
        <w:rPr>
          <w:rFonts w:cs="Times New Roman"/>
        </w:rPr>
        <w:t xml:space="preserve"> all</w:t>
      </w:r>
      <w:r w:rsidR="00033E2F" w:rsidRPr="0072669E">
        <w:rPr>
          <w:rFonts w:cs="Times New Roman"/>
        </w:rPr>
        <w:t xml:space="preserve"> given auditory and visual tests</w:t>
      </w:r>
      <w:r w:rsidRPr="0072669E">
        <w:rPr>
          <w:rFonts w:cs="Times New Roman"/>
        </w:rPr>
        <w:t>. The results show that a</w:t>
      </w:r>
      <w:r w:rsidR="00033E2F" w:rsidRPr="0072669E">
        <w:rPr>
          <w:rFonts w:cs="Times New Roman"/>
        </w:rPr>
        <w:t>dults tend to acquire visual information when given a choice</w:t>
      </w:r>
      <w:r w:rsidRPr="0072669E">
        <w:rPr>
          <w:rFonts w:cs="Times New Roman"/>
        </w:rPr>
        <w:t xml:space="preserve">, while children tend to be more sensitive towards auditory information. </w:t>
      </w:r>
      <w:r w:rsidR="007A2C4D" w:rsidRPr="0072669E">
        <w:rPr>
          <w:rFonts w:cs="Times New Roman"/>
        </w:rPr>
        <w:t xml:space="preserve">The ability to quire and process visual information can be formed as early as the of five. </w:t>
      </w:r>
    </w:p>
    <w:p w14:paraId="778F93A4" w14:textId="5A1FF16A" w:rsidR="007A2C4D" w:rsidRPr="0072669E" w:rsidRDefault="007A2C4D" w:rsidP="00033E2F">
      <w:pPr>
        <w:rPr>
          <w:rFonts w:cs="Times New Roman"/>
        </w:rPr>
      </w:pPr>
    </w:p>
    <w:p w14:paraId="167D4CA6" w14:textId="36F86E56" w:rsidR="007A2C4D" w:rsidRPr="0072669E" w:rsidRDefault="007A2C4D" w:rsidP="00033E2F">
      <w:pPr>
        <w:rPr>
          <w:rFonts w:cs="Times New Roman"/>
          <w:b/>
          <w:bCs/>
        </w:rPr>
      </w:pPr>
      <w:r w:rsidRPr="0072669E">
        <w:rPr>
          <w:rFonts w:cs="Times New Roman"/>
          <w:b/>
          <w:bCs/>
        </w:rPr>
        <w:t xml:space="preserve">Understanding visual information </w:t>
      </w:r>
    </w:p>
    <w:p w14:paraId="2086054F" w14:textId="6EB943F2" w:rsidR="00D14758" w:rsidRPr="0072669E" w:rsidRDefault="006031C1" w:rsidP="00033E2F">
      <w:pPr>
        <w:rPr>
          <w:rFonts w:cs="Times New Roman"/>
        </w:rPr>
      </w:pPr>
      <w:r w:rsidRPr="0072669E">
        <w:rPr>
          <w:rFonts w:cs="Times New Roman"/>
        </w:rPr>
        <w:t xml:space="preserve">It is probably for these reasons that our society today has entered a so-called "age of picture reading". Not only is the use of pictures in newspapers and magazines on the rise, but graphic books are also popular among readers in the book publishing industry. </w:t>
      </w:r>
      <w:r w:rsidRPr="0072669E">
        <w:rPr>
          <w:rFonts w:cs="Times New Roman"/>
        </w:rPr>
        <w:lastRenderedPageBreak/>
        <w:t xml:space="preserve">In network media, pictures are an important means to attract eyeballs. The above practice of conveying information to the audience in a visual way seems to herald the arrival of the era of visual culture, but it also arouses the critical thinking of some scholars. Nicholas </w:t>
      </w:r>
      <w:proofErr w:type="spellStart"/>
      <w:r w:rsidRPr="0072669E">
        <w:rPr>
          <w:rFonts w:cs="Times New Roman"/>
        </w:rPr>
        <w:t>Mirzoeff</w:t>
      </w:r>
      <w:proofErr w:type="spellEnd"/>
      <w:r w:rsidRPr="0072669E">
        <w:rPr>
          <w:rFonts w:cs="Times New Roman"/>
        </w:rPr>
        <w:t xml:space="preserve"> believes that the current visual culture is characterized by "visualizing non-visual things. Visual culture does not rely on images, but on the modern trend of visualization or visualization". In other words, what the audience saw was a large number of meaningless images. The disseminator did not use the images to convey ideas, and the audience did not read the pictures carefully. </w:t>
      </w:r>
      <w:proofErr w:type="gramStart"/>
      <w:r w:rsidRPr="0072669E">
        <w:rPr>
          <w:rFonts w:cs="Times New Roman"/>
        </w:rPr>
        <w:t>So</w:t>
      </w:r>
      <w:proofErr w:type="gramEnd"/>
      <w:r w:rsidRPr="0072669E">
        <w:rPr>
          <w:rFonts w:cs="Times New Roman"/>
        </w:rPr>
        <w:t xml:space="preserve"> the emergence of this visual culture was also a source of panic. W.J.T. Mitchell, another scholar of visual culture, argues: "In the second half of the 20th century we have entered a paradox</w:t>
      </w:r>
      <w:r w:rsidR="00553E9C" w:rsidRPr="0072669E">
        <w:rPr>
          <w:rFonts w:cs="Times New Roman"/>
        </w:rPr>
        <w:t>ical period</w:t>
      </w:r>
      <w:r w:rsidRPr="0072669E">
        <w:rPr>
          <w:rFonts w:cs="Times New Roman"/>
        </w:rPr>
        <w:t>. On the one hand, it is very obvious that the age of audiovisual and control technology, the age of electronic replication ha</w:t>
      </w:r>
      <w:r w:rsidR="00553E9C" w:rsidRPr="0072669E">
        <w:rPr>
          <w:rFonts w:cs="Times New Roman"/>
        </w:rPr>
        <w:t>s</w:t>
      </w:r>
      <w:r w:rsidRPr="0072669E">
        <w:rPr>
          <w:rFonts w:cs="Times New Roman"/>
        </w:rPr>
        <w:t xml:space="preserve"> formed a new form of visual imitation and </w:t>
      </w:r>
      <w:r w:rsidR="00553E9C" w:rsidRPr="0072669E">
        <w:rPr>
          <w:rFonts w:cs="Times New Roman"/>
        </w:rPr>
        <w:t>illusionism</w:t>
      </w:r>
      <w:r w:rsidRPr="0072669E">
        <w:rPr>
          <w:rFonts w:cs="Times New Roman"/>
        </w:rPr>
        <w:t xml:space="preserve"> with unprecedented power. On the other hand, the fear of image, the anxiety that the 'power of image' will eventually destroy even its creators and manipulators, is as old as image production itself. It is a paradox peculiar to our age. The illusion of image-turning -- a culture entirely ruled by images -- has now become a real technological possibility on a global scale."</w:t>
      </w:r>
    </w:p>
    <w:p w14:paraId="7949D702" w14:textId="77777777" w:rsidR="00033E2F" w:rsidRPr="0072669E" w:rsidRDefault="00033E2F" w:rsidP="00F744E0">
      <w:pPr>
        <w:rPr>
          <w:rFonts w:cs="Times New Roman"/>
        </w:rPr>
      </w:pPr>
    </w:p>
    <w:p w14:paraId="4C32E2DB" w14:textId="0863CCE6" w:rsidR="00F744E0" w:rsidRPr="0072669E" w:rsidRDefault="00F744E0" w:rsidP="00F744E0">
      <w:pPr>
        <w:rPr>
          <w:rFonts w:cs="Times New Roman"/>
          <w:b/>
          <w:bCs/>
        </w:rPr>
      </w:pPr>
      <w:r w:rsidRPr="0072669E">
        <w:rPr>
          <w:rFonts w:cs="Times New Roman"/>
          <w:b/>
          <w:bCs/>
        </w:rPr>
        <w:t xml:space="preserve">Text vs image </w:t>
      </w:r>
    </w:p>
    <w:p w14:paraId="47D0E9F9" w14:textId="77777777" w:rsidR="00F744E0" w:rsidRPr="0072669E" w:rsidRDefault="00F744E0" w:rsidP="00F744E0">
      <w:pPr>
        <w:rPr>
          <w:rFonts w:cs="Times New Roman"/>
        </w:rPr>
      </w:pPr>
      <w:r w:rsidRPr="0072669E">
        <w:rPr>
          <w:rFonts w:cs="Times New Roman"/>
        </w:rPr>
        <w:t xml:space="preserve">In the study of visual communications, text and image are usually studied as two separated concepts. In a more traditional point of view, textual analysis has for a long time been a key focus of communication studies, and non-textual elements including still image, video and sound are not. The reasons being, on one hand, it is determined by the dominant position of linguistic signs in culture; on the other hand, linguistic signs are concrete and rational, while non-linguistic signs are vague and perceptual, which makes it difficult to capture specific meanings, which seems difficult to conduct scientific analysis. </w:t>
      </w:r>
    </w:p>
    <w:p w14:paraId="34ACCD6D" w14:textId="77777777" w:rsidR="00F744E0" w:rsidRPr="0072669E" w:rsidRDefault="00F744E0" w:rsidP="00F744E0">
      <w:pPr>
        <w:rPr>
          <w:rFonts w:cs="Times New Roman"/>
        </w:rPr>
      </w:pPr>
    </w:p>
    <w:p w14:paraId="64518B83" w14:textId="77777777" w:rsidR="00F744E0" w:rsidRPr="0072669E" w:rsidRDefault="00F744E0" w:rsidP="00F744E0">
      <w:pPr>
        <w:rPr>
          <w:rFonts w:cs="Times New Roman"/>
        </w:rPr>
      </w:pPr>
      <w:r w:rsidRPr="0072669E">
        <w:rPr>
          <w:rFonts w:cs="Times New Roman"/>
        </w:rPr>
        <w:t xml:space="preserve">With the rapid change and development of the media, the use of image as a way to convey message has changed accordingly. In the field of visual communication research, theoretical achievements in the cognition and aesthetics studies have become important tools to examine the relationship between images and text in mass media. </w:t>
      </w:r>
    </w:p>
    <w:p w14:paraId="27621448" w14:textId="77777777" w:rsidR="00F744E0" w:rsidRPr="0072669E" w:rsidRDefault="00F744E0" w:rsidP="00F744E0">
      <w:pPr>
        <w:rPr>
          <w:rFonts w:cs="Times New Roman"/>
        </w:rPr>
      </w:pPr>
    </w:p>
    <w:p w14:paraId="329C1785" w14:textId="77B85BB5" w:rsidR="00F744E0" w:rsidRPr="0072669E" w:rsidRDefault="00F744E0" w:rsidP="00F744E0">
      <w:pPr>
        <w:rPr>
          <w:rFonts w:cs="Times New Roman"/>
          <w:b/>
          <w:bCs/>
        </w:rPr>
      </w:pPr>
      <w:proofErr w:type="spellStart"/>
      <w:r w:rsidRPr="0072669E">
        <w:rPr>
          <w:rFonts w:cs="Times New Roman"/>
          <w:b/>
          <w:bCs/>
        </w:rPr>
        <w:t>Omniphasism</w:t>
      </w:r>
      <w:proofErr w:type="spellEnd"/>
      <w:r w:rsidRPr="0072669E">
        <w:rPr>
          <w:rFonts w:cs="Times New Roman"/>
          <w:b/>
          <w:bCs/>
        </w:rPr>
        <w:t xml:space="preserve">, the balance between text and image </w:t>
      </w:r>
    </w:p>
    <w:p w14:paraId="293F25DB" w14:textId="77777777" w:rsidR="00F744E0" w:rsidRPr="0072669E" w:rsidRDefault="00F744E0" w:rsidP="00F744E0">
      <w:pPr>
        <w:rPr>
          <w:rFonts w:cs="Times New Roman"/>
        </w:rPr>
      </w:pPr>
      <w:r w:rsidRPr="0072669E">
        <w:rPr>
          <w:rFonts w:cs="Times New Roman"/>
        </w:rPr>
        <w:t xml:space="preserve">Rick Williams explained the relationship between text and image by proposing the idea of </w:t>
      </w:r>
      <w:proofErr w:type="spellStart"/>
      <w:r w:rsidRPr="0072669E">
        <w:rPr>
          <w:rFonts w:cs="Times New Roman"/>
          <w:i/>
          <w:iCs/>
        </w:rPr>
        <w:t>Omniphasism</w:t>
      </w:r>
      <w:proofErr w:type="spellEnd"/>
      <w:r w:rsidRPr="0072669E">
        <w:rPr>
          <w:rFonts w:cs="Times New Roman"/>
          <w:i/>
          <w:iCs/>
        </w:rPr>
        <w:t xml:space="preserve">. </w:t>
      </w:r>
      <w:r w:rsidRPr="0072669E">
        <w:rPr>
          <w:rFonts w:cs="Times New Roman"/>
        </w:rPr>
        <w:t xml:space="preserve">He pointed out that the real meaning of visual communication is to create and stimulate new imagination. Some cognitive neuroscience studies have revealed that the brain works differently when processing images and thinking rationally. </w:t>
      </w:r>
      <w:proofErr w:type="spellStart"/>
      <w:r w:rsidRPr="0072669E">
        <w:rPr>
          <w:rFonts w:cs="Times New Roman"/>
        </w:rPr>
        <w:t>Omniphasism</w:t>
      </w:r>
      <w:proofErr w:type="spellEnd"/>
      <w:r w:rsidRPr="0072669E">
        <w:rPr>
          <w:rFonts w:cs="Times New Roman"/>
        </w:rPr>
        <w:t xml:space="preserve"> theory is the explanation of this cognitive phenomenon in the process of visual communication. It emphasizes the balance between the two main cognition of the brain, that is, the balance between rational processing system and intuitive processing system. Rational system mainly deals with logical knowledge, such as mathematics and linguistics. On the contrary, the intuitive system is a subconscious response. There is no reason and no need to think. Images and music are the best </w:t>
      </w:r>
      <w:r w:rsidRPr="0072669E">
        <w:rPr>
          <w:rFonts w:cs="Times New Roman"/>
        </w:rPr>
        <w:lastRenderedPageBreak/>
        <w:t>examples. However, intuitive knowledge will then be processed rationally to obtain real perception. Scientists and artists generate new ideas through this way of thinking.</w:t>
      </w:r>
    </w:p>
    <w:p w14:paraId="769C028B" w14:textId="77777777" w:rsidR="00F744E0" w:rsidRPr="0072669E" w:rsidRDefault="00F744E0" w:rsidP="00F744E0">
      <w:pPr>
        <w:rPr>
          <w:rFonts w:cs="Times New Roman"/>
        </w:rPr>
      </w:pPr>
    </w:p>
    <w:p w14:paraId="5A1A9358" w14:textId="77777777" w:rsidR="00F744E0" w:rsidRPr="0072669E" w:rsidRDefault="00F744E0" w:rsidP="00F744E0">
      <w:pPr>
        <w:rPr>
          <w:rFonts w:cs="Times New Roman"/>
        </w:rPr>
      </w:pPr>
      <w:proofErr w:type="spellStart"/>
      <w:r w:rsidRPr="0072669E">
        <w:rPr>
          <w:rFonts w:cs="Times New Roman"/>
        </w:rPr>
        <w:t>Omniphasism</w:t>
      </w:r>
      <w:proofErr w:type="spellEnd"/>
      <w:r w:rsidRPr="0072669E">
        <w:rPr>
          <w:rFonts w:cs="Times New Roman"/>
        </w:rPr>
        <w:t xml:space="preserve"> supports that the subject's response to the visual picture appears in an unconscious state, but then it uses the brain's rational thinking to analyze and produce judgment, while the brain's cognition of text depends entirely on ideal analysis. </w:t>
      </w:r>
      <w:proofErr w:type="spellStart"/>
      <w:r w:rsidRPr="0072669E">
        <w:rPr>
          <w:rFonts w:cs="Times New Roman"/>
        </w:rPr>
        <w:t>Omniphasism</w:t>
      </w:r>
      <w:proofErr w:type="spellEnd"/>
      <w:r w:rsidRPr="0072669E">
        <w:rPr>
          <w:rFonts w:cs="Times New Roman"/>
        </w:rPr>
        <w:t xml:space="preserve"> refers to the balance of feeling, intuition and existing experience. Its essence is the balance of rational cognition and intuitive cognition. There are eight steps to reach the state of </w:t>
      </w:r>
      <w:proofErr w:type="spellStart"/>
      <w:r w:rsidRPr="0072669E">
        <w:rPr>
          <w:rFonts w:cs="Times New Roman"/>
        </w:rPr>
        <w:t>Omniphasism</w:t>
      </w:r>
      <w:proofErr w:type="spellEnd"/>
      <w:r w:rsidRPr="0072669E">
        <w:rPr>
          <w:rFonts w:cs="Times New Roman"/>
        </w:rPr>
        <w:t>:</w:t>
      </w:r>
    </w:p>
    <w:p w14:paraId="489372C1" w14:textId="77777777" w:rsidR="00F744E0" w:rsidRPr="0072669E" w:rsidRDefault="00F744E0" w:rsidP="00F744E0">
      <w:pPr>
        <w:rPr>
          <w:rFonts w:cs="Times New Roman"/>
        </w:rPr>
      </w:pPr>
      <w:r w:rsidRPr="0072669E">
        <w:rPr>
          <w:rFonts w:cs="Times New Roman"/>
        </w:rPr>
        <w:t>1. Intuitive image cognition</w:t>
      </w:r>
    </w:p>
    <w:p w14:paraId="5BA64382" w14:textId="77777777" w:rsidR="00F744E0" w:rsidRPr="0072669E" w:rsidRDefault="00F744E0" w:rsidP="00F744E0">
      <w:pPr>
        <w:rPr>
          <w:rFonts w:cs="Times New Roman"/>
        </w:rPr>
      </w:pPr>
      <w:r w:rsidRPr="0072669E">
        <w:rPr>
          <w:rFonts w:cs="Times New Roman"/>
        </w:rPr>
        <w:t>2. Intuitive cognition of text and images</w:t>
      </w:r>
    </w:p>
    <w:p w14:paraId="1478B390" w14:textId="77777777" w:rsidR="00F744E0" w:rsidRPr="0072669E" w:rsidRDefault="00F744E0" w:rsidP="00F744E0">
      <w:pPr>
        <w:rPr>
          <w:rFonts w:cs="Times New Roman"/>
        </w:rPr>
      </w:pPr>
      <w:r w:rsidRPr="0072669E">
        <w:rPr>
          <w:rFonts w:cs="Times New Roman"/>
        </w:rPr>
        <w:t xml:space="preserve">3. Rational cognition of text </w:t>
      </w:r>
    </w:p>
    <w:p w14:paraId="758D4CE9" w14:textId="77777777" w:rsidR="00F744E0" w:rsidRPr="0072669E" w:rsidRDefault="00F744E0" w:rsidP="00F744E0">
      <w:pPr>
        <w:rPr>
          <w:rFonts w:cs="Times New Roman"/>
        </w:rPr>
      </w:pPr>
      <w:r w:rsidRPr="0072669E">
        <w:rPr>
          <w:rFonts w:cs="Times New Roman"/>
        </w:rPr>
        <w:t>4. Selecting the most meaningful relevant text</w:t>
      </w:r>
    </w:p>
    <w:p w14:paraId="48CC904A" w14:textId="77777777" w:rsidR="00F744E0" w:rsidRPr="0072669E" w:rsidRDefault="00F744E0" w:rsidP="00F744E0">
      <w:pPr>
        <w:rPr>
          <w:rFonts w:cs="Times New Roman"/>
        </w:rPr>
      </w:pPr>
      <w:r w:rsidRPr="0072669E">
        <w:rPr>
          <w:rFonts w:cs="Times New Roman"/>
        </w:rPr>
        <w:t>5. Pairing intuitive image cognition with relevant rational cognition</w:t>
      </w:r>
    </w:p>
    <w:p w14:paraId="6AC83448" w14:textId="77777777" w:rsidR="00F744E0" w:rsidRPr="0072669E" w:rsidRDefault="00F744E0" w:rsidP="00F744E0">
      <w:pPr>
        <w:rPr>
          <w:rFonts w:cs="Times New Roman"/>
        </w:rPr>
      </w:pPr>
      <w:r w:rsidRPr="0072669E">
        <w:rPr>
          <w:rFonts w:cs="Times New Roman"/>
        </w:rPr>
        <w:t>6.Combing intuition, rationality and self</w:t>
      </w:r>
    </w:p>
    <w:p w14:paraId="1D8AA059" w14:textId="77777777" w:rsidR="00F744E0" w:rsidRPr="0072669E" w:rsidRDefault="00F744E0" w:rsidP="00F744E0">
      <w:pPr>
        <w:rPr>
          <w:rFonts w:cs="Times New Roman"/>
        </w:rPr>
      </w:pPr>
      <w:r w:rsidRPr="0072669E">
        <w:rPr>
          <w:rFonts w:cs="Times New Roman"/>
        </w:rPr>
        <w:t>7. Renew the individual's internal symbolic system</w:t>
      </w:r>
    </w:p>
    <w:p w14:paraId="6A364947" w14:textId="77777777" w:rsidR="00F744E0" w:rsidRPr="0072669E" w:rsidRDefault="00F744E0" w:rsidP="00F744E0">
      <w:pPr>
        <w:rPr>
          <w:rFonts w:cs="Times New Roman"/>
        </w:rPr>
      </w:pPr>
      <w:r w:rsidRPr="0072669E">
        <w:rPr>
          <w:rFonts w:cs="Times New Roman"/>
        </w:rPr>
        <w:t xml:space="preserve">8. Generate a comprehensive impression which can lead to decision making </w:t>
      </w:r>
    </w:p>
    <w:p w14:paraId="3FA6058E" w14:textId="77777777" w:rsidR="00F744E0" w:rsidRPr="0072669E" w:rsidRDefault="00F744E0" w:rsidP="00F744E0">
      <w:pPr>
        <w:rPr>
          <w:rFonts w:cs="Times New Roman"/>
        </w:rPr>
      </w:pPr>
    </w:p>
    <w:p w14:paraId="5F2FED7A" w14:textId="77777777" w:rsidR="00F744E0" w:rsidRPr="0072669E" w:rsidRDefault="00F744E0" w:rsidP="00F744E0">
      <w:pPr>
        <w:rPr>
          <w:rFonts w:cs="Times New Roman"/>
        </w:rPr>
      </w:pPr>
      <w:r w:rsidRPr="0072669E">
        <w:rPr>
          <w:rFonts w:cs="Times New Roman"/>
        </w:rPr>
        <w:t xml:space="preserve">The </w:t>
      </w:r>
      <w:proofErr w:type="spellStart"/>
      <w:r w:rsidRPr="0072669E">
        <w:rPr>
          <w:rFonts w:cs="Times New Roman"/>
        </w:rPr>
        <w:t>Omniphasism</w:t>
      </w:r>
      <w:proofErr w:type="spellEnd"/>
      <w:r w:rsidRPr="0072669E">
        <w:rPr>
          <w:rFonts w:cs="Times New Roman"/>
        </w:rPr>
        <w:t xml:space="preserve"> theory combines the characteristics of human cognitive system and emphasizes the balance between text and images. In the process of balance, the transition from intuition to rational thinking is particularly important, which is the combination of text and images. Only under the joint action of both sides can we better understand what we see. </w:t>
      </w:r>
    </w:p>
    <w:p w14:paraId="599522B9" w14:textId="4961EA33" w:rsidR="00797560" w:rsidRPr="0072669E" w:rsidRDefault="00797560">
      <w:pPr>
        <w:rPr>
          <w:rFonts w:cs="Times New Roman"/>
        </w:rPr>
      </w:pPr>
    </w:p>
    <w:p w14:paraId="389EB217" w14:textId="15AB71BC" w:rsidR="001E3C2C" w:rsidRPr="003E5DD7" w:rsidRDefault="003E5DD7" w:rsidP="001E3C2C">
      <w:pPr>
        <w:rPr>
          <w:rFonts w:cs="Times New Roman"/>
          <w:b/>
          <w:bCs/>
        </w:rPr>
      </w:pPr>
      <w:r w:rsidRPr="003E5DD7">
        <w:rPr>
          <w:rFonts w:cs="Times New Roman"/>
          <w:b/>
          <w:bCs/>
        </w:rPr>
        <w:t xml:space="preserve">Image as narrative </w:t>
      </w:r>
    </w:p>
    <w:p w14:paraId="06CE74AD" w14:textId="4EE4291D" w:rsidR="003E5DD7" w:rsidRDefault="00982F98" w:rsidP="001E3C2C">
      <w:pPr>
        <w:rPr>
          <w:rFonts w:cs="Times New Roman"/>
        </w:rPr>
      </w:pPr>
      <w:r>
        <w:rPr>
          <w:rFonts w:cs="Times New Roman"/>
        </w:rPr>
        <w:t>Weather it is in the field of</w:t>
      </w:r>
      <w:r w:rsidR="0049133A" w:rsidRPr="0049133A">
        <w:rPr>
          <w:rFonts w:cs="Times New Roman"/>
        </w:rPr>
        <w:t xml:space="preserve"> narratology or the narrative </w:t>
      </w:r>
      <w:r>
        <w:rPr>
          <w:rFonts w:cs="Times New Roman" w:hint="eastAsia"/>
        </w:rPr>
        <w:t>a</w:t>
      </w:r>
      <w:r w:rsidR="0049133A" w:rsidRPr="0049133A">
        <w:rPr>
          <w:rFonts w:cs="Times New Roman"/>
        </w:rPr>
        <w:t xml:space="preserve">ngle of mass communication, few studies are carried out from </w:t>
      </w:r>
      <w:r>
        <w:rPr>
          <w:rFonts w:cs="Times New Roman"/>
        </w:rPr>
        <w:t xml:space="preserve">the respective of </w:t>
      </w:r>
      <w:r w:rsidR="0049133A" w:rsidRPr="0049133A">
        <w:rPr>
          <w:rFonts w:cs="Times New Roman"/>
        </w:rPr>
        <w:t>images. Is it</w:t>
      </w:r>
      <w:r w:rsidR="00883E8D">
        <w:rPr>
          <w:rFonts w:cs="Times New Roman"/>
        </w:rPr>
        <w:t xml:space="preserve"> because</w:t>
      </w:r>
      <w:r w:rsidR="0049133A" w:rsidRPr="0049133A">
        <w:rPr>
          <w:rFonts w:cs="Times New Roman"/>
        </w:rPr>
        <w:t xml:space="preserve"> that images </w:t>
      </w:r>
      <w:r w:rsidR="00883E8D">
        <w:rPr>
          <w:rFonts w:cs="Times New Roman"/>
        </w:rPr>
        <w:t>can’t</w:t>
      </w:r>
      <w:r w:rsidR="0049133A" w:rsidRPr="0049133A">
        <w:rPr>
          <w:rFonts w:cs="Times New Roman"/>
        </w:rPr>
        <w:t xml:space="preserve"> tell a story? The picture stories in film, </w:t>
      </w:r>
      <w:r w:rsidR="00883E8D">
        <w:rPr>
          <w:rFonts w:cs="Times New Roman" w:hint="eastAsia"/>
        </w:rPr>
        <w:t>t</w:t>
      </w:r>
      <w:r w:rsidR="00883E8D">
        <w:rPr>
          <w:rFonts w:cs="Times New Roman"/>
        </w:rPr>
        <w:t>elevision</w:t>
      </w:r>
      <w:r w:rsidR="0049133A" w:rsidRPr="0049133A">
        <w:rPr>
          <w:rFonts w:cs="Times New Roman"/>
        </w:rPr>
        <w:t xml:space="preserve"> and print media are all narrated in an image-based way, which is related to the neglect of visual language in traditional linguistic studies. However, as visual culture gradually occupies a strong position in popular culture, and with the arrival of the era of "image turning" as called by scholars, the research on the narrative function of image language is gradually carried out. As Sarah Ruth </w:t>
      </w:r>
      <w:proofErr w:type="spellStart"/>
      <w:r w:rsidR="0049133A" w:rsidRPr="0049133A">
        <w:rPr>
          <w:rFonts w:cs="Times New Roman"/>
        </w:rPr>
        <w:t>Kozloff</w:t>
      </w:r>
      <w:proofErr w:type="spellEnd"/>
      <w:r w:rsidR="0049133A" w:rsidRPr="0049133A">
        <w:rPr>
          <w:rFonts w:cs="Times New Roman"/>
        </w:rPr>
        <w:t xml:space="preserve"> has pointed out, "Most television sitcoms, action series, cartoons, soap operas, mini-series, made-for-television movies, etc. are narrative texts." The affirmation of the ability of image narrative is the first step in the study of image narrative, and we can see that narrative is a fundamental feature of film and </w:t>
      </w:r>
      <w:r w:rsidR="00A567F8">
        <w:rPr>
          <w:rFonts w:cs="Times New Roman"/>
        </w:rPr>
        <w:t>television</w:t>
      </w:r>
      <w:r w:rsidR="0049133A" w:rsidRPr="0049133A">
        <w:rPr>
          <w:rFonts w:cs="Times New Roman" w:hint="eastAsia"/>
        </w:rPr>
        <w:t>.</w:t>
      </w:r>
      <w:r w:rsidR="0049133A" w:rsidRPr="0049133A">
        <w:rPr>
          <w:rFonts w:cs="Times New Roman"/>
        </w:rPr>
        <w:t xml:space="preserve"> But there is still a big difference between visual language and written language. What is the story </w:t>
      </w:r>
      <w:r w:rsidR="009E024E">
        <w:rPr>
          <w:rFonts w:cs="Times New Roman"/>
        </w:rPr>
        <w:t xml:space="preserve">feature </w:t>
      </w:r>
      <w:r w:rsidR="0049133A" w:rsidRPr="0049133A">
        <w:rPr>
          <w:rFonts w:cs="Times New Roman" w:hint="eastAsia"/>
        </w:rPr>
        <w:t>o</w:t>
      </w:r>
      <w:r w:rsidR="0049133A" w:rsidRPr="0049133A">
        <w:rPr>
          <w:rFonts w:cs="Times New Roman"/>
        </w:rPr>
        <w:t xml:space="preserve">f images? How to use images to tell a story? The research on these problems must start from the characteristics of visual language and combine with narrative theory. </w:t>
      </w:r>
    </w:p>
    <w:p w14:paraId="6C06AD2B" w14:textId="6C6C88D0" w:rsidR="0049133A" w:rsidRDefault="0049133A" w:rsidP="001E3C2C">
      <w:pPr>
        <w:rPr>
          <w:rFonts w:cs="Times New Roman"/>
        </w:rPr>
      </w:pPr>
    </w:p>
    <w:p w14:paraId="1AC992DE" w14:textId="70B1F4E7" w:rsidR="0049133A" w:rsidRPr="0049133A" w:rsidRDefault="0049133A" w:rsidP="001E3C2C">
      <w:pPr>
        <w:rPr>
          <w:rFonts w:cs="Times New Roman"/>
          <w:b/>
          <w:bCs/>
        </w:rPr>
      </w:pPr>
      <w:r w:rsidRPr="0049133A">
        <w:rPr>
          <w:rFonts w:cs="Times New Roman"/>
          <w:b/>
          <w:bCs/>
        </w:rPr>
        <w:t xml:space="preserve">Image as narrative: </w:t>
      </w:r>
      <w:r w:rsidR="00E477C0">
        <w:rPr>
          <w:rFonts w:cs="Times New Roman"/>
          <w:b/>
          <w:bCs/>
        </w:rPr>
        <w:t>paradigm</w:t>
      </w:r>
      <w:r w:rsidRPr="0049133A">
        <w:rPr>
          <w:rFonts w:cs="Times New Roman"/>
          <w:b/>
          <w:bCs/>
        </w:rPr>
        <w:t xml:space="preserve"> and structure </w:t>
      </w:r>
    </w:p>
    <w:p w14:paraId="3D851EC4" w14:textId="4EA6BAC0" w:rsidR="00E477C0" w:rsidRPr="00E477C0" w:rsidRDefault="00E477C0" w:rsidP="00E477C0">
      <w:pPr>
        <w:rPr>
          <w:rFonts w:cs="Times New Roman"/>
        </w:rPr>
      </w:pPr>
      <w:r w:rsidRPr="00E477C0">
        <w:rPr>
          <w:rFonts w:cs="Times New Roman"/>
        </w:rPr>
        <w:t xml:space="preserve">The theory of narrative paradigm put forward by rhetorician Walter Fisher is very helpful to the study of visual narrative. Fisher's narrative paradigm theory puts forward </w:t>
      </w:r>
      <w:r w:rsidRPr="00E477C0">
        <w:rPr>
          <w:rFonts w:cs="Times New Roman"/>
        </w:rPr>
        <w:lastRenderedPageBreak/>
        <w:t xml:space="preserve">a way for people to perceive and understand the world around them. Fisher believes that humans are essentially narrators. "In his view, story-telling is fundamental to all human activity. Throughout history, regardless of time </w:t>
      </w:r>
      <w:r w:rsidR="000E0A13">
        <w:rPr>
          <w:rFonts w:cs="Times New Roman"/>
        </w:rPr>
        <w:t>and</w:t>
      </w:r>
      <w:r w:rsidRPr="00E477C0">
        <w:rPr>
          <w:rFonts w:cs="Times New Roman" w:hint="eastAsia"/>
        </w:rPr>
        <w:t xml:space="preserve"> </w:t>
      </w:r>
      <w:r w:rsidRPr="00E477C0">
        <w:rPr>
          <w:rFonts w:cs="Times New Roman"/>
        </w:rPr>
        <w:t>culture, human beings have been telling stories to interpret and evaluate human relationships and social contexts. It can be said that storytelling is an important tool for people to communicate and resolve conflicts. Fisher further explained this method of understanding the world from the perspective of narrative as "narrative fidelity". In the process of narration, when the rationality of reasoning and narrative is consistent with the feelings and value judgments already existing in people's experience, it can become a "good" story. People always make value judgments about narrative by comparing it with existing paradigms.</w:t>
      </w:r>
    </w:p>
    <w:p w14:paraId="6DF3636B" w14:textId="77777777" w:rsidR="000C3971" w:rsidRDefault="000C3971" w:rsidP="00E477C0">
      <w:pPr>
        <w:rPr>
          <w:rFonts w:cs="Times New Roman"/>
        </w:rPr>
      </w:pPr>
    </w:p>
    <w:p w14:paraId="1948DAAA" w14:textId="1E781D5A" w:rsidR="00E477C0" w:rsidRPr="00E477C0" w:rsidRDefault="00E477C0" w:rsidP="00E477C0">
      <w:pPr>
        <w:rPr>
          <w:rFonts w:cs="Times New Roman"/>
        </w:rPr>
      </w:pPr>
      <w:r w:rsidRPr="00E477C0">
        <w:rPr>
          <w:rFonts w:cs="Times New Roman"/>
        </w:rPr>
        <w:t xml:space="preserve">The important implications of Fisher's view for the analysis of visual language are as follows: First, the intuitiveness of visual language </w:t>
      </w:r>
      <w:r w:rsidR="000C3971">
        <w:rPr>
          <w:rFonts w:cs="Times New Roman"/>
        </w:rPr>
        <w:t>is</w:t>
      </w:r>
      <w:r w:rsidRPr="00E477C0">
        <w:rPr>
          <w:rFonts w:cs="Times New Roman"/>
        </w:rPr>
        <w:t xml:space="preserve"> significant</w:t>
      </w:r>
      <w:r w:rsidR="000C3971">
        <w:rPr>
          <w:rFonts w:cs="Times New Roman"/>
        </w:rPr>
        <w:t xml:space="preserve">. </w:t>
      </w:r>
      <w:r w:rsidRPr="00E477C0">
        <w:rPr>
          <w:rFonts w:cs="Times New Roman"/>
        </w:rPr>
        <w:t xml:space="preserve">Although image languages are subjective to a certain extent, they also </w:t>
      </w:r>
      <w:r w:rsidR="000C3971">
        <w:rPr>
          <w:rFonts w:cs="Times New Roman"/>
        </w:rPr>
        <w:t xml:space="preserve">process a certain kind of </w:t>
      </w:r>
      <w:r w:rsidRPr="00E477C0">
        <w:rPr>
          <w:rFonts w:cs="Times New Roman"/>
        </w:rPr>
        <w:t>superficial truth which, if well used, can produce good results in narrative. Second</w:t>
      </w:r>
      <w:r w:rsidR="000C3971">
        <w:rPr>
          <w:rFonts w:cs="Times New Roman"/>
        </w:rPr>
        <w:t>ly</w:t>
      </w:r>
      <w:r w:rsidRPr="00E477C0">
        <w:rPr>
          <w:rFonts w:cs="Times New Roman"/>
        </w:rPr>
        <w:t>,</w:t>
      </w:r>
    </w:p>
    <w:p w14:paraId="1AF97A23" w14:textId="2BAF7807" w:rsidR="00E477C0" w:rsidRPr="00E477C0" w:rsidRDefault="000C3971" w:rsidP="00E477C0">
      <w:pPr>
        <w:rPr>
          <w:rFonts w:cs="Times New Roman"/>
        </w:rPr>
      </w:pPr>
      <w:r>
        <w:rPr>
          <w:rFonts w:cs="Times New Roman"/>
        </w:rPr>
        <w:t>Fisher</w:t>
      </w:r>
      <w:r w:rsidR="00E477C0" w:rsidRPr="00E477C0">
        <w:rPr>
          <w:rFonts w:cs="Times New Roman"/>
        </w:rPr>
        <w:t xml:space="preserve">'s analysis of narrative loyalty is based on the </w:t>
      </w:r>
      <w:r>
        <w:rPr>
          <w:rFonts w:cs="Times New Roman"/>
        </w:rPr>
        <w:t>integrity of the truth</w:t>
      </w:r>
      <w:r w:rsidR="00E477C0" w:rsidRPr="00E477C0">
        <w:rPr>
          <w:rFonts w:cs="Times New Roman"/>
        </w:rPr>
        <w:t>. It should not only be reasonable in reasoning, but also be true in content, so as to form a whole truth. This point of view enables Fisher to explore the form and structure of the story, which is very beneficial to the study of visual language, because the analysis of image narrative from two perspectives of visual expression and visual narrative is the basis of the study of image narrative.</w:t>
      </w:r>
    </w:p>
    <w:p w14:paraId="5D4AC28F" w14:textId="77777777" w:rsidR="000C3971" w:rsidRDefault="000C3971" w:rsidP="00E477C0">
      <w:pPr>
        <w:rPr>
          <w:rFonts w:cs="Times New Roman"/>
        </w:rPr>
      </w:pPr>
    </w:p>
    <w:p w14:paraId="253E91CF" w14:textId="42A6BBCB" w:rsidR="0049133A" w:rsidRDefault="00E477C0" w:rsidP="00E477C0">
      <w:pPr>
        <w:rPr>
          <w:rFonts w:cs="Times New Roman"/>
        </w:rPr>
      </w:pPr>
      <w:r w:rsidRPr="00E477C0">
        <w:rPr>
          <w:rFonts w:cs="Times New Roman"/>
        </w:rPr>
        <w:t>Some visual communication scholars have developed their research based on Fisher's theory, such as Mitchel Stephen Stephens</w:t>
      </w:r>
      <w:r w:rsidR="000C3971">
        <w:rPr>
          <w:rFonts w:cs="Times New Roman"/>
        </w:rPr>
        <w:t xml:space="preserve">’s finding </w:t>
      </w:r>
      <w:r w:rsidRPr="00E477C0">
        <w:rPr>
          <w:rFonts w:cs="Times New Roman"/>
        </w:rPr>
        <w:t>of music television (MTV) discusses the narrative method, he thinks that the editor of music television is the language and images in a complex pattern of combination, this kind of structure method in essence is the three-dimensional painting and painting and abstract painting some similar, each element in a fragmented way, and the viewer at the time of interpretation, is to use their individual The visual experience of reassembling the fragments. Although movies and TV use the method of continuous pictures to spread information, readers' grasp of information content also follows the characteristics of gestalt theory, that is, to understand the transmission effect of images as a whole.</w:t>
      </w:r>
    </w:p>
    <w:p w14:paraId="65353478" w14:textId="3A8D159A" w:rsidR="00E477C0" w:rsidRDefault="00E477C0" w:rsidP="001E3C2C">
      <w:pPr>
        <w:rPr>
          <w:rFonts w:cs="Times New Roman"/>
        </w:rPr>
      </w:pPr>
    </w:p>
    <w:p w14:paraId="518280D9" w14:textId="0DD96CE2" w:rsidR="0049765A" w:rsidRDefault="0049765A" w:rsidP="001E3C2C">
      <w:pPr>
        <w:rPr>
          <w:rFonts w:cs="Times New Roman"/>
          <w:b/>
          <w:bCs/>
        </w:rPr>
      </w:pPr>
      <w:r w:rsidRPr="0049133A">
        <w:rPr>
          <w:rFonts w:cs="Times New Roman"/>
          <w:b/>
          <w:bCs/>
        </w:rPr>
        <w:t>Image as narrative:</w:t>
      </w:r>
      <w:r>
        <w:rPr>
          <w:rFonts w:cs="Times New Roman"/>
          <w:b/>
          <w:bCs/>
        </w:rPr>
        <w:t xml:space="preserve"> communication perspective </w:t>
      </w:r>
    </w:p>
    <w:p w14:paraId="50286649" w14:textId="77777777" w:rsidR="00182FAE" w:rsidRPr="00182FAE" w:rsidRDefault="00182FAE" w:rsidP="00182FAE">
      <w:pPr>
        <w:rPr>
          <w:rFonts w:cs="Times New Roman"/>
        </w:rPr>
      </w:pPr>
      <w:r w:rsidRPr="00182FAE">
        <w:rPr>
          <w:rFonts w:cs="Times New Roman"/>
        </w:rPr>
        <w:t>Image narrative structure: the real image producers have an image to express point of view (form potential image producers), the idea to read the story with an interpretation of the view (in the face of potential image viewer), through the organization image elements (show), and consider possible ways of interpretation of the show (object), eventually forming a graphical narrative. The communication structure of image narrative shows that when using images to tell stories, we are faced with a complex</w:t>
      </w:r>
    </w:p>
    <w:p w14:paraId="38E8D297" w14:textId="77777777" w:rsidR="00182FAE" w:rsidRPr="00182FAE" w:rsidRDefault="00182FAE" w:rsidP="00182FAE">
      <w:pPr>
        <w:rPr>
          <w:rFonts w:cs="Times New Roman"/>
        </w:rPr>
      </w:pPr>
      <w:r w:rsidRPr="00182FAE">
        <w:rPr>
          <w:rFonts w:cs="Times New Roman"/>
        </w:rPr>
        <w:t>The propagation of impurity. Whether the real image producer and the real image viewer can achieve information smoothly</w:t>
      </w:r>
    </w:p>
    <w:p w14:paraId="0E8F1E08" w14:textId="56E3BD0D" w:rsidR="0049765A" w:rsidRDefault="00182FAE" w:rsidP="00182FAE">
      <w:pPr>
        <w:rPr>
          <w:rFonts w:cs="Times New Roman"/>
        </w:rPr>
      </w:pPr>
      <w:r w:rsidRPr="00182FAE">
        <w:rPr>
          <w:rFonts w:cs="Times New Roman"/>
        </w:rPr>
        <w:t xml:space="preserve">Communication and transmission, you must first make implied image producers and smooth relations formed between the viewer and the two must be able to stand in the </w:t>
      </w:r>
      <w:r w:rsidRPr="00182FAE">
        <w:rPr>
          <w:rFonts w:cs="Times New Roman"/>
        </w:rPr>
        <w:lastRenderedPageBreak/>
        <w:t xml:space="preserve">same position (view) reading problems, such as the location of TV programs, for the same problem, according to the different program positioning, potential audience is different, thus leading to the starting point of producers, would be different, and only in this way maker </w:t>
      </w:r>
      <w:proofErr w:type="gramStart"/>
      <w:r w:rsidRPr="00182FAE">
        <w:rPr>
          <w:rFonts w:cs="Times New Roman"/>
        </w:rPr>
        <w:t>To</w:t>
      </w:r>
      <w:proofErr w:type="gramEnd"/>
      <w:r w:rsidRPr="00182FAE">
        <w:rPr>
          <w:rFonts w:cs="Times New Roman"/>
        </w:rPr>
        <w:t xml:space="preserve"> align with the potential audience for your show. The exchange of information also depends on the formation of a harmonious relationship between the presenter and the target. In order for the expression form of image information and the ideas implied by this form to be understood by the image display object, the audience must have certain ability of reading pictures, so as to be able to interpret the transmitted code smoothly.</w:t>
      </w:r>
    </w:p>
    <w:p w14:paraId="6333043C" w14:textId="373665F0" w:rsidR="00182FAE" w:rsidRDefault="00182FAE" w:rsidP="001E3C2C">
      <w:pPr>
        <w:rPr>
          <w:rFonts w:cs="Times New Roman"/>
        </w:rPr>
      </w:pPr>
    </w:p>
    <w:p w14:paraId="3CF1707E" w14:textId="77777777" w:rsidR="00182FAE" w:rsidRPr="0072669E" w:rsidRDefault="00182FAE" w:rsidP="001E3C2C">
      <w:pPr>
        <w:rPr>
          <w:rFonts w:cs="Times New Roman"/>
        </w:rPr>
      </w:pPr>
    </w:p>
    <w:p w14:paraId="456E834E" w14:textId="2BC5F87F" w:rsidR="001E3C2C" w:rsidRPr="0072669E" w:rsidRDefault="00F30354" w:rsidP="001E3C2C">
      <w:pPr>
        <w:rPr>
          <w:rFonts w:cs="Times New Roman"/>
          <w:b/>
          <w:bCs/>
        </w:rPr>
      </w:pPr>
      <w:r w:rsidRPr="0072669E">
        <w:rPr>
          <w:rFonts w:cs="Times New Roman"/>
          <w:b/>
          <w:bCs/>
        </w:rPr>
        <w:t xml:space="preserve">An interesting story cited in </w:t>
      </w:r>
      <w:r w:rsidR="001E3C2C" w:rsidRPr="0072669E">
        <w:rPr>
          <w:rFonts w:cs="Times New Roman"/>
          <w:b/>
          <w:bCs/>
        </w:rPr>
        <w:t>The Art of Color</w:t>
      </w:r>
      <w:r w:rsidRPr="0072669E">
        <w:rPr>
          <w:rFonts w:cs="Times New Roman"/>
          <w:b/>
          <w:bCs/>
        </w:rPr>
        <w:t xml:space="preserve"> by Johannes </w:t>
      </w:r>
      <w:proofErr w:type="spellStart"/>
      <w:r w:rsidRPr="0072669E">
        <w:rPr>
          <w:rFonts w:cs="Times New Roman"/>
          <w:b/>
          <w:bCs/>
        </w:rPr>
        <w:t>Itten</w:t>
      </w:r>
      <w:proofErr w:type="spellEnd"/>
    </w:p>
    <w:p w14:paraId="0D629132" w14:textId="65D61390" w:rsidR="006A748A" w:rsidRPr="0072669E" w:rsidRDefault="001E3C2C" w:rsidP="001E3C2C">
      <w:pPr>
        <w:rPr>
          <w:rFonts w:cs="Times New Roman"/>
        </w:rPr>
      </w:pPr>
      <w:proofErr w:type="spellStart"/>
      <w:r w:rsidRPr="0072669E">
        <w:rPr>
          <w:rFonts w:cs="Times New Roman"/>
        </w:rPr>
        <w:t>Ittens</w:t>
      </w:r>
      <w:proofErr w:type="spellEnd"/>
      <w:r w:rsidRPr="0072669E">
        <w:rPr>
          <w:rFonts w:cs="Times New Roman"/>
        </w:rPr>
        <w:t xml:space="preserve"> stated that the optical processes generated in the eye and brain play paralleled role</w:t>
      </w:r>
      <w:r w:rsidR="00D426E6" w:rsidRPr="0072669E">
        <w:rPr>
          <w:rFonts w:cs="Times New Roman"/>
        </w:rPr>
        <w:t xml:space="preserve"> psychologically. He suggested that the visual experience may reflect on the mental and emotional experience and will place </w:t>
      </w:r>
      <w:r w:rsidR="001605E8" w:rsidRPr="0072669E">
        <w:rPr>
          <w:rFonts w:cs="Times New Roman"/>
        </w:rPr>
        <w:t xml:space="preserve">important </w:t>
      </w:r>
      <w:r w:rsidR="00D426E6" w:rsidRPr="0072669E">
        <w:rPr>
          <w:rFonts w:cs="Times New Roman"/>
        </w:rPr>
        <w:t xml:space="preserve">impact on the person’s </w:t>
      </w:r>
      <w:proofErr w:type="gramStart"/>
      <w:r w:rsidR="00D426E6" w:rsidRPr="0072669E">
        <w:rPr>
          <w:rFonts w:cs="Times New Roman"/>
        </w:rPr>
        <w:t>decision making</w:t>
      </w:r>
      <w:proofErr w:type="gramEnd"/>
      <w:r w:rsidR="00D426E6" w:rsidRPr="0072669E">
        <w:rPr>
          <w:rFonts w:cs="Times New Roman"/>
        </w:rPr>
        <w:t xml:space="preserve"> process. </w:t>
      </w:r>
      <w:r w:rsidR="001605E8" w:rsidRPr="0072669E">
        <w:rPr>
          <w:rFonts w:cs="Times New Roman"/>
        </w:rPr>
        <w:t xml:space="preserve">In order to further explain that visual action is closely related to psychological action, </w:t>
      </w:r>
      <w:proofErr w:type="spellStart"/>
      <w:r w:rsidR="001605E8" w:rsidRPr="0072669E">
        <w:rPr>
          <w:rFonts w:cs="Times New Roman"/>
        </w:rPr>
        <w:t>Itten</w:t>
      </w:r>
      <w:proofErr w:type="spellEnd"/>
      <w:r w:rsidR="001605E8" w:rsidRPr="0072669E">
        <w:rPr>
          <w:rFonts w:cs="Times New Roman"/>
        </w:rPr>
        <w:t xml:space="preserve"> recalled the following case. </w:t>
      </w:r>
    </w:p>
    <w:p w14:paraId="61ADA6DB" w14:textId="54E4CD36" w:rsidR="00E96BD5" w:rsidRPr="0072669E" w:rsidRDefault="001605E8" w:rsidP="0029398F">
      <w:pPr>
        <w:pStyle w:val="a3"/>
        <w:jc w:val="both"/>
        <w:rPr>
          <w:rFonts w:ascii="Times New Roman" w:hAnsi="Times New Roman" w:cs="Times New Roman"/>
        </w:rPr>
      </w:pPr>
      <w:r w:rsidRPr="0072669E">
        <w:rPr>
          <w:rFonts w:ascii="Times New Roman" w:hAnsi="Times New Roman" w:cs="Times New Roman"/>
        </w:rPr>
        <w:t xml:space="preserve">A businessman was </w:t>
      </w:r>
      <w:r w:rsidR="0029398F" w:rsidRPr="0072669E">
        <w:rPr>
          <w:rFonts w:ascii="Times New Roman" w:hAnsi="Times New Roman" w:cs="Times New Roman"/>
        </w:rPr>
        <w:t xml:space="preserve">hosting a dinner party where good meat and wine were served. The happy crowd gathered together and ready to dine in. The light at the room turned red. </w:t>
      </w:r>
      <w:r w:rsidRPr="0072669E">
        <w:rPr>
          <w:rFonts w:ascii="Times New Roman" w:hAnsi="Times New Roman" w:cs="Times New Roman"/>
        </w:rPr>
        <w:t xml:space="preserve">The meat looked rare and appetizing, but the spinach turned black and the potatoes were bright red. </w:t>
      </w:r>
      <w:r w:rsidR="0029398F" w:rsidRPr="0072669E">
        <w:rPr>
          <w:rFonts w:ascii="Times New Roman" w:hAnsi="Times New Roman" w:cs="Times New Roman"/>
        </w:rPr>
        <w:t xml:space="preserve">The participants were just adjusting to the change of atmosphere and the light suddenly changed from red to blue. Now </w:t>
      </w:r>
      <w:r w:rsidRPr="0072669E">
        <w:rPr>
          <w:rFonts w:ascii="Times New Roman" w:hAnsi="Times New Roman" w:cs="Times New Roman"/>
        </w:rPr>
        <w:t xml:space="preserve">the roast </w:t>
      </w:r>
      <w:r w:rsidR="00B34807" w:rsidRPr="0072669E">
        <w:rPr>
          <w:rFonts w:ascii="Times New Roman" w:hAnsi="Times New Roman" w:cs="Times New Roman"/>
        </w:rPr>
        <w:t>meat appeared to be rotten</w:t>
      </w:r>
      <w:r w:rsidRPr="0072669E">
        <w:rPr>
          <w:rFonts w:ascii="Times New Roman" w:hAnsi="Times New Roman" w:cs="Times New Roman"/>
        </w:rPr>
        <w:t xml:space="preserve"> and the potatoes looked moldy. All the </w:t>
      </w:r>
      <w:r w:rsidR="00B34807" w:rsidRPr="0072669E">
        <w:rPr>
          <w:rFonts w:ascii="Times New Roman" w:hAnsi="Times New Roman" w:cs="Times New Roman"/>
        </w:rPr>
        <w:t xml:space="preserve">guests </w:t>
      </w:r>
      <w:r w:rsidRPr="0072669E">
        <w:rPr>
          <w:rFonts w:ascii="Times New Roman" w:hAnsi="Times New Roman" w:cs="Times New Roman"/>
        </w:rPr>
        <w:t>lost their appetite at once</w:t>
      </w:r>
      <w:r w:rsidR="00B34807" w:rsidRPr="0072669E">
        <w:rPr>
          <w:rFonts w:ascii="Times New Roman" w:hAnsi="Times New Roman" w:cs="Times New Roman"/>
        </w:rPr>
        <w:t xml:space="preserve">. Moments later, the light turned from blue to yellow, and </w:t>
      </w:r>
      <w:r w:rsidR="00267D92" w:rsidRPr="0072669E">
        <w:rPr>
          <w:rFonts w:ascii="Times New Roman" w:hAnsi="Times New Roman" w:cs="Times New Roman"/>
        </w:rPr>
        <w:t>the result was not difficult to imagined, that all the diners could not go on enjoying the food</w:t>
      </w:r>
      <w:r w:rsidRPr="0072669E">
        <w:rPr>
          <w:rFonts w:ascii="Times New Roman" w:hAnsi="Times New Roman" w:cs="Times New Roman"/>
        </w:rPr>
        <w:t xml:space="preserve">. </w:t>
      </w:r>
      <w:r w:rsidR="00267D92" w:rsidRPr="0072669E">
        <w:rPr>
          <w:rFonts w:ascii="Times New Roman" w:hAnsi="Times New Roman" w:cs="Times New Roman"/>
        </w:rPr>
        <w:t>All the participants</w:t>
      </w:r>
      <w:r w:rsidRPr="0072669E">
        <w:rPr>
          <w:rFonts w:ascii="Times New Roman" w:hAnsi="Times New Roman" w:cs="Times New Roman"/>
        </w:rPr>
        <w:t xml:space="preserve"> knew it was</w:t>
      </w:r>
      <w:r w:rsidR="00267D92" w:rsidRPr="0072669E">
        <w:rPr>
          <w:rFonts w:ascii="Times New Roman" w:hAnsi="Times New Roman" w:cs="Times New Roman"/>
        </w:rPr>
        <w:t xml:space="preserve"> just</w:t>
      </w:r>
      <w:r w:rsidRPr="0072669E">
        <w:rPr>
          <w:rFonts w:ascii="Times New Roman" w:hAnsi="Times New Roman" w:cs="Times New Roman"/>
        </w:rPr>
        <w:t xml:space="preserve"> a change in the color the lighting. </w:t>
      </w:r>
      <w:r w:rsidR="00267D92" w:rsidRPr="0072669E">
        <w:rPr>
          <w:rFonts w:ascii="Times New Roman" w:hAnsi="Times New Roman" w:cs="Times New Roman"/>
        </w:rPr>
        <w:t xml:space="preserve">However, when the businessman turned the light to white again, everybody flocked back to the party. </w:t>
      </w:r>
    </w:p>
    <w:p w14:paraId="228BE3A1" w14:textId="77777777" w:rsidR="00C021EB" w:rsidRDefault="00C021EB" w:rsidP="00C021EB">
      <w:pPr>
        <w:rPr>
          <w:rFonts w:cs="Times New Roman"/>
          <w:b/>
          <w:bCs/>
        </w:rPr>
      </w:pPr>
    </w:p>
    <w:p w14:paraId="36DA0328" w14:textId="33DBBB90" w:rsidR="00C021EB" w:rsidRPr="008C2432" w:rsidRDefault="00C021EB" w:rsidP="00C021EB">
      <w:pPr>
        <w:rPr>
          <w:rFonts w:cs="Times New Roman" w:hint="eastAsia"/>
          <w:b/>
          <w:bCs/>
        </w:rPr>
      </w:pPr>
      <w:r w:rsidRPr="00F94016">
        <w:rPr>
          <w:rFonts w:cs="Times New Roman"/>
          <w:b/>
          <w:bCs/>
        </w:rPr>
        <w:t>Reflection on previous research</w:t>
      </w:r>
    </w:p>
    <w:p w14:paraId="64B7DFC9" w14:textId="77777777" w:rsidR="00C021EB" w:rsidRPr="00F94016" w:rsidRDefault="00C021EB" w:rsidP="00C021EB">
      <w:pPr>
        <w:rPr>
          <w:rFonts w:cs="Times New Roman"/>
        </w:rPr>
      </w:pPr>
      <w:r w:rsidRPr="00F94016">
        <w:rPr>
          <w:rFonts w:cs="Times New Roman"/>
        </w:rPr>
        <w:t xml:space="preserve">This essay aims to reflect on my previous studies but more importantly, to explore if there are any new developments related to the issue and whether these changes have led to new ideas.   </w:t>
      </w:r>
    </w:p>
    <w:p w14:paraId="0FA39836" w14:textId="77777777" w:rsidR="00C021EB" w:rsidRPr="00F94016" w:rsidRDefault="00C021EB" w:rsidP="00C021EB">
      <w:pPr>
        <w:rPr>
          <w:rFonts w:cs="Times New Roman" w:hint="eastAsia"/>
        </w:rPr>
      </w:pPr>
    </w:p>
    <w:p w14:paraId="1212F65C" w14:textId="77777777" w:rsidR="00C021EB" w:rsidRPr="006222EF" w:rsidRDefault="00C021EB" w:rsidP="00C021EB">
      <w:pPr>
        <w:pStyle w:val="a4"/>
        <w:numPr>
          <w:ilvl w:val="0"/>
          <w:numId w:val="1"/>
        </w:numPr>
        <w:ind w:firstLineChars="0"/>
        <w:rPr>
          <w:rFonts w:cs="Times New Roman"/>
          <w:b/>
          <w:bCs/>
        </w:rPr>
      </w:pPr>
      <w:r w:rsidRPr="006222EF">
        <w:rPr>
          <w:rFonts w:cs="Times New Roman"/>
          <w:b/>
          <w:bCs/>
        </w:rPr>
        <w:t xml:space="preserve">Academic background </w:t>
      </w:r>
    </w:p>
    <w:p w14:paraId="7C81D75F" w14:textId="77777777" w:rsidR="00C021EB" w:rsidRPr="00F94016" w:rsidRDefault="00C021EB" w:rsidP="00C021EB">
      <w:pPr>
        <w:rPr>
          <w:rFonts w:cs="Times New Roman"/>
        </w:rPr>
      </w:pPr>
      <w:r w:rsidRPr="00F94016">
        <w:rPr>
          <w:rFonts w:cs="Times New Roman"/>
        </w:rPr>
        <w:t xml:space="preserve">My academic background is largely related to journalism and communications. I studied Media and Journalism at Guangdong University of Foreign Studies for my bachelor’s degree. At the third year of study (2007-2008) I studied at the School of Communications at Hong Kong Baptist University as an exchange student. The experiences in Hong Kong triggered my research interest and played an important part in my future research. After graduating from Guangdong University of Foreign Studies, I was accepted to the master’s degree program in Political Communications at Goldsmiths, University of London.  </w:t>
      </w:r>
    </w:p>
    <w:p w14:paraId="1C30614F" w14:textId="77777777" w:rsidR="00C021EB" w:rsidRPr="00F94016" w:rsidRDefault="00C021EB" w:rsidP="00C021EB">
      <w:pPr>
        <w:rPr>
          <w:rFonts w:cs="Times New Roman"/>
        </w:rPr>
      </w:pPr>
    </w:p>
    <w:p w14:paraId="0711C8AD" w14:textId="77777777" w:rsidR="00C021EB" w:rsidRPr="006222EF" w:rsidRDefault="00C021EB" w:rsidP="00C021EB">
      <w:pPr>
        <w:pStyle w:val="a4"/>
        <w:numPr>
          <w:ilvl w:val="0"/>
          <w:numId w:val="1"/>
        </w:numPr>
        <w:ind w:firstLineChars="0"/>
        <w:rPr>
          <w:rFonts w:cs="Times New Roman"/>
          <w:b/>
          <w:bCs/>
        </w:rPr>
      </w:pPr>
      <w:r w:rsidRPr="006222EF">
        <w:rPr>
          <w:rFonts w:cs="Times New Roman"/>
          <w:b/>
          <w:bCs/>
        </w:rPr>
        <w:lastRenderedPageBreak/>
        <w:t xml:space="preserve">Previous research introduction </w:t>
      </w:r>
    </w:p>
    <w:p w14:paraId="504C586F" w14:textId="77777777" w:rsidR="00C021EB" w:rsidRPr="00F94016" w:rsidRDefault="00C021EB" w:rsidP="00C021EB">
      <w:pPr>
        <w:rPr>
          <w:rFonts w:cs="Times New Roman"/>
        </w:rPr>
      </w:pPr>
      <w:r w:rsidRPr="00F94016">
        <w:rPr>
          <w:rFonts w:cs="Times New Roman"/>
        </w:rPr>
        <w:t xml:space="preserve">Much has been said about the change in Hong Kong’s political atmosphere under the Chinese rule. One of the most heated topics is the change and development of the media in Hong Kong. The concept of ‘one country, two systems’ enables Hong Kong Special Administrative Region to retain its capitalistic nature in including press freedom while being a part of China, whose media management is widely considered to be strict and conservative. This is what makes Hong Kong a unique and valuable example in studying the relationship between media and politics. </w:t>
      </w:r>
    </w:p>
    <w:p w14:paraId="1BE96E06" w14:textId="77777777" w:rsidR="00C021EB" w:rsidRPr="00F94016" w:rsidRDefault="00C021EB" w:rsidP="00C021EB">
      <w:pPr>
        <w:rPr>
          <w:rFonts w:cs="Times New Roman"/>
        </w:rPr>
      </w:pPr>
      <w:r w:rsidRPr="00F94016">
        <w:rPr>
          <w:rFonts w:cs="Times New Roman"/>
        </w:rPr>
        <w:t xml:space="preserve">As </w:t>
      </w:r>
      <w:proofErr w:type="spellStart"/>
      <w:r w:rsidRPr="00F94016">
        <w:rPr>
          <w:rFonts w:cs="Times New Roman"/>
        </w:rPr>
        <w:t>MaCargo</w:t>
      </w:r>
      <w:proofErr w:type="spellEnd"/>
      <w:r w:rsidRPr="00F94016">
        <w:rPr>
          <w:rFonts w:cs="Times New Roman"/>
        </w:rPr>
        <w:t xml:space="preserve"> (2003) suggests, in order to understand the current Hong Kong media, one should focus on its coverage of mainland China, particularly the political topics. The research is guided by this theory. Two events, both took place shortly before the opening of the 2008 Beijing Olympic, triggered my interest to are studied in order to gain a closer look at the factors that shape the media in Hong Kong. </w:t>
      </w:r>
    </w:p>
    <w:p w14:paraId="652E8B88" w14:textId="77777777" w:rsidR="00C021EB" w:rsidRPr="00F94016" w:rsidRDefault="00C021EB" w:rsidP="00C021EB">
      <w:pPr>
        <w:rPr>
          <w:rFonts w:cs="Times New Roman"/>
        </w:rPr>
      </w:pPr>
    </w:p>
    <w:p w14:paraId="45ABD8D1" w14:textId="77777777" w:rsidR="00C021EB" w:rsidRPr="006222EF" w:rsidRDefault="00C021EB" w:rsidP="00C021EB">
      <w:pPr>
        <w:pStyle w:val="a4"/>
        <w:numPr>
          <w:ilvl w:val="0"/>
          <w:numId w:val="1"/>
        </w:numPr>
        <w:spacing w:line="276" w:lineRule="auto"/>
        <w:ind w:firstLineChars="0"/>
        <w:rPr>
          <w:rFonts w:cs="Times New Roman"/>
          <w:b/>
          <w:bCs/>
        </w:rPr>
      </w:pPr>
      <w:r w:rsidRPr="006222EF">
        <w:rPr>
          <w:rFonts w:cs="Times New Roman"/>
          <w:b/>
          <w:bCs/>
        </w:rPr>
        <w:t xml:space="preserve">Understanding the perceptions on covering major public crisis </w:t>
      </w:r>
    </w:p>
    <w:p w14:paraId="6CA99FCB" w14:textId="77777777" w:rsidR="00C021EB" w:rsidRPr="00F94016" w:rsidRDefault="00C021EB" w:rsidP="00C021EB">
      <w:pPr>
        <w:spacing w:line="276" w:lineRule="auto"/>
        <w:rPr>
          <w:rFonts w:cs="Times New Roman"/>
        </w:rPr>
      </w:pPr>
      <w:r w:rsidRPr="00F94016">
        <w:rPr>
          <w:rFonts w:cs="Times New Roman"/>
        </w:rPr>
        <w:t xml:space="preserve">To understand the actors that shape the framing of political conflict, we should first identify what is ‘political conflict’. The first one is terrorism. Usually, the media, the public and the politicians are very likely to reach a broad collective consensus towards terrorism activities, thus the media coverage may be relatively less controversial (Norris, Kern and Just, 2003). </w:t>
      </w:r>
    </w:p>
    <w:p w14:paraId="42640EBB" w14:textId="77777777" w:rsidR="00C021EB" w:rsidRPr="00F94016" w:rsidRDefault="00C021EB" w:rsidP="00C021EB">
      <w:pPr>
        <w:spacing w:line="276" w:lineRule="auto"/>
        <w:rPr>
          <w:rFonts w:cs="Times New Roman"/>
        </w:rPr>
      </w:pPr>
    </w:p>
    <w:p w14:paraId="1395E9A3" w14:textId="77777777" w:rsidR="00C021EB" w:rsidRPr="00F94016" w:rsidRDefault="00C021EB" w:rsidP="00C021EB">
      <w:pPr>
        <w:spacing w:line="276" w:lineRule="auto"/>
        <w:rPr>
          <w:rFonts w:cs="Times New Roman"/>
        </w:rPr>
      </w:pPr>
      <w:r w:rsidRPr="00F94016">
        <w:rPr>
          <w:rFonts w:cs="Times New Roman"/>
        </w:rPr>
        <w:t xml:space="preserve">The other type of political conflict refers to the disorders caused by the oppositional societies. The two sides are sharp divided by religion, culture, or different political stance towards issues like controversial territories, independence, etc. </w:t>
      </w:r>
      <w:proofErr w:type="gramStart"/>
      <w:r w:rsidRPr="00F94016">
        <w:rPr>
          <w:rFonts w:cs="Times New Roman"/>
        </w:rPr>
        <w:t>So</w:t>
      </w:r>
      <w:proofErr w:type="gramEnd"/>
      <w:r w:rsidRPr="00F94016">
        <w:rPr>
          <w:rFonts w:cs="Times New Roman"/>
        </w:rPr>
        <w:t xml:space="preserve"> in reporting the second type of political conflict, the framing and interpretation of the news may vary among different news organizations. Norris, Kern and Just (Ibid) suggest that, in such case, the interpretation of meaning will be shaped by the media’s way of using their sources as different source provides different way of understanding how certain events happened. On the information given by the sources, since there is not </w:t>
      </w:r>
      <w:proofErr w:type="gramStart"/>
      <w:r w:rsidRPr="00F94016">
        <w:rPr>
          <w:rFonts w:cs="Times New Roman"/>
        </w:rPr>
        <w:t>much</w:t>
      </w:r>
      <w:proofErr w:type="gramEnd"/>
      <w:r w:rsidRPr="00F94016">
        <w:rPr>
          <w:rFonts w:cs="Times New Roman"/>
        </w:rPr>
        <w:t xml:space="preserve"> differences in the basic facts like ‘who’, ‘where’, ‘when’ and ‘what’, the real distinction lies in:  </w:t>
      </w:r>
    </w:p>
    <w:p w14:paraId="7930D38D" w14:textId="77777777" w:rsidR="00C021EB" w:rsidRPr="00F94016" w:rsidRDefault="00C021EB" w:rsidP="00C021EB">
      <w:pPr>
        <w:spacing w:line="276" w:lineRule="auto"/>
        <w:rPr>
          <w:rFonts w:cs="Times New Roman"/>
        </w:rPr>
      </w:pPr>
    </w:p>
    <w:p w14:paraId="6130B10C" w14:textId="77777777" w:rsidR="00C021EB" w:rsidRPr="00F94016" w:rsidRDefault="00C021EB" w:rsidP="00C021EB">
      <w:pPr>
        <w:spacing w:line="276" w:lineRule="auto"/>
        <w:ind w:leftChars="300" w:left="720" w:rightChars="440" w:right="1056"/>
        <w:rPr>
          <w:rFonts w:cs="Times New Roman"/>
        </w:rPr>
      </w:pPr>
      <w:r w:rsidRPr="00F94016">
        <w:rPr>
          <w:rFonts w:cs="Times New Roman"/>
        </w:rPr>
        <w:t xml:space="preserve">The highly contested facts such as the deeper motivation of the actors or the political </w:t>
      </w:r>
      <w:r w:rsidRPr="00F94016">
        <w:rPr>
          <w:rFonts w:cs="Times New Roman"/>
          <w:color w:val="000000"/>
        </w:rPr>
        <w:t>grievances underlying their actions</w:t>
      </w:r>
      <w:r w:rsidRPr="00F94016">
        <w:rPr>
          <w:rFonts w:cs="Times New Roman"/>
        </w:rPr>
        <w:t xml:space="preserve">), </w:t>
      </w:r>
      <w:r w:rsidRPr="00F94016">
        <w:rPr>
          <w:rFonts w:cs="Times New Roman"/>
          <w:color w:val="000000"/>
        </w:rPr>
        <w:t xml:space="preserve">including every aspect of coverage in the news media such as the language used to describe event, the selection, depiction, and meaning of ironic images, and the choices of ‘experts’ and ‘authorities’ for commentary (Ibid). </w:t>
      </w:r>
    </w:p>
    <w:p w14:paraId="2404F7B2" w14:textId="77777777" w:rsidR="00C021EB" w:rsidRPr="00F94016" w:rsidRDefault="00C021EB" w:rsidP="00C021EB">
      <w:pPr>
        <w:spacing w:line="276" w:lineRule="auto"/>
        <w:rPr>
          <w:rFonts w:cs="Times New Roman"/>
        </w:rPr>
      </w:pPr>
    </w:p>
    <w:p w14:paraId="6D9F3570" w14:textId="77777777" w:rsidR="00C021EB" w:rsidRPr="00F94016" w:rsidRDefault="00C021EB" w:rsidP="00C021EB">
      <w:pPr>
        <w:spacing w:line="276" w:lineRule="auto"/>
        <w:rPr>
          <w:rFonts w:cs="Times New Roman"/>
          <w:color w:val="000000"/>
        </w:rPr>
      </w:pPr>
      <w:r w:rsidRPr="00F94016">
        <w:rPr>
          <w:rFonts w:cs="Times New Roman"/>
        </w:rPr>
        <w:t xml:space="preserve">Unlike covering the ceremonial events (like major sports events or award resenting </w:t>
      </w:r>
      <w:r w:rsidRPr="00F94016">
        <w:rPr>
          <w:rFonts w:cs="Times New Roman"/>
        </w:rPr>
        <w:lastRenderedPageBreak/>
        <w:t>ceremonies) which are usually pre-</w:t>
      </w:r>
      <w:proofErr w:type="spellStart"/>
      <w:r w:rsidRPr="00F94016">
        <w:rPr>
          <w:rFonts w:cs="Times New Roman"/>
        </w:rPr>
        <w:t>planed</w:t>
      </w:r>
      <w:proofErr w:type="spellEnd"/>
      <w:r w:rsidRPr="00F94016">
        <w:rPr>
          <w:rFonts w:cs="Times New Roman"/>
        </w:rPr>
        <w:t xml:space="preserve"> and based on some kind of mutual agreement on how it would be staged, the reporting on the unpredictable traumatic events mentioned above is more flexible. It enables journalists to ‘achieve power vis-à-vis establishment’ (</w:t>
      </w:r>
      <w:r w:rsidRPr="00F94016">
        <w:rPr>
          <w:rFonts w:cs="Times New Roman"/>
          <w:color w:val="000000"/>
        </w:rPr>
        <w:t xml:space="preserve">Katz and </w:t>
      </w:r>
      <w:proofErr w:type="spellStart"/>
      <w:r w:rsidRPr="00F94016">
        <w:rPr>
          <w:rFonts w:cs="Times New Roman"/>
          <w:color w:val="000000"/>
        </w:rPr>
        <w:t>Liebes</w:t>
      </w:r>
      <w:proofErr w:type="spellEnd"/>
      <w:r w:rsidRPr="00F94016">
        <w:rPr>
          <w:rFonts w:cs="Times New Roman"/>
          <w:color w:val="000000"/>
        </w:rPr>
        <w:t xml:space="preserve"> 2010: 39). However, as they warn, this can also lead to some problems. Although on one hand, journalists are able to criticize the establishment on their wrong doings or failings, one the other hand, however, they may at risk of unwittingly serving another master- the anti-establishment (Ibid). </w:t>
      </w:r>
    </w:p>
    <w:p w14:paraId="0FD1F85C" w14:textId="77777777" w:rsidR="00C021EB" w:rsidRPr="00F94016" w:rsidRDefault="00C021EB" w:rsidP="00C021EB">
      <w:pPr>
        <w:rPr>
          <w:rFonts w:cs="Times New Roman"/>
        </w:rPr>
      </w:pPr>
    </w:p>
    <w:p w14:paraId="05319FD7" w14:textId="77777777" w:rsidR="00C021EB" w:rsidRPr="00F94016" w:rsidRDefault="00C021EB" w:rsidP="00C021EB">
      <w:pPr>
        <w:rPr>
          <w:rFonts w:cs="Times New Roman" w:hint="eastAsia"/>
        </w:rPr>
      </w:pPr>
    </w:p>
    <w:p w14:paraId="5BCDBA58" w14:textId="77777777" w:rsidR="00C021EB" w:rsidRPr="006222EF" w:rsidRDefault="00C021EB" w:rsidP="00C021EB">
      <w:pPr>
        <w:pStyle w:val="a4"/>
        <w:numPr>
          <w:ilvl w:val="0"/>
          <w:numId w:val="1"/>
        </w:numPr>
        <w:ind w:firstLineChars="0"/>
        <w:rPr>
          <w:rFonts w:cs="Times New Roman"/>
          <w:b/>
          <w:bCs/>
        </w:rPr>
      </w:pPr>
      <w:r w:rsidRPr="006222EF">
        <w:rPr>
          <w:rFonts w:cs="Times New Roman"/>
          <w:b/>
          <w:bCs/>
        </w:rPr>
        <w:t>What would I have done more about this research?</w:t>
      </w:r>
    </w:p>
    <w:p w14:paraId="7E72A77E" w14:textId="77777777" w:rsidR="00C021EB" w:rsidRPr="006222EF" w:rsidRDefault="00C021EB" w:rsidP="00C021EB">
      <w:pPr>
        <w:rPr>
          <w:rFonts w:cs="Times New Roman"/>
          <w:b/>
          <w:bCs/>
        </w:rPr>
      </w:pPr>
      <w:r w:rsidRPr="006222EF">
        <w:rPr>
          <w:rFonts w:cs="Times New Roman"/>
          <w:b/>
          <w:bCs/>
        </w:rPr>
        <w:t xml:space="preserve">4.1 Understanding the power of image </w:t>
      </w:r>
    </w:p>
    <w:p w14:paraId="0F9091B3" w14:textId="77777777" w:rsidR="00C021EB" w:rsidRPr="002871D5" w:rsidRDefault="00C021EB" w:rsidP="00C021EB">
      <w:pPr>
        <w:rPr>
          <w:rFonts w:cs="Times New Roman"/>
          <w:noProof/>
        </w:rPr>
      </w:pPr>
      <w:r w:rsidRPr="002871D5">
        <w:rPr>
          <w:rFonts w:cs="Times New Roman"/>
          <w:noProof/>
        </w:rPr>
        <w:t>Television and film media are mainly composed of image elements, supplemented by sound and other elements. And screen media although also can to some extent as a function of the eye "visual" medium, but it has long been regarded as a kind of rational media, its major means of passing information can be divided into rational text language and visual images of two parts, but with the progress of technology and the development of visual culture, the image language also appears more and more important.</w:t>
      </w:r>
    </w:p>
    <w:p w14:paraId="38323C7F" w14:textId="77777777" w:rsidR="00C021EB" w:rsidRDefault="00C021EB" w:rsidP="00C021EB">
      <w:pPr>
        <w:rPr>
          <w:rFonts w:cs="Times New Roman"/>
          <w:noProof/>
        </w:rPr>
      </w:pPr>
    </w:p>
    <w:p w14:paraId="7A479E03" w14:textId="77777777" w:rsidR="00C021EB" w:rsidRPr="002871D5" w:rsidRDefault="00C021EB" w:rsidP="00C021EB">
      <w:pPr>
        <w:rPr>
          <w:rFonts w:cs="Times New Roman"/>
          <w:noProof/>
        </w:rPr>
      </w:pPr>
      <w:r w:rsidRPr="002871D5">
        <w:rPr>
          <w:rFonts w:cs="Times New Roman"/>
          <w:noProof/>
        </w:rPr>
        <w:t>The American Society of Newspaper Design used visual tracking devices to survey readers' reading of newspapers and magazines, and found that the various elements on newspapers and magazines were arranged in order of readers' reading interest: art design, photos, headlines, advertising guidance, picture captions, and text. Visual elements were the most popular, not words, at only 23</w:t>
      </w:r>
      <w:r>
        <w:rPr>
          <w:rFonts w:cs="Times New Roman"/>
          <w:noProof/>
        </w:rPr>
        <w:t>%</w:t>
      </w:r>
      <w:r w:rsidRPr="002871D5">
        <w:rPr>
          <w:rFonts w:cs="Times New Roman"/>
          <w:noProof/>
        </w:rPr>
        <w:t>t, compared with 80</w:t>
      </w:r>
      <w:r>
        <w:rPr>
          <w:rFonts w:cs="Times New Roman"/>
          <w:noProof/>
        </w:rPr>
        <w:t>%</w:t>
      </w:r>
      <w:r w:rsidRPr="002871D5">
        <w:rPr>
          <w:rFonts w:cs="Times New Roman"/>
          <w:noProof/>
        </w:rPr>
        <w:t xml:space="preserve"> for art design. At the same time, another survey on the per-paragraph reading rate of news also revealed the following facts:</w:t>
      </w:r>
    </w:p>
    <w:p w14:paraId="2885DD0A" w14:textId="77777777" w:rsidR="00C021EB" w:rsidRPr="002871D5" w:rsidRDefault="00C021EB" w:rsidP="00C021EB">
      <w:pPr>
        <w:rPr>
          <w:rFonts w:cs="Times New Roman"/>
          <w:noProof/>
        </w:rPr>
      </w:pPr>
      <w:r w:rsidRPr="002871D5">
        <w:rPr>
          <w:rFonts w:cs="Times New Roman"/>
          <w:noProof/>
        </w:rPr>
        <w:t>(1) Readers of long articles usually never finish reading them.</w:t>
      </w:r>
    </w:p>
    <w:p w14:paraId="327D9D87" w14:textId="77777777" w:rsidR="00C021EB" w:rsidRPr="002871D5" w:rsidRDefault="00C021EB" w:rsidP="00C021EB">
      <w:pPr>
        <w:rPr>
          <w:rFonts w:cs="Times New Roman"/>
          <w:noProof/>
        </w:rPr>
      </w:pPr>
      <w:r w:rsidRPr="002871D5">
        <w:rPr>
          <w:rFonts w:cs="Times New Roman"/>
          <w:noProof/>
        </w:rPr>
        <w:t>(2) The better the picture, the more it attracts readers to read the article</w:t>
      </w:r>
      <w:r>
        <w:rPr>
          <w:rFonts w:cs="Times New Roman"/>
          <w:noProof/>
        </w:rPr>
        <w:t>.</w:t>
      </w:r>
    </w:p>
    <w:p w14:paraId="1811162B" w14:textId="77777777" w:rsidR="00C021EB" w:rsidRDefault="00C021EB" w:rsidP="00C021EB">
      <w:pPr>
        <w:rPr>
          <w:rFonts w:cs="Times New Roman"/>
          <w:noProof/>
        </w:rPr>
      </w:pPr>
      <w:r w:rsidRPr="002871D5">
        <w:rPr>
          <w:rFonts w:cs="Times New Roman"/>
          <w:noProof/>
        </w:rPr>
        <w:t>(3) What readers read most often are headlines.</w:t>
      </w:r>
    </w:p>
    <w:p w14:paraId="628C2618" w14:textId="77777777" w:rsidR="00C021EB" w:rsidRPr="002871D5" w:rsidRDefault="00C021EB" w:rsidP="00C021EB">
      <w:pPr>
        <w:rPr>
          <w:rFonts w:cs="Times New Roman"/>
          <w:noProof/>
        </w:rPr>
      </w:pPr>
    </w:p>
    <w:p w14:paraId="359E4295" w14:textId="77777777" w:rsidR="00C021EB" w:rsidRPr="00F94016" w:rsidRDefault="00C021EB" w:rsidP="00C021EB">
      <w:pPr>
        <w:rPr>
          <w:rFonts w:cs="Times New Roman"/>
          <w:noProof/>
        </w:rPr>
      </w:pPr>
      <w:r w:rsidRPr="002871D5">
        <w:rPr>
          <w:rFonts w:cs="Times New Roman"/>
          <w:noProof/>
        </w:rPr>
        <w:t xml:space="preserve">This result indicates that readers are impatient and easily bored when acquiring information through mass media, and they prefer vivid and obvious visual elements. There are two reasons for this reading tendency. First, the fast-paced and stressful modern life makes the audience desire to obtain information in a faster and easier way. Second, </w:t>
      </w:r>
      <w:r>
        <w:rPr>
          <w:rFonts w:cs="Times New Roman"/>
          <w:noProof/>
        </w:rPr>
        <w:t>TV</w:t>
      </w:r>
      <w:r w:rsidRPr="002871D5">
        <w:rPr>
          <w:rFonts w:cs="Times New Roman"/>
          <w:noProof/>
        </w:rPr>
        <w:t xml:space="preserve"> has a huge impact on the way readers get information. In only 8 years, </w:t>
      </w:r>
      <w:r>
        <w:rPr>
          <w:rFonts w:cs="Times New Roman"/>
          <w:noProof/>
        </w:rPr>
        <w:t>TV</w:t>
      </w:r>
      <w:r w:rsidRPr="002871D5">
        <w:rPr>
          <w:rFonts w:cs="Times New Roman"/>
          <w:noProof/>
        </w:rPr>
        <w:t xml:space="preserve"> has invaded half of the Homes of Americans, and then swept the world. Finally, intuitive information has become the most popular way for readers.</w:t>
      </w:r>
    </w:p>
    <w:p w14:paraId="136D1C22" w14:textId="77777777" w:rsidR="00C021EB" w:rsidRPr="00F94016" w:rsidRDefault="00C021EB" w:rsidP="00C021EB">
      <w:pPr>
        <w:rPr>
          <w:rFonts w:cs="Times New Roman"/>
          <w:noProof/>
        </w:rPr>
      </w:pPr>
    </w:p>
    <w:p w14:paraId="5BDCFB33" w14:textId="77777777" w:rsidR="00C021EB" w:rsidRPr="00F94016" w:rsidRDefault="00C021EB" w:rsidP="00C021EB">
      <w:pPr>
        <w:rPr>
          <w:rFonts w:cs="Times New Roman"/>
        </w:rPr>
      </w:pPr>
      <w:r w:rsidRPr="00833982">
        <w:rPr>
          <w:rFonts w:cs="Times New Roman"/>
        </w:rPr>
        <w:t xml:space="preserve">Graphic information of print media is a response to the change of readers' reading habits. On the one hand, the media allows readers to quickly obtain news from details through various methods, such as photos, charts, maps, schematic diagrams, etc., to convey information. In addition, media packages news as complexes of information, composed of articles, data, and images, which exist as modules, carefully designed to explain complex topics in new ways. Once upon a time, editors would ask reporters to cover </w:t>
      </w:r>
      <w:r w:rsidRPr="00833982">
        <w:rPr>
          <w:rFonts w:cs="Times New Roman"/>
        </w:rPr>
        <w:lastRenderedPageBreak/>
        <w:t>big stories at length (and readers did like to read them). But today, when big news breaks, editors ask writers, photographers and art editors to work together to present the news in a mix of words and pictures, making it easier for readers to keep up with the latest news.</w:t>
      </w:r>
    </w:p>
    <w:p w14:paraId="06D74369" w14:textId="77777777" w:rsidR="00C021EB" w:rsidRPr="00F94016" w:rsidRDefault="00C021EB" w:rsidP="00C021EB">
      <w:pPr>
        <w:rPr>
          <w:rFonts w:cs="Times New Roman" w:hint="eastAsia"/>
        </w:rPr>
      </w:pPr>
    </w:p>
    <w:p w14:paraId="0B41CBDE" w14:textId="77777777" w:rsidR="00C021EB" w:rsidRPr="007C0BD2" w:rsidRDefault="00C021EB" w:rsidP="00C021EB">
      <w:pPr>
        <w:rPr>
          <w:rFonts w:cs="Times New Roman"/>
          <w:b/>
          <w:bCs/>
        </w:rPr>
      </w:pPr>
      <w:r>
        <w:rPr>
          <w:rFonts w:cs="Times New Roman"/>
          <w:b/>
          <w:bCs/>
        </w:rPr>
        <w:t xml:space="preserve">4.2 </w:t>
      </w:r>
      <w:r w:rsidRPr="007C0BD2">
        <w:rPr>
          <w:rFonts w:cs="Times New Roman"/>
          <w:b/>
          <w:bCs/>
        </w:rPr>
        <w:t xml:space="preserve">Advantages of using image as a way of communication </w:t>
      </w:r>
    </w:p>
    <w:p w14:paraId="7636CA61" w14:textId="77777777" w:rsidR="00C021EB" w:rsidRPr="006222EF" w:rsidRDefault="00C021EB" w:rsidP="00C021EB">
      <w:pPr>
        <w:rPr>
          <w:rFonts w:cs="Times New Roman"/>
        </w:rPr>
      </w:pPr>
      <w:r w:rsidRPr="006222EF">
        <w:rPr>
          <w:rFonts w:cs="Times New Roman"/>
        </w:rPr>
        <w:t>The development of pictorial information in contemporary society will be the general trend, pictorial information has the following communication advantages:</w:t>
      </w:r>
    </w:p>
    <w:p w14:paraId="2EFED710" w14:textId="77777777" w:rsidR="00C021EB" w:rsidRPr="006222EF" w:rsidRDefault="00C021EB" w:rsidP="00C021EB">
      <w:pPr>
        <w:rPr>
          <w:rFonts w:cs="Times New Roman"/>
        </w:rPr>
      </w:pPr>
      <w:r w:rsidRPr="006222EF">
        <w:rPr>
          <w:rFonts w:cs="Times New Roman"/>
        </w:rPr>
        <w:t>(1) Information simplification. Presenting information in a visual way simplifies complex content and allows information to reach a wider audience. A page full of words will give readers fear of difficulties and fail to stimulate their interest in reading, while image information can ease the mood of the audience. The information depicted by illustration, news photo, illustration, cartoon and other ways can also generate closeness, so that the audience at different levels can recognize. Although there is still a difference in cognitive level, visual information is undoubtedly the easiest for the audience to understand.</w:t>
      </w:r>
    </w:p>
    <w:p w14:paraId="018D42FA" w14:textId="77777777" w:rsidR="00C021EB" w:rsidRPr="006222EF" w:rsidRDefault="00C021EB" w:rsidP="00C021EB">
      <w:pPr>
        <w:rPr>
          <w:rFonts w:cs="Times New Roman"/>
        </w:rPr>
      </w:pPr>
      <w:r w:rsidRPr="006222EF">
        <w:rPr>
          <w:rFonts w:cs="Times New Roman"/>
        </w:rPr>
        <w:t>(2) Faster information transmission. Image information can reach the audience in the shortest possible time, image has obvious effect, most of the photos, without complex code can be</w:t>
      </w:r>
      <w:r>
        <w:rPr>
          <w:rFonts w:cs="Times New Roman"/>
        </w:rPr>
        <w:t xml:space="preserve"> used</w:t>
      </w:r>
      <w:r w:rsidRPr="006222EF">
        <w:rPr>
          <w:rFonts w:cs="Times New Roman" w:hint="eastAsia"/>
        </w:rPr>
        <w:t xml:space="preserve"> </w:t>
      </w:r>
      <w:r w:rsidRPr="006222EF">
        <w:rPr>
          <w:rFonts w:cs="Times New Roman"/>
        </w:rPr>
        <w:t xml:space="preserve">directly, and the audience's understanding </w:t>
      </w:r>
      <w:r>
        <w:rPr>
          <w:rFonts w:cs="Times New Roman"/>
        </w:rPr>
        <w:t>towards</w:t>
      </w:r>
      <w:r w:rsidRPr="006222EF">
        <w:rPr>
          <w:rFonts w:cs="Times New Roman"/>
        </w:rPr>
        <w:t xml:space="preserve"> the text is </w:t>
      </w:r>
      <w:r>
        <w:rPr>
          <w:rFonts w:cs="Times New Roman"/>
        </w:rPr>
        <w:t xml:space="preserve">generated. The audience </w:t>
      </w:r>
      <w:r w:rsidRPr="006222EF">
        <w:rPr>
          <w:rFonts w:cs="Times New Roman"/>
        </w:rPr>
        <w:t>need to carry on the rational analysis, to understand the meaning of the image, so there is a lag of cognitive process.</w:t>
      </w:r>
    </w:p>
    <w:p w14:paraId="234F3335" w14:textId="77777777" w:rsidR="00C021EB" w:rsidRPr="006222EF" w:rsidRDefault="00C021EB" w:rsidP="00C021EB">
      <w:pPr>
        <w:rPr>
          <w:rFonts w:cs="Times New Roman"/>
        </w:rPr>
      </w:pPr>
      <w:r w:rsidRPr="006222EF">
        <w:rPr>
          <w:rFonts w:cs="Times New Roman"/>
        </w:rPr>
        <w:t>(3) Information attracts attention. Images, especially large image elements, can create a visual focus on the layout, which will attract readers' attention and greatly improve the reading rate of image-related reports. Therefore, in the modern fierce market competition, images can become a selling point and a means of selling media.</w:t>
      </w:r>
    </w:p>
    <w:p w14:paraId="306C4F8C" w14:textId="77777777" w:rsidR="00C021EB" w:rsidRPr="00F94016" w:rsidRDefault="00C021EB" w:rsidP="00C021EB">
      <w:pPr>
        <w:rPr>
          <w:rFonts w:cs="Times New Roman"/>
        </w:rPr>
      </w:pPr>
      <w:r w:rsidRPr="006222EF">
        <w:rPr>
          <w:rFonts w:cs="Times New Roman"/>
        </w:rPr>
        <w:t>(4) Enhance the understanding of information. In experiments, researchers at Syracuse University found that providing large images encourages readers to peruse text reports that appear next to them, which in turn helps readers perceive the images and form stronger memories of the information. Other researchers have found that readers with a two-column picture recall few details of a news story, while readers with a larger picture recall many details.</w:t>
      </w:r>
    </w:p>
    <w:p w14:paraId="4634844A" w14:textId="77777777" w:rsidR="00C021EB" w:rsidRPr="00F94016" w:rsidRDefault="00C021EB" w:rsidP="00C021EB">
      <w:pPr>
        <w:rPr>
          <w:rFonts w:cs="Times New Roman"/>
        </w:rPr>
      </w:pPr>
    </w:p>
    <w:p w14:paraId="614B6D6D" w14:textId="36E8D8CA" w:rsidR="00C021EB" w:rsidRPr="001C500F" w:rsidRDefault="00C021EB" w:rsidP="00C021EB">
      <w:pPr>
        <w:pStyle w:val="a4"/>
        <w:numPr>
          <w:ilvl w:val="1"/>
          <w:numId w:val="1"/>
        </w:numPr>
        <w:ind w:firstLineChars="0"/>
        <w:rPr>
          <w:rFonts w:cs="Times New Roman" w:hint="eastAsia"/>
          <w:b/>
          <w:bCs/>
        </w:rPr>
      </w:pPr>
      <w:r w:rsidRPr="006222EF">
        <w:rPr>
          <w:rFonts w:cs="Times New Roman"/>
          <w:b/>
          <w:bCs/>
        </w:rPr>
        <w:t xml:space="preserve">Understanding audience in the context of image communication </w:t>
      </w:r>
    </w:p>
    <w:p w14:paraId="25B1E8CF" w14:textId="15D7AFA3" w:rsidR="00C021EB" w:rsidRDefault="00C021EB" w:rsidP="00C021EB">
      <w:pPr>
        <w:rPr>
          <w:rFonts w:cs="Times New Roman"/>
        </w:rPr>
      </w:pPr>
      <w:r w:rsidRPr="00665543">
        <w:rPr>
          <w:rFonts w:cs="Times New Roman"/>
        </w:rPr>
        <w:t xml:space="preserve">D. </w:t>
      </w:r>
      <w:proofErr w:type="spellStart"/>
      <w:r w:rsidRPr="00665543">
        <w:rPr>
          <w:rFonts w:cs="Times New Roman"/>
        </w:rPr>
        <w:t>Mcquail</w:t>
      </w:r>
      <w:proofErr w:type="spellEnd"/>
      <w:r w:rsidRPr="00665543">
        <w:rPr>
          <w:rFonts w:cs="Times New Roman"/>
        </w:rPr>
        <w:t xml:space="preserve"> divides audience research in mass communication into three different traditions or approaches: structural, behavioral and socio-cultural.</w:t>
      </w:r>
    </w:p>
    <w:p w14:paraId="0E79B80A" w14:textId="77777777" w:rsidR="00B05F44" w:rsidRPr="00665543" w:rsidRDefault="00B05F44" w:rsidP="00C021EB">
      <w:pPr>
        <w:rPr>
          <w:rFonts w:cs="Times New Roman"/>
        </w:rPr>
      </w:pPr>
    </w:p>
    <w:p w14:paraId="353D0A7E" w14:textId="460EF912" w:rsidR="00C021EB" w:rsidRDefault="00C021EB" w:rsidP="00C021EB">
      <w:pPr>
        <w:rPr>
          <w:rFonts w:cs="Times New Roman"/>
        </w:rPr>
      </w:pPr>
      <w:r w:rsidRPr="00665543">
        <w:rPr>
          <w:rFonts w:cs="Times New Roman"/>
        </w:rPr>
        <w:t>The research approach of structure is to obtain reliable estimates for unknown quantities. In addition to the survey of the number of audiences, the social composition of audiences is also important -- who the audiences are, where they live, and so on. These data are critical to the profitability of managers. For example, mass media surveys readers, describes the age and cultural levels of the audience through questionnaires and other means, and Outlines the specific image of the audience, so that the media can obtain a clear cognition of its positioning, and finally adjust the content to meet the needs of readers, and formulate corresponding distribution strategies.</w:t>
      </w:r>
    </w:p>
    <w:p w14:paraId="01C84D95" w14:textId="743049C5" w:rsidR="00C021EB" w:rsidRDefault="00C021EB" w:rsidP="00C021EB">
      <w:pPr>
        <w:rPr>
          <w:rFonts w:cs="Times New Roman"/>
        </w:rPr>
      </w:pPr>
      <w:r w:rsidRPr="00665543">
        <w:rPr>
          <w:rFonts w:cs="Times New Roman"/>
        </w:rPr>
        <w:lastRenderedPageBreak/>
        <w:t xml:space="preserve">Behavioral research approaches mainly focus on media effects, focusing on potential effects, and almost every important effect research is subordinate to audience studies. There are abundant research results in this respect. For example, </w:t>
      </w:r>
      <w:proofErr w:type="spellStart"/>
      <w:r w:rsidRPr="00665543">
        <w:rPr>
          <w:rFonts w:cs="Times New Roman"/>
        </w:rPr>
        <w:t>Lazarsfeld</w:t>
      </w:r>
      <w:proofErr w:type="spellEnd"/>
      <w:r w:rsidRPr="00665543">
        <w:rPr>
          <w:rFonts w:cs="Times New Roman"/>
        </w:rPr>
        <w:t xml:space="preserve"> studied the correlation between mass </w:t>
      </w:r>
      <w:r>
        <w:rPr>
          <w:rFonts w:cs="Times New Roman"/>
        </w:rPr>
        <w:t xml:space="preserve">communicate </w:t>
      </w:r>
      <w:r w:rsidRPr="00665543">
        <w:rPr>
          <w:rFonts w:cs="Times New Roman"/>
        </w:rPr>
        <w:t xml:space="preserve">on and voters' behaviors and attitudes, </w:t>
      </w:r>
      <w:r>
        <w:rPr>
          <w:rFonts w:cs="Times New Roman"/>
        </w:rPr>
        <w:t xml:space="preserve">the theory </w:t>
      </w:r>
      <w:r w:rsidRPr="00665543">
        <w:rPr>
          <w:rFonts w:cs="Times New Roman"/>
        </w:rPr>
        <w:t>proposed that voters' political tendencies affect voters' attitudes and their contact with media, which was named as "Selective contact hypothesis". Other studies have pointed out that, compared with print, television and film are likely to produce more unified cognition and emotional response in the audience due to the performance characteristics of images.</w:t>
      </w:r>
    </w:p>
    <w:p w14:paraId="5530A3F6" w14:textId="77777777" w:rsidR="00B05F44" w:rsidRPr="00665543" w:rsidRDefault="00B05F44" w:rsidP="00C021EB">
      <w:pPr>
        <w:rPr>
          <w:rFonts w:cs="Times New Roman" w:hint="eastAsia"/>
        </w:rPr>
      </w:pPr>
    </w:p>
    <w:p w14:paraId="7C54FD61" w14:textId="77777777" w:rsidR="00C021EB" w:rsidRPr="00F94016" w:rsidRDefault="00C021EB" w:rsidP="00C021EB">
      <w:pPr>
        <w:rPr>
          <w:rFonts w:cs="Times New Roman" w:hint="eastAsia"/>
        </w:rPr>
      </w:pPr>
      <w:r w:rsidRPr="00665543">
        <w:rPr>
          <w:rFonts w:cs="Times New Roman"/>
        </w:rPr>
        <w:t xml:space="preserve">"Cultural" audience research refers to the theoretical background of the humanities, occupying the fuzzy zone between the social sciences and the humanities, emphasizing that the media use is the reflection of a specific social and cultural context, and is a process of "endows cultural products and daily life experience with meaning". The research approach from this </w:t>
      </w:r>
      <w:r>
        <w:rPr>
          <w:rFonts w:cs="Times New Roman"/>
        </w:rPr>
        <w:t>a</w:t>
      </w:r>
      <w:r w:rsidRPr="00665543">
        <w:rPr>
          <w:rFonts w:cs="Times New Roman"/>
        </w:rPr>
        <w:t>ngle was formed in the 1980s and is a new research approach in the field of audience research. On the one hand, "cultural" audience research makes a critical analysis of media texts from the perspective of audiences, and on the other hand, studies how audiences interpret "meaning" from media texts. This research method "liberates the audience from the passive position of traditional effect research. The audience is active and individual, and 'meaning' is generated in the dialogue and negotiation between the audience and the 'text'. The cultural approach also regards media use as an important component of everyday life experience, as a set of experiences that can only be understood in connection with a particular social context and other experiences</w:t>
      </w:r>
      <w:r>
        <w:rPr>
          <w:rFonts w:cs="Times New Roman"/>
        </w:rPr>
        <w:t xml:space="preserve">. This </w:t>
      </w:r>
      <w:r w:rsidRPr="00665543">
        <w:rPr>
          <w:rFonts w:cs="Times New Roman"/>
        </w:rPr>
        <w:t>emphasizes the importance of studying the audience as a group of people with unique experiences and as masters of their own lives." Since the 1980s, many visual communication studies have adopted this kind of audience research method based on cultural perspective.</w:t>
      </w:r>
    </w:p>
    <w:p w14:paraId="3510E7EB" w14:textId="495A822D" w:rsidR="001605E8" w:rsidRDefault="001605E8" w:rsidP="001E3C2C">
      <w:pPr>
        <w:rPr>
          <w:rFonts w:cs="Times New Roman"/>
        </w:rPr>
      </w:pPr>
    </w:p>
    <w:p w14:paraId="3040DB1B" w14:textId="4322692F" w:rsidR="00D20194" w:rsidRDefault="00D20194" w:rsidP="001E3C2C">
      <w:pPr>
        <w:rPr>
          <w:rFonts w:cs="Times New Roman"/>
        </w:rPr>
      </w:pPr>
    </w:p>
    <w:p w14:paraId="1A2A09C4" w14:textId="59C567F0" w:rsidR="00D20194" w:rsidRDefault="00D20194" w:rsidP="001E3C2C">
      <w:pPr>
        <w:rPr>
          <w:rFonts w:cs="Times New Roman"/>
        </w:rPr>
      </w:pPr>
    </w:p>
    <w:p w14:paraId="053143D3" w14:textId="4E039CC4" w:rsidR="00D20194" w:rsidRDefault="00D20194" w:rsidP="001E3C2C">
      <w:pPr>
        <w:rPr>
          <w:rFonts w:cs="Times New Roman"/>
        </w:rPr>
      </w:pPr>
    </w:p>
    <w:p w14:paraId="7BA1DDFF" w14:textId="0BCE74D4" w:rsidR="00D20194" w:rsidRDefault="00D20194" w:rsidP="001E3C2C">
      <w:pPr>
        <w:rPr>
          <w:rFonts w:cs="Times New Roman"/>
        </w:rPr>
      </w:pPr>
    </w:p>
    <w:p w14:paraId="0A649FCB" w14:textId="5152D9C1" w:rsidR="00D20194" w:rsidRDefault="00D20194" w:rsidP="001E3C2C">
      <w:pPr>
        <w:rPr>
          <w:rFonts w:cs="Times New Roman"/>
        </w:rPr>
      </w:pPr>
    </w:p>
    <w:p w14:paraId="7278A4FD" w14:textId="195E82FC" w:rsidR="00D20194" w:rsidRDefault="00D20194" w:rsidP="001E3C2C">
      <w:pPr>
        <w:rPr>
          <w:rFonts w:cs="Times New Roman"/>
        </w:rPr>
      </w:pPr>
    </w:p>
    <w:p w14:paraId="59D3C7CD" w14:textId="77777777" w:rsidR="00D20194" w:rsidRPr="00C021EB" w:rsidRDefault="00D20194" w:rsidP="001E3C2C">
      <w:pPr>
        <w:rPr>
          <w:rFonts w:cs="Times New Roman" w:hint="eastAsia"/>
        </w:rPr>
      </w:pPr>
    </w:p>
    <w:p w14:paraId="1A352890" w14:textId="56FFA578" w:rsidR="001605E8" w:rsidRPr="0072669E" w:rsidRDefault="008C2432" w:rsidP="001E3C2C">
      <w:pPr>
        <w:rPr>
          <w:rFonts w:cs="Times New Roman"/>
        </w:rPr>
      </w:pPr>
      <w:r>
        <w:rPr>
          <w:rFonts w:cs="Times New Roman"/>
        </w:rPr>
        <w:t xml:space="preserve">Bibliography: </w:t>
      </w:r>
    </w:p>
    <w:p w14:paraId="01FB06DB" w14:textId="5A47A51F" w:rsidR="00BC0E30" w:rsidRPr="00C846A8" w:rsidRDefault="00BC0E30" w:rsidP="00346F67">
      <w:pPr>
        <w:rPr>
          <w:rFonts w:cs="Times New Roman"/>
        </w:rPr>
      </w:pPr>
      <w:r w:rsidRPr="00C846A8">
        <w:rPr>
          <w:rFonts w:cs="Times New Roman"/>
        </w:rPr>
        <w:t xml:space="preserve">Smith, </w:t>
      </w:r>
      <w:r w:rsidR="00666ECE">
        <w:rPr>
          <w:rFonts w:cs="Times New Roman"/>
        </w:rPr>
        <w:t xml:space="preserve">K. 2005. </w:t>
      </w:r>
      <w:r w:rsidRPr="00C846A8">
        <w:rPr>
          <w:rFonts w:cs="Times New Roman"/>
        </w:rPr>
        <w:t>Handbook of Visual Communication: Theory, Methods, and Media</w:t>
      </w:r>
    </w:p>
    <w:p w14:paraId="3BB01A48" w14:textId="119D1CED" w:rsidR="001E3C2C" w:rsidRPr="00C846A8" w:rsidRDefault="00BC0E30" w:rsidP="00346F67">
      <w:pPr>
        <w:rPr>
          <w:rFonts w:cs="Times New Roman"/>
        </w:rPr>
      </w:pPr>
      <w:r w:rsidRPr="00C846A8">
        <w:rPr>
          <w:rFonts w:cs="Times New Roman"/>
        </w:rPr>
        <w:t xml:space="preserve">Kress, </w:t>
      </w:r>
      <w:r w:rsidR="00666ECE">
        <w:rPr>
          <w:rFonts w:cs="Times New Roman"/>
        </w:rPr>
        <w:t xml:space="preserve">G. 2006. </w:t>
      </w:r>
      <w:r w:rsidRPr="00C846A8">
        <w:rPr>
          <w:rFonts w:cs="Times New Roman"/>
        </w:rPr>
        <w:t xml:space="preserve">Theo Van Leeuwen, Reading Images: </w:t>
      </w:r>
      <w:proofErr w:type="gramStart"/>
      <w:r w:rsidRPr="00C846A8">
        <w:rPr>
          <w:rFonts w:cs="Times New Roman"/>
        </w:rPr>
        <w:t>the</w:t>
      </w:r>
      <w:proofErr w:type="gramEnd"/>
      <w:r w:rsidRPr="00C846A8">
        <w:rPr>
          <w:rFonts w:cs="Times New Roman"/>
        </w:rPr>
        <w:t xml:space="preserve"> </w:t>
      </w:r>
      <w:r w:rsidR="00666ECE">
        <w:rPr>
          <w:rFonts w:cs="Times New Roman"/>
        </w:rPr>
        <w:t>G</w:t>
      </w:r>
      <w:r w:rsidRPr="00C846A8">
        <w:rPr>
          <w:rFonts w:cs="Times New Roman"/>
        </w:rPr>
        <w:t xml:space="preserve">rammar of Visual Design </w:t>
      </w:r>
    </w:p>
    <w:p w14:paraId="3FAB8F9D" w14:textId="30DEC088" w:rsidR="00F744E0" w:rsidRPr="00C846A8" w:rsidRDefault="00F744E0" w:rsidP="00346F67">
      <w:pPr>
        <w:rPr>
          <w:rFonts w:cs="Times New Roman"/>
        </w:rPr>
      </w:pPr>
      <w:r w:rsidRPr="00C846A8">
        <w:rPr>
          <w:rFonts w:cs="Times New Roman"/>
        </w:rPr>
        <w:t xml:space="preserve">Curran, J. 2002. </w:t>
      </w:r>
      <w:r w:rsidRPr="00C846A8">
        <w:rPr>
          <w:rFonts w:cs="Times New Roman"/>
          <w:i/>
        </w:rPr>
        <w:t>Media and Power</w:t>
      </w:r>
      <w:r w:rsidRPr="00C846A8">
        <w:rPr>
          <w:rFonts w:cs="Times New Roman"/>
        </w:rPr>
        <w:t>. London</w:t>
      </w:r>
      <w:r w:rsidRPr="00C846A8">
        <w:rPr>
          <w:rFonts w:cs="Times New Roman"/>
        </w:rPr>
        <w:t>：</w:t>
      </w:r>
      <w:r w:rsidRPr="00C846A8">
        <w:rPr>
          <w:rFonts w:cs="Times New Roman"/>
        </w:rPr>
        <w:t>Routledge</w:t>
      </w:r>
    </w:p>
    <w:p w14:paraId="33B15872" w14:textId="77777777" w:rsidR="00F744E0" w:rsidRPr="00C846A8" w:rsidRDefault="00F744E0" w:rsidP="00346F67">
      <w:pPr>
        <w:rPr>
          <w:rFonts w:cs="Times New Roman"/>
        </w:rPr>
      </w:pPr>
      <w:proofErr w:type="spellStart"/>
      <w:r w:rsidRPr="00C846A8">
        <w:rPr>
          <w:rFonts w:cs="Times New Roman"/>
        </w:rPr>
        <w:t>Gans</w:t>
      </w:r>
      <w:proofErr w:type="spellEnd"/>
      <w:r w:rsidRPr="00C846A8">
        <w:rPr>
          <w:rFonts w:cs="Times New Roman"/>
        </w:rPr>
        <w:t>, H. J. 1980.</w:t>
      </w:r>
      <w:r w:rsidRPr="00C846A8">
        <w:rPr>
          <w:rFonts w:cs="Times New Roman"/>
          <w:i/>
        </w:rPr>
        <w:t xml:space="preserve"> Deciding What’s News: A Study of CBS Evening News, NBC Nightly News, Newsweek and Time.</w:t>
      </w:r>
      <w:r w:rsidRPr="00C846A8">
        <w:rPr>
          <w:rFonts w:cs="Times New Roman"/>
        </w:rPr>
        <w:t xml:space="preserve"> New York: Random House, Inc.</w:t>
      </w:r>
    </w:p>
    <w:p w14:paraId="4F360A3F" w14:textId="4FCE6EE7" w:rsidR="00EB7FF1" w:rsidRPr="00644A23" w:rsidRDefault="00EB7FF1" w:rsidP="00346F67">
      <w:pPr>
        <w:widowControl/>
        <w:jc w:val="left"/>
        <w:rPr>
          <w:rFonts w:eastAsia="宋体" w:cs="Times New Roman"/>
          <w:kern w:val="0"/>
        </w:rPr>
      </w:pPr>
      <w:r w:rsidRPr="00644A23">
        <w:rPr>
          <w:rFonts w:eastAsia="宋体" w:cs="Times New Roman"/>
          <w:color w:val="222222"/>
          <w:kern w:val="0"/>
          <w:shd w:val="clear" w:color="auto" w:fill="FFFFFF"/>
        </w:rPr>
        <w:t>Crick</w:t>
      </w:r>
      <w:r w:rsidRPr="00C846A8">
        <w:rPr>
          <w:rFonts w:eastAsia="宋体" w:cs="Times New Roman"/>
          <w:kern w:val="0"/>
        </w:rPr>
        <w:t>，</w:t>
      </w:r>
      <w:r w:rsidR="00666ECE">
        <w:rPr>
          <w:rFonts w:eastAsia="宋体" w:cs="Times New Roman" w:hint="eastAsia"/>
          <w:kern w:val="0"/>
        </w:rPr>
        <w:t>F</w:t>
      </w:r>
      <w:r w:rsidR="00666ECE">
        <w:rPr>
          <w:rFonts w:eastAsia="宋体" w:cs="Times New Roman"/>
          <w:kern w:val="0"/>
        </w:rPr>
        <w:t xml:space="preserve">. </w:t>
      </w:r>
      <w:r w:rsidR="00346F67">
        <w:rPr>
          <w:rFonts w:eastAsia="宋体" w:cs="Times New Roman" w:hint="eastAsia"/>
          <w:kern w:val="0"/>
        </w:rPr>
        <w:t>1</w:t>
      </w:r>
      <w:r w:rsidR="00346F67">
        <w:rPr>
          <w:rFonts w:eastAsia="宋体" w:cs="Times New Roman"/>
          <w:kern w:val="0"/>
        </w:rPr>
        <w:t xml:space="preserve">994. </w:t>
      </w:r>
      <w:r w:rsidRPr="00644A23">
        <w:rPr>
          <w:rFonts w:eastAsia="宋体" w:cs="Times New Roman"/>
          <w:color w:val="111111"/>
          <w:kern w:val="0"/>
          <w:shd w:val="clear" w:color="auto" w:fill="FFFFFF"/>
        </w:rPr>
        <w:t xml:space="preserve">The Astonishing </w:t>
      </w:r>
      <w:proofErr w:type="gramStart"/>
      <w:r w:rsidRPr="00644A23">
        <w:rPr>
          <w:rFonts w:eastAsia="宋体" w:cs="Times New Roman"/>
          <w:color w:val="111111"/>
          <w:kern w:val="0"/>
          <w:shd w:val="clear" w:color="auto" w:fill="FFFFFF"/>
        </w:rPr>
        <w:t>Hypothesis :</w:t>
      </w:r>
      <w:proofErr w:type="gramEnd"/>
      <w:r w:rsidRPr="00644A23">
        <w:rPr>
          <w:rFonts w:eastAsia="宋体" w:cs="Times New Roman"/>
          <w:color w:val="111111"/>
          <w:kern w:val="0"/>
          <w:shd w:val="clear" w:color="auto" w:fill="FFFFFF"/>
        </w:rPr>
        <w:t xml:space="preserve"> The Scientific Search for the Soul</w:t>
      </w:r>
    </w:p>
    <w:p w14:paraId="7FF4E3C7" w14:textId="77777777" w:rsidR="001E3C2C" w:rsidRPr="0072669E" w:rsidRDefault="001E3C2C">
      <w:pPr>
        <w:rPr>
          <w:rFonts w:cs="Times New Roman"/>
        </w:rPr>
      </w:pPr>
    </w:p>
    <w:sectPr w:rsidR="001E3C2C" w:rsidRPr="0072669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宋体-简">
    <w:panose1 w:val="02010600040101010101"/>
    <w:charset w:val="86"/>
    <w:family w:val="auto"/>
    <w:pitch w:val="variable"/>
    <w:sig w:usb0="00000287" w:usb1="080F0000" w:usb2="00000010" w:usb3="00000000" w:csb0="0004009F" w:csb1="00000000"/>
  </w:font>
  <w:font w:name="Times New Roman (正文 CS 字体)">
    <w:altName w:val="宋体"/>
    <w:panose1 w:val="020B0604020202020204"/>
    <w:charset w:val="86"/>
    <w:family w:val="roman"/>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555261"/>
    <w:multiLevelType w:val="multilevel"/>
    <w:tmpl w:val="23E0CEBA"/>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C95"/>
    <w:rsid w:val="00033E2F"/>
    <w:rsid w:val="000C3971"/>
    <w:rsid w:val="000E0A13"/>
    <w:rsid w:val="001605E8"/>
    <w:rsid w:val="00182FAE"/>
    <w:rsid w:val="001C500F"/>
    <w:rsid w:val="001E3C2C"/>
    <w:rsid w:val="002465F3"/>
    <w:rsid w:val="00267D92"/>
    <w:rsid w:val="00282952"/>
    <w:rsid w:val="0029398F"/>
    <w:rsid w:val="002B1A7C"/>
    <w:rsid w:val="00346F67"/>
    <w:rsid w:val="00382C95"/>
    <w:rsid w:val="003A4BCC"/>
    <w:rsid w:val="003E5DD7"/>
    <w:rsid w:val="0049133A"/>
    <w:rsid w:val="0049765A"/>
    <w:rsid w:val="00553E9C"/>
    <w:rsid w:val="005B646F"/>
    <w:rsid w:val="005C6514"/>
    <w:rsid w:val="006031C1"/>
    <w:rsid w:val="00666ECE"/>
    <w:rsid w:val="006768A0"/>
    <w:rsid w:val="00686817"/>
    <w:rsid w:val="0069515D"/>
    <w:rsid w:val="006A119D"/>
    <w:rsid w:val="006A748A"/>
    <w:rsid w:val="0072669E"/>
    <w:rsid w:val="00797560"/>
    <w:rsid w:val="007A2C4D"/>
    <w:rsid w:val="00806A63"/>
    <w:rsid w:val="00883E8D"/>
    <w:rsid w:val="008973E7"/>
    <w:rsid w:val="008C2432"/>
    <w:rsid w:val="009755D1"/>
    <w:rsid w:val="00982F98"/>
    <w:rsid w:val="009E024E"/>
    <w:rsid w:val="009F5514"/>
    <w:rsid w:val="00A567F8"/>
    <w:rsid w:val="00AB33DB"/>
    <w:rsid w:val="00B05F44"/>
    <w:rsid w:val="00B34807"/>
    <w:rsid w:val="00B71923"/>
    <w:rsid w:val="00BC0E30"/>
    <w:rsid w:val="00C00222"/>
    <w:rsid w:val="00C021EB"/>
    <w:rsid w:val="00C846A8"/>
    <w:rsid w:val="00D14758"/>
    <w:rsid w:val="00D20194"/>
    <w:rsid w:val="00D426E6"/>
    <w:rsid w:val="00D76FB4"/>
    <w:rsid w:val="00DC3D32"/>
    <w:rsid w:val="00E477C0"/>
    <w:rsid w:val="00E96BD5"/>
    <w:rsid w:val="00EB7FF1"/>
    <w:rsid w:val="00EF76C7"/>
    <w:rsid w:val="00F13442"/>
    <w:rsid w:val="00F30354"/>
    <w:rsid w:val="00F744E0"/>
    <w:rsid w:val="00FA42F9"/>
    <w:rsid w:val="00FD2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A9D294F"/>
  <w15:chartTrackingRefBased/>
  <w15:docId w15:val="{36C650DB-5841-594D-AB92-D1E44C74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简" w:hAnsi="Times New Roman" w:cs="Times New Roman (正文 CS 字体)"/>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05E8"/>
    <w:pPr>
      <w:widowControl/>
      <w:spacing w:before="100" w:beforeAutospacing="1" w:after="100" w:afterAutospacing="1"/>
      <w:jc w:val="left"/>
    </w:pPr>
    <w:rPr>
      <w:rFonts w:ascii="宋体" w:eastAsia="宋体" w:hAnsi="宋体" w:cs="宋体"/>
      <w:kern w:val="0"/>
    </w:rPr>
  </w:style>
  <w:style w:type="paragraph" w:styleId="a4">
    <w:name w:val="List Paragraph"/>
    <w:basedOn w:val="a"/>
    <w:uiPriority w:val="34"/>
    <w:qFormat/>
    <w:rsid w:val="00C021E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245698">
      <w:bodyDiv w:val="1"/>
      <w:marLeft w:val="0"/>
      <w:marRight w:val="0"/>
      <w:marTop w:val="0"/>
      <w:marBottom w:val="0"/>
      <w:divBdr>
        <w:top w:val="none" w:sz="0" w:space="0" w:color="auto"/>
        <w:left w:val="none" w:sz="0" w:space="0" w:color="auto"/>
        <w:bottom w:val="none" w:sz="0" w:space="0" w:color="auto"/>
        <w:right w:val="none" w:sz="0" w:space="0" w:color="auto"/>
      </w:divBdr>
      <w:divsChild>
        <w:div w:id="554243432">
          <w:marLeft w:val="0"/>
          <w:marRight w:val="0"/>
          <w:marTop w:val="0"/>
          <w:marBottom w:val="0"/>
          <w:divBdr>
            <w:top w:val="none" w:sz="0" w:space="0" w:color="auto"/>
            <w:left w:val="none" w:sz="0" w:space="0" w:color="auto"/>
            <w:bottom w:val="none" w:sz="0" w:space="0" w:color="auto"/>
            <w:right w:val="none" w:sz="0" w:space="0" w:color="auto"/>
          </w:divBdr>
          <w:divsChild>
            <w:div w:id="216548071">
              <w:marLeft w:val="0"/>
              <w:marRight w:val="0"/>
              <w:marTop w:val="0"/>
              <w:marBottom w:val="0"/>
              <w:divBdr>
                <w:top w:val="none" w:sz="0" w:space="0" w:color="auto"/>
                <w:left w:val="none" w:sz="0" w:space="0" w:color="auto"/>
                <w:bottom w:val="none" w:sz="0" w:space="0" w:color="auto"/>
                <w:right w:val="none" w:sz="0" w:space="0" w:color="auto"/>
              </w:divBdr>
              <w:divsChild>
                <w:div w:id="122725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13216">
          <w:marLeft w:val="0"/>
          <w:marRight w:val="0"/>
          <w:marTop w:val="0"/>
          <w:marBottom w:val="0"/>
          <w:divBdr>
            <w:top w:val="none" w:sz="0" w:space="0" w:color="auto"/>
            <w:left w:val="none" w:sz="0" w:space="0" w:color="auto"/>
            <w:bottom w:val="none" w:sz="0" w:space="0" w:color="auto"/>
            <w:right w:val="none" w:sz="0" w:space="0" w:color="auto"/>
          </w:divBdr>
          <w:divsChild>
            <w:div w:id="1378167158">
              <w:marLeft w:val="0"/>
              <w:marRight w:val="0"/>
              <w:marTop w:val="0"/>
              <w:marBottom w:val="0"/>
              <w:divBdr>
                <w:top w:val="none" w:sz="0" w:space="0" w:color="auto"/>
                <w:left w:val="none" w:sz="0" w:space="0" w:color="auto"/>
                <w:bottom w:val="none" w:sz="0" w:space="0" w:color="auto"/>
                <w:right w:val="none" w:sz="0" w:space="0" w:color="auto"/>
              </w:divBdr>
              <w:divsChild>
                <w:div w:id="147509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10</Pages>
  <Words>13124</Words>
  <Characters>13650</Characters>
  <Application>Microsoft Office Word</Application>
  <DocSecurity>0</DocSecurity>
  <Lines>6825</Lines>
  <Paragraphs>5354</Paragraphs>
  <ScaleCrop>false</ScaleCrop>
  <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 FANG</dc:creator>
  <cp:keywords/>
  <dc:description/>
  <cp:lastModifiedBy>Xin FANG</cp:lastModifiedBy>
  <cp:revision>56</cp:revision>
  <dcterms:created xsi:type="dcterms:W3CDTF">2021-12-05T08:34:00Z</dcterms:created>
  <dcterms:modified xsi:type="dcterms:W3CDTF">2021-12-13T22:58:00Z</dcterms:modified>
</cp:coreProperties>
</file>