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3942004"/>
        <w:docPartObj>
          <w:docPartGallery w:val="Cover Pages"/>
          <w:docPartUnique/>
        </w:docPartObj>
      </w:sdtPr>
      <w:sdtEndPr/>
      <w:sdtContent>
        <w:p w14:paraId="551F5D1B" w14:textId="0E6DF8C5" w:rsidR="0066535D" w:rsidRDefault="0066535D">
          <w:r>
            <w:rPr>
              <w:noProof/>
            </w:rPr>
            <mc:AlternateContent>
              <mc:Choice Requires="wps">
                <w:drawing>
                  <wp:anchor distT="0" distB="0" distL="114300" distR="114300" simplePos="0" relativeHeight="251664384" behindDoc="0" locked="0" layoutInCell="1" allowOverlap="1" wp14:anchorId="2F43A7E8" wp14:editId="518D339D">
                    <wp:simplePos x="0" y="0"/>
                    <wp:positionH relativeFrom="column">
                      <wp:posOffset>-38100</wp:posOffset>
                    </wp:positionH>
                    <wp:positionV relativeFrom="paragraph">
                      <wp:posOffset>7226300</wp:posOffset>
                    </wp:positionV>
                    <wp:extent cx="3835400" cy="2527300"/>
                    <wp:effectExtent l="0" t="0" r="0" b="6350"/>
                    <wp:wrapNone/>
                    <wp:docPr id="5774959" name="Text Box 7"/>
                    <wp:cNvGraphicFramePr/>
                    <a:graphic xmlns:a="http://schemas.openxmlformats.org/drawingml/2006/main">
                      <a:graphicData uri="http://schemas.microsoft.com/office/word/2010/wordprocessingShape">
                        <wps:wsp>
                          <wps:cNvSpPr txBox="1"/>
                          <wps:spPr>
                            <a:xfrm>
                              <a:off x="0" y="0"/>
                              <a:ext cx="3835400" cy="2527300"/>
                            </a:xfrm>
                            <a:prstGeom prst="rect">
                              <a:avLst/>
                            </a:prstGeom>
                            <a:noFill/>
                            <a:ln w="6350">
                              <a:noFill/>
                            </a:ln>
                          </wps:spPr>
                          <wps:txbx>
                            <w:txbxContent>
                              <w:sdt>
                                <w:sdtPr>
                                  <w:rPr>
                                    <w:rFonts w:ascii="Myriad Pro" w:hAnsi="Myriad Pro"/>
                                    <w:color w:val="FFFFFF" w:themeColor="background1"/>
                                    <w:sz w:val="40"/>
                                    <w:szCs w:val="40"/>
                                  </w:rPr>
                                  <w:alias w:val="Subject"/>
                                  <w:tag w:val=""/>
                                  <w:id w:val="-181513711"/>
                                  <w:placeholder>
                                    <w:docPart w:val="440ECABA013A4A5193D91962F3E2D0AD"/>
                                  </w:placeholder>
                                  <w:dataBinding w:prefixMappings="xmlns:ns0='http://purl.org/dc/elements/1.1/' xmlns:ns1='http://schemas.openxmlformats.org/package/2006/metadata/core-properties' " w:xpath="/ns1:coreProperties[1]/ns0:subject[1]" w:storeItemID="{6C3C8BC8-F283-45AE-878A-BAB7291924A1}"/>
                                  <w:text/>
                                </w:sdtPr>
                                <w:sdtEndPr/>
                                <w:sdtContent>
                                  <w:p w14:paraId="171F92F0" w14:textId="2AC0304F" w:rsidR="0066535D" w:rsidRPr="00745591" w:rsidRDefault="0066535D">
                                    <w:pPr>
                                      <w:rPr>
                                        <w:rFonts w:ascii="Myriad Pro" w:hAnsi="Myriad Pro"/>
                                        <w:color w:val="FFFFFF" w:themeColor="background1"/>
                                        <w:sz w:val="40"/>
                                        <w:szCs w:val="40"/>
                                      </w:rPr>
                                    </w:pPr>
                                    <w:r>
                                      <w:rPr>
                                        <w:rFonts w:ascii="Myriad Pro" w:hAnsi="Myriad Pro"/>
                                        <w:color w:val="FFFFFF" w:themeColor="background1"/>
                                        <w:sz w:val="40"/>
                                        <w:szCs w:val="40"/>
                                      </w:rPr>
                                      <w:t>Independent Project (ACCA6020)</w:t>
                                    </w:r>
                                  </w:p>
                                </w:sdtContent>
                              </w:sdt>
                              <w:sdt>
                                <w:sdtPr>
                                  <w:rPr>
                                    <w:rFonts w:ascii="Myriad Pro" w:hAnsi="Myriad Pro"/>
                                    <w:color w:val="FFFFFF" w:themeColor="background1"/>
                                    <w:sz w:val="40"/>
                                    <w:szCs w:val="40"/>
                                  </w:rPr>
                                  <w:alias w:val="Title"/>
                                  <w:tag w:val=""/>
                                  <w:id w:val="-790368687"/>
                                  <w:placeholder>
                                    <w:docPart w:val="23A9A5237A19490C8F96ADEBC45388C4"/>
                                  </w:placeholder>
                                  <w:dataBinding w:prefixMappings="xmlns:ns0='http://purl.org/dc/elements/1.1/' xmlns:ns1='http://schemas.openxmlformats.org/package/2006/metadata/core-properties' " w:xpath="/ns1:coreProperties[1]/ns0:title[1]" w:storeItemID="{6C3C8BC8-F283-45AE-878A-BAB7291924A1}"/>
                                  <w:text/>
                                </w:sdtPr>
                                <w:sdtEndPr/>
                                <w:sdtContent>
                                  <w:p w14:paraId="3154C779" w14:textId="5C61FB6C" w:rsidR="0066535D" w:rsidRPr="00745591" w:rsidRDefault="0066535D">
                                    <w:pPr>
                                      <w:rPr>
                                        <w:rFonts w:ascii="Myriad Pro" w:hAnsi="Myriad Pro"/>
                                        <w:color w:val="FFFFFF" w:themeColor="background1"/>
                                        <w:sz w:val="40"/>
                                        <w:szCs w:val="40"/>
                                      </w:rPr>
                                    </w:pPr>
                                    <w:r>
                                      <w:rPr>
                                        <w:rFonts w:ascii="Myriad Pro" w:hAnsi="Myriad Pro"/>
                                        <w:color w:val="FFFFFF" w:themeColor="background1"/>
                                        <w:sz w:val="40"/>
                                        <w:szCs w:val="40"/>
                                      </w:rPr>
                                      <w:t>Development of a Frequency Modulated Continuous Wave Radar</w:t>
                                    </w:r>
                                  </w:p>
                                </w:sdtContent>
                              </w:sdt>
                              <w:p w14:paraId="1C752EF9" w14:textId="77777777" w:rsidR="0066535D" w:rsidRPr="00745591" w:rsidRDefault="0066535D">
                                <w:pPr>
                                  <w:rPr>
                                    <w:rFonts w:ascii="Myriad Pro" w:hAnsi="Myriad Pro"/>
                                    <w:color w:val="FFFFFF" w:themeColor="background1"/>
                                    <w:sz w:val="32"/>
                                    <w:szCs w:val="32"/>
                                  </w:rPr>
                                </w:pPr>
                              </w:p>
                              <w:sdt>
                                <w:sdtPr>
                                  <w:rPr>
                                    <w:rFonts w:ascii="Myriad Pro" w:hAnsi="Myriad Pro"/>
                                    <w:color w:val="FFFFFF" w:themeColor="background1"/>
                                    <w:sz w:val="32"/>
                                    <w:szCs w:val="32"/>
                                  </w:rPr>
                                  <w:alias w:val="Author"/>
                                  <w:tag w:val=""/>
                                  <w:id w:val="-1068029685"/>
                                  <w:placeholder>
                                    <w:docPart w:val="0B19523550244D8D89C1455E05BF0FE0"/>
                                  </w:placeholder>
                                  <w:dataBinding w:prefixMappings="xmlns:ns0='http://purl.org/dc/elements/1.1/' xmlns:ns1='http://schemas.openxmlformats.org/package/2006/metadata/core-properties' " w:xpath="/ns1:coreProperties[1]/ns0:creator[1]" w:storeItemID="{6C3C8BC8-F283-45AE-878A-BAB7291924A1}"/>
                                  <w:text/>
                                </w:sdtPr>
                                <w:sdtEndPr/>
                                <w:sdtContent>
                                  <w:p w14:paraId="5697BAE8" w14:textId="77777777" w:rsidR="0066535D" w:rsidRPr="00745591" w:rsidRDefault="0066535D">
                                    <w:pPr>
                                      <w:rPr>
                                        <w:rFonts w:ascii="Myriad Pro" w:hAnsi="Myriad Pro"/>
                                        <w:color w:val="FFFFFF" w:themeColor="background1"/>
                                        <w:sz w:val="32"/>
                                        <w:szCs w:val="32"/>
                                      </w:rPr>
                                    </w:pPr>
                                    <w:r w:rsidRPr="00745591">
                                      <w:rPr>
                                        <w:rFonts w:ascii="Myriad Pro" w:hAnsi="Myriad Pro"/>
                                        <w:color w:val="FFFFFF" w:themeColor="background1"/>
                                        <w:sz w:val="32"/>
                                        <w:szCs w:val="32"/>
                                      </w:rPr>
                                      <w:t>Matthew Prentice (2116359)</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43A7E8" id="_x0000_t202" coordsize="21600,21600" o:spt="202" path="m,l,21600r21600,l21600,xe">
                    <v:stroke joinstyle="miter"/>
                    <v:path gradientshapeok="t" o:connecttype="rect"/>
                  </v:shapetype>
                  <v:shape id="Text Box 7" o:spid="_x0000_s1026" type="#_x0000_t202" style="position:absolute;margin-left:-3pt;margin-top:569pt;width:302pt;height:1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" filled="f" stroked="f" strokeweight=".5pt">
                    <v:textbox>
                      <w:txbxContent>
                        <w:sdt>
                          <w:sdtPr>
                            <w:rPr>
                              <w:rFonts w:ascii="Myriad Pro" w:hAnsi="Myriad Pro"/>
                              <w:color w:val="FFFFFF" w:themeColor="background1"/>
                              <w:sz w:val="40"/>
                              <w:szCs w:val="40"/>
                            </w:rPr>
                            <w:alias w:val="Subject"/>
                            <w:tag w:val=""/>
                            <w:id w:val="-181513711"/>
                            <w:placeholder>
                              <w:docPart w:val="440ECABA013A4A5193D91962F3E2D0AD"/>
                            </w:placeholder>
                            <w:dataBinding w:prefixMappings="xmlns:ns0='http://purl.org/dc/elements/1.1/' xmlns:ns1='http://schemas.openxmlformats.org/package/2006/metadata/core-properties' " w:xpath="/ns1:coreProperties[1]/ns0:subject[1]" w:storeItemID="{6C3C8BC8-F283-45AE-878A-BAB7291924A1}"/>
                            <w:text/>
                          </w:sdtPr>
                          <w:sdtEndPr/>
                          <w:sdtContent>
                            <w:p w14:paraId="171F92F0" w14:textId="2AC0304F" w:rsidR="0066535D" w:rsidRPr="00745591" w:rsidRDefault="0066535D">
                              <w:pPr>
                                <w:rPr>
                                  <w:rFonts w:ascii="Myriad Pro" w:hAnsi="Myriad Pro"/>
                                  <w:color w:val="FFFFFF" w:themeColor="background1"/>
                                  <w:sz w:val="40"/>
                                  <w:szCs w:val="40"/>
                                </w:rPr>
                              </w:pPr>
                              <w:r>
                                <w:rPr>
                                  <w:rFonts w:ascii="Myriad Pro" w:hAnsi="Myriad Pro"/>
                                  <w:color w:val="FFFFFF" w:themeColor="background1"/>
                                  <w:sz w:val="40"/>
                                  <w:szCs w:val="40"/>
                                </w:rPr>
                                <w:t>Independent Project (ACCA6020)</w:t>
                              </w:r>
                            </w:p>
                          </w:sdtContent>
                        </w:sdt>
                        <w:sdt>
                          <w:sdtPr>
                            <w:rPr>
                              <w:rFonts w:ascii="Myriad Pro" w:hAnsi="Myriad Pro"/>
                              <w:color w:val="FFFFFF" w:themeColor="background1"/>
                              <w:sz w:val="40"/>
                              <w:szCs w:val="40"/>
                            </w:rPr>
                            <w:alias w:val="Title"/>
                            <w:tag w:val=""/>
                            <w:id w:val="-790368687"/>
                            <w:placeholder>
                              <w:docPart w:val="23A9A5237A19490C8F96ADEBC45388C4"/>
                            </w:placeholder>
                            <w:dataBinding w:prefixMappings="xmlns:ns0='http://purl.org/dc/elements/1.1/' xmlns:ns1='http://schemas.openxmlformats.org/package/2006/metadata/core-properties' " w:xpath="/ns1:coreProperties[1]/ns0:title[1]" w:storeItemID="{6C3C8BC8-F283-45AE-878A-BAB7291924A1}"/>
                            <w:text/>
                          </w:sdtPr>
                          <w:sdtEndPr/>
                          <w:sdtContent>
                            <w:p w14:paraId="3154C779" w14:textId="5C61FB6C" w:rsidR="0066535D" w:rsidRPr="00745591" w:rsidRDefault="0066535D">
                              <w:pPr>
                                <w:rPr>
                                  <w:rFonts w:ascii="Myriad Pro" w:hAnsi="Myriad Pro"/>
                                  <w:color w:val="FFFFFF" w:themeColor="background1"/>
                                  <w:sz w:val="40"/>
                                  <w:szCs w:val="40"/>
                                </w:rPr>
                              </w:pPr>
                              <w:r>
                                <w:rPr>
                                  <w:rFonts w:ascii="Myriad Pro" w:hAnsi="Myriad Pro"/>
                                  <w:color w:val="FFFFFF" w:themeColor="background1"/>
                                  <w:sz w:val="40"/>
                                  <w:szCs w:val="40"/>
                                </w:rPr>
                                <w:t>Development of a Frequency Modulated Continuous Wave Radar</w:t>
                              </w:r>
                            </w:p>
                          </w:sdtContent>
                        </w:sdt>
                        <w:p w14:paraId="1C752EF9" w14:textId="77777777" w:rsidR="0066535D" w:rsidRPr="00745591" w:rsidRDefault="0066535D">
                          <w:pPr>
                            <w:rPr>
                              <w:rFonts w:ascii="Myriad Pro" w:hAnsi="Myriad Pro"/>
                              <w:color w:val="FFFFFF" w:themeColor="background1"/>
                              <w:sz w:val="32"/>
                              <w:szCs w:val="32"/>
                            </w:rPr>
                          </w:pPr>
                        </w:p>
                        <w:sdt>
                          <w:sdtPr>
                            <w:rPr>
                              <w:rFonts w:ascii="Myriad Pro" w:hAnsi="Myriad Pro"/>
                              <w:color w:val="FFFFFF" w:themeColor="background1"/>
                              <w:sz w:val="32"/>
                              <w:szCs w:val="32"/>
                            </w:rPr>
                            <w:alias w:val="Author"/>
                            <w:tag w:val=""/>
                            <w:id w:val="-1068029685"/>
                            <w:placeholder>
                              <w:docPart w:val="0B19523550244D8D89C1455E05BF0FE0"/>
                            </w:placeholder>
                            <w:dataBinding w:prefixMappings="xmlns:ns0='http://purl.org/dc/elements/1.1/' xmlns:ns1='http://schemas.openxmlformats.org/package/2006/metadata/core-properties' " w:xpath="/ns1:coreProperties[1]/ns0:creator[1]" w:storeItemID="{6C3C8BC8-F283-45AE-878A-BAB7291924A1}"/>
                            <w:text/>
                          </w:sdtPr>
                          <w:sdtEndPr/>
                          <w:sdtContent>
                            <w:p w14:paraId="5697BAE8" w14:textId="77777777" w:rsidR="0066535D" w:rsidRPr="00745591" w:rsidRDefault="0066535D">
                              <w:pPr>
                                <w:rPr>
                                  <w:rFonts w:ascii="Myriad Pro" w:hAnsi="Myriad Pro"/>
                                  <w:color w:val="FFFFFF" w:themeColor="background1"/>
                                  <w:sz w:val="32"/>
                                  <w:szCs w:val="32"/>
                                </w:rPr>
                              </w:pPr>
                              <w:r w:rsidRPr="00745591">
                                <w:rPr>
                                  <w:rFonts w:ascii="Myriad Pro" w:hAnsi="Myriad Pro"/>
                                  <w:color w:val="FFFFFF" w:themeColor="background1"/>
                                  <w:sz w:val="32"/>
                                  <w:szCs w:val="32"/>
                                </w:rPr>
                                <w:t>Matthew Prentice (2116359)</w:t>
                              </w:r>
                            </w:p>
                          </w:sdtContent>
                        </w:sdt>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102010D" wp14:editId="34EF2298">
                    <wp:simplePos x="0" y="0"/>
                    <wp:positionH relativeFrom="page">
                      <wp:posOffset>-38100</wp:posOffset>
                    </wp:positionH>
                    <wp:positionV relativeFrom="paragraph">
                      <wp:posOffset>4654550</wp:posOffset>
                    </wp:positionV>
                    <wp:extent cx="9395460" cy="5615940"/>
                    <wp:effectExtent l="0" t="0" r="0" b="3810"/>
                    <wp:wrapNone/>
                    <wp:docPr id="849939876" name="Right Triangle 5"/>
                    <wp:cNvGraphicFramePr/>
                    <a:graphic xmlns:a="http://schemas.openxmlformats.org/drawingml/2006/main">
                      <a:graphicData uri="http://schemas.microsoft.com/office/word/2010/wordprocessingShape">
                        <wps:wsp>
                          <wps:cNvSpPr/>
                          <wps:spPr>
                            <a:xfrm>
                              <a:off x="0" y="0"/>
                              <a:ext cx="9395460" cy="5615940"/>
                            </a:xfrm>
                            <a:prstGeom prst="r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19E46B" id="_x0000_t6" coordsize="21600,21600" o:spt="6" path="m,l,21600r21600,xe">
                    <v:stroke joinstyle="miter"/>
                    <v:path gradientshapeok="t" o:connecttype="custom" o:connectlocs="0,0;0,10800;0,21600;10800,21600;21600,21600;10800,10800" textboxrect="1800,12600,12600,19800"/>
                  </v:shapetype>
                  <v:shape id="Right Triangle 5" o:spid="_x0000_s1026" type="#_x0000_t6" style="position:absolute;margin-left:-3pt;margin-top:366.5pt;width:739.8pt;height:442.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" fillcolor="#0a2f40 [1604]" stroked="f" strokeweight="1pt">
                    <w10:wrap anchorx="page"/>
                  </v:shape>
                </w:pict>
              </mc:Fallback>
            </mc:AlternateContent>
          </w:r>
          <w:r>
            <w:rPr>
              <w:noProof/>
            </w:rPr>
            <mc:AlternateContent>
              <mc:Choice Requires="wps">
                <w:drawing>
                  <wp:anchor distT="0" distB="0" distL="114300" distR="114300" simplePos="0" relativeHeight="251659264" behindDoc="0" locked="0" layoutInCell="1" allowOverlap="1" wp14:anchorId="550EF703" wp14:editId="3A27071B">
                    <wp:simplePos x="0" y="0"/>
                    <wp:positionH relativeFrom="page">
                      <wp:posOffset>2521585</wp:posOffset>
                    </wp:positionH>
                    <wp:positionV relativeFrom="paragraph">
                      <wp:posOffset>5150485</wp:posOffset>
                    </wp:positionV>
                    <wp:extent cx="3540760" cy="6523990"/>
                    <wp:effectExtent l="0" t="5715" r="0" b="0"/>
                    <wp:wrapNone/>
                    <wp:docPr id="2057484310" name="Right Triangle 6"/>
                    <wp:cNvGraphicFramePr/>
                    <a:graphic xmlns:a="http://schemas.openxmlformats.org/drawingml/2006/main">
                      <a:graphicData uri="http://schemas.microsoft.com/office/word/2010/wordprocessingShape">
                        <wps:wsp>
                          <wps:cNvSpPr/>
                          <wps:spPr>
                            <a:xfrm rot="16200000">
                              <a:off x="0" y="0"/>
                              <a:ext cx="3540760" cy="6523990"/>
                            </a:xfrm>
                            <a:prstGeom prst="rtTriangle">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3A07F" id="Right Triangle 6" o:spid="_x0000_s1026" type="#_x0000_t6" style="position:absolute;margin-left:198.55pt;margin-top:405.55pt;width:278.8pt;height:513.7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" fillcolor="#4f1548 [1608]" stroked="f" strokeweight="1pt">
                    <w10:wrap anchorx="page"/>
                  </v:shape>
                </w:pict>
              </mc:Fallback>
            </mc:AlternateContent>
          </w:r>
          <w:r w:rsidRPr="00E43E56">
            <w:rPr>
              <w:noProof/>
            </w:rPr>
            <w:drawing>
              <wp:anchor distT="0" distB="0" distL="114300" distR="114300" simplePos="0" relativeHeight="251662336" behindDoc="1" locked="0" layoutInCell="1" allowOverlap="1" wp14:anchorId="0648688F" wp14:editId="22DFEFF2">
                <wp:simplePos x="0" y="0"/>
                <wp:positionH relativeFrom="margin">
                  <wp:posOffset>2400300</wp:posOffset>
                </wp:positionH>
                <wp:positionV relativeFrom="paragraph">
                  <wp:posOffset>1358900</wp:posOffset>
                </wp:positionV>
                <wp:extent cx="3829050" cy="4236720"/>
                <wp:effectExtent l="0" t="0" r="0" b="0"/>
                <wp:wrapTight wrapText="bothSides">
                  <wp:wrapPolygon edited="0">
                    <wp:start x="0" y="0"/>
                    <wp:lineTo x="0" y="97"/>
                    <wp:lineTo x="7522" y="1554"/>
                    <wp:lineTo x="6985" y="1748"/>
                    <wp:lineTo x="6555" y="2428"/>
                    <wp:lineTo x="6663" y="3108"/>
                    <wp:lineTo x="7093" y="4662"/>
                    <wp:lineTo x="5158" y="5147"/>
                    <wp:lineTo x="3869" y="5730"/>
                    <wp:lineTo x="3869" y="6216"/>
                    <wp:lineTo x="4836" y="7770"/>
                    <wp:lineTo x="2579" y="8644"/>
                    <wp:lineTo x="2364" y="8838"/>
                    <wp:lineTo x="2579" y="9324"/>
                    <wp:lineTo x="1182" y="10198"/>
                    <wp:lineTo x="645" y="10683"/>
                    <wp:lineTo x="645" y="13986"/>
                    <wp:lineTo x="215" y="14568"/>
                    <wp:lineTo x="0" y="15054"/>
                    <wp:lineTo x="107" y="15540"/>
                    <wp:lineTo x="1290" y="17094"/>
                    <wp:lineTo x="1290" y="19910"/>
                    <wp:lineTo x="2901" y="20201"/>
                    <wp:lineTo x="8919" y="20201"/>
                    <wp:lineTo x="0" y="21464"/>
                    <wp:lineTo x="21493" y="21464"/>
                    <wp:lineTo x="12896" y="20201"/>
                    <wp:lineTo x="17516" y="20201"/>
                    <wp:lineTo x="20203" y="19619"/>
                    <wp:lineTo x="19988" y="17094"/>
                    <wp:lineTo x="21063" y="15540"/>
                    <wp:lineTo x="21278" y="13986"/>
                    <wp:lineTo x="21278" y="12529"/>
                    <wp:lineTo x="20740" y="12432"/>
                    <wp:lineTo x="21063" y="11072"/>
                    <wp:lineTo x="21063" y="10878"/>
                    <wp:lineTo x="21493" y="8935"/>
                    <wp:lineTo x="19558" y="8158"/>
                    <wp:lineTo x="17301" y="7770"/>
                    <wp:lineTo x="17946" y="6216"/>
                    <wp:lineTo x="18054" y="5536"/>
                    <wp:lineTo x="16872" y="5050"/>
                    <wp:lineTo x="13755" y="4662"/>
                    <wp:lineTo x="14078" y="4079"/>
                    <wp:lineTo x="13970" y="3594"/>
                    <wp:lineTo x="13540" y="3108"/>
                    <wp:lineTo x="13648" y="2137"/>
                    <wp:lineTo x="13433" y="1554"/>
                    <wp:lineTo x="21493" y="97"/>
                    <wp:lineTo x="21493" y="0"/>
                    <wp:lineTo x="0" y="0"/>
                  </wp:wrapPolygon>
                </wp:wrapTight>
                <wp:docPr id="1023246297"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46297" name="Picture 2" descr="A picture containing text, to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9050" cy="423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E56">
            <w:rPr>
              <w:noProof/>
            </w:rPr>
            <w:drawing>
              <wp:anchor distT="0" distB="0" distL="114300" distR="114300" simplePos="0" relativeHeight="251663360" behindDoc="1" locked="0" layoutInCell="1" allowOverlap="1" wp14:anchorId="0404E106" wp14:editId="4A3948F1">
                <wp:simplePos x="0" y="0"/>
                <wp:positionH relativeFrom="margin">
                  <wp:align>left</wp:align>
                </wp:positionH>
                <wp:positionV relativeFrom="paragraph">
                  <wp:posOffset>0</wp:posOffset>
                </wp:positionV>
                <wp:extent cx="2730500" cy="885825"/>
                <wp:effectExtent l="0" t="0" r="0" b="9525"/>
                <wp:wrapTight wrapText="bothSides">
                  <wp:wrapPolygon edited="0">
                    <wp:start x="0" y="0"/>
                    <wp:lineTo x="0" y="13006"/>
                    <wp:lineTo x="151" y="19510"/>
                    <wp:lineTo x="2713" y="21368"/>
                    <wp:lineTo x="8439" y="21368"/>
                    <wp:lineTo x="9343" y="21368"/>
                    <wp:lineTo x="16426" y="21368"/>
                    <wp:lineTo x="21248" y="18581"/>
                    <wp:lineTo x="21248" y="14400"/>
                    <wp:lineTo x="20344" y="11613"/>
                    <wp:lineTo x="18988" y="1394"/>
                    <wp:lineTo x="18536" y="465"/>
                    <wp:lineTo x="14618" y="0"/>
                    <wp:lineTo x="0" y="0"/>
                  </wp:wrapPolygon>
                </wp:wrapTight>
                <wp:docPr id="192043791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37914" name="Picture 4" descr="Text&#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37957"/>
                        <a:stretch/>
                      </pic:blipFill>
                      <pic:spPr bwMode="auto">
                        <a:xfrm>
                          <a:off x="0" y="0"/>
                          <a:ext cx="2741199" cy="8894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12B0345F" wp14:editId="0CD5ECCB">
                    <wp:simplePos x="0" y="0"/>
                    <wp:positionH relativeFrom="page">
                      <wp:align>left</wp:align>
                    </wp:positionH>
                    <wp:positionV relativeFrom="paragraph">
                      <wp:posOffset>1358900</wp:posOffset>
                    </wp:positionV>
                    <wp:extent cx="8712200" cy="4051300"/>
                    <wp:effectExtent l="6350" t="0" r="0" b="0"/>
                    <wp:wrapNone/>
                    <wp:docPr id="911891388" name="Right Triangle 3"/>
                    <wp:cNvGraphicFramePr/>
                    <a:graphic xmlns:a="http://schemas.openxmlformats.org/drawingml/2006/main">
                      <a:graphicData uri="http://schemas.microsoft.com/office/word/2010/wordprocessingShape">
                        <wps:wsp>
                          <wps:cNvSpPr/>
                          <wps:spPr>
                            <a:xfrm rot="5400000">
                              <a:off x="0" y="0"/>
                              <a:ext cx="8712200" cy="4051300"/>
                            </a:xfrm>
                            <a:prstGeom prst="rtTriangle">
                              <a:avLst/>
                            </a:prstGeom>
                            <a:solidFill>
                              <a:srgbClr val="11D7FF">
                                <a:alpha val="6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8C1CC" id="Right Triangle 3" o:spid="_x0000_s1026" type="#_x0000_t6" style="position:absolute;margin-left:0;margin-top:107pt;width:686pt;height:319pt;rotation:90;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" fillcolor="#11d7ff" stroked="f" strokeweight="1pt">
                    <v:fill opacity="42662f"/>
                    <w10:wrap anchorx="page"/>
                  </v:shape>
                </w:pict>
              </mc:Fallback>
            </mc:AlternateContent>
          </w:r>
        </w:p>
        <w:p w14:paraId="68C98E42" w14:textId="482DE29D" w:rsidR="0066535D" w:rsidRDefault="0066535D">
          <w:r>
            <w:br w:type="page"/>
          </w:r>
        </w:p>
      </w:sdtContent>
    </w:sdt>
    <w:sdt>
      <w:sdtPr>
        <w:rPr>
          <w:rFonts w:asciiTheme="minorHAnsi" w:eastAsiaTheme="minorHAnsi" w:hAnsiTheme="minorHAnsi" w:cstheme="minorBidi"/>
          <w:color w:val="auto"/>
          <w:kern w:val="2"/>
          <w:sz w:val="22"/>
          <w:szCs w:val="22"/>
          <w:lang w:val="en-GB"/>
          <w14:ligatures w14:val="standardContextual"/>
        </w:rPr>
        <w:id w:val="1732109223"/>
        <w:docPartObj>
          <w:docPartGallery w:val="Table of Contents"/>
          <w:docPartUnique/>
        </w:docPartObj>
      </w:sdtPr>
      <w:sdtEndPr>
        <w:rPr>
          <w:b/>
          <w:bCs/>
          <w:noProof/>
        </w:rPr>
      </w:sdtEndPr>
      <w:sdtContent>
        <w:p w14:paraId="17AA398A" w14:textId="25150CF5" w:rsidR="0066535D" w:rsidRDefault="0066535D">
          <w:pPr>
            <w:pStyle w:val="TOCHeading"/>
          </w:pPr>
          <w:r>
            <w:t>Contents</w:t>
          </w:r>
        </w:p>
        <w:p w14:paraId="273C5122" w14:textId="4178F281" w:rsidR="0066535D" w:rsidRDefault="0066535D">
          <w:pPr>
            <w:pStyle w:val="TOC1"/>
            <w:tabs>
              <w:tab w:val="right" w:leader="dot" w:pos="10456"/>
            </w:tabs>
            <w:rPr>
              <w:noProof/>
            </w:rPr>
          </w:pPr>
          <w:r>
            <w:fldChar w:fldCharType="begin"/>
          </w:r>
          <w:r>
            <w:instrText xml:space="preserve"> TOC \o "1-3" \h \z \u </w:instrText>
          </w:r>
          <w:r>
            <w:fldChar w:fldCharType="separate"/>
          </w:r>
          <w:hyperlink w:anchor="_Toc196827078" w:history="1">
            <w:r w:rsidRPr="00667D32">
              <w:rPr>
                <w:rStyle w:val="Hyperlink"/>
                <w:noProof/>
              </w:rPr>
              <w:t>Introduction</w:t>
            </w:r>
            <w:r>
              <w:rPr>
                <w:noProof/>
                <w:webHidden/>
              </w:rPr>
              <w:tab/>
            </w:r>
            <w:r>
              <w:rPr>
                <w:noProof/>
                <w:webHidden/>
              </w:rPr>
              <w:fldChar w:fldCharType="begin"/>
            </w:r>
            <w:r>
              <w:rPr>
                <w:noProof/>
                <w:webHidden/>
              </w:rPr>
              <w:instrText xml:space="preserve"> PAGEREF _Toc196827078 \h </w:instrText>
            </w:r>
            <w:r>
              <w:rPr>
                <w:noProof/>
                <w:webHidden/>
              </w:rPr>
            </w:r>
            <w:r>
              <w:rPr>
                <w:noProof/>
                <w:webHidden/>
              </w:rPr>
              <w:fldChar w:fldCharType="separate"/>
            </w:r>
            <w:r>
              <w:rPr>
                <w:noProof/>
                <w:webHidden/>
              </w:rPr>
              <w:t>2</w:t>
            </w:r>
            <w:r>
              <w:rPr>
                <w:noProof/>
                <w:webHidden/>
              </w:rPr>
              <w:fldChar w:fldCharType="end"/>
            </w:r>
          </w:hyperlink>
        </w:p>
        <w:p w14:paraId="50013F0C" w14:textId="08DB4CDE" w:rsidR="0066535D" w:rsidRDefault="0066535D">
          <w:pPr>
            <w:pStyle w:val="TOC1"/>
            <w:tabs>
              <w:tab w:val="right" w:leader="dot" w:pos="10456"/>
            </w:tabs>
            <w:rPr>
              <w:noProof/>
            </w:rPr>
          </w:pPr>
          <w:hyperlink w:anchor="_Toc196827079" w:history="1">
            <w:r w:rsidRPr="00667D32">
              <w:rPr>
                <w:rStyle w:val="Hyperlink"/>
                <w:noProof/>
              </w:rPr>
              <w:t>Literature Review</w:t>
            </w:r>
            <w:r>
              <w:rPr>
                <w:noProof/>
                <w:webHidden/>
              </w:rPr>
              <w:tab/>
            </w:r>
            <w:r>
              <w:rPr>
                <w:noProof/>
                <w:webHidden/>
              </w:rPr>
              <w:fldChar w:fldCharType="begin"/>
            </w:r>
            <w:r>
              <w:rPr>
                <w:noProof/>
                <w:webHidden/>
              </w:rPr>
              <w:instrText xml:space="preserve"> PAGEREF _Toc196827079 \h </w:instrText>
            </w:r>
            <w:r>
              <w:rPr>
                <w:noProof/>
                <w:webHidden/>
              </w:rPr>
            </w:r>
            <w:r>
              <w:rPr>
                <w:noProof/>
                <w:webHidden/>
              </w:rPr>
              <w:fldChar w:fldCharType="separate"/>
            </w:r>
            <w:r>
              <w:rPr>
                <w:noProof/>
                <w:webHidden/>
              </w:rPr>
              <w:t>3</w:t>
            </w:r>
            <w:r>
              <w:rPr>
                <w:noProof/>
                <w:webHidden/>
              </w:rPr>
              <w:fldChar w:fldCharType="end"/>
            </w:r>
          </w:hyperlink>
        </w:p>
        <w:p w14:paraId="5ADC83F4" w14:textId="613D501F" w:rsidR="0066535D" w:rsidRDefault="0066535D">
          <w:pPr>
            <w:pStyle w:val="TOC1"/>
            <w:tabs>
              <w:tab w:val="right" w:leader="dot" w:pos="10456"/>
            </w:tabs>
            <w:rPr>
              <w:noProof/>
            </w:rPr>
          </w:pPr>
          <w:hyperlink w:anchor="_Toc196827080" w:history="1">
            <w:r w:rsidRPr="00667D32">
              <w:rPr>
                <w:rStyle w:val="Hyperlink"/>
                <w:noProof/>
              </w:rPr>
              <w:t>References</w:t>
            </w:r>
            <w:r>
              <w:rPr>
                <w:noProof/>
                <w:webHidden/>
              </w:rPr>
              <w:tab/>
            </w:r>
            <w:r>
              <w:rPr>
                <w:noProof/>
                <w:webHidden/>
              </w:rPr>
              <w:fldChar w:fldCharType="begin"/>
            </w:r>
            <w:r>
              <w:rPr>
                <w:noProof/>
                <w:webHidden/>
              </w:rPr>
              <w:instrText xml:space="preserve"> PAGEREF _Toc196827080 \h </w:instrText>
            </w:r>
            <w:r>
              <w:rPr>
                <w:noProof/>
                <w:webHidden/>
              </w:rPr>
            </w:r>
            <w:r>
              <w:rPr>
                <w:noProof/>
                <w:webHidden/>
              </w:rPr>
              <w:fldChar w:fldCharType="separate"/>
            </w:r>
            <w:r>
              <w:rPr>
                <w:noProof/>
                <w:webHidden/>
              </w:rPr>
              <w:t>4</w:t>
            </w:r>
            <w:r>
              <w:rPr>
                <w:noProof/>
                <w:webHidden/>
              </w:rPr>
              <w:fldChar w:fldCharType="end"/>
            </w:r>
          </w:hyperlink>
        </w:p>
        <w:p w14:paraId="786E2537" w14:textId="58BF0440" w:rsidR="0066535D" w:rsidRDefault="0066535D">
          <w:r>
            <w:rPr>
              <w:b/>
              <w:bCs/>
              <w:noProof/>
            </w:rPr>
            <w:fldChar w:fldCharType="end"/>
          </w:r>
        </w:p>
      </w:sdtContent>
    </w:sdt>
    <w:p w14:paraId="7A740A9A" w14:textId="7A65074A" w:rsidR="0066535D" w:rsidRDefault="0066535D">
      <w:r>
        <w:br w:type="page"/>
      </w:r>
    </w:p>
    <w:p w14:paraId="10D597E6" w14:textId="79FF5D7D" w:rsidR="009D443C" w:rsidRDefault="0066535D" w:rsidP="0066535D">
      <w:pPr>
        <w:pStyle w:val="Heading1"/>
      </w:pPr>
      <w:bookmarkStart w:id="0" w:name="_Toc196827078"/>
      <w:r>
        <w:lastRenderedPageBreak/>
        <w:t>Introduction</w:t>
      </w:r>
      <w:bookmarkEnd w:id="0"/>
    </w:p>
    <w:p w14:paraId="31E2817E" w14:textId="77777777" w:rsidR="00A628F3" w:rsidRDefault="00A628F3" w:rsidP="00A628F3">
      <w:r>
        <w:t xml:space="preserve">Surveying landscapes is a key enabler of the safe movement of people through an environment, enabling the identification of safe zones and routes in areas suffering from natural disasters. Additionally the ability to understand an environment is critical to the development of self-driving vehicles and autonomous drones which are increasingly operating in already congested environments. </w:t>
      </w:r>
    </w:p>
    <w:p w14:paraId="598E7FBC" w14:textId="77777777" w:rsidR="00A628F3" w:rsidRDefault="00A628F3" w:rsidP="00A628F3">
      <w:r>
        <w:t>Typically a fusion of lidar, radar and IR/visual cameras would be used [1] to develop the best possible multi-spectral image of the operating environment, however it’s not always possible to integrate all 3 into a platform. Of the 3 sensing technologies, radar is the most robust due to not being affected by weather conditions (compared to lidar or IR/visual) but suffers from a requirement for high levels of power amplification to achieve long range detection.</w:t>
      </w:r>
    </w:p>
    <w:p w14:paraId="600667D0" w14:textId="4AC73BA5" w:rsidR="0066535D" w:rsidRDefault="00A628F3" w:rsidP="00A628F3">
      <w:r>
        <w:t>The traditional form of radar is known these days as Pulse radar, sends out a series of pulses and measures the time it takes for the echoes to return. Pulse radar is commonly used in air traffic control and weather forecasting. Another form of radar is Continuous Wave (CW) radar and Frequency Modulated Continuous Wave (FMCW) radar which are both used in scenarios where high speed responses are required. CW radar operates by measuring the doppler frequency shift of a continuous signal, while FMCW modulates the frequency of the transmitted signal and compares the received signal to that of the transmitted signal. Finally there is Phased Array Radar and Synthetic Aperture Radar (SAR), both of which utilise the moving radar beam to produce high resolution imagery however SAR relies on the movement of the radar itself meanwhile Phased array radar uses an array of antennas to steer the radar beam electronically without any physical movement. [2]</w:t>
      </w:r>
    </w:p>
    <w:p w14:paraId="6FB03A4B" w14:textId="77777777" w:rsidR="00A628F3" w:rsidRDefault="00A628F3" w:rsidP="00A628F3"/>
    <w:p w14:paraId="54874FDB" w14:textId="77777777" w:rsidR="00A628F3" w:rsidRDefault="00A628F3" w:rsidP="00A628F3">
      <w:r>
        <w:t xml:space="preserve">This project aims to develop a linear Frequency Modulated Continuous Wave Radar of low enough size, weight and power (SWaP) to be mounted to a UAV platform. </w:t>
      </w:r>
    </w:p>
    <w:p w14:paraId="660F55B4" w14:textId="77777777" w:rsidR="00A628F3" w:rsidRDefault="00A628F3" w:rsidP="00A628F3">
      <w:r>
        <w:t xml:space="preserve">I will undertake this by initially working with a Xilinx RF System on Chip (RFSoC) development board and a modular RF front end. </w:t>
      </w:r>
    </w:p>
    <w:p w14:paraId="7557CFBA" w14:textId="77777777" w:rsidR="00A628F3" w:rsidRDefault="00A628F3" w:rsidP="00A628F3">
      <w:r>
        <w:t xml:space="preserve">Objectives </w:t>
      </w:r>
    </w:p>
    <w:p w14:paraId="44C8FDA5" w14:textId="77777777" w:rsidR="00A628F3" w:rsidRDefault="00A628F3" w:rsidP="00A628F3">
      <w:r>
        <w:t>The main research objectives for this project are:</w:t>
      </w:r>
    </w:p>
    <w:p w14:paraId="6DB76C25" w14:textId="77777777" w:rsidR="00A628F3" w:rsidRDefault="00A628F3" w:rsidP="00A628F3">
      <w:r>
        <w:t>•</w:t>
      </w:r>
      <w:r>
        <w:tab/>
        <w:t xml:space="preserve">To research the theory of FMCW radar signal processing and evaluate the signal processing architectures. </w:t>
      </w:r>
    </w:p>
    <w:p w14:paraId="30BCB30A" w14:textId="77777777" w:rsidR="00A628F3" w:rsidRDefault="00A628F3" w:rsidP="00A628F3">
      <w:r>
        <w:t>•</w:t>
      </w:r>
      <w:r>
        <w:tab/>
        <w:t>To develop an efficient front end to support FMCW radar on the Xilinx RFSoC.</w:t>
      </w:r>
    </w:p>
    <w:p w14:paraId="522D5A2D" w14:textId="77777777" w:rsidR="00A628F3" w:rsidRDefault="00A628F3" w:rsidP="00A628F3">
      <w:r>
        <w:t>•</w:t>
      </w:r>
      <w:r>
        <w:tab/>
        <w:t>Investigate opportunities to reduce the Size, Weight and Power draw of the system to optimise for UAV operation.</w:t>
      </w:r>
    </w:p>
    <w:p w14:paraId="30E95E7E" w14:textId="77777777" w:rsidR="00A628F3" w:rsidRDefault="00A628F3" w:rsidP="00A628F3">
      <w:r>
        <w:t>Technical Challenges</w:t>
      </w:r>
    </w:p>
    <w:p w14:paraId="03DAE211" w14:textId="77777777" w:rsidR="00A628F3" w:rsidRDefault="00A628F3" w:rsidP="00A628F3">
      <w:r>
        <w:t>The project will not be without its challenges, namely working with a complex system such as the Xilinx RFSoC will be a steep learning curve. The miniaturisation of an RF Front End onto a PCB will be a new experience and require significant background reading into best practice design methodologies.</w:t>
      </w:r>
    </w:p>
    <w:p w14:paraId="7F1F54ED" w14:textId="77777777" w:rsidR="00A628F3" w:rsidRDefault="00A628F3" w:rsidP="00A628F3">
      <w:r>
        <w:t>Planning</w:t>
      </w:r>
    </w:p>
    <w:p w14:paraId="1BA2FDB3" w14:textId="700A157C" w:rsidR="00A628F3" w:rsidRDefault="00A628F3" w:rsidP="00A628F3">
      <w:r>
        <w:t>While the plan is expected to be adaptive, the initial timeline features a month of familiarisation with the Xilinx RFSoC before working towards developing a FMCW Radar with discreet RF Front End components. Finally I will be looking to miniaturise the system in the new year.</w:t>
      </w:r>
    </w:p>
    <w:p w14:paraId="46371D6D" w14:textId="4B70BEE1" w:rsidR="00A628F3" w:rsidRDefault="00A628F3" w:rsidP="00A628F3">
      <w:r w:rsidRPr="00A264FD">
        <w:rPr>
          <w:noProof/>
        </w:rPr>
        <w:lastRenderedPageBreak/>
        <w:drawing>
          <wp:inline distT="0" distB="0" distL="0" distR="0" wp14:anchorId="3F57A73D" wp14:editId="20B79F69">
            <wp:extent cx="5731510" cy="2488565"/>
            <wp:effectExtent l="0" t="0" r="2540" b="6985"/>
            <wp:docPr id="13412640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64000" name="Picture 1" descr="A screenshot of a computer&#10;&#10;Description automatically generated"/>
                    <pic:cNvPicPr/>
                  </pic:nvPicPr>
                  <pic:blipFill>
                    <a:blip r:embed="rId7"/>
                    <a:stretch>
                      <a:fillRect/>
                    </a:stretch>
                  </pic:blipFill>
                  <pic:spPr>
                    <a:xfrm>
                      <a:off x="0" y="0"/>
                      <a:ext cx="5731510" cy="2488565"/>
                    </a:xfrm>
                    <a:prstGeom prst="rect">
                      <a:avLst/>
                    </a:prstGeom>
                  </pic:spPr>
                </pic:pic>
              </a:graphicData>
            </a:graphic>
          </wp:inline>
        </w:drawing>
      </w:r>
    </w:p>
    <w:p w14:paraId="1EF4EB04" w14:textId="5BB61B0D" w:rsidR="0066535D" w:rsidRDefault="0066535D"/>
    <w:p w14:paraId="436AE390" w14:textId="77777777" w:rsidR="00B1493D" w:rsidRDefault="00B1493D" w:rsidP="00B1493D">
      <w:pPr>
        <w:pStyle w:val="Heading1"/>
      </w:pPr>
      <w:bookmarkStart w:id="1" w:name="_Toc196827080"/>
      <w:r>
        <w:t>Conclusion</w:t>
      </w:r>
    </w:p>
    <w:p w14:paraId="3A221B95" w14:textId="7AB4D558" w:rsidR="00B1493D" w:rsidRDefault="00B1493D" w:rsidP="00B1493D">
      <w:r>
        <w:t>Much like the accreditation of this degree course, the outcome has not been desirable.</w:t>
      </w:r>
      <w:r>
        <w:br w:type="page"/>
      </w:r>
    </w:p>
    <w:p w14:paraId="244FAAF2" w14:textId="77777777" w:rsidR="00B1493D" w:rsidRDefault="00B1493D">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1527916296"/>
        <w:docPartObj>
          <w:docPartGallery w:val="Bibliographies"/>
          <w:docPartUnique/>
        </w:docPartObj>
      </w:sdtPr>
      <w:sdtEndPr/>
      <w:sdtContent>
        <w:p w14:paraId="22F52CE3" w14:textId="743897BD" w:rsidR="0066535D" w:rsidRDefault="0066535D">
          <w:pPr>
            <w:pStyle w:val="Heading1"/>
          </w:pPr>
          <w:r>
            <w:t>References</w:t>
          </w:r>
          <w:bookmarkEnd w:id="1"/>
        </w:p>
        <w:sdt>
          <w:sdtPr>
            <w:id w:val="-573587230"/>
            <w:bibliography/>
          </w:sdtPr>
          <w:sdtEndPr/>
          <w:sdtContent>
            <w:p w14:paraId="32C7BB23" w14:textId="1AA2475E" w:rsidR="0066535D" w:rsidRDefault="0066535D">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6BB3DB5E" w14:textId="77777777" w:rsidR="0066535D" w:rsidRDefault="0066535D"/>
    <w:sectPr w:rsidR="0066535D" w:rsidSect="0066535D">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yriad Pro">
    <w:panose1 w:val="020B0503030403020204"/>
    <w:charset w:val="00"/>
    <w:family w:val="swiss"/>
    <w:notTrueType/>
    <w:pitch w:val="variable"/>
    <w:sig w:usb0="20000287" w:usb1="00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5D"/>
    <w:rsid w:val="00321419"/>
    <w:rsid w:val="00517B25"/>
    <w:rsid w:val="0066535D"/>
    <w:rsid w:val="00741159"/>
    <w:rsid w:val="00881168"/>
    <w:rsid w:val="008E18D6"/>
    <w:rsid w:val="009569A1"/>
    <w:rsid w:val="009D443C"/>
    <w:rsid w:val="00A228D9"/>
    <w:rsid w:val="00A628F3"/>
    <w:rsid w:val="00B1493D"/>
    <w:rsid w:val="00EA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B6CE"/>
  <w15:chartTrackingRefBased/>
  <w15:docId w15:val="{F1052928-4B33-408E-B339-CA96B8B21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35D"/>
    <w:rPr>
      <w:rFonts w:eastAsiaTheme="majorEastAsia" w:cstheme="majorBidi"/>
      <w:color w:val="272727" w:themeColor="text1" w:themeTint="D8"/>
    </w:rPr>
  </w:style>
  <w:style w:type="paragraph" w:styleId="Title">
    <w:name w:val="Title"/>
    <w:basedOn w:val="Normal"/>
    <w:next w:val="Normal"/>
    <w:link w:val="TitleChar"/>
    <w:uiPriority w:val="10"/>
    <w:qFormat/>
    <w:rsid w:val="00665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35D"/>
    <w:pPr>
      <w:spacing w:before="160"/>
      <w:jc w:val="center"/>
    </w:pPr>
    <w:rPr>
      <w:i/>
      <w:iCs/>
      <w:color w:val="404040" w:themeColor="text1" w:themeTint="BF"/>
    </w:rPr>
  </w:style>
  <w:style w:type="character" w:customStyle="1" w:styleId="QuoteChar">
    <w:name w:val="Quote Char"/>
    <w:basedOn w:val="DefaultParagraphFont"/>
    <w:link w:val="Quote"/>
    <w:uiPriority w:val="29"/>
    <w:rsid w:val="0066535D"/>
    <w:rPr>
      <w:i/>
      <w:iCs/>
      <w:color w:val="404040" w:themeColor="text1" w:themeTint="BF"/>
    </w:rPr>
  </w:style>
  <w:style w:type="paragraph" w:styleId="ListParagraph">
    <w:name w:val="List Paragraph"/>
    <w:basedOn w:val="Normal"/>
    <w:uiPriority w:val="34"/>
    <w:qFormat/>
    <w:rsid w:val="0066535D"/>
    <w:pPr>
      <w:ind w:left="720"/>
      <w:contextualSpacing/>
    </w:pPr>
  </w:style>
  <w:style w:type="character" w:styleId="IntenseEmphasis">
    <w:name w:val="Intense Emphasis"/>
    <w:basedOn w:val="DefaultParagraphFont"/>
    <w:uiPriority w:val="21"/>
    <w:qFormat/>
    <w:rsid w:val="0066535D"/>
    <w:rPr>
      <w:i/>
      <w:iCs/>
      <w:color w:val="0F4761" w:themeColor="accent1" w:themeShade="BF"/>
    </w:rPr>
  </w:style>
  <w:style w:type="paragraph" w:styleId="IntenseQuote">
    <w:name w:val="Intense Quote"/>
    <w:basedOn w:val="Normal"/>
    <w:next w:val="Normal"/>
    <w:link w:val="IntenseQuoteChar"/>
    <w:uiPriority w:val="30"/>
    <w:qFormat/>
    <w:rsid w:val="00665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35D"/>
    <w:rPr>
      <w:i/>
      <w:iCs/>
      <w:color w:val="0F4761" w:themeColor="accent1" w:themeShade="BF"/>
    </w:rPr>
  </w:style>
  <w:style w:type="character" w:styleId="IntenseReference">
    <w:name w:val="Intense Reference"/>
    <w:basedOn w:val="DefaultParagraphFont"/>
    <w:uiPriority w:val="32"/>
    <w:qFormat/>
    <w:rsid w:val="0066535D"/>
    <w:rPr>
      <w:b/>
      <w:bCs/>
      <w:smallCaps/>
      <w:color w:val="0F4761" w:themeColor="accent1" w:themeShade="BF"/>
      <w:spacing w:val="5"/>
    </w:rPr>
  </w:style>
  <w:style w:type="character" w:styleId="PlaceholderText">
    <w:name w:val="Placeholder Text"/>
    <w:basedOn w:val="DefaultParagraphFont"/>
    <w:uiPriority w:val="99"/>
    <w:semiHidden/>
    <w:rsid w:val="0066535D"/>
    <w:rPr>
      <w:color w:val="808080"/>
    </w:rPr>
  </w:style>
  <w:style w:type="paragraph" w:styleId="TOCHeading">
    <w:name w:val="TOC Heading"/>
    <w:basedOn w:val="Heading1"/>
    <w:next w:val="Normal"/>
    <w:uiPriority w:val="39"/>
    <w:unhideWhenUsed/>
    <w:qFormat/>
    <w:rsid w:val="0066535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535D"/>
    <w:pPr>
      <w:spacing w:after="100"/>
    </w:pPr>
  </w:style>
  <w:style w:type="character" w:styleId="Hyperlink">
    <w:name w:val="Hyperlink"/>
    <w:basedOn w:val="DefaultParagraphFont"/>
    <w:uiPriority w:val="99"/>
    <w:unhideWhenUsed/>
    <w:rsid w:val="0066535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0ECABA013A4A5193D91962F3E2D0AD"/>
        <w:category>
          <w:name w:val="General"/>
          <w:gallery w:val="placeholder"/>
        </w:category>
        <w:types>
          <w:type w:val="bbPlcHdr"/>
        </w:types>
        <w:behaviors>
          <w:behavior w:val="content"/>
        </w:behaviors>
        <w:guid w:val="{E4F211F0-D699-4CBB-BF3B-40B2E0969E4E}"/>
      </w:docPartPr>
      <w:docPartBody>
        <w:p w:rsidR="003F39A7" w:rsidRDefault="003F39A7" w:rsidP="003F39A7">
          <w:pPr>
            <w:pStyle w:val="440ECABA013A4A5193D91962F3E2D0AD"/>
          </w:pPr>
          <w:r w:rsidRPr="002B4F18">
            <w:rPr>
              <w:rStyle w:val="PlaceholderText"/>
            </w:rPr>
            <w:t>[Subject]</w:t>
          </w:r>
        </w:p>
      </w:docPartBody>
    </w:docPart>
    <w:docPart>
      <w:docPartPr>
        <w:name w:val="23A9A5237A19490C8F96ADEBC45388C4"/>
        <w:category>
          <w:name w:val="General"/>
          <w:gallery w:val="placeholder"/>
        </w:category>
        <w:types>
          <w:type w:val="bbPlcHdr"/>
        </w:types>
        <w:behaviors>
          <w:behavior w:val="content"/>
        </w:behaviors>
        <w:guid w:val="{9EC6EEC4-5A2F-49B9-80C4-E701FECB3F98}"/>
      </w:docPartPr>
      <w:docPartBody>
        <w:p w:rsidR="003F39A7" w:rsidRDefault="003F39A7" w:rsidP="003F39A7">
          <w:pPr>
            <w:pStyle w:val="23A9A5237A19490C8F96ADEBC45388C4"/>
          </w:pPr>
          <w:r w:rsidRPr="002B4F18">
            <w:rPr>
              <w:rStyle w:val="PlaceholderText"/>
            </w:rPr>
            <w:t>[Title]</w:t>
          </w:r>
        </w:p>
      </w:docPartBody>
    </w:docPart>
    <w:docPart>
      <w:docPartPr>
        <w:name w:val="0B19523550244D8D89C1455E05BF0FE0"/>
        <w:category>
          <w:name w:val="General"/>
          <w:gallery w:val="placeholder"/>
        </w:category>
        <w:types>
          <w:type w:val="bbPlcHdr"/>
        </w:types>
        <w:behaviors>
          <w:behavior w:val="content"/>
        </w:behaviors>
        <w:guid w:val="{E29DF2AB-E586-4977-B9AB-3C6CF8570064}"/>
      </w:docPartPr>
      <w:docPartBody>
        <w:p w:rsidR="003F39A7" w:rsidRDefault="003F39A7" w:rsidP="003F39A7">
          <w:pPr>
            <w:pStyle w:val="0B19523550244D8D89C1455E05BF0FE0"/>
          </w:pPr>
          <w:r w:rsidRPr="002B4F18">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yriad Pro">
    <w:panose1 w:val="020B0503030403020204"/>
    <w:charset w:val="00"/>
    <w:family w:val="swiss"/>
    <w:notTrueType/>
    <w:pitch w:val="variable"/>
    <w:sig w:usb0="20000287" w:usb1="00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A7"/>
    <w:rsid w:val="003F39A7"/>
    <w:rsid w:val="008E18D6"/>
    <w:rsid w:val="0095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39A7"/>
    <w:rPr>
      <w:color w:val="808080"/>
    </w:rPr>
  </w:style>
  <w:style w:type="paragraph" w:customStyle="1" w:styleId="440ECABA013A4A5193D91962F3E2D0AD">
    <w:name w:val="440ECABA013A4A5193D91962F3E2D0AD"/>
    <w:rsid w:val="003F39A7"/>
  </w:style>
  <w:style w:type="paragraph" w:customStyle="1" w:styleId="23A9A5237A19490C8F96ADEBC45388C4">
    <w:name w:val="23A9A5237A19490C8F96ADEBC45388C4"/>
    <w:rsid w:val="003F39A7"/>
  </w:style>
  <w:style w:type="paragraph" w:customStyle="1" w:styleId="0B19523550244D8D89C1455E05BF0FE0">
    <w:name w:val="0B19523550244D8D89C1455E05BF0FE0"/>
    <w:rsid w:val="003F39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F7CF08F-32F5-48DF-AC42-E589799CB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Development of a Frequency Modulated Continuous Wave Radar</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a Frequency Modulated Continuous Wave Radar</dc:title>
  <dc:subject>Independent Project (ACCA6020)</dc:subject>
  <dc:creator>Matthew Prentice (2116359)</dc:creator>
  <cp:keywords/>
  <dc:description/>
  <cp:lastModifiedBy>Matthew Prentice (2116359)</cp:lastModifiedBy>
  <cp:revision>2</cp:revision>
  <dcterms:created xsi:type="dcterms:W3CDTF">2025-04-29T12:46:00Z</dcterms:created>
  <dcterms:modified xsi:type="dcterms:W3CDTF">2025-04-29T13:52:00Z</dcterms:modified>
</cp:coreProperties>
</file>