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56644347"/>
        <w:docPartObj>
          <w:docPartGallery w:val="Cover Pages"/>
          <w:docPartUnique/>
        </w:docPartObj>
      </w:sdtPr>
      <w:sdtEndPr>
        <w:rPr>
          <w:rStyle w:val="Strong"/>
          <w:b/>
          <w:bCs/>
          <w:color w:val="000000"/>
        </w:rPr>
      </w:sdtEndPr>
      <w:sdtContent>
        <w:p w14:paraId="27791FCA" w14:textId="4CFBC940" w:rsidR="00197D1D" w:rsidRDefault="00197D1D">
          <w:r>
            <w:rPr>
              <w:noProof/>
              <w:lang w:eastAsia="en-GB"/>
            </w:rPr>
            <mc:AlternateContent>
              <mc:Choice Requires="wpg">
                <w:drawing>
                  <wp:anchor distT="0" distB="0" distL="114300" distR="114300" simplePos="0" relativeHeight="251661312" behindDoc="0" locked="0" layoutInCell="1" allowOverlap="1" wp14:anchorId="6CC55362" wp14:editId="691CCFFC">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3DC5880" w14:textId="0F45DDCF" w:rsidR="00197D1D" w:rsidRDefault="00596B0A">
                                      <w:pPr>
                                        <w:pStyle w:val="NoSpacing"/>
                                        <w:spacing w:after="240"/>
                                        <w:jc w:val="right"/>
                                        <w:rPr>
                                          <w:color w:val="44546A" w:themeColor="text2"/>
                                          <w:spacing w:val="10"/>
                                          <w:sz w:val="36"/>
                                          <w:szCs w:val="36"/>
                                        </w:rPr>
                                      </w:pPr>
                                      <w:r>
                                        <w:rPr>
                                          <w:color w:val="44546A" w:themeColor="text2"/>
                                          <w:spacing w:val="10"/>
                                          <w:sz w:val="36"/>
                                          <w:szCs w:val="36"/>
                                          <w:lang w:val="en-GB"/>
                                        </w:rPr>
                                        <w:t>Jade Thorpe-Phillips</w:t>
                                      </w:r>
                                    </w:p>
                                  </w:sdtContent>
                                </w:sdt>
                                <w:p w14:paraId="373BCB4A" w14:textId="3076C6AF" w:rsidR="00197D1D" w:rsidRDefault="00596B0A" w:rsidP="00596B0A">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Pr>
                                          <w:color w:val="44546A" w:themeColor="text2"/>
                                          <w:spacing w:val="10"/>
                                          <w:sz w:val="28"/>
                                          <w:szCs w:val="28"/>
                                        </w:rPr>
                                        <w:t>1902541</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CC55362"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L1CfgUAACYSAAAOAAAAZHJzL2Uyb0RvYy54bWzMWNuO2zYQfS/QfyD0WKCxLr4j3mC76QYF&#10;tkmQuMgzLVOWEElUSXrtzdf3DEXKWnuduEkadB8sXobDmcMzM+Q+f7GvSnYvlC5kvQiiZ2HARJ3K&#10;dVFvFsFfy9tfpwHThtdrXspaLIIHoYMXVz//9HzXzEUsc1muhWJQUuv5rlkEuTHNfDDQaS4qrp/J&#10;RtSYzKSquEFXbQZrxXfQXpWDOAzHg51U60bJVGiN0ZftZHBl9WeZSM2bLNPCsHIRwDZjf5X9XdHv&#10;4Oo5n28Ub/IidWbwr7Ci4kWNTTtVL7nhbKuKE1VVkSqpZWaepbIayCwrUmF9gDdReOTNKyW3jfVl&#10;M99tmg4mQHuE01erTV/fv1WsWC+C4WgYsJpXOCS7L7MDpjAlRq63JpeK4RwZ7G54/WBF2a4wOYNH&#10;Dau4+sgckITqrtnMofyVat43b5Ub2LQ9AmqfqYq+gIDt7Xk8dOch9oalGByOJ/FoCrNSzCXJZBgl&#10;4/bE0hzHerIuzX8/rIymcXyycuA3HpB9nTldp7O7A2V0DAoGHCg338HvOEymyQjMPPU+HifJcHLq&#10;A59/yft4HE9nIZQ63KIpdsARnPUesacP9NLfRq/3OW+EZa0mBnRIjj2St0oIimgwzB7nrrGCxBNi&#10;hG7uZPpRk72PZqijIcNWuz/lGqTkWyNt0F3CpThKkrHHJJ6OJ2E8eoQJYN1q80pIS0t+f6cNTEBE&#10;r9FqGy48lkA2q0rkiV8GLEqGQ7azn5aam7UXi/pi03DMchbhcyyGE+60hWdUJT0Z0nFGFULli6rA&#10;304mGg+jM6pwWgexaDI+Y9ikL3ZeG6rAJdpmPbHwjGHRpej34T+rrA/+547yMweAqOo4wnNPm3Rf&#10;O96ghcSJnB1asjZSU+IiEiHml5EjIaSIZGeEYSYJJxcJgwUk7On9ec04ZxKeXKQZx0jCs4uE6aBI&#10;OrrMxcj5GD1yEuDCfoekQjk/LuQqYCjkK7KIzxtu6AB8k+1wJUF8BixHg0KPZip5L5bSyhg6iVYC&#10;lvrgxJ4HmbLuy7Yu9QT9tP82VqUTQzw4pPy0/7ZiEeLKYkRxeJmkz+Nekf86hdZZuHKh2BOOpKXU&#10;gnIvt2h2DQsrnUYvSWpZFuvboiwJTHtlEzelYvccly2zj51Hj6RKy/Ja0qp2FxqxiZ5yO9VfPV/J&#10;9QPyPK6VuK/h3vEpYDtc0RaB/nvLlQhY+UeNIjWLhkMgbWxnOJrE6Kj+zKo/U2+rGwnDkBZ4nUIr&#10;bPTNG9NeCe3dxtzV75uUBC1HlDbL/QeuGtagiUW4nbyWvsjxua8UBFgn61xqHXEdlNjWvR9Qa5GW&#10;26vcO4QMkk8pUGxtjPdKKvD3NZU8PaqisxEKJAWwuyT7S1k8jmbJBFPnLhctDlRIHWIUthbLI6h8&#10;re3YwOcX0UObh1KQxWX9TmS4vCKIY7vBEQd5moratOeoc74WLTVHIf48OemhQay1RLcKSXMGena6&#10;nQIv2SrxulsSO3laKuyro1vcJv0zhrWLuxV2Z1mbbnFV1FI95VkJr9zOrbyPoRaaXhAp2b55dJPe&#10;FuDnHdfmLVe4vCBaKMLe4CcrJVIl8qJtIV0i5p4a/88iEtbZ4KQINqVvZkpWH/C+u6Y8gCkft6lB&#10;1m87PnJxn0zF9bUV+45RzOe1xNtHZgVdBm2aOo3pw1vih8U3CnEb30sKy9/kHuGNMfcwWdKjDQCt&#10;md6u7BiRpRf5zOyxhlKcG29z70kOAOZUF6NwSM8JyILe7oWVzMJhHGFPSgPRCBJHb4xvSwNUusf0&#10;MKI9uwSBHPtEuTD71d754SrHDyU9QGpLEJH3UHHQ69Uf9HoF6N/RffW/Izv+GWHzpXvv0387+n0b&#10;KYd/71z9AwAA//8DAFBLAwQUAAYACAAAACEAfY1T3NwAAAAFAQAADwAAAGRycy9kb3ducmV2Lnht&#10;bEyPQUvDQBCF74L/YRnBm93EGJWYTSlFPRXBVhBv02SahGZnQ3abpP/e0YteHgxveO97+XK2nRpp&#10;8K1jA/EiAkVcuqrl2sDH7uXmEZQPyBV2jsnAmTwsi8uLHLPKTfxO4zbUSkLYZ2igCaHPtPZlQxb9&#10;wvXE4h3cYDHIOdS6GnCScNvp2yi61xZbloYGe1o3VB63J2vgdcJplcTP4+Z4WJ+/dunb5yYmY66v&#10;5tUTqEBz+HuGH3xBh0KY9u7ElVedARkSflW8hySVGXsDaRLfgS5y/Z+++AYAAP//AwBQSwECLQAU&#10;AAYACAAAACEAtoM4kv4AAADhAQAAEwAAAAAAAAAAAAAAAAAAAAAAW0NvbnRlbnRfVHlwZXNdLnht&#10;bFBLAQItABQABgAIAAAAIQA4/SH/1gAAAJQBAAALAAAAAAAAAAAAAAAAAC8BAABfcmVscy8ucmVs&#10;c1BLAQItABQABgAIAAAAIQC7/L1CfgUAACYSAAAOAAAAAAAAAAAAAAAAAC4CAABkcnMvZTJvRG9j&#10;LnhtbFBLAQItABQABgAIAAAAIQB9jVPc3AAAAAUBAAAPAAAAAAAAAAAAAAAAANgHAABkcnMvZG93&#10;bnJldi54bWxQSwUGAAAAAAQABADzAAAA4QgAAAAA&#10;">
                    <v:group id="Group 455" o:spid="_x0000_s1027" style="position:absolute;left:20383;width:26335;height:33741" coordsize="26289,33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rVdxQAAANwAAAAPAAAAZHJzL2Rvd25yZXYueG1sRI9Pa8JA&#10;FMTvBb/D8oTe6ia2EYmuIqLiQQr+AfH2yD6TYPZtyK5J/PbdQqHHYWZ+w8yXvalES40rLSuIRxEI&#10;4szqknMFl/P2YwrCeWSNlWVS8CIHy8XgbY6pth0fqT35XAQIuxQVFN7XqZQuK8igG9maOHh32xj0&#10;QTa51A12AW4qOY6iiTRYclgosKZ1Qdnj9DQKdh12q8940x4e9/Xrdk6+r4eYlHof9qsZCE+9/w//&#10;tfdawVeSwO+ZcATk4gcAAP//AwBQSwECLQAUAAYACAAAACEA2+H2y+4AAACFAQAAEwAAAAAAAAAA&#10;AAAAAAAAAAAAW0NvbnRlbnRfVHlwZXNdLnhtbFBLAQItABQABgAIAAAAIQBa9CxbvwAAABUBAAAL&#10;AAAAAAAAAAAAAAAAAB8BAABfcmVscy8ucmVsc1BLAQItABQABgAIAAAAIQAlbrVdxQAAANwAAAAP&#10;AAAAAAAAAAAAAAAAAAcCAABkcnMvZG93bnJldi54bWxQSwUGAAAAAAMAAwC3AAAA+QIAAAAA&#10;">
                      <v:shape id="Freeform 456" o:spid="_x0000_s1028" style="position:absolute;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93rwwAAANwAAAAPAAAAZHJzL2Rvd25yZXYueG1sRI9Ba8JA&#10;FITvQv/D8gq96aZiRFJXkRZRvCWm0OMj+5qEZt+G3VVTf70rCB6HmfmGWa4H04kzOd9aVvA+SUAQ&#10;V1a3XCsoj9vxAoQPyBo7y6TgnzysVy+jJWbaXjincxFqESHsM1TQhNBnUvqqIYN+Ynvi6P1aZzBE&#10;6WqpHV4i3HRymiRzabDluNBgT58NVX/FyShw+fch3xRY7k5s6KdIv2S6vyr19jpsPkAEGsIz/Gjv&#10;tYJZOof7mXgE5OoGAAD//wMAUEsBAi0AFAAGAAgAAAAhANvh9svuAAAAhQEAABMAAAAAAAAAAAAA&#10;AAAAAAAAAFtDb250ZW50X1R5cGVzXS54bWxQSwECLQAUAAYACAAAACEAWvQsW78AAAAVAQAACwAA&#10;AAAAAAAAAAAAAAAfAQAAX3JlbHMvLnJlbHNQSwECLQAUAAYACAAAACEAX4vd68MAAADcAAAADwAA&#10;AAAAAAAAAAAAAAAHAgAAZHJzL2Rvd25yZXYueG1sUEsFBgAAAAADAAMAtwAAAPcCAAAAAA==&#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EZ7xAAAANwAAAAPAAAAZHJzL2Rvd25yZXYueG1sRI9BawIx&#10;FITvhf6H8ArearZiraxGUUGseCi17f2ZPHeXbl6WJO6u/94IhR6HmfmGmS97W4uWfKgcK3gZZiCI&#10;tTMVFwq+v7bPUxAhIhusHZOCKwVYLh4f5pgb1/EntcdYiAThkKOCMsYmlzLokiyGoWuIk3d23mJM&#10;0hfSeOwS3NZylGUTabHitFBiQ5uS9O/xYhX8uPO6s/rE+/b6UV12B6/19KDU4KlfzUBE6uN/+K/9&#10;bhSMX9/gfiYdAbm4AQAA//8DAFBLAQItABQABgAIAAAAIQDb4fbL7gAAAIUBAAATAAAAAAAAAAAA&#10;AAAAAAAAAABbQ29udGVudF9UeXBlc10ueG1sUEsBAi0AFAAGAAgAAAAhAFr0LFu/AAAAFQEAAAsA&#10;AAAAAAAAAAAAAAAAHwEAAF9yZWxzLy5yZWxzUEsBAi0AFAAGAAgAAAAhANnkRnvEAAAA3AAAAA8A&#10;AAAAAAAAAAAAAAAABwIAAGRycy9kb3ducmV2LnhtbFBLBQYAAAAAAwADALcAAAD4AgAAAAA=&#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BG4vgAAANwAAAAPAAAAZHJzL2Rvd25yZXYueG1sRE/LqsIw&#10;EN0L/kMYwZ2miopUo4ggV3DlY+FybMa22kxKklvr35uF4PJw3st1ayrRkPOlZQWjYQKCOLO65FzB&#10;5bwbzEH4gKyxskwK3uRhvep2lphq++IjNaeQixjCPkUFRQh1KqXPCjLoh7YmjtzdOoMhQpdL7fAV&#10;w00lx0kykwZLjg0F1rQtKHue/o2C8d/Zzg9tc7vecv9gRzJs341S/V67WYAI1Iaf+OveawWTaVwb&#10;z8QjIFcfAAAA//8DAFBLAQItABQABgAIAAAAIQDb4fbL7gAAAIUBAAATAAAAAAAAAAAAAAAAAAAA&#10;AABbQ29udGVudF9UeXBlc10ueG1sUEsBAi0AFAAGAAgAAAAhAFr0LFu/AAAAFQEAAAsAAAAAAAAA&#10;AAAAAAAAHwEAAF9yZWxzLy5yZWxzUEsBAi0AFAAGAAgAAAAhAHqEEbi+AAAA3AAAAA8AAAAAAAAA&#10;AAAAAAAABwIAAGRycy9kb3ducmV2LnhtbFBLBQYAAAAAAwADALcAAADyAgAAAAA=&#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3DC5880" w14:textId="0F45DDCF" w:rsidR="00197D1D" w:rsidRDefault="00596B0A">
                                <w:pPr>
                                  <w:pStyle w:val="NoSpacing"/>
                                  <w:spacing w:after="240"/>
                                  <w:jc w:val="right"/>
                                  <w:rPr>
                                    <w:color w:val="44546A" w:themeColor="text2"/>
                                    <w:spacing w:val="10"/>
                                    <w:sz w:val="36"/>
                                    <w:szCs w:val="36"/>
                                  </w:rPr>
                                </w:pPr>
                                <w:r>
                                  <w:rPr>
                                    <w:color w:val="44546A" w:themeColor="text2"/>
                                    <w:spacing w:val="10"/>
                                    <w:sz w:val="36"/>
                                    <w:szCs w:val="36"/>
                                    <w:lang w:val="en-GB"/>
                                  </w:rPr>
                                  <w:t>Jade Thorpe-Phillips</w:t>
                                </w:r>
                              </w:p>
                            </w:sdtContent>
                          </w:sdt>
                          <w:p w14:paraId="373BCB4A" w14:textId="3076C6AF" w:rsidR="00197D1D" w:rsidRDefault="00596B0A" w:rsidP="00596B0A">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Pr>
                                    <w:color w:val="44546A" w:themeColor="text2"/>
                                    <w:spacing w:val="10"/>
                                    <w:sz w:val="28"/>
                                    <w:szCs w:val="28"/>
                                  </w:rPr>
                                  <w:t>1902541</w:t>
                                </w:r>
                              </w:sdtContent>
                            </w:sdt>
                          </w:p>
                        </w:txbxContent>
                      </v:textbox>
                    </v:shape>
                    <w10:wrap anchorx="page" anchory="page"/>
                  </v:group>
                </w:pict>
              </mc:Fallback>
            </mc:AlternateContent>
          </w:r>
          <w:r>
            <w:rPr>
              <w:noProof/>
              <w:lang w:eastAsia="en-GB"/>
            </w:rPr>
            <mc:AlternateContent>
              <mc:Choice Requires="wpg">
                <w:drawing>
                  <wp:anchor distT="0" distB="0" distL="114300" distR="114300" simplePos="0" relativeHeight="251660288" behindDoc="0" locked="0" layoutInCell="1" allowOverlap="1" wp14:anchorId="1163DA48" wp14:editId="3EB9A691">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95D3197" w14:textId="4BC2DAA7" w:rsidR="00197D1D" w:rsidRDefault="00197D1D">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74465BF" w14:textId="0F706EB0" w:rsidR="00197D1D" w:rsidRDefault="00197D1D">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Research Proposal</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163DA48"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lW/dAUAACMSAAAOAAAAZHJzL2Uyb0RvYy54bWzMWG1v2zYQ/j5g/4HQxwGrJdmWU6NOkWVL&#10;MSBri9ZDP9MyZQuVRI2kY2e/fs/xRVacKvW6tlg+WHx5eOTdPXdH5sXLQ12xO6F0KZtFlDyLIyaa&#10;XK7LZrOI/lze/HwRMW14s+aVbMQiuhc6enn54w8v9u1cpHIrq7VQDEIaPd+3i2hrTDsfjXS+FTXX&#10;z2QrGkwWUtXcoKs2o7Xie0ivq1Eax9loL9W6VTIXWmP0VzcZXVr5RSFy86YotDCsWkQ4m7G/yv6u&#10;6Hd0+YLPN4q32zL3x+BfcIqalw027UT9yg1nO1U+ElWXuZJaFuZZLuuRLIoyF1YHaJPEJ9q8UnLX&#10;Wl028/2m7cwE057Y6YvF5q/v3ipWrhfRZPo8Yg2v4SS7L7MDpjQVRpb0YXAj07uVHWP70mwZlGlZ&#10;zdVH5m1IBt23mznkvlLt+/at8gMb1yMbHQpV0xfas4N1xX3nCnEwLMdgNr5Ip0kasRxz40mcTLML&#10;56x8C48+WpdvfzuuTGZT+Ppk5ShsPKLzdcfpOt25gz0yyHhgDxrw9rj+Vnqn2STNkuzR6fn8c3oP&#10;rRzUGwGnj5zS/41T77e8FZaqmnzf2TAJNrxRQlAYs0mWOJJYIDGEuKDbW5l/1CAL3NOboY4Ghq32&#10;f8g1mMh3RtpIO2HRNJ6AMREDXXzThnbgU5qMx1nsWZFeZLMYYNotsAIG3mnzSkhLTX53q40VsFmj&#10;ZSN77dmwhJSirpAmfhqxJLtge5aMJxPHzk2HguZH1EWcsS1L8DmFgeIdLB4QNe5hSMaAqEkPNiQK&#10;Fupt9+kjgX0dhjQbONWsB4sHjoTsf44oZJ4jLJsOCEvONPwDyw9L61v+CTc+YXyQp6MH3wbG5IfG&#10;UwYt5Exk69gytpWa8hbxByxd2jCACKCIXwNgnJLAY0/Wp8FgAIEDs58Gw80Enp0lGY4k8POzwOQo&#10;QifnqUhp3sIfKOks4y2pUMhPS7iKGEr4ygVUyw05gAxJTbbHZYSCkm3RoLCjmVreiaW0GEOegNft&#10;ziEuseURUjV9qNOoBwzT4dtaiQ5mrxUQFubC12HcuaDwmbAkC/4McsLXywtanIvzWah3wLySWrhs&#10;SNazabGzKDmilxq1rMr1TVlVZEd7TxPXlWJ3HDcsc0g9QR6gKkvwRtIqtwuN2ERPuZ0qr56v5Poe&#10;eR53SVzStlL9HbE97mWLSP+140pErPq9QZF6nkwmsLKxncl0lqKj+jOr/kyzq68lDoaUwJscUnHG&#10;0Lw27h6Iixh0vW3etzkBLT2UNsvDB65a1qKJRagjr2Uocnwe6gNsQwCH9So5RXwHJdap9x1qLcLI&#10;3VfeIVqQd3Bjm2TWIb2SCvuHmkqanlTRHn/5vKudA3cSKB+WkxGodnpzUbhaQ57YKZTXjgoUI3SM&#10;bsCS8hE3tLmvBOGq5p0ocF1F8KZ2gxMC8jwXjXFO1Fu+Fo6X0xh/gZn0tCDKYhcvkCQX4GYn2wsI&#10;SCckyHYM9nhaKuw7o1vskv3AwdziboXdWTamW1yXjVSf0qyCVn5nhw9GcqbpRZCS7pWj2/ymhF9u&#10;uTZvucJ9Bd6l8HqDn6KSSJHIh7aFNImA+9T4NwtHnM5GJoWvqUKzULL+gBfdFSUBTIWgzQ2yveuE&#10;sMVlMhdXVxb2FUOYuHiFO2ZR0v3P5qjHAX18Qny34MY1xAX3ksLyF3lAbGNs8H1GZOmFPTMHrKH8&#10;5sdd4j1GsH+MzWbJ1F+jZxke2P6FHFLBNEvilObpcZVOkYzHoTh9jVRAZTsb4/FGcfGZnGAOq4N9&#10;uHYq+QryXflvKxCI2qtHxGhbg9BwxQiNXiH6d8xf/e94j/9E2NTpX/z0r45+3wbN8X87l/8AAAD/&#10;/wMAUEsDBBQABgAIAAAAIQDqDbd93QAAAAYBAAAPAAAAZHJzL2Rvd25yZXYueG1sTI9BS8NAEIXv&#10;gv9hGcGb3Y0lWmI2pRT1VARbQXqbZqdJaHY2ZLdJ+u/detHLwOM93vsmX062FQP1vnGsIZkpEMSl&#10;Mw1XGr52bw8LED4gG2wdk4YLeVgWtzc5ZsaN/EnDNlQilrDPUEMdQpdJ6cuaLPqZ64ijd3S9xRBl&#10;X0nT4xjLbSsflXqSFhuOCzV2tK6pPG3PVsP7iONqnrwOm9Nxfdnv0o/vTUJa399NqxcQgabwF4Yr&#10;fkSHIjId3JmNF62G+Ej4vVdPqTQBcdCQztNnkEUu/+MXPwAAAP//AwBQSwECLQAUAAYACAAAACEA&#10;toM4kv4AAADhAQAAEwAAAAAAAAAAAAAAAAAAAAAAW0NvbnRlbnRfVHlwZXNdLnhtbFBLAQItABQA&#10;BgAIAAAAIQA4/SH/1gAAAJQBAAALAAAAAAAAAAAAAAAAAC8BAABfcmVscy8ucmVsc1BLAQItABQA&#10;BgAIAAAAIQAURlW/dAUAACMSAAAOAAAAAAAAAAAAAAAAAC4CAABkcnMvZTJvRG9jLnhtbFBLAQIt&#10;ABQABgAIAAAAIQDqDbd93QAAAAYBAAAPAAAAAAAAAAAAAAAAAM4HAABkcnMvZG93bnJldi54bWxQ&#10;SwUGAAAAAAQABADzAAAA2AgAAAAA&#10;">
                    <v:group id="Group 460" o:spid="_x0000_s1032" style="position:absolute;width:26426;height:34015" coordsize="26426,34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dx4wgAAANwAAAAPAAAAZHJzL2Rvd25yZXYueG1sRE/LisIw&#10;FN0L8w/hDrjTtKOWoRpFZEZciOADBneX5toWm5vSZNr692YhuDyc92LVm0q01LjSsoJ4HIEgzqwu&#10;OVdwOf+OvkE4j6yxskwKHuRgtfwYLDDVtuMjtSefixDCLkUFhfd1KqXLCjLoxrYmDtzNNgZ9gE0u&#10;dYNdCDeV/IqiRBosOTQUWNOmoOx++jcKth1260n80+7vt83jep4d/vYxKTX87NdzEJ56/xa/3Dut&#10;YJqE+eFMOAJy+QQAAP//AwBQSwECLQAUAAYACAAAACEA2+H2y+4AAACFAQAAEwAAAAAAAAAAAAAA&#10;AAAAAAAAW0NvbnRlbnRfVHlwZXNdLnhtbFBLAQItABQABgAIAAAAIQBa9CxbvwAAABUBAAALAAAA&#10;AAAAAAAAAAAAAB8BAABfcmVscy8ucmVsc1BLAQItABQABgAIAAAAIQD7ddx4wgAAANwAAAAPAAAA&#10;AAAAAAAAAAAAAAcCAABkcnMvZG93bnJldi54bWxQSwUGAAAAAAMAAwC3AAAA9gIAAAAA&#10;">
                      <v:shape id="Freeform 461" o:spid="_x0000_s1033" style="position:absolute;left:5048;top:5048;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o8iwgAAANwAAAAPAAAAZHJzL2Rvd25yZXYueG1sRI9Bi8Iw&#10;FITvwv6H8Bb2pqmiIl2jiCKKt1aFPT6aZ1tsXkoStbu/fiMIHoeZ+YaZLzvTiDs5X1tWMBwkIIgL&#10;q2suFZyO2/4MhA/IGhvLpOCXPCwXH705pto+OKN7HkoRIexTVFCF0KZS+qIig35gW+LoXawzGKJ0&#10;pdQOHxFuGjlKkqk0WHNcqLCldUXFNb8ZBS47H7JVjqfdjQ395JONnOz/lPr67FbfIAJ14R1+tfda&#10;wXg6hOeZeATk4h8AAP//AwBQSwECLQAUAAYACAAAACEA2+H2y+4AAACFAQAAEwAAAAAAAAAAAAAA&#10;AAAAAAAAW0NvbnRlbnRfVHlwZXNdLnhtbFBLAQItABQABgAIAAAAIQBa9CxbvwAAABUBAAALAAAA&#10;AAAAAAAAAAAAAB8BAABfcmVscy8ucmVsc1BLAQItABQABgAIAAAAIQAeDo8iwgAAANwAAAAPAAAA&#10;AAAAAAAAAAAAAAcCAABkcnMvZG93bnJldi54bWxQSwUGAAAAAAMAAwC3AAAA9gIAAAAA&#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9exAAAANwAAAAPAAAAZHJzL2Rvd25yZXYueG1sRI9Ba8JA&#10;FITvgv9heUJvulGKSOomtEJpi4eibe/P3WcSzL4Nu2sS/323UPA4zMw3zLYcbSt68qFxrGC5yEAQ&#10;a2carhR8f73ONyBCRDbYOiYFNwpQFtPJFnPjBj5Qf4yVSBAOOSqoY+xyKYOuyWJYuI44eWfnLcYk&#10;fSWNxyHBbStXWbaWFhtOCzV2tKtJX45Xq+DHnV8Gq0/80d8+m+vb3mu92Sv1MBufn0BEGuM9/N9+&#10;Nwoe1yv4O5OOgCx+AQAA//8DAFBLAQItABQABgAIAAAAIQDb4fbL7gAAAIUBAAATAAAAAAAAAAAA&#10;AAAAAAAAAABbQ29udGVudF9UeXBlc10ueG1sUEsBAi0AFAAGAAgAAAAhAFr0LFu/AAAAFQEAAAsA&#10;AAAAAAAAAAAAAAAAHwEAAF9yZWxzLy5yZWxzUEsBAi0AFAAGAAgAAAAhAAf/L17EAAAA3AAAAA8A&#10;AAAAAAAAAAAAAAAABwIAAGRycy9kb3ducmV2LnhtbFBLBQYAAAAAAwADALcAAAD4AgAAAAA=&#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lcdxgAAANwAAAAPAAAAZHJzL2Rvd25yZXYueG1sRI9Ba8JA&#10;FITvQv/D8gredGMVKTEbKRbFgxVrevH2yL4mwezbkF117a/vFoQeh5n5hsmWwbTiSr1rLCuYjBMQ&#10;xKXVDVcKvor16BWE88gaW8uk4E4OlvnTIMNU2xt/0vXoKxEh7FJUUHvfpVK6siaDbmw74uh9296g&#10;j7KvpO7xFuGmlS9JMpcGG44LNXa0qqk8Hy9GQZgUP7Ntsvs4FZtpOL8f9oeVIaWGz+FtAcJT8P/h&#10;R3urFczmU/g7E4+AzH8BAAD//wMAUEsBAi0AFAAGAAgAAAAhANvh9svuAAAAhQEAABMAAAAAAAAA&#10;AAAAAAAAAAAAAFtDb250ZW50X1R5cGVzXS54bWxQSwECLQAUAAYACAAAACEAWvQsW78AAAAVAQAA&#10;CwAAAAAAAAAAAAAAAAAfAQAAX3JlbHMvLnJlbHNQSwECLQAUAAYACAAAACEAPEpXHcYAAADcAAAA&#10;DwAAAAAAAAAAAAAAAAAHAgAAZHJzL2Rvd25yZXYueG1sUEsFBgAAAAADAAMAtwAAAPoCAAAAAA==&#10;" filled="f" stroked="f" strokeweight=".5pt">
                      <v:textbox inset="36pt,36pt,0,0">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95D3197" w14:textId="4BC2DAA7" w:rsidR="00197D1D" w:rsidRDefault="00197D1D">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74465BF" w14:textId="0F706EB0" w:rsidR="00197D1D" w:rsidRDefault="00197D1D">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Research Proposal</w:t>
                                </w:r>
                              </w:p>
                            </w:sdtContent>
                          </w:sdt>
                        </w:txbxContent>
                      </v:textbox>
                    </v:shape>
                    <w10:wrap anchorx="page" anchory="page"/>
                  </v:group>
                </w:pict>
              </mc:Fallback>
            </mc:AlternateContent>
          </w:r>
          <w:r>
            <w:rPr>
              <w:noProof/>
              <w:lang w:eastAsia="en-GB"/>
            </w:rPr>
            <mc:AlternateContent>
              <mc:Choice Requires="wps">
                <w:drawing>
                  <wp:anchor distT="0" distB="0" distL="114300" distR="114300" simplePos="0" relativeHeight="251659264" behindDoc="1" locked="0" layoutInCell="1" allowOverlap="1" wp14:anchorId="7337DB2B" wp14:editId="40E0004D">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xmlns:mo="http://schemas.microsoft.com/office/mac/office/2008/main" xmlns:mv="urn:schemas-microsoft-com:mac:vml">
                <w:pict>
                  <v:rect w14:anchorId="1B074598"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wSmvB4CAAArBAAADgAAAGRycy9lMm9Eb2MueG1srFNNbxoxEL1X6n+wfC8LlJBmxRJVRKkq0TQq&#10;qXoevF52Fa/HHRsW+usz9gKl6a3qxfJ8+Hne8/Psdt8asdPkG7SFHA2GUmirsGzsppDfn+7ffZDC&#10;B7AlGLS6kAft5e387ZtZ53I9xhpNqUkwiPV55wpZh+DyLPOq1i34ATptuVghtRA4pE1WEnSM3pps&#10;PBxOsw6pdIRKe8/Zu74o5wm/qrQKX6vK6yBMIXm2kFZK6zqu2XwG+YbA1Y06jgH/MEULjeVLz1B3&#10;EEBsqfkLqm0UoccqDBS2GVZVo3TiwGxGw1dsVjU4nbiwON6dZfL/D1Y97B5JNGUhJ9OJFBZafqRv&#10;LBvYjdEiJUMTDGcXaJDEGtTzhnBry6hd53zOECv3SJG9d0tUz15YXNQMoD8SYVdrKHniUezP/jgQ&#10;A89Hxbr7giVfAduAScZ9RW0EZIHEPr3W4fxaeh+E4uT1+9EVW0AKxbWb6XAUg3gH5Kfjjnz4pLEV&#10;cVNIYl4JHnZLH/rWU0saH01T3jfGpCBaUC8MiR2wedab8RHcX3YZG3stxlM9YMwkmpFZr9AaywOz&#10;5G/CQ9RIv6To2HKF9D+3QFoK89myQjejySR6NAWTq+sxB3RZWV9W7LblF4m6CrCKUQsZTttF6C3O&#10;HnMQlnblVGyMo0a+T/sfQO4oSmA9H/BkNchfadP3Hin1RI4BOzKJffw90fKXcer6/cfnLwAAAP//&#10;AwBQSwMEFAAGAAgAAAAhADKodwTZAAAABwEAAA8AAABkcnMvZG93bnJldi54bWxMj0FPwzAMhe9I&#10;/IfISNxY2okiVJpODGknmBAbP8BrTFutcaok68q/x+MCF+s9Pev5c7Wa3aAmCrH3bCBfZKCIG297&#10;bg187jd3j6BiQrY4eCYD3xRhVV9fVVhaf+YPmnapVVLCsUQDXUpjqXVsOnIYF34kluzLB4dJbGi1&#10;DXiWcjfoZZY9aIc9y4UOR3rpqDnuTs7A/dquN3GMxyJt3/Xcbl/fcArG3N7Mz0+gEs3pbxku+IIO&#10;tTAd/IltVIMBeST9zkuWF0vxB1FFLkrXlf7PX/8AAAD//wMAUEsBAi0AFAAGAAgAAAAhAOSZw8D7&#10;AAAA4QEAABMAAAAAAAAAAAAAAAAAAAAAAFtDb250ZW50X1R5cGVzXS54bWxQSwECLQAUAAYACAAA&#10;ACEAI7Jq4dcAAACUAQAACwAAAAAAAAAAAAAAAAAsAQAAX3JlbHMvLnJlbHNQSwECLQAUAAYACAAA&#10;ACEATwSmvB4CAAArBAAADgAAAAAAAAAAAAAAAAAsAgAAZHJzL2Uyb0RvYy54bWxQSwECLQAUAAYA&#10;CAAAACEAMqh3BNkAAAAHAQAADwAAAAAAAAAAAAAAAAB2BAAAZHJzL2Rvd25yZXYueG1sUEsFBgAA&#10;AAAEAAQA8wAAAHwFAAAAAA==&#10;" fillcolor="#e7e6e6 [3214]" stroked="f">
                    <w10:wrap anchorx="page" anchory="page"/>
                  </v:rect>
                </w:pict>
              </mc:Fallback>
            </mc:AlternateContent>
          </w:r>
        </w:p>
        <w:p w14:paraId="509A2A37" w14:textId="6C78513A" w:rsidR="00197D1D" w:rsidRDefault="00197D1D">
          <w:pPr>
            <w:rPr>
              <w:rStyle w:val="Strong"/>
              <w:rFonts w:cs="Times New Roman"/>
              <w:color w:val="000000"/>
              <w:lang w:eastAsia="en-GB"/>
            </w:rPr>
          </w:pPr>
          <w:r>
            <w:rPr>
              <w:rStyle w:val="Strong"/>
              <w:color w:val="000000"/>
            </w:rPr>
            <w:br w:type="page"/>
          </w:r>
        </w:p>
      </w:sdtContent>
    </w:sdt>
    <w:p w14:paraId="06FF05DC" w14:textId="00907F06" w:rsidR="00197D1D" w:rsidRPr="00197D1D" w:rsidRDefault="001071C5" w:rsidP="0086715D">
      <w:pPr>
        <w:pStyle w:val="NormalWeb"/>
        <w:shd w:val="clear" w:color="auto" w:fill="FFFFFF"/>
        <w:rPr>
          <w:rStyle w:val="Strong"/>
          <w:rFonts w:asciiTheme="minorHAnsi" w:hAnsiTheme="minorHAnsi"/>
          <w:b w:val="0"/>
          <w:bCs w:val="0"/>
          <w:color w:val="000000"/>
        </w:rPr>
      </w:pPr>
      <w:r>
        <w:rPr>
          <w:rStyle w:val="Strong"/>
          <w:rFonts w:asciiTheme="minorHAnsi" w:hAnsiTheme="minorHAnsi"/>
          <w:color w:val="000000"/>
        </w:rPr>
        <w:lastRenderedPageBreak/>
        <w:t xml:space="preserve">Task 1: </w:t>
      </w:r>
      <w:r w:rsidR="0086715D" w:rsidRPr="002307B9">
        <w:rPr>
          <w:rStyle w:val="Strong"/>
          <w:rFonts w:asciiTheme="minorHAnsi" w:hAnsiTheme="minorHAnsi"/>
          <w:color w:val="000000"/>
        </w:rPr>
        <w:t>Research Proposal</w:t>
      </w:r>
      <w:bookmarkStart w:id="0" w:name="_GoBack"/>
      <w:bookmarkEnd w:id="0"/>
    </w:p>
    <w:p w14:paraId="50036FF1" w14:textId="613A8C0B" w:rsidR="00B64E4E" w:rsidRPr="008D43B6" w:rsidRDefault="00B64E4E" w:rsidP="0086715D">
      <w:pPr>
        <w:pStyle w:val="NormalWeb"/>
        <w:shd w:val="clear" w:color="auto" w:fill="FFFFFF"/>
        <w:rPr>
          <w:rStyle w:val="Strong"/>
          <w:rFonts w:asciiTheme="minorHAnsi" w:hAnsiTheme="minorHAnsi"/>
          <w:b w:val="0"/>
        </w:rPr>
      </w:pPr>
      <w:r>
        <w:rPr>
          <w:rStyle w:val="Strong"/>
          <w:rFonts w:asciiTheme="minorHAnsi" w:hAnsiTheme="minorHAnsi"/>
          <w:color w:val="000000"/>
        </w:rPr>
        <w:t xml:space="preserve">Research Proposal:   </w:t>
      </w:r>
      <w:r w:rsidR="008D43B6" w:rsidRPr="008D43B6">
        <w:rPr>
          <w:rStyle w:val="Strong"/>
          <w:rFonts w:asciiTheme="minorHAnsi" w:hAnsiTheme="minorHAnsi"/>
          <w:b w:val="0"/>
        </w:rPr>
        <w:t xml:space="preserve">A text usually written by a researcher or academic outlining the ideas on a </w:t>
      </w:r>
      <w:proofErr w:type="gramStart"/>
      <w:r w:rsidR="008D43B6" w:rsidRPr="008D43B6">
        <w:rPr>
          <w:rStyle w:val="Strong"/>
          <w:rFonts w:asciiTheme="minorHAnsi" w:hAnsiTheme="minorHAnsi"/>
          <w:b w:val="0"/>
        </w:rPr>
        <w:t>particular topic</w:t>
      </w:r>
      <w:proofErr w:type="gramEnd"/>
      <w:r w:rsidR="008D43B6" w:rsidRPr="008D43B6">
        <w:rPr>
          <w:rStyle w:val="Strong"/>
          <w:rFonts w:asciiTheme="minorHAnsi" w:hAnsiTheme="minorHAnsi"/>
          <w:b w:val="0"/>
        </w:rPr>
        <w:t xml:space="preserve"> for an investigation. The research proposal explains the procedure from beginning to end and can be used before starting a college thesis to seek funding for the project, approval to conduct other parts of the experiment's analysis, or as a necessary task.</w:t>
      </w:r>
    </w:p>
    <w:p w14:paraId="28019C79" w14:textId="29C67AC4" w:rsidR="0086715D" w:rsidRPr="0098742E" w:rsidRDefault="00197D1D" w:rsidP="0098742E">
      <w:pPr>
        <w:pStyle w:val="NormalWeb"/>
        <w:shd w:val="clear" w:color="auto" w:fill="FFFFFF"/>
        <w:rPr>
          <w:rStyle w:val="Strong"/>
          <w:rFonts w:asciiTheme="minorHAnsi" w:hAnsiTheme="minorHAnsi"/>
          <w:b w:val="0"/>
        </w:rPr>
      </w:pPr>
      <w:r>
        <w:rPr>
          <w:rStyle w:val="Strong"/>
          <w:rFonts w:asciiTheme="minorHAnsi" w:hAnsiTheme="minorHAnsi"/>
          <w:color w:val="000000"/>
        </w:rPr>
        <w:t xml:space="preserve">Research Area: </w:t>
      </w:r>
      <w:r>
        <w:rPr>
          <w:rStyle w:val="Strong"/>
          <w:rFonts w:asciiTheme="minorHAnsi" w:hAnsiTheme="minorHAnsi"/>
          <w:color w:val="FF0000"/>
        </w:rPr>
        <w:t xml:space="preserve"> </w:t>
      </w:r>
      <w:r w:rsidR="00570A4A" w:rsidRPr="00570A4A">
        <w:rPr>
          <w:rStyle w:val="Strong"/>
          <w:rFonts w:asciiTheme="minorHAnsi" w:hAnsiTheme="minorHAnsi"/>
          <w:b w:val="0"/>
          <w:bCs w:val="0"/>
        </w:rPr>
        <w:t>The group itself</w:t>
      </w:r>
      <w:r w:rsidR="00570A4A">
        <w:rPr>
          <w:rStyle w:val="Strong"/>
          <w:rFonts w:asciiTheme="minorHAnsi" w:hAnsiTheme="minorHAnsi"/>
          <w:b w:val="0"/>
        </w:rPr>
        <w:t xml:space="preserve"> would like to research British Airways as the placement proposal </w:t>
      </w:r>
      <w:proofErr w:type="gramStart"/>
      <w:r w:rsidR="00E4290F">
        <w:rPr>
          <w:rStyle w:val="Strong"/>
          <w:rFonts w:asciiTheme="minorHAnsi" w:hAnsiTheme="minorHAnsi"/>
          <w:b w:val="0"/>
        </w:rPr>
        <w:t>due to the fact that</w:t>
      </w:r>
      <w:proofErr w:type="gramEnd"/>
      <w:r w:rsidR="00570A4A">
        <w:rPr>
          <w:rStyle w:val="Strong"/>
          <w:rFonts w:asciiTheme="minorHAnsi" w:hAnsiTheme="minorHAnsi"/>
          <w:b w:val="0"/>
        </w:rPr>
        <w:t xml:space="preserve"> as a whole the group agree to want to experience and work in the airline industry in the future after completing university.</w:t>
      </w:r>
      <w:r w:rsidR="00570A4A" w:rsidRPr="00570A4A">
        <w:rPr>
          <w:rStyle w:val="Strong"/>
          <w:rFonts w:asciiTheme="minorHAnsi" w:hAnsiTheme="minorHAnsi"/>
          <w:b w:val="0"/>
        </w:rPr>
        <w:t xml:space="preserve"> </w:t>
      </w:r>
      <w:r w:rsidR="0098742E" w:rsidRPr="0098742E">
        <w:rPr>
          <w:rStyle w:val="Strong"/>
          <w:rFonts w:asciiTheme="minorHAnsi" w:hAnsiTheme="minorHAnsi"/>
          <w:b w:val="0"/>
        </w:rPr>
        <w:t>British Airways is the largest international airline in the UK and one of the leading global luxury airlines in the world.</w:t>
      </w:r>
      <w:r w:rsidR="0098742E">
        <w:rPr>
          <w:rStyle w:val="Strong"/>
          <w:rFonts w:asciiTheme="minorHAnsi" w:hAnsiTheme="minorHAnsi"/>
          <w:b w:val="0"/>
        </w:rPr>
        <w:t xml:space="preserve"> </w:t>
      </w:r>
      <w:r w:rsidR="0098742E" w:rsidRPr="0098742E">
        <w:rPr>
          <w:rStyle w:val="Strong"/>
          <w:rFonts w:asciiTheme="minorHAnsi" w:hAnsiTheme="minorHAnsi"/>
          <w:b w:val="0"/>
        </w:rPr>
        <w:t>Together with their Joint Business Agreement, codeshare and franchise partners, they fly to more than 70 different countries, operating one of the largest international scheduled airline route networks. They carry nearly 40 million customers a year with a fleet of more than 280 aircraft.</w:t>
      </w:r>
      <w:r w:rsidR="0098742E">
        <w:rPr>
          <w:rStyle w:val="Strong"/>
          <w:rFonts w:asciiTheme="minorHAnsi" w:hAnsiTheme="minorHAnsi"/>
          <w:b w:val="0"/>
        </w:rPr>
        <w:t xml:space="preserve"> </w:t>
      </w:r>
      <w:r w:rsidR="0098742E" w:rsidRPr="0098742E">
        <w:rPr>
          <w:rStyle w:val="Strong"/>
          <w:rFonts w:asciiTheme="minorHAnsi" w:hAnsiTheme="minorHAnsi"/>
          <w:b w:val="0"/>
        </w:rPr>
        <w:t xml:space="preserve">As a founding member of </w:t>
      </w:r>
      <w:proofErr w:type="spellStart"/>
      <w:r w:rsidR="0098742E" w:rsidRPr="0098742E">
        <w:rPr>
          <w:rStyle w:val="Strong"/>
          <w:rFonts w:asciiTheme="minorHAnsi" w:hAnsiTheme="minorHAnsi"/>
          <w:b w:val="0"/>
        </w:rPr>
        <w:t>oneworld</w:t>
      </w:r>
      <w:proofErr w:type="spellEnd"/>
      <w:r w:rsidR="0098742E" w:rsidRPr="0098742E">
        <w:rPr>
          <w:rStyle w:val="Strong"/>
          <w:rFonts w:asciiTheme="minorHAnsi" w:hAnsiTheme="minorHAnsi"/>
          <w:b w:val="0"/>
        </w:rPr>
        <w:t>, the globe-wide airline alliance, they represent about 1,000 destinations worldwide collectively.</w:t>
      </w:r>
      <w:r w:rsidR="00570A4A">
        <w:rPr>
          <w:rStyle w:val="Strong"/>
          <w:rFonts w:asciiTheme="minorHAnsi" w:hAnsiTheme="minorHAnsi"/>
          <w:b w:val="0"/>
        </w:rPr>
        <w:t xml:space="preserve"> </w:t>
      </w:r>
      <w:r w:rsidR="00525316" w:rsidRPr="00525316">
        <w:rPr>
          <w:rStyle w:val="Strong"/>
          <w:rFonts w:asciiTheme="minorHAnsi" w:hAnsiTheme="minorHAnsi"/>
          <w:b w:val="0"/>
        </w:rPr>
        <w:t>At the Skytrax 2019 World Airline Awards, the British Airways team was named Best Airline Workers in Europe.</w:t>
      </w:r>
      <w:r w:rsidR="00525316" w:rsidRPr="00525316">
        <w:t xml:space="preserve"> </w:t>
      </w:r>
      <w:r w:rsidR="00525316" w:rsidRPr="00525316">
        <w:rPr>
          <w:rStyle w:val="Strong"/>
          <w:rFonts w:asciiTheme="minorHAnsi" w:hAnsiTheme="minorHAnsi"/>
          <w:b w:val="0"/>
        </w:rPr>
        <w:t>They are particularly proud of this award because it is based on customer votes. Our staff and colleagues at Cabin and Airport were thanked for our friendliness, flexibility and consistently excellent service.</w:t>
      </w:r>
      <w:r w:rsidR="00525316">
        <w:rPr>
          <w:rStyle w:val="Strong"/>
          <w:rFonts w:asciiTheme="minorHAnsi" w:hAnsiTheme="minorHAnsi"/>
          <w:b w:val="0"/>
        </w:rPr>
        <w:t xml:space="preserve"> Which encourages the group to learn more in order to join the team and </w:t>
      </w:r>
      <w:proofErr w:type="gramStart"/>
      <w:r w:rsidR="00525316">
        <w:rPr>
          <w:rStyle w:val="Strong"/>
          <w:rFonts w:asciiTheme="minorHAnsi" w:hAnsiTheme="minorHAnsi"/>
          <w:b w:val="0"/>
        </w:rPr>
        <w:t>have the opportunity to</w:t>
      </w:r>
      <w:proofErr w:type="gramEnd"/>
      <w:r w:rsidR="00525316">
        <w:rPr>
          <w:rStyle w:val="Strong"/>
          <w:rFonts w:asciiTheme="minorHAnsi" w:hAnsiTheme="minorHAnsi"/>
          <w:b w:val="0"/>
        </w:rPr>
        <w:t xml:space="preserve"> win the same award again.</w:t>
      </w:r>
      <w:r w:rsidR="001C1903">
        <w:rPr>
          <w:rStyle w:val="Strong"/>
          <w:rFonts w:asciiTheme="minorHAnsi" w:hAnsiTheme="minorHAnsi"/>
          <w:b w:val="0"/>
        </w:rPr>
        <w:t xml:space="preserve"> As a group our decision is </w:t>
      </w:r>
      <w:r w:rsidR="001C1903" w:rsidRPr="001C1903">
        <w:rPr>
          <w:rStyle w:val="Strong"/>
          <w:rFonts w:asciiTheme="minorHAnsi" w:hAnsiTheme="minorHAnsi"/>
          <w:b w:val="0"/>
        </w:rPr>
        <w:t>to research B</w:t>
      </w:r>
      <w:r w:rsidR="001C1903">
        <w:rPr>
          <w:rStyle w:val="Strong"/>
          <w:rFonts w:asciiTheme="minorHAnsi" w:hAnsiTheme="minorHAnsi"/>
          <w:b w:val="0"/>
        </w:rPr>
        <w:t xml:space="preserve">ritish </w:t>
      </w:r>
      <w:r w:rsidR="001C1903" w:rsidRPr="001C1903">
        <w:rPr>
          <w:rStyle w:val="Strong"/>
          <w:rFonts w:asciiTheme="minorHAnsi" w:hAnsiTheme="minorHAnsi"/>
          <w:b w:val="0"/>
        </w:rPr>
        <w:t>A</w:t>
      </w:r>
      <w:r w:rsidR="001C1903">
        <w:rPr>
          <w:rStyle w:val="Strong"/>
          <w:rFonts w:asciiTheme="minorHAnsi" w:hAnsiTheme="minorHAnsi"/>
          <w:b w:val="0"/>
        </w:rPr>
        <w:t>irways</w:t>
      </w:r>
      <w:r w:rsidR="001C1903" w:rsidRPr="001C1903">
        <w:rPr>
          <w:rStyle w:val="Strong"/>
          <w:rFonts w:asciiTheme="minorHAnsi" w:hAnsiTheme="minorHAnsi"/>
          <w:b w:val="0"/>
        </w:rPr>
        <w:t xml:space="preserve"> </w:t>
      </w:r>
      <w:r w:rsidR="001C1903">
        <w:rPr>
          <w:rStyle w:val="Strong"/>
          <w:rFonts w:asciiTheme="minorHAnsi" w:hAnsiTheme="minorHAnsi"/>
          <w:b w:val="0"/>
        </w:rPr>
        <w:t>in the light of the fact that</w:t>
      </w:r>
      <w:r w:rsidR="001C1903" w:rsidRPr="001C1903">
        <w:rPr>
          <w:rStyle w:val="Strong"/>
          <w:rFonts w:asciiTheme="minorHAnsi" w:hAnsiTheme="minorHAnsi"/>
          <w:b w:val="0"/>
        </w:rPr>
        <w:t xml:space="preserve"> </w:t>
      </w:r>
      <w:r w:rsidR="001C1903">
        <w:rPr>
          <w:rStyle w:val="Strong"/>
          <w:rFonts w:asciiTheme="minorHAnsi" w:hAnsiTheme="minorHAnsi"/>
          <w:b w:val="0"/>
        </w:rPr>
        <w:t>each of us</w:t>
      </w:r>
      <w:r w:rsidR="001C1903" w:rsidRPr="001C1903">
        <w:rPr>
          <w:rStyle w:val="Strong"/>
          <w:rFonts w:asciiTheme="minorHAnsi" w:hAnsiTheme="minorHAnsi"/>
          <w:b w:val="0"/>
        </w:rPr>
        <w:t xml:space="preserve"> would like to do </w:t>
      </w:r>
      <w:r w:rsidR="001C1903">
        <w:rPr>
          <w:rStyle w:val="Strong"/>
          <w:rFonts w:asciiTheme="minorHAnsi" w:hAnsiTheme="minorHAnsi"/>
          <w:b w:val="0"/>
        </w:rPr>
        <w:t xml:space="preserve">the </w:t>
      </w:r>
      <w:r w:rsidR="00E91E08">
        <w:rPr>
          <w:rStyle w:val="Strong"/>
          <w:rFonts w:asciiTheme="minorHAnsi" w:hAnsiTheme="minorHAnsi"/>
          <w:b w:val="0"/>
        </w:rPr>
        <w:t>first-year</w:t>
      </w:r>
      <w:r w:rsidR="001C1903" w:rsidRPr="001C1903">
        <w:rPr>
          <w:rStyle w:val="Strong"/>
          <w:rFonts w:asciiTheme="minorHAnsi" w:hAnsiTheme="minorHAnsi"/>
          <w:b w:val="0"/>
        </w:rPr>
        <w:t xml:space="preserve"> placement </w:t>
      </w:r>
      <w:proofErr w:type="gramStart"/>
      <w:r w:rsidR="001C1903" w:rsidRPr="001C1903">
        <w:rPr>
          <w:rStyle w:val="Strong"/>
          <w:rFonts w:asciiTheme="minorHAnsi" w:hAnsiTheme="minorHAnsi"/>
          <w:b w:val="0"/>
        </w:rPr>
        <w:t xml:space="preserve">here, </w:t>
      </w:r>
      <w:r w:rsidR="001C1903">
        <w:rPr>
          <w:rStyle w:val="Strong"/>
          <w:rFonts w:asciiTheme="minorHAnsi" w:hAnsiTheme="minorHAnsi"/>
          <w:b w:val="0"/>
        </w:rPr>
        <w:t>and</w:t>
      </w:r>
      <w:proofErr w:type="gramEnd"/>
      <w:r w:rsidR="001C1903" w:rsidRPr="001C1903">
        <w:rPr>
          <w:rStyle w:val="Strong"/>
          <w:rFonts w:asciiTheme="minorHAnsi" w:hAnsiTheme="minorHAnsi"/>
          <w:b w:val="0"/>
        </w:rPr>
        <w:t xml:space="preserve"> hope to find out about</w:t>
      </w:r>
      <w:r w:rsidR="001C1903">
        <w:rPr>
          <w:rStyle w:val="Strong"/>
          <w:rFonts w:asciiTheme="minorHAnsi" w:hAnsiTheme="minorHAnsi"/>
          <w:b w:val="0"/>
        </w:rPr>
        <w:t xml:space="preserve"> the all aspects of the organisation.</w:t>
      </w:r>
    </w:p>
    <w:p w14:paraId="64FB9063" w14:textId="5D7953D9" w:rsidR="00197D1D" w:rsidRPr="00503044" w:rsidRDefault="00197D1D" w:rsidP="0086715D">
      <w:pPr>
        <w:pStyle w:val="NormalWeb"/>
        <w:shd w:val="clear" w:color="auto" w:fill="FFFFFF"/>
        <w:rPr>
          <w:rFonts w:asciiTheme="minorHAnsi" w:hAnsiTheme="minorHAnsi"/>
          <w:b/>
          <w:bCs/>
          <w:color w:val="FF0000"/>
        </w:rPr>
      </w:pPr>
      <w:r>
        <w:rPr>
          <w:rStyle w:val="Strong"/>
          <w:rFonts w:asciiTheme="minorHAnsi" w:hAnsiTheme="minorHAnsi"/>
          <w:color w:val="000000"/>
        </w:rPr>
        <w:t xml:space="preserve">Research Approach: </w:t>
      </w:r>
      <w:r w:rsidR="00503044">
        <w:rPr>
          <w:rStyle w:val="Strong"/>
          <w:rFonts w:asciiTheme="minorHAnsi" w:hAnsiTheme="minorHAnsi"/>
          <w:b w:val="0"/>
          <w:bCs w:val="0"/>
          <w:color w:val="000000"/>
        </w:rPr>
        <w:t>In a group</w:t>
      </w:r>
      <w:r w:rsidR="00503044" w:rsidRPr="00503044">
        <w:rPr>
          <w:rStyle w:val="Strong"/>
          <w:rFonts w:asciiTheme="minorHAnsi" w:hAnsiTheme="minorHAnsi"/>
          <w:b w:val="0"/>
          <w:bCs w:val="0"/>
          <w:color w:val="000000"/>
        </w:rPr>
        <w:t xml:space="preserve"> us</w:t>
      </w:r>
      <w:r w:rsidR="00503044">
        <w:rPr>
          <w:rStyle w:val="Strong"/>
          <w:rFonts w:asciiTheme="minorHAnsi" w:hAnsiTheme="minorHAnsi"/>
          <w:b w:val="0"/>
          <w:bCs w:val="0"/>
          <w:color w:val="000000"/>
        </w:rPr>
        <w:t>ing</w:t>
      </w:r>
      <w:r w:rsidR="00503044" w:rsidRPr="00503044">
        <w:rPr>
          <w:rStyle w:val="Strong"/>
          <w:rFonts w:asciiTheme="minorHAnsi" w:hAnsiTheme="minorHAnsi"/>
          <w:b w:val="0"/>
          <w:bCs w:val="0"/>
          <w:color w:val="000000"/>
        </w:rPr>
        <w:t xml:space="preserve"> primary and secondary approaches </w:t>
      </w:r>
      <w:r w:rsidR="00503044">
        <w:rPr>
          <w:rStyle w:val="Strong"/>
          <w:rFonts w:asciiTheme="minorHAnsi" w:hAnsiTheme="minorHAnsi"/>
          <w:b w:val="0"/>
          <w:bCs w:val="0"/>
          <w:color w:val="000000"/>
        </w:rPr>
        <w:t xml:space="preserve">is key in order to work as a team to help get to know the placement proposal better. Sources </w:t>
      </w:r>
      <w:r w:rsidR="00503044" w:rsidRPr="00503044">
        <w:rPr>
          <w:rStyle w:val="Strong"/>
          <w:rFonts w:asciiTheme="minorHAnsi" w:hAnsiTheme="minorHAnsi"/>
          <w:b w:val="0"/>
          <w:bCs w:val="0"/>
          <w:color w:val="000000"/>
        </w:rPr>
        <w:t xml:space="preserve">such as the internet, journal articles about a current employee </w:t>
      </w:r>
      <w:r w:rsidR="00503044">
        <w:rPr>
          <w:rStyle w:val="Strong"/>
          <w:rFonts w:asciiTheme="minorHAnsi" w:hAnsiTheme="minorHAnsi"/>
          <w:b w:val="0"/>
          <w:bCs w:val="0"/>
          <w:color w:val="000000"/>
        </w:rPr>
        <w:t>which</w:t>
      </w:r>
      <w:r w:rsidR="00503044" w:rsidRPr="00503044">
        <w:rPr>
          <w:rStyle w:val="Strong"/>
          <w:rFonts w:asciiTheme="minorHAnsi" w:hAnsiTheme="minorHAnsi"/>
          <w:b w:val="0"/>
          <w:bCs w:val="0"/>
          <w:color w:val="000000"/>
        </w:rPr>
        <w:t xml:space="preserve"> will give us an idea of their work viewpoint</w:t>
      </w:r>
      <w:r w:rsidR="00503044">
        <w:rPr>
          <w:rStyle w:val="Strong"/>
          <w:rFonts w:asciiTheme="minorHAnsi" w:hAnsiTheme="minorHAnsi"/>
          <w:b w:val="0"/>
          <w:bCs w:val="0"/>
          <w:color w:val="000000"/>
        </w:rPr>
        <w:t xml:space="preserve"> and an insight of how workers actually feel working in this organisation</w:t>
      </w:r>
      <w:r w:rsidR="00503044" w:rsidRPr="00503044">
        <w:rPr>
          <w:rStyle w:val="Strong"/>
          <w:rFonts w:asciiTheme="minorHAnsi" w:hAnsiTheme="minorHAnsi"/>
          <w:b w:val="0"/>
          <w:bCs w:val="0"/>
          <w:color w:val="000000"/>
        </w:rPr>
        <w:t>, tv interviews, YouTube videos</w:t>
      </w:r>
      <w:r w:rsidR="001C1903">
        <w:rPr>
          <w:rStyle w:val="Strong"/>
          <w:rFonts w:asciiTheme="minorHAnsi" w:hAnsiTheme="minorHAnsi"/>
          <w:b w:val="0"/>
          <w:bCs w:val="0"/>
          <w:color w:val="000000"/>
        </w:rPr>
        <w:t xml:space="preserve"> such as ‘A very British airline’</w:t>
      </w:r>
      <w:r w:rsidR="00503044" w:rsidRPr="00503044">
        <w:rPr>
          <w:rStyle w:val="Strong"/>
          <w:rFonts w:asciiTheme="minorHAnsi" w:hAnsiTheme="minorHAnsi"/>
          <w:b w:val="0"/>
          <w:bCs w:val="0"/>
          <w:color w:val="000000"/>
        </w:rPr>
        <w:t xml:space="preserve"> </w:t>
      </w:r>
      <w:r w:rsidR="001C1903">
        <w:rPr>
          <w:rStyle w:val="Strong"/>
          <w:rFonts w:asciiTheme="minorHAnsi" w:hAnsiTheme="minorHAnsi"/>
          <w:b w:val="0"/>
          <w:bCs w:val="0"/>
          <w:color w:val="000000"/>
        </w:rPr>
        <w:t>to see</w:t>
      </w:r>
      <w:r w:rsidR="00503044" w:rsidRPr="00503044">
        <w:rPr>
          <w:rStyle w:val="Strong"/>
          <w:rFonts w:asciiTheme="minorHAnsi" w:hAnsiTheme="minorHAnsi"/>
          <w:b w:val="0"/>
          <w:bCs w:val="0"/>
          <w:color w:val="000000"/>
        </w:rPr>
        <w:t xml:space="preserve"> </w:t>
      </w:r>
      <w:r w:rsidR="001C1903">
        <w:rPr>
          <w:rStyle w:val="Strong"/>
          <w:rFonts w:asciiTheme="minorHAnsi" w:hAnsiTheme="minorHAnsi"/>
          <w:b w:val="0"/>
          <w:bCs w:val="0"/>
          <w:color w:val="000000"/>
        </w:rPr>
        <w:t xml:space="preserve">that the video highlights </w:t>
      </w:r>
      <w:r w:rsidR="00503044" w:rsidRPr="00503044">
        <w:rPr>
          <w:rStyle w:val="Strong"/>
          <w:rFonts w:asciiTheme="minorHAnsi" w:hAnsiTheme="minorHAnsi"/>
          <w:b w:val="0"/>
          <w:bCs w:val="0"/>
          <w:color w:val="000000"/>
        </w:rPr>
        <w:t>B</w:t>
      </w:r>
      <w:r w:rsidR="00503044">
        <w:rPr>
          <w:rStyle w:val="Strong"/>
          <w:rFonts w:asciiTheme="minorHAnsi" w:hAnsiTheme="minorHAnsi"/>
          <w:b w:val="0"/>
          <w:bCs w:val="0"/>
          <w:color w:val="000000"/>
        </w:rPr>
        <w:t xml:space="preserve">ritish </w:t>
      </w:r>
      <w:r w:rsidR="00503044" w:rsidRPr="00503044">
        <w:rPr>
          <w:rStyle w:val="Strong"/>
          <w:rFonts w:asciiTheme="minorHAnsi" w:hAnsiTheme="minorHAnsi"/>
          <w:b w:val="0"/>
          <w:bCs w:val="0"/>
          <w:color w:val="000000"/>
        </w:rPr>
        <w:t>A</w:t>
      </w:r>
      <w:r w:rsidR="00503044">
        <w:rPr>
          <w:rStyle w:val="Strong"/>
          <w:rFonts w:asciiTheme="minorHAnsi" w:hAnsiTheme="minorHAnsi"/>
          <w:b w:val="0"/>
          <w:bCs w:val="0"/>
          <w:color w:val="000000"/>
        </w:rPr>
        <w:t>irway</w:t>
      </w:r>
      <w:r w:rsidR="00503044" w:rsidRPr="00503044">
        <w:rPr>
          <w:rStyle w:val="Strong"/>
          <w:rFonts w:asciiTheme="minorHAnsi" w:hAnsiTheme="minorHAnsi"/>
          <w:b w:val="0"/>
          <w:bCs w:val="0"/>
          <w:color w:val="000000"/>
        </w:rPr>
        <w:t xml:space="preserve">'s ambitions and objectives, </w:t>
      </w:r>
      <w:r w:rsidR="00503044">
        <w:rPr>
          <w:rStyle w:val="Strong"/>
          <w:rFonts w:asciiTheme="minorHAnsi" w:hAnsiTheme="minorHAnsi"/>
          <w:b w:val="0"/>
          <w:bCs w:val="0"/>
          <w:color w:val="000000"/>
        </w:rPr>
        <w:t xml:space="preserve">reviews </w:t>
      </w:r>
      <w:r w:rsidR="00503044" w:rsidRPr="00503044">
        <w:rPr>
          <w:rStyle w:val="Strong"/>
          <w:rFonts w:asciiTheme="minorHAnsi" w:hAnsiTheme="minorHAnsi"/>
          <w:b w:val="0"/>
          <w:bCs w:val="0"/>
          <w:color w:val="000000"/>
        </w:rPr>
        <w:t xml:space="preserve">and essays to see what kind of experience </w:t>
      </w:r>
      <w:r w:rsidR="00503044">
        <w:rPr>
          <w:rStyle w:val="Strong"/>
          <w:rFonts w:asciiTheme="minorHAnsi" w:hAnsiTheme="minorHAnsi"/>
          <w:b w:val="0"/>
          <w:bCs w:val="0"/>
          <w:color w:val="000000"/>
        </w:rPr>
        <w:t>the organisation</w:t>
      </w:r>
      <w:r w:rsidR="00503044" w:rsidRPr="00503044">
        <w:rPr>
          <w:rStyle w:val="Strong"/>
          <w:rFonts w:asciiTheme="minorHAnsi" w:hAnsiTheme="minorHAnsi"/>
          <w:b w:val="0"/>
          <w:bCs w:val="0"/>
          <w:color w:val="000000"/>
        </w:rPr>
        <w:t xml:space="preserve"> </w:t>
      </w:r>
      <w:r w:rsidR="001C1903">
        <w:rPr>
          <w:rStyle w:val="Strong"/>
          <w:rFonts w:asciiTheme="minorHAnsi" w:hAnsiTheme="minorHAnsi"/>
          <w:b w:val="0"/>
          <w:bCs w:val="0"/>
          <w:color w:val="000000"/>
        </w:rPr>
        <w:t>has to offer</w:t>
      </w:r>
      <w:r w:rsidR="001E69BF">
        <w:rPr>
          <w:rStyle w:val="Strong"/>
          <w:rFonts w:asciiTheme="minorHAnsi" w:hAnsiTheme="minorHAnsi"/>
          <w:b w:val="0"/>
          <w:bCs w:val="0"/>
          <w:color w:val="000000"/>
        </w:rPr>
        <w:t xml:space="preserve"> and to get an opinion of not only the worker but also the customers</w:t>
      </w:r>
      <w:r w:rsidR="001C1903">
        <w:rPr>
          <w:rStyle w:val="Strong"/>
          <w:rFonts w:asciiTheme="minorHAnsi" w:hAnsiTheme="minorHAnsi"/>
          <w:b w:val="0"/>
          <w:bCs w:val="0"/>
          <w:color w:val="000000"/>
        </w:rPr>
        <w:t>.</w:t>
      </w:r>
    </w:p>
    <w:p w14:paraId="1B750ED7" w14:textId="77777777" w:rsidR="00197D1D" w:rsidRDefault="00197D1D" w:rsidP="001071C5">
      <w:pPr>
        <w:jc w:val="both"/>
        <w:rPr>
          <w:rFonts w:cs="Times New Roman"/>
          <w:color w:val="000000"/>
          <w:lang w:eastAsia="en-GB"/>
        </w:rPr>
      </w:pPr>
    </w:p>
    <w:p w14:paraId="74C70EC4" w14:textId="34559E9C" w:rsidR="00197D1D" w:rsidRPr="001E69BF" w:rsidRDefault="0033377F" w:rsidP="001071C5">
      <w:pPr>
        <w:jc w:val="both"/>
        <w:rPr>
          <w:rFonts w:cs="Times New Roman"/>
          <w:bCs/>
          <w:color w:val="000000"/>
          <w:lang w:eastAsia="en-GB"/>
        </w:rPr>
      </w:pPr>
      <w:r>
        <w:rPr>
          <w:rFonts w:cs="Times New Roman"/>
          <w:b/>
          <w:color w:val="000000"/>
          <w:lang w:eastAsia="en-GB"/>
        </w:rPr>
        <w:t>Anticipated Limitations</w:t>
      </w:r>
      <w:r w:rsidR="001E69BF">
        <w:rPr>
          <w:rFonts w:cs="Times New Roman"/>
          <w:b/>
          <w:color w:val="000000"/>
          <w:lang w:eastAsia="en-GB"/>
        </w:rPr>
        <w:t xml:space="preserve">: </w:t>
      </w:r>
      <w:r w:rsidR="001E69BF" w:rsidRPr="001E69BF">
        <w:rPr>
          <w:rFonts w:cs="Times New Roman"/>
          <w:bCs/>
          <w:color w:val="000000"/>
          <w:lang w:eastAsia="en-GB"/>
        </w:rPr>
        <w:t>The team had limited resources, since it is only one specific entity that is being investigated, and it was also difficult to find time to investigate correct information, especially in the attempt to balance work with other modules.</w:t>
      </w:r>
      <w:r w:rsidR="008C2D93">
        <w:rPr>
          <w:rFonts w:cs="Times New Roman"/>
          <w:bCs/>
          <w:color w:val="000000"/>
          <w:lang w:eastAsia="en-GB"/>
        </w:rPr>
        <w:t xml:space="preserve"> In addition, it was difficult to find a time where every member of the group was free in order to discuss and research as a group and not individually.</w:t>
      </w:r>
    </w:p>
    <w:p w14:paraId="1966235C" w14:textId="77777777" w:rsidR="0033377F" w:rsidRPr="001E69BF" w:rsidRDefault="0033377F" w:rsidP="001071C5">
      <w:pPr>
        <w:jc w:val="both"/>
        <w:rPr>
          <w:rFonts w:cs="Times New Roman"/>
          <w:bCs/>
          <w:color w:val="000000"/>
          <w:lang w:eastAsia="en-GB"/>
        </w:rPr>
      </w:pPr>
    </w:p>
    <w:p w14:paraId="138E6C0B" w14:textId="77777777" w:rsidR="00197D1D" w:rsidRDefault="00197D1D" w:rsidP="001071C5">
      <w:pPr>
        <w:jc w:val="both"/>
        <w:rPr>
          <w:rFonts w:cs="Times New Roman"/>
          <w:color w:val="000000"/>
          <w:lang w:eastAsia="en-GB"/>
        </w:rPr>
      </w:pPr>
    </w:p>
    <w:p w14:paraId="59D398C4" w14:textId="77777777" w:rsidR="00197D1D" w:rsidRDefault="00197D1D" w:rsidP="001071C5">
      <w:pPr>
        <w:jc w:val="both"/>
        <w:rPr>
          <w:rFonts w:cs="Times New Roman"/>
          <w:color w:val="000000"/>
          <w:lang w:eastAsia="en-GB"/>
        </w:rPr>
      </w:pPr>
    </w:p>
    <w:p w14:paraId="25988EF1" w14:textId="77777777" w:rsidR="00197D1D" w:rsidRDefault="00197D1D" w:rsidP="001071C5">
      <w:pPr>
        <w:jc w:val="both"/>
        <w:rPr>
          <w:rFonts w:cs="Times New Roman"/>
          <w:color w:val="000000"/>
          <w:lang w:eastAsia="en-GB"/>
        </w:rPr>
      </w:pPr>
    </w:p>
    <w:p w14:paraId="68B07111" w14:textId="77777777" w:rsidR="00197D1D" w:rsidRDefault="00197D1D" w:rsidP="001071C5">
      <w:pPr>
        <w:jc w:val="both"/>
        <w:rPr>
          <w:rFonts w:cs="Times New Roman"/>
          <w:color w:val="000000"/>
          <w:lang w:eastAsia="en-GB"/>
        </w:rPr>
      </w:pPr>
    </w:p>
    <w:p w14:paraId="53EE77E2" w14:textId="77777777" w:rsidR="00197D1D" w:rsidRDefault="00197D1D" w:rsidP="001071C5">
      <w:pPr>
        <w:jc w:val="both"/>
        <w:rPr>
          <w:rFonts w:cs="Times New Roman"/>
          <w:color w:val="000000"/>
          <w:lang w:eastAsia="en-GB"/>
        </w:rPr>
      </w:pPr>
    </w:p>
    <w:p w14:paraId="7E7A09B7" w14:textId="77777777" w:rsidR="00197D1D" w:rsidRDefault="00197D1D" w:rsidP="001071C5">
      <w:pPr>
        <w:jc w:val="both"/>
        <w:rPr>
          <w:rFonts w:cs="Times New Roman"/>
          <w:color w:val="000000"/>
          <w:lang w:eastAsia="en-GB"/>
        </w:rPr>
      </w:pPr>
    </w:p>
    <w:p w14:paraId="4456CEFF" w14:textId="77777777" w:rsidR="00642951" w:rsidRDefault="00642951" w:rsidP="001071C5">
      <w:pPr>
        <w:jc w:val="both"/>
        <w:rPr>
          <w:rFonts w:cs="Times New Roman"/>
          <w:color w:val="000000"/>
          <w:lang w:eastAsia="en-GB"/>
        </w:rPr>
      </w:pPr>
    </w:p>
    <w:p w14:paraId="2503C08F" w14:textId="5E4D19E3" w:rsidR="001071C5" w:rsidRDefault="00197D1D" w:rsidP="001071C5">
      <w:pPr>
        <w:jc w:val="both"/>
        <w:rPr>
          <w:rFonts w:cs="Times New Roman"/>
          <w:color w:val="000000"/>
          <w:lang w:eastAsia="en-GB"/>
        </w:rPr>
      </w:pPr>
      <w:r>
        <w:rPr>
          <w:rFonts w:cs="Times New Roman"/>
          <w:color w:val="000000"/>
          <w:lang w:eastAsia="en-GB"/>
        </w:rPr>
        <w:lastRenderedPageBreak/>
        <w:t>Reference List</w:t>
      </w:r>
      <w:r w:rsidR="00642951">
        <w:rPr>
          <w:rFonts w:cs="Times New Roman"/>
          <w:color w:val="000000"/>
          <w:lang w:eastAsia="en-GB"/>
        </w:rPr>
        <w:t xml:space="preserve"> </w:t>
      </w:r>
    </w:p>
    <w:p w14:paraId="696A41F3" w14:textId="77777777" w:rsidR="00570A4A" w:rsidRDefault="008D43B6" w:rsidP="008D43B6">
      <w:r>
        <w:t xml:space="preserve">University of Birmingham. (2019). </w:t>
      </w:r>
      <w:r w:rsidR="00570A4A">
        <w:t xml:space="preserve">‘what is a research proposal?’ (online). Available: </w:t>
      </w:r>
    </w:p>
    <w:p w14:paraId="0847BCB2" w14:textId="5EB98C46" w:rsidR="00570A4A" w:rsidRDefault="00570A4A" w:rsidP="00570A4A">
      <w:r w:rsidRPr="00570A4A">
        <w:t>https://www.birmingham.ac.uk › schools › law › courses › research-proposal</w:t>
      </w:r>
      <w:r>
        <w:t xml:space="preserve">, accessed </w:t>
      </w:r>
    </w:p>
    <w:p w14:paraId="3D3C60DF" w14:textId="244541E7" w:rsidR="00570A4A" w:rsidRDefault="00570A4A" w:rsidP="00570A4A">
      <w:r>
        <w:t>[26/10/19]</w:t>
      </w:r>
    </w:p>
    <w:p w14:paraId="140D015C" w14:textId="44790FC3" w:rsidR="00570A4A" w:rsidRDefault="00570A4A" w:rsidP="00570A4A">
      <w:r>
        <w:t>British Airways Media Centre (2019) ‘British Airways Factsheet</w:t>
      </w:r>
      <w:proofErr w:type="gramStart"/>
      <w:r>
        <w:t>’,(</w:t>
      </w:r>
      <w:proofErr w:type="gramEnd"/>
      <w:r>
        <w:t>online). Available</w:t>
      </w:r>
      <w:r w:rsidR="00503044">
        <w:t>:</w:t>
      </w:r>
      <w:r>
        <w:t xml:space="preserve"> </w:t>
      </w:r>
      <w:hyperlink r:id="rId4" w:history="1">
        <w:r w:rsidRPr="00C7145A">
          <w:rPr>
            <w:rStyle w:val="Hyperlink"/>
          </w:rPr>
          <w:t>www.mediacentre.britishairways.com</w:t>
        </w:r>
      </w:hyperlink>
      <w:r>
        <w:t>, [28/10/19]</w:t>
      </w:r>
    </w:p>
    <w:p w14:paraId="359BE9D4" w14:textId="69245062" w:rsidR="00525316" w:rsidRDefault="00525316" w:rsidP="00570A4A">
      <w:r>
        <w:t>British Airways 100(2019) ‘working with us’</w:t>
      </w:r>
      <w:r w:rsidR="00503044">
        <w:t xml:space="preserve"> (online). Available:</w:t>
      </w:r>
      <w:r w:rsidR="00503044" w:rsidRPr="00503044">
        <w:t xml:space="preserve"> </w:t>
      </w:r>
      <w:hyperlink r:id="rId5" w:history="1">
        <w:r w:rsidR="00503044">
          <w:rPr>
            <w:rStyle w:val="Hyperlink"/>
          </w:rPr>
          <w:t>https://careers.ba.com/working-with-us</w:t>
        </w:r>
      </w:hyperlink>
      <w:r w:rsidR="00503044">
        <w:t xml:space="preserve"> [Accessed 01/11/19]</w:t>
      </w:r>
    </w:p>
    <w:p w14:paraId="1D58CAA2" w14:textId="53B2A455" w:rsidR="00570A4A" w:rsidRDefault="001C1903" w:rsidP="008D43B6">
      <w:r>
        <w:t>Jonathan Thomas(2014)’A very British airline’ available at:</w:t>
      </w:r>
      <w:r w:rsidRPr="001C1903">
        <w:t xml:space="preserve"> </w:t>
      </w:r>
      <w:hyperlink r:id="rId6" w:history="1">
        <w:r>
          <w:rPr>
            <w:rStyle w:val="Hyperlink"/>
          </w:rPr>
          <w:t>https://www.youtube.com/watch?v=ZKMVvKI87yw</w:t>
        </w:r>
      </w:hyperlink>
      <w:r>
        <w:t xml:space="preserve"> (accessed:</w:t>
      </w:r>
      <w:r w:rsidR="001E69BF">
        <w:t>23/10/19)</w:t>
      </w:r>
    </w:p>
    <w:p w14:paraId="07572CAB" w14:textId="11C64377" w:rsidR="008C2D93" w:rsidRPr="002307B9" w:rsidRDefault="008C2D93" w:rsidP="008D43B6">
      <w:r>
        <w:t xml:space="preserve">Skytrax (2019) ‘British Airways customer reviews’ available at: </w:t>
      </w:r>
      <w:hyperlink r:id="rId7" w:history="1">
        <w:r>
          <w:rPr>
            <w:rStyle w:val="Hyperlink"/>
          </w:rPr>
          <w:t>https://www.airlinequality.com/airline-reviews/british-airways/</w:t>
        </w:r>
      </w:hyperlink>
      <w:r>
        <w:t xml:space="preserve"> (accessed:02/11/19)</w:t>
      </w:r>
    </w:p>
    <w:sectPr w:rsidR="008C2D93" w:rsidRPr="002307B9" w:rsidSect="00197D1D">
      <w:pgSz w:w="11900" w:h="16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715D"/>
    <w:rsid w:val="000365D3"/>
    <w:rsid w:val="001071C5"/>
    <w:rsid w:val="00197D1D"/>
    <w:rsid w:val="001C1903"/>
    <w:rsid w:val="001E69BF"/>
    <w:rsid w:val="002307B9"/>
    <w:rsid w:val="0032344D"/>
    <w:rsid w:val="0033377F"/>
    <w:rsid w:val="00503044"/>
    <w:rsid w:val="00525316"/>
    <w:rsid w:val="00570A4A"/>
    <w:rsid w:val="00596B0A"/>
    <w:rsid w:val="00642951"/>
    <w:rsid w:val="00670C6D"/>
    <w:rsid w:val="00675B85"/>
    <w:rsid w:val="00791D3C"/>
    <w:rsid w:val="0086715D"/>
    <w:rsid w:val="008C2D93"/>
    <w:rsid w:val="008D43B6"/>
    <w:rsid w:val="0096086A"/>
    <w:rsid w:val="0098742E"/>
    <w:rsid w:val="00B64E4E"/>
    <w:rsid w:val="00E4290F"/>
    <w:rsid w:val="00E91E08"/>
    <w:rsid w:val="00E94D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AE49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6715D"/>
    <w:pPr>
      <w:spacing w:before="100" w:beforeAutospacing="1" w:after="100" w:afterAutospacing="1"/>
    </w:pPr>
    <w:rPr>
      <w:rFonts w:ascii="Times New Roman" w:hAnsi="Times New Roman" w:cs="Times New Roman"/>
      <w:lang w:eastAsia="en-GB"/>
    </w:rPr>
  </w:style>
  <w:style w:type="character" w:styleId="Strong">
    <w:name w:val="Strong"/>
    <w:basedOn w:val="DefaultParagraphFont"/>
    <w:uiPriority w:val="22"/>
    <w:qFormat/>
    <w:rsid w:val="0086715D"/>
    <w:rPr>
      <w:b/>
      <w:bCs/>
    </w:rPr>
  </w:style>
  <w:style w:type="paragraph" w:styleId="NoSpacing">
    <w:name w:val="No Spacing"/>
    <w:link w:val="NoSpacingChar"/>
    <w:uiPriority w:val="1"/>
    <w:qFormat/>
    <w:rsid w:val="00197D1D"/>
    <w:rPr>
      <w:rFonts w:eastAsiaTheme="minorEastAsia"/>
      <w:sz w:val="22"/>
      <w:szCs w:val="22"/>
      <w:lang w:val="en-US" w:eastAsia="zh-CN"/>
    </w:rPr>
  </w:style>
  <w:style w:type="character" w:customStyle="1" w:styleId="NoSpacingChar">
    <w:name w:val="No Spacing Char"/>
    <w:basedOn w:val="DefaultParagraphFont"/>
    <w:link w:val="NoSpacing"/>
    <w:uiPriority w:val="1"/>
    <w:rsid w:val="00197D1D"/>
    <w:rPr>
      <w:rFonts w:eastAsiaTheme="minorEastAsia"/>
      <w:sz w:val="22"/>
      <w:szCs w:val="22"/>
      <w:lang w:val="en-US" w:eastAsia="zh-CN"/>
    </w:rPr>
  </w:style>
  <w:style w:type="character" w:styleId="Hyperlink">
    <w:name w:val="Hyperlink"/>
    <w:basedOn w:val="DefaultParagraphFont"/>
    <w:uiPriority w:val="99"/>
    <w:unhideWhenUsed/>
    <w:rsid w:val="008D43B6"/>
    <w:rPr>
      <w:color w:val="0000FF"/>
      <w:u w:val="single"/>
    </w:rPr>
  </w:style>
  <w:style w:type="character" w:styleId="HTMLCite">
    <w:name w:val="HTML Cite"/>
    <w:basedOn w:val="DefaultParagraphFont"/>
    <w:uiPriority w:val="99"/>
    <w:semiHidden/>
    <w:unhideWhenUsed/>
    <w:rsid w:val="008D43B6"/>
    <w:rPr>
      <w:i/>
      <w:iCs/>
    </w:rPr>
  </w:style>
  <w:style w:type="character" w:styleId="UnresolvedMention">
    <w:name w:val="Unresolved Mention"/>
    <w:basedOn w:val="DefaultParagraphFont"/>
    <w:uiPriority w:val="99"/>
    <w:rsid w:val="008D43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4480918">
      <w:bodyDiv w:val="1"/>
      <w:marLeft w:val="0"/>
      <w:marRight w:val="0"/>
      <w:marTop w:val="0"/>
      <w:marBottom w:val="0"/>
      <w:divBdr>
        <w:top w:val="none" w:sz="0" w:space="0" w:color="auto"/>
        <w:left w:val="none" w:sz="0" w:space="0" w:color="auto"/>
        <w:bottom w:val="none" w:sz="0" w:space="0" w:color="auto"/>
        <w:right w:val="none" w:sz="0" w:space="0" w:color="auto"/>
      </w:divBdr>
      <w:divsChild>
        <w:div w:id="175074472">
          <w:marLeft w:val="0"/>
          <w:marRight w:val="0"/>
          <w:marTop w:val="0"/>
          <w:marBottom w:val="0"/>
          <w:divBdr>
            <w:top w:val="none" w:sz="0" w:space="0" w:color="auto"/>
            <w:left w:val="none" w:sz="0" w:space="0" w:color="auto"/>
            <w:bottom w:val="none" w:sz="0" w:space="0" w:color="auto"/>
            <w:right w:val="none" w:sz="0" w:space="0" w:color="auto"/>
          </w:divBdr>
        </w:div>
      </w:divsChild>
    </w:div>
    <w:div w:id="50123695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airlinequality.com/airline-reviews/british-airway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youtube.com/watch?v=ZKMVvKI87yw" TargetMode="External"/><Relationship Id="rId5" Type="http://schemas.openxmlformats.org/officeDocument/2006/relationships/hyperlink" Target="https://careers.ba.com/working-with-us" TargetMode="External"/><Relationship Id="rId4" Type="http://schemas.openxmlformats.org/officeDocument/2006/relationships/hyperlink" Target="http://www.mediacentre.britishairways.com"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579</Words>
  <Characters>3301</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Research Proposal</vt:lpstr>
    </vt:vector>
  </TitlesOfParts>
  <Company>1902541</Company>
  <LinksUpToDate>false</LinksUpToDate>
  <CharactersWithSpaces>3873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
  <dc:creator>Jade Thorpe-Phillips</dc:creator>
  <cp:keywords/>
  <dc:description/>
  <cp:lastModifiedBy>Jade Thorpe-Phillips</cp:lastModifiedBy>
  <cp:revision>4</cp:revision>
  <dcterms:created xsi:type="dcterms:W3CDTF">2019-11-04T01:58:00Z</dcterms:created>
  <dcterms:modified xsi:type="dcterms:W3CDTF">2019-11-04T09:59:00Z</dcterms:modified>
</cp:coreProperties>
</file>