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D48EB12" w:rsidR="005E6C44" w:rsidRPr="00A42F82" w:rsidRDefault="00014725" w:rsidP="00A91894">
            <w:pPr>
              <w:rPr>
                <w:rFonts w:ascii="Arial" w:hAnsi="Arial" w:cs="Arial"/>
                <w:sz w:val="22"/>
                <w:szCs w:val="22"/>
              </w:rPr>
            </w:pPr>
            <w:r>
              <w:rPr>
                <w:rFonts w:ascii="Arial" w:hAnsi="Arial" w:cs="Arial"/>
                <w:sz w:val="22"/>
                <w:szCs w:val="22"/>
              </w:rPr>
              <w:t>J</w:t>
            </w:r>
            <w:r w:rsidR="00AD3635">
              <w:rPr>
                <w:rFonts w:ascii="Arial" w:hAnsi="Arial" w:cs="Arial"/>
                <w:sz w:val="22"/>
                <w:szCs w:val="22"/>
              </w:rPr>
              <w:t xml:space="preserve">asvindra Singh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F0C0939" w:rsidR="005E6C44" w:rsidRPr="00A42F82" w:rsidRDefault="00B004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0F00D6D" w:rsidR="005E6C44" w:rsidRPr="00A42F82" w:rsidRDefault="00AD363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5B8E57B" w:rsidR="005E6C44" w:rsidRPr="00A42F82" w:rsidRDefault="00B0045C" w:rsidP="00A91894">
            <w:pPr>
              <w:rPr>
                <w:rFonts w:ascii="Arial" w:hAnsi="Arial" w:cs="Arial"/>
                <w:sz w:val="22"/>
                <w:szCs w:val="22"/>
              </w:rPr>
            </w:pPr>
            <w:r>
              <w:rPr>
                <w:rFonts w:ascii="Arial" w:hAnsi="Arial" w:cs="Arial"/>
                <w:sz w:val="22"/>
                <w:szCs w:val="22"/>
              </w:rPr>
              <w:t>C</w:t>
            </w:r>
            <w:r w:rsidR="00F710DC">
              <w:rPr>
                <w:rFonts w:ascii="Arial" w:hAnsi="Arial" w:cs="Arial"/>
                <w:sz w:val="22"/>
                <w:szCs w:val="22"/>
              </w:rPr>
              <w:t>a</w:t>
            </w:r>
            <w:r>
              <w:rPr>
                <w:rFonts w:ascii="Arial" w:hAnsi="Arial" w:cs="Arial"/>
                <w:sz w:val="22"/>
                <w:szCs w:val="22"/>
              </w:rPr>
              <w:t>nary Wharf</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8BEC59A" w:rsidR="005E6C44" w:rsidRPr="00A42F82" w:rsidRDefault="00B0045C"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6C045F6" w:rsidR="005E6C44" w:rsidRPr="00A42F82" w:rsidRDefault="00B0045C" w:rsidP="00A91894">
            <w:pPr>
              <w:rPr>
                <w:rFonts w:ascii="Arial" w:hAnsi="Arial" w:cs="Arial"/>
                <w:sz w:val="22"/>
                <w:szCs w:val="22"/>
              </w:rPr>
            </w:pPr>
            <w:r>
              <w:rPr>
                <w:rFonts w:ascii="Arial" w:hAnsi="Arial" w:cs="Arial"/>
                <w:sz w:val="22"/>
                <w:szCs w:val="22"/>
              </w:rPr>
              <w:t>2329310@student.uwtsd.ac.uk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058CEF0" w:rsidR="005E6C44" w:rsidRPr="00A42F82" w:rsidRDefault="00B0045C" w:rsidP="00A91894">
            <w:pPr>
              <w:rPr>
                <w:rFonts w:ascii="Arial" w:hAnsi="Arial" w:cs="Arial"/>
                <w:sz w:val="22"/>
                <w:szCs w:val="22"/>
              </w:rPr>
            </w:pPr>
            <w:r>
              <w:rPr>
                <w:rFonts w:ascii="Arial" w:hAnsi="Arial" w:cs="Arial"/>
                <w:sz w:val="22"/>
                <w:szCs w:val="22"/>
              </w:rPr>
              <w:t>07886205815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B0045C"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B0045C" w:rsidRPr="00A42F82" w:rsidRDefault="00B0045C" w:rsidP="00B0045C">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B0045C" w:rsidRPr="00A42F82" w:rsidRDefault="00B0045C" w:rsidP="00B0045C">
            <w:pPr>
              <w:rPr>
                <w:rFonts w:ascii="Arial" w:hAnsi="Arial" w:cs="Arial"/>
                <w:sz w:val="22"/>
                <w:szCs w:val="22"/>
              </w:rPr>
            </w:pPr>
            <w:r w:rsidRPr="00A42F82">
              <w:rPr>
                <w:rFonts w:ascii="Arial" w:hAnsi="Arial" w:cs="Arial"/>
                <w:sz w:val="22"/>
                <w:szCs w:val="22"/>
              </w:rPr>
              <w:t>Student Number:</w:t>
            </w:r>
          </w:p>
        </w:tc>
        <w:tc>
          <w:tcPr>
            <w:tcW w:w="6636" w:type="dxa"/>
            <w:vAlign w:val="center"/>
          </w:tcPr>
          <w:p w14:paraId="1A58C889" w14:textId="77777777" w:rsidR="00B0045C" w:rsidRPr="00A42F82" w:rsidRDefault="00B0045C" w:rsidP="00B0045C">
            <w:pPr>
              <w:rPr>
                <w:rFonts w:ascii="Arial" w:hAnsi="Arial" w:cs="Arial"/>
                <w:sz w:val="22"/>
                <w:szCs w:val="22"/>
              </w:rPr>
            </w:pPr>
          </w:p>
          <w:p w14:paraId="60B34DE8" w14:textId="5B11E830" w:rsidR="00B0045C" w:rsidRPr="00A42F82" w:rsidRDefault="00B0045C" w:rsidP="00B0045C">
            <w:pPr>
              <w:rPr>
                <w:rFonts w:ascii="Arial" w:hAnsi="Arial" w:cs="Arial"/>
                <w:sz w:val="22"/>
                <w:szCs w:val="22"/>
              </w:rPr>
            </w:pPr>
            <w:r w:rsidRPr="00B0045C">
              <w:rPr>
                <w:rFonts w:ascii="Arial" w:hAnsi="Arial" w:cs="Arial"/>
                <w:sz w:val="22"/>
                <w:szCs w:val="22"/>
              </w:rPr>
              <w:t>2329310</w:t>
            </w:r>
          </w:p>
        </w:tc>
      </w:tr>
      <w:tr w:rsidR="00B0045C"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B0045C" w:rsidRPr="00A42F82" w:rsidRDefault="00B0045C" w:rsidP="00B0045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B0045C" w:rsidRPr="00A42F82" w:rsidRDefault="00B0045C" w:rsidP="00B0045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26A4A60" w:rsidR="00B0045C" w:rsidRPr="00A42F82" w:rsidRDefault="00B0045C" w:rsidP="00B0045C">
            <w:pPr>
              <w:rPr>
                <w:rFonts w:ascii="Arial" w:hAnsi="Arial" w:cs="Arial"/>
                <w:sz w:val="22"/>
                <w:szCs w:val="22"/>
              </w:rPr>
            </w:pPr>
            <w:r>
              <w:rPr>
                <w:rFonts w:ascii="Arial" w:hAnsi="Arial" w:cs="Arial"/>
                <w:sz w:val="22"/>
                <w:szCs w:val="22"/>
              </w:rPr>
              <w:t>M.B.A. International Business</w:t>
            </w:r>
          </w:p>
        </w:tc>
      </w:tr>
      <w:tr w:rsidR="00B0045C"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B0045C" w:rsidRPr="00A42F82" w:rsidRDefault="00B0045C" w:rsidP="00B0045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B0045C" w:rsidRPr="00A42F82" w:rsidRDefault="00B0045C" w:rsidP="00B0045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CCFA578" w:rsidR="00B0045C" w:rsidRPr="00A42F82" w:rsidRDefault="00B0045C" w:rsidP="00B0045C">
            <w:pPr>
              <w:rPr>
                <w:rFonts w:ascii="Arial" w:hAnsi="Arial" w:cs="Arial"/>
                <w:sz w:val="22"/>
                <w:szCs w:val="22"/>
              </w:rPr>
            </w:pPr>
            <w:r>
              <w:rPr>
                <w:rFonts w:ascii="Arial" w:hAnsi="Arial" w:cs="Arial"/>
                <w:sz w:val="22"/>
                <w:szCs w:val="22"/>
              </w:rPr>
              <w:t>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0676A2E" w:rsidR="005E6C44" w:rsidRPr="00A42F82" w:rsidRDefault="00A7362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0522EC1" w:rsidR="003F6F7B"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E42ACD8" w:rsidR="005E6C44"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E6AA08C" w:rsidR="005E6C44" w:rsidRPr="00A42F82" w:rsidRDefault="00A7362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44B9982" w:rsidR="005E6C44" w:rsidRPr="00A42F82" w:rsidRDefault="00A7362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CD319EC" w:rsidR="00835382" w:rsidRPr="00A42F82" w:rsidRDefault="00A7362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569F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F2DC7EE" w:rsidR="00807192"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569F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678FAA8" w:rsidR="00807192"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A6D7DCB" w:rsidR="00807192"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E3703B6" w:rsidR="00807192"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569F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81F122B" w:rsidR="00807192"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569F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23604E2" w:rsidR="00807192"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72E8626" w:rsidR="004C3D85"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B9459A7" w:rsidR="00F96C3F" w:rsidRPr="00A42F82" w:rsidRDefault="00A7362F" w:rsidP="00A91894">
            <w:pPr>
              <w:rPr>
                <w:rFonts w:ascii="Arial" w:hAnsi="Arial" w:cs="Arial"/>
              </w:rPr>
            </w:pPr>
            <w:r>
              <w:t>This research explores how AI and Big Data technologies impact property valuation within real estate firms, focusing on Knight Frank as a case study. The study investigates the benefits, methods, challenges, and strategies associated with AI and Big Data adoption, aiming to improve accuracy and decision-making in property valuation.</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CF75C5F" w:rsidR="00F96C3F" w:rsidRPr="00A42F82" w:rsidRDefault="00A7362F" w:rsidP="00A91894">
            <w:pPr>
              <w:rPr>
                <w:rFonts w:ascii="Arial" w:hAnsi="Arial" w:cs="Arial"/>
              </w:rPr>
            </w:pPr>
            <w:r>
              <w:t>What is the role of AI and Big Data in enhancing property valuation practices in real estate companies, with a specific focus on Knight Frank?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E38AF5E" w:rsidR="00F96C3F" w:rsidRPr="00A7362F" w:rsidRDefault="00A7362F" w:rsidP="00A7362F">
            <w:pPr>
              <w:pStyle w:val="ListParagraph"/>
              <w:numPr>
                <w:ilvl w:val="0"/>
                <w:numId w:val="26"/>
              </w:numPr>
              <w:spacing w:before="100" w:beforeAutospacing="1" w:after="100" w:afterAutospacing="1"/>
              <w:rPr>
                <w:sz w:val="24"/>
                <w:szCs w:val="24"/>
              </w:rPr>
            </w:pPr>
            <w:r w:rsidRPr="00A7362F">
              <w:rPr>
                <w:sz w:val="24"/>
                <w:szCs w:val="24"/>
              </w:rPr>
              <w:t>To critically examine how AI and Big Data contribute to property valuation accuracy, efficiency, and strategic decision-making within Knight Frank.</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8439529" w14:textId="77777777" w:rsidR="00A7362F" w:rsidRPr="00A7362F" w:rsidRDefault="00A7362F" w:rsidP="00A7362F">
            <w:pPr>
              <w:numPr>
                <w:ilvl w:val="0"/>
                <w:numId w:val="28"/>
              </w:numPr>
              <w:spacing w:before="100" w:beforeAutospacing="1" w:after="100" w:afterAutospacing="1"/>
              <w:rPr>
                <w:sz w:val="24"/>
                <w:szCs w:val="24"/>
              </w:rPr>
            </w:pPr>
            <w:r w:rsidRPr="00A7362F">
              <w:rPr>
                <w:sz w:val="24"/>
                <w:szCs w:val="24"/>
              </w:rPr>
              <w:lastRenderedPageBreak/>
              <w:t>Evaluate the importance of AI and Big Data in property valuation.</w:t>
            </w:r>
          </w:p>
          <w:p w14:paraId="03BE2C8D" w14:textId="77777777" w:rsidR="00A7362F" w:rsidRPr="00A7362F" w:rsidRDefault="00A7362F" w:rsidP="00A7362F">
            <w:pPr>
              <w:numPr>
                <w:ilvl w:val="0"/>
                <w:numId w:val="28"/>
              </w:numPr>
              <w:spacing w:before="100" w:beforeAutospacing="1" w:after="100" w:afterAutospacing="1"/>
              <w:rPr>
                <w:sz w:val="24"/>
                <w:szCs w:val="24"/>
              </w:rPr>
            </w:pPr>
            <w:r w:rsidRPr="00A7362F">
              <w:rPr>
                <w:sz w:val="24"/>
                <w:szCs w:val="24"/>
              </w:rPr>
              <w:t>Identify methods employed by Knight Frank for AI and Big Data-driven valuation.</w:t>
            </w:r>
          </w:p>
          <w:p w14:paraId="31BFCADB" w14:textId="77777777" w:rsidR="00A7362F" w:rsidRPr="00A7362F" w:rsidRDefault="00A7362F" w:rsidP="00A7362F">
            <w:pPr>
              <w:numPr>
                <w:ilvl w:val="0"/>
                <w:numId w:val="28"/>
              </w:numPr>
              <w:spacing w:before="100" w:beforeAutospacing="1" w:after="100" w:afterAutospacing="1"/>
              <w:rPr>
                <w:sz w:val="24"/>
                <w:szCs w:val="24"/>
              </w:rPr>
            </w:pPr>
            <w:r w:rsidRPr="00A7362F">
              <w:rPr>
                <w:sz w:val="24"/>
                <w:szCs w:val="24"/>
              </w:rPr>
              <w:t>Analyse challenges faced by Knight Frank in implementing these technologies.</w:t>
            </w:r>
          </w:p>
          <w:p w14:paraId="25D5FECA" w14:textId="77777777" w:rsidR="00A7362F" w:rsidRPr="00A7362F" w:rsidRDefault="00A7362F" w:rsidP="00A7362F">
            <w:pPr>
              <w:numPr>
                <w:ilvl w:val="0"/>
                <w:numId w:val="28"/>
              </w:numPr>
              <w:spacing w:before="100" w:beforeAutospacing="1" w:after="100" w:afterAutospacing="1"/>
              <w:rPr>
                <w:sz w:val="24"/>
                <w:szCs w:val="24"/>
              </w:rPr>
            </w:pPr>
            <w:r w:rsidRPr="00A7362F">
              <w:rPr>
                <w:sz w:val="24"/>
                <w:szCs w:val="24"/>
              </w:rPr>
              <w:t>Recommend strategies to overcome these challenges.</w:t>
            </w:r>
          </w:p>
          <w:p w14:paraId="249ABE95" w14:textId="77777777" w:rsidR="00A7362F" w:rsidRPr="00A42F82" w:rsidRDefault="00A7362F"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363006C"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813FCF0" w:rsidR="00F96C3F" w:rsidRPr="00A42F82" w:rsidRDefault="00B0045C" w:rsidP="00A91894">
            <w:pPr>
              <w:rPr>
                <w:rFonts w:ascii="Arial" w:hAnsi="Arial" w:cs="Arial"/>
                <w:sz w:val="22"/>
                <w:szCs w:val="22"/>
              </w:rPr>
            </w:pPr>
            <w:r>
              <w:t>A quantitative research approach will be adopted using structured online surveys (Google Forms). The survey will target 70 Knight Frank employees with experience in AI and Big Data applications. The survey will consist of 10 close-ended questions focusing on perceptions, usage, challenges, and outcomes related to AI and Big Data in property valuation. Data will be analysed using Microsoft Excel, employing descriptive statistics and visualisation tools.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2A6E1295" w:rsidR="00B23BFF" w:rsidRPr="00A42F82" w:rsidRDefault="00B23BFF" w:rsidP="00A91894">
            <w:pPr>
              <w:rPr>
                <w:rFonts w:ascii="Arial" w:hAnsi="Arial" w:cs="Arial"/>
                <w:sz w:val="22"/>
                <w:szCs w:val="22"/>
              </w:rPr>
            </w:pP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E068020" w:rsidR="00B23BFF" w:rsidRPr="00A42F82" w:rsidRDefault="00B0045C" w:rsidP="00A91894">
            <w:pPr>
              <w:rPr>
                <w:rFonts w:ascii="Arial" w:hAnsi="Arial" w:cs="Arial"/>
                <w:sz w:val="22"/>
                <w:szCs w:val="22"/>
              </w:rPr>
            </w:pPr>
            <w:r>
              <w:t>The research will be conducted remotely via online surveys distributed to Knight Frank employees across various office locations.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215FC4DE" w:rsidR="00B23BFF" w:rsidRPr="00A42F82" w:rsidRDefault="00B23BFF" w:rsidP="00A91894">
            <w:pPr>
              <w:autoSpaceDE w:val="0"/>
              <w:autoSpaceDN w:val="0"/>
              <w:adjustRightInd w:val="0"/>
              <w:rPr>
                <w:rFonts w:ascii="Arial" w:hAnsi="Arial" w:cs="Arial"/>
                <w:sz w:val="22"/>
                <w:szCs w:val="22"/>
              </w:rPr>
            </w:pP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6D8EFBD3" w:rsidR="00B23BFF" w:rsidRPr="00A42F82" w:rsidRDefault="00B0045C" w:rsidP="00A91894">
            <w:pPr>
              <w:rPr>
                <w:rFonts w:ascii="Arial" w:hAnsi="Arial" w:cs="Arial"/>
                <w:sz w:val="22"/>
                <w:szCs w:val="22"/>
              </w:rPr>
            </w:pPr>
            <w:r>
              <w:t>N/A – All participants will be Knight Frank employees, primarily UK-based or responding online.</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A4E27C8" w:rsidR="004942B0" w:rsidRPr="00A42F82" w:rsidRDefault="00A736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569F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16E19D0" w:rsidR="00D107AC" w:rsidRPr="00A42F82" w:rsidRDefault="00B0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042B973C" w:rsidR="00D107AC" w:rsidRPr="00A42F82" w:rsidRDefault="00B00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1C8C1C5" w:rsidR="00D107AC"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2B9D0CB" w:rsidR="00D107AC"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9B2DFFA" w:rsidR="00D107AC"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BCF8C37" w:rsidR="00D107AC"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3634113" w:rsidR="00D107AC"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D298346" w:rsidR="00D107AC"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9ECA70B" w:rsidR="00D107AC" w:rsidRPr="00A42F82" w:rsidRDefault="00B0045C" w:rsidP="00A91894">
            <w:pPr>
              <w:rPr>
                <w:rFonts w:ascii="Arial" w:hAnsi="Arial" w:cs="Arial"/>
              </w:rPr>
            </w:pPr>
            <w:r>
              <w:rPr>
                <w:rFonts w:ascii="Arial" w:hAnsi="Arial" w:cs="Arial"/>
              </w:rPr>
              <w:t xml:space="preserve">It will help in prosperous wales by providing an insights into use of data science and AI technology for better economic activity in real estate sector of Wales.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BC1CDE8" w:rsidR="00C11423"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CA01119" w:rsidR="00C11423"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10C6658"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DA2440"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23BD97A" w:rsidR="00D107AC"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1FE8863"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6046E05"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75CD098"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1247DCB"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A0C3B96"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3BEBA81"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F3DB369"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730DFEE"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7306AB9"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D669F88"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047D865"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40D942E" w:rsidR="00770C66"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B9B2482"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018392A"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537FBC6"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6F1F10B"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915718"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E174260"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EFF3698"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EBDF666"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A8E6184" w:rsidR="00ED0C5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502EB13B" w:rsidR="00025F69" w:rsidRPr="00A7362F" w:rsidRDefault="00A7362F" w:rsidP="00A91894">
            <w:r>
              <w:t>Approximately 70 employees of Knight Frank.</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2C5BBAC6" w:rsidR="00025F69" w:rsidRPr="00A42F82" w:rsidRDefault="00A7362F" w:rsidP="00A91894">
            <w:pPr>
              <w:rPr>
                <w:rFonts w:ascii="Arial" w:hAnsi="Arial" w:cs="Arial"/>
                <w:i/>
                <w:color w:val="808080"/>
                <w:sz w:val="18"/>
                <w:szCs w:val="18"/>
              </w:rPr>
            </w:pPr>
            <w:r>
              <w:t>Employees of Knight Frank with knowledge or experience in AI and Big Data applications in property valuation.</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404B1A3D" w14:textId="29E40D93" w:rsidR="00025F69" w:rsidRPr="00A42F82" w:rsidRDefault="00A7362F" w:rsidP="00A91894">
            <w:pPr>
              <w:rPr>
                <w:rFonts w:ascii="Arial" w:hAnsi="Arial" w:cs="Arial"/>
                <w:color w:val="808080"/>
                <w:sz w:val="18"/>
                <w:szCs w:val="18"/>
              </w:rPr>
            </w:pPr>
            <w:r>
              <w:t>Participants will be selected using purposive sampling, targeting departments involved in data analytics, property valuation, and IT.</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6932AA4"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D2659E4"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7EFDF82"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A4DA8EA"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0D8AC63"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391C38E"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CBE7732"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1B4837"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65CA45F" w:rsidR="00025F69"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BFCEE4D" w:rsidR="00382031"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7EFFEC7" w:rsidR="00382031"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D6798FF" w:rsidR="00382031"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7F3E084" w:rsidR="00382031" w:rsidRPr="00A42F82" w:rsidRDefault="00A73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569F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4FB0622" w:rsidR="008C1A38" w:rsidRPr="00A42F82" w:rsidRDefault="004569F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7362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06543AA3" w:rsidR="00003E64" w:rsidRPr="00A42F82" w:rsidRDefault="00A7362F" w:rsidP="00A91894">
            <w:pPr>
              <w:autoSpaceDE w:val="0"/>
              <w:autoSpaceDN w:val="0"/>
              <w:adjustRightInd w:val="0"/>
              <w:rPr>
                <w:rFonts w:ascii="Arial" w:hAnsi="Arial" w:cs="Arial"/>
                <w:sz w:val="22"/>
                <w:szCs w:val="22"/>
              </w:rPr>
            </w:pPr>
            <w:r>
              <w:t>Minimal risk—participants may experience slight inconvenience due to time taken to complete the survey.</w:t>
            </w:r>
          </w:p>
        </w:tc>
        <w:tc>
          <w:tcPr>
            <w:tcW w:w="4932" w:type="dxa"/>
            <w:gridSpan w:val="3"/>
            <w:tcBorders>
              <w:top w:val="single" w:sz="4" w:space="0" w:color="auto"/>
              <w:bottom w:val="single" w:sz="4" w:space="0" w:color="auto"/>
            </w:tcBorders>
          </w:tcPr>
          <w:p w14:paraId="00ED4DAE" w14:textId="77777777" w:rsidR="00A7362F" w:rsidRPr="00A7362F" w:rsidRDefault="00A7362F" w:rsidP="00A7362F">
            <w:pPr>
              <w:spacing w:before="100" w:beforeAutospacing="1" w:after="100" w:afterAutospacing="1"/>
              <w:rPr>
                <w:sz w:val="24"/>
                <w:szCs w:val="24"/>
              </w:rPr>
            </w:pPr>
            <w:r w:rsidRPr="00A7362F">
              <w:rPr>
                <w:b/>
                <w:bCs/>
                <w:sz w:val="24"/>
                <w:szCs w:val="24"/>
              </w:rPr>
              <w:t>Mitigation:</w:t>
            </w:r>
            <w:r w:rsidRPr="00A7362F">
              <w:rPr>
                <w:sz w:val="24"/>
                <w:szCs w:val="24"/>
              </w:rPr>
              <w:br/>
              <w:t>Clear communication, voluntary participation, and the ability to withdraw at any time.</w:t>
            </w:r>
          </w:p>
          <w:p w14:paraId="2AC9B56C" w14:textId="77777777" w:rsidR="00A7362F" w:rsidRPr="00A7362F" w:rsidRDefault="00A7362F" w:rsidP="00A7362F">
            <w:pPr>
              <w:numPr>
                <w:ilvl w:val="0"/>
                <w:numId w:val="29"/>
              </w:numPr>
              <w:spacing w:before="100" w:beforeAutospacing="1" w:after="100" w:afterAutospacing="1"/>
              <w:rPr>
                <w:sz w:val="24"/>
                <w:szCs w:val="24"/>
              </w:rPr>
            </w:pPr>
            <w:r w:rsidRPr="00A7362F">
              <w:rPr>
                <w:b/>
                <w:bCs/>
                <w:sz w:val="24"/>
                <w:szCs w:val="24"/>
              </w:rPr>
              <w:t>Risks to the investigator:</w:t>
            </w:r>
            <w:r w:rsidRPr="00A7362F">
              <w:rPr>
                <w:sz w:val="24"/>
                <w:szCs w:val="24"/>
              </w:rPr>
              <w:br/>
              <w:t>Minimal – remote data collection limits physical or emotional risks.</w:t>
            </w:r>
          </w:p>
          <w:p w14:paraId="1741C655" w14:textId="77777777" w:rsidR="00A7362F" w:rsidRPr="00A7362F" w:rsidRDefault="00A7362F" w:rsidP="00A7362F">
            <w:pPr>
              <w:numPr>
                <w:ilvl w:val="0"/>
                <w:numId w:val="29"/>
              </w:numPr>
              <w:spacing w:before="100" w:beforeAutospacing="1" w:after="100" w:afterAutospacing="1"/>
              <w:rPr>
                <w:sz w:val="24"/>
                <w:szCs w:val="24"/>
              </w:rPr>
            </w:pPr>
            <w:r w:rsidRPr="00A7362F">
              <w:rPr>
                <w:b/>
                <w:bCs/>
                <w:sz w:val="24"/>
                <w:szCs w:val="24"/>
              </w:rPr>
              <w:t>University risks:</w:t>
            </w:r>
            <w:r w:rsidRPr="00A7362F">
              <w:rPr>
                <w:sz w:val="24"/>
                <w:szCs w:val="24"/>
              </w:rPr>
              <w:br/>
              <w:t>Potential data protection concerns.</w:t>
            </w:r>
          </w:p>
          <w:p w14:paraId="51625E8B" w14:textId="77777777" w:rsidR="00A7362F" w:rsidRPr="00A7362F" w:rsidRDefault="00A7362F" w:rsidP="00A7362F">
            <w:pPr>
              <w:spacing w:before="100" w:beforeAutospacing="1" w:after="100" w:afterAutospacing="1"/>
              <w:rPr>
                <w:sz w:val="24"/>
                <w:szCs w:val="24"/>
              </w:rPr>
            </w:pPr>
            <w:r w:rsidRPr="00A7362F">
              <w:rPr>
                <w:b/>
                <w:bCs/>
                <w:sz w:val="24"/>
                <w:szCs w:val="24"/>
              </w:rPr>
              <w:t>Mitigation:</w:t>
            </w:r>
            <w:r w:rsidRPr="00A7362F">
              <w:rPr>
                <w:sz w:val="24"/>
                <w:szCs w:val="24"/>
              </w:rPr>
              <w:br/>
              <w:t>Strict adherence to GDPR and UWTSD data policies.</w:t>
            </w:r>
          </w:p>
          <w:p w14:paraId="16CC4C10" w14:textId="5A8AD885" w:rsidR="00003E64" w:rsidRPr="00A42F82" w:rsidRDefault="00003E64" w:rsidP="00A91894">
            <w:pPr>
              <w:autoSpaceDE w:val="0"/>
              <w:autoSpaceDN w:val="0"/>
              <w:adjustRightInd w:val="0"/>
              <w:rPr>
                <w:rFonts w:ascii="Arial" w:hAnsi="Arial" w:cs="Arial"/>
                <w:i/>
                <w:sz w:val="18"/>
                <w:szCs w:val="18"/>
              </w:rPr>
            </w:pP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5D00AF2B" w14:textId="2504BAA2"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8862539" w:rsidR="00003E64" w:rsidRPr="00A42F82" w:rsidRDefault="00A7362F" w:rsidP="00A91894">
            <w:pPr>
              <w:rPr>
                <w:rFonts w:ascii="Arial" w:hAnsi="Arial" w:cs="Arial"/>
                <w:sz w:val="22"/>
                <w:szCs w:val="22"/>
              </w:rPr>
            </w:pPr>
            <w:r>
              <w:rPr>
                <w:rFonts w:ascii="Arial" w:hAnsi="Arial" w:cs="Arial"/>
                <w:sz w:val="22"/>
                <w:szCs w:val="22"/>
              </w:rPr>
              <w:t xml:space="preserve">None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569F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E380D9C" w:rsidR="006930C2" w:rsidRPr="00A42F82" w:rsidRDefault="004569F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B578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569F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225B3802"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r w:rsidR="00DB5784">
              <w:t>Participants will receive a summary of findings via email upon request.</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67566BEA" w:rsidR="006930C2" w:rsidRPr="00A42F82" w:rsidRDefault="00DB5784" w:rsidP="00A91894">
            <w:pPr>
              <w:autoSpaceDE w:val="0"/>
              <w:autoSpaceDN w:val="0"/>
              <w:adjustRightInd w:val="0"/>
              <w:rPr>
                <w:rFonts w:ascii="Arial" w:hAnsi="Arial" w:cs="Arial"/>
              </w:rPr>
            </w:pPr>
            <w:r>
              <w:t>Participants will receive an information sheet and consent form before accessing the survey.</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4554571D" w:rsidR="006930C2" w:rsidRPr="00A42F82" w:rsidRDefault="00DB5784" w:rsidP="00A91894">
            <w:pPr>
              <w:autoSpaceDE w:val="0"/>
              <w:autoSpaceDN w:val="0"/>
              <w:adjustRightInd w:val="0"/>
              <w:rPr>
                <w:rFonts w:ascii="Arial" w:hAnsi="Arial" w:cs="Arial"/>
              </w:rPr>
            </w:pPr>
            <w:r>
              <w:t>All responses will be anonymised. No identifying data will be published. Data will be stored securely.</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3C2D27B6" w14:textId="0E3AD2C9" w:rsidR="006930C2" w:rsidRPr="00A42F82" w:rsidRDefault="00DB5784" w:rsidP="00A91894">
            <w:pPr>
              <w:autoSpaceDE w:val="0"/>
              <w:autoSpaceDN w:val="0"/>
              <w:adjustRightInd w:val="0"/>
              <w:rPr>
                <w:rFonts w:ascii="Arial" w:hAnsi="Arial" w:cs="Arial"/>
                <w:i/>
              </w:rPr>
            </w:pPr>
            <w:r>
              <w:t>Data collected will include job roles and perceptions, but no names or direct identifiers.</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F8EDDE2"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0E3CA0D"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81C2C99"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0AEEC8B"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610EA30"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B42D111"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5559D91"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46FD557" w:rsidR="004D0161" w:rsidRPr="00A42F82" w:rsidRDefault="00DB5784" w:rsidP="00A91894">
            <w:pPr>
              <w:autoSpaceDE w:val="0"/>
              <w:autoSpaceDN w:val="0"/>
              <w:adjustRightInd w:val="0"/>
              <w:rPr>
                <w:rFonts w:ascii="Arial" w:hAnsi="Arial" w:cs="Arial"/>
                <w:b/>
                <w:bCs/>
                <w:sz w:val="22"/>
                <w:szCs w:val="22"/>
              </w:rPr>
            </w:pPr>
            <w:r>
              <w:t>All data will be encrypted and password-protected. Data anonymised before analysis.</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55075E87"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3681A8F2"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1F7B18F3"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46B89E45"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sdtContent>
              <w:p w14:paraId="2CEBA581" w14:textId="16CC712F"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05FAA04F" w:rsidR="004D0161" w:rsidRPr="00A42F82" w:rsidRDefault="00DB5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2C97112E" w:rsidR="004D0161" w:rsidRPr="00A42F82" w:rsidRDefault="00DB5784" w:rsidP="00A91894">
            <w:pPr>
              <w:autoSpaceDE w:val="0"/>
              <w:autoSpaceDN w:val="0"/>
              <w:adjustRightInd w:val="0"/>
              <w:rPr>
                <w:rFonts w:ascii="Arial" w:hAnsi="Arial" w:cs="Arial"/>
                <w:sz w:val="22"/>
                <w:szCs w:val="22"/>
              </w:rPr>
            </w:pPr>
            <w:r>
              <w:t>Researcher (Jasvindra Singh) and Supervisor.</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44EA4563" w:rsidR="00DB5784" w:rsidRPr="00DB5784" w:rsidRDefault="00DB5784" w:rsidP="00A91894">
            <w:pPr>
              <w:autoSpaceDE w:val="0"/>
              <w:autoSpaceDN w:val="0"/>
              <w:adjustRightInd w:val="0"/>
              <w:rPr>
                <w:rFonts w:ascii="Arial" w:hAnsi="Arial" w:cs="Arial"/>
                <w:i/>
                <w:color w:val="808080"/>
                <w:sz w:val="18"/>
                <w:szCs w:val="18"/>
              </w:rPr>
            </w:pPr>
            <w:r>
              <w:t>Principal researcher and supervisor.</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58F40E83" w:rsidR="004D0161" w:rsidRPr="00A42F82" w:rsidRDefault="00DB5784" w:rsidP="00A91894">
            <w:pPr>
              <w:autoSpaceDE w:val="0"/>
              <w:autoSpaceDN w:val="0"/>
              <w:adjustRightInd w:val="0"/>
              <w:rPr>
                <w:rFonts w:ascii="Arial" w:hAnsi="Arial" w:cs="Arial"/>
                <w:sz w:val="22"/>
                <w:szCs w:val="22"/>
              </w:rPr>
            </w:pPr>
            <w:r>
              <w:t>Data stored securely for one year post-research, then deleted.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9BA343" w:rsidR="00240C32" w:rsidRPr="00A42F82" w:rsidRDefault="004569F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B578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7A9D6F2" w:rsidR="00240C32" w:rsidRPr="00A42F82" w:rsidRDefault="004569F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B578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A1709" w14:textId="77777777" w:rsidR="00180BFA" w:rsidRDefault="00180BFA" w:rsidP="00390251">
      <w:r>
        <w:separator/>
      </w:r>
    </w:p>
    <w:p w14:paraId="2B629994" w14:textId="77777777" w:rsidR="00180BFA" w:rsidRDefault="00180BFA"/>
  </w:endnote>
  <w:endnote w:type="continuationSeparator" w:id="0">
    <w:p w14:paraId="278F6E4D" w14:textId="77777777" w:rsidR="00180BFA" w:rsidRDefault="00180BFA" w:rsidP="00390251">
      <w:r>
        <w:continuationSeparator/>
      </w:r>
    </w:p>
    <w:p w14:paraId="4487377F" w14:textId="77777777" w:rsidR="00180BFA" w:rsidRDefault="00180B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A2554" w14:textId="77777777" w:rsidR="00180BFA" w:rsidRDefault="00180BFA" w:rsidP="00390251">
      <w:r>
        <w:separator/>
      </w:r>
    </w:p>
    <w:p w14:paraId="7DF6BE5C" w14:textId="77777777" w:rsidR="00180BFA" w:rsidRDefault="00180BFA"/>
  </w:footnote>
  <w:footnote w:type="continuationSeparator" w:id="0">
    <w:p w14:paraId="407D8175" w14:textId="77777777" w:rsidR="00180BFA" w:rsidRDefault="00180BFA" w:rsidP="00390251">
      <w:r>
        <w:continuationSeparator/>
      </w:r>
    </w:p>
    <w:p w14:paraId="29DC4BA2" w14:textId="77777777" w:rsidR="00180BFA" w:rsidRDefault="00180B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EB22A3"/>
    <w:multiLevelType w:val="multilevel"/>
    <w:tmpl w:val="F11670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D36E97"/>
    <w:multiLevelType w:val="multilevel"/>
    <w:tmpl w:val="BDAE6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BF1BC4"/>
    <w:multiLevelType w:val="hybridMultilevel"/>
    <w:tmpl w:val="C024B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138690853">
    <w:abstractNumId w:val="26"/>
  </w:num>
  <w:num w:numId="29" w16cid:durableId="130524018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725"/>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0BFA"/>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C96"/>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B90"/>
    <w:rsid w:val="007849BE"/>
    <w:rsid w:val="00784D14"/>
    <w:rsid w:val="007902A2"/>
    <w:rsid w:val="0079264D"/>
    <w:rsid w:val="00792842"/>
    <w:rsid w:val="00793A27"/>
    <w:rsid w:val="007A3E0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91F"/>
    <w:rsid w:val="00A42F82"/>
    <w:rsid w:val="00A50649"/>
    <w:rsid w:val="00A51109"/>
    <w:rsid w:val="00A51EFB"/>
    <w:rsid w:val="00A55016"/>
    <w:rsid w:val="00A55809"/>
    <w:rsid w:val="00A56685"/>
    <w:rsid w:val="00A5764B"/>
    <w:rsid w:val="00A57A4E"/>
    <w:rsid w:val="00A61424"/>
    <w:rsid w:val="00A63265"/>
    <w:rsid w:val="00A6339D"/>
    <w:rsid w:val="00A703DC"/>
    <w:rsid w:val="00A7362F"/>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635"/>
    <w:rsid w:val="00AD5672"/>
    <w:rsid w:val="00AD5E63"/>
    <w:rsid w:val="00AD61B0"/>
    <w:rsid w:val="00AE5AB8"/>
    <w:rsid w:val="00AE6BF5"/>
    <w:rsid w:val="00AF62A3"/>
    <w:rsid w:val="00AF7252"/>
    <w:rsid w:val="00B0045C"/>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589"/>
    <w:rsid w:val="00D90204"/>
    <w:rsid w:val="00D929F1"/>
    <w:rsid w:val="00D951D1"/>
    <w:rsid w:val="00D97FF7"/>
    <w:rsid w:val="00DA531F"/>
    <w:rsid w:val="00DB1935"/>
    <w:rsid w:val="00DB45E4"/>
    <w:rsid w:val="00DB578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2D43"/>
    <w:rsid w:val="00F54257"/>
    <w:rsid w:val="00F619F4"/>
    <w:rsid w:val="00F62093"/>
    <w:rsid w:val="00F62C23"/>
    <w:rsid w:val="00F64D54"/>
    <w:rsid w:val="00F710DC"/>
    <w:rsid w:val="00F722A2"/>
    <w:rsid w:val="00F75F59"/>
    <w:rsid w:val="00F82885"/>
    <w:rsid w:val="00F842FD"/>
    <w:rsid w:val="00F87E26"/>
    <w:rsid w:val="00F96C3F"/>
    <w:rsid w:val="00FA107D"/>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039517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196754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002701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3771</Words>
  <Characters>21656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Jasvindra Singh (2329310)</cp:lastModifiedBy>
  <cp:revision>2</cp:revision>
  <cp:lastPrinted>2016-10-24T12:21:00Z</cp:lastPrinted>
  <dcterms:created xsi:type="dcterms:W3CDTF">2025-04-25T15:02:00Z</dcterms:created>
  <dcterms:modified xsi:type="dcterms:W3CDTF">2025-04-25T15:02:00Z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MSIP_Label_defa4170-0d19-0005-0004-bc88714345d2_Enabled">
    <vt:lpwstr>true</vt:lpwstr>
  </property>
  <property fmtid="{D5CDD505-2E9C-101B-9397-08002B2CF9AE}" pid="5" name="MSIP_Label_defa4170-0d19-0005-0004-bc88714345d2_SetDate">
    <vt:lpwstr>2025-04-25T14:43:43Z</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iteId">
    <vt:lpwstr>1e6f7d08-efee-4290-856d-d35c54044991</vt:lpwstr>
  </property>
  <property fmtid="{D5CDD505-2E9C-101B-9397-08002B2CF9AE}" pid="9" name="MSIP_Label_defa4170-0d19-0005-0004-bc88714345d2_ActionId">
    <vt:lpwstr>99c77467-d2db-42d5-bad1-52c29d0ca65e</vt:lpwstr>
  </property>
  <property fmtid="{D5CDD505-2E9C-101B-9397-08002B2CF9AE}" pid="10" name="MSIP_Label_defa4170-0d19-0005-0004-bc88714345d2_ContentBits">
    <vt:lpwstr>0</vt:lpwstr>
  </property>
  <property fmtid="{D5CDD505-2E9C-101B-9397-08002B2CF9AE}" pid="11" name="MSIP_Label_defa4170-0d19-0005-0004-bc88714345d2_Tag">
    <vt:lpwstr>10, 3, 0, 1</vt:lpwstr>
  </property>
</Properties>
</file>