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NAME:</w:t>
      </w:r>
      <w:r w:rsidR="003452B7">
        <w:t xml:space="preserve"> MATTHEW REYNOLDS</w:t>
      </w:r>
      <w:r>
        <w:t xml:space="preserve"> </w:t>
      </w:r>
    </w:p>
    <w:p w:rsidR="007E4409" w:rsidRDefault="003452B7">
      <w:r>
        <w:t>PC 6846</w:t>
      </w:r>
      <w:r w:rsidR="00E41B08">
        <w:t xml:space="preserve"> - </w:t>
      </w:r>
      <w:r w:rsidR="007E4409">
        <w:t>South Wales Police</w:t>
      </w:r>
    </w:p>
    <w:p w:rsidR="00390F03" w:rsidRDefault="007E4409">
      <w:r>
        <w:t xml:space="preserve">Student Number: </w:t>
      </w:r>
      <w:r w:rsidR="003452B7" w:rsidRPr="003452B7">
        <w:t>2023862</w:t>
      </w:r>
    </w:p>
    <w:p w:rsidR="007E4409" w:rsidRDefault="00F643BE">
      <w:r>
        <w:t>Exam 1</w:t>
      </w:r>
      <w:r w:rsidR="00544969">
        <w:t xml:space="preserve"> – </w:t>
      </w:r>
      <w:r w:rsidR="001B41AA">
        <w:t>12/03</w:t>
      </w:r>
      <w:r w:rsidR="00771E8D">
        <w:t>/2021</w:t>
      </w:r>
    </w:p>
    <w:p w:rsidR="00682F3B" w:rsidRDefault="00682F3B"/>
    <w:p w:rsidR="00682F3B" w:rsidRDefault="00682F3B">
      <w:r>
        <w:t>Question 1</w:t>
      </w:r>
      <w:r w:rsidR="007B13C0">
        <w:t xml:space="preserve"> </w:t>
      </w:r>
      <w:r w:rsidR="005C44B1">
        <w:t>:</w:t>
      </w:r>
    </w:p>
    <w:p w:rsidR="00B568C5" w:rsidRDefault="00B568C5">
      <w:r>
        <w:t>A person is guilty of theft if he/she dishonestly appropriates property belonging to another with the intention of permenantlty depriving the other of it.</w:t>
      </w:r>
    </w:p>
    <w:p w:rsidR="00682F3B" w:rsidRDefault="00682F3B"/>
    <w:p w:rsidR="00682F3B" w:rsidRDefault="00682F3B">
      <w:r>
        <w:t>Question 2</w:t>
      </w:r>
      <w:r w:rsidR="00B568C5">
        <w:t>:</w:t>
      </w:r>
    </w:p>
    <w:p w:rsidR="00B568C5" w:rsidRDefault="00B568C5">
      <w:r>
        <w:t xml:space="preserve">When arriving at the scene or crime or incident the term assess, protect; communicate on a basic term would mean utilising the National Decision Model – a frame work that is used across the UK Policing network to ensure parity. Using the Code of Ethics at its heart and reference point to each section it is a continuious cycle. </w:t>
      </w:r>
    </w:p>
    <w:p w:rsidR="00B568C5" w:rsidRDefault="00B568C5">
      <w:r>
        <w:t>You would have hopefully gathered information from Control with regards details and markers for any particular incident and then would gath</w:t>
      </w:r>
      <w:r w:rsidR="00DA3AE2">
        <w:t>er information and intelligence, Assess Risk of the area scene where you are being called to. As with regards protecting you would identify through your assessement any to protect, vulnerable a</w:t>
      </w:r>
      <w:r w:rsidR="00B70BE9">
        <w:t xml:space="preserve">dults of children. </w:t>
      </w:r>
    </w:p>
    <w:p w:rsidR="00B70BE9" w:rsidRDefault="00B70BE9">
      <w:r>
        <w:t>Should you have arrived at the scene and you need more help from ambulances.</w:t>
      </w:r>
      <w:bookmarkStart w:id="0" w:name="_GoBack"/>
      <w:bookmarkEnd w:id="0"/>
    </w:p>
    <w:p w:rsidR="00682F3B" w:rsidRDefault="00682F3B"/>
    <w:p w:rsidR="00682F3B" w:rsidRDefault="00682F3B"/>
    <w:p w:rsidR="00682F3B" w:rsidRDefault="00682F3B" w:rsidP="00682F3B">
      <w:r>
        <w:t>Question 3</w:t>
      </w:r>
    </w:p>
    <w:p w:rsidR="00DA3AE2" w:rsidRDefault="00DA3AE2" w:rsidP="00682F3B">
      <w:r>
        <w:t>‘The Golden Hour’ is not restricted to the first hour immediately after event but it is when the best quality evidence can be obtained. If statements can be obtained at very earliest opportunity then this information is fresh in the witness/victims memories. Like wise if you can identify a scene and secure the scene this could stop cross contamination from occurring – if you have 1 officer on a crime scene rather then several officers leaving some trace of themselves could mean evidence is lost. If a foot print is discovered and there is rain finding it and preserving it would mean its not lost to the elements. Best evidence like CCTV, dash cam footage</w:t>
      </w:r>
      <w:r w:rsidR="00760DDA">
        <w:t xml:space="preserve"> of the actual incident</w:t>
      </w:r>
      <w:r>
        <w:t xml:space="preserve"> if this is secured at earliest op</w:t>
      </w:r>
      <w:r w:rsidR="00760DDA">
        <w:t>portunity it could give more accurate descriptions to circulate and if the perpetraitor had made off could pece together what direction they had gone off in and if this is done quickly it would give less opportunity for them to have gone far and increases thee chance of apprehending the suspect.</w:t>
      </w:r>
    </w:p>
    <w:p w:rsidR="00682F3B" w:rsidRDefault="00682F3B"/>
    <w:p w:rsidR="00682F3B" w:rsidRDefault="00682F3B"/>
    <w:p w:rsidR="00682F3B" w:rsidRDefault="00682F3B" w:rsidP="00682F3B">
      <w:r>
        <w:t>Question 4</w:t>
      </w:r>
    </w:p>
    <w:p w:rsidR="008E5DE0" w:rsidRDefault="008E5DE0" w:rsidP="00682F3B">
      <w:r>
        <w:lastRenderedPageBreak/>
        <w:t>A person is guilty of robbery if he/she steals, and immediately before doing so, at the time of doing so or in order to do so, Uses force on, or seeks to put threat of force on anyone therein.</w:t>
      </w:r>
    </w:p>
    <w:p w:rsidR="00682F3B" w:rsidRDefault="00682F3B"/>
    <w:p w:rsidR="00682F3B" w:rsidRDefault="00682F3B"/>
    <w:p w:rsidR="00682F3B" w:rsidRDefault="00682F3B" w:rsidP="00682F3B">
      <w:r>
        <w:t>Question 5</w:t>
      </w:r>
    </w:p>
    <w:p w:rsidR="008E5DE0" w:rsidRDefault="008E5DE0" w:rsidP="00682F3B">
      <w:r>
        <w:t xml:space="preserve">Professional discretion is guided as with all policing decisions is through the National Decision Model and if the Officer uses the code of ethics and runs through the elements of the mneomic JPLANE. And they can Justified, Proportionate, Legal, Accountable, Necesssary and ethical </w:t>
      </w:r>
      <w:r w:rsidR="00104A1F">
        <w:t>then they can be confident that they have done their job correctly and to the best of their ability.</w:t>
      </w:r>
    </w:p>
    <w:p w:rsidR="00682F3B" w:rsidRDefault="00682F3B"/>
    <w:p w:rsidR="00682F3B" w:rsidRDefault="00682F3B"/>
    <w:p w:rsidR="00682F3B" w:rsidRDefault="00682F3B" w:rsidP="00682F3B">
      <w:r>
        <w:t>Question 6</w:t>
      </w:r>
    </w:p>
    <w:p w:rsidR="00682F3B" w:rsidRDefault="00FC1923">
      <w:r>
        <w:t xml:space="preserve">If a Statutory Offence has been committed then the officer can arrest under section 24 PACE 1984. </w:t>
      </w:r>
    </w:p>
    <w:p w:rsidR="00682F3B" w:rsidRDefault="00682F3B"/>
    <w:p w:rsidR="00682F3B" w:rsidRDefault="00682F3B" w:rsidP="00682F3B">
      <w:r>
        <w:t>Question 7</w:t>
      </w:r>
    </w:p>
    <w:p w:rsidR="0053671A" w:rsidRDefault="0053671A" w:rsidP="00682F3B">
      <w:r>
        <w:t xml:space="preserve">The necessities for arrest are seen in the menomic IDCOPPLAN, which identifies them as Investigation – prompt investigation is required where evidence needs to be gathered in order by able to determine if they will be charged or not, Disapperance – if you believe that if you were to let the suspect to go to appear at a voluntary interview </w:t>
      </w:r>
      <w:r w:rsidR="008C0D15">
        <w:t>they would not turn up then this would be you necssity</w:t>
      </w:r>
      <w:r>
        <w:t>, Child protection</w:t>
      </w:r>
      <w:r w:rsidR="008C0D15">
        <w:t xml:space="preserve"> if there is imminent danger to a child or other vulnerable adult then arrest would need to be considered</w:t>
      </w:r>
      <w:r>
        <w:t>, Obstruction of a highway</w:t>
      </w:r>
      <w:r w:rsidR="008C0D15">
        <w:t xml:space="preserve"> – to allow the officers to remove them from the highway so the traffic could resume.</w:t>
      </w:r>
      <w:r>
        <w:t xml:space="preserve"> Physical Harm</w:t>
      </w:r>
      <w:r w:rsidR="008C0D15">
        <w:t xml:space="preserve"> to them or another then you would take them in for their safety and the safety of the victims</w:t>
      </w:r>
      <w:r>
        <w:t>, Public Decency</w:t>
      </w:r>
      <w:r w:rsidR="008C0D15">
        <w:t xml:space="preserve"> to remove them from exposing themselves to the public</w:t>
      </w:r>
      <w:r>
        <w:t>, Loss or Damage</w:t>
      </w:r>
      <w:r w:rsidR="008C0D15">
        <w:t xml:space="preserve">, if you believe if you would let them go and they would go on to go straight to a shop and commit another theft then you would take them in and same with public damage.  If the suspect didn’t supply their Address or </w:t>
      </w:r>
      <w:r>
        <w:t xml:space="preserve">Name </w:t>
      </w:r>
      <w:r w:rsidR="008C0D15">
        <w:t xml:space="preserve">then  you would have to take them in to then ascertain their identity. </w:t>
      </w:r>
    </w:p>
    <w:p w:rsidR="00682F3B" w:rsidRDefault="00682F3B"/>
    <w:p w:rsidR="00682F3B" w:rsidRDefault="00682F3B"/>
    <w:p w:rsidR="00682F3B" w:rsidRDefault="00682F3B">
      <w:r>
        <w:t>Question 8</w:t>
      </w:r>
    </w:p>
    <w:p w:rsidR="00E1213A" w:rsidRDefault="00E1213A">
      <w:r>
        <w:t xml:space="preserve">Section 117 PACE 1984 is the power to use reasonable force in the line of the officers duty. The amount of force used should be proportionate to the situation for example it would be too much force to take an 80 year old woman down with an armbar take down and cuff them if they were causing a conflict. </w:t>
      </w:r>
    </w:p>
    <w:p w:rsidR="00682F3B" w:rsidRDefault="00682F3B"/>
    <w:p w:rsidR="00682F3B" w:rsidRDefault="00682F3B" w:rsidP="00682F3B">
      <w:r>
        <w:t>Question 9</w:t>
      </w:r>
    </w:p>
    <w:p w:rsidR="00682F3B" w:rsidRDefault="00433E75">
      <w:r>
        <w:t xml:space="preserve">You must provided the person you are arresting with the reason why you are arresting them for example Section 1 Theft Act 1968 if they had stolen from someone. The ‘When’ caution must be </w:t>
      </w:r>
      <w:r>
        <w:lastRenderedPageBreak/>
        <w:t>given, and ask if the person understands</w:t>
      </w:r>
      <w:r w:rsidR="00284B05">
        <w:t xml:space="preserve">. The necessity for the arrest again if they had stolen the something the necessity could be to prevent further Loss or Damage. Time should always be documented on arrest, an officer should be careful as not to ask too many questions as would constitute and interview which would need to be done back at the police station. </w:t>
      </w:r>
    </w:p>
    <w:p w:rsidR="00682F3B" w:rsidRDefault="00682F3B"/>
    <w:p w:rsidR="00682F3B" w:rsidRDefault="00682F3B" w:rsidP="00682F3B">
      <w:r>
        <w:t>Question 10</w:t>
      </w:r>
    </w:p>
    <w:p w:rsidR="00682F3B" w:rsidRDefault="00284B05">
      <w:r>
        <w:t xml:space="preserve">The National Decision Model is a vital tool in Policing and ensures that if used properly all police officers using the NDM as a template would see parity throughout the policing network. With the Code of Ethics at its core each stage should refer back to the </w:t>
      </w:r>
      <w:r w:rsidR="007A1FD6">
        <w:t xml:space="preserve">1) </w:t>
      </w:r>
      <w:r>
        <w:t xml:space="preserve">Code of Ethics to make sure it falls in line with the codes provded. </w:t>
      </w:r>
      <w:r w:rsidR="007A1FD6">
        <w:t xml:space="preserve">2) </w:t>
      </w:r>
      <w:r>
        <w:t xml:space="preserve">Information and Intelligence is the starting point, any and as much information and intelligence should be gathered so it allows you to </w:t>
      </w:r>
      <w:r w:rsidR="007A1FD6">
        <w:t xml:space="preserve">3) </w:t>
      </w:r>
      <w:r>
        <w:t xml:space="preserve">Assessing The Risk effectively and the situation you are dealing with this would then allow you to identify which </w:t>
      </w:r>
      <w:r w:rsidR="007A1FD6">
        <w:t xml:space="preserve">4) </w:t>
      </w:r>
      <w:r>
        <w:t>Policies and powers you have at your disposal to proceed</w:t>
      </w:r>
      <w:r w:rsidR="007A1FD6">
        <w:t xml:space="preserve"> and work out what your 5) Options and Contingencies are and then select and 6) Action that decision and once it has been actioned and you know the outcome you can 7) Review what happened if there is anything that worked or anything that didn’t work and would change in future and learn from. It is a cycle so you could go staright from one cycle straight into the next.</w:t>
      </w:r>
      <w:r>
        <w:t xml:space="preserve">    </w:t>
      </w:r>
    </w:p>
    <w:p w:rsidR="00682F3B" w:rsidRDefault="00682F3B"/>
    <w:p w:rsidR="00682F3B" w:rsidRDefault="00682F3B" w:rsidP="00682F3B">
      <w:r>
        <w:t>Question 11</w:t>
      </w:r>
    </w:p>
    <w:p w:rsidR="00682F3B" w:rsidRDefault="007621E7">
      <w:r>
        <w:t xml:space="preserve">Section 17 Pace is the power of entry and search for the purpose of arrest. If a person has a warrant out for their arrest you may enter a property if you know, or have been told be a reliable source that the person is on that property then you may enter to arrest, or if there is a disturbance you can enter if you fear for a persons Life and Limb. </w:t>
      </w:r>
    </w:p>
    <w:p w:rsidR="00682F3B" w:rsidRDefault="00682F3B"/>
    <w:p w:rsidR="00682F3B" w:rsidRDefault="00682F3B" w:rsidP="00682F3B">
      <w:r>
        <w:t>Question 12</w:t>
      </w:r>
    </w:p>
    <w:p w:rsidR="007621E7" w:rsidRDefault="003C5440" w:rsidP="00682F3B">
      <w:r>
        <w:t>As dishonesty is not defined, previously both subjective and objectivity tests were used, but now only an objectivity test would be used.</w:t>
      </w:r>
    </w:p>
    <w:p w:rsidR="00682F3B" w:rsidRDefault="00682F3B"/>
    <w:p w:rsidR="00682F3B" w:rsidRDefault="00682F3B"/>
    <w:p w:rsidR="00682F3B" w:rsidRDefault="00682F3B" w:rsidP="00682F3B">
      <w:r>
        <w:t>Question 13</w:t>
      </w:r>
    </w:p>
    <w:p w:rsidR="00682F3B" w:rsidRDefault="00406560">
      <w:r>
        <w:t xml:space="preserve">The Model and threat assessment tool used by call handlers is THRIVE. It stands for THREAT; HARM; RISK; INVESTIGATE; VULNERABILITY; ENGAGEMENT. </w:t>
      </w:r>
      <w:r w:rsidR="002A5886">
        <w:t xml:space="preserve">The information provided to the call handler would then classify the seriousness of the call and assign it based on how dangerous and imminent the situation is if it is a high risk with high threat it would be classified as G1 and a high priority. </w:t>
      </w:r>
    </w:p>
    <w:p w:rsidR="00682F3B" w:rsidRDefault="00682F3B"/>
    <w:p w:rsidR="00682F3B" w:rsidRDefault="00682F3B" w:rsidP="00682F3B">
      <w:r>
        <w:t>Question 14</w:t>
      </w:r>
    </w:p>
    <w:p w:rsidR="00682F3B" w:rsidRDefault="0053671A">
      <w:r w:rsidRPr="0053671A">
        <w:t>A vulnerable person who due to circumstances or situation is unable to care for themselves properly which leaves them vulnerable to being taken advantage of or manipulated by others.</w:t>
      </w:r>
    </w:p>
    <w:p w:rsidR="00682F3B" w:rsidRDefault="00682F3B"/>
    <w:p w:rsidR="00682F3B" w:rsidRDefault="00682F3B" w:rsidP="00682F3B">
      <w:r>
        <w:t>Question 15</w:t>
      </w:r>
    </w:p>
    <w:p w:rsidR="00682F3B" w:rsidRDefault="00682F3B"/>
    <w:p w:rsidR="00682F3B" w:rsidRDefault="00682F3B" w:rsidP="00682F3B">
      <w:r>
        <w:t>Question 16</w:t>
      </w:r>
    </w:p>
    <w:p w:rsidR="00682F3B" w:rsidRDefault="00BA03DF">
      <w:r>
        <w:t>A Dispersal Power under Section 35 of the Anitisocial behaviour, Crime and Policing Act 2014 allows the police to ban those under that order from entering a certain defined area for 48 hours. If then the persons under the order entered the area again within the length of the order then they would be breaching the order and would become a criminal offence.</w:t>
      </w:r>
    </w:p>
    <w:p w:rsidR="00682F3B" w:rsidRDefault="00682F3B"/>
    <w:p w:rsidR="00682F3B" w:rsidRDefault="00682F3B" w:rsidP="00682F3B">
      <w:r>
        <w:t>Question 17</w:t>
      </w:r>
    </w:p>
    <w:p w:rsidR="00682F3B" w:rsidRDefault="00682F3B"/>
    <w:p w:rsidR="00682F3B" w:rsidRDefault="00682F3B"/>
    <w:p w:rsidR="00682F3B" w:rsidRDefault="00682F3B" w:rsidP="00682F3B">
      <w:r>
        <w:t>Question 18</w:t>
      </w:r>
    </w:p>
    <w:p w:rsidR="00682F3B" w:rsidRDefault="00323DA8">
      <w:r>
        <w:t xml:space="preserve">Evidence Based Policing is a pro-active form of policing where  </w:t>
      </w:r>
    </w:p>
    <w:p w:rsidR="00682F3B" w:rsidRDefault="00682F3B"/>
    <w:p w:rsidR="00682F3B" w:rsidRDefault="00682F3B" w:rsidP="00682F3B">
      <w:r>
        <w:t>Question 19</w:t>
      </w:r>
    </w:p>
    <w:p w:rsidR="00682F3B" w:rsidRDefault="00D45815">
      <w:r>
        <w:t>There are several problem so</w:t>
      </w:r>
      <w:r w:rsidR="00A80264">
        <w:t xml:space="preserve">lving models that could be used. The OSARA model </w:t>
      </w:r>
      <w:r w:rsidR="0046436B">
        <w:t xml:space="preserve">can be used and is a cycle beginning with identifying your Objective and if your objective was to find evidence at a crime scene to help locate a suspect you would start by scanning the scene of the crime using forensics and obtaining as much best quality evidence to then take to the next stage and Analysis if you you analyse all the information/intelligence in as much detail as possible and say you get a positive identification for someone you want to speak to as forensic evidence links them to the scene you have generated your Response which is to go and speak to/interview,  arrest on suspicion of committing the crime. Having conducted that interview and with all the evidence you </w:t>
      </w:r>
      <w:r w:rsidR="008957A6">
        <w:t>have considered you could charge them with the offence. Then the final stage of the model you would Assess the how the whole cycle went and if there were good points or bad points, what was done well, what could be improved upon and implement them next time.</w:t>
      </w:r>
    </w:p>
    <w:p w:rsidR="00682F3B" w:rsidRDefault="00682F3B"/>
    <w:p w:rsidR="00682F3B" w:rsidRDefault="00682F3B" w:rsidP="00682F3B">
      <w:r>
        <w:t>Question 20</w:t>
      </w:r>
    </w:p>
    <w:p w:rsidR="00323DA8" w:rsidRDefault="00323DA8" w:rsidP="00323DA8">
      <w:pPr>
        <w:pStyle w:val="ListParagraph"/>
        <w:numPr>
          <w:ilvl w:val="0"/>
          <w:numId w:val="1"/>
        </w:numPr>
      </w:pPr>
      <w:r>
        <w:t>A critical incident is an incident which has a negative outcome, for the victim, community and reflects badly on the Police and means a loss in trust in the job the police do. Fiona Pilkington suicide of her and her daughter would be an example of this as police failures in dealing with anti-social behaviour over a long period of time (10years) – the police failing to link each incident together, treating them as isolated incidents meant Fiona Pilkington did not get the help required and decided to take the her life and life of her daughter.</w:t>
      </w:r>
    </w:p>
    <w:p w:rsidR="00682F3B" w:rsidRDefault="00323DA8" w:rsidP="00323DA8">
      <w:pPr>
        <w:pStyle w:val="ListParagraph"/>
        <w:numPr>
          <w:ilvl w:val="0"/>
          <w:numId w:val="1"/>
        </w:numPr>
      </w:pPr>
      <w:r>
        <w:t xml:space="preserve">An Inspector or high will declare an incident as critical.  </w:t>
      </w:r>
    </w:p>
    <w:p w:rsidR="00682F3B" w:rsidRDefault="00682F3B"/>
    <w:p w:rsidR="00682F3B" w:rsidRDefault="00682F3B" w:rsidP="00682F3B">
      <w:r>
        <w:t>Question 21</w:t>
      </w:r>
    </w:p>
    <w:p w:rsidR="00682F3B" w:rsidRDefault="00323DA8">
      <w:r>
        <w:lastRenderedPageBreak/>
        <w:t xml:space="preserve">Section </w:t>
      </w:r>
      <w:r w:rsidR="00D45815">
        <w:t>1 of Pace is the stop and search power, to stop and search a constable must have reasonable  suspicion to think that the person has committed a crime and has an article which links to that offence.</w:t>
      </w:r>
    </w:p>
    <w:p w:rsidR="00682F3B" w:rsidRDefault="00682F3B"/>
    <w:p w:rsidR="00682F3B" w:rsidRDefault="00682F3B" w:rsidP="00682F3B">
      <w:r>
        <w:t>Question 22</w:t>
      </w:r>
    </w:p>
    <w:p w:rsidR="00682F3B" w:rsidRDefault="00323DA8">
      <w:r>
        <w:t xml:space="preserve">The mnemonic ‘GOWISELY’ is used to give information to someone detained for the purpose of a search. Grounds for the search, objective of the search, provide warrant card if not in uniform or requested by the person stopped; </w:t>
      </w:r>
      <w:r w:rsidR="008730D0">
        <w:t>Identify yourself officer 6846 for example and which Station you are attached; Tell them detained person they are entitled to a copy of the search; The Legal legislation used to conduct the search and You are detain for the purpose of a search.</w:t>
      </w:r>
    </w:p>
    <w:p w:rsidR="00682F3B" w:rsidRDefault="00682F3B"/>
    <w:p w:rsidR="00682F3B" w:rsidRDefault="00682F3B" w:rsidP="00682F3B">
      <w:r>
        <w:t>Question 23</w:t>
      </w:r>
    </w:p>
    <w:p w:rsidR="00682F3B" w:rsidRDefault="00682F3B"/>
    <w:p w:rsidR="00682F3B" w:rsidRDefault="00682F3B"/>
    <w:p w:rsidR="00682F3B" w:rsidRDefault="00682F3B" w:rsidP="00682F3B">
      <w:r>
        <w:t>Question 24</w:t>
      </w:r>
    </w:p>
    <w:p w:rsidR="00682F3B" w:rsidRDefault="00D45815">
      <w:r>
        <w:t>NIM is the grading system used by the police to process information into intelligence. It uses the 3x5x2 system which then grades it by how reliable the source is the quality of information provided – eg witnessed first hand; hearsay and finally by its level of confidentiality – can it be shared to partner agencies.</w:t>
      </w:r>
    </w:p>
    <w:p w:rsidR="00682F3B" w:rsidRDefault="00682F3B"/>
    <w:p w:rsidR="00682F3B" w:rsidRDefault="00682F3B" w:rsidP="00682F3B">
      <w:r>
        <w:t>Question 25</w:t>
      </w:r>
    </w:p>
    <w:p w:rsidR="00682F3B" w:rsidRDefault="00567933" w:rsidP="00682F3B">
      <w:r>
        <w:t xml:space="preserve">MOPI is the national guidelines used to govern the ethical, gathering and storage and dissemination of information. </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CC6" w:rsidRDefault="00720CC6" w:rsidP="009B6853">
      <w:pPr>
        <w:spacing w:after="0" w:line="240" w:lineRule="auto"/>
      </w:pPr>
      <w:r>
        <w:separator/>
      </w:r>
    </w:p>
  </w:endnote>
  <w:endnote w:type="continuationSeparator" w:id="0">
    <w:p w:rsidR="00720CC6" w:rsidRDefault="00720CC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352" w:rsidRDefault="00622B79" w:rsidP="00622B79">
    <w:pPr>
      <w:pStyle w:val="Footer"/>
      <w:rPr>
        <w:color w:val="000000"/>
        <w:sz w:val="17"/>
      </w:rPr>
    </w:pPr>
    <w:bookmarkStart w:id="3" w:name="TITUS1FooterEvenPages"/>
    <w:r>
      <w:rPr>
        <w:color w:val="000000"/>
        <w:sz w:val="17"/>
      </w:rPr>
      <w:t> </w:t>
    </w:r>
  </w:p>
  <w:bookmarkEnd w:id="3"/>
  <w:p w:rsidR="002A4352" w:rsidRDefault="002A4352" w:rsidP="002A4352">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22B79" w:rsidP="00622B7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22B79" w:rsidP="00622B7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CC6" w:rsidRDefault="00720CC6" w:rsidP="009B6853">
      <w:pPr>
        <w:spacing w:after="0" w:line="240" w:lineRule="auto"/>
      </w:pPr>
      <w:r>
        <w:separator/>
      </w:r>
    </w:p>
  </w:footnote>
  <w:footnote w:type="continuationSeparator" w:id="0">
    <w:p w:rsidR="00720CC6" w:rsidRDefault="00720CC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4352" w:rsidRDefault="00622B79" w:rsidP="00622B79">
    <w:pPr>
      <w:pStyle w:val="Header"/>
      <w:rPr>
        <w:color w:val="000000"/>
        <w:sz w:val="17"/>
      </w:rPr>
    </w:pPr>
    <w:bookmarkStart w:id="1" w:name="TITUS1HeaderEvenPages"/>
    <w:r>
      <w:rPr>
        <w:color w:val="000000"/>
        <w:sz w:val="17"/>
      </w:rPr>
      <w:t> </w:t>
    </w:r>
  </w:p>
  <w:bookmarkEnd w:id="1"/>
  <w:p w:rsidR="002A4352" w:rsidRDefault="002A4352" w:rsidP="002A4352">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22B79" w:rsidP="00622B7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22B79" w:rsidP="00622B7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A7707A"/>
    <w:multiLevelType w:val="hybridMultilevel"/>
    <w:tmpl w:val="538C7C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386"/>
    <w:rsid w:val="000A7C7B"/>
    <w:rsid w:val="000F3600"/>
    <w:rsid w:val="00104A1F"/>
    <w:rsid w:val="00121DF7"/>
    <w:rsid w:val="001B41AA"/>
    <w:rsid w:val="00284B05"/>
    <w:rsid w:val="002A4352"/>
    <w:rsid w:val="002A5886"/>
    <w:rsid w:val="00323DA8"/>
    <w:rsid w:val="003452B7"/>
    <w:rsid w:val="003C5440"/>
    <w:rsid w:val="00406560"/>
    <w:rsid w:val="00433E75"/>
    <w:rsid w:val="0046436B"/>
    <w:rsid w:val="0053671A"/>
    <w:rsid w:val="00544969"/>
    <w:rsid w:val="00567933"/>
    <w:rsid w:val="005C44B1"/>
    <w:rsid w:val="00622B79"/>
    <w:rsid w:val="00682F3B"/>
    <w:rsid w:val="00720CC6"/>
    <w:rsid w:val="007432FE"/>
    <w:rsid w:val="00760DDA"/>
    <w:rsid w:val="007621E7"/>
    <w:rsid w:val="00771E8D"/>
    <w:rsid w:val="007A1FD6"/>
    <w:rsid w:val="007B13C0"/>
    <w:rsid w:val="007E4409"/>
    <w:rsid w:val="008730D0"/>
    <w:rsid w:val="00877432"/>
    <w:rsid w:val="008957A6"/>
    <w:rsid w:val="008C0D15"/>
    <w:rsid w:val="008E5DE0"/>
    <w:rsid w:val="009B6853"/>
    <w:rsid w:val="00A50150"/>
    <w:rsid w:val="00A80264"/>
    <w:rsid w:val="00B568C5"/>
    <w:rsid w:val="00B70BE9"/>
    <w:rsid w:val="00BA03DF"/>
    <w:rsid w:val="00D45815"/>
    <w:rsid w:val="00D71349"/>
    <w:rsid w:val="00DA3AE2"/>
    <w:rsid w:val="00E1213A"/>
    <w:rsid w:val="00E26399"/>
    <w:rsid w:val="00E41B08"/>
    <w:rsid w:val="00F643BE"/>
    <w:rsid w:val="00FC1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3261F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323D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1531</Words>
  <Characters>8728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Reynolds,Matthew swp6846</cp:lastModifiedBy>
  <cp:revision>23</cp:revision>
  <dcterms:created xsi:type="dcterms:W3CDTF">2021-03-12T12:29:00Z</dcterms:created>
  <dcterms:modified xsi:type="dcterms:W3CDTF">2021-03-12T15:06:00Z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