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C3FC4" w14:textId="77777777" w:rsidR="00333660" w:rsidRDefault="00EF158F">
      <w:pPr>
        <w:pStyle w:val="BodyText"/>
        <w:ind w:left="220"/>
        <w:rPr>
          <w:rFonts w:ascii="Times New Roman"/>
          <w:sz w:val="20"/>
        </w:rPr>
      </w:pPr>
      <w:r>
        <w:rPr>
          <w:rFonts w:ascii="Times New Roman"/>
          <w:noProof/>
          <w:sz w:val="20"/>
          <w:lang w:val="en-GB" w:eastAsia="en-GB"/>
        </w:rPr>
        <w:drawing>
          <wp:inline distT="0" distB="0" distL="0" distR="0" wp14:anchorId="292B846D" wp14:editId="058403AC">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3AD6F501" w14:textId="77777777" w:rsidR="00333660" w:rsidRDefault="00EF158F">
      <w:pPr>
        <w:spacing w:before="98"/>
        <w:ind w:right="217"/>
        <w:jc w:val="right"/>
        <w:rPr>
          <w:rFonts w:ascii="Arial"/>
          <w:b/>
          <w:sz w:val="28"/>
        </w:rPr>
      </w:pPr>
      <w:r>
        <w:rPr>
          <w:rFonts w:ascii="Arial"/>
          <w:b/>
          <w:sz w:val="28"/>
        </w:rPr>
        <w:t>APPENDIX</w:t>
      </w:r>
      <w:r>
        <w:rPr>
          <w:rFonts w:ascii="Arial"/>
          <w:b/>
          <w:spacing w:val="-2"/>
          <w:sz w:val="28"/>
        </w:rPr>
        <w:t xml:space="preserve"> </w:t>
      </w:r>
      <w:r>
        <w:rPr>
          <w:rFonts w:ascii="Arial"/>
          <w:b/>
          <w:sz w:val="28"/>
        </w:rPr>
        <w:t>GA36d</w:t>
      </w:r>
    </w:p>
    <w:p w14:paraId="6382070B" w14:textId="656DAED4" w:rsidR="00333660" w:rsidRDefault="008F7E70">
      <w:pPr>
        <w:pStyle w:val="BodyText"/>
        <w:spacing w:before="10"/>
        <w:rPr>
          <w:rFonts w:ascii="Arial"/>
          <w:b/>
          <w:sz w:val="16"/>
        </w:rPr>
      </w:pPr>
      <w:r>
        <w:rPr>
          <w:noProof/>
          <w:lang w:val="en-GB" w:eastAsia="en-GB"/>
        </w:rPr>
        <mc:AlternateContent>
          <mc:Choice Requires="wps">
            <w:drawing>
              <wp:anchor distT="0" distB="0" distL="0" distR="0" simplePos="0" relativeHeight="487587840" behindDoc="1" locked="0" layoutInCell="1" allowOverlap="1" wp14:anchorId="348D8832" wp14:editId="1FB7B37E">
                <wp:simplePos x="0" y="0"/>
                <wp:positionH relativeFrom="page">
                  <wp:posOffset>708660</wp:posOffset>
                </wp:positionH>
                <wp:positionV relativeFrom="paragraph">
                  <wp:posOffset>151765</wp:posOffset>
                </wp:positionV>
                <wp:extent cx="6303010" cy="451485"/>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3A552A8A" w14:textId="77777777" w:rsidR="00333660" w:rsidRDefault="00EF158F">
                            <w:pPr>
                              <w:spacing w:before="119"/>
                              <w:ind w:left="1109"/>
                              <w:rPr>
                                <w:rFonts w:ascii="Arial"/>
                                <w:b/>
                                <w:sz w:val="40"/>
                              </w:rPr>
                            </w:pPr>
                            <w:r>
                              <w:rPr>
                                <w:rFonts w:ascii="Arial"/>
                                <w:b/>
                                <w:sz w:val="40"/>
                              </w:rPr>
                              <w:t>LEVEL</w:t>
                            </w:r>
                            <w:r>
                              <w:rPr>
                                <w:rFonts w:ascii="Arial"/>
                                <w:b/>
                                <w:spacing w:val="-2"/>
                                <w:sz w:val="40"/>
                              </w:rPr>
                              <w:t xml:space="preserve"> </w:t>
                            </w:r>
                            <w:r>
                              <w:rPr>
                                <w:rFonts w:ascii="Arial"/>
                                <w:b/>
                                <w:sz w:val="40"/>
                              </w:rPr>
                              <w:t>7</w:t>
                            </w:r>
                            <w:r>
                              <w:rPr>
                                <w:rFonts w:ascii="Arial"/>
                                <w:b/>
                                <w:spacing w:val="1"/>
                                <w:sz w:val="40"/>
                              </w:rPr>
                              <w:t xml:space="preserve"> </w:t>
                            </w:r>
                            <w:r>
                              <w:rPr>
                                <w:rFonts w:ascii="Arial"/>
                                <w:b/>
                                <w:sz w:val="40"/>
                              </w:rPr>
                              <w:t>ASSESSMENT</w:t>
                            </w:r>
                            <w:r>
                              <w:rPr>
                                <w:rFonts w:ascii="Arial"/>
                                <w:b/>
                                <w:spacing w:val="-1"/>
                                <w:sz w:val="40"/>
                              </w:rPr>
                              <w:t xml:space="preserve"> </w:t>
                            </w:r>
                            <w:r>
                              <w:rPr>
                                <w:rFonts w:ascii="Arial"/>
                                <w:b/>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8D8832" id="_x0000_t202" coordsize="21600,21600" o:spt="202" path="m,l,21600r21600,l21600,xe">
                <v:stroke joinstyle="miter"/>
                <v:path gradientshapeok="t" o:connecttype="rect"/>
              </v:shapetype>
              <v:shape id="Text Box 6" o:spid="_x0000_s1026" type="#_x0000_t202" style="position:absolute;margin-left:55.8pt;margin-top:11.9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" fillcolor="silver" strokeweight=".48pt">
                <v:textbox inset="0,0,0,0">
                  <w:txbxContent>
                    <w:p w14:paraId="3A552A8A" w14:textId="77777777" w:rsidR="00333660" w:rsidRDefault="00EF158F">
                      <w:pPr>
                        <w:spacing w:before="119"/>
                        <w:ind w:left="1109"/>
                        <w:rPr>
                          <w:rFonts w:ascii="Arial"/>
                          <w:b/>
                          <w:sz w:val="40"/>
                        </w:rPr>
                      </w:pPr>
                      <w:r>
                        <w:rPr>
                          <w:rFonts w:ascii="Arial"/>
                          <w:b/>
                          <w:sz w:val="40"/>
                        </w:rPr>
                        <w:t>LEVEL</w:t>
                      </w:r>
                      <w:r>
                        <w:rPr>
                          <w:rFonts w:ascii="Arial"/>
                          <w:b/>
                          <w:spacing w:val="-2"/>
                          <w:sz w:val="40"/>
                        </w:rPr>
                        <w:t xml:space="preserve"> </w:t>
                      </w:r>
                      <w:r>
                        <w:rPr>
                          <w:rFonts w:ascii="Arial"/>
                          <w:b/>
                          <w:sz w:val="40"/>
                        </w:rPr>
                        <w:t>7</w:t>
                      </w:r>
                      <w:r>
                        <w:rPr>
                          <w:rFonts w:ascii="Arial"/>
                          <w:b/>
                          <w:spacing w:val="1"/>
                          <w:sz w:val="40"/>
                        </w:rPr>
                        <w:t xml:space="preserve"> </w:t>
                      </w:r>
                      <w:r>
                        <w:rPr>
                          <w:rFonts w:ascii="Arial"/>
                          <w:b/>
                          <w:sz w:val="40"/>
                        </w:rPr>
                        <w:t>ASSESSMENT</w:t>
                      </w:r>
                      <w:r>
                        <w:rPr>
                          <w:rFonts w:ascii="Arial"/>
                          <w:b/>
                          <w:spacing w:val="-1"/>
                          <w:sz w:val="40"/>
                        </w:rPr>
                        <w:t xml:space="preserve"> </w:t>
                      </w:r>
                      <w:r>
                        <w:rPr>
                          <w:rFonts w:ascii="Arial"/>
                          <w:b/>
                          <w:sz w:val="40"/>
                        </w:rPr>
                        <w:t>SPECIFICATION</w:t>
                      </w:r>
                    </w:p>
                  </w:txbxContent>
                </v:textbox>
                <w10:wrap type="topAndBottom" anchorx="page"/>
              </v:shape>
            </w:pict>
          </mc:Fallback>
        </mc:AlternateContent>
      </w:r>
    </w:p>
    <w:p w14:paraId="0E552F7A" w14:textId="77777777" w:rsidR="00333660" w:rsidRDefault="00333660">
      <w:pPr>
        <w:pStyle w:val="BodyText"/>
        <w:spacing w:before="4"/>
        <w:rPr>
          <w:rFonts w:ascii="Arial"/>
          <w:b/>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333660" w14:paraId="5174D515" w14:textId="77777777">
        <w:trPr>
          <w:trHeight w:val="494"/>
        </w:trPr>
        <w:tc>
          <w:tcPr>
            <w:tcW w:w="2096" w:type="dxa"/>
            <w:shd w:val="clear" w:color="auto" w:fill="D9D9D9"/>
          </w:tcPr>
          <w:p w14:paraId="750B262C" w14:textId="77777777" w:rsidR="00333660" w:rsidRDefault="00EF158F">
            <w:pPr>
              <w:pStyle w:val="TableParagraph"/>
              <w:spacing w:before="115"/>
              <w:ind w:left="107"/>
              <w:rPr>
                <w:rFonts w:ascii="Arial"/>
                <w:b/>
              </w:rPr>
            </w:pPr>
            <w:proofErr w:type="spellStart"/>
            <w:r>
              <w:rPr>
                <w:rFonts w:ascii="Arial"/>
                <w:b/>
              </w:rPr>
              <w:t>Programme</w:t>
            </w:r>
            <w:proofErr w:type="spellEnd"/>
            <w:r>
              <w:rPr>
                <w:rFonts w:ascii="Arial"/>
                <w:b/>
              </w:rPr>
              <w:t>:</w:t>
            </w:r>
          </w:p>
        </w:tc>
        <w:tc>
          <w:tcPr>
            <w:tcW w:w="7832" w:type="dxa"/>
            <w:gridSpan w:val="3"/>
          </w:tcPr>
          <w:p w14:paraId="47C4516E" w14:textId="77777777" w:rsidR="00333660" w:rsidRDefault="00EF158F">
            <w:pPr>
              <w:pStyle w:val="TableParagraph"/>
              <w:spacing w:before="115"/>
              <w:ind w:left="105"/>
              <w:rPr>
                <w:rFonts w:ascii="Arial" w:hAnsi="Arial"/>
                <w:b/>
              </w:rPr>
            </w:pPr>
            <w:r>
              <w:rPr>
                <w:rFonts w:ascii="Arial" w:hAnsi="Arial"/>
                <w:b/>
              </w:rPr>
              <w:t>MBA</w:t>
            </w:r>
            <w:r>
              <w:rPr>
                <w:rFonts w:ascii="Arial" w:hAnsi="Arial"/>
                <w:b/>
                <w:spacing w:val="-9"/>
              </w:rPr>
              <w:t xml:space="preserve"> </w:t>
            </w:r>
            <w:r>
              <w:rPr>
                <w:rFonts w:ascii="Arial" w:hAnsi="Arial"/>
                <w:b/>
              </w:rPr>
              <w:t>– Master of</w:t>
            </w:r>
            <w:r>
              <w:rPr>
                <w:rFonts w:ascii="Arial" w:hAnsi="Arial"/>
                <w:b/>
                <w:spacing w:val="-1"/>
              </w:rPr>
              <w:t xml:space="preserve"> </w:t>
            </w:r>
            <w:r>
              <w:rPr>
                <w:rFonts w:ascii="Arial" w:hAnsi="Arial"/>
                <w:b/>
              </w:rPr>
              <w:t>Business</w:t>
            </w:r>
            <w:r>
              <w:rPr>
                <w:rFonts w:ascii="Arial" w:hAnsi="Arial"/>
                <w:b/>
                <w:spacing w:val="2"/>
              </w:rPr>
              <w:t xml:space="preserve"> </w:t>
            </w:r>
            <w:r>
              <w:rPr>
                <w:rFonts w:ascii="Arial" w:hAnsi="Arial"/>
                <w:b/>
              </w:rPr>
              <w:t>Administration</w:t>
            </w:r>
          </w:p>
        </w:tc>
      </w:tr>
      <w:tr w:rsidR="00333660" w14:paraId="7558A313" w14:textId="77777777">
        <w:trPr>
          <w:trHeight w:val="491"/>
        </w:trPr>
        <w:tc>
          <w:tcPr>
            <w:tcW w:w="2096" w:type="dxa"/>
            <w:shd w:val="clear" w:color="auto" w:fill="D9D9D9"/>
          </w:tcPr>
          <w:p w14:paraId="0A1F6498" w14:textId="77777777" w:rsidR="00333660" w:rsidRDefault="00EF158F">
            <w:pPr>
              <w:pStyle w:val="TableParagraph"/>
              <w:spacing w:before="115"/>
              <w:ind w:left="107"/>
              <w:rPr>
                <w:rFonts w:ascii="Arial"/>
                <w:b/>
              </w:rPr>
            </w:pPr>
            <w:r>
              <w:rPr>
                <w:rFonts w:ascii="Arial"/>
                <w:b/>
              </w:rPr>
              <w:t>Module:</w:t>
            </w:r>
          </w:p>
        </w:tc>
        <w:tc>
          <w:tcPr>
            <w:tcW w:w="7832" w:type="dxa"/>
            <w:gridSpan w:val="3"/>
          </w:tcPr>
          <w:p w14:paraId="7162C626" w14:textId="72E7A21D" w:rsidR="00333660" w:rsidRDefault="0019511B">
            <w:pPr>
              <w:pStyle w:val="TableParagraph"/>
              <w:spacing w:before="115"/>
              <w:ind w:left="105"/>
              <w:rPr>
                <w:rFonts w:ascii="Arial"/>
                <w:b/>
              </w:rPr>
            </w:pPr>
            <w:r>
              <w:rPr>
                <w:rFonts w:ascii="Arial"/>
                <w:b/>
              </w:rPr>
              <w:t>Human Resource</w:t>
            </w:r>
            <w:r w:rsidR="00EF158F">
              <w:rPr>
                <w:rFonts w:ascii="Arial"/>
                <w:b/>
                <w:spacing w:val="-4"/>
              </w:rPr>
              <w:t xml:space="preserve"> </w:t>
            </w:r>
            <w:r w:rsidR="00EF158F">
              <w:rPr>
                <w:rFonts w:ascii="Arial"/>
                <w:b/>
              </w:rPr>
              <w:t>Management</w:t>
            </w:r>
          </w:p>
        </w:tc>
      </w:tr>
      <w:tr w:rsidR="00333660" w14:paraId="74F855F6" w14:textId="77777777">
        <w:trPr>
          <w:trHeight w:val="761"/>
        </w:trPr>
        <w:tc>
          <w:tcPr>
            <w:tcW w:w="2096" w:type="dxa"/>
            <w:shd w:val="clear" w:color="auto" w:fill="D9D9D9"/>
          </w:tcPr>
          <w:p w14:paraId="64751918" w14:textId="77777777" w:rsidR="00333660" w:rsidRDefault="00EF158F">
            <w:pPr>
              <w:pStyle w:val="TableParagraph"/>
              <w:spacing w:before="118"/>
              <w:ind w:left="107"/>
              <w:rPr>
                <w:rFonts w:ascii="Arial"/>
                <w:b/>
              </w:rPr>
            </w:pPr>
            <w:r>
              <w:rPr>
                <w:rFonts w:ascii="Arial"/>
                <w:b/>
              </w:rPr>
              <w:t>Module</w:t>
            </w:r>
            <w:r>
              <w:rPr>
                <w:rFonts w:ascii="Arial"/>
                <w:b/>
                <w:spacing w:val="-2"/>
              </w:rPr>
              <w:t xml:space="preserve"> </w:t>
            </w:r>
            <w:r>
              <w:rPr>
                <w:rFonts w:ascii="Arial"/>
                <w:b/>
              </w:rPr>
              <w:t>code:</w:t>
            </w:r>
          </w:p>
        </w:tc>
        <w:tc>
          <w:tcPr>
            <w:tcW w:w="3294" w:type="dxa"/>
          </w:tcPr>
          <w:p w14:paraId="7B509E08" w14:textId="2F2784DB" w:rsidR="00333660" w:rsidRDefault="0019511B">
            <w:pPr>
              <w:pStyle w:val="TableParagraph"/>
              <w:spacing w:before="118"/>
              <w:ind w:left="105"/>
              <w:rPr>
                <w:rFonts w:ascii="Arial"/>
                <w:b/>
              </w:rPr>
            </w:pPr>
            <w:r>
              <w:rPr>
                <w:rFonts w:ascii="Arial"/>
                <w:b/>
              </w:rPr>
              <w:t>LCMB7000</w:t>
            </w:r>
          </w:p>
        </w:tc>
        <w:tc>
          <w:tcPr>
            <w:tcW w:w="2269" w:type="dxa"/>
            <w:shd w:val="clear" w:color="auto" w:fill="D9D9D9"/>
          </w:tcPr>
          <w:p w14:paraId="5ECBA3D2" w14:textId="77777777" w:rsidR="00333660" w:rsidRDefault="00EF158F">
            <w:pPr>
              <w:pStyle w:val="TableParagraph"/>
              <w:spacing w:line="252" w:lineRule="exact"/>
              <w:ind w:left="107" w:right="371"/>
              <w:rPr>
                <w:rFonts w:ascii="Arial"/>
                <w:b/>
              </w:rPr>
            </w:pPr>
            <w:r>
              <w:rPr>
                <w:rFonts w:ascii="Arial"/>
                <w:b/>
              </w:rPr>
              <w:t>Contribution to</w:t>
            </w:r>
            <w:r>
              <w:rPr>
                <w:rFonts w:ascii="Arial"/>
                <w:b/>
                <w:spacing w:val="1"/>
              </w:rPr>
              <w:t xml:space="preserve"> </w:t>
            </w:r>
            <w:r>
              <w:rPr>
                <w:rFonts w:ascii="Arial"/>
                <w:b/>
              </w:rPr>
              <w:t>Overall Module</w:t>
            </w:r>
            <w:r>
              <w:rPr>
                <w:rFonts w:ascii="Arial"/>
                <w:b/>
                <w:spacing w:val="1"/>
              </w:rPr>
              <w:t xml:space="preserve"> </w:t>
            </w:r>
            <w:r>
              <w:rPr>
                <w:rFonts w:ascii="Arial"/>
                <w:b/>
              </w:rPr>
              <w:t>Assessment</w:t>
            </w:r>
            <w:r>
              <w:rPr>
                <w:rFonts w:ascii="Arial"/>
                <w:b/>
                <w:spacing w:val="-12"/>
              </w:rPr>
              <w:t xml:space="preserve"> </w:t>
            </w:r>
            <w:r>
              <w:rPr>
                <w:rFonts w:ascii="Arial"/>
                <w:b/>
              </w:rPr>
              <w:t>(%):</w:t>
            </w:r>
          </w:p>
        </w:tc>
        <w:tc>
          <w:tcPr>
            <w:tcW w:w="2269" w:type="dxa"/>
          </w:tcPr>
          <w:p w14:paraId="4558A680" w14:textId="5809BBC2" w:rsidR="00333660" w:rsidRDefault="0019511B">
            <w:pPr>
              <w:pStyle w:val="TableParagraph"/>
              <w:spacing w:before="118"/>
              <w:ind w:left="106"/>
              <w:rPr>
                <w:rFonts w:ascii="Arial"/>
                <w:b/>
              </w:rPr>
            </w:pPr>
            <w:r>
              <w:rPr>
                <w:rFonts w:ascii="Arial"/>
                <w:b/>
              </w:rPr>
              <w:t>50</w:t>
            </w:r>
            <w:r w:rsidR="00EF158F">
              <w:rPr>
                <w:rFonts w:ascii="Arial"/>
                <w:b/>
              </w:rPr>
              <w:t>%</w:t>
            </w:r>
          </w:p>
        </w:tc>
      </w:tr>
      <w:tr w:rsidR="00333660" w14:paraId="546412FB" w14:textId="77777777">
        <w:trPr>
          <w:trHeight w:val="745"/>
        </w:trPr>
        <w:tc>
          <w:tcPr>
            <w:tcW w:w="2096" w:type="dxa"/>
            <w:shd w:val="clear" w:color="auto" w:fill="D9D9D9"/>
          </w:tcPr>
          <w:p w14:paraId="7606B9EC" w14:textId="77777777" w:rsidR="00333660" w:rsidRDefault="00EF158F">
            <w:pPr>
              <w:pStyle w:val="TableParagraph"/>
              <w:spacing w:before="115"/>
              <w:ind w:left="107"/>
              <w:rPr>
                <w:rFonts w:ascii="Arial"/>
                <w:b/>
              </w:rPr>
            </w:pPr>
            <w:r>
              <w:rPr>
                <w:rFonts w:ascii="Arial"/>
                <w:b/>
              </w:rPr>
              <w:t>Lecturer:</w:t>
            </w:r>
          </w:p>
        </w:tc>
        <w:tc>
          <w:tcPr>
            <w:tcW w:w="3294" w:type="dxa"/>
          </w:tcPr>
          <w:p w14:paraId="7B1780CD" w14:textId="0742712B" w:rsidR="00333660" w:rsidRDefault="00575507">
            <w:pPr>
              <w:pStyle w:val="TableParagraph"/>
              <w:spacing w:before="115"/>
              <w:ind w:left="105"/>
              <w:rPr>
                <w:rFonts w:ascii="Arial"/>
                <w:b/>
              </w:rPr>
            </w:pPr>
            <w:proofErr w:type="spellStart"/>
            <w:r>
              <w:rPr>
                <w:rFonts w:ascii="Arial"/>
                <w:b/>
              </w:rPr>
              <w:t>Dr</w:t>
            </w:r>
            <w:proofErr w:type="spellEnd"/>
            <w:r>
              <w:rPr>
                <w:rFonts w:ascii="Arial"/>
                <w:b/>
              </w:rPr>
              <w:t xml:space="preserve"> </w:t>
            </w:r>
            <w:r w:rsidR="00EF158F">
              <w:rPr>
                <w:rFonts w:ascii="Arial"/>
                <w:b/>
              </w:rPr>
              <w:t>Gladius</w:t>
            </w:r>
            <w:r w:rsidR="00EF158F">
              <w:rPr>
                <w:rFonts w:ascii="Arial"/>
                <w:b/>
                <w:spacing w:val="-2"/>
              </w:rPr>
              <w:t xml:space="preserve"> </w:t>
            </w:r>
            <w:r w:rsidR="00EF158F">
              <w:rPr>
                <w:rFonts w:ascii="Arial"/>
                <w:b/>
              </w:rPr>
              <w:t>Kulothungan</w:t>
            </w:r>
          </w:p>
        </w:tc>
        <w:tc>
          <w:tcPr>
            <w:tcW w:w="2269" w:type="dxa"/>
            <w:shd w:val="clear" w:color="auto" w:fill="D9D9D9"/>
          </w:tcPr>
          <w:p w14:paraId="4FB5323B" w14:textId="77777777" w:rsidR="00333660" w:rsidRDefault="00EF158F">
            <w:pPr>
              <w:pStyle w:val="TableParagraph"/>
              <w:spacing w:before="115"/>
              <w:ind w:left="107"/>
              <w:rPr>
                <w:rFonts w:ascii="Arial"/>
                <w:b/>
              </w:rPr>
            </w:pPr>
            <w:r>
              <w:rPr>
                <w:rFonts w:ascii="Arial"/>
                <w:b/>
              </w:rPr>
              <w:t>Internal</w:t>
            </w:r>
            <w:r>
              <w:rPr>
                <w:rFonts w:ascii="Arial"/>
                <w:b/>
                <w:spacing w:val="-1"/>
              </w:rPr>
              <w:t xml:space="preserve"> </w:t>
            </w:r>
            <w:r>
              <w:rPr>
                <w:rFonts w:ascii="Arial"/>
                <w:b/>
              </w:rPr>
              <w:t>Verifier:</w:t>
            </w:r>
          </w:p>
        </w:tc>
        <w:tc>
          <w:tcPr>
            <w:tcW w:w="2269" w:type="dxa"/>
          </w:tcPr>
          <w:p w14:paraId="7554E1B7" w14:textId="1C688FAC" w:rsidR="00333660" w:rsidRDefault="00EF158F">
            <w:pPr>
              <w:pStyle w:val="TableParagraph"/>
              <w:spacing w:before="115"/>
              <w:ind w:left="106" w:right="764"/>
              <w:rPr>
                <w:rFonts w:ascii="Arial"/>
                <w:b/>
              </w:rPr>
            </w:pPr>
            <w:proofErr w:type="spellStart"/>
            <w:r>
              <w:rPr>
                <w:rFonts w:ascii="Arial"/>
                <w:b/>
              </w:rPr>
              <w:t>Dr</w:t>
            </w:r>
            <w:proofErr w:type="spellEnd"/>
            <w:r>
              <w:rPr>
                <w:rFonts w:ascii="Arial"/>
                <w:b/>
              </w:rPr>
              <w:t xml:space="preserve"> Mohamed </w:t>
            </w:r>
            <w:proofErr w:type="spellStart"/>
            <w:r>
              <w:rPr>
                <w:rFonts w:ascii="Arial"/>
                <w:b/>
              </w:rPr>
              <w:t>Asim</w:t>
            </w:r>
            <w:proofErr w:type="spellEnd"/>
          </w:p>
        </w:tc>
      </w:tr>
      <w:tr w:rsidR="00333660" w14:paraId="1F9BDF5E" w14:textId="77777777">
        <w:trPr>
          <w:trHeight w:val="746"/>
        </w:trPr>
        <w:tc>
          <w:tcPr>
            <w:tcW w:w="2096" w:type="dxa"/>
            <w:shd w:val="clear" w:color="auto" w:fill="D9D9D9"/>
          </w:tcPr>
          <w:p w14:paraId="1E38F76F" w14:textId="77777777" w:rsidR="00333660" w:rsidRDefault="00EF158F">
            <w:pPr>
              <w:pStyle w:val="TableParagraph"/>
              <w:spacing w:before="115"/>
              <w:ind w:left="107"/>
              <w:rPr>
                <w:rFonts w:ascii="Arial"/>
                <w:b/>
              </w:rPr>
            </w:pPr>
            <w:r>
              <w:rPr>
                <w:rFonts w:ascii="Arial"/>
                <w:b/>
              </w:rPr>
              <w:t>Assignment</w:t>
            </w:r>
            <w:r>
              <w:rPr>
                <w:rFonts w:ascii="Arial"/>
                <w:b/>
                <w:spacing w:val="-2"/>
              </w:rPr>
              <w:t xml:space="preserve"> </w:t>
            </w:r>
            <w:r>
              <w:rPr>
                <w:rFonts w:ascii="Arial"/>
                <w:b/>
              </w:rPr>
              <w:t>Title:</w:t>
            </w:r>
          </w:p>
        </w:tc>
        <w:tc>
          <w:tcPr>
            <w:tcW w:w="3294" w:type="dxa"/>
          </w:tcPr>
          <w:p w14:paraId="0A792569" w14:textId="16D78D3A" w:rsidR="00333660" w:rsidRDefault="00A360DA" w:rsidP="00A360DA">
            <w:pPr>
              <w:pStyle w:val="TableParagraph"/>
              <w:spacing w:before="115"/>
              <w:rPr>
                <w:rFonts w:ascii="Arial"/>
                <w:b/>
              </w:rPr>
            </w:pPr>
            <w:r>
              <w:rPr>
                <w:rFonts w:ascii="Arial"/>
                <w:b/>
              </w:rPr>
              <w:t xml:space="preserve"> Course work</w:t>
            </w:r>
          </w:p>
        </w:tc>
        <w:tc>
          <w:tcPr>
            <w:tcW w:w="2269" w:type="dxa"/>
            <w:shd w:val="clear" w:color="auto" w:fill="D9D9D9"/>
          </w:tcPr>
          <w:p w14:paraId="649CD694" w14:textId="77777777" w:rsidR="00333660" w:rsidRDefault="00EF158F">
            <w:pPr>
              <w:pStyle w:val="TableParagraph"/>
              <w:spacing w:before="115"/>
              <w:ind w:left="107" w:right="555"/>
              <w:rPr>
                <w:rFonts w:ascii="Arial"/>
                <w:b/>
              </w:rPr>
            </w:pPr>
            <w:r>
              <w:rPr>
                <w:rFonts w:ascii="Arial"/>
                <w:b/>
              </w:rPr>
              <w:t>Word count (or</w:t>
            </w:r>
            <w:r>
              <w:rPr>
                <w:rFonts w:ascii="Arial"/>
                <w:b/>
                <w:spacing w:val="-59"/>
              </w:rPr>
              <w:t xml:space="preserve"> </w:t>
            </w:r>
            <w:r>
              <w:rPr>
                <w:rFonts w:ascii="Arial"/>
                <w:b/>
              </w:rPr>
              <w:t>equivalent):</w:t>
            </w:r>
          </w:p>
        </w:tc>
        <w:tc>
          <w:tcPr>
            <w:tcW w:w="2269" w:type="dxa"/>
          </w:tcPr>
          <w:p w14:paraId="2A4E259C" w14:textId="77777777" w:rsidR="00333660" w:rsidRDefault="00333660">
            <w:pPr>
              <w:pStyle w:val="TableParagraph"/>
              <w:rPr>
                <w:rFonts w:ascii="Times New Roman"/>
              </w:rPr>
            </w:pPr>
          </w:p>
          <w:p w14:paraId="6FE0D6C3" w14:textId="755863B0" w:rsidR="00A360DA" w:rsidRPr="00A360DA" w:rsidRDefault="00A360DA">
            <w:pPr>
              <w:pStyle w:val="TableParagraph"/>
              <w:rPr>
                <w:rFonts w:ascii="Arial" w:hAnsi="Arial" w:cs="Arial"/>
                <w:b/>
              </w:rPr>
            </w:pPr>
            <w:r>
              <w:rPr>
                <w:rFonts w:ascii="Arial" w:hAnsi="Arial" w:cs="Arial"/>
                <w:b/>
              </w:rPr>
              <w:t xml:space="preserve"> </w:t>
            </w:r>
            <w:r w:rsidRPr="00A360DA">
              <w:rPr>
                <w:rFonts w:ascii="Arial" w:hAnsi="Arial" w:cs="Arial"/>
                <w:b/>
              </w:rPr>
              <w:t>2,500</w:t>
            </w:r>
            <w:r>
              <w:rPr>
                <w:rFonts w:ascii="Arial" w:hAnsi="Arial" w:cs="Arial"/>
                <w:b/>
              </w:rPr>
              <w:t xml:space="preserve"> Words</w:t>
            </w:r>
          </w:p>
        </w:tc>
      </w:tr>
      <w:tr w:rsidR="00333660" w14:paraId="72472A7D" w14:textId="77777777">
        <w:trPr>
          <w:trHeight w:val="1435"/>
        </w:trPr>
        <w:tc>
          <w:tcPr>
            <w:tcW w:w="2096" w:type="dxa"/>
            <w:shd w:val="clear" w:color="auto" w:fill="D9D9D9"/>
          </w:tcPr>
          <w:p w14:paraId="39D4DB9C" w14:textId="77777777" w:rsidR="00333660" w:rsidRDefault="00EF158F">
            <w:pPr>
              <w:pStyle w:val="TableParagraph"/>
              <w:spacing w:before="115"/>
              <w:ind w:left="107" w:right="712"/>
              <w:rPr>
                <w:rFonts w:ascii="Arial"/>
                <w:b/>
              </w:rPr>
            </w:pPr>
            <w:r>
              <w:rPr>
                <w:rFonts w:ascii="Arial"/>
                <w:b/>
              </w:rPr>
              <w:t>Submission</w:t>
            </w:r>
            <w:r>
              <w:rPr>
                <w:rFonts w:ascii="Arial"/>
                <w:b/>
                <w:spacing w:val="-59"/>
              </w:rPr>
              <w:t xml:space="preserve"> </w:t>
            </w:r>
            <w:r>
              <w:rPr>
                <w:rFonts w:ascii="Arial"/>
                <w:b/>
              </w:rPr>
              <w:t>deadline:</w:t>
            </w:r>
          </w:p>
        </w:tc>
        <w:tc>
          <w:tcPr>
            <w:tcW w:w="3294" w:type="dxa"/>
          </w:tcPr>
          <w:p w14:paraId="7517F907" w14:textId="77777777" w:rsidR="00333660" w:rsidRDefault="00333660">
            <w:pPr>
              <w:pStyle w:val="TableParagraph"/>
              <w:spacing w:before="2"/>
              <w:ind w:left="105" w:right="133"/>
              <w:rPr>
                <w:rFonts w:ascii="Arial"/>
                <w:b/>
                <w:color w:val="C00000"/>
              </w:rPr>
            </w:pPr>
          </w:p>
          <w:p w14:paraId="4B5E10A2" w14:textId="3E0DD25E" w:rsidR="00A360DA" w:rsidRPr="00A360DA" w:rsidRDefault="00A360DA" w:rsidP="00A360DA">
            <w:pPr>
              <w:pStyle w:val="TableParagraph"/>
              <w:spacing w:before="2"/>
              <w:ind w:left="105" w:right="133"/>
              <w:rPr>
                <w:rFonts w:ascii="Arial"/>
                <w:b/>
                <w:color w:val="C00000"/>
              </w:rPr>
            </w:pPr>
            <w:r w:rsidRPr="00A360DA">
              <w:rPr>
                <w:rFonts w:ascii="Arial"/>
                <w:b/>
              </w:rPr>
              <w:t>21</w:t>
            </w:r>
            <w:r w:rsidRPr="00A360DA">
              <w:rPr>
                <w:rFonts w:ascii="Arial"/>
                <w:b/>
                <w:vertAlign w:val="superscript"/>
              </w:rPr>
              <w:t>st</w:t>
            </w:r>
            <w:r w:rsidRPr="00A360DA">
              <w:rPr>
                <w:rFonts w:ascii="Arial"/>
                <w:b/>
              </w:rPr>
              <w:t xml:space="preserve"> Aug 2023 by 14.00 </w:t>
            </w:r>
            <w:proofErr w:type="spellStart"/>
            <w:r w:rsidRPr="00A360DA">
              <w:rPr>
                <w:rFonts w:ascii="Arial"/>
                <w:b/>
              </w:rPr>
              <w:t>Hrs</w:t>
            </w:r>
            <w:proofErr w:type="spellEnd"/>
          </w:p>
        </w:tc>
        <w:tc>
          <w:tcPr>
            <w:tcW w:w="2269" w:type="dxa"/>
            <w:shd w:val="clear" w:color="auto" w:fill="D9D9D9"/>
          </w:tcPr>
          <w:p w14:paraId="72B0E347" w14:textId="77777777" w:rsidR="00333660" w:rsidRDefault="00EF158F">
            <w:pPr>
              <w:pStyle w:val="TableParagraph"/>
              <w:spacing w:before="115"/>
              <w:ind w:left="107" w:right="116"/>
              <w:rPr>
                <w:rFonts w:ascii="Arial"/>
                <w:b/>
              </w:rPr>
            </w:pPr>
            <w:r>
              <w:rPr>
                <w:rFonts w:ascii="Arial"/>
                <w:b/>
              </w:rPr>
              <w:t>Return date of</w:t>
            </w:r>
            <w:r>
              <w:rPr>
                <w:rFonts w:ascii="Arial"/>
                <w:b/>
                <w:spacing w:val="1"/>
              </w:rPr>
              <w:t xml:space="preserve"> </w:t>
            </w:r>
            <w:r>
              <w:rPr>
                <w:rFonts w:ascii="Arial"/>
                <w:b/>
              </w:rPr>
              <w:t>provisional marks</w:t>
            </w:r>
            <w:r>
              <w:rPr>
                <w:rFonts w:ascii="Arial"/>
                <w:b/>
                <w:spacing w:val="1"/>
              </w:rPr>
              <w:t xml:space="preserve"> </w:t>
            </w:r>
            <w:r>
              <w:rPr>
                <w:rFonts w:ascii="Arial"/>
                <w:b/>
              </w:rPr>
              <w:t>&amp;</w:t>
            </w:r>
            <w:r>
              <w:rPr>
                <w:rFonts w:ascii="Arial"/>
                <w:b/>
                <w:spacing w:val="-8"/>
              </w:rPr>
              <w:t xml:space="preserve"> </w:t>
            </w:r>
            <w:r>
              <w:rPr>
                <w:rFonts w:ascii="Arial"/>
                <w:b/>
              </w:rPr>
              <w:t>written</w:t>
            </w:r>
            <w:r>
              <w:rPr>
                <w:rFonts w:ascii="Arial"/>
                <w:b/>
                <w:spacing w:val="-6"/>
              </w:rPr>
              <w:t xml:space="preserve"> </w:t>
            </w:r>
            <w:r>
              <w:rPr>
                <w:rFonts w:ascii="Arial"/>
                <w:b/>
              </w:rPr>
              <w:t>feedback:</w:t>
            </w:r>
          </w:p>
        </w:tc>
        <w:tc>
          <w:tcPr>
            <w:tcW w:w="2269" w:type="dxa"/>
          </w:tcPr>
          <w:p w14:paraId="070BFF20" w14:textId="77777777" w:rsidR="00333660" w:rsidRDefault="00EF158F">
            <w:pPr>
              <w:pStyle w:val="TableParagraph"/>
              <w:spacing w:before="115"/>
              <w:ind w:left="106" w:right="580"/>
              <w:rPr>
                <w:rFonts w:ascii="Arial"/>
                <w:b/>
              </w:rPr>
            </w:pPr>
            <w:r>
              <w:rPr>
                <w:rFonts w:ascii="Arial"/>
                <w:b/>
                <w:color w:val="C00000"/>
              </w:rPr>
              <w:t>After the Exam</w:t>
            </w:r>
            <w:r>
              <w:rPr>
                <w:rFonts w:ascii="Arial"/>
                <w:b/>
                <w:color w:val="C00000"/>
                <w:spacing w:val="-59"/>
              </w:rPr>
              <w:t xml:space="preserve"> </w:t>
            </w:r>
            <w:r>
              <w:rPr>
                <w:rFonts w:ascii="Arial"/>
                <w:b/>
                <w:color w:val="C00000"/>
              </w:rPr>
              <w:t>Board</w:t>
            </w:r>
          </w:p>
        </w:tc>
        <w:bookmarkStart w:id="0" w:name="_GoBack"/>
        <w:bookmarkEnd w:id="0"/>
      </w:tr>
      <w:tr w:rsidR="00333660" w14:paraId="61438500" w14:textId="77777777">
        <w:trPr>
          <w:trHeight w:val="2637"/>
        </w:trPr>
        <w:tc>
          <w:tcPr>
            <w:tcW w:w="2096" w:type="dxa"/>
            <w:shd w:val="clear" w:color="auto" w:fill="D9D9D9"/>
          </w:tcPr>
          <w:p w14:paraId="2F3602A2" w14:textId="77777777" w:rsidR="00333660" w:rsidRDefault="00EF158F">
            <w:pPr>
              <w:pStyle w:val="TableParagraph"/>
              <w:spacing w:before="115"/>
              <w:ind w:left="107" w:right="712"/>
              <w:rPr>
                <w:rFonts w:ascii="Arial"/>
                <w:b/>
              </w:rPr>
            </w:pPr>
            <w:r>
              <w:rPr>
                <w:rFonts w:ascii="Arial"/>
                <w:b/>
              </w:rPr>
              <w:t>Submission</w:t>
            </w:r>
            <w:r>
              <w:rPr>
                <w:rFonts w:ascii="Arial"/>
                <w:b/>
                <w:spacing w:val="-59"/>
              </w:rPr>
              <w:t xml:space="preserve"> </w:t>
            </w:r>
            <w:r>
              <w:rPr>
                <w:rFonts w:ascii="Arial"/>
                <w:b/>
              </w:rPr>
              <w:t>method:</w:t>
            </w:r>
          </w:p>
        </w:tc>
        <w:tc>
          <w:tcPr>
            <w:tcW w:w="7832" w:type="dxa"/>
            <w:gridSpan w:val="3"/>
          </w:tcPr>
          <w:p w14:paraId="460FD931" w14:textId="77777777" w:rsidR="00333660" w:rsidRDefault="00EF158F">
            <w:pPr>
              <w:pStyle w:val="TableParagraph"/>
              <w:ind w:left="105"/>
            </w:pPr>
            <w:r>
              <w:t>All written assessments, where practical and possible, must be submitted via</w:t>
            </w:r>
            <w:r>
              <w:rPr>
                <w:spacing w:val="1"/>
              </w:rPr>
              <w:t xml:space="preserve"> </w:t>
            </w:r>
            <w:proofErr w:type="spellStart"/>
            <w:r>
              <w:t>Turnitin</w:t>
            </w:r>
            <w:proofErr w:type="spellEnd"/>
            <w:r>
              <w:rPr>
                <w:spacing w:val="-3"/>
              </w:rPr>
              <w:t xml:space="preserve"> </w:t>
            </w:r>
            <w:r>
              <w:t>unless</w:t>
            </w:r>
            <w:r>
              <w:rPr>
                <w:spacing w:val="-2"/>
              </w:rPr>
              <w:t xml:space="preserve"> </w:t>
            </w:r>
            <w:r>
              <w:t>otherwise</w:t>
            </w:r>
            <w:r>
              <w:rPr>
                <w:spacing w:val="-2"/>
              </w:rPr>
              <w:t xml:space="preserve"> </w:t>
            </w:r>
            <w:r>
              <w:t>instructed</w:t>
            </w:r>
            <w:r>
              <w:rPr>
                <w:spacing w:val="-4"/>
              </w:rPr>
              <w:t xml:space="preserve"> </w:t>
            </w:r>
            <w:r>
              <w:t>by</w:t>
            </w:r>
            <w:r>
              <w:rPr>
                <w:spacing w:val="-4"/>
              </w:rPr>
              <w:t xml:space="preserve"> </w:t>
            </w:r>
            <w:r>
              <w:t>the</w:t>
            </w:r>
            <w:r>
              <w:rPr>
                <w:spacing w:val="-2"/>
              </w:rPr>
              <w:t xml:space="preserve"> </w:t>
            </w:r>
            <w:r>
              <w:t>Lecturer.</w:t>
            </w:r>
            <w:r>
              <w:rPr>
                <w:spacing w:val="-3"/>
              </w:rPr>
              <w:t xml:space="preserve"> </w:t>
            </w:r>
            <w:r>
              <w:t>(Please</w:t>
            </w:r>
            <w:r>
              <w:rPr>
                <w:spacing w:val="-2"/>
              </w:rPr>
              <w:t xml:space="preserve"> </w:t>
            </w:r>
            <w:r>
              <w:t>DO NOT put</w:t>
            </w:r>
            <w:r>
              <w:rPr>
                <w:spacing w:val="-3"/>
              </w:rPr>
              <w:t xml:space="preserve"> </w:t>
            </w:r>
            <w:r>
              <w:t>this</w:t>
            </w:r>
            <w:r>
              <w:rPr>
                <w:spacing w:val="-59"/>
              </w:rPr>
              <w:t xml:space="preserve"> </w:t>
            </w:r>
            <w:r>
              <w:t xml:space="preserve">assessment specification into </w:t>
            </w:r>
            <w:proofErr w:type="spellStart"/>
            <w:r>
              <w:t>Turnitin</w:t>
            </w:r>
            <w:proofErr w:type="spellEnd"/>
            <w:r>
              <w:t xml:space="preserve"> or it will match many similarities with</w:t>
            </w:r>
            <w:r>
              <w:rPr>
                <w:spacing w:val="1"/>
              </w:rPr>
              <w:t xml:space="preserve"> </w:t>
            </w:r>
            <w:r>
              <w:t>other</w:t>
            </w:r>
            <w:r>
              <w:rPr>
                <w:spacing w:val="-2"/>
              </w:rPr>
              <w:t xml:space="preserve"> </w:t>
            </w:r>
            <w:r>
              <w:t>students’ submissions.)</w:t>
            </w:r>
          </w:p>
          <w:p w14:paraId="690C0C8F" w14:textId="77777777" w:rsidR="00333660" w:rsidRDefault="00EF158F">
            <w:pPr>
              <w:pStyle w:val="TableParagraph"/>
              <w:spacing w:before="116"/>
              <w:ind w:left="105"/>
              <w:rPr>
                <w:rFonts w:ascii="Arial"/>
                <w:b/>
              </w:rPr>
            </w:pPr>
            <w:r>
              <w:rPr>
                <w:rFonts w:ascii="Arial"/>
                <w:b/>
              </w:rPr>
              <w:t>Alternative</w:t>
            </w:r>
            <w:r>
              <w:rPr>
                <w:rFonts w:ascii="Arial"/>
                <w:b/>
                <w:spacing w:val="-3"/>
              </w:rPr>
              <w:t xml:space="preserve"> </w:t>
            </w:r>
            <w:r>
              <w:rPr>
                <w:rFonts w:ascii="Arial"/>
                <w:b/>
              </w:rPr>
              <w:t>submission</w:t>
            </w:r>
            <w:r>
              <w:rPr>
                <w:rFonts w:ascii="Arial"/>
                <w:b/>
                <w:spacing w:val="-5"/>
              </w:rPr>
              <w:t xml:space="preserve"> </w:t>
            </w:r>
            <w:r>
              <w:rPr>
                <w:rFonts w:ascii="Arial"/>
                <w:b/>
              </w:rPr>
              <w:t>method</w:t>
            </w:r>
            <w:r>
              <w:rPr>
                <w:rFonts w:ascii="Arial"/>
                <w:b/>
                <w:spacing w:val="-4"/>
              </w:rPr>
              <w:t xml:space="preserve"> </w:t>
            </w:r>
            <w:r>
              <w:rPr>
                <w:rFonts w:ascii="Arial"/>
                <w:b/>
              </w:rPr>
              <w:t>(if</w:t>
            </w:r>
            <w:r>
              <w:rPr>
                <w:rFonts w:ascii="Arial"/>
                <w:b/>
                <w:spacing w:val="-1"/>
              </w:rPr>
              <w:t xml:space="preserve"> </w:t>
            </w:r>
            <w:r>
              <w:rPr>
                <w:rFonts w:ascii="Arial"/>
                <w:b/>
              </w:rPr>
              <w:t>applicable):</w:t>
            </w:r>
          </w:p>
          <w:p w14:paraId="0E4AA909" w14:textId="77777777" w:rsidR="00333660" w:rsidRDefault="00EF158F">
            <w:pPr>
              <w:pStyle w:val="TableParagraph"/>
              <w:spacing w:before="119" w:line="242" w:lineRule="auto"/>
              <w:ind w:left="105" w:right="99"/>
              <w:jc w:val="both"/>
            </w:pPr>
            <w:r>
              <w:rPr>
                <w:rFonts w:ascii="Arial"/>
                <w:b/>
              </w:rPr>
              <w:t>Late submission of the assessment will result in a late penalty mark.</w:t>
            </w:r>
            <w:r>
              <w:rPr>
                <w:rFonts w:ascii="Arial"/>
                <w:b/>
                <w:spacing w:val="1"/>
              </w:rPr>
              <w:t xml:space="preserve"> </w:t>
            </w:r>
            <w:r>
              <w:t>Penalties for late submission: Up to one week late, maximum mark of 50%.</w:t>
            </w:r>
            <w:r>
              <w:rPr>
                <w:spacing w:val="1"/>
              </w:rPr>
              <w:t xml:space="preserve"> </w:t>
            </w:r>
            <w:r>
              <w:t>Over one week late, 0%.</w:t>
            </w:r>
            <w:r>
              <w:rPr>
                <w:spacing w:val="1"/>
              </w:rPr>
              <w:t xml:space="preserve"> </w:t>
            </w:r>
            <w:r>
              <w:t>Only the Extenuating Circumstances Panel may</w:t>
            </w:r>
            <w:r>
              <w:rPr>
                <w:spacing w:val="1"/>
              </w:rPr>
              <w:t xml:space="preserve"> </w:t>
            </w:r>
            <w:r>
              <w:t>approve</w:t>
            </w:r>
            <w:r>
              <w:rPr>
                <w:spacing w:val="-1"/>
              </w:rPr>
              <w:t xml:space="preserve"> </w:t>
            </w:r>
            <w:r>
              <w:t>a</w:t>
            </w:r>
            <w:r>
              <w:rPr>
                <w:spacing w:val="1"/>
              </w:rPr>
              <w:t xml:space="preserve"> </w:t>
            </w:r>
            <w:r>
              <w:t>change</w:t>
            </w:r>
            <w:r>
              <w:rPr>
                <w:spacing w:val="-2"/>
              </w:rPr>
              <w:t xml:space="preserve"> </w:t>
            </w:r>
            <w:r>
              <w:t>to</w:t>
            </w:r>
            <w:r>
              <w:rPr>
                <w:spacing w:val="-2"/>
              </w:rPr>
              <w:t xml:space="preserve"> </w:t>
            </w:r>
            <w:r>
              <w:t>submission dates.</w:t>
            </w:r>
          </w:p>
        </w:tc>
      </w:tr>
      <w:tr w:rsidR="00333660" w14:paraId="71653097" w14:textId="77777777">
        <w:trPr>
          <w:trHeight w:val="1253"/>
        </w:trPr>
        <w:tc>
          <w:tcPr>
            <w:tcW w:w="2096" w:type="dxa"/>
            <w:shd w:val="clear" w:color="auto" w:fill="D9D9D9"/>
          </w:tcPr>
          <w:p w14:paraId="76523CD2" w14:textId="77777777" w:rsidR="00333660" w:rsidRDefault="00EF158F">
            <w:pPr>
              <w:pStyle w:val="TableParagraph"/>
              <w:spacing w:before="115"/>
              <w:ind w:left="107" w:right="687"/>
              <w:rPr>
                <w:rFonts w:ascii="Arial"/>
                <w:b/>
              </w:rPr>
            </w:pPr>
            <w:r>
              <w:rPr>
                <w:rFonts w:ascii="Arial"/>
                <w:b/>
              </w:rPr>
              <w:t>Academic</w:t>
            </w:r>
            <w:r>
              <w:rPr>
                <w:rFonts w:ascii="Arial"/>
                <w:b/>
                <w:spacing w:val="1"/>
              </w:rPr>
              <w:t xml:space="preserve"> </w:t>
            </w:r>
            <w:r>
              <w:rPr>
                <w:rFonts w:ascii="Arial"/>
                <w:b/>
              </w:rPr>
              <w:t>honesty /</w:t>
            </w:r>
            <w:r>
              <w:rPr>
                <w:rFonts w:ascii="Arial"/>
                <w:b/>
                <w:spacing w:val="1"/>
              </w:rPr>
              <w:t xml:space="preserve"> </w:t>
            </w:r>
            <w:r>
              <w:rPr>
                <w:rFonts w:ascii="Arial"/>
                <w:b/>
              </w:rPr>
              <w:t>referencing:</w:t>
            </w:r>
          </w:p>
        </w:tc>
        <w:tc>
          <w:tcPr>
            <w:tcW w:w="7832" w:type="dxa"/>
            <w:gridSpan w:val="3"/>
          </w:tcPr>
          <w:p w14:paraId="4BF42CBD" w14:textId="77777777" w:rsidR="00333660" w:rsidRDefault="00EF158F">
            <w:pPr>
              <w:pStyle w:val="TableParagraph"/>
              <w:spacing w:before="118"/>
              <w:ind w:left="105" w:right="102"/>
              <w:jc w:val="both"/>
            </w:pPr>
            <w:r>
              <w:t>Academic honesty is required. In the main body of your submission you must</w:t>
            </w:r>
            <w:r>
              <w:rPr>
                <w:spacing w:val="1"/>
              </w:rPr>
              <w:t xml:space="preserve"> </w:t>
            </w:r>
            <w:r>
              <w:rPr>
                <w:spacing w:val="-1"/>
              </w:rPr>
              <w:t>give</w:t>
            </w:r>
            <w:r>
              <w:rPr>
                <w:spacing w:val="-11"/>
              </w:rPr>
              <w:t xml:space="preserve"> </w:t>
            </w:r>
            <w:r>
              <w:rPr>
                <w:spacing w:val="-1"/>
              </w:rP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2"/>
              </w:rPr>
              <w:t xml:space="preserve"> </w:t>
            </w:r>
            <w:r>
              <w:t>research</w:t>
            </w:r>
            <w:r>
              <w:rPr>
                <w:spacing w:val="-10"/>
              </w:rPr>
              <w:t xml:space="preserve"> </w:t>
            </w:r>
            <w:r>
              <w:t>and</w:t>
            </w:r>
            <w:r>
              <w:rPr>
                <w:spacing w:val="-12"/>
              </w:rPr>
              <w:t xml:space="preserve"> </w:t>
            </w:r>
            <w:r>
              <w:t>ideas</w:t>
            </w:r>
            <w:r>
              <w:rPr>
                <w:spacing w:val="-12"/>
              </w:rPr>
              <w:t xml:space="preserve"> </w:t>
            </w:r>
            <w:r>
              <w:t>your</w:t>
            </w:r>
            <w:r>
              <w:rPr>
                <w:spacing w:val="-10"/>
              </w:rPr>
              <w:t xml:space="preserve"> </w:t>
            </w:r>
            <w:r>
              <w:t>work</w:t>
            </w:r>
            <w:r>
              <w:rPr>
                <w:spacing w:val="-10"/>
              </w:rPr>
              <w:t xml:space="preserve"> </w:t>
            </w:r>
            <w:r>
              <w:t>is</w:t>
            </w:r>
            <w:r>
              <w:rPr>
                <w:spacing w:val="-12"/>
              </w:rPr>
              <w:t xml:space="preserve"> </w:t>
            </w:r>
            <w:r>
              <w:t>based.</w:t>
            </w:r>
            <w:r>
              <w:rPr>
                <w:spacing w:val="-11"/>
              </w:rPr>
              <w:t xml:space="preserve"> </w:t>
            </w:r>
            <w:r>
              <w:t>Append</w:t>
            </w:r>
            <w:r>
              <w:rPr>
                <w:spacing w:val="-59"/>
              </w:rPr>
              <w:t xml:space="preserve"> </w:t>
            </w:r>
            <w:r>
              <w:t>to your submission a reference list that indicates the books, articles, etc. that</w:t>
            </w:r>
            <w:r>
              <w:rPr>
                <w:spacing w:val="1"/>
              </w:rPr>
              <w:t xml:space="preserve"> </w:t>
            </w:r>
            <w:r>
              <w:t>you</w:t>
            </w:r>
            <w:r>
              <w:rPr>
                <w:spacing w:val="-1"/>
              </w:rPr>
              <w:t xml:space="preserve"> </w:t>
            </w:r>
            <w:r>
              <w:t>have</w:t>
            </w:r>
            <w:r>
              <w:rPr>
                <w:spacing w:val="1"/>
              </w:rPr>
              <w:t xml:space="preserve"> </w:t>
            </w:r>
            <w:r>
              <w:t>used, cited</w:t>
            </w:r>
            <w:r>
              <w:rPr>
                <w:spacing w:val="-2"/>
              </w:rPr>
              <w:t xml:space="preserve"> </w:t>
            </w:r>
            <w:r>
              <w:t>or</w:t>
            </w:r>
            <w:r>
              <w:rPr>
                <w:spacing w:val="-5"/>
              </w:rPr>
              <w:t xml:space="preserve"> </w:t>
            </w:r>
            <w:r>
              <w:t>quoted in</w:t>
            </w:r>
            <w:r>
              <w:rPr>
                <w:spacing w:val="-1"/>
              </w:rPr>
              <w:t xml:space="preserve"> </w:t>
            </w:r>
            <w:r>
              <w:t>order</w:t>
            </w:r>
            <w:r>
              <w:rPr>
                <w:spacing w:val="-1"/>
              </w:rPr>
              <w:t xml:space="preserve"> </w:t>
            </w:r>
            <w:r>
              <w:t>to</w:t>
            </w:r>
            <w:r>
              <w:rPr>
                <w:spacing w:val="-3"/>
              </w:rPr>
              <w:t xml:space="preserve"> </w:t>
            </w:r>
            <w:r>
              <w:t>complete</w:t>
            </w:r>
            <w:r>
              <w:rPr>
                <w:spacing w:val="-1"/>
              </w:rPr>
              <w:t xml:space="preserve"> </w:t>
            </w:r>
            <w:r>
              <w:t>this assessment.</w:t>
            </w:r>
          </w:p>
        </w:tc>
      </w:tr>
    </w:tbl>
    <w:p w14:paraId="5205FA34" w14:textId="77777777" w:rsidR="00333660" w:rsidRDefault="00333660">
      <w:pPr>
        <w:jc w:val="both"/>
        <w:sectPr w:rsidR="00333660">
          <w:footerReference w:type="default" r:id="rId8"/>
          <w:type w:val="continuous"/>
          <w:pgSz w:w="11900" w:h="16840"/>
          <w:pgMar w:top="800" w:right="500" w:bottom="860" w:left="500" w:header="720" w:footer="662"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33660" w14:paraId="5F9D8ED4" w14:textId="77777777">
        <w:trPr>
          <w:trHeight w:val="506"/>
        </w:trPr>
        <w:tc>
          <w:tcPr>
            <w:tcW w:w="9751" w:type="dxa"/>
            <w:shd w:val="clear" w:color="auto" w:fill="E4E4E4"/>
          </w:tcPr>
          <w:p w14:paraId="4A5C85B7" w14:textId="77777777" w:rsidR="00333660" w:rsidRDefault="00EF158F">
            <w:pPr>
              <w:pStyle w:val="TableParagraph"/>
              <w:spacing w:line="242" w:lineRule="exact"/>
              <w:ind w:left="107"/>
              <w:rPr>
                <w:rFonts w:ascii="Arial"/>
                <w:b/>
              </w:rPr>
            </w:pPr>
            <w:r>
              <w:rPr>
                <w:rFonts w:ascii="Arial"/>
                <w:b/>
              </w:rPr>
              <w:lastRenderedPageBreak/>
              <w:t>Module</w:t>
            </w:r>
            <w:r>
              <w:rPr>
                <w:rFonts w:ascii="Arial"/>
                <w:b/>
                <w:spacing w:val="-2"/>
              </w:rPr>
              <w:t xml:space="preserve"> </w:t>
            </w:r>
            <w:r>
              <w:rPr>
                <w:rFonts w:ascii="Arial"/>
                <w:b/>
              </w:rPr>
              <w:t>Learning</w:t>
            </w:r>
            <w:r>
              <w:rPr>
                <w:rFonts w:ascii="Arial"/>
                <w:b/>
                <w:spacing w:val="-3"/>
              </w:rPr>
              <w:t xml:space="preserve"> </w:t>
            </w:r>
            <w:r>
              <w:rPr>
                <w:rFonts w:ascii="Arial"/>
                <w:b/>
              </w:rPr>
              <w:t>Outcomes</w:t>
            </w:r>
          </w:p>
          <w:p w14:paraId="5A829BBD" w14:textId="77777777" w:rsidR="00333660" w:rsidRDefault="00EF158F">
            <w:pPr>
              <w:pStyle w:val="TableParagraph"/>
              <w:spacing w:before="1" w:line="243" w:lineRule="exact"/>
              <w:ind w:left="107"/>
              <w:rPr>
                <w:rFonts w:ascii="Arial"/>
                <w:b/>
              </w:rPr>
            </w:pPr>
            <w:r>
              <w:rPr>
                <w:rFonts w:ascii="Arial"/>
                <w:b/>
              </w:rPr>
              <w:t>(from</w:t>
            </w:r>
            <w:r>
              <w:rPr>
                <w:rFonts w:ascii="Arial"/>
                <w:b/>
                <w:spacing w:val="-3"/>
              </w:rPr>
              <w:t xml:space="preserve"> </w:t>
            </w:r>
            <w:r>
              <w:rPr>
                <w:rFonts w:ascii="Arial"/>
                <w:b/>
              </w:rPr>
              <w:t>module</w:t>
            </w:r>
            <w:r>
              <w:rPr>
                <w:rFonts w:ascii="Arial"/>
                <w:b/>
                <w:spacing w:val="-3"/>
              </w:rPr>
              <w:t xml:space="preserve"> </w:t>
            </w:r>
            <w:r>
              <w:rPr>
                <w:rFonts w:ascii="Arial"/>
                <w:b/>
              </w:rPr>
              <w:t>syllabus)</w:t>
            </w:r>
          </w:p>
        </w:tc>
      </w:tr>
      <w:tr w:rsidR="00333660" w14:paraId="07829361" w14:textId="77777777">
        <w:trPr>
          <w:trHeight w:val="2277"/>
        </w:trPr>
        <w:tc>
          <w:tcPr>
            <w:tcW w:w="9751" w:type="dxa"/>
          </w:tcPr>
          <w:p w14:paraId="14D262FE" w14:textId="77777777" w:rsidR="0019511B" w:rsidRDefault="0019511B" w:rsidP="0019511B">
            <w:pPr>
              <w:spacing w:line="0" w:lineRule="atLeast"/>
              <w:rPr>
                <w:sz w:val="24"/>
              </w:rPr>
            </w:pPr>
            <w:r>
              <w:rPr>
                <w:sz w:val="24"/>
              </w:rPr>
              <w:t>Upon the successful completion of this module, the student should be able to:</w:t>
            </w:r>
          </w:p>
          <w:p w14:paraId="662C5475" w14:textId="77777777" w:rsidR="0019511B" w:rsidRDefault="0019511B" w:rsidP="0019511B">
            <w:pPr>
              <w:spacing w:line="358" w:lineRule="exact"/>
              <w:rPr>
                <w:rFonts w:ascii="Times New Roman" w:eastAsia="Times New Roman" w:hAnsi="Times New Roman"/>
              </w:rPr>
            </w:pPr>
          </w:p>
          <w:p w14:paraId="4DB0F075" w14:textId="77777777" w:rsidR="0019511B" w:rsidRDefault="0019511B" w:rsidP="0019511B">
            <w:pPr>
              <w:widowControl/>
              <w:numPr>
                <w:ilvl w:val="0"/>
                <w:numId w:val="3"/>
              </w:numPr>
              <w:tabs>
                <w:tab w:val="left" w:pos="720"/>
              </w:tabs>
              <w:autoSpaceDE/>
              <w:autoSpaceDN/>
              <w:spacing w:line="214" w:lineRule="auto"/>
              <w:ind w:left="720" w:right="740" w:hanging="360"/>
              <w:jc w:val="both"/>
              <w:rPr>
                <w:rFonts w:ascii="Symbol" w:eastAsia="Symbol" w:hAnsi="Symbol"/>
                <w:sz w:val="24"/>
              </w:rPr>
            </w:pPr>
            <w:r>
              <w:rPr>
                <w:sz w:val="24"/>
              </w:rPr>
              <w:t>critically review and appraise current research and advanced scholarship so to enable them to evaluate managerial and business environments;</w:t>
            </w:r>
          </w:p>
          <w:p w14:paraId="18059E2F" w14:textId="77777777" w:rsidR="0019511B" w:rsidRDefault="0019511B" w:rsidP="0019511B">
            <w:pPr>
              <w:spacing w:line="358" w:lineRule="exact"/>
              <w:rPr>
                <w:rFonts w:ascii="Symbol" w:eastAsia="Symbol" w:hAnsi="Symbol"/>
                <w:sz w:val="24"/>
              </w:rPr>
            </w:pPr>
          </w:p>
          <w:p w14:paraId="2A923735" w14:textId="77777777" w:rsidR="0019511B" w:rsidRDefault="0019511B" w:rsidP="0019511B">
            <w:pPr>
              <w:widowControl/>
              <w:numPr>
                <w:ilvl w:val="0"/>
                <w:numId w:val="3"/>
              </w:numPr>
              <w:tabs>
                <w:tab w:val="left" w:pos="720"/>
              </w:tabs>
              <w:autoSpaceDE/>
              <w:autoSpaceDN/>
              <w:spacing w:line="226" w:lineRule="auto"/>
              <w:ind w:left="720" w:right="400" w:hanging="360"/>
              <w:rPr>
                <w:rFonts w:ascii="Symbol" w:eastAsia="Symbol" w:hAnsi="Symbol"/>
                <w:sz w:val="24"/>
              </w:rPr>
            </w:pPr>
            <w:r>
              <w:rPr>
                <w:sz w:val="24"/>
              </w:rPr>
              <w:t xml:space="preserve">demonstrate a systematic understanding of current issues in HRM and IHRM within a variety of </w:t>
            </w:r>
            <w:proofErr w:type="spellStart"/>
            <w:r>
              <w:rPr>
                <w:sz w:val="24"/>
              </w:rPr>
              <w:t>organisations</w:t>
            </w:r>
            <w:proofErr w:type="spellEnd"/>
            <w:r>
              <w:rPr>
                <w:sz w:val="24"/>
              </w:rPr>
              <w:t xml:space="preserve"> so to enable them to manage effectively the design and implementation of fair, efficient and effective policies and procedures that serve to deliver upon the strategic aims of the </w:t>
            </w:r>
            <w:proofErr w:type="spellStart"/>
            <w:r>
              <w:rPr>
                <w:sz w:val="24"/>
              </w:rPr>
              <w:t>organisation</w:t>
            </w:r>
            <w:proofErr w:type="spellEnd"/>
            <w:r>
              <w:rPr>
                <w:sz w:val="24"/>
              </w:rPr>
              <w:t>.</w:t>
            </w:r>
          </w:p>
          <w:p w14:paraId="465CC6B1" w14:textId="77777777" w:rsidR="0019511B" w:rsidRDefault="0019511B" w:rsidP="0019511B">
            <w:pPr>
              <w:spacing w:line="200" w:lineRule="exact"/>
              <w:rPr>
                <w:rFonts w:ascii="Times New Roman" w:eastAsia="Times New Roman" w:hAnsi="Times New Roman"/>
              </w:rPr>
            </w:pPr>
          </w:p>
          <w:p w14:paraId="70EE781B" w14:textId="2B661437" w:rsidR="00333660" w:rsidRDefault="00333660" w:rsidP="0019511B">
            <w:pPr>
              <w:pStyle w:val="TableParagraph"/>
              <w:tabs>
                <w:tab w:val="left" w:pos="355"/>
              </w:tabs>
              <w:spacing w:before="1"/>
              <w:ind w:left="354"/>
            </w:pPr>
          </w:p>
        </w:tc>
      </w:tr>
    </w:tbl>
    <w:p w14:paraId="375CB58C" w14:textId="77777777" w:rsidR="00333660" w:rsidRDefault="00333660">
      <w:pPr>
        <w:pStyle w:val="BodyText"/>
        <w:rPr>
          <w:rFonts w:ascii="Arial"/>
          <w:b/>
          <w:sz w:val="20"/>
        </w:rPr>
      </w:pPr>
    </w:p>
    <w:p w14:paraId="7AAD965F" w14:textId="77777777" w:rsidR="00333660" w:rsidRDefault="00333660">
      <w:pPr>
        <w:pStyle w:val="BodyText"/>
        <w:rPr>
          <w:rFonts w:ascii="Arial"/>
          <w:b/>
          <w:sz w:val="20"/>
        </w:rPr>
      </w:pPr>
    </w:p>
    <w:p w14:paraId="706EA488" w14:textId="6834E048" w:rsidR="00333660" w:rsidRDefault="008F7E70">
      <w:pPr>
        <w:pStyle w:val="BodyText"/>
        <w:spacing w:before="1"/>
        <w:rPr>
          <w:rFonts w:ascii="Arial"/>
          <w:b/>
          <w:sz w:val="16"/>
        </w:rPr>
      </w:pPr>
      <w:r>
        <w:rPr>
          <w:noProof/>
          <w:lang w:val="en-GB" w:eastAsia="en-GB"/>
        </w:rPr>
        <mc:AlternateContent>
          <mc:Choice Requires="wps">
            <w:drawing>
              <wp:anchor distT="0" distB="0" distL="0" distR="0" simplePos="0" relativeHeight="487588352" behindDoc="1" locked="0" layoutInCell="1" allowOverlap="1" wp14:anchorId="34AEAE2C" wp14:editId="09504A09">
                <wp:simplePos x="0" y="0"/>
                <wp:positionH relativeFrom="page">
                  <wp:posOffset>708660</wp:posOffset>
                </wp:positionH>
                <wp:positionV relativeFrom="paragraph">
                  <wp:posOffset>146050</wp:posOffset>
                </wp:positionV>
                <wp:extent cx="6213475" cy="299085"/>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14:paraId="73F3BF7F" w14:textId="77777777" w:rsidR="00333660" w:rsidRDefault="00EF158F">
                            <w:pPr>
                              <w:ind w:left="2901" w:right="2902"/>
                              <w:jc w:val="center"/>
                              <w:rPr>
                                <w:rFonts w:ascii="Arial"/>
                                <w:b/>
                                <w:sz w:val="40"/>
                              </w:rPr>
                            </w:pPr>
                            <w:r>
                              <w:rPr>
                                <w:rFonts w:ascii="Arial"/>
                                <w:b/>
                                <w:sz w:val="40"/>
                              </w:rPr>
                              <w:t>TASK</w:t>
                            </w:r>
                            <w:r>
                              <w:rPr>
                                <w:rFonts w:ascii="Arial"/>
                                <w:b/>
                                <w:spacing w:val="-2"/>
                                <w:sz w:val="40"/>
                              </w:rPr>
                              <w:t xml:space="preserve"> </w:t>
                            </w:r>
                            <w:r>
                              <w:rPr>
                                <w:rFonts w:ascii="Arial"/>
                                <w:b/>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AEAE2C" id="Text Box 5" o:spid="_x0000_s1027" type="#_x0000_t202" style="position:absolute;margin-left:55.8pt;margin-top:11.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" fillcolor="silver" strokeweight=".48pt">
                <v:textbox inset="0,0,0,0">
                  <w:txbxContent>
                    <w:p w14:paraId="73F3BF7F" w14:textId="77777777" w:rsidR="00333660" w:rsidRDefault="00EF158F">
                      <w:pPr>
                        <w:ind w:left="2901" w:right="2902"/>
                        <w:jc w:val="center"/>
                        <w:rPr>
                          <w:rFonts w:ascii="Arial"/>
                          <w:b/>
                          <w:sz w:val="40"/>
                        </w:rPr>
                      </w:pPr>
                      <w:r>
                        <w:rPr>
                          <w:rFonts w:ascii="Arial"/>
                          <w:b/>
                          <w:sz w:val="40"/>
                        </w:rPr>
                        <w:t>TASK</w:t>
                      </w:r>
                      <w:r>
                        <w:rPr>
                          <w:rFonts w:ascii="Arial"/>
                          <w:b/>
                          <w:spacing w:val="-2"/>
                          <w:sz w:val="40"/>
                        </w:rPr>
                        <w:t xml:space="preserve"> </w:t>
                      </w:r>
                      <w:r>
                        <w:rPr>
                          <w:rFonts w:ascii="Arial"/>
                          <w:b/>
                          <w:sz w:val="40"/>
                        </w:rPr>
                        <w:t>DESCRIPTION</w:t>
                      </w:r>
                    </w:p>
                  </w:txbxContent>
                </v:textbox>
                <w10:wrap type="topAndBottom" anchorx="page"/>
              </v:shape>
            </w:pict>
          </mc:Fallback>
        </mc:AlternateContent>
      </w:r>
    </w:p>
    <w:p w14:paraId="5FAAF682" w14:textId="77777777" w:rsidR="00333660" w:rsidRDefault="00333660">
      <w:pPr>
        <w:pStyle w:val="BodyText"/>
        <w:spacing w:before="9"/>
        <w:rPr>
          <w:rFonts w:ascii="Arial"/>
          <w:b/>
          <w:sz w:val="10"/>
        </w:rPr>
      </w:pPr>
    </w:p>
    <w:p w14:paraId="0D92DEE1" w14:textId="7101042B" w:rsidR="0019511B" w:rsidRDefault="0019511B" w:rsidP="0019511B">
      <w:pPr>
        <w:spacing w:line="0" w:lineRule="atLeast"/>
        <w:rPr>
          <w:rFonts w:ascii="Arial" w:eastAsia="Arial" w:hAnsi="Arial"/>
          <w:b/>
          <w:sz w:val="28"/>
        </w:rPr>
      </w:pPr>
      <w:r>
        <w:rPr>
          <w:rFonts w:ascii="Arial" w:eastAsia="Arial" w:hAnsi="Arial"/>
          <w:b/>
          <w:sz w:val="28"/>
        </w:rPr>
        <w:t>Assessment 1 (2,500 Words) - 50%</w:t>
      </w:r>
    </w:p>
    <w:p w14:paraId="14C97EBA" w14:textId="77777777" w:rsidR="0019511B" w:rsidRDefault="0019511B" w:rsidP="0019511B">
      <w:pPr>
        <w:spacing w:line="282" w:lineRule="exact"/>
        <w:rPr>
          <w:rFonts w:ascii="Times New Roman" w:eastAsia="Times New Roman" w:hAnsi="Times New Roman"/>
        </w:rPr>
      </w:pPr>
    </w:p>
    <w:p w14:paraId="110F535B" w14:textId="77777777" w:rsidR="0019511B" w:rsidRPr="00DB2275" w:rsidRDefault="0019511B" w:rsidP="0019511B">
      <w:pPr>
        <w:spacing w:line="0" w:lineRule="atLeast"/>
        <w:rPr>
          <w:rFonts w:ascii="Arial" w:eastAsia="Arial" w:hAnsi="Arial"/>
          <w:b/>
          <w:sz w:val="24"/>
        </w:rPr>
      </w:pPr>
      <w:r>
        <w:rPr>
          <w:rFonts w:ascii="Arial" w:eastAsia="Arial" w:hAnsi="Arial"/>
          <w:b/>
          <w:sz w:val="24"/>
        </w:rPr>
        <w:t>ASSESSMENT TASK</w:t>
      </w:r>
    </w:p>
    <w:p w14:paraId="13FD7CDD" w14:textId="77777777" w:rsidR="0019511B" w:rsidRDefault="0019511B" w:rsidP="0019511B">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jc w:val="both"/>
        <w:rPr>
          <w:rFonts w:ascii="Segoe UI" w:hAnsi="Segoe UI" w:cs="Segoe UI"/>
          <w:color w:val="374151"/>
        </w:rPr>
      </w:pPr>
      <w:r>
        <w:rPr>
          <w:rFonts w:ascii="Segoe UI" w:hAnsi="Segoe UI" w:cs="Segoe UI"/>
          <w:color w:val="374151"/>
        </w:rPr>
        <w:t xml:space="preserve">Task 1: Comprehensive Analysis of the UK Labour Market: Students will conduct an in-depth analysis of the current state of the labour market in the UK. They will explore key trends, challenges, and opportunities shaping the labour market dynamics, including the impact of Covid-19 and </w:t>
      </w:r>
      <w:proofErr w:type="spellStart"/>
      <w:r>
        <w:rPr>
          <w:rFonts w:ascii="Segoe UI" w:hAnsi="Segoe UI" w:cs="Segoe UI"/>
          <w:color w:val="374151"/>
        </w:rPr>
        <w:t>Brexit</w:t>
      </w:r>
      <w:proofErr w:type="spellEnd"/>
      <w:r>
        <w:rPr>
          <w:rFonts w:ascii="Segoe UI" w:hAnsi="Segoe UI" w:cs="Segoe UI"/>
          <w:color w:val="374151"/>
        </w:rPr>
        <w:t>. Students are expected to critically analyse relevant labour market data, government reports, and industry insights to provide a comprehensive understanding of the current labour market situation. (50%)</w:t>
      </w:r>
    </w:p>
    <w:p w14:paraId="7EABE39A" w14:textId="2605D93D" w:rsidR="0019511B" w:rsidRPr="00DB2275" w:rsidRDefault="0019511B" w:rsidP="0019511B">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jc w:val="both"/>
        <w:rPr>
          <w:rFonts w:ascii="Segoe UI" w:hAnsi="Segoe UI" w:cs="Segoe UI"/>
          <w:color w:val="374151"/>
        </w:rPr>
      </w:pPr>
      <w:r>
        <w:rPr>
          <w:rFonts w:ascii="Segoe UI" w:hAnsi="Segoe UI" w:cs="Segoe UI"/>
          <w:color w:val="374151"/>
        </w:rPr>
        <w:t>Task 2: Emerging Changes in Human Resourcing Strategies: Students will explore the emerging changes in human resourcing strategies in the post-</w:t>
      </w:r>
      <w:proofErr w:type="spellStart"/>
      <w:r>
        <w:rPr>
          <w:rFonts w:ascii="Segoe UI" w:hAnsi="Segoe UI" w:cs="Segoe UI"/>
          <w:color w:val="374151"/>
        </w:rPr>
        <w:t>Covid</w:t>
      </w:r>
      <w:proofErr w:type="spellEnd"/>
      <w:r>
        <w:rPr>
          <w:rFonts w:ascii="Segoe UI" w:hAnsi="Segoe UI" w:cs="Segoe UI"/>
          <w:color w:val="374151"/>
        </w:rPr>
        <w:t>, post-</w:t>
      </w:r>
      <w:proofErr w:type="spellStart"/>
      <w:r>
        <w:rPr>
          <w:rFonts w:ascii="Segoe UI" w:hAnsi="Segoe UI" w:cs="Segoe UI"/>
          <w:color w:val="374151"/>
        </w:rPr>
        <w:t>Brexit</w:t>
      </w:r>
      <w:proofErr w:type="spellEnd"/>
      <w:r>
        <w:rPr>
          <w:rFonts w:ascii="Segoe UI" w:hAnsi="Segoe UI" w:cs="Segoe UI"/>
          <w:color w:val="374151"/>
        </w:rPr>
        <w:t xml:space="preserve"> external environment. They will analyse how organizations are adapting their HRM practices to align with the evolving business landscape. Students are expected to critically evaluate academic literature, industry reports, and case studies to gain insights into the strategic shifts in HR resourcing strategies. (50%</w:t>
      </w:r>
      <w:r>
        <w:rPr>
          <w:rFonts w:ascii="Symbol" w:eastAsia="Symbol" w:hAnsi="Symbol"/>
          <w:noProof/>
        </w:rPr>
        <w:drawing>
          <wp:anchor distT="0" distB="0" distL="114300" distR="114300" simplePos="0" relativeHeight="487590400" behindDoc="1" locked="0" layoutInCell="0" allowOverlap="1" wp14:anchorId="27694BEF" wp14:editId="17BF6EAE">
            <wp:simplePos x="0" y="0"/>
            <wp:positionH relativeFrom="column">
              <wp:posOffset>0</wp:posOffset>
            </wp:positionH>
            <wp:positionV relativeFrom="paragraph">
              <wp:posOffset>533400</wp:posOffset>
            </wp:positionV>
            <wp:extent cx="6639560" cy="275590"/>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9560" cy="275590"/>
                    </a:xfrm>
                    <a:prstGeom prst="rect">
                      <a:avLst/>
                    </a:prstGeom>
                    <a:noFill/>
                  </pic:spPr>
                </pic:pic>
              </a:graphicData>
            </a:graphic>
            <wp14:sizeRelH relativeFrom="page">
              <wp14:pctWidth>0</wp14:pctWidth>
            </wp14:sizeRelH>
            <wp14:sizeRelV relativeFrom="page">
              <wp14:pctHeight>0</wp14:pctHeight>
            </wp14:sizeRelV>
          </wp:anchor>
        </w:drawing>
      </w:r>
    </w:p>
    <w:p w14:paraId="3CBFB1DE" w14:textId="742AB8FE" w:rsidR="00333660" w:rsidRDefault="00333660">
      <w:pPr>
        <w:pStyle w:val="Heading1"/>
        <w:spacing w:before="94"/>
        <w:ind w:left="419" w:firstLine="0"/>
      </w:pPr>
    </w:p>
    <w:p w14:paraId="211766EB" w14:textId="77777777" w:rsidR="00333660" w:rsidRDefault="00333660">
      <w:pPr>
        <w:pStyle w:val="BodyText"/>
        <w:spacing w:before="9"/>
        <w:rPr>
          <w:rFonts w:ascii="Arial"/>
          <w:b/>
        </w:rPr>
      </w:pPr>
    </w:p>
    <w:p w14:paraId="73A4C228" w14:textId="77777777" w:rsidR="00054595" w:rsidRPr="00054595" w:rsidRDefault="00054595" w:rsidP="00054595">
      <w:pPr>
        <w:spacing w:before="1"/>
        <w:ind w:left="220"/>
        <w:jc w:val="both"/>
        <w:rPr>
          <w:rFonts w:ascii="Arial"/>
          <w:b/>
          <w:sz w:val="24"/>
        </w:rPr>
        <w:sectPr w:rsidR="00054595" w:rsidRPr="00054595">
          <w:pgSz w:w="11900" w:h="16840"/>
          <w:pgMar w:top="1080" w:right="500" w:bottom="860" w:left="500" w:header="0" w:footer="662" w:gutter="0"/>
          <w:cols w:space="720"/>
        </w:sectPr>
      </w:pPr>
    </w:p>
    <w:p w14:paraId="132949DC" w14:textId="35BBF300" w:rsidR="00333660" w:rsidRDefault="008F7E70">
      <w:pPr>
        <w:pStyle w:val="BodyText"/>
        <w:ind w:left="219"/>
        <w:rPr>
          <w:rFonts w:ascii="Arial"/>
          <w:sz w:val="20"/>
        </w:rPr>
      </w:pPr>
      <w:r>
        <w:rPr>
          <w:rFonts w:ascii="Arial"/>
          <w:noProof/>
          <w:sz w:val="20"/>
          <w:lang w:val="en-GB" w:eastAsia="en-GB"/>
        </w:rPr>
        <w:lastRenderedPageBreak/>
        <mc:AlternateContent>
          <mc:Choice Requires="wps">
            <w:drawing>
              <wp:inline distT="0" distB="0" distL="0" distR="0" wp14:anchorId="2C5C96D1" wp14:editId="15FD6943">
                <wp:extent cx="6633845" cy="591820"/>
                <wp:effectExtent l="8890" t="9525" r="5715" b="825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591820"/>
                        </a:xfrm>
                        <a:prstGeom prst="rect">
                          <a:avLst/>
                        </a:prstGeom>
                        <a:solidFill>
                          <a:srgbClr val="D9D9D9"/>
                        </a:solidFill>
                        <a:ln w="6096">
                          <a:solidFill>
                            <a:srgbClr val="000000"/>
                          </a:solidFill>
                          <a:prstDash val="solid"/>
                          <a:miter lim="800000"/>
                          <a:headEnd/>
                          <a:tailEnd/>
                        </a:ln>
                      </wps:spPr>
                      <wps:txbx>
                        <w:txbxContent>
                          <w:p w14:paraId="34511160" w14:textId="77777777" w:rsidR="00333660" w:rsidRDefault="00EF158F">
                            <w:pPr>
                              <w:ind w:left="4539" w:right="90" w:hanging="4434"/>
                              <w:rPr>
                                <w:rFonts w:ascii="Arial"/>
                                <w:b/>
                                <w:sz w:val="40"/>
                              </w:rPr>
                            </w:pPr>
                            <w:r>
                              <w:rPr>
                                <w:rFonts w:ascii="Arial"/>
                                <w:b/>
                                <w:sz w:val="40"/>
                              </w:rPr>
                              <w:t>GUIDANCE FOR STUDENTS IN THE COMPLETION OF</w:t>
                            </w:r>
                            <w:r>
                              <w:rPr>
                                <w:rFonts w:ascii="Arial"/>
                                <w:b/>
                                <w:spacing w:val="-109"/>
                                <w:sz w:val="40"/>
                              </w:rPr>
                              <w:t xml:space="preserve"> </w:t>
                            </w:r>
                            <w:r>
                              <w:rPr>
                                <w:rFonts w:ascii="Arial"/>
                                <w:b/>
                                <w:sz w:val="40"/>
                              </w:rPr>
                              <w:t>TASKS</w:t>
                            </w:r>
                          </w:p>
                        </w:txbxContent>
                      </wps:txbx>
                      <wps:bodyPr rot="0" vert="horz" wrap="square" lIns="0" tIns="0" rIns="0" bIns="0" anchor="t" anchorCtr="0" upright="1">
                        <a:noAutofit/>
                      </wps:bodyPr>
                    </wps:wsp>
                  </a:graphicData>
                </a:graphic>
              </wp:inline>
            </w:drawing>
          </mc:Choice>
          <mc:Fallback>
            <w:pict>
              <v:shape w14:anchorId="2C5C96D1" id="Text Box 4" o:spid="_x0000_s1028" type="#_x0000_t202" style="width:522.3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" fillcolor="#d9d9d9" strokeweight=".48pt">
                <v:textbox inset="0,0,0,0">
                  <w:txbxContent>
                    <w:p w14:paraId="34511160" w14:textId="77777777" w:rsidR="00333660" w:rsidRDefault="00EF158F">
                      <w:pPr>
                        <w:ind w:left="4539" w:right="90" w:hanging="4434"/>
                        <w:rPr>
                          <w:rFonts w:ascii="Arial"/>
                          <w:b/>
                          <w:sz w:val="40"/>
                        </w:rPr>
                      </w:pPr>
                      <w:r>
                        <w:rPr>
                          <w:rFonts w:ascii="Arial"/>
                          <w:b/>
                          <w:sz w:val="40"/>
                        </w:rPr>
                        <w:t>GUIDANCE FOR STUDENTS IN THE COMPLETION OF</w:t>
                      </w:r>
                      <w:r>
                        <w:rPr>
                          <w:rFonts w:ascii="Arial"/>
                          <w:b/>
                          <w:spacing w:val="-109"/>
                          <w:sz w:val="40"/>
                        </w:rPr>
                        <w:t xml:space="preserve"> </w:t>
                      </w:r>
                      <w:r>
                        <w:rPr>
                          <w:rFonts w:ascii="Arial"/>
                          <w:b/>
                          <w:sz w:val="40"/>
                        </w:rPr>
                        <w:t>TASKS</w:t>
                      </w:r>
                    </w:p>
                  </w:txbxContent>
                </v:textbox>
                <w10:anchorlock/>
              </v:shape>
            </w:pict>
          </mc:Fallback>
        </mc:AlternateContent>
      </w:r>
    </w:p>
    <w:p w14:paraId="32033FAF" w14:textId="77777777" w:rsidR="00333660" w:rsidRDefault="00333660">
      <w:pPr>
        <w:pStyle w:val="BodyText"/>
        <w:spacing w:before="7"/>
        <w:rPr>
          <w:rFonts w:ascii="Arial"/>
          <w:b/>
          <w:sz w:val="9"/>
        </w:rPr>
      </w:pPr>
    </w:p>
    <w:p w14:paraId="41AEF058" w14:textId="77777777" w:rsidR="00333660" w:rsidRDefault="00EF158F">
      <w:pPr>
        <w:pStyle w:val="Heading1"/>
        <w:spacing w:before="94"/>
        <w:ind w:left="220" w:firstLine="0"/>
      </w:pPr>
      <w:r>
        <w:t>NOTE:</w:t>
      </w:r>
      <w:r>
        <w:rPr>
          <w:spacing w:val="-1"/>
        </w:rPr>
        <w:t xml:space="preserve"> </w:t>
      </w:r>
      <w:r>
        <w:t>The</w:t>
      </w:r>
      <w:r>
        <w:rPr>
          <w:spacing w:val="-1"/>
        </w:rPr>
        <w:t xml:space="preserve"> </w:t>
      </w:r>
      <w:r>
        <w:t>guidance</w:t>
      </w:r>
      <w:r>
        <w:rPr>
          <w:spacing w:val="-1"/>
        </w:rPr>
        <w:t xml:space="preserve"> </w:t>
      </w:r>
      <w:r>
        <w:t>offered</w:t>
      </w:r>
      <w:r>
        <w:rPr>
          <w:spacing w:val="-2"/>
        </w:rPr>
        <w:t xml:space="preserve"> </w:t>
      </w:r>
      <w:r>
        <w:t>below</w:t>
      </w:r>
      <w:r>
        <w:rPr>
          <w:spacing w:val="1"/>
        </w:rPr>
        <w:t xml:space="preserve"> </w:t>
      </w:r>
      <w:r>
        <w:t>is</w:t>
      </w:r>
      <w:r>
        <w:rPr>
          <w:spacing w:val="-3"/>
        </w:rPr>
        <w:t xml:space="preserve"> </w:t>
      </w:r>
      <w:r>
        <w:t>linked</w:t>
      </w:r>
      <w:r>
        <w:rPr>
          <w:spacing w:val="-4"/>
        </w:rPr>
        <w:t xml:space="preserve"> </w:t>
      </w:r>
      <w:r>
        <w:t>to</w:t>
      </w:r>
      <w:r>
        <w:rPr>
          <w:spacing w:val="-4"/>
        </w:rPr>
        <w:t xml:space="preserve"> </w:t>
      </w:r>
      <w:r>
        <w:t>the</w:t>
      </w:r>
      <w:r>
        <w:rPr>
          <w:spacing w:val="-4"/>
        </w:rPr>
        <w:t xml:space="preserve"> </w:t>
      </w:r>
      <w:r>
        <w:t>five</w:t>
      </w:r>
      <w:r>
        <w:rPr>
          <w:spacing w:val="4"/>
        </w:rPr>
        <w:t xml:space="preserve"> </w:t>
      </w:r>
      <w:r>
        <w:t>generic</w:t>
      </w:r>
      <w:r>
        <w:rPr>
          <w:spacing w:val="-2"/>
        </w:rPr>
        <w:t xml:space="preserve"> </w:t>
      </w:r>
      <w:r>
        <w:t>assessment</w:t>
      </w:r>
      <w:r>
        <w:rPr>
          <w:spacing w:val="-3"/>
        </w:rPr>
        <w:t xml:space="preserve"> </w:t>
      </w:r>
      <w:r>
        <w:t>criteria</w:t>
      </w:r>
      <w:r>
        <w:rPr>
          <w:spacing w:val="-1"/>
        </w:rPr>
        <w:t xml:space="preserve"> </w:t>
      </w:r>
      <w:r>
        <w:t>overleaf.</w:t>
      </w:r>
    </w:p>
    <w:p w14:paraId="6F473CA7" w14:textId="77777777" w:rsidR="00333660" w:rsidRDefault="00333660">
      <w:pPr>
        <w:pStyle w:val="BodyText"/>
        <w:rPr>
          <w:rFonts w:ascii="Arial"/>
          <w:b/>
        </w:rPr>
      </w:pPr>
    </w:p>
    <w:p w14:paraId="1AEEC6F6" w14:textId="77777777" w:rsidR="00333660" w:rsidRDefault="00EF158F">
      <w:pPr>
        <w:pStyle w:val="ListParagraph"/>
        <w:numPr>
          <w:ilvl w:val="0"/>
          <w:numId w:val="1"/>
        </w:numPr>
        <w:tabs>
          <w:tab w:val="left" w:pos="580"/>
        </w:tabs>
        <w:rPr>
          <w:b/>
        </w:rPr>
      </w:pPr>
      <w:r>
        <w:rPr>
          <w:b/>
        </w:rPr>
        <w:t>Engagement</w:t>
      </w:r>
      <w:r>
        <w:rPr>
          <w:b/>
          <w:spacing w:val="-4"/>
        </w:rPr>
        <w:t xml:space="preserve"> </w:t>
      </w:r>
      <w:r>
        <w:rPr>
          <w:b/>
        </w:rPr>
        <w:t>with</w:t>
      </w:r>
      <w:r>
        <w:rPr>
          <w:b/>
          <w:spacing w:val="-2"/>
        </w:rPr>
        <w:t xml:space="preserve"> </w:t>
      </w:r>
      <w:r>
        <w:rPr>
          <w:b/>
        </w:rPr>
        <w:t>Literature</w:t>
      </w:r>
      <w:r>
        <w:rPr>
          <w:b/>
          <w:spacing w:val="2"/>
        </w:rPr>
        <w:t xml:space="preserve"> </w:t>
      </w:r>
      <w:r>
        <w:rPr>
          <w:b/>
        </w:rPr>
        <w:t>Skills</w:t>
      </w:r>
    </w:p>
    <w:p w14:paraId="55537B3F" w14:textId="77777777" w:rsidR="00333660" w:rsidRDefault="00EF158F">
      <w:pPr>
        <w:pStyle w:val="BodyText"/>
        <w:spacing w:before="2"/>
        <w:ind w:left="220" w:right="212"/>
        <w:jc w:val="both"/>
      </w:pPr>
      <w:r>
        <w:rPr>
          <w:spacing w:val="-1"/>
        </w:rPr>
        <w:t>Your</w:t>
      </w:r>
      <w:r>
        <w:rPr>
          <w:spacing w:val="-12"/>
        </w:rPr>
        <w:t xml:space="preserve"> </w:t>
      </w:r>
      <w:r>
        <w:t>work</w:t>
      </w:r>
      <w:r>
        <w:rPr>
          <w:spacing w:val="-13"/>
        </w:rPr>
        <w:t xml:space="preserve"> </w:t>
      </w:r>
      <w:r>
        <w:t>must</w:t>
      </w:r>
      <w:r>
        <w:rPr>
          <w:spacing w:val="-13"/>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4"/>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3"/>
        </w:rPr>
        <w:t xml:space="preserve"> </w:t>
      </w:r>
      <w:r>
        <w:t>is</w:t>
      </w:r>
      <w:r>
        <w:rPr>
          <w:spacing w:val="-10"/>
        </w:rPr>
        <w:t xml:space="preserve"> </w:t>
      </w:r>
      <w:r>
        <w:rPr>
          <w:rFonts w:ascii="Arial"/>
          <w:i/>
        </w:rPr>
        <w:t>relevant</w:t>
      </w:r>
      <w:r>
        <w:rPr>
          <w:rFonts w:ascii="Arial"/>
          <w:i/>
          <w:spacing w:val="-14"/>
        </w:rPr>
        <w:t xml:space="preserve"> </w:t>
      </w:r>
      <w:r>
        <w:t>to</w:t>
      </w:r>
      <w:r>
        <w:rPr>
          <w:spacing w:val="-14"/>
        </w:rPr>
        <w:t xml:space="preserve"> </w:t>
      </w:r>
      <w:r>
        <w:t>and</w:t>
      </w:r>
      <w:r>
        <w:rPr>
          <w:spacing w:val="-14"/>
        </w:rPr>
        <w:t xml:space="preserve"> </w:t>
      </w:r>
      <w:r>
        <w:rPr>
          <w:rFonts w:ascii="Arial"/>
          <w:i/>
        </w:rPr>
        <w:t>focused</w:t>
      </w:r>
      <w:r>
        <w:rPr>
          <w:rFonts w:ascii="Arial"/>
          <w:i/>
          <w:spacing w:val="-14"/>
        </w:rPr>
        <w:t xml:space="preserve"> </w:t>
      </w:r>
      <w:r>
        <w:t>on</w:t>
      </w:r>
      <w:r>
        <w:rPr>
          <w:spacing w:val="-15"/>
        </w:rPr>
        <w:t xml:space="preserve"> </w:t>
      </w:r>
      <w:r>
        <w:t>the</w:t>
      </w:r>
      <w:r>
        <w:rPr>
          <w:spacing w:val="-12"/>
        </w:rPr>
        <w:t xml:space="preserve"> </w:t>
      </w:r>
      <w:r>
        <w:t>task(s)</w:t>
      </w:r>
      <w:r>
        <w:rPr>
          <w:spacing w:val="-59"/>
        </w:rPr>
        <w:t xml:space="preserve"> </w:t>
      </w:r>
      <w:r>
        <w:t>set; you should make use of scholarly reviews and primary sources, as appropriate (for example, refereed</w:t>
      </w:r>
      <w:r>
        <w:rPr>
          <w:spacing w:val="1"/>
        </w:rPr>
        <w:t xml:space="preserve"> </w:t>
      </w:r>
      <w:r>
        <w:t>research articles and/or original materials appropriate to the discipline).</w:t>
      </w:r>
      <w:r>
        <w:rPr>
          <w:spacing w:val="1"/>
        </w:rPr>
        <w:t xml:space="preserve"> </w:t>
      </w:r>
      <w:r>
        <w:t>You should provide evidence that</w:t>
      </w:r>
      <w:r>
        <w:rPr>
          <w:spacing w:val="1"/>
        </w:rPr>
        <w:t xml:space="preserve"> </w:t>
      </w:r>
      <w:r>
        <w:t xml:space="preserve">you have accessed a wide </w:t>
      </w:r>
      <w:r>
        <w:rPr>
          <w:rFonts w:ascii="Arial"/>
          <w:i/>
        </w:rPr>
        <w:t xml:space="preserve">range </w:t>
      </w:r>
      <w:r>
        <w:t>of sources, which may be academic, governmental and industrial; these</w:t>
      </w:r>
      <w:r>
        <w:rPr>
          <w:spacing w:val="1"/>
        </w:rPr>
        <w:t xml:space="preserve"> </w:t>
      </w:r>
      <w:r>
        <w:t xml:space="preserve">sources may include academic journal articles, textbooks, current news articles, </w:t>
      </w:r>
      <w:proofErr w:type="spellStart"/>
      <w:r>
        <w:t>organisational</w:t>
      </w:r>
      <w:proofErr w:type="spellEnd"/>
      <w:r>
        <w:t xml:space="preserve"> documents,</w:t>
      </w:r>
      <w:r>
        <w:rPr>
          <w:spacing w:val="1"/>
        </w:rPr>
        <w:t xml:space="preserve"> </w:t>
      </w:r>
      <w:r>
        <w:t>and websites.</w:t>
      </w:r>
      <w:r>
        <w:rPr>
          <w:spacing w:val="1"/>
        </w:rPr>
        <w:t xml:space="preserve"> </w:t>
      </w:r>
      <w:r>
        <w:t xml:space="preserve">You should consider the </w:t>
      </w:r>
      <w:r>
        <w:rPr>
          <w:rFonts w:ascii="Arial"/>
          <w:i/>
        </w:rPr>
        <w:t xml:space="preserve">credibility </w:t>
      </w:r>
      <w:r>
        <w:t>of your sources; academic journals are normally highly</w:t>
      </w:r>
      <w:r>
        <w:rPr>
          <w:spacing w:val="1"/>
        </w:rPr>
        <w:t xml:space="preserve"> </w:t>
      </w:r>
      <w:r>
        <w:t>credible sources while websites require careful consideration/selection and should be used sparingly.</w:t>
      </w:r>
      <w:r>
        <w:rPr>
          <w:spacing w:val="1"/>
        </w:rPr>
        <w:t xml:space="preserve"> </w:t>
      </w:r>
      <w:r>
        <w:t>Any</w:t>
      </w:r>
      <w:r>
        <w:rPr>
          <w:spacing w:val="1"/>
        </w:rPr>
        <w:t xml:space="preserve"> </w:t>
      </w:r>
      <w:r>
        <w:t>sources you use should be current and up-to-date, mostly published within the last five years or so, though</w:t>
      </w:r>
      <w:r>
        <w:rPr>
          <w:spacing w:val="1"/>
        </w:rPr>
        <w:t xml:space="preserve"> </w:t>
      </w:r>
      <w:r>
        <w:t xml:space="preserve">seminal/important works in the field may be older. You must provide </w:t>
      </w:r>
      <w:r>
        <w:rPr>
          <w:rFonts w:ascii="Arial"/>
          <w:i/>
        </w:rPr>
        <w:t xml:space="preserve">evidence </w:t>
      </w:r>
      <w:r>
        <w:t>of your research/own reading</w:t>
      </w:r>
      <w:r>
        <w:rPr>
          <w:spacing w:val="-59"/>
        </w:rPr>
        <w:t xml:space="preserve"> </w:t>
      </w:r>
      <w:r>
        <w:t>throughout your work, using correctly a suitable referencing system, including in-text citations in the main</w:t>
      </w:r>
      <w:r>
        <w:rPr>
          <w:spacing w:val="1"/>
        </w:rPr>
        <w:t xml:space="preserve"> </w:t>
      </w:r>
      <w:r>
        <w:t>body</w:t>
      </w:r>
      <w:r>
        <w:rPr>
          <w:spacing w:val="-3"/>
        </w:rPr>
        <w:t xml:space="preserve"> </w:t>
      </w:r>
      <w:r>
        <w:t>of</w:t>
      </w:r>
      <w:r>
        <w:rPr>
          <w:spacing w:val="1"/>
        </w:rPr>
        <w:t xml:space="preserve"> </w:t>
      </w:r>
      <w:r>
        <w:t>your</w:t>
      </w:r>
      <w:r>
        <w:rPr>
          <w:spacing w:val="1"/>
        </w:rPr>
        <w:t xml:space="preserve"> </w:t>
      </w:r>
      <w:r>
        <w:t>work</w:t>
      </w:r>
      <w:r>
        <w:rPr>
          <w:spacing w:val="1"/>
        </w:rPr>
        <w:t xml:space="preserve"> </w:t>
      </w:r>
      <w:r>
        <w:t>and</w:t>
      </w:r>
      <w:r>
        <w:rPr>
          <w:spacing w:val="-2"/>
        </w:rPr>
        <w:t xml:space="preserve"> </w:t>
      </w:r>
      <w:r>
        <w:t>a</w:t>
      </w:r>
      <w:r>
        <w:rPr>
          <w:spacing w:val="-2"/>
        </w:rPr>
        <w:t xml:space="preserve"> </w:t>
      </w:r>
      <w:r>
        <w:t>reference list</w:t>
      </w:r>
      <w:r>
        <w:rPr>
          <w:spacing w:val="1"/>
        </w:rPr>
        <w:t xml:space="preserve"> </w:t>
      </w:r>
      <w:r>
        <w:t>at</w:t>
      </w:r>
      <w:r>
        <w:rPr>
          <w:spacing w:val="-1"/>
        </w:rPr>
        <w:t xml:space="preserve"> </w:t>
      </w:r>
      <w:r>
        <w:t>the</w:t>
      </w:r>
      <w:r>
        <w:rPr>
          <w:spacing w:val="-3"/>
        </w:rPr>
        <w:t xml:space="preserve"> </w:t>
      </w:r>
      <w:r>
        <w:t>end</w:t>
      </w:r>
      <w:r>
        <w:rPr>
          <w:spacing w:val="-2"/>
        </w:rPr>
        <w:t xml:space="preserve"> </w:t>
      </w:r>
      <w:r>
        <w:t>of</w:t>
      </w:r>
      <w:r>
        <w:rPr>
          <w:spacing w:val="4"/>
        </w:rPr>
        <w:t xml:space="preserve"> </w:t>
      </w:r>
      <w:r>
        <w:t>your</w:t>
      </w:r>
      <w:r>
        <w:rPr>
          <w:spacing w:val="1"/>
        </w:rPr>
        <w:t xml:space="preserve"> </w:t>
      </w:r>
      <w:r>
        <w:t>work.</w:t>
      </w:r>
    </w:p>
    <w:p w14:paraId="7EABFC58" w14:textId="77777777" w:rsidR="00333660" w:rsidRDefault="00333660">
      <w:pPr>
        <w:pStyle w:val="BodyText"/>
      </w:pPr>
    </w:p>
    <w:p w14:paraId="26FCC1B8" w14:textId="77777777" w:rsidR="00333660" w:rsidRDefault="00EF158F">
      <w:pPr>
        <w:ind w:left="220"/>
        <w:rPr>
          <w:rFonts w:ascii="Arial"/>
          <w:b/>
          <w:i/>
        </w:rPr>
      </w:pPr>
      <w:r>
        <w:rPr>
          <w:rFonts w:ascii="Arial"/>
          <w:b/>
          <w:i/>
        </w:rPr>
        <w:t>Guidance</w:t>
      </w:r>
      <w:r>
        <w:rPr>
          <w:rFonts w:ascii="Arial"/>
          <w:b/>
          <w:i/>
          <w:spacing w:val="-3"/>
        </w:rPr>
        <w:t xml:space="preserve"> </w:t>
      </w:r>
      <w:r>
        <w:rPr>
          <w:rFonts w:ascii="Arial"/>
          <w:b/>
          <w:i/>
        </w:rPr>
        <w:t>specific</w:t>
      </w:r>
      <w:r>
        <w:rPr>
          <w:rFonts w:ascii="Arial"/>
          <w:b/>
          <w:i/>
          <w:spacing w:val="-2"/>
        </w:rPr>
        <w:t xml:space="preserve"> </w:t>
      </w:r>
      <w:r>
        <w:rPr>
          <w:rFonts w:ascii="Arial"/>
          <w:b/>
          <w:i/>
        </w:rPr>
        <w:t>to</w:t>
      </w:r>
      <w:r>
        <w:rPr>
          <w:rFonts w:ascii="Arial"/>
          <w:b/>
          <w:i/>
          <w:spacing w:val="-3"/>
        </w:rPr>
        <w:t xml:space="preserve"> </w:t>
      </w:r>
      <w:r>
        <w:rPr>
          <w:rFonts w:ascii="Arial"/>
          <w:b/>
          <w:i/>
        </w:rPr>
        <w:t>this</w:t>
      </w:r>
      <w:r>
        <w:rPr>
          <w:rFonts w:ascii="Arial"/>
          <w:b/>
          <w:i/>
          <w:spacing w:val="1"/>
        </w:rPr>
        <w:t xml:space="preserve"> </w:t>
      </w:r>
      <w:r>
        <w:rPr>
          <w:rFonts w:ascii="Arial"/>
          <w:b/>
          <w:i/>
        </w:rPr>
        <w:t>assessment:</w:t>
      </w:r>
    </w:p>
    <w:p w14:paraId="49A06C29" w14:textId="77777777" w:rsidR="00333660" w:rsidRDefault="00333660">
      <w:pPr>
        <w:pStyle w:val="BodyText"/>
        <w:rPr>
          <w:rFonts w:ascii="Arial"/>
          <w:b/>
          <w:i/>
          <w:sz w:val="24"/>
        </w:rPr>
      </w:pPr>
    </w:p>
    <w:p w14:paraId="2A624334" w14:textId="77777777" w:rsidR="00333660" w:rsidRDefault="00333660">
      <w:pPr>
        <w:pStyle w:val="BodyText"/>
        <w:spacing w:before="9"/>
        <w:rPr>
          <w:rFonts w:ascii="Arial"/>
          <w:b/>
          <w:i/>
          <w:sz w:val="19"/>
        </w:rPr>
      </w:pPr>
    </w:p>
    <w:p w14:paraId="16B8E15C" w14:textId="77777777" w:rsidR="00333660" w:rsidRDefault="00EF158F">
      <w:pPr>
        <w:pStyle w:val="Heading1"/>
        <w:numPr>
          <w:ilvl w:val="0"/>
          <w:numId w:val="1"/>
        </w:numPr>
        <w:tabs>
          <w:tab w:val="left" w:pos="580"/>
        </w:tabs>
      </w:pPr>
      <w:r>
        <w:t>Knowledge</w:t>
      </w:r>
      <w:r>
        <w:rPr>
          <w:spacing w:val="-4"/>
        </w:rPr>
        <w:t xml:space="preserve"> </w:t>
      </w:r>
      <w:r>
        <w:t>and Understanding Skills</w:t>
      </w:r>
    </w:p>
    <w:p w14:paraId="4DAA3421" w14:textId="77777777" w:rsidR="00333660" w:rsidRDefault="00EF158F">
      <w:pPr>
        <w:pStyle w:val="BodyText"/>
        <w:spacing w:before="4"/>
        <w:ind w:left="220" w:right="214"/>
        <w:jc w:val="both"/>
      </w:pPr>
      <w:r>
        <w:t>At level 7, you should be able to demonstrate a systematic understanding of knowledge, and a critical</w:t>
      </w:r>
      <w:r>
        <w:rPr>
          <w:spacing w:val="1"/>
        </w:rPr>
        <w:t xml:space="preserve"> </w:t>
      </w:r>
      <w:r>
        <w:t>awareness</w:t>
      </w:r>
      <w:r>
        <w:rPr>
          <w:spacing w:val="-7"/>
        </w:rPr>
        <w:t xml:space="preserve"> </w:t>
      </w:r>
      <w:r>
        <w:t>of</w:t>
      </w:r>
      <w:r>
        <w:rPr>
          <w:spacing w:val="-2"/>
        </w:rPr>
        <w:t xml:space="preserve"> </w:t>
      </w:r>
      <w:r>
        <w:t>current</w:t>
      </w:r>
      <w:r>
        <w:rPr>
          <w:spacing w:val="-7"/>
        </w:rPr>
        <w:t xml:space="preserve"> </w:t>
      </w:r>
      <w:r>
        <w:t>problems</w:t>
      </w:r>
      <w:r>
        <w:rPr>
          <w:spacing w:val="-3"/>
        </w:rPr>
        <w:t xml:space="preserve"> </w:t>
      </w:r>
      <w:r>
        <w:t>and/or</w:t>
      </w:r>
      <w:r>
        <w:rPr>
          <w:spacing w:val="-8"/>
        </w:rPr>
        <w:t xml:space="preserve"> </w:t>
      </w:r>
      <w:r>
        <w:t>new</w:t>
      </w:r>
      <w:r>
        <w:rPr>
          <w:spacing w:val="-8"/>
        </w:rPr>
        <w:t xml:space="preserve"> </w:t>
      </w:r>
      <w:r>
        <w:t>insights,</w:t>
      </w:r>
      <w:r>
        <w:rPr>
          <w:spacing w:val="-8"/>
        </w:rPr>
        <w:t xml:space="preserve"> </w:t>
      </w:r>
      <w:r>
        <w:t>much</w:t>
      </w:r>
      <w:r>
        <w:rPr>
          <w:spacing w:val="-8"/>
        </w:rPr>
        <w:t xml:space="preserve"> </w:t>
      </w:r>
      <w:r>
        <w:t>of</w:t>
      </w:r>
      <w:r>
        <w:rPr>
          <w:spacing w:val="-5"/>
        </w:rPr>
        <w:t xml:space="preserve"> </w:t>
      </w:r>
      <w:r>
        <w:t>which</w:t>
      </w:r>
      <w:r>
        <w:rPr>
          <w:spacing w:val="-5"/>
        </w:rPr>
        <w:t xml:space="preserve"> </w:t>
      </w:r>
      <w:r>
        <w:t>is</w:t>
      </w:r>
      <w:r>
        <w:rPr>
          <w:spacing w:val="-5"/>
        </w:rPr>
        <w:t xml:space="preserve"> </w:t>
      </w:r>
      <w:r>
        <w:t>at,</w:t>
      </w:r>
      <w:r>
        <w:rPr>
          <w:spacing w:val="-7"/>
        </w:rPr>
        <w:t xml:space="preserve"> </w:t>
      </w:r>
      <w:r>
        <w:t>or</w:t>
      </w:r>
      <w:r>
        <w:rPr>
          <w:spacing w:val="-9"/>
        </w:rPr>
        <w:t xml:space="preserve"> </w:t>
      </w:r>
      <w:r>
        <w:t>informed</w:t>
      </w:r>
      <w:r>
        <w:rPr>
          <w:spacing w:val="-9"/>
        </w:rPr>
        <w:t xml:space="preserve"> </w:t>
      </w:r>
      <w:r>
        <w:t>by,</w:t>
      </w:r>
      <w:r>
        <w:rPr>
          <w:spacing w:val="-7"/>
        </w:rPr>
        <w:t xml:space="preserve"> </w:t>
      </w:r>
      <w:r>
        <w:t>the</w:t>
      </w:r>
      <w:r>
        <w:rPr>
          <w:spacing w:val="-8"/>
        </w:rPr>
        <w:t xml:space="preserve"> </w:t>
      </w:r>
      <w:r>
        <w:t>forefront</w:t>
      </w:r>
      <w:r>
        <w:rPr>
          <w:spacing w:val="-7"/>
        </w:rPr>
        <w:t xml:space="preserve"> </w:t>
      </w:r>
      <w:r>
        <w:t>of your</w:t>
      </w:r>
      <w:r>
        <w:rPr>
          <w:spacing w:val="-59"/>
        </w:rPr>
        <w:t xml:space="preserve"> </w:t>
      </w:r>
      <w:r>
        <w:t>academic discipline, field of study or area of professional practice, with a comprehensive understanding of</w:t>
      </w:r>
      <w:r>
        <w:rPr>
          <w:spacing w:val="1"/>
        </w:rPr>
        <w:t xml:space="preserve"> </w:t>
      </w:r>
      <w:r>
        <w:t>techniques applicable to your own research or advanced scholarship. Your work must demonstrate your</w:t>
      </w:r>
      <w:r>
        <w:rPr>
          <w:spacing w:val="1"/>
        </w:rPr>
        <w:t xml:space="preserve"> </w:t>
      </w:r>
      <w:r>
        <w:t>growing mastery of these concepts, principles, current challenges, innovation and insights associated with</w:t>
      </w:r>
      <w:r>
        <w:rPr>
          <w:spacing w:val="1"/>
        </w:rPr>
        <w:t xml:space="preserve"> </w:t>
      </w:r>
      <w:r>
        <w:t>the subject area.</w:t>
      </w:r>
      <w:r>
        <w:rPr>
          <w:spacing w:val="1"/>
        </w:rPr>
        <w:t xml:space="preserve"> </w:t>
      </w:r>
      <w:r>
        <w:rPr>
          <w:rFonts w:ascii="Arial"/>
          <w:i/>
        </w:rPr>
        <w:t xml:space="preserve">Knowledge </w:t>
      </w:r>
      <w:r>
        <w:t>relates to the facts, information and skills you have acquired through your</w:t>
      </w:r>
      <w:r>
        <w:rPr>
          <w:spacing w:val="1"/>
        </w:rPr>
        <w:t xml:space="preserve"> </w:t>
      </w:r>
      <w:r>
        <w:t>learning.</w:t>
      </w:r>
      <w:r>
        <w:rPr>
          <w:spacing w:val="1"/>
        </w:rPr>
        <w:t xml:space="preserve"> </w:t>
      </w:r>
      <w:r>
        <w:t xml:space="preserve">You demonstrate your </w:t>
      </w:r>
      <w:r>
        <w:rPr>
          <w:rFonts w:ascii="Arial"/>
          <w:i/>
        </w:rPr>
        <w:t xml:space="preserve">understanding </w:t>
      </w:r>
      <w:r>
        <w:t>by interpreting the meaning of the facts and information</w:t>
      </w:r>
      <w:r>
        <w:rPr>
          <w:spacing w:val="1"/>
        </w:rPr>
        <w:t xml:space="preserve"> </w:t>
      </w:r>
      <w:r>
        <w:t>(knowledge). This means that you need to select and include in your work the contemporary concepts,</w:t>
      </w:r>
      <w:r>
        <w:rPr>
          <w:spacing w:val="1"/>
        </w:rPr>
        <w:t xml:space="preserve"> </w:t>
      </w:r>
      <w:r>
        <w:t>techniques, models, theories, etc. appropriate to the task(s) set. You should be able to explain the theories,</w:t>
      </w:r>
      <w:r>
        <w:rPr>
          <w:spacing w:val="-59"/>
        </w:rPr>
        <w:t xml:space="preserve"> </w:t>
      </w:r>
      <w:r>
        <w:t>concepts, etc. meaningfully to show your understanding.</w:t>
      </w:r>
      <w:r>
        <w:rPr>
          <w:spacing w:val="1"/>
        </w:rPr>
        <w:t xml:space="preserve"> </w:t>
      </w:r>
      <w:r>
        <w:t xml:space="preserve">Your mark/grade will also depend upon the </w:t>
      </w:r>
      <w:r>
        <w:rPr>
          <w:rFonts w:ascii="Arial"/>
          <w:i/>
        </w:rPr>
        <w:t>extent</w:t>
      </w:r>
      <w:r>
        <w:rPr>
          <w:rFonts w:ascii="Arial"/>
          <w:i/>
          <w:spacing w:val="-59"/>
        </w:rPr>
        <w:t xml:space="preserve"> </w:t>
      </w:r>
      <w:r>
        <w:t>to</w:t>
      </w:r>
      <w:r>
        <w:rPr>
          <w:spacing w:val="-10"/>
        </w:rPr>
        <w:t xml:space="preserve"> </w:t>
      </w:r>
      <w:r>
        <w:t>which</w:t>
      </w:r>
      <w:r>
        <w:rPr>
          <w:spacing w:val="-9"/>
        </w:rPr>
        <w:t xml:space="preserve"> </w:t>
      </w:r>
      <w:r>
        <w:t>you</w:t>
      </w:r>
      <w:r>
        <w:rPr>
          <w:spacing w:val="-9"/>
        </w:rPr>
        <w:t xml:space="preserve"> </w:t>
      </w:r>
      <w:r>
        <w:t>demonstrate</w:t>
      </w:r>
      <w:r>
        <w:rPr>
          <w:spacing w:val="-9"/>
        </w:rPr>
        <w:t xml:space="preserve"> </w:t>
      </w:r>
      <w:r>
        <w:t>your</w:t>
      </w:r>
      <w:r>
        <w:rPr>
          <w:spacing w:val="-9"/>
        </w:rPr>
        <w:t xml:space="preserve"> </w:t>
      </w:r>
      <w:r>
        <w:t>knowledge</w:t>
      </w:r>
      <w:r>
        <w:rPr>
          <w:spacing w:val="-9"/>
        </w:rPr>
        <w:t xml:space="preserve"> </w:t>
      </w:r>
      <w:r>
        <w:t>and</w:t>
      </w:r>
      <w:r>
        <w:rPr>
          <w:spacing w:val="-11"/>
        </w:rPr>
        <w:t xml:space="preserve"> </w:t>
      </w:r>
      <w:r>
        <w:t>understanding;</w:t>
      </w:r>
      <w:r>
        <w:rPr>
          <w:spacing w:val="-10"/>
        </w:rPr>
        <w:t xml:space="preserve"> </w:t>
      </w:r>
      <w:r>
        <w:t>ideally</w:t>
      </w:r>
      <w:r>
        <w:rPr>
          <w:spacing w:val="-11"/>
        </w:rPr>
        <w:t xml:space="preserve"> </w:t>
      </w:r>
      <w:r>
        <w:t>each</w:t>
      </w:r>
      <w:r>
        <w:rPr>
          <w:spacing w:val="-11"/>
        </w:rPr>
        <w:t xml:space="preserve"> </w:t>
      </w:r>
      <w:r>
        <w:t>should</w:t>
      </w:r>
      <w:r>
        <w:rPr>
          <w:spacing w:val="-11"/>
        </w:rPr>
        <w:t xml:space="preserve"> </w:t>
      </w:r>
      <w:r>
        <w:t>be</w:t>
      </w:r>
      <w:r>
        <w:rPr>
          <w:spacing w:val="-12"/>
        </w:rPr>
        <w:t xml:space="preserve"> </w:t>
      </w:r>
      <w:r>
        <w:t>complete</w:t>
      </w:r>
      <w:r>
        <w:rPr>
          <w:spacing w:val="-10"/>
        </w:rPr>
        <w:t xml:space="preserve"> </w:t>
      </w:r>
      <w:r>
        <w:t>and</w:t>
      </w:r>
      <w:r>
        <w:rPr>
          <w:spacing w:val="-12"/>
        </w:rPr>
        <w:t xml:space="preserve"> </w:t>
      </w:r>
      <w:r>
        <w:t>detailed,</w:t>
      </w:r>
      <w:r>
        <w:rPr>
          <w:spacing w:val="-58"/>
        </w:rPr>
        <w:t xml:space="preserve"> </w:t>
      </w:r>
      <w:r>
        <w:t>with</w:t>
      </w:r>
      <w:r>
        <w:rPr>
          <w:spacing w:val="-1"/>
        </w:rPr>
        <w:t xml:space="preserve"> </w:t>
      </w:r>
      <w:r>
        <w:t>comprehensive coverage.</w:t>
      </w:r>
    </w:p>
    <w:p w14:paraId="159EA830" w14:textId="77777777" w:rsidR="00333660" w:rsidRDefault="00333660">
      <w:pPr>
        <w:pStyle w:val="BodyText"/>
        <w:spacing w:before="11"/>
        <w:rPr>
          <w:sz w:val="21"/>
        </w:rPr>
      </w:pPr>
    </w:p>
    <w:p w14:paraId="02A6F6E2" w14:textId="77777777" w:rsidR="00333660" w:rsidRDefault="00EF158F">
      <w:pPr>
        <w:ind w:left="220"/>
        <w:rPr>
          <w:rFonts w:ascii="Arial"/>
          <w:b/>
          <w:i/>
        </w:rPr>
      </w:pPr>
      <w:r>
        <w:rPr>
          <w:rFonts w:ascii="Arial"/>
          <w:b/>
          <w:i/>
        </w:rPr>
        <w:t>Guidance</w:t>
      </w:r>
      <w:r>
        <w:rPr>
          <w:rFonts w:ascii="Arial"/>
          <w:b/>
          <w:i/>
          <w:spacing w:val="-3"/>
        </w:rPr>
        <w:t xml:space="preserve"> </w:t>
      </w:r>
      <w:r>
        <w:rPr>
          <w:rFonts w:ascii="Arial"/>
          <w:b/>
          <w:i/>
        </w:rPr>
        <w:t>specific</w:t>
      </w:r>
      <w:r>
        <w:rPr>
          <w:rFonts w:ascii="Arial"/>
          <w:b/>
          <w:i/>
          <w:spacing w:val="-2"/>
        </w:rPr>
        <w:t xml:space="preserve"> </w:t>
      </w:r>
      <w:r>
        <w:rPr>
          <w:rFonts w:ascii="Arial"/>
          <w:b/>
          <w:i/>
        </w:rPr>
        <w:t>to</w:t>
      </w:r>
      <w:r>
        <w:rPr>
          <w:rFonts w:ascii="Arial"/>
          <w:b/>
          <w:i/>
          <w:spacing w:val="-3"/>
        </w:rPr>
        <w:t xml:space="preserve"> </w:t>
      </w:r>
      <w:r>
        <w:rPr>
          <w:rFonts w:ascii="Arial"/>
          <w:b/>
          <w:i/>
        </w:rPr>
        <w:t>this</w:t>
      </w:r>
      <w:r>
        <w:rPr>
          <w:rFonts w:ascii="Arial"/>
          <w:b/>
          <w:i/>
          <w:spacing w:val="1"/>
        </w:rPr>
        <w:t xml:space="preserve"> </w:t>
      </w:r>
      <w:r>
        <w:rPr>
          <w:rFonts w:ascii="Arial"/>
          <w:b/>
          <w:i/>
        </w:rPr>
        <w:t>assessment:</w:t>
      </w:r>
    </w:p>
    <w:p w14:paraId="5A59ED7A" w14:textId="77777777" w:rsidR="00333660" w:rsidRDefault="00333660">
      <w:pPr>
        <w:pStyle w:val="BodyText"/>
        <w:rPr>
          <w:rFonts w:ascii="Arial"/>
          <w:b/>
          <w:i/>
          <w:sz w:val="24"/>
        </w:rPr>
      </w:pPr>
    </w:p>
    <w:p w14:paraId="46F85610" w14:textId="77777777" w:rsidR="00333660" w:rsidRDefault="00333660">
      <w:pPr>
        <w:pStyle w:val="BodyText"/>
        <w:spacing w:before="8"/>
        <w:rPr>
          <w:rFonts w:ascii="Arial"/>
          <w:b/>
          <w:i/>
          <w:sz w:val="19"/>
        </w:rPr>
      </w:pPr>
    </w:p>
    <w:p w14:paraId="400A6E24" w14:textId="77777777" w:rsidR="00333660" w:rsidRDefault="00EF158F">
      <w:pPr>
        <w:pStyle w:val="Heading1"/>
        <w:numPr>
          <w:ilvl w:val="0"/>
          <w:numId w:val="1"/>
        </w:numPr>
        <w:tabs>
          <w:tab w:val="left" w:pos="580"/>
        </w:tabs>
        <w:spacing w:before="1"/>
      </w:pPr>
      <w:r>
        <w:t>Cognitive</w:t>
      </w:r>
      <w:r>
        <w:rPr>
          <w:spacing w:val="-2"/>
        </w:rPr>
        <w:t xml:space="preserve"> </w:t>
      </w:r>
      <w:r>
        <w:t>and</w:t>
      </w:r>
      <w:r>
        <w:rPr>
          <w:spacing w:val="-4"/>
        </w:rPr>
        <w:t xml:space="preserve"> </w:t>
      </w:r>
      <w:r>
        <w:t>Intellectual</w:t>
      </w:r>
      <w:r>
        <w:rPr>
          <w:spacing w:val="-1"/>
        </w:rPr>
        <w:t xml:space="preserve"> </w:t>
      </w:r>
      <w:r>
        <w:t>Skills</w:t>
      </w:r>
    </w:p>
    <w:p w14:paraId="6B303C1C" w14:textId="77777777" w:rsidR="00333660" w:rsidRDefault="00EF158F">
      <w:pPr>
        <w:pStyle w:val="BodyText"/>
        <w:spacing w:before="4"/>
        <w:ind w:left="220" w:right="212"/>
        <w:jc w:val="both"/>
      </w:pPr>
      <w:r>
        <w:t>You should be able to: evaluate critically current research and advanced scholarship in the discipline;</w:t>
      </w:r>
      <w:r>
        <w:rPr>
          <w:spacing w:val="1"/>
        </w:rPr>
        <w:t xml:space="preserve"> </w:t>
      </w:r>
      <w:r>
        <w:t>evaluate methodologies and develop critiques of them and, where appropriate, to propose new hypotheses;</w:t>
      </w:r>
      <w:r>
        <w:rPr>
          <w:spacing w:val="-59"/>
        </w:rPr>
        <w:t xml:space="preserve"> </w:t>
      </w:r>
      <w:r>
        <w:t>deal with complex issues both systematically and creatively to make sound judgements in the absence of</w:t>
      </w:r>
      <w:r>
        <w:rPr>
          <w:spacing w:val="1"/>
        </w:rPr>
        <w:t xml:space="preserve"> </w:t>
      </w:r>
      <w:r>
        <w:t>complete</w:t>
      </w:r>
      <w:r>
        <w:rPr>
          <w:spacing w:val="-7"/>
        </w:rPr>
        <w:t xml:space="preserve"> </w:t>
      </w:r>
      <w:r>
        <w:t>data.</w:t>
      </w:r>
      <w:r>
        <w:rPr>
          <w:spacing w:val="-4"/>
        </w:rPr>
        <w:t xml:space="preserve"> </w:t>
      </w:r>
      <w:r>
        <w:t>Your</w:t>
      </w:r>
      <w:r>
        <w:rPr>
          <w:spacing w:val="-8"/>
        </w:rPr>
        <w:t xml:space="preserve"> </w:t>
      </w:r>
      <w:r>
        <w:t>work</w:t>
      </w:r>
      <w:r>
        <w:rPr>
          <w:spacing w:val="-7"/>
        </w:rPr>
        <w:t xml:space="preserve"> </w:t>
      </w:r>
      <w:r>
        <w:t>must</w:t>
      </w:r>
      <w:r>
        <w:rPr>
          <w:spacing w:val="-5"/>
        </w:rPr>
        <w:t xml:space="preserve"> </w:t>
      </w:r>
      <w:r>
        <w:t>contain</w:t>
      </w:r>
      <w:r>
        <w:rPr>
          <w:spacing w:val="-6"/>
        </w:rPr>
        <w:t xml:space="preserve"> </w:t>
      </w:r>
      <w:r>
        <w:t>evidence</w:t>
      </w:r>
      <w:r>
        <w:rPr>
          <w:spacing w:val="-9"/>
        </w:rPr>
        <w:t xml:space="preserve"> </w:t>
      </w:r>
      <w:r>
        <w:t>of</w:t>
      </w:r>
      <w:r>
        <w:rPr>
          <w:spacing w:val="-4"/>
        </w:rPr>
        <w:t xml:space="preserve"> </w:t>
      </w:r>
      <w:r>
        <w:t>logical,</w:t>
      </w:r>
      <w:r>
        <w:rPr>
          <w:spacing w:val="-5"/>
        </w:rPr>
        <w:t xml:space="preserve"> </w:t>
      </w:r>
      <w:r>
        <w:t>analytical</w:t>
      </w:r>
      <w:r>
        <w:rPr>
          <w:spacing w:val="-7"/>
        </w:rPr>
        <w:t xml:space="preserve"> </w:t>
      </w:r>
      <w:r>
        <w:t>thinking,</w:t>
      </w:r>
      <w:r>
        <w:rPr>
          <w:spacing w:val="-8"/>
        </w:rPr>
        <w:t xml:space="preserve"> </w:t>
      </w:r>
      <w:r>
        <w:t>evaluation</w:t>
      </w:r>
      <w:r>
        <w:rPr>
          <w:spacing w:val="-7"/>
        </w:rPr>
        <w:t xml:space="preserve"> </w:t>
      </w:r>
      <w:r>
        <w:t>and</w:t>
      </w:r>
      <w:r>
        <w:rPr>
          <w:spacing w:val="-6"/>
        </w:rPr>
        <w:t xml:space="preserve"> </w:t>
      </w:r>
      <w:r>
        <w:t>synthesis.</w:t>
      </w:r>
      <w:r>
        <w:rPr>
          <w:spacing w:val="-5"/>
        </w:rPr>
        <w:t xml:space="preserve"> </w:t>
      </w:r>
      <w:r>
        <w:t>For</w:t>
      </w:r>
      <w:r>
        <w:rPr>
          <w:spacing w:val="-59"/>
        </w:rPr>
        <w:t xml:space="preserve"> </w:t>
      </w:r>
      <w:r>
        <w:rPr>
          <w:spacing w:val="-1"/>
        </w:rPr>
        <w:t>example,</w:t>
      </w:r>
      <w:r>
        <w:rPr>
          <w:spacing w:val="-13"/>
        </w:rPr>
        <w:t xml:space="preserve"> </w:t>
      </w:r>
      <w:r>
        <w:rPr>
          <w:spacing w:val="-1"/>
        </w:rPr>
        <w:t>to</w:t>
      </w:r>
      <w:r>
        <w:rPr>
          <w:spacing w:val="-14"/>
        </w:rPr>
        <w:t xml:space="preserve"> </w:t>
      </w:r>
      <w:r>
        <w:rPr>
          <w:spacing w:val="-1"/>
        </w:rPr>
        <w:t>examine</w:t>
      </w:r>
      <w:r>
        <w:rPr>
          <w:spacing w:val="-14"/>
        </w:rPr>
        <w:t xml:space="preserve"> </w:t>
      </w:r>
      <w:r>
        <w:rPr>
          <w:spacing w:val="-1"/>
        </w:rPr>
        <w:t>and</w:t>
      </w:r>
      <w:r>
        <w:rPr>
          <w:spacing w:val="-14"/>
        </w:rPr>
        <w:t xml:space="preserve"> </w:t>
      </w:r>
      <w:r>
        <w:t>break</w:t>
      </w:r>
      <w:r>
        <w:rPr>
          <w:spacing w:val="-11"/>
        </w:rPr>
        <w:t xml:space="preserve"> </w:t>
      </w:r>
      <w:r>
        <w:t>information</w:t>
      </w:r>
      <w:r>
        <w:rPr>
          <w:spacing w:val="-14"/>
        </w:rPr>
        <w:t xml:space="preserve"> </w:t>
      </w:r>
      <w:r>
        <w:t>down</w:t>
      </w:r>
      <w:r>
        <w:rPr>
          <w:spacing w:val="-14"/>
        </w:rPr>
        <w:t xml:space="preserve"> </w:t>
      </w:r>
      <w:r>
        <w:t>into</w:t>
      </w:r>
      <w:r>
        <w:rPr>
          <w:spacing w:val="-13"/>
        </w:rPr>
        <w:t xml:space="preserve"> </w:t>
      </w:r>
      <w:r>
        <w:t>parts,</w:t>
      </w:r>
      <w:r>
        <w:rPr>
          <w:spacing w:val="-15"/>
        </w:rPr>
        <w:t xml:space="preserve"> </w:t>
      </w:r>
      <w:r>
        <w:t>make</w:t>
      </w:r>
      <w:r>
        <w:rPr>
          <w:spacing w:val="-14"/>
        </w:rPr>
        <w:t xml:space="preserve"> </w:t>
      </w:r>
      <w:r>
        <w:t>inferences,</w:t>
      </w:r>
      <w:r>
        <w:rPr>
          <w:spacing w:val="-13"/>
        </w:rPr>
        <w:t xml:space="preserve"> </w:t>
      </w:r>
      <w:r>
        <w:t>compile,</w:t>
      </w:r>
      <w:r>
        <w:rPr>
          <w:spacing w:val="-13"/>
        </w:rPr>
        <w:t xml:space="preserve"> </w:t>
      </w:r>
      <w:r>
        <w:t>compare</w:t>
      </w:r>
      <w:r>
        <w:rPr>
          <w:spacing w:val="-13"/>
        </w:rPr>
        <w:t xml:space="preserve"> </w:t>
      </w:r>
      <w:r>
        <w:t>and</w:t>
      </w:r>
      <w:r>
        <w:rPr>
          <w:spacing w:val="-16"/>
        </w:rPr>
        <w:t xml:space="preserve"> </w:t>
      </w:r>
      <w:r>
        <w:t>contrast</w:t>
      </w:r>
      <w:r>
        <w:rPr>
          <w:spacing w:val="-59"/>
        </w:rPr>
        <w:t xml:space="preserve"> </w:t>
      </w:r>
      <w:r>
        <w:t>information.</w:t>
      </w:r>
      <w:r>
        <w:rPr>
          <w:spacing w:val="1"/>
        </w:rPr>
        <w:t xml:space="preserve"> </w:t>
      </w:r>
      <w:r>
        <w:t>This means not just describing what! But also justifying: Why? How? When? Who? Where? At</w:t>
      </w:r>
      <w:r>
        <w:rPr>
          <w:spacing w:val="1"/>
        </w:rPr>
        <w:t xml:space="preserve"> </w:t>
      </w:r>
      <w:r>
        <w:t>what cost? At all times, you must provide justification for your arguments and judgements.</w:t>
      </w:r>
      <w:r>
        <w:rPr>
          <w:spacing w:val="1"/>
        </w:rPr>
        <w:t xml:space="preserve"> </w:t>
      </w:r>
      <w:r>
        <w:t>Evidence that</w:t>
      </w:r>
      <w:r>
        <w:rPr>
          <w:spacing w:val="1"/>
        </w:rPr>
        <w:t xml:space="preserve"> </w:t>
      </w:r>
      <w:r>
        <w:t>you have reflected upon the ideas of experts within the subject area is crucial to you providing a reasoned</w:t>
      </w:r>
      <w:r>
        <w:rPr>
          <w:spacing w:val="1"/>
        </w:rPr>
        <w:t xml:space="preserve"> </w:t>
      </w:r>
      <w:r>
        <w:t>and informed debate within your work.</w:t>
      </w:r>
      <w:r>
        <w:rPr>
          <w:spacing w:val="61"/>
        </w:rPr>
        <w:t xml:space="preserve"> </w:t>
      </w:r>
      <w:r>
        <w:t>Your choice of methodologies to gather data and information must</w:t>
      </w:r>
      <w:r>
        <w:rPr>
          <w:spacing w:val="1"/>
        </w:rPr>
        <w:t xml:space="preserve"> </w:t>
      </w:r>
      <w:r>
        <w:t>be rigorously defended. Furthermore, you should provide evidence that you are able to make sound</w:t>
      </w:r>
      <w:r>
        <w:rPr>
          <w:spacing w:val="1"/>
        </w:rPr>
        <w:t xml:space="preserve"> </w:t>
      </w:r>
      <w:r>
        <w:t>judgements and convincing arguments using data and concepts.</w:t>
      </w:r>
      <w:r>
        <w:rPr>
          <w:spacing w:val="1"/>
        </w:rPr>
        <w:t xml:space="preserve"> </w:t>
      </w:r>
      <w:r>
        <w:t>Sound, valid, persuasive conclusions are</w:t>
      </w:r>
      <w:r>
        <w:rPr>
          <w:spacing w:val="1"/>
        </w:rPr>
        <w:t xml:space="preserve"> </w:t>
      </w:r>
      <w:r>
        <w:t>necessary and must be derived from the content of your work.</w:t>
      </w:r>
      <w:r>
        <w:rPr>
          <w:spacing w:val="1"/>
        </w:rPr>
        <w:t xml:space="preserve"> </w:t>
      </w:r>
      <w:r>
        <w:t>Where relevant, alternative solutions and</w:t>
      </w:r>
      <w:r>
        <w:rPr>
          <w:spacing w:val="1"/>
        </w:rPr>
        <w:t xml:space="preserve"> </w:t>
      </w:r>
      <w:r>
        <w:t>recommendations</w:t>
      </w:r>
      <w:r>
        <w:rPr>
          <w:spacing w:val="-3"/>
        </w:rPr>
        <w:t xml:space="preserve"> </w:t>
      </w:r>
      <w:r>
        <w:t>may</w:t>
      </w:r>
      <w:r>
        <w:rPr>
          <w:spacing w:val="-2"/>
        </w:rPr>
        <w:t xml:space="preserve"> </w:t>
      </w:r>
      <w:r>
        <w:t>be proposed.</w:t>
      </w:r>
    </w:p>
    <w:p w14:paraId="347EE0A1" w14:textId="77777777" w:rsidR="00333660" w:rsidRDefault="00333660">
      <w:pPr>
        <w:pStyle w:val="BodyText"/>
        <w:spacing w:before="10"/>
        <w:rPr>
          <w:sz w:val="21"/>
        </w:rPr>
      </w:pPr>
    </w:p>
    <w:p w14:paraId="027C4E0B" w14:textId="77777777" w:rsidR="00333660" w:rsidRDefault="00EF158F">
      <w:pPr>
        <w:ind w:left="220"/>
        <w:rPr>
          <w:rFonts w:ascii="Arial"/>
          <w:b/>
          <w:i/>
        </w:rPr>
      </w:pPr>
      <w:r>
        <w:rPr>
          <w:rFonts w:ascii="Arial"/>
          <w:b/>
          <w:i/>
        </w:rPr>
        <w:t>Guidance</w:t>
      </w:r>
      <w:r>
        <w:rPr>
          <w:rFonts w:ascii="Arial"/>
          <w:b/>
          <w:i/>
          <w:spacing w:val="-3"/>
        </w:rPr>
        <w:t xml:space="preserve"> </w:t>
      </w:r>
      <w:r>
        <w:rPr>
          <w:rFonts w:ascii="Arial"/>
          <w:b/>
          <w:i/>
        </w:rPr>
        <w:t>specific</w:t>
      </w:r>
      <w:r>
        <w:rPr>
          <w:rFonts w:ascii="Arial"/>
          <w:b/>
          <w:i/>
          <w:spacing w:val="-2"/>
        </w:rPr>
        <w:t xml:space="preserve"> </w:t>
      </w:r>
      <w:r>
        <w:rPr>
          <w:rFonts w:ascii="Arial"/>
          <w:b/>
          <w:i/>
        </w:rPr>
        <w:t>to</w:t>
      </w:r>
      <w:r>
        <w:rPr>
          <w:rFonts w:ascii="Arial"/>
          <w:b/>
          <w:i/>
          <w:spacing w:val="-3"/>
        </w:rPr>
        <w:t xml:space="preserve"> </w:t>
      </w:r>
      <w:r>
        <w:rPr>
          <w:rFonts w:ascii="Arial"/>
          <w:b/>
          <w:i/>
        </w:rPr>
        <w:t>this</w:t>
      </w:r>
      <w:r>
        <w:rPr>
          <w:rFonts w:ascii="Arial"/>
          <w:b/>
          <w:i/>
          <w:spacing w:val="1"/>
        </w:rPr>
        <w:t xml:space="preserve"> </w:t>
      </w:r>
      <w:r>
        <w:rPr>
          <w:rFonts w:ascii="Arial"/>
          <w:b/>
          <w:i/>
        </w:rPr>
        <w:t>assessment:</w:t>
      </w:r>
    </w:p>
    <w:p w14:paraId="75CAAF65" w14:textId="77777777" w:rsidR="00333660" w:rsidRDefault="00333660">
      <w:pPr>
        <w:rPr>
          <w:rFonts w:ascii="Arial"/>
        </w:rPr>
        <w:sectPr w:rsidR="00333660">
          <w:pgSz w:w="11900" w:h="16840"/>
          <w:pgMar w:top="720" w:right="500" w:bottom="860" w:left="500" w:header="0" w:footer="662" w:gutter="0"/>
          <w:cols w:space="720"/>
        </w:sectPr>
      </w:pPr>
    </w:p>
    <w:p w14:paraId="7BB7A6C2" w14:textId="77777777" w:rsidR="00333660" w:rsidRDefault="00EF158F">
      <w:pPr>
        <w:pStyle w:val="Heading1"/>
        <w:numPr>
          <w:ilvl w:val="0"/>
          <w:numId w:val="1"/>
        </w:numPr>
        <w:tabs>
          <w:tab w:val="left" w:pos="580"/>
        </w:tabs>
        <w:spacing w:before="81"/>
      </w:pPr>
      <w:r>
        <w:lastRenderedPageBreak/>
        <w:t>Practical</w:t>
      </w:r>
      <w:r>
        <w:rPr>
          <w:spacing w:val="-1"/>
        </w:rPr>
        <w:t xml:space="preserve"> </w:t>
      </w:r>
      <w:r>
        <w:t>Skills</w:t>
      </w:r>
    </w:p>
    <w:p w14:paraId="4F8554FD" w14:textId="77777777" w:rsidR="00333660" w:rsidRDefault="00EF158F">
      <w:pPr>
        <w:pStyle w:val="BodyText"/>
        <w:spacing w:before="2"/>
        <w:ind w:left="220" w:right="211"/>
        <w:jc w:val="both"/>
      </w:pPr>
      <w:r>
        <w:t>At level 7, you should be able to demonstrate originality in the application of knowledge, together with a</w:t>
      </w:r>
      <w:r>
        <w:rPr>
          <w:spacing w:val="1"/>
        </w:rPr>
        <w:t xml:space="preserve"> </w:t>
      </w:r>
      <w:r>
        <w:t>practical understanding of how established techniques of research and enquiry are used to create and</w:t>
      </w:r>
      <w:r>
        <w:rPr>
          <w:spacing w:val="1"/>
        </w:rPr>
        <w:t xml:space="preserve"> </w:t>
      </w:r>
      <w:r>
        <w:t>interpret knowledge in the discipline. This includes acting autonomously in planning and implementing tasks</w:t>
      </w:r>
      <w:r>
        <w:rPr>
          <w:spacing w:val="-60"/>
        </w:rPr>
        <w:t xml:space="preserve"> </w:t>
      </w:r>
      <w:r>
        <w:t>at a professional or equivalent level, originality in tackling and solving problems, and decision-making in</w:t>
      </w:r>
      <w:r>
        <w:rPr>
          <w:spacing w:val="1"/>
        </w:rPr>
        <w:t xml:space="preserve"> </w:t>
      </w:r>
      <w:r>
        <w:t>complex</w:t>
      </w:r>
      <w:r>
        <w:rPr>
          <w:spacing w:val="-3"/>
        </w:rPr>
        <w:t xml:space="preserve"> </w:t>
      </w:r>
      <w:r>
        <w:t>and unpredictable</w:t>
      </w:r>
      <w:r>
        <w:rPr>
          <w:spacing w:val="1"/>
        </w:rPr>
        <w:t xml:space="preserve"> </w:t>
      </w:r>
      <w:r>
        <w:t>contexts</w:t>
      </w:r>
      <w:r>
        <w:rPr>
          <w:spacing w:val="1"/>
        </w:rPr>
        <w:t xml:space="preserve"> </w:t>
      </w:r>
      <w:r>
        <w:t>or</w:t>
      </w:r>
      <w:r>
        <w:rPr>
          <w:spacing w:val="3"/>
        </w:rPr>
        <w:t xml:space="preserve"> </w:t>
      </w:r>
      <w:r>
        <w:t>situations.</w:t>
      </w:r>
    </w:p>
    <w:p w14:paraId="491A5922" w14:textId="77777777" w:rsidR="00333660" w:rsidRDefault="00333660">
      <w:pPr>
        <w:pStyle w:val="BodyText"/>
        <w:spacing w:before="1"/>
      </w:pPr>
    </w:p>
    <w:p w14:paraId="12DA446C" w14:textId="77777777" w:rsidR="00333660" w:rsidRDefault="00EF158F">
      <w:pPr>
        <w:pStyle w:val="BodyText"/>
        <w:ind w:left="220" w:right="211"/>
        <w:jc w:val="both"/>
      </w:pPr>
      <w:r>
        <w:t>You should be able to demonstrate mastery of the leading edge subject-related concepts and ideas as they</w:t>
      </w:r>
      <w:r>
        <w:rPr>
          <w:spacing w:val="-59"/>
        </w:rPr>
        <w:t xml:space="preserve"> </w:t>
      </w:r>
      <w:r>
        <w:t>relate to real world situations and/or particular contexts.</w:t>
      </w:r>
      <w:r>
        <w:rPr>
          <w:spacing w:val="1"/>
        </w:rPr>
        <w:t xml:space="preserve"> </w:t>
      </w:r>
      <w:r>
        <w:t>How do they work in practice?</w:t>
      </w:r>
      <w:r>
        <w:rPr>
          <w:spacing w:val="1"/>
        </w:rPr>
        <w:t xml:space="preserve"> </w:t>
      </w:r>
      <w:r>
        <w:t>You will deploy</w:t>
      </w:r>
      <w:r>
        <w:rPr>
          <w:spacing w:val="1"/>
        </w:rPr>
        <w:t xml:space="preserve"> </w:t>
      </w:r>
      <w:r>
        <w:t>models, methods,</w:t>
      </w:r>
      <w:r>
        <w:rPr>
          <w:spacing w:val="1"/>
        </w:rPr>
        <w:t xml:space="preserve"> </w:t>
      </w:r>
      <w:r>
        <w:t>techniques,</w:t>
      </w:r>
      <w:r>
        <w:rPr>
          <w:spacing w:val="1"/>
        </w:rPr>
        <w:t xml:space="preserve"> </w:t>
      </w:r>
      <w:r>
        <w:t>and/or theories, in</w:t>
      </w:r>
      <w:r>
        <w:rPr>
          <w:spacing w:val="1"/>
        </w:rPr>
        <w:t xml:space="preserve"> </w:t>
      </w:r>
      <w:r>
        <w:t>those contexts or circumstances, to assess current</w:t>
      </w:r>
      <w:r>
        <w:rPr>
          <w:spacing w:val="1"/>
        </w:rPr>
        <w:t xml:space="preserve"> </w:t>
      </w:r>
      <w:r>
        <w:t>situations, perhaps to formulate plans or plausible, justifiable recommendations to solve problems, or to</w:t>
      </w:r>
      <w:r>
        <w:rPr>
          <w:spacing w:val="1"/>
        </w:rPr>
        <w:t xml:space="preserve"> </w:t>
      </w:r>
      <w:r>
        <w:t>propose new models, or to create artefacts, which may be innovative and creative, thereby demonstrating</w:t>
      </w:r>
      <w:r>
        <w:rPr>
          <w:spacing w:val="1"/>
        </w:rPr>
        <w:t xml:space="preserve"> </w:t>
      </w:r>
      <w:r>
        <w:t>your understanding of how the boundaries of knowledge are advanced through research and/or application.</w:t>
      </w:r>
      <w:r>
        <w:rPr>
          <w:spacing w:val="-59"/>
        </w:rPr>
        <w:t xml:space="preserve"> </w:t>
      </w:r>
      <w:r>
        <w:t>This is likely to involve, for instance, the use of real world artefacts, examples and cases, the application of</w:t>
      </w:r>
      <w:r>
        <w:rPr>
          <w:spacing w:val="1"/>
        </w:rPr>
        <w:t xml:space="preserve"> </w:t>
      </w:r>
      <w:r>
        <w:t>a</w:t>
      </w:r>
      <w:r>
        <w:rPr>
          <w:spacing w:val="-1"/>
        </w:rPr>
        <w:t xml:space="preserve"> </w:t>
      </w:r>
      <w:r>
        <w:t>model</w:t>
      </w:r>
      <w:r>
        <w:rPr>
          <w:spacing w:val="-2"/>
        </w:rPr>
        <w:t xml:space="preserve"> </w:t>
      </w:r>
      <w:r>
        <w:t>within</w:t>
      </w:r>
      <w:r>
        <w:rPr>
          <w:spacing w:val="1"/>
        </w:rPr>
        <w:t xml:space="preserve"> </w:t>
      </w:r>
      <w:r>
        <w:t>an</w:t>
      </w:r>
      <w:r>
        <w:rPr>
          <w:spacing w:val="-1"/>
        </w:rPr>
        <w:t xml:space="preserve"> </w:t>
      </w:r>
      <w:proofErr w:type="spellStart"/>
      <w:r>
        <w:t>organisation</w:t>
      </w:r>
      <w:proofErr w:type="spellEnd"/>
      <w:r>
        <w:t xml:space="preserve"> and/or</w:t>
      </w:r>
      <w:r>
        <w:rPr>
          <w:spacing w:val="-2"/>
        </w:rPr>
        <w:t xml:space="preserve"> </w:t>
      </w:r>
      <w:r>
        <w:t>benchmarking</w:t>
      </w:r>
      <w:r>
        <w:rPr>
          <w:spacing w:val="1"/>
        </w:rPr>
        <w:t xml:space="preserve"> </w:t>
      </w:r>
      <w:r>
        <w:t>one theory</w:t>
      </w:r>
      <w:r>
        <w:rPr>
          <w:spacing w:val="-3"/>
        </w:rPr>
        <w:t xml:space="preserve"> </w:t>
      </w:r>
      <w:r>
        <w:t xml:space="preserve">or </w:t>
      </w:r>
      <w:proofErr w:type="spellStart"/>
      <w:r>
        <w:t>organisation</w:t>
      </w:r>
      <w:proofErr w:type="spellEnd"/>
      <w:r>
        <w:rPr>
          <w:spacing w:val="-1"/>
        </w:rPr>
        <w:t xml:space="preserve"> </w:t>
      </w:r>
      <w:r>
        <w:t>against</w:t>
      </w:r>
      <w:r>
        <w:rPr>
          <w:spacing w:val="-1"/>
        </w:rPr>
        <w:t xml:space="preserve"> </w:t>
      </w:r>
      <w:r>
        <w:t>others.</w:t>
      </w:r>
    </w:p>
    <w:p w14:paraId="5A7F9942" w14:textId="77777777" w:rsidR="00333660" w:rsidRDefault="00333660">
      <w:pPr>
        <w:pStyle w:val="BodyText"/>
        <w:spacing w:before="2"/>
      </w:pPr>
    </w:p>
    <w:p w14:paraId="6C275164" w14:textId="77777777" w:rsidR="00333660" w:rsidRDefault="00EF158F">
      <w:pPr>
        <w:ind w:left="220"/>
        <w:jc w:val="both"/>
        <w:rPr>
          <w:rFonts w:ascii="Arial"/>
          <w:b/>
          <w:i/>
        </w:rPr>
      </w:pPr>
      <w:r>
        <w:rPr>
          <w:rFonts w:ascii="Arial"/>
          <w:b/>
          <w:i/>
        </w:rPr>
        <w:t>Guidance</w:t>
      </w:r>
      <w:r>
        <w:rPr>
          <w:rFonts w:ascii="Arial"/>
          <w:b/>
          <w:i/>
          <w:spacing w:val="-3"/>
        </w:rPr>
        <w:t xml:space="preserve"> </w:t>
      </w:r>
      <w:r>
        <w:rPr>
          <w:rFonts w:ascii="Arial"/>
          <w:b/>
          <w:i/>
        </w:rPr>
        <w:t>specific</w:t>
      </w:r>
      <w:r>
        <w:rPr>
          <w:rFonts w:ascii="Arial"/>
          <w:b/>
          <w:i/>
          <w:spacing w:val="-2"/>
        </w:rPr>
        <w:t xml:space="preserve"> </w:t>
      </w:r>
      <w:r>
        <w:rPr>
          <w:rFonts w:ascii="Arial"/>
          <w:b/>
          <w:i/>
        </w:rPr>
        <w:t>to</w:t>
      </w:r>
      <w:r>
        <w:rPr>
          <w:rFonts w:ascii="Arial"/>
          <w:b/>
          <w:i/>
          <w:spacing w:val="-3"/>
        </w:rPr>
        <w:t xml:space="preserve"> </w:t>
      </w:r>
      <w:r>
        <w:rPr>
          <w:rFonts w:ascii="Arial"/>
          <w:b/>
          <w:i/>
        </w:rPr>
        <w:t>this</w:t>
      </w:r>
      <w:r>
        <w:rPr>
          <w:rFonts w:ascii="Arial"/>
          <w:b/>
          <w:i/>
          <w:spacing w:val="1"/>
        </w:rPr>
        <w:t xml:space="preserve"> </w:t>
      </w:r>
      <w:r>
        <w:rPr>
          <w:rFonts w:ascii="Arial"/>
          <w:b/>
          <w:i/>
        </w:rPr>
        <w:t>assessment:</w:t>
      </w:r>
    </w:p>
    <w:p w14:paraId="3B6A500E" w14:textId="77777777" w:rsidR="00333660" w:rsidRDefault="00333660">
      <w:pPr>
        <w:pStyle w:val="BodyText"/>
        <w:rPr>
          <w:rFonts w:ascii="Arial"/>
          <w:b/>
          <w:i/>
          <w:sz w:val="24"/>
        </w:rPr>
      </w:pPr>
    </w:p>
    <w:p w14:paraId="788E041F" w14:textId="77777777" w:rsidR="00333660" w:rsidRDefault="00333660">
      <w:pPr>
        <w:pStyle w:val="BodyText"/>
        <w:spacing w:before="8"/>
        <w:rPr>
          <w:rFonts w:ascii="Arial"/>
          <w:b/>
          <w:i/>
          <w:sz w:val="19"/>
        </w:rPr>
      </w:pPr>
    </w:p>
    <w:p w14:paraId="7B410DB2" w14:textId="77777777" w:rsidR="00333660" w:rsidRDefault="00EF158F">
      <w:pPr>
        <w:pStyle w:val="Heading1"/>
        <w:numPr>
          <w:ilvl w:val="0"/>
          <w:numId w:val="1"/>
        </w:numPr>
        <w:tabs>
          <w:tab w:val="left" w:pos="580"/>
        </w:tabs>
      </w:pPr>
      <w:r>
        <w:t>Transferable Skills</w:t>
      </w:r>
      <w:r>
        <w:rPr>
          <w:spacing w:val="-3"/>
        </w:rPr>
        <w:t xml:space="preserve"> </w:t>
      </w:r>
      <w:r>
        <w:t>for</w:t>
      </w:r>
      <w:r>
        <w:rPr>
          <w:spacing w:val="-3"/>
        </w:rPr>
        <w:t xml:space="preserve"> </w:t>
      </w:r>
      <w:r>
        <w:t>Life</w:t>
      </w:r>
      <w:r>
        <w:rPr>
          <w:spacing w:val="-3"/>
        </w:rPr>
        <w:t xml:space="preserve"> </w:t>
      </w:r>
      <w:r>
        <w:t>and Professional</w:t>
      </w:r>
      <w:r>
        <w:rPr>
          <w:spacing w:val="2"/>
        </w:rPr>
        <w:t xml:space="preserve"> </w:t>
      </w:r>
      <w:r>
        <w:t>Practice</w:t>
      </w:r>
    </w:p>
    <w:p w14:paraId="09B7705C" w14:textId="77777777" w:rsidR="00333660" w:rsidRDefault="00EF158F">
      <w:pPr>
        <w:pStyle w:val="BodyText"/>
        <w:spacing w:before="2"/>
        <w:ind w:left="220" w:right="213"/>
        <w:jc w:val="both"/>
      </w:pPr>
      <w:r>
        <w:t>Your work must provide evidence of the qualities and transferable skills necessary for postgraduate-level</w:t>
      </w:r>
      <w:r>
        <w:rPr>
          <w:spacing w:val="1"/>
        </w:rPr>
        <w:t xml:space="preserve"> </w:t>
      </w:r>
      <w:r>
        <w:t>employment in circumstances requiring sound judgement, personal responsibility and initiative in complex</w:t>
      </w:r>
      <w:r>
        <w:rPr>
          <w:spacing w:val="1"/>
        </w:rPr>
        <w:t xml:space="preserve"> </w:t>
      </w:r>
      <w:r>
        <w:t>and unpredictable professional environments. This includes demonstrating: the independent learning ability</w:t>
      </w:r>
      <w:r>
        <w:rPr>
          <w:spacing w:val="-59"/>
        </w:rPr>
        <w:t xml:space="preserve"> </w:t>
      </w:r>
      <w:r>
        <w:t>for continuing professional development to advance existing skills and acquire new competences of a</w:t>
      </w:r>
      <w:r>
        <w:rPr>
          <w:spacing w:val="1"/>
        </w:rPr>
        <w:t xml:space="preserve"> </w:t>
      </w:r>
      <w:r>
        <w:t>professional</w:t>
      </w:r>
      <w:r>
        <w:rPr>
          <w:spacing w:val="-13"/>
        </w:rPr>
        <w:t xml:space="preserve"> </w:t>
      </w:r>
      <w:r>
        <w:t>nature</w:t>
      </w:r>
      <w:r>
        <w:rPr>
          <w:spacing w:val="-10"/>
        </w:rPr>
        <w:t xml:space="preserve"> </w:t>
      </w:r>
      <w:r>
        <w:t>that</w:t>
      </w:r>
      <w:r>
        <w:rPr>
          <w:spacing w:val="-10"/>
        </w:rPr>
        <w:t xml:space="preserve"> </w:t>
      </w:r>
      <w:r>
        <w:t>will</w:t>
      </w:r>
      <w:r>
        <w:rPr>
          <w:spacing w:val="-10"/>
        </w:rPr>
        <w:t xml:space="preserve"> </w:t>
      </w:r>
      <w:r>
        <w:t>enable</w:t>
      </w:r>
      <w:r>
        <w:rPr>
          <w:spacing w:val="-10"/>
        </w:rPr>
        <w:t xml:space="preserve"> </w:t>
      </w:r>
      <w:r>
        <w:t>you</w:t>
      </w:r>
      <w:r>
        <w:rPr>
          <w:spacing w:val="-9"/>
        </w:rPr>
        <w:t xml:space="preserve"> </w:t>
      </w:r>
      <w:r>
        <w:t>to</w:t>
      </w:r>
      <w:r>
        <w:rPr>
          <w:spacing w:val="-11"/>
        </w:rPr>
        <w:t xml:space="preserve"> </w:t>
      </w:r>
      <w:r>
        <w:t>assume</w:t>
      </w:r>
      <w:r>
        <w:rPr>
          <w:spacing w:val="-9"/>
        </w:rPr>
        <w:t xml:space="preserve"> </w:t>
      </w:r>
      <w:r>
        <w:t>significant</w:t>
      </w:r>
      <w:r>
        <w:rPr>
          <w:spacing w:val="-13"/>
        </w:rPr>
        <w:t xml:space="preserve"> </w:t>
      </w:r>
      <w:r>
        <w:t>responsibility</w:t>
      </w:r>
      <w:r>
        <w:rPr>
          <w:spacing w:val="-11"/>
        </w:rPr>
        <w:t xml:space="preserve"> </w:t>
      </w:r>
      <w:r>
        <w:t>within</w:t>
      </w:r>
      <w:r>
        <w:rPr>
          <w:spacing w:val="-9"/>
        </w:rPr>
        <w:t xml:space="preserve"> </w:t>
      </w:r>
      <w:proofErr w:type="spellStart"/>
      <w:r>
        <w:t>organisations</w:t>
      </w:r>
      <w:proofErr w:type="spellEnd"/>
      <w:r>
        <w:t>;</w:t>
      </w:r>
      <w:r>
        <w:rPr>
          <w:spacing w:val="-7"/>
        </w:rPr>
        <w:t xml:space="preserve"> </w:t>
      </w:r>
      <w:r>
        <w:t>that</w:t>
      </w:r>
      <w:r>
        <w:rPr>
          <w:spacing w:val="-8"/>
        </w:rPr>
        <w:t xml:space="preserve"> </w:t>
      </w:r>
      <w:r>
        <w:t>you</w:t>
      </w:r>
      <w:r>
        <w:rPr>
          <w:spacing w:val="-12"/>
        </w:rPr>
        <w:t xml:space="preserve"> </w:t>
      </w:r>
      <w:r>
        <w:t>can</w:t>
      </w:r>
      <w:r>
        <w:rPr>
          <w:spacing w:val="-59"/>
        </w:rPr>
        <w:t xml:space="preserve"> </w:t>
      </w:r>
      <w:r>
        <w:t>initiate</w:t>
      </w:r>
      <w:r>
        <w:rPr>
          <w:spacing w:val="1"/>
        </w:rPr>
        <w:t xml:space="preserve"> </w:t>
      </w:r>
      <w:r>
        <w:t>and complete tasks,</w:t>
      </w:r>
      <w:r>
        <w:rPr>
          <w:spacing w:val="1"/>
        </w:rPr>
        <w:t xml:space="preserve"> </w:t>
      </w:r>
      <w:r>
        <w:t>projects</w:t>
      </w:r>
      <w:r>
        <w:rPr>
          <w:spacing w:val="1"/>
        </w:rPr>
        <w:t xml:space="preserve"> </w:t>
      </w:r>
      <w:r>
        <w:t>and procedures,</w:t>
      </w:r>
      <w:r>
        <w:rPr>
          <w:spacing w:val="1"/>
        </w:rPr>
        <w:t xml:space="preserve"> </w:t>
      </w:r>
      <w:r>
        <w:t>whether</w:t>
      </w:r>
      <w:r>
        <w:rPr>
          <w:spacing w:val="1"/>
        </w:rPr>
        <w:t xml:space="preserve"> </w:t>
      </w:r>
      <w:r>
        <w:t>individually and/or collaboratively,</w:t>
      </w:r>
      <w:r>
        <w:rPr>
          <w:spacing w:val="1"/>
        </w:rPr>
        <w:t xml:space="preserve"> </w:t>
      </w:r>
      <w:r>
        <w:t>to a</w:t>
      </w:r>
      <w:r>
        <w:rPr>
          <w:spacing w:val="1"/>
        </w:rPr>
        <w:t xml:space="preserve"> </w:t>
      </w:r>
      <w:r>
        <w:t>professional level; that you can use appropriate media to effectively communicate information, arguments</w:t>
      </w:r>
      <w:r>
        <w:rPr>
          <w:spacing w:val="1"/>
        </w:rPr>
        <w:t xml:space="preserve"> </w:t>
      </w:r>
      <w:r>
        <w:t>and analysis in a variety of forms for a variety of audiences; fluency of expression; clarity and effectiveness</w:t>
      </w:r>
      <w:r>
        <w:rPr>
          <w:spacing w:val="1"/>
        </w:rPr>
        <w:t xml:space="preserve"> </w:t>
      </w:r>
      <w:r>
        <w:t>in</w:t>
      </w:r>
      <w:r>
        <w:rPr>
          <w:spacing w:val="1"/>
        </w:rPr>
        <w:t xml:space="preserve"> </w:t>
      </w:r>
      <w:r>
        <w:t>presentation</w:t>
      </w:r>
      <w:r>
        <w:rPr>
          <w:spacing w:val="1"/>
        </w:rPr>
        <w:t xml:space="preserve"> </w:t>
      </w:r>
      <w:r>
        <w:t>and</w:t>
      </w:r>
      <w:r>
        <w:rPr>
          <w:spacing w:val="1"/>
        </w:rPr>
        <w:t xml:space="preserve"> </w:t>
      </w:r>
      <w:proofErr w:type="spellStart"/>
      <w:r>
        <w:t>organisation</w:t>
      </w:r>
      <w:proofErr w:type="spellEnd"/>
      <w:r>
        <w:t>.</w:t>
      </w:r>
      <w:r>
        <w:rPr>
          <w:spacing w:val="1"/>
        </w:rPr>
        <w:t xml:space="preserve"> </w:t>
      </w:r>
      <w:r>
        <w:t>Work</w:t>
      </w:r>
      <w:r>
        <w:rPr>
          <w:spacing w:val="1"/>
        </w:rPr>
        <w:t xml:space="preserve"> </w:t>
      </w:r>
      <w:r>
        <w:t>should</w:t>
      </w:r>
      <w:r>
        <w:rPr>
          <w:spacing w:val="1"/>
        </w:rPr>
        <w:t xml:space="preserve"> </w:t>
      </w:r>
      <w:r>
        <w:t>be</w:t>
      </w:r>
      <w:r>
        <w:rPr>
          <w:spacing w:val="1"/>
        </w:rPr>
        <w:t xml:space="preserve"> </w:t>
      </w:r>
      <w:r>
        <w:t>coherent</w:t>
      </w:r>
      <w:r>
        <w:rPr>
          <w:spacing w:val="1"/>
        </w:rPr>
        <w:t xml:space="preserve"> </w:t>
      </w:r>
      <w:r>
        <w:t>and</w:t>
      </w:r>
      <w:r>
        <w:rPr>
          <w:spacing w:val="1"/>
        </w:rPr>
        <w:t xml:space="preserve"> </w:t>
      </w:r>
      <w:r>
        <w:t>well-structured</w:t>
      </w:r>
      <w:r>
        <w:rPr>
          <w:spacing w:val="1"/>
        </w:rPr>
        <w:t xml:space="preserve"> </w:t>
      </w:r>
      <w:r>
        <w:t>in</w:t>
      </w:r>
      <w:r>
        <w:rPr>
          <w:spacing w:val="1"/>
        </w:rPr>
        <w:t xml:space="preserve"> </w:t>
      </w:r>
      <w:r>
        <w:t>presentation</w:t>
      </w:r>
      <w:r>
        <w:rPr>
          <w:spacing w:val="1"/>
        </w:rPr>
        <w:t xml:space="preserve"> </w:t>
      </w:r>
      <w:r>
        <w:t>and</w:t>
      </w:r>
      <w:r>
        <w:rPr>
          <w:spacing w:val="1"/>
        </w:rPr>
        <w:t xml:space="preserve"> </w:t>
      </w:r>
      <w:proofErr w:type="spellStart"/>
      <w:r>
        <w:t>organisation</w:t>
      </w:r>
      <w:proofErr w:type="spellEnd"/>
      <w:r>
        <w:t>.</w:t>
      </w:r>
    </w:p>
    <w:p w14:paraId="5D5E354A" w14:textId="77777777" w:rsidR="00333660" w:rsidRDefault="00333660">
      <w:pPr>
        <w:pStyle w:val="BodyText"/>
        <w:rPr>
          <w:sz w:val="24"/>
        </w:rPr>
      </w:pPr>
    </w:p>
    <w:p w14:paraId="022F36BF" w14:textId="77777777" w:rsidR="00333660" w:rsidRDefault="00333660">
      <w:pPr>
        <w:pStyle w:val="BodyText"/>
        <w:rPr>
          <w:sz w:val="20"/>
        </w:rPr>
      </w:pPr>
    </w:p>
    <w:p w14:paraId="770CE2CD" w14:textId="77777777" w:rsidR="00333660" w:rsidRDefault="00333660">
      <w:pPr>
        <w:jc w:val="both"/>
        <w:rPr>
          <w:rFonts w:ascii="Arial"/>
        </w:rPr>
        <w:sectPr w:rsidR="00333660">
          <w:pgSz w:w="11900" w:h="16840"/>
          <w:pgMar w:top="620" w:right="500" w:bottom="860" w:left="500" w:header="0" w:footer="662" w:gutter="0"/>
          <w:cols w:space="720"/>
        </w:sectPr>
      </w:pPr>
    </w:p>
    <w:p w14:paraId="4465D0CD" w14:textId="50F54F38" w:rsidR="00333660" w:rsidRDefault="008F7E70">
      <w:pPr>
        <w:pStyle w:val="BodyText"/>
        <w:ind w:left="219"/>
        <w:rPr>
          <w:rFonts w:ascii="Arial"/>
          <w:sz w:val="20"/>
        </w:rPr>
      </w:pPr>
      <w:r>
        <w:rPr>
          <w:rFonts w:ascii="Arial"/>
          <w:noProof/>
          <w:sz w:val="20"/>
          <w:lang w:val="en-GB" w:eastAsia="en-GB"/>
        </w:rPr>
        <w:lastRenderedPageBreak/>
        <mc:AlternateContent>
          <mc:Choice Requires="wps">
            <w:drawing>
              <wp:inline distT="0" distB="0" distL="0" distR="0" wp14:anchorId="1F78335D" wp14:editId="5AE9A895">
                <wp:extent cx="6633845" cy="299085"/>
                <wp:effectExtent l="8890" t="9525" r="5715" b="5715"/>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299085"/>
                        </a:xfrm>
                        <a:prstGeom prst="rect">
                          <a:avLst/>
                        </a:prstGeom>
                        <a:solidFill>
                          <a:srgbClr val="BEBEBE"/>
                        </a:solidFill>
                        <a:ln w="6096">
                          <a:solidFill>
                            <a:srgbClr val="000000"/>
                          </a:solidFill>
                          <a:prstDash val="solid"/>
                          <a:miter lim="800000"/>
                          <a:headEnd/>
                          <a:tailEnd/>
                        </a:ln>
                      </wps:spPr>
                      <wps:txbx>
                        <w:txbxContent>
                          <w:p w14:paraId="1714F21A" w14:textId="77777777" w:rsidR="00333660" w:rsidRDefault="00EF158F">
                            <w:pPr>
                              <w:spacing w:line="459" w:lineRule="exact"/>
                              <w:ind w:left="658"/>
                              <w:rPr>
                                <w:rFonts w:ascii="Arial"/>
                                <w:b/>
                                <w:sz w:val="40"/>
                              </w:rPr>
                            </w:pPr>
                            <w:r>
                              <w:rPr>
                                <w:rFonts w:ascii="Arial"/>
                                <w:b/>
                                <w:sz w:val="40"/>
                              </w:rPr>
                              <w:t>STUDENT FEEDBACK</w:t>
                            </w:r>
                            <w:r>
                              <w:rPr>
                                <w:rFonts w:ascii="Arial"/>
                                <w:b/>
                                <w:spacing w:val="2"/>
                                <w:sz w:val="40"/>
                              </w:rPr>
                              <w:t xml:space="preserve"> </w:t>
                            </w:r>
                            <w:r>
                              <w:rPr>
                                <w:rFonts w:ascii="Arial"/>
                                <w:b/>
                                <w:sz w:val="40"/>
                              </w:rPr>
                              <w:t>FORM</w:t>
                            </w:r>
                          </w:p>
                        </w:txbxContent>
                      </wps:txbx>
                      <wps:bodyPr rot="0" vert="horz" wrap="square" lIns="0" tIns="0" rIns="0" bIns="0" anchor="t" anchorCtr="0" upright="1">
                        <a:noAutofit/>
                      </wps:bodyPr>
                    </wps:wsp>
                  </a:graphicData>
                </a:graphic>
              </wp:inline>
            </w:drawing>
          </mc:Choice>
          <mc:Fallback>
            <w:pict>
              <v:shape w14:anchorId="1F78335D" id="Text Box 3" o:spid="_x0000_s1029" type="#_x0000_t202" style="width:522.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" fillcolor="#bebebe" strokeweight=".48pt">
                <v:textbox inset="0,0,0,0">
                  <w:txbxContent>
                    <w:p w14:paraId="1714F21A" w14:textId="77777777" w:rsidR="00333660" w:rsidRDefault="00EF158F">
                      <w:pPr>
                        <w:spacing w:line="459" w:lineRule="exact"/>
                        <w:ind w:left="658"/>
                        <w:rPr>
                          <w:rFonts w:ascii="Arial"/>
                          <w:b/>
                          <w:sz w:val="40"/>
                        </w:rPr>
                      </w:pPr>
                      <w:r>
                        <w:rPr>
                          <w:rFonts w:ascii="Arial"/>
                          <w:b/>
                          <w:sz w:val="40"/>
                        </w:rPr>
                        <w:t>STUDENT FEEDBACK</w:t>
                      </w:r>
                      <w:r>
                        <w:rPr>
                          <w:rFonts w:ascii="Arial"/>
                          <w:b/>
                          <w:spacing w:val="2"/>
                          <w:sz w:val="40"/>
                        </w:rPr>
                        <w:t xml:space="preserve"> </w:t>
                      </w:r>
                      <w:r>
                        <w:rPr>
                          <w:rFonts w:ascii="Arial"/>
                          <w:b/>
                          <w:sz w:val="40"/>
                        </w:rPr>
                        <w:t>FORM</w:t>
                      </w:r>
                    </w:p>
                  </w:txbxContent>
                </v:textbox>
                <w10:anchorlock/>
              </v:shape>
            </w:pict>
          </mc:Fallback>
        </mc:AlternateContent>
      </w:r>
    </w:p>
    <w:p w14:paraId="11082BE8" w14:textId="77777777" w:rsidR="00333660" w:rsidRDefault="00333660">
      <w:pPr>
        <w:pStyle w:val="BodyText"/>
        <w:rPr>
          <w:rFonts w:ascii="Arial"/>
          <w:b/>
          <w:i/>
          <w:sz w:val="7"/>
        </w:rPr>
      </w:pPr>
    </w:p>
    <w:p w14:paraId="0189182F" w14:textId="77777777" w:rsidR="00333660" w:rsidRDefault="00EF158F">
      <w:pPr>
        <w:spacing w:before="93"/>
        <w:ind w:left="220" w:right="217"/>
        <w:jc w:val="both"/>
        <w:rPr>
          <w:sz w:val="20"/>
        </w:rPr>
      </w:pPr>
      <w:r>
        <w:rPr>
          <w:sz w:val="20"/>
        </w:rPr>
        <w:t>This</w:t>
      </w:r>
      <w:r>
        <w:rPr>
          <w:spacing w:val="-7"/>
          <w:sz w:val="20"/>
        </w:rPr>
        <w:t xml:space="preserve"> </w:t>
      </w:r>
      <w:r>
        <w:rPr>
          <w:sz w:val="20"/>
        </w:rPr>
        <w:t>section</w:t>
      </w:r>
      <w:r>
        <w:rPr>
          <w:spacing w:val="-5"/>
          <w:sz w:val="20"/>
        </w:rPr>
        <w:t xml:space="preserve"> </w:t>
      </w:r>
      <w:r>
        <w:rPr>
          <w:sz w:val="20"/>
        </w:rPr>
        <w:t>details</w:t>
      </w:r>
      <w:r>
        <w:rPr>
          <w:spacing w:val="-6"/>
          <w:sz w:val="20"/>
        </w:rPr>
        <w:t xml:space="preserve"> </w:t>
      </w:r>
      <w:r>
        <w:rPr>
          <w:sz w:val="20"/>
        </w:rPr>
        <w:t>the</w:t>
      </w:r>
      <w:r>
        <w:rPr>
          <w:spacing w:val="-8"/>
          <w:sz w:val="20"/>
        </w:rPr>
        <w:t xml:space="preserve"> </w:t>
      </w:r>
      <w:r>
        <w:rPr>
          <w:rFonts w:ascii="Arial"/>
          <w:i/>
          <w:sz w:val="20"/>
        </w:rPr>
        <w:t>extent</w:t>
      </w:r>
      <w:r>
        <w:rPr>
          <w:rFonts w:ascii="Arial"/>
          <w:i/>
          <w:spacing w:val="-6"/>
          <w:sz w:val="20"/>
        </w:rPr>
        <w:t xml:space="preserve"> </w:t>
      </w:r>
      <w:r>
        <w:rPr>
          <w:sz w:val="20"/>
        </w:rPr>
        <w:t>to</w:t>
      </w:r>
      <w:r>
        <w:rPr>
          <w:spacing w:val="-4"/>
          <w:sz w:val="20"/>
        </w:rPr>
        <w:t xml:space="preserve"> </w:t>
      </w:r>
      <w:r>
        <w:rPr>
          <w:sz w:val="20"/>
        </w:rPr>
        <w:t>which</w:t>
      </w:r>
      <w:r>
        <w:rPr>
          <w:spacing w:val="-4"/>
          <w:sz w:val="20"/>
        </w:rPr>
        <w:t xml:space="preserve"> </w:t>
      </w:r>
      <w:r>
        <w:rPr>
          <w:sz w:val="20"/>
        </w:rPr>
        <w:t>the</w:t>
      </w:r>
      <w:r>
        <w:rPr>
          <w:spacing w:val="-6"/>
          <w:sz w:val="20"/>
        </w:rPr>
        <w:t xml:space="preserve"> </w:t>
      </w:r>
      <w:r>
        <w:rPr>
          <w:sz w:val="20"/>
        </w:rPr>
        <w:t>assessment</w:t>
      </w:r>
      <w:r>
        <w:rPr>
          <w:spacing w:val="-7"/>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4"/>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4"/>
          <w:sz w:val="20"/>
        </w:rPr>
        <w:t xml:space="preserve"> </w:t>
      </w:r>
      <w:r>
        <w:rPr>
          <w:sz w:val="20"/>
        </w:rPr>
        <w:t>your</w:t>
      </w:r>
      <w:r>
        <w:rPr>
          <w:spacing w:val="-53"/>
          <w:sz w:val="20"/>
        </w:rPr>
        <w:t xml:space="preserve"> </w:t>
      </w:r>
      <w:r>
        <w:rPr>
          <w:sz w:val="20"/>
        </w:rPr>
        <w:t>mark. The marks available for each category of skill are shown. Lecturers will use the space provided to comment on</w:t>
      </w:r>
      <w:r>
        <w:rPr>
          <w:spacing w:val="1"/>
          <w:sz w:val="20"/>
        </w:rPr>
        <w:t xml:space="preserve"> </w:t>
      </w:r>
      <w:r>
        <w:rPr>
          <w:sz w:val="20"/>
        </w:rPr>
        <w:t>the achievement of the task(s), including those areas in which you have performed well and areas that would benefit</w:t>
      </w:r>
      <w:r>
        <w:rPr>
          <w:spacing w:val="1"/>
          <w:sz w:val="20"/>
        </w:rPr>
        <w:t xml:space="preserve"> </w:t>
      </w:r>
      <w:r>
        <w:rPr>
          <w:sz w:val="20"/>
        </w:rPr>
        <w:t>from</w:t>
      </w:r>
      <w:r>
        <w:rPr>
          <w:spacing w:val="3"/>
          <w:sz w:val="20"/>
        </w:rPr>
        <w:t xml:space="preserve"> </w:t>
      </w:r>
      <w:r>
        <w:rPr>
          <w:sz w:val="20"/>
        </w:rPr>
        <w:t>development/improvement.</w:t>
      </w:r>
    </w:p>
    <w:p w14:paraId="03717FB2" w14:textId="77777777" w:rsidR="00333660" w:rsidRDefault="00333660">
      <w:pPr>
        <w:pStyle w:val="BodyText"/>
        <w:spacing w:before="4"/>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333660" w14:paraId="5DCBD54E" w14:textId="77777777">
        <w:trPr>
          <w:trHeight w:val="1000"/>
        </w:trPr>
        <w:tc>
          <w:tcPr>
            <w:tcW w:w="8709" w:type="dxa"/>
            <w:shd w:val="clear" w:color="auto" w:fill="BEBEBE"/>
          </w:tcPr>
          <w:p w14:paraId="343C811E" w14:textId="77777777" w:rsidR="00333660" w:rsidRDefault="00333660">
            <w:pPr>
              <w:pStyle w:val="TableParagraph"/>
              <w:spacing w:before="1"/>
              <w:rPr>
                <w:sz w:val="32"/>
              </w:rPr>
            </w:pPr>
          </w:p>
          <w:p w14:paraId="10323CBE" w14:textId="77777777" w:rsidR="00333660" w:rsidRDefault="00EF158F">
            <w:pPr>
              <w:pStyle w:val="TableParagraph"/>
              <w:ind w:left="107"/>
              <w:rPr>
                <w:rFonts w:ascii="Arial"/>
                <w:b/>
              </w:rPr>
            </w:pPr>
            <w:r>
              <w:rPr>
                <w:rFonts w:ascii="Arial"/>
                <w:b/>
              </w:rPr>
              <w:t>Generic</w:t>
            </w:r>
            <w:r>
              <w:rPr>
                <w:rFonts w:ascii="Arial"/>
                <w:b/>
                <w:spacing w:val="1"/>
              </w:rPr>
              <w:t xml:space="preserve"> </w:t>
            </w:r>
            <w:r>
              <w:rPr>
                <w:rFonts w:ascii="Arial"/>
                <w:b/>
              </w:rPr>
              <w:t>Assessment</w:t>
            </w:r>
            <w:r>
              <w:rPr>
                <w:rFonts w:ascii="Arial"/>
                <w:b/>
                <w:spacing w:val="-2"/>
              </w:rPr>
              <w:t xml:space="preserve"> </w:t>
            </w:r>
            <w:r>
              <w:rPr>
                <w:rFonts w:ascii="Arial"/>
                <w:b/>
              </w:rPr>
              <w:t>Criteria</w:t>
            </w:r>
          </w:p>
        </w:tc>
        <w:tc>
          <w:tcPr>
            <w:tcW w:w="871" w:type="dxa"/>
            <w:shd w:val="clear" w:color="auto" w:fill="BEBEBE"/>
            <w:textDirection w:val="btLr"/>
          </w:tcPr>
          <w:p w14:paraId="7250FB3B" w14:textId="77777777" w:rsidR="00333660" w:rsidRDefault="00EF158F">
            <w:pPr>
              <w:pStyle w:val="TableParagraph"/>
              <w:spacing w:before="109" w:line="247" w:lineRule="auto"/>
              <w:ind w:left="78" w:right="141" w:firstLine="120"/>
              <w:rPr>
                <w:rFonts w:ascii="Arial"/>
                <w:b/>
                <w:sz w:val="18"/>
              </w:rPr>
            </w:pPr>
            <w:r>
              <w:rPr>
                <w:rFonts w:ascii="Arial"/>
                <w:b/>
                <w:sz w:val="18"/>
              </w:rPr>
              <w:t>Marks</w:t>
            </w:r>
            <w:r>
              <w:rPr>
                <w:rFonts w:ascii="Arial"/>
                <w:b/>
                <w:spacing w:val="1"/>
                <w:sz w:val="18"/>
              </w:rPr>
              <w:t xml:space="preserve"> </w:t>
            </w:r>
            <w:r>
              <w:rPr>
                <w:rFonts w:ascii="Arial"/>
                <w:b/>
                <w:sz w:val="18"/>
              </w:rPr>
              <w:t>available</w:t>
            </w:r>
          </w:p>
        </w:tc>
        <w:tc>
          <w:tcPr>
            <w:tcW w:w="866" w:type="dxa"/>
            <w:shd w:val="clear" w:color="auto" w:fill="BEBEBE"/>
            <w:textDirection w:val="btLr"/>
          </w:tcPr>
          <w:p w14:paraId="27C30374" w14:textId="77777777" w:rsidR="00333660" w:rsidRDefault="00333660">
            <w:pPr>
              <w:pStyle w:val="TableParagraph"/>
              <w:spacing w:before="1"/>
              <w:rPr>
                <w:sz w:val="19"/>
              </w:rPr>
            </w:pPr>
          </w:p>
          <w:p w14:paraId="7F68427E" w14:textId="77777777" w:rsidR="00333660" w:rsidRDefault="00EF158F">
            <w:pPr>
              <w:pStyle w:val="TableParagraph"/>
              <w:spacing w:line="247" w:lineRule="auto"/>
              <w:ind w:left="134" w:right="115" w:firstLine="103"/>
              <w:rPr>
                <w:rFonts w:ascii="Arial"/>
                <w:b/>
                <w:sz w:val="18"/>
              </w:rPr>
            </w:pPr>
            <w:r>
              <w:rPr>
                <w:rFonts w:ascii="Arial"/>
                <w:b/>
                <w:sz w:val="18"/>
              </w:rPr>
              <w:t>Marks</w:t>
            </w:r>
            <w:r>
              <w:rPr>
                <w:rFonts w:ascii="Arial"/>
                <w:b/>
                <w:spacing w:val="1"/>
                <w:sz w:val="18"/>
              </w:rPr>
              <w:t xml:space="preserve"> </w:t>
            </w:r>
            <w:r>
              <w:rPr>
                <w:rFonts w:ascii="Arial"/>
                <w:b/>
                <w:sz w:val="18"/>
              </w:rPr>
              <w:t>awarded</w:t>
            </w:r>
          </w:p>
        </w:tc>
      </w:tr>
      <w:tr w:rsidR="00333660" w14:paraId="24CF734C" w14:textId="77777777">
        <w:trPr>
          <w:trHeight w:val="690"/>
        </w:trPr>
        <w:tc>
          <w:tcPr>
            <w:tcW w:w="8709" w:type="dxa"/>
            <w:shd w:val="clear" w:color="auto" w:fill="D9D9D9"/>
          </w:tcPr>
          <w:p w14:paraId="6FC30326" w14:textId="77777777" w:rsidR="00333660" w:rsidRDefault="00EF158F">
            <w:pPr>
              <w:pStyle w:val="TableParagraph"/>
              <w:spacing w:line="227" w:lineRule="exact"/>
              <w:ind w:left="107"/>
              <w:rPr>
                <w:rFonts w:ascii="Arial"/>
                <w:b/>
                <w:sz w:val="20"/>
              </w:rPr>
            </w:pPr>
            <w:r>
              <w:rPr>
                <w:rFonts w:ascii="Arial"/>
                <w:b/>
                <w:sz w:val="20"/>
              </w:rPr>
              <w:t>1.</w:t>
            </w:r>
            <w:r>
              <w:rPr>
                <w:rFonts w:ascii="Arial"/>
                <w:b/>
                <w:spacing w:val="-4"/>
                <w:sz w:val="20"/>
              </w:rPr>
              <w:t xml:space="preserve"> </w:t>
            </w:r>
            <w:r>
              <w:rPr>
                <w:rFonts w:ascii="Arial"/>
                <w:b/>
                <w:sz w:val="20"/>
              </w:rPr>
              <w:t>Engagement</w:t>
            </w:r>
            <w:r>
              <w:rPr>
                <w:rFonts w:ascii="Arial"/>
                <w:b/>
                <w:spacing w:val="-1"/>
                <w:sz w:val="20"/>
              </w:rPr>
              <w:t xml:space="preserve"> </w:t>
            </w:r>
            <w:r>
              <w:rPr>
                <w:rFonts w:ascii="Arial"/>
                <w:b/>
                <w:sz w:val="20"/>
              </w:rPr>
              <w:t>with Literature</w:t>
            </w:r>
            <w:r>
              <w:rPr>
                <w:rFonts w:ascii="Arial"/>
                <w:b/>
                <w:spacing w:val="-1"/>
                <w:sz w:val="20"/>
              </w:rPr>
              <w:t xml:space="preserve"> </w:t>
            </w:r>
            <w:r>
              <w:rPr>
                <w:rFonts w:ascii="Arial"/>
                <w:b/>
                <w:sz w:val="20"/>
              </w:rPr>
              <w:t>Skills</w:t>
            </w:r>
          </w:p>
          <w:p w14:paraId="275CC5A3" w14:textId="77777777" w:rsidR="00333660" w:rsidRDefault="00EF158F">
            <w:pPr>
              <w:pStyle w:val="TableParagraph"/>
              <w:spacing w:line="230" w:lineRule="atLeast"/>
              <w:ind w:left="107"/>
              <w:rPr>
                <w:sz w:val="20"/>
              </w:rPr>
            </w:pPr>
            <w:r>
              <w:rPr>
                <w:sz w:val="20"/>
              </w:rPr>
              <w:t>Extent</w:t>
            </w:r>
            <w:r>
              <w:rPr>
                <w:spacing w:val="-2"/>
                <w:sz w:val="20"/>
              </w:rPr>
              <w:t xml:space="preserve"> </w:t>
            </w:r>
            <w:r>
              <w:rPr>
                <w:sz w:val="20"/>
              </w:rPr>
              <w:t>of</w:t>
            </w:r>
            <w:r>
              <w:rPr>
                <w:spacing w:val="-1"/>
                <w:sz w:val="20"/>
              </w:rPr>
              <w:t xml:space="preserve"> </w:t>
            </w:r>
            <w:r>
              <w:rPr>
                <w:sz w:val="20"/>
              </w:rPr>
              <w:t>research</w:t>
            </w:r>
            <w:r>
              <w:rPr>
                <w:spacing w:val="-4"/>
                <w:sz w:val="20"/>
              </w:rPr>
              <w:t xml:space="preserve"> </w:t>
            </w:r>
            <w:r>
              <w:rPr>
                <w:sz w:val="20"/>
              </w:rPr>
              <w:t>and/or</w:t>
            </w:r>
            <w:r>
              <w:rPr>
                <w:spacing w:val="-2"/>
                <w:sz w:val="20"/>
              </w:rPr>
              <w:t xml:space="preserve"> </w:t>
            </w:r>
            <w:r>
              <w:rPr>
                <w:sz w:val="20"/>
              </w:rPr>
              <w:t>own</w:t>
            </w:r>
            <w:r>
              <w:rPr>
                <w:spacing w:val="-4"/>
                <w:sz w:val="20"/>
              </w:rPr>
              <w:t xml:space="preserve"> </w:t>
            </w:r>
            <w:r>
              <w:rPr>
                <w:sz w:val="20"/>
              </w:rPr>
              <w:t>reading,</w:t>
            </w:r>
            <w:r>
              <w:rPr>
                <w:spacing w:val="-3"/>
                <w:sz w:val="20"/>
              </w:rPr>
              <w:t xml:space="preserve"> </w:t>
            </w:r>
            <w:r>
              <w:rPr>
                <w:sz w:val="20"/>
              </w:rPr>
              <w:t>selection</w:t>
            </w:r>
            <w:r>
              <w:rPr>
                <w:spacing w:val="-3"/>
                <w:sz w:val="20"/>
              </w:rPr>
              <w:t xml:space="preserve"> </w:t>
            </w:r>
            <w:r>
              <w:rPr>
                <w:sz w:val="20"/>
              </w:rPr>
              <w:t>of</w:t>
            </w:r>
            <w:r>
              <w:rPr>
                <w:spacing w:val="-2"/>
                <w:sz w:val="20"/>
              </w:rPr>
              <w:t xml:space="preserve"> </w:t>
            </w:r>
            <w:r>
              <w:rPr>
                <w:sz w:val="20"/>
              </w:rPr>
              <w:t>credible</w:t>
            </w:r>
            <w:r>
              <w:rPr>
                <w:spacing w:val="-3"/>
                <w:sz w:val="20"/>
              </w:rPr>
              <w:t xml:space="preserve"> </w:t>
            </w:r>
            <w:r>
              <w:rPr>
                <w:sz w:val="20"/>
              </w:rPr>
              <w:t>sources,</w:t>
            </w:r>
            <w:r>
              <w:rPr>
                <w:spacing w:val="-4"/>
                <w:sz w:val="20"/>
              </w:rPr>
              <w:t xml:space="preserve"> </w:t>
            </w:r>
            <w:r>
              <w:rPr>
                <w:sz w:val="20"/>
              </w:rPr>
              <w:t>application</w:t>
            </w:r>
            <w:r>
              <w:rPr>
                <w:spacing w:val="-3"/>
                <w:sz w:val="20"/>
              </w:rPr>
              <w:t xml:space="preserve"> </w:t>
            </w:r>
            <w:r>
              <w:rPr>
                <w:sz w:val="20"/>
              </w:rPr>
              <w:t>of</w:t>
            </w:r>
            <w:r>
              <w:rPr>
                <w:spacing w:val="-1"/>
                <w:sz w:val="20"/>
              </w:rPr>
              <w:t xml:space="preserve"> </w:t>
            </w:r>
            <w:r>
              <w:rPr>
                <w:sz w:val="20"/>
              </w:rPr>
              <w:t>appropriate</w:t>
            </w:r>
            <w:r>
              <w:rPr>
                <w:spacing w:val="-53"/>
                <w:sz w:val="20"/>
              </w:rPr>
              <w:t xml:space="preserve"> </w:t>
            </w:r>
            <w:r>
              <w:rPr>
                <w:sz w:val="20"/>
              </w:rPr>
              <w:t>referencing</w:t>
            </w:r>
            <w:r>
              <w:rPr>
                <w:spacing w:val="-2"/>
                <w:sz w:val="20"/>
              </w:rPr>
              <w:t xml:space="preserve"> </w:t>
            </w:r>
            <w:r>
              <w:rPr>
                <w:sz w:val="20"/>
              </w:rPr>
              <w:t>conventions.</w:t>
            </w:r>
          </w:p>
        </w:tc>
        <w:tc>
          <w:tcPr>
            <w:tcW w:w="871" w:type="dxa"/>
            <w:shd w:val="clear" w:color="auto" w:fill="D9D9D9"/>
          </w:tcPr>
          <w:p w14:paraId="2D16C95F" w14:textId="77777777" w:rsidR="00333660" w:rsidRDefault="00EF158F">
            <w:pPr>
              <w:pStyle w:val="TableParagraph"/>
              <w:spacing w:line="363" w:lineRule="exact"/>
              <w:ind w:left="236" w:right="229"/>
              <w:jc w:val="center"/>
              <w:rPr>
                <w:sz w:val="32"/>
              </w:rPr>
            </w:pPr>
            <w:r>
              <w:rPr>
                <w:sz w:val="32"/>
              </w:rPr>
              <w:t>20</w:t>
            </w:r>
          </w:p>
        </w:tc>
        <w:tc>
          <w:tcPr>
            <w:tcW w:w="866" w:type="dxa"/>
            <w:shd w:val="clear" w:color="auto" w:fill="D9D9D9"/>
          </w:tcPr>
          <w:p w14:paraId="5E37FC1B" w14:textId="77777777" w:rsidR="00333660" w:rsidRDefault="00333660">
            <w:pPr>
              <w:pStyle w:val="TableParagraph"/>
              <w:rPr>
                <w:rFonts w:ascii="Times New Roman"/>
                <w:sz w:val="18"/>
              </w:rPr>
            </w:pPr>
          </w:p>
        </w:tc>
      </w:tr>
      <w:tr w:rsidR="00333660" w14:paraId="4DFC6357" w14:textId="77777777">
        <w:trPr>
          <w:trHeight w:val="1404"/>
        </w:trPr>
        <w:tc>
          <w:tcPr>
            <w:tcW w:w="8709" w:type="dxa"/>
          </w:tcPr>
          <w:p w14:paraId="4586FC22" w14:textId="77777777" w:rsidR="00333660" w:rsidRDefault="00333660">
            <w:pPr>
              <w:pStyle w:val="TableParagraph"/>
              <w:rPr>
                <w:rFonts w:ascii="Times New Roman"/>
                <w:sz w:val="18"/>
              </w:rPr>
            </w:pPr>
          </w:p>
        </w:tc>
        <w:tc>
          <w:tcPr>
            <w:tcW w:w="871" w:type="dxa"/>
          </w:tcPr>
          <w:p w14:paraId="66836FCD" w14:textId="77777777" w:rsidR="00333660" w:rsidRDefault="00333660">
            <w:pPr>
              <w:pStyle w:val="TableParagraph"/>
              <w:rPr>
                <w:rFonts w:ascii="Times New Roman"/>
                <w:sz w:val="18"/>
              </w:rPr>
            </w:pPr>
          </w:p>
        </w:tc>
        <w:tc>
          <w:tcPr>
            <w:tcW w:w="866" w:type="dxa"/>
          </w:tcPr>
          <w:p w14:paraId="5B65084D" w14:textId="77777777" w:rsidR="00333660" w:rsidRDefault="00333660">
            <w:pPr>
              <w:pStyle w:val="TableParagraph"/>
              <w:rPr>
                <w:rFonts w:ascii="Times New Roman"/>
                <w:sz w:val="18"/>
              </w:rPr>
            </w:pPr>
          </w:p>
        </w:tc>
      </w:tr>
      <w:tr w:rsidR="00333660" w14:paraId="7C68F530" w14:textId="77777777">
        <w:trPr>
          <w:trHeight w:val="810"/>
        </w:trPr>
        <w:tc>
          <w:tcPr>
            <w:tcW w:w="8709" w:type="dxa"/>
            <w:shd w:val="clear" w:color="auto" w:fill="D9D9D9"/>
          </w:tcPr>
          <w:p w14:paraId="667BD3A0" w14:textId="77777777" w:rsidR="00333660" w:rsidRDefault="00EF158F">
            <w:pPr>
              <w:pStyle w:val="TableParagraph"/>
              <w:spacing w:line="230" w:lineRule="exact"/>
              <w:ind w:left="107"/>
              <w:rPr>
                <w:rFonts w:ascii="Times New Roman"/>
                <w:b/>
                <w:sz w:val="20"/>
              </w:rPr>
            </w:pPr>
            <w:r>
              <w:rPr>
                <w:rFonts w:ascii="Arial"/>
                <w:b/>
                <w:sz w:val="20"/>
              </w:rPr>
              <w:t>2.</w:t>
            </w:r>
            <w:r>
              <w:rPr>
                <w:rFonts w:ascii="Arial"/>
                <w:b/>
                <w:spacing w:val="-3"/>
                <w:sz w:val="20"/>
              </w:rPr>
              <w:t xml:space="preserve"> </w:t>
            </w:r>
            <w:r>
              <w:rPr>
                <w:rFonts w:ascii="Arial"/>
                <w:b/>
                <w:sz w:val="20"/>
              </w:rPr>
              <w:t>Knowledge</w:t>
            </w:r>
            <w:r>
              <w:rPr>
                <w:rFonts w:ascii="Arial"/>
                <w:b/>
                <w:spacing w:val="-3"/>
                <w:sz w:val="20"/>
              </w:rPr>
              <w:t xml:space="preserve"> </w:t>
            </w:r>
            <w:r>
              <w:rPr>
                <w:rFonts w:ascii="Arial"/>
                <w:b/>
                <w:sz w:val="20"/>
              </w:rPr>
              <w:t>and</w:t>
            </w:r>
            <w:r>
              <w:rPr>
                <w:rFonts w:ascii="Arial"/>
                <w:b/>
                <w:spacing w:val="-2"/>
                <w:sz w:val="20"/>
              </w:rPr>
              <w:t xml:space="preserve"> </w:t>
            </w:r>
            <w:r>
              <w:rPr>
                <w:rFonts w:ascii="Arial"/>
                <w:b/>
                <w:sz w:val="20"/>
              </w:rPr>
              <w:t>Understanding</w:t>
            </w:r>
            <w:r>
              <w:rPr>
                <w:rFonts w:ascii="Arial"/>
                <w:b/>
                <w:spacing w:val="2"/>
                <w:sz w:val="20"/>
              </w:rPr>
              <w:t xml:space="preserve"> </w:t>
            </w:r>
            <w:r>
              <w:rPr>
                <w:rFonts w:ascii="Arial"/>
                <w:b/>
                <w:sz w:val="20"/>
              </w:rPr>
              <w:t>Skills-</w:t>
            </w:r>
            <w:r>
              <w:rPr>
                <w:rFonts w:ascii="Arial"/>
                <w:b/>
                <w:spacing w:val="-1"/>
                <w:sz w:val="20"/>
              </w:rPr>
              <w:t xml:space="preserve"> </w:t>
            </w:r>
            <w:r>
              <w:rPr>
                <w:rFonts w:ascii="Times New Roman"/>
                <w:b/>
                <w:sz w:val="20"/>
              </w:rPr>
              <w:t>see</w:t>
            </w:r>
            <w:r>
              <w:rPr>
                <w:rFonts w:ascii="Times New Roman"/>
                <w:b/>
                <w:spacing w:val="-2"/>
                <w:sz w:val="20"/>
              </w:rPr>
              <w:t xml:space="preserve"> </w:t>
            </w:r>
            <w:r>
              <w:rPr>
                <w:rFonts w:ascii="Times New Roman"/>
                <w:b/>
                <w:sz w:val="20"/>
              </w:rPr>
              <w:t>guidance</w:t>
            </w:r>
            <w:r>
              <w:rPr>
                <w:rFonts w:ascii="Times New Roman"/>
                <w:b/>
                <w:spacing w:val="-2"/>
                <w:sz w:val="20"/>
              </w:rPr>
              <w:t xml:space="preserve"> </w:t>
            </w:r>
            <w:r>
              <w:rPr>
                <w:rFonts w:ascii="Times New Roman"/>
                <w:b/>
                <w:sz w:val="20"/>
              </w:rPr>
              <w:t>notes</w:t>
            </w:r>
            <w:r>
              <w:rPr>
                <w:rFonts w:ascii="Times New Roman"/>
                <w:b/>
                <w:spacing w:val="-2"/>
                <w:sz w:val="20"/>
              </w:rPr>
              <w:t xml:space="preserve"> </w:t>
            </w:r>
            <w:r>
              <w:rPr>
                <w:rFonts w:ascii="Times New Roman"/>
                <w:b/>
                <w:sz w:val="20"/>
              </w:rPr>
              <w:t>point</w:t>
            </w:r>
            <w:r>
              <w:rPr>
                <w:rFonts w:ascii="Times New Roman"/>
                <w:b/>
                <w:spacing w:val="-2"/>
                <w:sz w:val="20"/>
              </w:rPr>
              <w:t xml:space="preserve"> </w:t>
            </w:r>
            <w:r>
              <w:rPr>
                <w:rFonts w:ascii="Times New Roman"/>
                <w:b/>
                <w:sz w:val="20"/>
              </w:rPr>
              <w:t>2</w:t>
            </w:r>
          </w:p>
          <w:p w14:paraId="377284DB" w14:textId="77777777" w:rsidR="00333660" w:rsidRDefault="00EF158F">
            <w:pPr>
              <w:pStyle w:val="TableParagraph"/>
              <w:spacing w:before="2"/>
              <w:ind w:left="107" w:right="77"/>
              <w:rPr>
                <w:sz w:val="20"/>
              </w:rPr>
            </w:pPr>
            <w:r>
              <w:rPr>
                <w:sz w:val="20"/>
              </w:rPr>
              <w:t>Extent</w:t>
            </w:r>
            <w:r>
              <w:rPr>
                <w:spacing w:val="-2"/>
                <w:sz w:val="20"/>
              </w:rPr>
              <w:t xml:space="preserve"> </w:t>
            </w:r>
            <w:r>
              <w:rPr>
                <w:sz w:val="20"/>
              </w:rPr>
              <w:t>of</w:t>
            </w:r>
            <w:r>
              <w:rPr>
                <w:spacing w:val="-2"/>
                <w:sz w:val="20"/>
              </w:rPr>
              <w:t xml:space="preserve"> </w:t>
            </w:r>
            <w:r>
              <w:rPr>
                <w:sz w:val="20"/>
              </w:rPr>
              <w:t>knowledge</w:t>
            </w:r>
            <w:r>
              <w:rPr>
                <w:spacing w:val="-3"/>
                <w:sz w:val="20"/>
              </w:rPr>
              <w:t xml:space="preserve"> </w:t>
            </w:r>
            <w:r>
              <w:rPr>
                <w:sz w:val="20"/>
              </w:rPr>
              <w:t>and</w:t>
            </w:r>
            <w:r>
              <w:rPr>
                <w:spacing w:val="-4"/>
                <w:sz w:val="20"/>
              </w:rPr>
              <w:t xml:space="preserve"> </w:t>
            </w:r>
            <w:r>
              <w:rPr>
                <w:sz w:val="20"/>
              </w:rPr>
              <w:t>understanding</w:t>
            </w:r>
            <w:r>
              <w:rPr>
                <w:spacing w:val="-4"/>
                <w:sz w:val="20"/>
              </w:rPr>
              <w:t xml:space="preserve"> </w:t>
            </w:r>
            <w:r>
              <w:rPr>
                <w:sz w:val="20"/>
              </w:rPr>
              <w:t>of</w:t>
            </w:r>
            <w:r>
              <w:rPr>
                <w:spacing w:val="-1"/>
                <w:sz w:val="20"/>
              </w:rPr>
              <w:t xml:space="preserve"> </w:t>
            </w:r>
            <w:r>
              <w:rPr>
                <w:sz w:val="20"/>
              </w:rPr>
              <w:t>concepts</w:t>
            </w:r>
            <w:r>
              <w:rPr>
                <w:spacing w:val="-3"/>
                <w:sz w:val="20"/>
              </w:rPr>
              <w:t xml:space="preserve"> </w:t>
            </w:r>
            <w:r>
              <w:rPr>
                <w:sz w:val="20"/>
              </w:rPr>
              <w:t>and</w:t>
            </w:r>
            <w:r>
              <w:rPr>
                <w:spacing w:val="-3"/>
                <w:sz w:val="20"/>
              </w:rPr>
              <w:t xml:space="preserve"> </w:t>
            </w:r>
            <w:r>
              <w:rPr>
                <w:sz w:val="20"/>
              </w:rPr>
              <w:t>underlying</w:t>
            </w:r>
            <w:r>
              <w:rPr>
                <w:spacing w:val="-2"/>
                <w:sz w:val="20"/>
              </w:rPr>
              <w:t xml:space="preserve"> </w:t>
            </w:r>
            <w:r>
              <w:rPr>
                <w:sz w:val="20"/>
              </w:rPr>
              <w:t>principles</w:t>
            </w:r>
            <w:r>
              <w:rPr>
                <w:spacing w:val="-3"/>
                <w:sz w:val="20"/>
              </w:rPr>
              <w:t xml:space="preserve"> </w:t>
            </w:r>
            <w:r>
              <w:rPr>
                <w:sz w:val="20"/>
              </w:rPr>
              <w:t>associated with</w:t>
            </w:r>
            <w:r>
              <w:rPr>
                <w:spacing w:val="-52"/>
                <w:sz w:val="20"/>
              </w:rPr>
              <w:t xml:space="preserve"> </w:t>
            </w:r>
            <w:r>
              <w:rPr>
                <w:sz w:val="20"/>
              </w:rPr>
              <w:t>the</w:t>
            </w:r>
            <w:r>
              <w:rPr>
                <w:spacing w:val="-2"/>
                <w:sz w:val="20"/>
              </w:rPr>
              <w:t xml:space="preserve"> </w:t>
            </w:r>
            <w:r>
              <w:rPr>
                <w:sz w:val="20"/>
              </w:rPr>
              <w:t>discipline</w:t>
            </w:r>
          </w:p>
        </w:tc>
        <w:tc>
          <w:tcPr>
            <w:tcW w:w="871" w:type="dxa"/>
            <w:shd w:val="clear" w:color="auto" w:fill="D9D9D9"/>
          </w:tcPr>
          <w:p w14:paraId="3F5F9655" w14:textId="77777777" w:rsidR="00333660" w:rsidRDefault="00EF158F">
            <w:pPr>
              <w:pStyle w:val="TableParagraph"/>
              <w:spacing w:line="365" w:lineRule="exact"/>
              <w:ind w:left="236" w:right="229"/>
              <w:jc w:val="center"/>
              <w:rPr>
                <w:sz w:val="32"/>
              </w:rPr>
            </w:pPr>
            <w:r>
              <w:rPr>
                <w:sz w:val="32"/>
              </w:rPr>
              <w:t>20</w:t>
            </w:r>
          </w:p>
        </w:tc>
        <w:tc>
          <w:tcPr>
            <w:tcW w:w="866" w:type="dxa"/>
            <w:shd w:val="clear" w:color="auto" w:fill="D9D9D9"/>
          </w:tcPr>
          <w:p w14:paraId="51170D60" w14:textId="77777777" w:rsidR="00333660" w:rsidRDefault="00333660">
            <w:pPr>
              <w:pStyle w:val="TableParagraph"/>
              <w:rPr>
                <w:rFonts w:ascii="Times New Roman"/>
                <w:sz w:val="18"/>
              </w:rPr>
            </w:pPr>
          </w:p>
        </w:tc>
      </w:tr>
      <w:tr w:rsidR="00333660" w14:paraId="67221068" w14:textId="77777777">
        <w:trPr>
          <w:trHeight w:val="911"/>
        </w:trPr>
        <w:tc>
          <w:tcPr>
            <w:tcW w:w="8709" w:type="dxa"/>
          </w:tcPr>
          <w:p w14:paraId="6193200E" w14:textId="77777777" w:rsidR="00333660" w:rsidRDefault="00333660">
            <w:pPr>
              <w:pStyle w:val="TableParagraph"/>
              <w:rPr>
                <w:rFonts w:ascii="Times New Roman"/>
                <w:sz w:val="18"/>
              </w:rPr>
            </w:pPr>
          </w:p>
        </w:tc>
        <w:tc>
          <w:tcPr>
            <w:tcW w:w="871" w:type="dxa"/>
          </w:tcPr>
          <w:p w14:paraId="6441AF65" w14:textId="77777777" w:rsidR="00333660" w:rsidRDefault="00333660">
            <w:pPr>
              <w:pStyle w:val="TableParagraph"/>
              <w:rPr>
                <w:rFonts w:ascii="Times New Roman"/>
                <w:sz w:val="18"/>
              </w:rPr>
            </w:pPr>
          </w:p>
        </w:tc>
        <w:tc>
          <w:tcPr>
            <w:tcW w:w="866" w:type="dxa"/>
          </w:tcPr>
          <w:p w14:paraId="46F2AEA0" w14:textId="77777777" w:rsidR="00333660" w:rsidRDefault="00333660">
            <w:pPr>
              <w:pStyle w:val="TableParagraph"/>
              <w:rPr>
                <w:rFonts w:ascii="Times New Roman"/>
                <w:sz w:val="18"/>
              </w:rPr>
            </w:pPr>
          </w:p>
        </w:tc>
      </w:tr>
      <w:tr w:rsidR="00333660" w14:paraId="266D0CA1" w14:textId="77777777">
        <w:trPr>
          <w:trHeight w:val="971"/>
        </w:trPr>
        <w:tc>
          <w:tcPr>
            <w:tcW w:w="8709" w:type="dxa"/>
            <w:shd w:val="clear" w:color="auto" w:fill="D9D9D9"/>
          </w:tcPr>
          <w:p w14:paraId="20DC4F48" w14:textId="77777777" w:rsidR="00333660" w:rsidRDefault="00EF158F">
            <w:pPr>
              <w:pStyle w:val="TableParagraph"/>
              <w:spacing w:line="227" w:lineRule="exact"/>
              <w:ind w:left="107"/>
              <w:rPr>
                <w:rFonts w:ascii="Arial"/>
                <w:b/>
                <w:sz w:val="20"/>
              </w:rPr>
            </w:pPr>
            <w:r>
              <w:rPr>
                <w:rFonts w:ascii="Arial"/>
                <w:b/>
                <w:sz w:val="20"/>
              </w:rPr>
              <w:t>3.</w:t>
            </w:r>
            <w:r>
              <w:rPr>
                <w:rFonts w:ascii="Arial"/>
                <w:b/>
                <w:spacing w:val="-3"/>
                <w:sz w:val="20"/>
              </w:rPr>
              <w:t xml:space="preserve"> </w:t>
            </w:r>
            <w:r>
              <w:rPr>
                <w:rFonts w:ascii="Arial"/>
                <w:b/>
                <w:sz w:val="20"/>
              </w:rPr>
              <w:t>Cognitive</w:t>
            </w:r>
            <w:r>
              <w:rPr>
                <w:rFonts w:ascii="Arial"/>
                <w:b/>
                <w:spacing w:val="-3"/>
                <w:sz w:val="20"/>
              </w:rPr>
              <w:t xml:space="preserve"> </w:t>
            </w:r>
            <w:r>
              <w:rPr>
                <w:rFonts w:ascii="Arial"/>
                <w:b/>
                <w:sz w:val="20"/>
              </w:rPr>
              <w:t>and</w:t>
            </w:r>
            <w:r>
              <w:rPr>
                <w:rFonts w:ascii="Arial"/>
                <w:b/>
                <w:spacing w:val="-2"/>
                <w:sz w:val="20"/>
              </w:rPr>
              <w:t xml:space="preserve"> </w:t>
            </w:r>
            <w:r>
              <w:rPr>
                <w:rFonts w:ascii="Arial"/>
                <w:b/>
                <w:sz w:val="20"/>
              </w:rPr>
              <w:t>Intellectual</w:t>
            </w:r>
            <w:r>
              <w:rPr>
                <w:rFonts w:ascii="Arial"/>
                <w:b/>
                <w:spacing w:val="-3"/>
                <w:sz w:val="20"/>
              </w:rPr>
              <w:t xml:space="preserve"> </w:t>
            </w:r>
            <w:r>
              <w:rPr>
                <w:rFonts w:ascii="Arial"/>
                <w:b/>
                <w:sz w:val="20"/>
              </w:rPr>
              <w:t>Skills</w:t>
            </w:r>
          </w:p>
          <w:p w14:paraId="3EDA4D68" w14:textId="77777777" w:rsidR="00333660" w:rsidRDefault="00EF158F">
            <w:pPr>
              <w:pStyle w:val="TableParagraph"/>
              <w:spacing w:before="3"/>
              <w:ind w:left="107"/>
              <w:rPr>
                <w:sz w:val="20"/>
              </w:rPr>
            </w:pPr>
            <w:r>
              <w:rPr>
                <w:sz w:val="20"/>
              </w:rPr>
              <w:t>Analysis,</w:t>
            </w:r>
            <w:r>
              <w:rPr>
                <w:spacing w:val="-4"/>
                <w:sz w:val="20"/>
              </w:rPr>
              <w:t xml:space="preserve"> </w:t>
            </w:r>
            <w:r>
              <w:rPr>
                <w:sz w:val="20"/>
              </w:rPr>
              <w:t>evaluation</w:t>
            </w:r>
            <w:r>
              <w:rPr>
                <w:spacing w:val="-4"/>
                <w:sz w:val="20"/>
              </w:rPr>
              <w:t xml:space="preserve"> </w:t>
            </w:r>
            <w:r>
              <w:rPr>
                <w:sz w:val="20"/>
              </w:rPr>
              <w:t>and</w:t>
            </w:r>
            <w:r>
              <w:rPr>
                <w:spacing w:val="-4"/>
                <w:sz w:val="20"/>
              </w:rPr>
              <w:t xml:space="preserve"> </w:t>
            </w:r>
            <w:r>
              <w:rPr>
                <w:sz w:val="20"/>
              </w:rPr>
              <w:t>synthesis;</w:t>
            </w:r>
            <w:r>
              <w:rPr>
                <w:spacing w:val="1"/>
                <w:sz w:val="20"/>
              </w:rPr>
              <w:t xml:space="preserve"> </w:t>
            </w:r>
            <w:r>
              <w:rPr>
                <w:sz w:val="20"/>
              </w:rPr>
              <w:t>logic,</w:t>
            </w:r>
            <w:r>
              <w:rPr>
                <w:spacing w:val="-3"/>
                <w:sz w:val="20"/>
              </w:rPr>
              <w:t xml:space="preserve"> </w:t>
            </w:r>
            <w:r>
              <w:rPr>
                <w:sz w:val="20"/>
              </w:rPr>
              <w:t>argument</w:t>
            </w:r>
            <w:r>
              <w:rPr>
                <w:spacing w:val="-4"/>
                <w:sz w:val="20"/>
              </w:rPr>
              <w:t xml:space="preserve"> </w:t>
            </w:r>
            <w:r>
              <w:rPr>
                <w:sz w:val="20"/>
              </w:rPr>
              <w:t>and</w:t>
            </w:r>
            <w:r>
              <w:rPr>
                <w:spacing w:val="-4"/>
                <w:sz w:val="20"/>
              </w:rPr>
              <w:t xml:space="preserve"> </w:t>
            </w:r>
            <w:r>
              <w:rPr>
                <w:sz w:val="20"/>
              </w:rPr>
              <w:t>judgement;</w:t>
            </w:r>
            <w:r>
              <w:rPr>
                <w:spacing w:val="-4"/>
                <w:sz w:val="20"/>
              </w:rPr>
              <w:t xml:space="preserve"> </w:t>
            </w:r>
            <w:r>
              <w:rPr>
                <w:sz w:val="20"/>
              </w:rPr>
              <w:t>analytical</w:t>
            </w:r>
            <w:r>
              <w:rPr>
                <w:spacing w:val="-3"/>
                <w:sz w:val="20"/>
              </w:rPr>
              <w:t xml:space="preserve"> </w:t>
            </w:r>
            <w:r>
              <w:rPr>
                <w:sz w:val="20"/>
              </w:rPr>
              <w:t>reflection;</w:t>
            </w:r>
            <w:r>
              <w:rPr>
                <w:spacing w:val="-53"/>
                <w:sz w:val="20"/>
              </w:rPr>
              <w:t xml:space="preserve"> </w:t>
            </w:r>
            <w:proofErr w:type="spellStart"/>
            <w:r>
              <w:rPr>
                <w:sz w:val="20"/>
              </w:rPr>
              <w:t>organisation</w:t>
            </w:r>
            <w:proofErr w:type="spellEnd"/>
            <w:r>
              <w:rPr>
                <w:sz w:val="20"/>
              </w:rPr>
              <w:t xml:space="preserve"> of</w:t>
            </w:r>
            <w:r>
              <w:rPr>
                <w:spacing w:val="1"/>
                <w:sz w:val="20"/>
              </w:rPr>
              <w:t xml:space="preserve"> </w:t>
            </w:r>
            <w:r>
              <w:rPr>
                <w:sz w:val="20"/>
              </w:rPr>
              <w:t>ideas</w:t>
            </w:r>
            <w:r>
              <w:rPr>
                <w:spacing w:val="2"/>
                <w:sz w:val="20"/>
              </w:rPr>
              <w:t xml:space="preserve"> </w:t>
            </w:r>
            <w:r>
              <w:rPr>
                <w:sz w:val="20"/>
              </w:rPr>
              <w:t>and</w:t>
            </w:r>
            <w:r>
              <w:rPr>
                <w:spacing w:val="1"/>
                <w:sz w:val="20"/>
              </w:rPr>
              <w:t xml:space="preserve"> </w:t>
            </w:r>
            <w:r>
              <w:rPr>
                <w:sz w:val="20"/>
              </w:rPr>
              <w:t>evidence</w:t>
            </w:r>
          </w:p>
        </w:tc>
        <w:tc>
          <w:tcPr>
            <w:tcW w:w="871" w:type="dxa"/>
            <w:shd w:val="clear" w:color="auto" w:fill="D9D9D9"/>
          </w:tcPr>
          <w:p w14:paraId="57D856DC" w14:textId="77777777" w:rsidR="00333660" w:rsidRDefault="00EF158F">
            <w:pPr>
              <w:pStyle w:val="TableParagraph"/>
              <w:spacing w:line="363" w:lineRule="exact"/>
              <w:ind w:left="236" w:right="229"/>
              <w:jc w:val="center"/>
              <w:rPr>
                <w:sz w:val="32"/>
              </w:rPr>
            </w:pPr>
            <w:r>
              <w:rPr>
                <w:sz w:val="32"/>
              </w:rPr>
              <w:t>25</w:t>
            </w:r>
          </w:p>
        </w:tc>
        <w:tc>
          <w:tcPr>
            <w:tcW w:w="866" w:type="dxa"/>
            <w:shd w:val="clear" w:color="auto" w:fill="D9D9D9"/>
          </w:tcPr>
          <w:p w14:paraId="21892C16" w14:textId="77777777" w:rsidR="00333660" w:rsidRDefault="00333660">
            <w:pPr>
              <w:pStyle w:val="TableParagraph"/>
              <w:rPr>
                <w:rFonts w:ascii="Times New Roman"/>
                <w:sz w:val="18"/>
              </w:rPr>
            </w:pPr>
          </w:p>
        </w:tc>
      </w:tr>
      <w:tr w:rsidR="00333660" w14:paraId="315B8B2B" w14:textId="77777777">
        <w:trPr>
          <w:trHeight w:val="911"/>
        </w:trPr>
        <w:tc>
          <w:tcPr>
            <w:tcW w:w="8709" w:type="dxa"/>
          </w:tcPr>
          <w:p w14:paraId="408A3EA6" w14:textId="77777777" w:rsidR="00333660" w:rsidRDefault="00333660">
            <w:pPr>
              <w:pStyle w:val="TableParagraph"/>
              <w:rPr>
                <w:rFonts w:ascii="Times New Roman"/>
                <w:sz w:val="18"/>
              </w:rPr>
            </w:pPr>
          </w:p>
        </w:tc>
        <w:tc>
          <w:tcPr>
            <w:tcW w:w="871" w:type="dxa"/>
          </w:tcPr>
          <w:p w14:paraId="12924F0F" w14:textId="77777777" w:rsidR="00333660" w:rsidRDefault="00333660">
            <w:pPr>
              <w:pStyle w:val="TableParagraph"/>
              <w:rPr>
                <w:rFonts w:ascii="Times New Roman"/>
                <w:sz w:val="18"/>
              </w:rPr>
            </w:pPr>
          </w:p>
        </w:tc>
        <w:tc>
          <w:tcPr>
            <w:tcW w:w="866" w:type="dxa"/>
          </w:tcPr>
          <w:p w14:paraId="11EFA361" w14:textId="77777777" w:rsidR="00333660" w:rsidRDefault="00333660">
            <w:pPr>
              <w:pStyle w:val="TableParagraph"/>
              <w:rPr>
                <w:rFonts w:ascii="Times New Roman"/>
                <w:sz w:val="18"/>
              </w:rPr>
            </w:pPr>
          </w:p>
        </w:tc>
      </w:tr>
      <w:tr w:rsidR="00333660" w14:paraId="5A6A4723" w14:textId="77777777">
        <w:trPr>
          <w:trHeight w:val="969"/>
        </w:trPr>
        <w:tc>
          <w:tcPr>
            <w:tcW w:w="8709" w:type="dxa"/>
            <w:shd w:val="clear" w:color="auto" w:fill="D9D9D9"/>
          </w:tcPr>
          <w:p w14:paraId="1FF6BCAD" w14:textId="77777777" w:rsidR="00333660" w:rsidRDefault="00EF158F">
            <w:pPr>
              <w:pStyle w:val="TableParagraph"/>
              <w:spacing w:line="227" w:lineRule="exact"/>
              <w:ind w:left="107"/>
              <w:rPr>
                <w:rFonts w:ascii="Arial"/>
                <w:b/>
                <w:sz w:val="20"/>
              </w:rPr>
            </w:pPr>
            <w:r>
              <w:rPr>
                <w:rFonts w:ascii="Arial"/>
                <w:b/>
                <w:sz w:val="20"/>
              </w:rPr>
              <w:t>4.</w:t>
            </w:r>
            <w:r>
              <w:rPr>
                <w:rFonts w:ascii="Arial"/>
                <w:b/>
                <w:spacing w:val="-5"/>
                <w:sz w:val="20"/>
              </w:rPr>
              <w:t xml:space="preserve"> </w:t>
            </w:r>
            <w:r>
              <w:rPr>
                <w:rFonts w:ascii="Arial"/>
                <w:b/>
                <w:sz w:val="20"/>
              </w:rPr>
              <w:t>Practical Application</w:t>
            </w:r>
            <w:r>
              <w:rPr>
                <w:rFonts w:ascii="Arial"/>
                <w:b/>
                <w:spacing w:val="1"/>
                <w:sz w:val="20"/>
              </w:rPr>
              <w:t xml:space="preserve"> </w:t>
            </w:r>
            <w:r>
              <w:rPr>
                <w:rFonts w:ascii="Arial"/>
                <w:b/>
                <w:sz w:val="20"/>
              </w:rPr>
              <w:t>Skills</w:t>
            </w:r>
          </w:p>
          <w:p w14:paraId="57B0FA55" w14:textId="77777777" w:rsidR="00333660" w:rsidRDefault="00EF158F">
            <w:pPr>
              <w:pStyle w:val="TableParagraph"/>
              <w:ind w:left="107"/>
              <w:rPr>
                <w:sz w:val="20"/>
              </w:rPr>
            </w:pPr>
            <w:r>
              <w:rPr>
                <w:sz w:val="20"/>
              </w:rPr>
              <w:t>Deployment</w:t>
            </w:r>
            <w:r>
              <w:rPr>
                <w:spacing w:val="-4"/>
                <w:sz w:val="20"/>
              </w:rPr>
              <w:t xml:space="preserve"> </w:t>
            </w:r>
            <w:r>
              <w:rPr>
                <w:sz w:val="20"/>
              </w:rPr>
              <w:t>of</w:t>
            </w:r>
            <w:r>
              <w:rPr>
                <w:spacing w:val="-2"/>
                <w:sz w:val="20"/>
              </w:rPr>
              <w:t xml:space="preserve"> </w:t>
            </w:r>
            <w:r>
              <w:rPr>
                <w:sz w:val="20"/>
              </w:rPr>
              <w:t>methods,</w:t>
            </w:r>
            <w:r>
              <w:rPr>
                <w:spacing w:val="-4"/>
                <w:sz w:val="20"/>
              </w:rPr>
              <w:t xml:space="preserve"> </w:t>
            </w:r>
            <w:r>
              <w:rPr>
                <w:sz w:val="20"/>
              </w:rPr>
              <w:t>materials,</w:t>
            </w:r>
            <w:r>
              <w:rPr>
                <w:spacing w:val="-4"/>
                <w:sz w:val="20"/>
              </w:rPr>
              <w:t xml:space="preserve"> </w:t>
            </w:r>
            <w:r>
              <w:rPr>
                <w:sz w:val="20"/>
              </w:rPr>
              <w:t>tools</w:t>
            </w:r>
            <w:r>
              <w:rPr>
                <w:spacing w:val="-1"/>
                <w:sz w:val="20"/>
              </w:rPr>
              <w:t xml:space="preserve"> </w:t>
            </w:r>
            <w:r>
              <w:rPr>
                <w:sz w:val="20"/>
              </w:rPr>
              <w:t>and</w:t>
            </w:r>
            <w:r>
              <w:rPr>
                <w:spacing w:val="-2"/>
                <w:sz w:val="20"/>
              </w:rPr>
              <w:t xml:space="preserve"> </w:t>
            </w:r>
            <w:r>
              <w:rPr>
                <w:sz w:val="20"/>
              </w:rPr>
              <w:t>techniques;</w:t>
            </w:r>
            <w:r>
              <w:rPr>
                <w:spacing w:val="-3"/>
                <w:sz w:val="20"/>
              </w:rPr>
              <w:t xml:space="preserve"> </w:t>
            </w:r>
            <w:r>
              <w:rPr>
                <w:sz w:val="20"/>
              </w:rPr>
              <w:t>application</w:t>
            </w:r>
            <w:r>
              <w:rPr>
                <w:spacing w:val="-4"/>
                <w:sz w:val="20"/>
              </w:rPr>
              <w:t xml:space="preserve"> </w:t>
            </w:r>
            <w:r>
              <w:rPr>
                <w:sz w:val="20"/>
              </w:rPr>
              <w:t>of</w:t>
            </w:r>
            <w:r>
              <w:rPr>
                <w:spacing w:val="-2"/>
                <w:sz w:val="20"/>
              </w:rPr>
              <w:t xml:space="preserve"> </w:t>
            </w:r>
            <w:r>
              <w:rPr>
                <w:sz w:val="20"/>
              </w:rPr>
              <w:t>concepts;</w:t>
            </w:r>
            <w:r>
              <w:rPr>
                <w:spacing w:val="-4"/>
                <w:sz w:val="20"/>
              </w:rPr>
              <w:t xml:space="preserve"> </w:t>
            </w:r>
            <w:r>
              <w:rPr>
                <w:sz w:val="20"/>
              </w:rPr>
              <w:t>formulation</w:t>
            </w:r>
            <w:r>
              <w:rPr>
                <w:spacing w:val="-2"/>
                <w:sz w:val="20"/>
              </w:rPr>
              <w:t xml:space="preserve"> </w:t>
            </w:r>
            <w:r>
              <w:rPr>
                <w:sz w:val="20"/>
              </w:rPr>
              <w:t>of</w:t>
            </w:r>
            <w:r>
              <w:rPr>
                <w:spacing w:val="-52"/>
                <w:sz w:val="20"/>
              </w:rPr>
              <w:t xml:space="preserve"> </w:t>
            </w:r>
            <w:r>
              <w:rPr>
                <w:sz w:val="20"/>
              </w:rPr>
              <w:t>innovative and</w:t>
            </w:r>
            <w:r>
              <w:rPr>
                <w:spacing w:val="1"/>
                <w:sz w:val="20"/>
              </w:rPr>
              <w:t xml:space="preserve"> </w:t>
            </w:r>
            <w:r>
              <w:rPr>
                <w:sz w:val="20"/>
              </w:rPr>
              <w:t>creative</w:t>
            </w:r>
            <w:r>
              <w:rPr>
                <w:spacing w:val="4"/>
                <w:sz w:val="20"/>
              </w:rPr>
              <w:t xml:space="preserve"> </w:t>
            </w:r>
            <w:r>
              <w:rPr>
                <w:sz w:val="20"/>
              </w:rPr>
              <w:t>solutions to</w:t>
            </w:r>
            <w:r>
              <w:rPr>
                <w:spacing w:val="-2"/>
                <w:sz w:val="20"/>
              </w:rPr>
              <w:t xml:space="preserve"> </w:t>
            </w:r>
            <w:r>
              <w:rPr>
                <w:sz w:val="20"/>
              </w:rPr>
              <w:t>solve</w:t>
            </w:r>
            <w:r>
              <w:rPr>
                <w:spacing w:val="-1"/>
                <w:sz w:val="20"/>
              </w:rPr>
              <w:t xml:space="preserve"> </w:t>
            </w:r>
            <w:r>
              <w:rPr>
                <w:sz w:val="20"/>
              </w:rPr>
              <w:t>problems.</w:t>
            </w:r>
          </w:p>
        </w:tc>
        <w:tc>
          <w:tcPr>
            <w:tcW w:w="871" w:type="dxa"/>
            <w:shd w:val="clear" w:color="auto" w:fill="D9D9D9"/>
          </w:tcPr>
          <w:p w14:paraId="3B8085A4" w14:textId="77777777" w:rsidR="00333660" w:rsidRDefault="00EF158F">
            <w:pPr>
              <w:pStyle w:val="TableParagraph"/>
              <w:spacing w:line="363" w:lineRule="exact"/>
              <w:ind w:left="236" w:right="229"/>
              <w:jc w:val="center"/>
              <w:rPr>
                <w:sz w:val="32"/>
              </w:rPr>
            </w:pPr>
            <w:r>
              <w:rPr>
                <w:sz w:val="32"/>
              </w:rPr>
              <w:t>25</w:t>
            </w:r>
          </w:p>
        </w:tc>
        <w:tc>
          <w:tcPr>
            <w:tcW w:w="866" w:type="dxa"/>
            <w:shd w:val="clear" w:color="auto" w:fill="D9D9D9"/>
          </w:tcPr>
          <w:p w14:paraId="4C93BA98" w14:textId="77777777" w:rsidR="00333660" w:rsidRDefault="00333660">
            <w:pPr>
              <w:pStyle w:val="TableParagraph"/>
              <w:rPr>
                <w:rFonts w:ascii="Times New Roman"/>
                <w:sz w:val="18"/>
              </w:rPr>
            </w:pPr>
          </w:p>
        </w:tc>
      </w:tr>
      <w:tr w:rsidR="00333660" w14:paraId="6D547DD5" w14:textId="77777777">
        <w:trPr>
          <w:trHeight w:val="912"/>
        </w:trPr>
        <w:tc>
          <w:tcPr>
            <w:tcW w:w="8709" w:type="dxa"/>
          </w:tcPr>
          <w:p w14:paraId="3A37F576" w14:textId="77777777" w:rsidR="00333660" w:rsidRDefault="00333660">
            <w:pPr>
              <w:pStyle w:val="TableParagraph"/>
              <w:rPr>
                <w:rFonts w:ascii="Times New Roman"/>
                <w:sz w:val="18"/>
              </w:rPr>
            </w:pPr>
          </w:p>
        </w:tc>
        <w:tc>
          <w:tcPr>
            <w:tcW w:w="871" w:type="dxa"/>
          </w:tcPr>
          <w:p w14:paraId="0FD0915A" w14:textId="77777777" w:rsidR="00333660" w:rsidRDefault="00333660">
            <w:pPr>
              <w:pStyle w:val="TableParagraph"/>
              <w:rPr>
                <w:rFonts w:ascii="Times New Roman"/>
                <w:sz w:val="18"/>
              </w:rPr>
            </w:pPr>
          </w:p>
        </w:tc>
        <w:tc>
          <w:tcPr>
            <w:tcW w:w="866" w:type="dxa"/>
          </w:tcPr>
          <w:p w14:paraId="4F64E93C" w14:textId="77777777" w:rsidR="00333660" w:rsidRDefault="00333660">
            <w:pPr>
              <w:pStyle w:val="TableParagraph"/>
              <w:rPr>
                <w:rFonts w:ascii="Times New Roman"/>
                <w:sz w:val="18"/>
              </w:rPr>
            </w:pPr>
          </w:p>
        </w:tc>
      </w:tr>
      <w:tr w:rsidR="00333660" w14:paraId="46E1DAD1" w14:textId="77777777">
        <w:trPr>
          <w:trHeight w:val="810"/>
        </w:trPr>
        <w:tc>
          <w:tcPr>
            <w:tcW w:w="8709" w:type="dxa"/>
            <w:shd w:val="clear" w:color="auto" w:fill="D9D9D9"/>
          </w:tcPr>
          <w:p w14:paraId="5D6C48D1" w14:textId="77777777" w:rsidR="00333660" w:rsidRDefault="00EF158F">
            <w:pPr>
              <w:pStyle w:val="TableParagraph"/>
              <w:spacing w:line="227" w:lineRule="exact"/>
              <w:ind w:left="107"/>
              <w:rPr>
                <w:rFonts w:ascii="Arial"/>
                <w:b/>
                <w:sz w:val="20"/>
              </w:rPr>
            </w:pPr>
            <w:r>
              <w:rPr>
                <w:rFonts w:ascii="Arial"/>
                <w:b/>
                <w:sz w:val="20"/>
              </w:rPr>
              <w:t>5.</w:t>
            </w:r>
            <w:r>
              <w:rPr>
                <w:rFonts w:ascii="Arial"/>
                <w:b/>
                <w:spacing w:val="-4"/>
                <w:sz w:val="20"/>
              </w:rPr>
              <w:t xml:space="preserve"> </w:t>
            </w:r>
            <w:r>
              <w:rPr>
                <w:rFonts w:ascii="Arial"/>
                <w:b/>
                <w:sz w:val="20"/>
              </w:rPr>
              <w:t>Transferable</w:t>
            </w:r>
            <w:r>
              <w:rPr>
                <w:rFonts w:ascii="Arial"/>
                <w:b/>
                <w:spacing w:val="-1"/>
                <w:sz w:val="20"/>
              </w:rPr>
              <w:t xml:space="preserve"> </w:t>
            </w:r>
            <w:r>
              <w:rPr>
                <w:rFonts w:ascii="Arial"/>
                <w:b/>
                <w:sz w:val="20"/>
              </w:rPr>
              <w:t>Skills</w:t>
            </w:r>
            <w:r>
              <w:rPr>
                <w:rFonts w:ascii="Arial"/>
                <w:b/>
                <w:spacing w:val="-3"/>
                <w:sz w:val="20"/>
              </w:rPr>
              <w:t xml:space="preserve"> </w:t>
            </w:r>
            <w:r>
              <w:rPr>
                <w:rFonts w:ascii="Arial"/>
                <w:b/>
                <w:sz w:val="20"/>
              </w:rPr>
              <w:t>for</w:t>
            </w:r>
            <w:r>
              <w:rPr>
                <w:rFonts w:ascii="Arial"/>
                <w:b/>
                <w:spacing w:val="-1"/>
                <w:sz w:val="20"/>
              </w:rPr>
              <w:t xml:space="preserve"> </w:t>
            </w:r>
            <w:r>
              <w:rPr>
                <w:rFonts w:ascii="Arial"/>
                <w:b/>
                <w:sz w:val="20"/>
              </w:rPr>
              <w:t>Life</w:t>
            </w:r>
            <w:r>
              <w:rPr>
                <w:rFonts w:ascii="Arial"/>
                <w:b/>
                <w:spacing w:val="-4"/>
                <w:sz w:val="20"/>
              </w:rPr>
              <w:t xml:space="preserve"> </w:t>
            </w:r>
            <w:r>
              <w:rPr>
                <w:rFonts w:ascii="Arial"/>
                <w:b/>
                <w:sz w:val="20"/>
              </w:rPr>
              <w:t>and</w:t>
            </w:r>
            <w:r>
              <w:rPr>
                <w:rFonts w:ascii="Arial"/>
                <w:b/>
                <w:spacing w:val="-1"/>
                <w:sz w:val="20"/>
              </w:rPr>
              <w:t xml:space="preserve"> </w:t>
            </w:r>
            <w:r>
              <w:rPr>
                <w:rFonts w:ascii="Arial"/>
                <w:b/>
                <w:sz w:val="20"/>
              </w:rPr>
              <w:t>Professional</w:t>
            </w:r>
            <w:r>
              <w:rPr>
                <w:rFonts w:ascii="Arial"/>
                <w:b/>
                <w:spacing w:val="-1"/>
                <w:sz w:val="20"/>
              </w:rPr>
              <w:t xml:space="preserve"> </w:t>
            </w:r>
            <w:r>
              <w:rPr>
                <w:rFonts w:ascii="Arial"/>
                <w:b/>
                <w:sz w:val="20"/>
              </w:rPr>
              <w:t>Practice</w:t>
            </w:r>
          </w:p>
          <w:p w14:paraId="1E325E42" w14:textId="77777777" w:rsidR="00333660" w:rsidRDefault="00EF158F">
            <w:pPr>
              <w:pStyle w:val="TableParagraph"/>
              <w:spacing w:before="3"/>
              <w:ind w:left="107" w:right="77"/>
              <w:rPr>
                <w:sz w:val="20"/>
              </w:rPr>
            </w:pPr>
            <w:r>
              <w:rPr>
                <w:sz w:val="20"/>
              </w:rPr>
              <w:t>Attributes</w:t>
            </w:r>
            <w:r>
              <w:rPr>
                <w:spacing w:val="-2"/>
                <w:sz w:val="20"/>
              </w:rPr>
              <w:t xml:space="preserve"> </w:t>
            </w:r>
            <w:r>
              <w:rPr>
                <w:sz w:val="20"/>
              </w:rPr>
              <w:t>in</w:t>
            </w:r>
            <w:r>
              <w:rPr>
                <w:spacing w:val="-2"/>
                <w:sz w:val="20"/>
              </w:rPr>
              <w:t xml:space="preserve"> </w:t>
            </w:r>
            <w:r>
              <w:rPr>
                <w:sz w:val="20"/>
              </w:rPr>
              <w:t>professional</w:t>
            </w:r>
            <w:r>
              <w:rPr>
                <w:spacing w:val="-5"/>
                <w:sz w:val="20"/>
              </w:rPr>
              <w:t xml:space="preserve"> </w:t>
            </w:r>
            <w:r>
              <w:rPr>
                <w:sz w:val="20"/>
              </w:rPr>
              <w:t>practice:</w:t>
            </w:r>
            <w:r>
              <w:rPr>
                <w:spacing w:val="-2"/>
                <w:sz w:val="20"/>
              </w:rPr>
              <w:t xml:space="preserve"> </w:t>
            </w:r>
            <w:r>
              <w:rPr>
                <w:sz w:val="20"/>
              </w:rPr>
              <w:t>individual</w:t>
            </w:r>
            <w:r>
              <w:rPr>
                <w:spacing w:val="-2"/>
                <w:sz w:val="20"/>
              </w:rPr>
              <w:t xml:space="preserve"> </w:t>
            </w:r>
            <w:r>
              <w:rPr>
                <w:sz w:val="20"/>
              </w:rPr>
              <w:t>and</w:t>
            </w:r>
            <w:r>
              <w:rPr>
                <w:spacing w:val="-4"/>
                <w:sz w:val="20"/>
              </w:rPr>
              <w:t xml:space="preserve"> </w:t>
            </w:r>
            <w:r>
              <w:rPr>
                <w:sz w:val="20"/>
              </w:rPr>
              <w:t>collaborative</w:t>
            </w:r>
            <w:r>
              <w:rPr>
                <w:spacing w:val="-2"/>
                <w:sz w:val="20"/>
              </w:rPr>
              <w:t xml:space="preserve"> </w:t>
            </w:r>
            <w:r>
              <w:rPr>
                <w:sz w:val="20"/>
              </w:rPr>
              <w:t>working;</w:t>
            </w:r>
            <w:r>
              <w:rPr>
                <w:spacing w:val="-4"/>
                <w:sz w:val="20"/>
              </w:rPr>
              <w:t xml:space="preserve"> </w:t>
            </w:r>
            <w:r>
              <w:rPr>
                <w:sz w:val="20"/>
              </w:rPr>
              <w:t>deployment</w:t>
            </w:r>
            <w:r>
              <w:rPr>
                <w:spacing w:val="-4"/>
                <w:sz w:val="20"/>
              </w:rPr>
              <w:t xml:space="preserve"> </w:t>
            </w:r>
            <w:r>
              <w:rPr>
                <w:sz w:val="20"/>
              </w:rPr>
              <w:t>of</w:t>
            </w:r>
            <w:r>
              <w:rPr>
                <w:spacing w:val="-52"/>
                <w:sz w:val="20"/>
              </w:rPr>
              <w:t xml:space="preserve"> </w:t>
            </w:r>
            <w:r>
              <w:rPr>
                <w:sz w:val="20"/>
              </w:rPr>
              <w:t>appropriate</w:t>
            </w:r>
            <w:r>
              <w:rPr>
                <w:spacing w:val="-2"/>
                <w:sz w:val="20"/>
              </w:rPr>
              <w:t xml:space="preserve"> </w:t>
            </w:r>
            <w:r>
              <w:rPr>
                <w:sz w:val="20"/>
              </w:rPr>
              <w:t>media;</w:t>
            </w:r>
            <w:r>
              <w:rPr>
                <w:spacing w:val="-1"/>
                <w:sz w:val="20"/>
              </w:rPr>
              <w:t xml:space="preserve"> </w:t>
            </w:r>
            <w:r>
              <w:rPr>
                <w:sz w:val="20"/>
              </w:rPr>
              <w:t>presentation</w:t>
            </w:r>
            <w:r>
              <w:rPr>
                <w:spacing w:val="-1"/>
                <w:sz w:val="20"/>
              </w:rPr>
              <w:t xml:space="preserve"> </w:t>
            </w:r>
            <w:r>
              <w:rPr>
                <w:sz w:val="20"/>
              </w:rPr>
              <w:t>and</w:t>
            </w:r>
            <w:r>
              <w:rPr>
                <w:spacing w:val="-1"/>
                <w:sz w:val="20"/>
              </w:rPr>
              <w:t xml:space="preserve"> </w:t>
            </w:r>
            <w:proofErr w:type="spellStart"/>
            <w:r>
              <w:rPr>
                <w:sz w:val="20"/>
              </w:rPr>
              <w:t>organisation</w:t>
            </w:r>
            <w:proofErr w:type="spellEnd"/>
          </w:p>
        </w:tc>
        <w:tc>
          <w:tcPr>
            <w:tcW w:w="871" w:type="dxa"/>
            <w:shd w:val="clear" w:color="auto" w:fill="D9D9D9"/>
          </w:tcPr>
          <w:p w14:paraId="0D56C5C6" w14:textId="77777777" w:rsidR="00333660" w:rsidRDefault="00EF158F">
            <w:pPr>
              <w:pStyle w:val="TableParagraph"/>
              <w:spacing w:line="363" w:lineRule="exact"/>
              <w:ind w:left="236" w:right="229"/>
              <w:jc w:val="center"/>
              <w:rPr>
                <w:sz w:val="32"/>
              </w:rPr>
            </w:pPr>
            <w:r>
              <w:rPr>
                <w:sz w:val="32"/>
              </w:rPr>
              <w:t>10</w:t>
            </w:r>
          </w:p>
        </w:tc>
        <w:tc>
          <w:tcPr>
            <w:tcW w:w="866" w:type="dxa"/>
            <w:shd w:val="clear" w:color="auto" w:fill="D9D9D9"/>
          </w:tcPr>
          <w:p w14:paraId="54EDEE75" w14:textId="77777777" w:rsidR="00333660" w:rsidRDefault="00333660">
            <w:pPr>
              <w:pStyle w:val="TableParagraph"/>
              <w:rPr>
                <w:rFonts w:ascii="Times New Roman"/>
                <w:sz w:val="18"/>
              </w:rPr>
            </w:pPr>
          </w:p>
        </w:tc>
      </w:tr>
      <w:tr w:rsidR="00333660" w14:paraId="132FB32D" w14:textId="77777777">
        <w:trPr>
          <w:trHeight w:val="911"/>
        </w:trPr>
        <w:tc>
          <w:tcPr>
            <w:tcW w:w="8709" w:type="dxa"/>
          </w:tcPr>
          <w:p w14:paraId="6194555F" w14:textId="77777777" w:rsidR="00333660" w:rsidRDefault="00333660">
            <w:pPr>
              <w:pStyle w:val="TableParagraph"/>
              <w:rPr>
                <w:sz w:val="14"/>
              </w:rPr>
            </w:pPr>
          </w:p>
          <w:p w14:paraId="129C085D" w14:textId="77777777" w:rsidR="00333660" w:rsidRDefault="00333660">
            <w:pPr>
              <w:pStyle w:val="TableParagraph"/>
              <w:rPr>
                <w:sz w:val="14"/>
              </w:rPr>
            </w:pPr>
          </w:p>
          <w:p w14:paraId="06F98C04" w14:textId="77777777" w:rsidR="00333660" w:rsidRDefault="00333660">
            <w:pPr>
              <w:pStyle w:val="TableParagraph"/>
              <w:rPr>
                <w:sz w:val="14"/>
              </w:rPr>
            </w:pPr>
          </w:p>
          <w:p w14:paraId="2E7D19B8" w14:textId="77777777" w:rsidR="00333660" w:rsidRDefault="00333660">
            <w:pPr>
              <w:pStyle w:val="TableParagraph"/>
              <w:rPr>
                <w:sz w:val="14"/>
              </w:rPr>
            </w:pPr>
          </w:p>
          <w:p w14:paraId="10507E64" w14:textId="77777777" w:rsidR="00333660" w:rsidRDefault="00EF158F">
            <w:pPr>
              <w:pStyle w:val="TableParagraph"/>
              <w:spacing w:before="101" w:line="147" w:lineRule="exact"/>
              <w:ind w:left="227"/>
              <w:rPr>
                <w:rFonts w:ascii="Times New Roman"/>
                <w:sz w:val="14"/>
              </w:rPr>
            </w:pPr>
            <w:r>
              <w:rPr>
                <w:rFonts w:ascii="Times New Roman"/>
                <w:w w:val="99"/>
                <w:sz w:val="14"/>
              </w:rPr>
              <w:t>.</w:t>
            </w:r>
          </w:p>
        </w:tc>
        <w:tc>
          <w:tcPr>
            <w:tcW w:w="871" w:type="dxa"/>
          </w:tcPr>
          <w:p w14:paraId="7B0D6DEF" w14:textId="77777777" w:rsidR="00333660" w:rsidRDefault="00333660">
            <w:pPr>
              <w:pStyle w:val="TableParagraph"/>
              <w:rPr>
                <w:rFonts w:ascii="Times New Roman"/>
                <w:sz w:val="18"/>
              </w:rPr>
            </w:pPr>
          </w:p>
        </w:tc>
        <w:tc>
          <w:tcPr>
            <w:tcW w:w="866" w:type="dxa"/>
          </w:tcPr>
          <w:p w14:paraId="4D3F5F16" w14:textId="77777777" w:rsidR="00333660" w:rsidRDefault="00333660">
            <w:pPr>
              <w:pStyle w:val="TableParagraph"/>
              <w:rPr>
                <w:rFonts w:ascii="Times New Roman"/>
                <w:sz w:val="18"/>
              </w:rPr>
            </w:pPr>
          </w:p>
        </w:tc>
      </w:tr>
    </w:tbl>
    <w:p w14:paraId="27F97335" w14:textId="77777777" w:rsidR="00333660" w:rsidRDefault="00333660">
      <w:pPr>
        <w:pStyle w:val="BodyText"/>
        <w:spacing w:before="11"/>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1"/>
        <w:gridCol w:w="1059"/>
      </w:tblGrid>
      <w:tr w:rsidR="00333660" w14:paraId="1FE5F958" w14:textId="77777777">
        <w:trPr>
          <w:trHeight w:val="369"/>
        </w:trPr>
        <w:tc>
          <w:tcPr>
            <w:tcW w:w="6064" w:type="dxa"/>
            <w:vMerge w:val="restart"/>
            <w:shd w:val="clear" w:color="auto" w:fill="D9D9D9"/>
          </w:tcPr>
          <w:p w14:paraId="27C57207" w14:textId="77777777" w:rsidR="00333660" w:rsidRDefault="00EF158F">
            <w:pPr>
              <w:pStyle w:val="TableParagraph"/>
              <w:spacing w:before="64"/>
              <w:ind w:left="107" w:right="39"/>
              <w:rPr>
                <w:sz w:val="16"/>
              </w:rPr>
            </w:pPr>
            <w:r>
              <w:rPr>
                <w:rFonts w:ascii="Arial"/>
                <w:b/>
              </w:rPr>
              <w:t xml:space="preserve">Assessment Mark </w:t>
            </w:r>
            <w:r>
              <w:t>(</w:t>
            </w:r>
            <w:r>
              <w:rPr>
                <w:sz w:val="16"/>
              </w:rPr>
              <w:t>Assessment marks are subject to ratification at the</w:t>
            </w:r>
            <w:r>
              <w:rPr>
                <w:spacing w:val="1"/>
                <w:sz w:val="16"/>
              </w:rPr>
              <w:t xml:space="preserve"> </w:t>
            </w:r>
            <w:r>
              <w:rPr>
                <w:sz w:val="16"/>
              </w:rPr>
              <w:t>Exam</w:t>
            </w:r>
            <w:r>
              <w:rPr>
                <w:spacing w:val="-1"/>
                <w:sz w:val="16"/>
              </w:rPr>
              <w:t xml:space="preserve"> </w:t>
            </w:r>
            <w:r>
              <w:rPr>
                <w:sz w:val="16"/>
              </w:rPr>
              <w:t>Board.</w:t>
            </w:r>
            <w:r>
              <w:rPr>
                <w:spacing w:val="41"/>
                <w:sz w:val="16"/>
              </w:rPr>
              <w:t xml:space="preserve"> </w:t>
            </w:r>
            <w:r>
              <w:rPr>
                <w:sz w:val="16"/>
              </w:rPr>
              <w:t>These</w:t>
            </w:r>
            <w:r>
              <w:rPr>
                <w:spacing w:val="-3"/>
                <w:sz w:val="16"/>
              </w:rPr>
              <w:t xml:space="preserve"> </w:t>
            </w:r>
            <w:r>
              <w:rPr>
                <w:sz w:val="16"/>
              </w:rPr>
              <w:t>comments</w:t>
            </w:r>
            <w:r>
              <w:rPr>
                <w:spacing w:val="-3"/>
                <w:sz w:val="16"/>
              </w:rPr>
              <w:t xml:space="preserve"> </w:t>
            </w:r>
            <w:r>
              <w:rPr>
                <w:sz w:val="16"/>
              </w:rPr>
              <w:t>and</w:t>
            </w:r>
            <w:r>
              <w:rPr>
                <w:spacing w:val="-3"/>
                <w:sz w:val="16"/>
              </w:rPr>
              <w:t xml:space="preserve"> </w:t>
            </w:r>
            <w:r>
              <w:rPr>
                <w:sz w:val="16"/>
              </w:rPr>
              <w:t>marks are</w:t>
            </w:r>
            <w:r>
              <w:rPr>
                <w:spacing w:val="-4"/>
                <w:sz w:val="16"/>
              </w:rPr>
              <w:t xml:space="preserve"> </w:t>
            </w:r>
            <w:r>
              <w:rPr>
                <w:sz w:val="16"/>
              </w:rPr>
              <w:t>to</w:t>
            </w:r>
            <w:r>
              <w:rPr>
                <w:spacing w:val="-1"/>
                <w:sz w:val="16"/>
              </w:rPr>
              <w:t xml:space="preserve"> </w:t>
            </w:r>
            <w:r>
              <w:rPr>
                <w:sz w:val="16"/>
              </w:rPr>
              <w:t>give</w:t>
            </w:r>
            <w:r>
              <w:rPr>
                <w:spacing w:val="-4"/>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w:t>
            </w:r>
            <w:r>
              <w:rPr>
                <w:spacing w:val="-42"/>
                <w:sz w:val="16"/>
              </w:rPr>
              <w:t xml:space="preserve"> </w:t>
            </w:r>
            <w:r>
              <w:rPr>
                <w:sz w:val="16"/>
              </w:rPr>
              <w:t>and</w:t>
            </w:r>
            <w:r>
              <w:rPr>
                <w:spacing w:val="-1"/>
                <w:sz w:val="16"/>
              </w:rPr>
              <w:t xml:space="preserve"> </w:t>
            </w:r>
            <w:r>
              <w:rPr>
                <w:sz w:val="16"/>
              </w:rPr>
              <w:t>are for guidance</w:t>
            </w:r>
            <w:r>
              <w:rPr>
                <w:spacing w:val="-2"/>
                <w:sz w:val="16"/>
              </w:rPr>
              <w:t xml:space="preserve"> </w:t>
            </w:r>
            <w:r>
              <w:rPr>
                <w:sz w:val="16"/>
              </w:rPr>
              <w:t>only</w:t>
            </w:r>
            <w:r>
              <w:rPr>
                <w:spacing w:val="-1"/>
                <w:sz w:val="16"/>
              </w:rPr>
              <w:t xml:space="preserve"> </w:t>
            </w:r>
            <w:r>
              <w:rPr>
                <w:sz w:val="16"/>
              </w:rPr>
              <w:t>until</w:t>
            </w:r>
            <w:r>
              <w:rPr>
                <w:spacing w:val="-1"/>
                <w:sz w:val="16"/>
              </w:rPr>
              <w:t xml:space="preserve"> </w:t>
            </w:r>
            <w:r>
              <w:rPr>
                <w:sz w:val="16"/>
              </w:rPr>
              <w:t>they</w:t>
            </w:r>
            <w:r>
              <w:rPr>
                <w:spacing w:val="-1"/>
                <w:sz w:val="16"/>
              </w:rPr>
              <w:t xml:space="preserve"> </w:t>
            </w:r>
            <w:r>
              <w:rPr>
                <w:sz w:val="16"/>
              </w:rPr>
              <w:t>are confirmed.</w:t>
            </w:r>
            <w:r>
              <w:rPr>
                <w:spacing w:val="1"/>
                <w:sz w:val="16"/>
              </w:rPr>
              <w:t xml:space="preserve"> </w:t>
            </w:r>
            <w:r>
              <w:rPr>
                <w:sz w:val="16"/>
              </w:rPr>
              <w:t>)</w:t>
            </w:r>
          </w:p>
        </w:tc>
        <w:tc>
          <w:tcPr>
            <w:tcW w:w="3546" w:type="dxa"/>
            <w:gridSpan w:val="2"/>
            <w:shd w:val="clear" w:color="auto" w:fill="D9D9D9"/>
          </w:tcPr>
          <w:p w14:paraId="5CB42BBE" w14:textId="77777777" w:rsidR="00333660" w:rsidRDefault="00EF158F">
            <w:pPr>
              <w:pStyle w:val="TableParagraph"/>
              <w:spacing w:line="180" w:lineRule="exact"/>
              <w:ind w:left="107"/>
              <w:rPr>
                <w:rFonts w:ascii="Arial"/>
                <w:b/>
                <w:sz w:val="16"/>
              </w:rPr>
            </w:pPr>
            <w:r>
              <w:rPr>
                <w:rFonts w:ascii="Arial"/>
                <w:b/>
                <w:sz w:val="16"/>
              </w:rPr>
              <w:t>Late</w:t>
            </w:r>
            <w:r>
              <w:rPr>
                <w:rFonts w:ascii="Arial"/>
                <w:b/>
                <w:spacing w:val="-2"/>
                <w:sz w:val="16"/>
              </w:rPr>
              <w:t xml:space="preserve"> </w:t>
            </w:r>
            <w:r>
              <w:rPr>
                <w:rFonts w:ascii="Arial"/>
                <w:b/>
                <w:sz w:val="16"/>
              </w:rPr>
              <w:t>Submission</w:t>
            </w:r>
            <w:r>
              <w:rPr>
                <w:rFonts w:ascii="Arial"/>
                <w:b/>
                <w:spacing w:val="-2"/>
                <w:sz w:val="16"/>
              </w:rPr>
              <w:t xml:space="preserve"> </w:t>
            </w:r>
            <w:r>
              <w:rPr>
                <w:rFonts w:ascii="Arial"/>
                <w:b/>
                <w:sz w:val="16"/>
              </w:rPr>
              <w:t>Penalties</w:t>
            </w:r>
            <w:r>
              <w:rPr>
                <w:rFonts w:ascii="Arial"/>
                <w:b/>
                <w:spacing w:val="-3"/>
                <w:sz w:val="16"/>
              </w:rPr>
              <w:t xml:space="preserve"> </w:t>
            </w:r>
            <w:r>
              <w:rPr>
                <w:rFonts w:ascii="Arial"/>
                <w:b/>
                <w:sz w:val="16"/>
              </w:rPr>
              <w:t>(tick</w:t>
            </w:r>
            <w:r>
              <w:rPr>
                <w:rFonts w:ascii="Arial"/>
                <w:b/>
                <w:spacing w:val="-3"/>
                <w:sz w:val="16"/>
              </w:rPr>
              <w:t xml:space="preserve"> </w:t>
            </w:r>
            <w:r>
              <w:rPr>
                <w:rFonts w:ascii="Arial"/>
                <w:b/>
                <w:sz w:val="16"/>
              </w:rPr>
              <w:t>if</w:t>
            </w:r>
          </w:p>
          <w:p w14:paraId="06FEF084" w14:textId="77777777" w:rsidR="00333660" w:rsidRDefault="00EF158F">
            <w:pPr>
              <w:pStyle w:val="TableParagraph"/>
              <w:spacing w:before="1" w:line="168" w:lineRule="exact"/>
              <w:ind w:left="107"/>
              <w:rPr>
                <w:rFonts w:ascii="Arial"/>
                <w:b/>
                <w:sz w:val="16"/>
              </w:rPr>
            </w:pPr>
            <w:r>
              <w:rPr>
                <w:rFonts w:ascii="Arial"/>
                <w:b/>
                <w:sz w:val="16"/>
              </w:rPr>
              <w:t>appropriate)</w:t>
            </w:r>
          </w:p>
        </w:tc>
        <w:tc>
          <w:tcPr>
            <w:tcW w:w="1059" w:type="dxa"/>
            <w:vMerge w:val="restart"/>
          </w:tcPr>
          <w:p w14:paraId="7D5DBF48" w14:textId="77777777" w:rsidR="00333660" w:rsidRDefault="00333660">
            <w:pPr>
              <w:pStyle w:val="TableParagraph"/>
              <w:spacing w:before="8"/>
            </w:pPr>
          </w:p>
          <w:p w14:paraId="10802A5D" w14:textId="77777777" w:rsidR="00333660" w:rsidRDefault="00EF158F">
            <w:pPr>
              <w:pStyle w:val="TableParagraph"/>
              <w:ind w:left="438"/>
              <w:rPr>
                <w:rFonts w:ascii="Arial"/>
                <w:b/>
                <w:sz w:val="20"/>
              </w:rPr>
            </w:pPr>
            <w:r>
              <w:rPr>
                <w:rFonts w:ascii="Arial"/>
                <w:b/>
                <w:color w:val="FF0000"/>
                <w:sz w:val="20"/>
              </w:rPr>
              <w:t>100%</w:t>
            </w:r>
          </w:p>
        </w:tc>
      </w:tr>
      <w:tr w:rsidR="00333660" w14:paraId="5B2672F5" w14:textId="77777777">
        <w:trPr>
          <w:trHeight w:val="184"/>
        </w:trPr>
        <w:tc>
          <w:tcPr>
            <w:tcW w:w="6064" w:type="dxa"/>
            <w:vMerge/>
            <w:tcBorders>
              <w:top w:val="nil"/>
            </w:tcBorders>
            <w:shd w:val="clear" w:color="auto" w:fill="D9D9D9"/>
          </w:tcPr>
          <w:p w14:paraId="549B6A5A" w14:textId="77777777" w:rsidR="00333660" w:rsidRDefault="00333660">
            <w:pPr>
              <w:rPr>
                <w:sz w:val="2"/>
                <w:szCs w:val="2"/>
              </w:rPr>
            </w:pPr>
          </w:p>
        </w:tc>
        <w:tc>
          <w:tcPr>
            <w:tcW w:w="2905" w:type="dxa"/>
          </w:tcPr>
          <w:p w14:paraId="694BE02D" w14:textId="77777777" w:rsidR="00333660" w:rsidRDefault="00EF158F">
            <w:pPr>
              <w:pStyle w:val="TableParagraph"/>
              <w:spacing w:line="164" w:lineRule="exact"/>
              <w:ind w:left="107"/>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50%</w:t>
            </w:r>
            <w:r>
              <w:rPr>
                <w:spacing w:val="-3"/>
                <w:sz w:val="12"/>
              </w:rPr>
              <w:t xml:space="preserve"> </w:t>
            </w:r>
            <w:r>
              <w:rPr>
                <w:sz w:val="12"/>
              </w:rPr>
              <w:t>Max)</w:t>
            </w:r>
          </w:p>
        </w:tc>
        <w:tc>
          <w:tcPr>
            <w:tcW w:w="641" w:type="dxa"/>
          </w:tcPr>
          <w:p w14:paraId="1EE40441" w14:textId="77777777" w:rsidR="00333660" w:rsidRDefault="00333660">
            <w:pPr>
              <w:pStyle w:val="TableParagraph"/>
              <w:rPr>
                <w:rFonts w:ascii="Times New Roman"/>
                <w:sz w:val="12"/>
              </w:rPr>
            </w:pPr>
          </w:p>
        </w:tc>
        <w:tc>
          <w:tcPr>
            <w:tcW w:w="1059" w:type="dxa"/>
            <w:vMerge/>
            <w:tcBorders>
              <w:top w:val="nil"/>
            </w:tcBorders>
          </w:tcPr>
          <w:p w14:paraId="2C83E64A" w14:textId="77777777" w:rsidR="00333660" w:rsidRDefault="00333660">
            <w:pPr>
              <w:rPr>
                <w:sz w:val="2"/>
                <w:szCs w:val="2"/>
              </w:rPr>
            </w:pPr>
          </w:p>
        </w:tc>
      </w:tr>
      <w:tr w:rsidR="00333660" w14:paraId="391619F7" w14:textId="77777777">
        <w:trPr>
          <w:trHeight w:val="184"/>
        </w:trPr>
        <w:tc>
          <w:tcPr>
            <w:tcW w:w="6064" w:type="dxa"/>
            <w:vMerge/>
            <w:tcBorders>
              <w:top w:val="nil"/>
            </w:tcBorders>
            <w:shd w:val="clear" w:color="auto" w:fill="D9D9D9"/>
          </w:tcPr>
          <w:p w14:paraId="6D15052E" w14:textId="77777777" w:rsidR="00333660" w:rsidRDefault="00333660">
            <w:pPr>
              <w:rPr>
                <w:sz w:val="2"/>
                <w:szCs w:val="2"/>
              </w:rPr>
            </w:pPr>
          </w:p>
        </w:tc>
        <w:tc>
          <w:tcPr>
            <w:tcW w:w="2905" w:type="dxa"/>
          </w:tcPr>
          <w:p w14:paraId="5A74B04B" w14:textId="77777777" w:rsidR="00333660" w:rsidRDefault="00EF158F">
            <w:pPr>
              <w:pStyle w:val="TableParagraph"/>
              <w:spacing w:line="164" w:lineRule="exact"/>
              <w:ind w:left="107"/>
              <w:rPr>
                <w:sz w:val="12"/>
              </w:rPr>
            </w:pPr>
            <w:r>
              <w:rPr>
                <w:sz w:val="16"/>
              </w:rPr>
              <w:t>Over</w:t>
            </w:r>
            <w:r>
              <w:rPr>
                <w:spacing w:val="-2"/>
                <w:sz w:val="16"/>
              </w:rPr>
              <w:t xml:space="preserve"> </w:t>
            </w:r>
            <w:r>
              <w:rPr>
                <w:sz w:val="16"/>
              </w:rPr>
              <w:t>1</w:t>
            </w:r>
            <w:r>
              <w:rPr>
                <w:spacing w:val="-1"/>
                <w:sz w:val="16"/>
              </w:rPr>
              <w:t xml:space="preserve"> </w:t>
            </w:r>
            <w:r>
              <w:rPr>
                <w:sz w:val="16"/>
              </w:rPr>
              <w:t>week</w:t>
            </w:r>
            <w:r>
              <w:rPr>
                <w:spacing w:val="1"/>
                <w:sz w:val="16"/>
              </w:rPr>
              <w:t xml:space="preserve"> </w:t>
            </w:r>
            <w:r>
              <w:rPr>
                <w:sz w:val="16"/>
              </w:rPr>
              <w:t>late</w:t>
            </w:r>
            <w:r>
              <w:rPr>
                <w:spacing w:val="-1"/>
                <w:sz w:val="16"/>
              </w:rPr>
              <w:t xml:space="preserve"> </w:t>
            </w:r>
            <w:r>
              <w:rPr>
                <w:sz w:val="16"/>
              </w:rPr>
              <w:t>(</w:t>
            </w:r>
            <w:r>
              <w:rPr>
                <w:sz w:val="12"/>
              </w:rPr>
              <w:t>0%)</w:t>
            </w:r>
          </w:p>
        </w:tc>
        <w:tc>
          <w:tcPr>
            <w:tcW w:w="641" w:type="dxa"/>
          </w:tcPr>
          <w:p w14:paraId="499C0D61" w14:textId="77777777" w:rsidR="00333660" w:rsidRDefault="00333660">
            <w:pPr>
              <w:pStyle w:val="TableParagraph"/>
              <w:rPr>
                <w:rFonts w:ascii="Times New Roman"/>
                <w:sz w:val="12"/>
              </w:rPr>
            </w:pPr>
          </w:p>
        </w:tc>
        <w:tc>
          <w:tcPr>
            <w:tcW w:w="1059" w:type="dxa"/>
            <w:vMerge/>
            <w:tcBorders>
              <w:top w:val="nil"/>
            </w:tcBorders>
          </w:tcPr>
          <w:p w14:paraId="02BA1DCE" w14:textId="77777777" w:rsidR="00333660" w:rsidRDefault="00333660">
            <w:pPr>
              <w:rPr>
                <w:sz w:val="2"/>
                <w:szCs w:val="2"/>
              </w:rPr>
            </w:pPr>
          </w:p>
        </w:tc>
      </w:tr>
    </w:tbl>
    <w:p w14:paraId="1FEEE011" w14:textId="77777777" w:rsidR="00333660" w:rsidRDefault="00333660">
      <w:pPr>
        <w:rPr>
          <w:sz w:val="2"/>
          <w:szCs w:val="2"/>
        </w:rPr>
        <w:sectPr w:rsidR="00333660">
          <w:pgSz w:w="11900" w:h="16840"/>
          <w:pgMar w:top="720" w:right="500" w:bottom="860" w:left="500" w:header="0" w:footer="662" w:gutter="0"/>
          <w:cols w:space="720"/>
        </w:sectPr>
      </w:pPr>
    </w:p>
    <w:p w14:paraId="2A16B3A9" w14:textId="77777777" w:rsidR="00333660" w:rsidRDefault="00333660">
      <w:pPr>
        <w:pStyle w:val="BodyText"/>
        <w:spacing w:before="1"/>
        <w:rPr>
          <w:sz w:val="5"/>
        </w:rPr>
      </w:pPr>
    </w:p>
    <w:p w14:paraId="43F718CF" w14:textId="0BEAD577" w:rsidR="00333660" w:rsidRDefault="008F7E70">
      <w:pPr>
        <w:pStyle w:val="BodyText"/>
        <w:ind w:left="99"/>
        <w:rPr>
          <w:sz w:val="20"/>
        </w:rPr>
      </w:pPr>
      <w:r>
        <w:rPr>
          <w:noProof/>
          <w:sz w:val="20"/>
          <w:lang w:val="en-GB" w:eastAsia="en-GB"/>
        </w:rPr>
        <mc:AlternateContent>
          <mc:Choice Requires="wps">
            <w:drawing>
              <wp:inline distT="0" distB="0" distL="0" distR="0" wp14:anchorId="6AC5FDF0" wp14:editId="1AC4D34C">
                <wp:extent cx="8801100" cy="294640"/>
                <wp:effectExtent l="8890" t="11430" r="10160" b="825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94B3D6"/>
                        </a:solidFill>
                        <a:ln w="6096">
                          <a:solidFill>
                            <a:srgbClr val="000000"/>
                          </a:solidFill>
                          <a:prstDash val="solid"/>
                          <a:miter lim="800000"/>
                          <a:headEnd/>
                          <a:tailEnd/>
                        </a:ln>
                      </wps:spPr>
                      <wps:txbx>
                        <w:txbxContent>
                          <w:p w14:paraId="0AC98A93" w14:textId="77777777" w:rsidR="00333660" w:rsidRDefault="00EF158F">
                            <w:pPr>
                              <w:spacing w:before="96"/>
                              <w:ind w:left="103"/>
                              <w:rPr>
                                <w:rFonts w:ascii="Arial"/>
                                <w:b/>
                              </w:rPr>
                            </w:pPr>
                            <w:r>
                              <w:rPr>
                                <w:rFonts w:ascii="Arial"/>
                                <w:b/>
                                <w:color w:val="2F3A44"/>
                              </w:rPr>
                              <w:t>GENERIC</w:t>
                            </w:r>
                            <w:r>
                              <w:rPr>
                                <w:rFonts w:ascii="Arial"/>
                                <w:b/>
                                <w:color w:val="2F3A44"/>
                                <w:spacing w:val="-2"/>
                              </w:rPr>
                              <w:t xml:space="preserve"> </w:t>
                            </w:r>
                            <w:r>
                              <w:rPr>
                                <w:rFonts w:ascii="Arial"/>
                                <w:b/>
                                <w:color w:val="2F3A44"/>
                              </w:rPr>
                              <w:t>ASSESSMENT</w:t>
                            </w:r>
                            <w:r>
                              <w:rPr>
                                <w:rFonts w:ascii="Arial"/>
                                <w:b/>
                                <w:color w:val="2F3A44"/>
                                <w:spacing w:val="-5"/>
                              </w:rPr>
                              <w:t xml:space="preserve"> </w:t>
                            </w:r>
                            <w:r>
                              <w:rPr>
                                <w:rFonts w:ascii="Arial"/>
                                <w:b/>
                                <w:color w:val="2F3A44"/>
                              </w:rPr>
                              <w:t>CRITERIA</w:t>
                            </w:r>
                          </w:p>
                        </w:txbxContent>
                      </wps:txbx>
                      <wps:bodyPr rot="0" vert="horz" wrap="square" lIns="0" tIns="0" rIns="0" bIns="0" anchor="t" anchorCtr="0" upright="1">
                        <a:noAutofit/>
                      </wps:bodyPr>
                    </wps:wsp>
                  </a:graphicData>
                </a:graphic>
              </wp:inline>
            </w:drawing>
          </mc:Choice>
          <mc:Fallback>
            <w:pict>
              <v:shape w14:anchorId="6AC5FDF0" id="Text Box 2"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" fillcolor="#94b3d6" strokeweight=".48pt">
                <v:textbox inset="0,0,0,0">
                  <w:txbxContent>
                    <w:p w14:paraId="0AC98A93" w14:textId="77777777" w:rsidR="00333660" w:rsidRDefault="00EF158F">
                      <w:pPr>
                        <w:spacing w:before="96"/>
                        <w:ind w:left="103"/>
                        <w:rPr>
                          <w:rFonts w:ascii="Arial"/>
                          <w:b/>
                        </w:rPr>
                      </w:pPr>
                      <w:r>
                        <w:rPr>
                          <w:rFonts w:ascii="Arial"/>
                          <w:b/>
                          <w:color w:val="2F3A44"/>
                        </w:rPr>
                        <w:t>GENERIC</w:t>
                      </w:r>
                      <w:r>
                        <w:rPr>
                          <w:rFonts w:ascii="Arial"/>
                          <w:b/>
                          <w:color w:val="2F3A44"/>
                          <w:spacing w:val="-2"/>
                        </w:rPr>
                        <w:t xml:space="preserve"> </w:t>
                      </w:r>
                      <w:r>
                        <w:rPr>
                          <w:rFonts w:ascii="Arial"/>
                          <w:b/>
                          <w:color w:val="2F3A44"/>
                        </w:rPr>
                        <w:t>ASSESSMENT</w:t>
                      </w:r>
                      <w:r>
                        <w:rPr>
                          <w:rFonts w:ascii="Arial"/>
                          <w:b/>
                          <w:color w:val="2F3A44"/>
                          <w:spacing w:val="-5"/>
                        </w:rPr>
                        <w:t xml:space="preserve"> </w:t>
                      </w:r>
                      <w:r>
                        <w:rPr>
                          <w:rFonts w:ascii="Arial"/>
                          <w:b/>
                          <w:color w:val="2F3A44"/>
                        </w:rPr>
                        <w:t>CRITERIA</w:t>
                      </w:r>
                    </w:p>
                  </w:txbxContent>
                </v:textbox>
                <w10:anchorlock/>
              </v:shape>
            </w:pict>
          </mc:Fallback>
        </mc:AlternateContent>
      </w:r>
    </w:p>
    <w:p w14:paraId="797FA2CC" w14:textId="77777777" w:rsidR="00333660" w:rsidRDefault="00333660">
      <w:pPr>
        <w:pStyle w:val="BodyText"/>
        <w:rPr>
          <w:sz w:val="20"/>
        </w:rPr>
      </w:pPr>
    </w:p>
    <w:p w14:paraId="30957800" w14:textId="77777777" w:rsidR="00333660" w:rsidRDefault="00333660">
      <w:pPr>
        <w:pStyle w:val="BodyText"/>
        <w:spacing w:before="8"/>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33660" w14:paraId="5EB90E80" w14:textId="77777777">
        <w:trPr>
          <w:trHeight w:val="230"/>
        </w:trPr>
        <w:tc>
          <w:tcPr>
            <w:tcW w:w="13951" w:type="dxa"/>
            <w:shd w:val="clear" w:color="auto" w:fill="94B3D6"/>
          </w:tcPr>
          <w:p w14:paraId="712976A2" w14:textId="77777777" w:rsidR="00333660" w:rsidRDefault="00EF158F">
            <w:pPr>
              <w:pStyle w:val="TableParagraph"/>
              <w:spacing w:line="210" w:lineRule="exact"/>
              <w:ind w:left="107"/>
              <w:rPr>
                <w:rFonts w:ascii="Arial"/>
                <w:b/>
                <w:sz w:val="20"/>
              </w:rPr>
            </w:pPr>
            <w:r>
              <w:rPr>
                <w:rFonts w:ascii="Arial"/>
                <w:b/>
                <w:sz w:val="20"/>
              </w:rPr>
              <w:t>Level</w:t>
            </w:r>
            <w:r>
              <w:rPr>
                <w:rFonts w:ascii="Arial"/>
                <w:b/>
                <w:spacing w:val="-2"/>
                <w:sz w:val="20"/>
              </w:rPr>
              <w:t xml:space="preserve"> </w:t>
            </w:r>
            <w:r>
              <w:rPr>
                <w:rFonts w:ascii="Arial"/>
                <w:b/>
                <w:sz w:val="20"/>
              </w:rPr>
              <w:t>7</w:t>
            </w:r>
          </w:p>
        </w:tc>
      </w:tr>
      <w:tr w:rsidR="00333660" w14:paraId="031A6BC7" w14:textId="77777777">
        <w:trPr>
          <w:trHeight w:val="2760"/>
        </w:trPr>
        <w:tc>
          <w:tcPr>
            <w:tcW w:w="13951" w:type="dxa"/>
            <w:shd w:val="clear" w:color="auto" w:fill="DBE4F0"/>
          </w:tcPr>
          <w:p w14:paraId="7C6E22D5" w14:textId="77777777" w:rsidR="00333660" w:rsidRDefault="00EF158F">
            <w:pPr>
              <w:pStyle w:val="TableParagraph"/>
              <w:ind w:left="107" w:right="12"/>
              <w:rPr>
                <w:sz w:val="20"/>
              </w:rPr>
            </w:pPr>
            <w:r>
              <w:rPr>
                <w:sz w:val="20"/>
              </w:rPr>
              <w:t>In accordance with the Framework for Higher Education Qualifications, at the end of Level 7 students should be able to demonstrate: a systematic</w:t>
            </w:r>
            <w:r>
              <w:rPr>
                <w:spacing w:val="1"/>
                <w:sz w:val="20"/>
              </w:rPr>
              <w:t xml:space="preserve"> </w:t>
            </w:r>
            <w:r>
              <w:rPr>
                <w:sz w:val="20"/>
              </w:rPr>
              <w:t>understanding of knowledge, and a critical awareness of current problems and/or new insights, much of which is at, or informed by, the forefront of their</w:t>
            </w:r>
            <w:r>
              <w:rPr>
                <w:spacing w:val="1"/>
                <w:sz w:val="20"/>
              </w:rPr>
              <w:t xml:space="preserve"> </w:t>
            </w:r>
            <w:r>
              <w:rPr>
                <w:sz w:val="20"/>
              </w:rPr>
              <w:t>academic discipline or area of professional practice; a comprehensive understanding of techniques applicable to their own research or advanced</w:t>
            </w:r>
            <w:r>
              <w:rPr>
                <w:spacing w:val="1"/>
                <w:sz w:val="20"/>
              </w:rPr>
              <w:t xml:space="preserve"> </w:t>
            </w:r>
            <w:r>
              <w:rPr>
                <w:sz w:val="20"/>
              </w:rPr>
              <w:t>scholarship; originality in the application of knowledge, together with a practical understanding of how established techniques of research and enquiry are</w:t>
            </w:r>
            <w:r>
              <w:rPr>
                <w:spacing w:val="1"/>
                <w:sz w:val="20"/>
              </w:rPr>
              <w:t xml:space="preserve"> </w:t>
            </w:r>
            <w:r>
              <w:rPr>
                <w:sz w:val="20"/>
              </w:rPr>
              <w:t>used to create and interpret knowledge in the discipline; conceptual understanding that enables the student to evaluate critically current research and</w:t>
            </w:r>
            <w:r>
              <w:rPr>
                <w:spacing w:val="1"/>
                <w:sz w:val="20"/>
              </w:rPr>
              <w:t xml:space="preserve"> </w:t>
            </w:r>
            <w:r>
              <w:rPr>
                <w:sz w:val="20"/>
              </w:rPr>
              <w:t>advanced scholarship in the discipline to evaluate methodologies and develop critiques of them and, where appropriate, to propose new hypotheses. They</w:t>
            </w:r>
            <w:r>
              <w:rPr>
                <w:spacing w:val="-53"/>
                <w:sz w:val="20"/>
              </w:rPr>
              <w:t xml:space="preserve"> </w:t>
            </w:r>
            <w:r>
              <w:rPr>
                <w:sz w:val="20"/>
              </w:rPr>
              <w:t>will</w:t>
            </w:r>
            <w:r>
              <w:rPr>
                <w:spacing w:val="-9"/>
                <w:sz w:val="20"/>
              </w:rPr>
              <w:t xml:space="preserve"> </w:t>
            </w:r>
            <w:r>
              <w:rPr>
                <w:sz w:val="20"/>
              </w:rPr>
              <w:t>be</w:t>
            </w:r>
            <w:r>
              <w:rPr>
                <w:spacing w:val="-7"/>
                <w:sz w:val="20"/>
              </w:rPr>
              <w:t xml:space="preserve"> </w:t>
            </w:r>
            <w:r>
              <w:rPr>
                <w:sz w:val="20"/>
              </w:rPr>
              <w:t>able</w:t>
            </w:r>
            <w:r>
              <w:rPr>
                <w:spacing w:val="-7"/>
                <w:sz w:val="20"/>
              </w:rPr>
              <w:t xml:space="preserve"> </w:t>
            </w:r>
            <w:r>
              <w:rPr>
                <w:sz w:val="20"/>
              </w:rPr>
              <w:t>to</w:t>
            </w:r>
            <w:r>
              <w:rPr>
                <w:spacing w:val="-7"/>
                <w:sz w:val="20"/>
              </w:rPr>
              <w:t xml:space="preserve"> </w:t>
            </w:r>
            <w:r>
              <w:rPr>
                <w:sz w:val="20"/>
              </w:rPr>
              <w:t>deal</w:t>
            </w:r>
            <w:r>
              <w:rPr>
                <w:spacing w:val="-9"/>
                <w:sz w:val="20"/>
              </w:rPr>
              <w:t xml:space="preserve"> </w:t>
            </w:r>
            <w:r>
              <w:rPr>
                <w:sz w:val="20"/>
              </w:rPr>
              <w:t>with</w:t>
            </w:r>
            <w:r>
              <w:rPr>
                <w:spacing w:val="-7"/>
                <w:sz w:val="20"/>
              </w:rPr>
              <w:t xml:space="preserve"> </w:t>
            </w:r>
            <w:r>
              <w:rPr>
                <w:sz w:val="20"/>
              </w:rPr>
              <w:t>complex</w:t>
            </w:r>
            <w:r>
              <w:rPr>
                <w:spacing w:val="-6"/>
                <w:sz w:val="20"/>
              </w:rPr>
              <w:t xml:space="preserve"> </w:t>
            </w:r>
            <w:r>
              <w:rPr>
                <w:sz w:val="20"/>
              </w:rPr>
              <w:t>issues</w:t>
            </w:r>
            <w:r>
              <w:rPr>
                <w:spacing w:val="-8"/>
                <w:sz w:val="20"/>
              </w:rPr>
              <w:t xml:space="preserve"> </w:t>
            </w:r>
            <w:r>
              <w:rPr>
                <w:sz w:val="20"/>
              </w:rPr>
              <w:t>both</w:t>
            </w:r>
            <w:r>
              <w:rPr>
                <w:spacing w:val="-10"/>
                <w:sz w:val="20"/>
              </w:rPr>
              <w:t xml:space="preserve"> </w:t>
            </w:r>
            <w:r>
              <w:rPr>
                <w:sz w:val="20"/>
              </w:rPr>
              <w:t>systematically</w:t>
            </w:r>
            <w:r>
              <w:rPr>
                <w:spacing w:val="-13"/>
                <w:sz w:val="20"/>
              </w:rPr>
              <w:t xml:space="preserve"> </w:t>
            </w:r>
            <w:r>
              <w:rPr>
                <w:sz w:val="20"/>
              </w:rPr>
              <w:t>and</w:t>
            </w:r>
            <w:r>
              <w:rPr>
                <w:spacing w:val="-7"/>
                <w:sz w:val="20"/>
              </w:rPr>
              <w:t xml:space="preserve"> </w:t>
            </w:r>
            <w:r>
              <w:rPr>
                <w:sz w:val="20"/>
              </w:rPr>
              <w:t>creatively,</w:t>
            </w:r>
            <w:r>
              <w:rPr>
                <w:spacing w:val="-9"/>
                <w:sz w:val="20"/>
              </w:rPr>
              <w:t xml:space="preserve"> </w:t>
            </w:r>
            <w:r>
              <w:rPr>
                <w:sz w:val="20"/>
              </w:rPr>
              <w:t>make</w:t>
            </w:r>
            <w:r>
              <w:rPr>
                <w:spacing w:val="-10"/>
                <w:sz w:val="20"/>
              </w:rPr>
              <w:t xml:space="preserve"> </w:t>
            </w:r>
            <w:r>
              <w:rPr>
                <w:sz w:val="20"/>
              </w:rPr>
              <w:t>sound</w:t>
            </w:r>
            <w:r>
              <w:rPr>
                <w:spacing w:val="-10"/>
                <w:sz w:val="20"/>
              </w:rPr>
              <w:t xml:space="preserve"> </w:t>
            </w:r>
            <w:r>
              <w:rPr>
                <w:sz w:val="20"/>
              </w:rPr>
              <w:t>judgements</w:t>
            </w:r>
            <w:r>
              <w:rPr>
                <w:spacing w:val="-6"/>
                <w:sz w:val="20"/>
              </w:rPr>
              <w:t xml:space="preserve"> </w:t>
            </w:r>
            <w:r>
              <w:rPr>
                <w:sz w:val="20"/>
              </w:rPr>
              <w:t>in</w:t>
            </w:r>
            <w:r>
              <w:rPr>
                <w:spacing w:val="-7"/>
                <w:sz w:val="20"/>
              </w:rPr>
              <w:t xml:space="preserve"> </w:t>
            </w:r>
            <w:r>
              <w:rPr>
                <w:sz w:val="20"/>
              </w:rPr>
              <w:t>the</w:t>
            </w:r>
            <w:r>
              <w:rPr>
                <w:spacing w:val="-10"/>
                <w:sz w:val="20"/>
              </w:rPr>
              <w:t xml:space="preserve"> </w:t>
            </w:r>
            <w:r>
              <w:rPr>
                <w:sz w:val="20"/>
              </w:rPr>
              <w:t>absence</w:t>
            </w:r>
            <w:r>
              <w:rPr>
                <w:spacing w:val="-8"/>
                <w:sz w:val="20"/>
              </w:rPr>
              <w:t xml:space="preserve"> </w:t>
            </w:r>
            <w:r>
              <w:rPr>
                <w:sz w:val="20"/>
              </w:rPr>
              <w:t>of</w:t>
            </w:r>
            <w:r>
              <w:rPr>
                <w:spacing w:val="-7"/>
                <w:sz w:val="20"/>
              </w:rPr>
              <w:t xml:space="preserve"> </w:t>
            </w:r>
            <w:r>
              <w:rPr>
                <w:sz w:val="20"/>
              </w:rPr>
              <w:t>complete data,</w:t>
            </w:r>
            <w:r>
              <w:rPr>
                <w:spacing w:val="-7"/>
                <w:sz w:val="20"/>
              </w:rPr>
              <w:t xml:space="preserve"> </w:t>
            </w:r>
            <w:r>
              <w:rPr>
                <w:sz w:val="20"/>
              </w:rPr>
              <w:t>and</w:t>
            </w:r>
            <w:r>
              <w:rPr>
                <w:spacing w:val="-7"/>
                <w:sz w:val="20"/>
              </w:rPr>
              <w:t xml:space="preserve"> </w:t>
            </w:r>
            <w:r>
              <w:rPr>
                <w:sz w:val="20"/>
              </w:rPr>
              <w:t>communicate</w:t>
            </w:r>
            <w:r>
              <w:rPr>
                <w:spacing w:val="-10"/>
                <w:sz w:val="20"/>
              </w:rPr>
              <w:t xml:space="preserve"> </w:t>
            </w:r>
            <w:r>
              <w:rPr>
                <w:sz w:val="20"/>
              </w:rPr>
              <w:t>their</w:t>
            </w:r>
            <w:r>
              <w:rPr>
                <w:spacing w:val="-53"/>
                <w:sz w:val="20"/>
              </w:rPr>
              <w:t xml:space="preserve"> </w:t>
            </w:r>
            <w:r>
              <w:rPr>
                <w:sz w:val="20"/>
              </w:rPr>
              <w:t>conclusions clearly to specialist and non-specialist audiences. They will demonstrate self-direction and originality in tackling and solving problems, and act</w:t>
            </w:r>
            <w:r>
              <w:rPr>
                <w:spacing w:val="1"/>
                <w:sz w:val="20"/>
              </w:rPr>
              <w:t xml:space="preserve"> </w:t>
            </w:r>
            <w:r>
              <w:rPr>
                <w:sz w:val="20"/>
              </w:rPr>
              <w:t>autonomously in planning and implementing tasks at a professional or equivalent level to continue to advance their knowledge and understanding, and to</w:t>
            </w:r>
            <w:r>
              <w:rPr>
                <w:spacing w:val="1"/>
                <w:sz w:val="20"/>
              </w:rPr>
              <w:t xml:space="preserve"> </w:t>
            </w:r>
            <w:r>
              <w:rPr>
                <w:sz w:val="20"/>
              </w:rPr>
              <w:t>develop new skills to a high level. They the qualities and transferable skills necessary for employment requiring the exercise of initiative and personal</w:t>
            </w:r>
            <w:r>
              <w:rPr>
                <w:spacing w:val="1"/>
                <w:sz w:val="20"/>
              </w:rPr>
              <w:t xml:space="preserve"> </w:t>
            </w:r>
            <w:r>
              <w:rPr>
                <w:sz w:val="20"/>
              </w:rPr>
              <w:t>responsibility;</w:t>
            </w:r>
            <w:r>
              <w:rPr>
                <w:spacing w:val="-7"/>
                <w:sz w:val="20"/>
              </w:rPr>
              <w:t xml:space="preserve"> </w:t>
            </w:r>
            <w:r>
              <w:rPr>
                <w:sz w:val="20"/>
              </w:rPr>
              <w:t>decision-making</w:t>
            </w:r>
            <w:r>
              <w:rPr>
                <w:spacing w:val="-6"/>
                <w:sz w:val="20"/>
              </w:rPr>
              <w:t xml:space="preserve"> </w:t>
            </w:r>
            <w:r>
              <w:rPr>
                <w:sz w:val="20"/>
              </w:rPr>
              <w:t>in</w:t>
            </w:r>
            <w:r>
              <w:rPr>
                <w:spacing w:val="-6"/>
                <w:sz w:val="20"/>
              </w:rPr>
              <w:t xml:space="preserve"> </w:t>
            </w:r>
            <w:r>
              <w:rPr>
                <w:sz w:val="20"/>
              </w:rPr>
              <w:t>complex</w:t>
            </w:r>
            <w:r>
              <w:rPr>
                <w:spacing w:val="-5"/>
                <w:sz w:val="20"/>
              </w:rPr>
              <w:t xml:space="preserve"> </w:t>
            </w:r>
            <w:r>
              <w:rPr>
                <w:sz w:val="20"/>
              </w:rPr>
              <w:t>and</w:t>
            </w:r>
            <w:r>
              <w:rPr>
                <w:spacing w:val="-6"/>
                <w:sz w:val="20"/>
              </w:rPr>
              <w:t xml:space="preserve"> </w:t>
            </w:r>
            <w:r>
              <w:rPr>
                <w:sz w:val="20"/>
              </w:rPr>
              <w:t>unpredictable</w:t>
            </w:r>
            <w:r>
              <w:rPr>
                <w:spacing w:val="-9"/>
                <w:sz w:val="20"/>
              </w:rPr>
              <w:t xml:space="preserve"> </w:t>
            </w:r>
            <w:r>
              <w:rPr>
                <w:sz w:val="20"/>
              </w:rPr>
              <w:t>situations/professional</w:t>
            </w:r>
            <w:r>
              <w:rPr>
                <w:spacing w:val="-7"/>
                <w:sz w:val="20"/>
              </w:rPr>
              <w:t xml:space="preserve"> </w:t>
            </w:r>
            <w:r>
              <w:rPr>
                <w:sz w:val="20"/>
              </w:rPr>
              <w:t>environments;</w:t>
            </w:r>
            <w:r>
              <w:rPr>
                <w:spacing w:val="-8"/>
                <w:sz w:val="20"/>
              </w:rPr>
              <w:t xml:space="preserve"> </w:t>
            </w:r>
            <w:r>
              <w:rPr>
                <w:sz w:val="20"/>
              </w:rPr>
              <w:t>and</w:t>
            </w:r>
            <w:r>
              <w:rPr>
                <w:spacing w:val="-6"/>
                <w:sz w:val="20"/>
              </w:rPr>
              <w:t xml:space="preserve"> </w:t>
            </w:r>
            <w:r>
              <w:rPr>
                <w:sz w:val="20"/>
              </w:rPr>
              <w:t>the</w:t>
            </w:r>
            <w:r>
              <w:rPr>
                <w:spacing w:val="-9"/>
                <w:sz w:val="20"/>
              </w:rPr>
              <w:t xml:space="preserve"> </w:t>
            </w:r>
            <w:r>
              <w:rPr>
                <w:sz w:val="20"/>
              </w:rPr>
              <w:t>independent</w:t>
            </w:r>
            <w:r>
              <w:rPr>
                <w:spacing w:val="-6"/>
                <w:sz w:val="20"/>
              </w:rPr>
              <w:t xml:space="preserve"> </w:t>
            </w:r>
            <w:r>
              <w:rPr>
                <w:sz w:val="20"/>
              </w:rPr>
              <w:t>learning</w:t>
            </w:r>
            <w:r>
              <w:rPr>
                <w:spacing w:val="-6"/>
                <w:sz w:val="20"/>
              </w:rPr>
              <w:t xml:space="preserve"> </w:t>
            </w:r>
            <w:r>
              <w:rPr>
                <w:sz w:val="20"/>
              </w:rPr>
              <w:t>ability</w:t>
            </w:r>
            <w:r>
              <w:rPr>
                <w:spacing w:val="-11"/>
                <w:sz w:val="20"/>
              </w:rPr>
              <w:t xml:space="preserve"> </w:t>
            </w:r>
            <w:r>
              <w:rPr>
                <w:sz w:val="20"/>
              </w:rPr>
              <w:t>required</w:t>
            </w:r>
            <w:r>
              <w:rPr>
                <w:spacing w:val="-9"/>
                <w:sz w:val="20"/>
              </w:rPr>
              <w:t xml:space="preserve"> </w:t>
            </w:r>
            <w:r>
              <w:rPr>
                <w:sz w:val="20"/>
              </w:rPr>
              <w:t>for</w:t>
            </w:r>
          </w:p>
          <w:p w14:paraId="283B3985" w14:textId="77777777" w:rsidR="00333660" w:rsidRDefault="00EF158F">
            <w:pPr>
              <w:pStyle w:val="TableParagraph"/>
              <w:spacing w:line="211" w:lineRule="exact"/>
              <w:ind w:left="107"/>
              <w:rPr>
                <w:sz w:val="20"/>
              </w:rPr>
            </w:pPr>
            <w:r>
              <w:rPr>
                <w:spacing w:val="-1"/>
                <w:sz w:val="20"/>
              </w:rPr>
              <w:t>continuing</w:t>
            </w:r>
            <w:r>
              <w:rPr>
                <w:spacing w:val="-12"/>
                <w:sz w:val="20"/>
              </w:rPr>
              <w:t xml:space="preserve"> </w:t>
            </w:r>
            <w:r>
              <w:rPr>
                <w:sz w:val="20"/>
              </w:rPr>
              <w:t>professional</w:t>
            </w:r>
            <w:r>
              <w:rPr>
                <w:spacing w:val="-9"/>
                <w:sz w:val="20"/>
              </w:rPr>
              <w:t xml:space="preserve"> </w:t>
            </w:r>
            <w:r>
              <w:rPr>
                <w:sz w:val="20"/>
              </w:rPr>
              <w:t>development.</w:t>
            </w:r>
          </w:p>
        </w:tc>
      </w:tr>
    </w:tbl>
    <w:p w14:paraId="27A55735" w14:textId="77777777" w:rsidR="00333660" w:rsidRDefault="00333660">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333660" w14:paraId="01560C7F" w14:textId="77777777">
        <w:trPr>
          <w:trHeight w:val="621"/>
        </w:trPr>
        <w:tc>
          <w:tcPr>
            <w:tcW w:w="1736" w:type="dxa"/>
            <w:shd w:val="clear" w:color="auto" w:fill="94B3D6"/>
          </w:tcPr>
          <w:p w14:paraId="0D0F62A7" w14:textId="77777777" w:rsidR="00333660" w:rsidRDefault="00EF158F">
            <w:pPr>
              <w:pStyle w:val="TableParagraph"/>
              <w:spacing w:line="201" w:lineRule="exact"/>
              <w:ind w:left="107"/>
              <w:rPr>
                <w:rFonts w:ascii="Arial"/>
                <w:b/>
                <w:sz w:val="18"/>
              </w:rPr>
            </w:pPr>
            <w:r>
              <w:rPr>
                <w:rFonts w:ascii="Arial"/>
                <w:b/>
                <w:sz w:val="18"/>
              </w:rPr>
              <w:t>Level</w:t>
            </w:r>
            <w:r>
              <w:rPr>
                <w:rFonts w:ascii="Arial"/>
                <w:b/>
                <w:spacing w:val="-1"/>
                <w:sz w:val="18"/>
              </w:rPr>
              <w:t xml:space="preserve"> </w:t>
            </w:r>
            <w:r>
              <w:rPr>
                <w:rFonts w:ascii="Arial"/>
                <w:b/>
                <w:sz w:val="18"/>
              </w:rPr>
              <w:t>7</w:t>
            </w:r>
          </w:p>
        </w:tc>
        <w:tc>
          <w:tcPr>
            <w:tcW w:w="1736" w:type="dxa"/>
            <w:shd w:val="clear" w:color="auto" w:fill="94B3D6"/>
          </w:tcPr>
          <w:p w14:paraId="22485558" w14:textId="77777777" w:rsidR="00333660" w:rsidRDefault="00333660">
            <w:pPr>
              <w:pStyle w:val="TableParagraph"/>
              <w:spacing w:before="5"/>
              <w:rPr>
                <w:sz w:val="17"/>
              </w:rPr>
            </w:pPr>
          </w:p>
          <w:p w14:paraId="4BFEDF0B" w14:textId="77777777" w:rsidR="00333660" w:rsidRDefault="00EF158F">
            <w:pPr>
              <w:pStyle w:val="TableParagraph"/>
              <w:ind w:right="659"/>
              <w:jc w:val="right"/>
              <w:rPr>
                <w:rFonts w:ascii="Arial"/>
                <w:b/>
                <w:sz w:val="18"/>
              </w:rPr>
            </w:pPr>
            <w:r>
              <w:rPr>
                <w:rFonts w:ascii="Arial"/>
                <w:b/>
                <w:sz w:val="18"/>
              </w:rPr>
              <w:t>FAIL</w:t>
            </w:r>
          </w:p>
        </w:tc>
        <w:tc>
          <w:tcPr>
            <w:tcW w:w="1739" w:type="dxa"/>
            <w:shd w:val="clear" w:color="auto" w:fill="94B3D6"/>
          </w:tcPr>
          <w:p w14:paraId="0BBF8D2E" w14:textId="77777777" w:rsidR="00333660" w:rsidRDefault="00333660">
            <w:pPr>
              <w:pStyle w:val="TableParagraph"/>
              <w:spacing w:before="5"/>
              <w:rPr>
                <w:sz w:val="17"/>
              </w:rPr>
            </w:pPr>
          </w:p>
          <w:p w14:paraId="4E97CB91" w14:textId="77777777" w:rsidR="00333660" w:rsidRDefault="00EF158F">
            <w:pPr>
              <w:pStyle w:val="TableParagraph"/>
              <w:ind w:left="209" w:right="208"/>
              <w:jc w:val="center"/>
              <w:rPr>
                <w:rFonts w:ascii="Arial"/>
                <w:b/>
                <w:sz w:val="18"/>
              </w:rPr>
            </w:pPr>
            <w:r>
              <w:rPr>
                <w:rFonts w:ascii="Arial"/>
                <w:b/>
                <w:sz w:val="18"/>
              </w:rPr>
              <w:t>FAIL</w:t>
            </w:r>
          </w:p>
        </w:tc>
        <w:tc>
          <w:tcPr>
            <w:tcW w:w="1736" w:type="dxa"/>
            <w:shd w:val="clear" w:color="auto" w:fill="94B3D6"/>
          </w:tcPr>
          <w:p w14:paraId="306959CF" w14:textId="77777777" w:rsidR="00333660" w:rsidRDefault="00333660">
            <w:pPr>
              <w:pStyle w:val="TableParagraph"/>
              <w:spacing w:before="5"/>
              <w:rPr>
                <w:sz w:val="17"/>
              </w:rPr>
            </w:pPr>
          </w:p>
          <w:p w14:paraId="54A735C3" w14:textId="77777777" w:rsidR="00333660" w:rsidRDefault="00EF158F">
            <w:pPr>
              <w:pStyle w:val="TableParagraph"/>
              <w:ind w:left="134" w:right="135"/>
              <w:jc w:val="center"/>
              <w:rPr>
                <w:rFonts w:ascii="Arial"/>
                <w:b/>
                <w:sz w:val="18"/>
              </w:rPr>
            </w:pPr>
            <w:r>
              <w:rPr>
                <w:rFonts w:ascii="Arial"/>
                <w:b/>
                <w:sz w:val="18"/>
              </w:rPr>
              <w:t>MARGINAL</w:t>
            </w:r>
            <w:r>
              <w:rPr>
                <w:rFonts w:ascii="Arial"/>
                <w:b/>
                <w:spacing w:val="-3"/>
                <w:sz w:val="18"/>
              </w:rPr>
              <w:t xml:space="preserve"> </w:t>
            </w:r>
            <w:r>
              <w:rPr>
                <w:rFonts w:ascii="Arial"/>
                <w:b/>
                <w:sz w:val="18"/>
              </w:rPr>
              <w:t>FAIL</w:t>
            </w:r>
          </w:p>
        </w:tc>
        <w:tc>
          <w:tcPr>
            <w:tcW w:w="1736" w:type="dxa"/>
            <w:shd w:val="clear" w:color="auto" w:fill="94B3D6"/>
          </w:tcPr>
          <w:p w14:paraId="2DC65255" w14:textId="77777777" w:rsidR="00333660" w:rsidRDefault="00EF158F">
            <w:pPr>
              <w:pStyle w:val="TableParagraph"/>
              <w:spacing w:before="97" w:line="207" w:lineRule="exact"/>
              <w:ind w:left="134" w:right="134"/>
              <w:jc w:val="center"/>
              <w:rPr>
                <w:rFonts w:ascii="Arial"/>
                <w:b/>
                <w:sz w:val="18"/>
              </w:rPr>
            </w:pPr>
            <w:r>
              <w:rPr>
                <w:rFonts w:ascii="Arial"/>
                <w:b/>
                <w:sz w:val="18"/>
              </w:rPr>
              <w:t>SATISFACTORY</w:t>
            </w:r>
          </w:p>
          <w:p w14:paraId="2C514E36" w14:textId="77777777" w:rsidR="00333660" w:rsidRDefault="00EF158F">
            <w:pPr>
              <w:pStyle w:val="TableParagraph"/>
              <w:spacing w:line="207" w:lineRule="exact"/>
              <w:ind w:left="134" w:right="129"/>
              <w:jc w:val="center"/>
              <w:rPr>
                <w:rFonts w:ascii="Arial"/>
                <w:b/>
                <w:sz w:val="18"/>
              </w:rPr>
            </w:pPr>
            <w:r>
              <w:rPr>
                <w:rFonts w:ascii="Arial"/>
                <w:b/>
                <w:sz w:val="18"/>
              </w:rPr>
              <w:t>(Pass)</w:t>
            </w:r>
          </w:p>
        </w:tc>
        <w:tc>
          <w:tcPr>
            <w:tcW w:w="1739" w:type="dxa"/>
            <w:shd w:val="clear" w:color="auto" w:fill="94B3D6"/>
          </w:tcPr>
          <w:p w14:paraId="46324476" w14:textId="77777777" w:rsidR="00333660" w:rsidRDefault="00EF158F">
            <w:pPr>
              <w:pStyle w:val="TableParagraph"/>
              <w:ind w:left="210" w:right="208"/>
              <w:jc w:val="center"/>
              <w:rPr>
                <w:rFonts w:ascii="Arial"/>
                <w:b/>
                <w:sz w:val="18"/>
              </w:rPr>
            </w:pPr>
            <w:r>
              <w:rPr>
                <w:rFonts w:ascii="Arial"/>
                <w:b/>
                <w:sz w:val="18"/>
              </w:rPr>
              <w:t>GOOD</w:t>
            </w:r>
            <w:r>
              <w:rPr>
                <w:rFonts w:ascii="Arial"/>
                <w:b/>
                <w:spacing w:val="-8"/>
                <w:sz w:val="18"/>
              </w:rPr>
              <w:t xml:space="preserve"> </w:t>
            </w:r>
            <w:r>
              <w:rPr>
                <w:rFonts w:ascii="Arial"/>
                <w:b/>
                <w:sz w:val="18"/>
              </w:rPr>
              <w:t>to</w:t>
            </w:r>
            <w:r>
              <w:rPr>
                <w:rFonts w:ascii="Arial"/>
                <w:b/>
                <w:spacing w:val="-8"/>
                <w:sz w:val="18"/>
              </w:rPr>
              <w:t xml:space="preserve"> </w:t>
            </w:r>
            <w:r>
              <w:rPr>
                <w:rFonts w:ascii="Arial"/>
                <w:b/>
                <w:sz w:val="18"/>
              </w:rPr>
              <w:t>VERY</w:t>
            </w:r>
            <w:r>
              <w:rPr>
                <w:rFonts w:ascii="Arial"/>
                <w:b/>
                <w:spacing w:val="-47"/>
                <w:sz w:val="18"/>
              </w:rPr>
              <w:t xml:space="preserve"> </w:t>
            </w:r>
            <w:r>
              <w:rPr>
                <w:rFonts w:ascii="Arial"/>
                <w:b/>
                <w:sz w:val="18"/>
              </w:rPr>
              <w:t>GOOD</w:t>
            </w:r>
          </w:p>
          <w:p w14:paraId="11792A5A" w14:textId="77777777" w:rsidR="00333660" w:rsidRDefault="00EF158F">
            <w:pPr>
              <w:pStyle w:val="TableParagraph"/>
              <w:spacing w:line="193" w:lineRule="exact"/>
              <w:ind w:left="207" w:right="208"/>
              <w:jc w:val="center"/>
              <w:rPr>
                <w:rFonts w:ascii="Arial"/>
                <w:b/>
                <w:sz w:val="18"/>
              </w:rPr>
            </w:pPr>
            <w:r>
              <w:rPr>
                <w:rFonts w:ascii="Arial"/>
                <w:b/>
                <w:sz w:val="18"/>
              </w:rPr>
              <w:t>(Merit)</w:t>
            </w:r>
          </w:p>
        </w:tc>
        <w:tc>
          <w:tcPr>
            <w:tcW w:w="1736" w:type="dxa"/>
            <w:shd w:val="clear" w:color="auto" w:fill="94B3D6"/>
          </w:tcPr>
          <w:p w14:paraId="705A7D1C" w14:textId="77777777" w:rsidR="00333660" w:rsidRDefault="00EF158F">
            <w:pPr>
              <w:pStyle w:val="TableParagraph"/>
              <w:spacing w:before="97" w:line="207" w:lineRule="exact"/>
              <w:ind w:left="327"/>
              <w:rPr>
                <w:rFonts w:ascii="Arial"/>
                <w:b/>
                <w:sz w:val="18"/>
              </w:rPr>
            </w:pPr>
            <w:r>
              <w:rPr>
                <w:rFonts w:ascii="Arial"/>
                <w:b/>
                <w:sz w:val="18"/>
              </w:rPr>
              <w:t>EXCELLENT</w:t>
            </w:r>
          </w:p>
          <w:p w14:paraId="5A7E80C6" w14:textId="77777777" w:rsidR="00333660" w:rsidRDefault="00EF158F">
            <w:pPr>
              <w:pStyle w:val="TableParagraph"/>
              <w:spacing w:line="207" w:lineRule="exact"/>
              <w:ind w:left="338"/>
              <w:rPr>
                <w:rFonts w:ascii="Arial"/>
                <w:b/>
                <w:sz w:val="18"/>
              </w:rPr>
            </w:pPr>
            <w:r>
              <w:rPr>
                <w:rFonts w:ascii="Arial"/>
                <w:b/>
                <w:sz w:val="18"/>
              </w:rPr>
              <w:t>(Distinction)</w:t>
            </w:r>
          </w:p>
        </w:tc>
        <w:tc>
          <w:tcPr>
            <w:tcW w:w="1736" w:type="dxa"/>
            <w:shd w:val="clear" w:color="auto" w:fill="94B3D6"/>
          </w:tcPr>
          <w:p w14:paraId="421F1175" w14:textId="77777777" w:rsidR="00333660" w:rsidRDefault="00EF158F">
            <w:pPr>
              <w:pStyle w:val="TableParagraph"/>
              <w:spacing w:before="97" w:line="207" w:lineRule="exact"/>
              <w:ind w:left="134" w:right="135"/>
              <w:jc w:val="center"/>
              <w:rPr>
                <w:rFonts w:ascii="Arial"/>
                <w:b/>
                <w:sz w:val="18"/>
              </w:rPr>
            </w:pPr>
            <w:r>
              <w:rPr>
                <w:rFonts w:ascii="Arial"/>
                <w:b/>
                <w:sz w:val="18"/>
              </w:rPr>
              <w:t>EXCEPTIONAL</w:t>
            </w:r>
          </w:p>
          <w:p w14:paraId="3CED9410" w14:textId="77777777" w:rsidR="00333660" w:rsidRDefault="00EF158F">
            <w:pPr>
              <w:pStyle w:val="TableParagraph"/>
              <w:spacing w:line="207" w:lineRule="exact"/>
              <w:ind w:left="134" w:right="134"/>
              <w:jc w:val="center"/>
              <w:rPr>
                <w:rFonts w:ascii="Arial"/>
                <w:b/>
                <w:sz w:val="18"/>
              </w:rPr>
            </w:pPr>
            <w:r>
              <w:rPr>
                <w:rFonts w:ascii="Arial"/>
                <w:b/>
                <w:sz w:val="18"/>
              </w:rPr>
              <w:t>(Distinction)</w:t>
            </w:r>
          </w:p>
        </w:tc>
      </w:tr>
      <w:tr w:rsidR="00333660" w14:paraId="7C3BDF9D" w14:textId="77777777">
        <w:trPr>
          <w:trHeight w:val="227"/>
        </w:trPr>
        <w:tc>
          <w:tcPr>
            <w:tcW w:w="1736" w:type="dxa"/>
            <w:shd w:val="clear" w:color="auto" w:fill="94B3D6"/>
          </w:tcPr>
          <w:p w14:paraId="5D2A2014" w14:textId="77777777" w:rsidR="00333660" w:rsidRDefault="00EF158F">
            <w:pPr>
              <w:pStyle w:val="TableParagraph"/>
              <w:spacing w:line="208" w:lineRule="exact"/>
              <w:ind w:left="278"/>
              <w:rPr>
                <w:rFonts w:ascii="Arial"/>
                <w:b/>
                <w:sz w:val="20"/>
              </w:rPr>
            </w:pPr>
            <w:r>
              <w:rPr>
                <w:rFonts w:ascii="Arial"/>
                <w:b/>
                <w:sz w:val="20"/>
              </w:rPr>
              <w:t>Category</w:t>
            </w:r>
          </w:p>
        </w:tc>
        <w:tc>
          <w:tcPr>
            <w:tcW w:w="1736" w:type="dxa"/>
            <w:shd w:val="clear" w:color="auto" w:fill="94B3D6"/>
          </w:tcPr>
          <w:p w14:paraId="341D8518" w14:textId="77777777" w:rsidR="00333660" w:rsidRDefault="00EF158F">
            <w:pPr>
              <w:pStyle w:val="TableParagraph"/>
              <w:spacing w:before="15" w:line="192" w:lineRule="exact"/>
              <w:ind w:right="592"/>
              <w:jc w:val="right"/>
              <w:rPr>
                <w:rFonts w:ascii="Arial"/>
                <w:b/>
                <w:sz w:val="18"/>
              </w:rPr>
            </w:pPr>
            <w:r>
              <w:rPr>
                <w:rFonts w:ascii="Arial"/>
                <w:b/>
                <w:sz w:val="18"/>
              </w:rPr>
              <w:t>0-29%</w:t>
            </w:r>
          </w:p>
        </w:tc>
        <w:tc>
          <w:tcPr>
            <w:tcW w:w="1739" w:type="dxa"/>
            <w:shd w:val="clear" w:color="auto" w:fill="94B3D6"/>
          </w:tcPr>
          <w:p w14:paraId="6B87C940" w14:textId="77777777" w:rsidR="00333660" w:rsidRDefault="00EF158F">
            <w:pPr>
              <w:pStyle w:val="TableParagraph"/>
              <w:spacing w:before="15" w:line="192" w:lineRule="exact"/>
              <w:ind w:left="210" w:right="202"/>
              <w:jc w:val="center"/>
              <w:rPr>
                <w:rFonts w:ascii="Arial"/>
                <w:b/>
                <w:sz w:val="18"/>
              </w:rPr>
            </w:pPr>
            <w:r>
              <w:rPr>
                <w:rFonts w:ascii="Arial"/>
                <w:b/>
                <w:sz w:val="18"/>
              </w:rPr>
              <w:t>30-44%</w:t>
            </w:r>
          </w:p>
        </w:tc>
        <w:tc>
          <w:tcPr>
            <w:tcW w:w="1736" w:type="dxa"/>
            <w:shd w:val="clear" w:color="auto" w:fill="94B3D6"/>
          </w:tcPr>
          <w:p w14:paraId="53408CCB" w14:textId="77777777" w:rsidR="00333660" w:rsidRDefault="00EF158F">
            <w:pPr>
              <w:pStyle w:val="TableParagraph"/>
              <w:spacing w:before="15" w:line="192" w:lineRule="exact"/>
              <w:ind w:left="134" w:right="126"/>
              <w:jc w:val="center"/>
              <w:rPr>
                <w:rFonts w:ascii="Arial"/>
                <w:b/>
                <w:sz w:val="18"/>
              </w:rPr>
            </w:pPr>
            <w:r>
              <w:rPr>
                <w:rFonts w:ascii="Arial"/>
                <w:b/>
                <w:sz w:val="18"/>
              </w:rPr>
              <w:t>45-49%</w:t>
            </w:r>
          </w:p>
        </w:tc>
        <w:tc>
          <w:tcPr>
            <w:tcW w:w="1736" w:type="dxa"/>
            <w:shd w:val="clear" w:color="auto" w:fill="94B3D6"/>
          </w:tcPr>
          <w:p w14:paraId="6E661AFD" w14:textId="77777777" w:rsidR="00333660" w:rsidRDefault="00EF158F">
            <w:pPr>
              <w:pStyle w:val="TableParagraph"/>
              <w:spacing w:before="15" w:line="192" w:lineRule="exact"/>
              <w:ind w:left="554"/>
              <w:rPr>
                <w:rFonts w:ascii="Arial"/>
                <w:b/>
                <w:sz w:val="18"/>
              </w:rPr>
            </w:pPr>
            <w:r>
              <w:rPr>
                <w:rFonts w:ascii="Arial"/>
                <w:b/>
                <w:sz w:val="18"/>
              </w:rPr>
              <w:t>50-59%</w:t>
            </w:r>
          </w:p>
        </w:tc>
        <w:tc>
          <w:tcPr>
            <w:tcW w:w="1739" w:type="dxa"/>
            <w:shd w:val="clear" w:color="auto" w:fill="94B3D6"/>
          </w:tcPr>
          <w:p w14:paraId="5E26548B" w14:textId="77777777" w:rsidR="00333660" w:rsidRDefault="00EF158F">
            <w:pPr>
              <w:pStyle w:val="TableParagraph"/>
              <w:spacing w:before="15" w:line="192" w:lineRule="exact"/>
              <w:ind w:left="553"/>
              <w:rPr>
                <w:rFonts w:ascii="Arial"/>
                <w:b/>
                <w:sz w:val="18"/>
              </w:rPr>
            </w:pPr>
            <w:r>
              <w:rPr>
                <w:rFonts w:ascii="Arial"/>
                <w:b/>
                <w:sz w:val="18"/>
              </w:rPr>
              <w:t>60-69%</w:t>
            </w:r>
          </w:p>
        </w:tc>
        <w:tc>
          <w:tcPr>
            <w:tcW w:w="1736" w:type="dxa"/>
            <w:shd w:val="clear" w:color="auto" w:fill="94B3D6"/>
          </w:tcPr>
          <w:p w14:paraId="7F86436A" w14:textId="77777777" w:rsidR="00333660" w:rsidRDefault="00EF158F">
            <w:pPr>
              <w:pStyle w:val="TableParagraph"/>
              <w:spacing w:before="15" w:line="192" w:lineRule="exact"/>
              <w:ind w:left="552"/>
              <w:rPr>
                <w:rFonts w:ascii="Arial"/>
                <w:b/>
                <w:sz w:val="18"/>
              </w:rPr>
            </w:pPr>
            <w:r>
              <w:rPr>
                <w:rFonts w:ascii="Arial"/>
                <w:b/>
                <w:sz w:val="18"/>
              </w:rPr>
              <w:t>70-84%</w:t>
            </w:r>
          </w:p>
        </w:tc>
        <w:tc>
          <w:tcPr>
            <w:tcW w:w="1736" w:type="dxa"/>
            <w:shd w:val="clear" w:color="auto" w:fill="94B3D6"/>
          </w:tcPr>
          <w:p w14:paraId="5CD5416D" w14:textId="77777777" w:rsidR="00333660" w:rsidRDefault="00EF158F">
            <w:pPr>
              <w:pStyle w:val="TableParagraph"/>
              <w:spacing w:line="201" w:lineRule="exact"/>
              <w:ind w:left="501"/>
              <w:rPr>
                <w:rFonts w:ascii="Arial"/>
                <w:b/>
                <w:sz w:val="18"/>
              </w:rPr>
            </w:pPr>
            <w:r>
              <w:rPr>
                <w:rFonts w:ascii="Arial"/>
                <w:b/>
                <w:sz w:val="18"/>
              </w:rPr>
              <w:t>85-100%</w:t>
            </w:r>
          </w:p>
        </w:tc>
      </w:tr>
      <w:tr w:rsidR="00333660" w14:paraId="1C427FB8" w14:textId="77777777">
        <w:trPr>
          <w:trHeight w:val="4142"/>
        </w:trPr>
        <w:tc>
          <w:tcPr>
            <w:tcW w:w="1736" w:type="dxa"/>
            <w:shd w:val="clear" w:color="auto" w:fill="94B3D6"/>
          </w:tcPr>
          <w:p w14:paraId="1FFE9541" w14:textId="77777777" w:rsidR="00333660" w:rsidRDefault="00EF158F">
            <w:pPr>
              <w:pStyle w:val="TableParagraph"/>
              <w:spacing w:before="33"/>
              <w:ind w:left="215" w:right="110"/>
              <w:rPr>
                <w:sz w:val="18"/>
              </w:rPr>
            </w:pPr>
            <w:r>
              <w:rPr>
                <w:rFonts w:ascii="Arial"/>
                <w:b/>
                <w:sz w:val="20"/>
              </w:rPr>
              <w:t>Engagement</w:t>
            </w:r>
            <w:r>
              <w:rPr>
                <w:rFonts w:ascii="Arial"/>
                <w:b/>
                <w:spacing w:val="1"/>
                <w:sz w:val="20"/>
              </w:rPr>
              <w:t xml:space="preserve"> </w:t>
            </w:r>
            <w:r>
              <w:rPr>
                <w:rFonts w:ascii="Arial"/>
                <w:b/>
                <w:sz w:val="20"/>
              </w:rPr>
              <w:t>with literature</w:t>
            </w:r>
            <w:r>
              <w:rPr>
                <w:rFonts w:ascii="Arial"/>
                <w:b/>
                <w:spacing w:val="1"/>
                <w:sz w:val="20"/>
              </w:rPr>
              <w:t xml:space="preserve"> </w:t>
            </w:r>
            <w:r>
              <w:rPr>
                <w:sz w:val="18"/>
              </w:rPr>
              <w:t>(including current</w:t>
            </w:r>
            <w:r>
              <w:rPr>
                <w:spacing w:val="-47"/>
                <w:sz w:val="18"/>
              </w:rPr>
              <w:t xml:space="preserve"> </w:t>
            </w:r>
            <w:r>
              <w:rPr>
                <w:sz w:val="18"/>
              </w:rPr>
              <w:t>research,</w:t>
            </w:r>
            <w:r>
              <w:rPr>
                <w:spacing w:val="1"/>
                <w:sz w:val="18"/>
              </w:rPr>
              <w:t xml:space="preserve"> </w:t>
            </w:r>
            <w:r>
              <w:rPr>
                <w:sz w:val="18"/>
              </w:rPr>
              <w:t>referencing,</w:t>
            </w:r>
          </w:p>
          <w:p w14:paraId="04B0A4FA" w14:textId="77777777" w:rsidR="00333660" w:rsidRDefault="00EF158F">
            <w:pPr>
              <w:pStyle w:val="TableParagraph"/>
              <w:spacing w:before="35"/>
              <w:ind w:left="215" w:right="192"/>
              <w:rPr>
                <w:sz w:val="18"/>
              </w:rPr>
            </w:pPr>
            <w:r>
              <w:rPr>
                <w:sz w:val="18"/>
              </w:rPr>
              <w:t>academic</w:t>
            </w:r>
            <w:r>
              <w:rPr>
                <w:spacing w:val="1"/>
                <w:sz w:val="18"/>
              </w:rPr>
              <w:t xml:space="preserve"> </w:t>
            </w:r>
            <w:r>
              <w:rPr>
                <w:sz w:val="18"/>
              </w:rPr>
              <w:t>conventions</w:t>
            </w:r>
            <w:r>
              <w:rPr>
                <w:spacing w:val="-12"/>
                <w:sz w:val="18"/>
              </w:rPr>
              <w:t xml:space="preserve"> </w:t>
            </w:r>
            <w:r>
              <w:rPr>
                <w:sz w:val="18"/>
              </w:rPr>
              <w:t>and</w:t>
            </w:r>
          </w:p>
          <w:p w14:paraId="07B5AD71" w14:textId="77777777" w:rsidR="00333660" w:rsidRDefault="00EF158F">
            <w:pPr>
              <w:pStyle w:val="TableParagraph"/>
              <w:spacing w:before="35"/>
              <w:ind w:left="215" w:right="720"/>
              <w:rPr>
                <w:sz w:val="18"/>
              </w:rPr>
            </w:pPr>
            <w:r>
              <w:rPr>
                <w:sz w:val="18"/>
              </w:rPr>
              <w:t>academic</w:t>
            </w:r>
            <w:r>
              <w:rPr>
                <w:spacing w:val="-47"/>
                <w:sz w:val="18"/>
              </w:rPr>
              <w:t xml:space="preserve"> </w:t>
            </w:r>
            <w:r>
              <w:rPr>
                <w:sz w:val="18"/>
              </w:rPr>
              <w:t>honesty)</w:t>
            </w:r>
          </w:p>
        </w:tc>
        <w:tc>
          <w:tcPr>
            <w:tcW w:w="1736" w:type="dxa"/>
            <w:tcBorders>
              <w:right w:val="dashSmallGap" w:sz="4" w:space="0" w:color="000000"/>
            </w:tcBorders>
          </w:tcPr>
          <w:p w14:paraId="5FCB7861" w14:textId="77777777" w:rsidR="00333660" w:rsidRDefault="00EF158F">
            <w:pPr>
              <w:pStyle w:val="TableParagraph"/>
              <w:ind w:left="107" w:right="379"/>
              <w:rPr>
                <w:sz w:val="20"/>
              </w:rPr>
            </w:pPr>
            <w:r>
              <w:rPr>
                <w:sz w:val="20"/>
              </w:rPr>
              <w:t>Little or no</w:t>
            </w:r>
            <w:r>
              <w:rPr>
                <w:spacing w:val="1"/>
                <w:sz w:val="20"/>
              </w:rPr>
              <w:t xml:space="preserve"> </w:t>
            </w:r>
            <w:r>
              <w:rPr>
                <w:sz w:val="20"/>
              </w:rPr>
              <w:t>evidence of</w:t>
            </w:r>
            <w:r>
              <w:rPr>
                <w:spacing w:val="1"/>
                <w:sz w:val="20"/>
              </w:rPr>
              <w:t xml:space="preserve"> </w:t>
            </w:r>
            <w:r>
              <w:rPr>
                <w:spacing w:val="-1"/>
                <w:sz w:val="20"/>
              </w:rPr>
              <w:t xml:space="preserve">reading </w:t>
            </w:r>
            <w:r>
              <w:rPr>
                <w:rFonts w:ascii="Times New Roman"/>
                <w:spacing w:val="-1"/>
                <w:sz w:val="20"/>
              </w:rPr>
              <w:t>and/or</w:t>
            </w:r>
            <w:r>
              <w:rPr>
                <w:rFonts w:ascii="Times New Roman"/>
                <w:spacing w:val="-47"/>
                <w:sz w:val="20"/>
              </w:rPr>
              <w:t xml:space="preserve"> </w:t>
            </w:r>
            <w:r>
              <w:rPr>
                <w:sz w:val="20"/>
              </w:rPr>
              <w:t>reliance on</w:t>
            </w:r>
            <w:r>
              <w:rPr>
                <w:spacing w:val="1"/>
                <w:sz w:val="20"/>
              </w:rPr>
              <w:t xml:space="preserve"> </w:t>
            </w:r>
            <w:r>
              <w:rPr>
                <w:sz w:val="20"/>
              </w:rPr>
              <w:t>inappropriate</w:t>
            </w:r>
            <w:r>
              <w:rPr>
                <w:spacing w:val="1"/>
                <w:sz w:val="20"/>
              </w:rPr>
              <w:t xml:space="preserve"> </w:t>
            </w:r>
            <w:r>
              <w:rPr>
                <w:sz w:val="20"/>
              </w:rPr>
              <w:t>sources.</w:t>
            </w:r>
          </w:p>
          <w:p w14:paraId="1BD60126" w14:textId="77777777" w:rsidR="00333660" w:rsidRDefault="00EF158F">
            <w:pPr>
              <w:pStyle w:val="TableParagraph"/>
              <w:spacing w:before="1"/>
              <w:ind w:left="107" w:right="117"/>
              <w:rPr>
                <w:sz w:val="20"/>
              </w:rPr>
            </w:pPr>
            <w:r>
              <w:rPr>
                <w:sz w:val="20"/>
              </w:rPr>
              <w:t>Views</w:t>
            </w:r>
            <w:r>
              <w:rPr>
                <w:spacing w:val="1"/>
                <w:sz w:val="20"/>
              </w:rPr>
              <w:t xml:space="preserve"> </w:t>
            </w:r>
            <w:r>
              <w:rPr>
                <w:sz w:val="20"/>
              </w:rPr>
              <w:t>and</w:t>
            </w:r>
            <w:r>
              <w:rPr>
                <w:spacing w:val="1"/>
                <w:sz w:val="20"/>
              </w:rPr>
              <w:t xml:space="preserve"> </w:t>
            </w:r>
            <w:r>
              <w:rPr>
                <w:sz w:val="20"/>
              </w:rPr>
              <w:t>findings mostly</w:t>
            </w:r>
            <w:r>
              <w:rPr>
                <w:spacing w:val="1"/>
                <w:sz w:val="20"/>
              </w:rPr>
              <w:t xml:space="preserve"> </w:t>
            </w:r>
            <w:r>
              <w:rPr>
                <w:spacing w:val="-1"/>
                <w:sz w:val="20"/>
              </w:rPr>
              <w:t xml:space="preserve">unsupported </w:t>
            </w:r>
            <w:r>
              <w:rPr>
                <w:sz w:val="20"/>
              </w:rPr>
              <w:t>and</w:t>
            </w:r>
            <w:r>
              <w:rPr>
                <w:spacing w:val="-53"/>
                <w:sz w:val="20"/>
              </w:rPr>
              <w:t xml:space="preserve"> </w:t>
            </w:r>
            <w:r>
              <w:rPr>
                <w:sz w:val="20"/>
              </w:rPr>
              <w:t>non-</w:t>
            </w:r>
            <w:r>
              <w:rPr>
                <w:spacing w:val="1"/>
                <w:sz w:val="20"/>
              </w:rPr>
              <w:t xml:space="preserve"> </w:t>
            </w:r>
            <w:r>
              <w:rPr>
                <w:sz w:val="20"/>
              </w:rPr>
              <w:t>authoritative.</w:t>
            </w:r>
          </w:p>
          <w:p w14:paraId="7BF6D575" w14:textId="77777777" w:rsidR="00333660" w:rsidRDefault="00EF158F">
            <w:pPr>
              <w:pStyle w:val="TableParagraph"/>
              <w:ind w:left="107" w:right="300"/>
              <w:rPr>
                <w:sz w:val="20"/>
              </w:rPr>
            </w:pPr>
            <w:r>
              <w:rPr>
                <w:sz w:val="20"/>
              </w:rPr>
              <w:t>Referencing</w:t>
            </w:r>
            <w:r>
              <w:rPr>
                <w:spacing w:val="1"/>
                <w:sz w:val="20"/>
              </w:rPr>
              <w:t xml:space="preserve"> </w:t>
            </w:r>
            <w:r>
              <w:rPr>
                <w:sz w:val="20"/>
              </w:rPr>
              <w:t>conventions</w:t>
            </w:r>
            <w:r>
              <w:rPr>
                <w:spacing w:val="1"/>
                <w:sz w:val="20"/>
              </w:rPr>
              <w:t xml:space="preserve"> </w:t>
            </w:r>
            <w:r>
              <w:rPr>
                <w:sz w:val="20"/>
              </w:rPr>
              <w:t>used</w:t>
            </w:r>
            <w:r>
              <w:rPr>
                <w:spacing w:val="1"/>
                <w:sz w:val="20"/>
              </w:rPr>
              <w:t xml:space="preserve"> </w:t>
            </w:r>
            <w:r>
              <w:rPr>
                <w:spacing w:val="-1"/>
                <w:sz w:val="20"/>
              </w:rPr>
              <w:t xml:space="preserve">incoherently </w:t>
            </w:r>
            <w:r>
              <w:rPr>
                <w:sz w:val="20"/>
              </w:rPr>
              <w:t>or</w:t>
            </w:r>
            <w:r>
              <w:rPr>
                <w:spacing w:val="-53"/>
                <w:sz w:val="20"/>
              </w:rPr>
              <w:t xml:space="preserve"> </w:t>
            </w:r>
            <w:r>
              <w:rPr>
                <w:sz w:val="20"/>
              </w:rPr>
              <w:t>largely</w:t>
            </w:r>
            <w:r>
              <w:rPr>
                <w:spacing w:val="-5"/>
                <w:sz w:val="20"/>
              </w:rPr>
              <w:t xml:space="preserve"> </w:t>
            </w:r>
            <w:r>
              <w:rPr>
                <w:sz w:val="20"/>
              </w:rPr>
              <w:t>absent.</w:t>
            </w:r>
          </w:p>
        </w:tc>
        <w:tc>
          <w:tcPr>
            <w:tcW w:w="1739" w:type="dxa"/>
            <w:tcBorders>
              <w:left w:val="dashSmallGap" w:sz="4" w:space="0" w:color="000000"/>
              <w:right w:val="double" w:sz="1" w:space="0" w:color="000000"/>
            </w:tcBorders>
          </w:tcPr>
          <w:p w14:paraId="4767F4B8" w14:textId="77777777" w:rsidR="00333660" w:rsidRDefault="00EF158F">
            <w:pPr>
              <w:pStyle w:val="TableParagraph"/>
              <w:ind w:left="106" w:right="154"/>
              <w:rPr>
                <w:sz w:val="20"/>
              </w:rPr>
            </w:pPr>
            <w:r>
              <w:rPr>
                <w:sz w:val="20"/>
              </w:rPr>
              <w:t>Poor</w:t>
            </w:r>
            <w:r>
              <w:rPr>
                <w:spacing w:val="1"/>
                <w:sz w:val="20"/>
              </w:rPr>
              <w:t xml:space="preserve"> </w:t>
            </w:r>
            <w:r>
              <w:rPr>
                <w:sz w:val="20"/>
              </w:rPr>
              <w:t>engagement</w:t>
            </w:r>
            <w:r>
              <w:rPr>
                <w:spacing w:val="1"/>
                <w:sz w:val="20"/>
              </w:rPr>
              <w:t xml:space="preserve"> </w:t>
            </w:r>
            <w:r>
              <w:rPr>
                <w:sz w:val="20"/>
              </w:rPr>
              <w:t>with essential</w:t>
            </w:r>
            <w:r>
              <w:rPr>
                <w:spacing w:val="1"/>
                <w:sz w:val="20"/>
              </w:rPr>
              <w:t xml:space="preserve"> </w:t>
            </w:r>
            <w:r>
              <w:rPr>
                <w:sz w:val="20"/>
              </w:rPr>
              <w:t>reading.</w:t>
            </w:r>
            <w:r>
              <w:rPr>
                <w:spacing w:val="2"/>
                <w:sz w:val="20"/>
              </w:rPr>
              <w:t xml:space="preserve"> </w:t>
            </w:r>
            <w:r>
              <w:rPr>
                <w:sz w:val="20"/>
              </w:rPr>
              <w:t>No</w:t>
            </w:r>
            <w:r>
              <w:rPr>
                <w:spacing w:val="1"/>
                <w:sz w:val="20"/>
              </w:rPr>
              <w:t xml:space="preserve"> </w:t>
            </w:r>
            <w:r>
              <w:rPr>
                <w:sz w:val="20"/>
              </w:rPr>
              <w:t>evidence of</w:t>
            </w:r>
            <w:r>
              <w:rPr>
                <w:spacing w:val="1"/>
                <w:sz w:val="20"/>
              </w:rPr>
              <w:t xml:space="preserve"> </w:t>
            </w:r>
            <w:r>
              <w:rPr>
                <w:sz w:val="20"/>
              </w:rPr>
              <w:t>wider reading.</w:t>
            </w:r>
            <w:r>
              <w:rPr>
                <w:spacing w:val="1"/>
                <w:sz w:val="20"/>
              </w:rPr>
              <w:t xml:space="preserve"> </w:t>
            </w:r>
            <w:r>
              <w:rPr>
                <w:sz w:val="20"/>
              </w:rPr>
              <w:t>Reliance on</w:t>
            </w:r>
            <w:r>
              <w:rPr>
                <w:spacing w:val="1"/>
                <w:sz w:val="20"/>
              </w:rPr>
              <w:t xml:space="preserve"> </w:t>
            </w:r>
            <w:r>
              <w:rPr>
                <w:sz w:val="20"/>
              </w:rPr>
              <w:t>inappropriate</w:t>
            </w:r>
            <w:r>
              <w:rPr>
                <w:spacing w:val="1"/>
                <w:sz w:val="20"/>
              </w:rPr>
              <w:t xml:space="preserve"> </w:t>
            </w:r>
            <w:r>
              <w:rPr>
                <w:sz w:val="20"/>
              </w:rPr>
              <w:t>sources, and/or</w:t>
            </w:r>
            <w:r>
              <w:rPr>
                <w:spacing w:val="1"/>
                <w:sz w:val="20"/>
              </w:rPr>
              <w:t xml:space="preserve"> </w:t>
            </w:r>
            <w:r>
              <w:rPr>
                <w:sz w:val="20"/>
              </w:rPr>
              <w:t>indiscriminate</w:t>
            </w:r>
            <w:r>
              <w:rPr>
                <w:spacing w:val="1"/>
                <w:sz w:val="20"/>
              </w:rPr>
              <w:t xml:space="preserve"> </w:t>
            </w:r>
            <w:r>
              <w:rPr>
                <w:sz w:val="20"/>
              </w:rPr>
              <w:t>use of sources.</w:t>
            </w:r>
            <w:r>
              <w:rPr>
                <w:spacing w:val="1"/>
                <w:sz w:val="20"/>
              </w:rPr>
              <w:t xml:space="preserve"> </w:t>
            </w:r>
            <w:r>
              <w:rPr>
                <w:sz w:val="20"/>
              </w:rPr>
              <w:t>Heavily reliant</w:t>
            </w:r>
            <w:r>
              <w:rPr>
                <w:spacing w:val="1"/>
                <w:sz w:val="20"/>
              </w:rPr>
              <w:t xml:space="preserve"> </w:t>
            </w:r>
            <w:r>
              <w:rPr>
                <w:sz w:val="20"/>
              </w:rPr>
              <w:t>on information</w:t>
            </w:r>
            <w:r>
              <w:rPr>
                <w:spacing w:val="1"/>
                <w:sz w:val="20"/>
              </w:rPr>
              <w:t xml:space="preserve"> </w:t>
            </w:r>
            <w:r>
              <w:rPr>
                <w:sz w:val="20"/>
              </w:rPr>
              <w:t>gained through</w:t>
            </w:r>
            <w:r>
              <w:rPr>
                <w:spacing w:val="1"/>
                <w:sz w:val="20"/>
              </w:rPr>
              <w:t xml:space="preserve"> </w:t>
            </w:r>
            <w:r>
              <w:rPr>
                <w:sz w:val="20"/>
              </w:rPr>
              <w:t>class contact.</w:t>
            </w:r>
            <w:r>
              <w:rPr>
                <w:spacing w:val="1"/>
                <w:sz w:val="20"/>
              </w:rPr>
              <w:t xml:space="preserve"> </w:t>
            </w:r>
            <w:r>
              <w:rPr>
                <w:spacing w:val="-1"/>
                <w:sz w:val="20"/>
              </w:rPr>
              <w:t>Inconsistent</w:t>
            </w:r>
            <w:r>
              <w:rPr>
                <w:spacing w:val="-6"/>
                <w:sz w:val="20"/>
              </w:rPr>
              <w:t xml:space="preserve"> </w:t>
            </w:r>
            <w:r>
              <w:rPr>
                <w:sz w:val="20"/>
              </w:rPr>
              <w:t>and</w:t>
            </w:r>
          </w:p>
          <w:p w14:paraId="7A242390" w14:textId="77777777" w:rsidR="00333660" w:rsidRDefault="00EF158F">
            <w:pPr>
              <w:pStyle w:val="TableParagraph"/>
              <w:spacing w:line="230" w:lineRule="atLeast"/>
              <w:ind w:left="106" w:right="536"/>
              <w:rPr>
                <w:sz w:val="20"/>
              </w:rPr>
            </w:pPr>
            <w:r>
              <w:rPr>
                <w:sz w:val="20"/>
              </w:rPr>
              <w:t>weak</w:t>
            </w:r>
            <w:r>
              <w:rPr>
                <w:spacing w:val="-7"/>
                <w:sz w:val="20"/>
              </w:rPr>
              <w:t xml:space="preserve"> </w:t>
            </w:r>
            <w:r>
              <w:rPr>
                <w:sz w:val="20"/>
              </w:rPr>
              <w:t>use</w:t>
            </w:r>
            <w:r>
              <w:rPr>
                <w:spacing w:val="-10"/>
                <w:sz w:val="20"/>
              </w:rPr>
              <w:t xml:space="preserve"> </w:t>
            </w:r>
            <w:r>
              <w:rPr>
                <w:sz w:val="20"/>
              </w:rPr>
              <w:t>of</w:t>
            </w:r>
            <w:r>
              <w:rPr>
                <w:spacing w:val="-52"/>
                <w:sz w:val="20"/>
              </w:rPr>
              <w:t xml:space="preserve"> </w:t>
            </w:r>
            <w:r>
              <w:rPr>
                <w:sz w:val="20"/>
              </w:rPr>
              <w:t>referencing.</w:t>
            </w:r>
          </w:p>
        </w:tc>
        <w:tc>
          <w:tcPr>
            <w:tcW w:w="1736" w:type="dxa"/>
            <w:tcBorders>
              <w:left w:val="double" w:sz="1" w:space="0" w:color="000000"/>
              <w:right w:val="dashSmallGap" w:sz="4" w:space="0" w:color="000000"/>
            </w:tcBorders>
          </w:tcPr>
          <w:p w14:paraId="57753AA8" w14:textId="77777777" w:rsidR="00333660" w:rsidRDefault="00EF158F">
            <w:pPr>
              <w:pStyle w:val="TableParagraph"/>
              <w:ind w:left="95" w:right="109"/>
              <w:rPr>
                <w:sz w:val="20"/>
              </w:rPr>
            </w:pPr>
            <w:r>
              <w:rPr>
                <w:sz w:val="20"/>
              </w:rPr>
              <w:t>Engagement</w:t>
            </w:r>
            <w:r>
              <w:rPr>
                <w:spacing w:val="1"/>
                <w:sz w:val="20"/>
              </w:rPr>
              <w:t xml:space="preserve"> </w:t>
            </w:r>
            <w:r>
              <w:rPr>
                <w:sz w:val="20"/>
              </w:rPr>
              <w:t>with a</w:t>
            </w:r>
            <w:r>
              <w:rPr>
                <w:spacing w:val="1"/>
                <w:sz w:val="20"/>
              </w:rPr>
              <w:t xml:space="preserve"> </w:t>
            </w:r>
            <w:r>
              <w:rPr>
                <w:sz w:val="20"/>
              </w:rPr>
              <w:t>very</w:t>
            </w:r>
            <w:r>
              <w:rPr>
                <w:spacing w:val="1"/>
                <w:sz w:val="20"/>
              </w:rPr>
              <w:t xml:space="preserve"> </w:t>
            </w:r>
            <w:r>
              <w:rPr>
                <w:sz w:val="20"/>
              </w:rPr>
              <w:t>limited range of</w:t>
            </w:r>
            <w:r>
              <w:rPr>
                <w:spacing w:val="1"/>
                <w:sz w:val="20"/>
              </w:rPr>
              <w:t xml:space="preserve"> </w:t>
            </w:r>
            <w:r>
              <w:rPr>
                <w:sz w:val="20"/>
              </w:rPr>
              <w:t>relevant</w:t>
            </w:r>
            <w:r>
              <w:rPr>
                <w:spacing w:val="1"/>
                <w:sz w:val="20"/>
              </w:rPr>
              <w:t xml:space="preserve"> </w:t>
            </w:r>
            <w:r>
              <w:rPr>
                <w:sz w:val="20"/>
              </w:rPr>
              <w:t>and</w:t>
            </w:r>
            <w:r>
              <w:rPr>
                <w:spacing w:val="1"/>
                <w:sz w:val="20"/>
              </w:rPr>
              <w:t xml:space="preserve"> </w:t>
            </w:r>
            <w:r>
              <w:rPr>
                <w:spacing w:val="-1"/>
                <w:sz w:val="20"/>
              </w:rPr>
              <w:t xml:space="preserve">credible </w:t>
            </w:r>
            <w:r>
              <w:rPr>
                <w:sz w:val="20"/>
              </w:rPr>
              <w:t>sources.</w:t>
            </w:r>
            <w:r>
              <w:rPr>
                <w:spacing w:val="-53"/>
                <w:sz w:val="20"/>
              </w:rPr>
              <w:t xml:space="preserve"> </w:t>
            </w:r>
            <w:r>
              <w:rPr>
                <w:sz w:val="20"/>
              </w:rPr>
              <w:t>Some omissions</w:t>
            </w:r>
            <w:r>
              <w:rPr>
                <w:spacing w:val="-53"/>
                <w:sz w:val="20"/>
              </w:rPr>
              <w:t xml:space="preserve"> </w:t>
            </w:r>
            <w:r>
              <w:rPr>
                <w:sz w:val="20"/>
              </w:rPr>
              <w:t>and</w:t>
            </w:r>
            <w:r>
              <w:rPr>
                <w:spacing w:val="55"/>
                <w:sz w:val="20"/>
              </w:rPr>
              <w:t xml:space="preserve"> </w:t>
            </w:r>
            <w:r>
              <w:rPr>
                <w:sz w:val="20"/>
              </w:rPr>
              <w:t>minor</w:t>
            </w:r>
            <w:r>
              <w:rPr>
                <w:spacing w:val="1"/>
                <w:sz w:val="20"/>
              </w:rPr>
              <w:t xml:space="preserve"> </w:t>
            </w:r>
            <w:r>
              <w:rPr>
                <w:sz w:val="20"/>
              </w:rPr>
              <w:t>errors.</w:t>
            </w:r>
          </w:p>
          <w:p w14:paraId="475815DF" w14:textId="77777777" w:rsidR="00333660" w:rsidRDefault="00EF158F">
            <w:pPr>
              <w:pStyle w:val="TableParagraph"/>
              <w:ind w:left="95" w:right="296"/>
              <w:rPr>
                <w:sz w:val="20"/>
              </w:rPr>
            </w:pPr>
            <w:r>
              <w:rPr>
                <w:sz w:val="20"/>
              </w:rPr>
              <w:t>Referencing</w:t>
            </w:r>
            <w:r>
              <w:rPr>
                <w:spacing w:val="1"/>
                <w:sz w:val="20"/>
              </w:rPr>
              <w:t xml:space="preserve"> </w:t>
            </w:r>
            <w:r>
              <w:rPr>
                <w:sz w:val="20"/>
              </w:rPr>
              <w:t>conventions</w:t>
            </w:r>
            <w:r>
              <w:rPr>
                <w:spacing w:val="1"/>
                <w:sz w:val="20"/>
              </w:rPr>
              <w:t xml:space="preserve"> </w:t>
            </w:r>
            <w:r>
              <w:rPr>
                <w:spacing w:val="-1"/>
                <w:sz w:val="20"/>
              </w:rPr>
              <w:t xml:space="preserve">evident </w:t>
            </w:r>
            <w:r>
              <w:rPr>
                <w:sz w:val="20"/>
              </w:rPr>
              <w:t>though</w:t>
            </w:r>
            <w:r>
              <w:rPr>
                <w:spacing w:val="-53"/>
                <w:sz w:val="20"/>
              </w:rPr>
              <w:t xml:space="preserve"> </w:t>
            </w:r>
            <w:r>
              <w:rPr>
                <w:sz w:val="20"/>
              </w:rPr>
              <w:t>not always</w:t>
            </w:r>
            <w:r>
              <w:rPr>
                <w:spacing w:val="1"/>
                <w:sz w:val="20"/>
              </w:rPr>
              <w:t xml:space="preserve"> </w:t>
            </w:r>
            <w:r>
              <w:rPr>
                <w:sz w:val="20"/>
              </w:rPr>
              <w:t>applied</w:t>
            </w:r>
            <w:r>
              <w:rPr>
                <w:spacing w:val="1"/>
                <w:sz w:val="20"/>
              </w:rPr>
              <w:t xml:space="preserve"> </w:t>
            </w:r>
            <w:r>
              <w:rPr>
                <w:sz w:val="20"/>
              </w:rPr>
              <w:t>accurately or</w:t>
            </w:r>
            <w:r>
              <w:rPr>
                <w:spacing w:val="1"/>
                <w:sz w:val="20"/>
              </w:rPr>
              <w:t xml:space="preserve"> </w:t>
            </w:r>
            <w:r>
              <w:rPr>
                <w:sz w:val="20"/>
              </w:rPr>
              <w:t>consistently.</w:t>
            </w:r>
          </w:p>
        </w:tc>
        <w:tc>
          <w:tcPr>
            <w:tcW w:w="1736" w:type="dxa"/>
            <w:tcBorders>
              <w:left w:val="dashSmallGap" w:sz="4" w:space="0" w:color="000000"/>
              <w:right w:val="dashSmallGap" w:sz="4" w:space="0" w:color="000000"/>
            </w:tcBorders>
          </w:tcPr>
          <w:p w14:paraId="194BF9DC" w14:textId="77777777" w:rsidR="00333660" w:rsidRDefault="00EF158F">
            <w:pPr>
              <w:pStyle w:val="TableParagraph"/>
              <w:ind w:left="105" w:right="103"/>
              <w:rPr>
                <w:sz w:val="20"/>
              </w:rPr>
            </w:pPr>
            <w:r>
              <w:rPr>
                <w:sz w:val="20"/>
              </w:rPr>
              <w:t>Engagement</w:t>
            </w:r>
            <w:r>
              <w:rPr>
                <w:spacing w:val="1"/>
                <w:sz w:val="20"/>
              </w:rPr>
              <w:t xml:space="preserve"> </w:t>
            </w:r>
            <w:r>
              <w:rPr>
                <w:sz w:val="20"/>
              </w:rPr>
              <w:t>with an</w:t>
            </w:r>
            <w:r>
              <w:rPr>
                <w:spacing w:val="1"/>
                <w:sz w:val="20"/>
              </w:rPr>
              <w:t xml:space="preserve"> </w:t>
            </w:r>
            <w:r>
              <w:rPr>
                <w:sz w:val="20"/>
              </w:rPr>
              <w:t>appropriate</w:t>
            </w:r>
            <w:r>
              <w:rPr>
                <w:spacing w:val="1"/>
                <w:sz w:val="20"/>
              </w:rPr>
              <w:t xml:space="preserve"> </w:t>
            </w:r>
            <w:r>
              <w:rPr>
                <w:sz w:val="20"/>
              </w:rPr>
              <w:t>range of</w:t>
            </w:r>
            <w:r>
              <w:rPr>
                <w:spacing w:val="1"/>
                <w:sz w:val="20"/>
              </w:rPr>
              <w:t xml:space="preserve"> </w:t>
            </w:r>
            <w:r>
              <w:rPr>
                <w:sz w:val="20"/>
              </w:rPr>
              <w:t>research-</w:t>
            </w:r>
            <w:r>
              <w:rPr>
                <w:spacing w:val="1"/>
                <w:sz w:val="20"/>
              </w:rPr>
              <w:t xml:space="preserve"> </w:t>
            </w:r>
            <w:r>
              <w:rPr>
                <w:sz w:val="20"/>
              </w:rPr>
              <w:t>informed</w:t>
            </w:r>
            <w:r>
              <w:rPr>
                <w:spacing w:val="1"/>
                <w:sz w:val="20"/>
              </w:rPr>
              <w:t xml:space="preserve"> </w:t>
            </w:r>
            <w:r>
              <w:rPr>
                <w:sz w:val="20"/>
              </w:rPr>
              <w:t>literature,</w:t>
            </w:r>
            <w:r>
              <w:rPr>
                <w:spacing w:val="1"/>
                <w:sz w:val="20"/>
              </w:rPr>
              <w:t xml:space="preserve"> </w:t>
            </w:r>
            <w:r>
              <w:rPr>
                <w:sz w:val="20"/>
              </w:rPr>
              <w:t>including</w:t>
            </w:r>
            <w:r>
              <w:rPr>
                <w:spacing w:val="1"/>
                <w:sz w:val="20"/>
              </w:rPr>
              <w:t xml:space="preserve"> </w:t>
            </w:r>
            <w:r>
              <w:rPr>
                <w:sz w:val="20"/>
              </w:rPr>
              <w:t>sources</w:t>
            </w:r>
            <w:r>
              <w:rPr>
                <w:spacing w:val="1"/>
                <w:sz w:val="20"/>
              </w:rPr>
              <w:t xml:space="preserve"> </w:t>
            </w:r>
            <w:r>
              <w:rPr>
                <w:sz w:val="20"/>
              </w:rPr>
              <w:t>retrieved</w:t>
            </w:r>
            <w:r>
              <w:rPr>
                <w:spacing w:val="1"/>
                <w:sz w:val="20"/>
              </w:rPr>
              <w:t xml:space="preserve"> </w:t>
            </w:r>
            <w:r>
              <w:rPr>
                <w:sz w:val="20"/>
              </w:rPr>
              <w:t>independently.</w:t>
            </w:r>
            <w:r>
              <w:rPr>
                <w:spacing w:val="1"/>
                <w:sz w:val="20"/>
              </w:rPr>
              <w:t xml:space="preserve"> </w:t>
            </w:r>
            <w:r>
              <w:rPr>
                <w:sz w:val="20"/>
              </w:rPr>
              <w:t>Some over-</w:t>
            </w:r>
            <w:r>
              <w:rPr>
                <w:spacing w:val="1"/>
                <w:sz w:val="20"/>
              </w:rPr>
              <w:t xml:space="preserve"> </w:t>
            </w:r>
            <w:r>
              <w:rPr>
                <w:sz w:val="20"/>
              </w:rPr>
              <w:t>reliance on texts.</w:t>
            </w:r>
            <w:r>
              <w:rPr>
                <w:spacing w:val="-53"/>
                <w:sz w:val="20"/>
              </w:rPr>
              <w:t xml:space="preserve"> </w:t>
            </w:r>
            <w:r>
              <w:rPr>
                <w:sz w:val="20"/>
              </w:rPr>
              <w:t>Referencing may</w:t>
            </w:r>
            <w:r>
              <w:rPr>
                <w:spacing w:val="-53"/>
                <w:sz w:val="20"/>
              </w:rPr>
              <w:t xml:space="preserve"> </w:t>
            </w:r>
            <w:r>
              <w:rPr>
                <w:sz w:val="20"/>
              </w:rPr>
              <w:t>show minor</w:t>
            </w:r>
            <w:r>
              <w:rPr>
                <w:spacing w:val="1"/>
                <w:sz w:val="20"/>
              </w:rPr>
              <w:t xml:space="preserve"> </w:t>
            </w:r>
            <w:r>
              <w:rPr>
                <w:sz w:val="20"/>
              </w:rPr>
              <w:t>inaccuracies or</w:t>
            </w:r>
            <w:r>
              <w:rPr>
                <w:spacing w:val="1"/>
                <w:sz w:val="20"/>
              </w:rPr>
              <w:t xml:space="preserve"> </w:t>
            </w:r>
            <w:r>
              <w:rPr>
                <w:sz w:val="20"/>
              </w:rPr>
              <w:t>inconsistencies.</w:t>
            </w:r>
          </w:p>
        </w:tc>
        <w:tc>
          <w:tcPr>
            <w:tcW w:w="1739" w:type="dxa"/>
            <w:tcBorders>
              <w:left w:val="dashSmallGap" w:sz="4" w:space="0" w:color="000000"/>
              <w:right w:val="dashSmallGap" w:sz="4" w:space="0" w:color="000000"/>
            </w:tcBorders>
          </w:tcPr>
          <w:p w14:paraId="12BD2B57" w14:textId="77777777" w:rsidR="00333660" w:rsidRDefault="00EF158F">
            <w:pPr>
              <w:pStyle w:val="TableParagraph"/>
              <w:ind w:left="104" w:right="113"/>
              <w:rPr>
                <w:sz w:val="20"/>
              </w:rPr>
            </w:pPr>
            <w:r>
              <w:rPr>
                <w:sz w:val="20"/>
              </w:rPr>
              <w:t>Engagement</w:t>
            </w:r>
            <w:r>
              <w:rPr>
                <w:spacing w:val="1"/>
                <w:sz w:val="20"/>
              </w:rPr>
              <w:t xml:space="preserve"> </w:t>
            </w:r>
            <w:r>
              <w:rPr>
                <w:sz w:val="20"/>
              </w:rPr>
              <w:t>with</w:t>
            </w:r>
            <w:r>
              <w:rPr>
                <w:spacing w:val="5"/>
                <w:sz w:val="20"/>
              </w:rPr>
              <w:t xml:space="preserve"> </w:t>
            </w:r>
            <w:r>
              <w:rPr>
                <w:sz w:val="20"/>
              </w:rPr>
              <w:t>a</w:t>
            </w:r>
            <w:r>
              <w:rPr>
                <w:spacing w:val="6"/>
                <w:sz w:val="20"/>
              </w:rPr>
              <w:t xml:space="preserve"> </w:t>
            </w:r>
            <w:r>
              <w:rPr>
                <w:sz w:val="20"/>
              </w:rPr>
              <w:t>wide</w:t>
            </w:r>
            <w:r>
              <w:rPr>
                <w:spacing w:val="1"/>
                <w:sz w:val="20"/>
              </w:rPr>
              <w:t xml:space="preserve"> </w:t>
            </w:r>
            <w:r>
              <w:rPr>
                <w:sz w:val="20"/>
              </w:rPr>
              <w:t>range of</w:t>
            </w:r>
            <w:r>
              <w:rPr>
                <w:spacing w:val="1"/>
                <w:sz w:val="20"/>
              </w:rPr>
              <w:t xml:space="preserve"> </w:t>
            </w:r>
            <w:r>
              <w:rPr>
                <w:sz w:val="20"/>
              </w:rPr>
              <w:t>research-</w:t>
            </w:r>
            <w:r>
              <w:rPr>
                <w:spacing w:val="1"/>
                <w:sz w:val="20"/>
              </w:rPr>
              <w:t xml:space="preserve"> </w:t>
            </w:r>
            <w:r>
              <w:rPr>
                <w:sz w:val="20"/>
              </w:rPr>
              <w:t>informed</w:t>
            </w:r>
            <w:r>
              <w:rPr>
                <w:spacing w:val="1"/>
                <w:sz w:val="20"/>
              </w:rPr>
              <w:t xml:space="preserve"> </w:t>
            </w:r>
            <w:r>
              <w:rPr>
                <w:sz w:val="20"/>
              </w:rPr>
              <w:t>literature,</w:t>
            </w:r>
            <w:r>
              <w:rPr>
                <w:spacing w:val="1"/>
                <w:sz w:val="20"/>
              </w:rPr>
              <w:t xml:space="preserve"> </w:t>
            </w:r>
            <w:r>
              <w:rPr>
                <w:sz w:val="20"/>
              </w:rPr>
              <w:t>including</w:t>
            </w:r>
            <w:r>
              <w:rPr>
                <w:spacing w:val="1"/>
                <w:sz w:val="20"/>
              </w:rPr>
              <w:t xml:space="preserve"> </w:t>
            </w:r>
            <w:r>
              <w:rPr>
                <w:sz w:val="20"/>
              </w:rPr>
              <w:t>sources</w:t>
            </w:r>
            <w:r>
              <w:rPr>
                <w:spacing w:val="1"/>
                <w:sz w:val="20"/>
              </w:rPr>
              <w:t xml:space="preserve"> </w:t>
            </w:r>
            <w:r>
              <w:rPr>
                <w:sz w:val="20"/>
              </w:rPr>
              <w:t>retrieved</w:t>
            </w:r>
            <w:r>
              <w:rPr>
                <w:spacing w:val="1"/>
                <w:sz w:val="20"/>
              </w:rPr>
              <w:t xml:space="preserve"> </w:t>
            </w:r>
            <w:r>
              <w:rPr>
                <w:sz w:val="20"/>
              </w:rPr>
              <w:t>independently.</w:t>
            </w:r>
            <w:r>
              <w:rPr>
                <w:spacing w:val="1"/>
                <w:sz w:val="20"/>
              </w:rPr>
              <w:t xml:space="preserve"> </w:t>
            </w:r>
            <w:r>
              <w:rPr>
                <w:sz w:val="20"/>
              </w:rPr>
              <w:t>Selection of</w:t>
            </w:r>
            <w:r>
              <w:rPr>
                <w:spacing w:val="1"/>
                <w:sz w:val="20"/>
              </w:rPr>
              <w:t xml:space="preserve"> </w:t>
            </w:r>
            <w:r>
              <w:rPr>
                <w:sz w:val="20"/>
              </w:rPr>
              <w:t>relevant and</w:t>
            </w:r>
            <w:r>
              <w:rPr>
                <w:spacing w:val="1"/>
                <w:sz w:val="20"/>
              </w:rPr>
              <w:t xml:space="preserve"> </w:t>
            </w:r>
            <w:r>
              <w:rPr>
                <w:spacing w:val="-1"/>
                <w:sz w:val="20"/>
              </w:rPr>
              <w:t xml:space="preserve">credible </w:t>
            </w:r>
            <w:r>
              <w:rPr>
                <w:sz w:val="20"/>
              </w:rPr>
              <w:t>sources.</w:t>
            </w:r>
            <w:r>
              <w:rPr>
                <w:spacing w:val="-53"/>
                <w:sz w:val="20"/>
              </w:rPr>
              <w:t xml:space="preserve"> </w:t>
            </w:r>
            <w:r>
              <w:rPr>
                <w:sz w:val="20"/>
              </w:rPr>
              <w:t>Very</w:t>
            </w:r>
            <w:r>
              <w:rPr>
                <w:spacing w:val="-8"/>
                <w:sz w:val="20"/>
              </w:rPr>
              <w:t xml:space="preserve"> </w:t>
            </w:r>
            <w:r>
              <w:rPr>
                <w:sz w:val="20"/>
              </w:rPr>
              <w:t>good</w:t>
            </w:r>
            <w:r>
              <w:rPr>
                <w:spacing w:val="-6"/>
                <w:sz w:val="20"/>
              </w:rPr>
              <w:t xml:space="preserve"> </w:t>
            </w:r>
            <w:r>
              <w:rPr>
                <w:sz w:val="20"/>
              </w:rPr>
              <w:t>use</w:t>
            </w:r>
            <w:r>
              <w:rPr>
                <w:spacing w:val="-5"/>
                <w:sz w:val="20"/>
              </w:rPr>
              <w:t xml:space="preserve"> </w:t>
            </w:r>
            <w:r>
              <w:rPr>
                <w:sz w:val="20"/>
              </w:rPr>
              <w:t>of</w:t>
            </w:r>
            <w:r>
              <w:rPr>
                <w:spacing w:val="-52"/>
                <w:sz w:val="20"/>
              </w:rPr>
              <w:t xml:space="preserve"> </w:t>
            </w:r>
            <w:r>
              <w:rPr>
                <w:sz w:val="20"/>
              </w:rPr>
              <w:t>referencing, with</w:t>
            </w:r>
            <w:r>
              <w:rPr>
                <w:spacing w:val="-53"/>
                <w:sz w:val="20"/>
              </w:rPr>
              <w:t xml:space="preserve"> </w:t>
            </w:r>
            <w:r>
              <w:rPr>
                <w:sz w:val="20"/>
              </w:rPr>
              <w:t>no/very</w:t>
            </w:r>
            <w:r>
              <w:rPr>
                <w:spacing w:val="-5"/>
                <w:sz w:val="20"/>
              </w:rPr>
              <w:t xml:space="preserve"> </w:t>
            </w:r>
            <w:r>
              <w:rPr>
                <w:sz w:val="20"/>
              </w:rPr>
              <w:t>few</w:t>
            </w:r>
          </w:p>
          <w:p w14:paraId="7E3467D7" w14:textId="77777777" w:rsidR="00333660" w:rsidRDefault="00EF158F">
            <w:pPr>
              <w:pStyle w:val="TableParagraph"/>
              <w:spacing w:line="230" w:lineRule="atLeast"/>
              <w:ind w:left="104"/>
              <w:rPr>
                <w:sz w:val="20"/>
              </w:rPr>
            </w:pPr>
            <w:r>
              <w:rPr>
                <w:sz w:val="20"/>
              </w:rPr>
              <w:t>inaccuracies or</w:t>
            </w:r>
            <w:r>
              <w:rPr>
                <w:spacing w:val="1"/>
                <w:sz w:val="20"/>
              </w:rPr>
              <w:t xml:space="preserve"> </w:t>
            </w:r>
            <w:r>
              <w:rPr>
                <w:w w:val="95"/>
                <w:sz w:val="20"/>
              </w:rPr>
              <w:t>inconsistencies.</w:t>
            </w:r>
          </w:p>
        </w:tc>
        <w:tc>
          <w:tcPr>
            <w:tcW w:w="1736" w:type="dxa"/>
            <w:tcBorders>
              <w:left w:val="dashSmallGap" w:sz="4" w:space="0" w:color="000000"/>
              <w:right w:val="dashSmallGap" w:sz="4" w:space="0" w:color="000000"/>
            </w:tcBorders>
          </w:tcPr>
          <w:p w14:paraId="3B80AEFF" w14:textId="77777777" w:rsidR="00333660" w:rsidRDefault="00EF158F">
            <w:pPr>
              <w:pStyle w:val="TableParagraph"/>
              <w:ind w:left="103" w:right="200"/>
              <w:rPr>
                <w:sz w:val="20"/>
              </w:rPr>
            </w:pPr>
            <w:r>
              <w:rPr>
                <w:sz w:val="20"/>
              </w:rPr>
              <w:t>Engagement</w:t>
            </w:r>
            <w:r>
              <w:rPr>
                <w:spacing w:val="1"/>
                <w:sz w:val="20"/>
              </w:rPr>
              <w:t xml:space="preserve"> </w:t>
            </w:r>
            <w:r>
              <w:rPr>
                <w:sz w:val="20"/>
              </w:rPr>
              <w:t>with an</w:t>
            </w:r>
            <w:r>
              <w:rPr>
                <w:spacing w:val="1"/>
                <w:sz w:val="20"/>
              </w:rPr>
              <w:t xml:space="preserve"> </w:t>
            </w:r>
            <w:r>
              <w:rPr>
                <w:spacing w:val="-1"/>
                <w:sz w:val="20"/>
              </w:rPr>
              <w:t xml:space="preserve">extensive </w:t>
            </w:r>
            <w:r>
              <w:rPr>
                <w:sz w:val="20"/>
              </w:rPr>
              <w:t>range</w:t>
            </w:r>
            <w:r>
              <w:rPr>
                <w:spacing w:val="-53"/>
                <w:sz w:val="20"/>
              </w:rPr>
              <w:t xml:space="preserve"> </w:t>
            </w:r>
            <w:r>
              <w:rPr>
                <w:sz w:val="20"/>
              </w:rPr>
              <w:t>of relevant and</w:t>
            </w:r>
            <w:r>
              <w:rPr>
                <w:spacing w:val="1"/>
                <w:sz w:val="20"/>
              </w:rPr>
              <w:t xml:space="preserve"> </w:t>
            </w:r>
            <w:r>
              <w:rPr>
                <w:sz w:val="20"/>
              </w:rPr>
              <w:t>credible</w:t>
            </w:r>
            <w:r>
              <w:rPr>
                <w:spacing w:val="1"/>
                <w:sz w:val="20"/>
              </w:rPr>
              <w:t xml:space="preserve"> </w:t>
            </w:r>
            <w:r>
              <w:rPr>
                <w:sz w:val="20"/>
              </w:rPr>
              <w:t>literature,</w:t>
            </w:r>
            <w:r>
              <w:rPr>
                <w:spacing w:val="1"/>
                <w:sz w:val="20"/>
              </w:rPr>
              <w:t xml:space="preserve"> </w:t>
            </w:r>
            <w:r>
              <w:rPr>
                <w:sz w:val="20"/>
              </w:rPr>
              <w:t>informed by the</w:t>
            </w:r>
            <w:r>
              <w:rPr>
                <w:spacing w:val="-53"/>
                <w:sz w:val="20"/>
              </w:rPr>
              <w:t xml:space="preserve"> </w:t>
            </w:r>
            <w:r>
              <w:rPr>
                <w:sz w:val="20"/>
              </w:rPr>
              <w:t>latest research.</w:t>
            </w:r>
            <w:r>
              <w:rPr>
                <w:spacing w:val="-53"/>
                <w:sz w:val="20"/>
              </w:rPr>
              <w:t xml:space="preserve"> </w:t>
            </w:r>
            <w:r>
              <w:rPr>
                <w:sz w:val="20"/>
              </w:rPr>
              <w:t>Consistently</w:t>
            </w:r>
            <w:r>
              <w:rPr>
                <w:spacing w:val="1"/>
                <w:sz w:val="20"/>
              </w:rPr>
              <w:t xml:space="preserve"> </w:t>
            </w:r>
            <w:r>
              <w:rPr>
                <w:sz w:val="20"/>
              </w:rPr>
              <w:t>accurate</w:t>
            </w:r>
            <w:r>
              <w:rPr>
                <w:spacing w:val="1"/>
                <w:sz w:val="20"/>
              </w:rPr>
              <w:t xml:space="preserve"> </w:t>
            </w:r>
            <w:r>
              <w:rPr>
                <w:sz w:val="20"/>
              </w:rPr>
              <w:t>application of</w:t>
            </w:r>
            <w:r>
              <w:rPr>
                <w:spacing w:val="1"/>
                <w:sz w:val="20"/>
              </w:rPr>
              <w:t xml:space="preserve"> </w:t>
            </w:r>
            <w:r>
              <w:rPr>
                <w:sz w:val="20"/>
              </w:rPr>
              <w:t>referencing.</w:t>
            </w:r>
          </w:p>
        </w:tc>
        <w:tc>
          <w:tcPr>
            <w:tcW w:w="1736" w:type="dxa"/>
            <w:tcBorders>
              <w:left w:val="dashSmallGap" w:sz="4" w:space="0" w:color="000000"/>
            </w:tcBorders>
          </w:tcPr>
          <w:p w14:paraId="52C64B45" w14:textId="77777777" w:rsidR="00333660" w:rsidRDefault="00EF158F">
            <w:pPr>
              <w:pStyle w:val="TableParagraph"/>
              <w:ind w:left="102" w:right="133"/>
              <w:rPr>
                <w:sz w:val="20"/>
              </w:rPr>
            </w:pPr>
            <w:r>
              <w:rPr>
                <w:sz w:val="20"/>
              </w:rPr>
              <w:t>Exceptional</w:t>
            </w:r>
            <w:r>
              <w:rPr>
                <w:spacing w:val="1"/>
                <w:sz w:val="20"/>
              </w:rPr>
              <w:t xml:space="preserve"> </w:t>
            </w:r>
            <w:r>
              <w:rPr>
                <w:sz w:val="20"/>
              </w:rPr>
              <w:t>engagement</w:t>
            </w:r>
            <w:r>
              <w:rPr>
                <w:spacing w:val="1"/>
                <w:sz w:val="20"/>
              </w:rPr>
              <w:t xml:space="preserve"> </w:t>
            </w:r>
            <w:r>
              <w:rPr>
                <w:sz w:val="20"/>
              </w:rPr>
              <w:t>with</w:t>
            </w:r>
            <w:r>
              <w:rPr>
                <w:spacing w:val="12"/>
                <w:sz w:val="20"/>
              </w:rPr>
              <w:t xml:space="preserve"> </w:t>
            </w:r>
            <w:r>
              <w:rPr>
                <w:sz w:val="20"/>
              </w:rPr>
              <w:t>an</w:t>
            </w:r>
            <w:r>
              <w:rPr>
                <w:spacing w:val="1"/>
                <w:sz w:val="20"/>
              </w:rPr>
              <w:t xml:space="preserve"> </w:t>
            </w:r>
            <w:r>
              <w:rPr>
                <w:sz w:val="20"/>
              </w:rPr>
              <w:t>extensive range</w:t>
            </w:r>
            <w:r>
              <w:rPr>
                <w:spacing w:val="1"/>
                <w:sz w:val="20"/>
              </w:rPr>
              <w:t xml:space="preserve"> </w:t>
            </w:r>
            <w:r>
              <w:rPr>
                <w:sz w:val="20"/>
              </w:rPr>
              <w:t>of relevant and</w:t>
            </w:r>
            <w:r>
              <w:rPr>
                <w:spacing w:val="1"/>
                <w:sz w:val="20"/>
              </w:rPr>
              <w:t xml:space="preserve"> </w:t>
            </w:r>
            <w:r>
              <w:rPr>
                <w:sz w:val="20"/>
              </w:rPr>
              <w:t>credible</w:t>
            </w:r>
            <w:r>
              <w:rPr>
                <w:spacing w:val="1"/>
                <w:sz w:val="20"/>
              </w:rPr>
              <w:t xml:space="preserve"> </w:t>
            </w:r>
            <w:r>
              <w:rPr>
                <w:sz w:val="20"/>
              </w:rPr>
              <w:t>literature,</w:t>
            </w:r>
            <w:r>
              <w:rPr>
                <w:spacing w:val="1"/>
                <w:sz w:val="20"/>
              </w:rPr>
              <w:t xml:space="preserve"> </w:t>
            </w:r>
            <w:r>
              <w:rPr>
                <w:sz w:val="20"/>
              </w:rPr>
              <w:t>informed by the</w:t>
            </w:r>
            <w:r>
              <w:rPr>
                <w:spacing w:val="1"/>
                <w:sz w:val="20"/>
              </w:rPr>
              <w:t xml:space="preserve"> </w:t>
            </w:r>
            <w:r>
              <w:rPr>
                <w:sz w:val="20"/>
              </w:rPr>
              <w:t>latest research.</w:t>
            </w:r>
            <w:r>
              <w:rPr>
                <w:spacing w:val="1"/>
                <w:sz w:val="20"/>
              </w:rPr>
              <w:t xml:space="preserve"> </w:t>
            </w:r>
            <w:r>
              <w:rPr>
                <w:sz w:val="20"/>
              </w:rPr>
              <w:t>High-level</w:t>
            </w:r>
            <w:r>
              <w:rPr>
                <w:spacing w:val="1"/>
                <w:sz w:val="20"/>
              </w:rPr>
              <w:t xml:space="preserve"> </w:t>
            </w:r>
            <w:r>
              <w:rPr>
                <w:sz w:val="20"/>
              </w:rPr>
              <w:t>referencing</w:t>
            </w:r>
            <w:r>
              <w:rPr>
                <w:spacing w:val="-14"/>
                <w:sz w:val="20"/>
              </w:rPr>
              <w:t xml:space="preserve"> </w:t>
            </w:r>
            <w:r>
              <w:rPr>
                <w:sz w:val="20"/>
              </w:rPr>
              <w:t>skills</w:t>
            </w:r>
            <w:r>
              <w:rPr>
                <w:spacing w:val="-53"/>
                <w:sz w:val="20"/>
              </w:rPr>
              <w:t xml:space="preserve"> </w:t>
            </w:r>
            <w:r>
              <w:rPr>
                <w:sz w:val="20"/>
              </w:rPr>
              <w:t>consistently and</w:t>
            </w:r>
            <w:r>
              <w:rPr>
                <w:spacing w:val="1"/>
                <w:sz w:val="20"/>
              </w:rPr>
              <w:t xml:space="preserve"> </w:t>
            </w:r>
            <w:r>
              <w:rPr>
                <w:sz w:val="20"/>
              </w:rPr>
              <w:t>professionally</w:t>
            </w:r>
            <w:r>
              <w:rPr>
                <w:spacing w:val="1"/>
                <w:sz w:val="20"/>
              </w:rPr>
              <w:t xml:space="preserve"> </w:t>
            </w:r>
            <w:r>
              <w:rPr>
                <w:sz w:val="20"/>
              </w:rPr>
              <w:t>applied.</w:t>
            </w:r>
          </w:p>
        </w:tc>
      </w:tr>
      <w:tr w:rsidR="00333660" w14:paraId="16CEEE12" w14:textId="77777777">
        <w:trPr>
          <w:trHeight w:val="493"/>
        </w:trPr>
        <w:tc>
          <w:tcPr>
            <w:tcW w:w="1736" w:type="dxa"/>
            <w:shd w:val="clear" w:color="auto" w:fill="94B3D6"/>
          </w:tcPr>
          <w:p w14:paraId="3E2A6DAA" w14:textId="77777777" w:rsidR="00333660" w:rsidRDefault="00EF158F">
            <w:pPr>
              <w:pStyle w:val="TableParagraph"/>
              <w:spacing w:before="18" w:line="228" w:lineRule="exact"/>
              <w:ind w:left="215" w:right="424"/>
              <w:rPr>
                <w:rFonts w:ascii="Arial"/>
                <w:b/>
                <w:sz w:val="20"/>
              </w:rPr>
            </w:pPr>
            <w:r>
              <w:rPr>
                <w:rFonts w:ascii="Arial"/>
                <w:b/>
                <w:sz w:val="20"/>
              </w:rPr>
              <w:t>Knowledge</w:t>
            </w:r>
            <w:r>
              <w:rPr>
                <w:rFonts w:ascii="Arial"/>
                <w:b/>
                <w:spacing w:val="-53"/>
                <w:sz w:val="20"/>
              </w:rPr>
              <w:t xml:space="preserve"> </w:t>
            </w:r>
            <w:r>
              <w:rPr>
                <w:rFonts w:ascii="Arial"/>
                <w:b/>
                <w:sz w:val="20"/>
              </w:rPr>
              <w:t>and</w:t>
            </w:r>
          </w:p>
        </w:tc>
        <w:tc>
          <w:tcPr>
            <w:tcW w:w="1736" w:type="dxa"/>
            <w:tcBorders>
              <w:right w:val="dashSmallGap" w:sz="4" w:space="0" w:color="000000"/>
            </w:tcBorders>
          </w:tcPr>
          <w:p w14:paraId="7CBDF8F5" w14:textId="77777777" w:rsidR="00333660" w:rsidRDefault="00EF158F">
            <w:pPr>
              <w:pStyle w:val="TableParagraph"/>
              <w:ind w:left="107" w:right="270"/>
              <w:rPr>
                <w:sz w:val="20"/>
              </w:rPr>
            </w:pPr>
            <w:r>
              <w:rPr>
                <w:sz w:val="20"/>
              </w:rPr>
              <w:t>Major gaps in</w:t>
            </w:r>
            <w:r>
              <w:rPr>
                <w:spacing w:val="1"/>
                <w:sz w:val="20"/>
              </w:rPr>
              <w:t xml:space="preserve"> </w:t>
            </w:r>
            <w:r>
              <w:rPr>
                <w:spacing w:val="-1"/>
                <w:sz w:val="20"/>
              </w:rPr>
              <w:t>knowledge</w:t>
            </w:r>
            <w:r>
              <w:rPr>
                <w:spacing w:val="-8"/>
                <w:sz w:val="20"/>
              </w:rPr>
              <w:t xml:space="preserve"> </w:t>
            </w:r>
            <w:r>
              <w:rPr>
                <w:sz w:val="20"/>
              </w:rPr>
              <w:t>and</w:t>
            </w:r>
          </w:p>
        </w:tc>
        <w:tc>
          <w:tcPr>
            <w:tcW w:w="1739" w:type="dxa"/>
            <w:tcBorders>
              <w:left w:val="dashSmallGap" w:sz="4" w:space="0" w:color="000000"/>
              <w:right w:val="double" w:sz="1" w:space="0" w:color="000000"/>
            </w:tcBorders>
          </w:tcPr>
          <w:p w14:paraId="1F04C5EB" w14:textId="77777777" w:rsidR="00333660" w:rsidRDefault="00EF158F">
            <w:pPr>
              <w:pStyle w:val="TableParagraph"/>
              <w:ind w:left="106" w:right="187"/>
              <w:rPr>
                <w:sz w:val="20"/>
              </w:rPr>
            </w:pPr>
            <w:r>
              <w:rPr>
                <w:sz w:val="20"/>
              </w:rPr>
              <w:t>Gaps in</w:t>
            </w:r>
            <w:r>
              <w:rPr>
                <w:spacing w:val="1"/>
                <w:sz w:val="20"/>
              </w:rPr>
              <w:t xml:space="preserve"> </w:t>
            </w:r>
            <w:r>
              <w:rPr>
                <w:spacing w:val="-1"/>
                <w:sz w:val="20"/>
              </w:rPr>
              <w:t>knowledge,</w:t>
            </w:r>
            <w:r>
              <w:rPr>
                <w:spacing w:val="-8"/>
                <w:sz w:val="20"/>
              </w:rPr>
              <w:t xml:space="preserve"> </w:t>
            </w:r>
            <w:r>
              <w:rPr>
                <w:sz w:val="20"/>
              </w:rPr>
              <w:t>with</w:t>
            </w:r>
          </w:p>
        </w:tc>
        <w:tc>
          <w:tcPr>
            <w:tcW w:w="1736" w:type="dxa"/>
            <w:tcBorders>
              <w:left w:val="double" w:sz="1" w:space="0" w:color="000000"/>
              <w:right w:val="dashSmallGap" w:sz="4" w:space="0" w:color="000000"/>
            </w:tcBorders>
          </w:tcPr>
          <w:p w14:paraId="1529860A" w14:textId="77777777" w:rsidR="00333660" w:rsidRDefault="00EF158F">
            <w:pPr>
              <w:pStyle w:val="TableParagraph"/>
              <w:ind w:left="95" w:right="269"/>
              <w:rPr>
                <w:sz w:val="20"/>
              </w:rPr>
            </w:pPr>
            <w:r>
              <w:rPr>
                <w:sz w:val="20"/>
              </w:rPr>
              <w:t>Limited</w:t>
            </w:r>
            <w:r>
              <w:rPr>
                <w:spacing w:val="1"/>
                <w:sz w:val="20"/>
              </w:rPr>
              <w:t xml:space="preserve"> </w:t>
            </w:r>
            <w:r>
              <w:rPr>
                <w:sz w:val="20"/>
              </w:rPr>
              <w:t>knowledge</w:t>
            </w:r>
            <w:r>
              <w:rPr>
                <w:spacing w:val="-14"/>
                <w:sz w:val="20"/>
              </w:rPr>
              <w:t xml:space="preserve"> </w:t>
            </w:r>
            <w:r>
              <w:rPr>
                <w:sz w:val="20"/>
              </w:rPr>
              <w:t>and</w:t>
            </w:r>
          </w:p>
        </w:tc>
        <w:tc>
          <w:tcPr>
            <w:tcW w:w="1736" w:type="dxa"/>
            <w:tcBorders>
              <w:left w:val="dashSmallGap" w:sz="4" w:space="0" w:color="000000"/>
              <w:right w:val="dashSmallGap" w:sz="4" w:space="0" w:color="000000"/>
            </w:tcBorders>
          </w:tcPr>
          <w:p w14:paraId="7507F3EA" w14:textId="77777777" w:rsidR="00333660" w:rsidRDefault="00EF158F">
            <w:pPr>
              <w:pStyle w:val="TableParagraph"/>
              <w:ind w:left="105" w:right="421"/>
              <w:rPr>
                <w:sz w:val="20"/>
              </w:rPr>
            </w:pPr>
            <w:r>
              <w:rPr>
                <w:spacing w:val="-1"/>
                <w:sz w:val="20"/>
              </w:rPr>
              <w:t xml:space="preserve">Knowledge </w:t>
            </w:r>
            <w:r>
              <w:rPr>
                <w:sz w:val="20"/>
              </w:rPr>
              <w:t>is</w:t>
            </w:r>
            <w:r>
              <w:rPr>
                <w:spacing w:val="-53"/>
                <w:sz w:val="20"/>
              </w:rPr>
              <w:t xml:space="preserve"> </w:t>
            </w:r>
            <w:r>
              <w:rPr>
                <w:sz w:val="20"/>
              </w:rPr>
              <w:t>accurate</w:t>
            </w:r>
            <w:r>
              <w:rPr>
                <w:spacing w:val="-4"/>
                <w:sz w:val="20"/>
              </w:rPr>
              <w:t xml:space="preserve"> </w:t>
            </w:r>
            <w:r>
              <w:rPr>
                <w:sz w:val="20"/>
              </w:rPr>
              <w:t>and</w:t>
            </w:r>
          </w:p>
        </w:tc>
        <w:tc>
          <w:tcPr>
            <w:tcW w:w="1739" w:type="dxa"/>
            <w:tcBorders>
              <w:left w:val="dashSmallGap" w:sz="4" w:space="0" w:color="000000"/>
              <w:right w:val="dashSmallGap" w:sz="4" w:space="0" w:color="000000"/>
            </w:tcBorders>
          </w:tcPr>
          <w:p w14:paraId="4D254062" w14:textId="77777777" w:rsidR="00333660" w:rsidRDefault="00EF158F">
            <w:pPr>
              <w:pStyle w:val="TableParagraph"/>
              <w:ind w:left="104" w:right="247"/>
              <w:rPr>
                <w:sz w:val="20"/>
              </w:rPr>
            </w:pPr>
            <w:r>
              <w:rPr>
                <w:spacing w:val="-1"/>
                <w:sz w:val="20"/>
              </w:rPr>
              <w:t xml:space="preserve">Knowledge </w:t>
            </w:r>
            <w:r>
              <w:rPr>
                <w:sz w:val="20"/>
              </w:rPr>
              <w:t>has</w:t>
            </w:r>
            <w:r>
              <w:rPr>
                <w:spacing w:val="-53"/>
                <w:sz w:val="20"/>
              </w:rPr>
              <w:t xml:space="preserve"> </w:t>
            </w:r>
            <w:r>
              <w:rPr>
                <w:sz w:val="20"/>
              </w:rPr>
              <w:t>a</w:t>
            </w:r>
            <w:r>
              <w:rPr>
                <w:spacing w:val="-2"/>
                <w:sz w:val="20"/>
              </w:rPr>
              <w:t xml:space="preserve"> </w:t>
            </w:r>
            <w:r>
              <w:rPr>
                <w:sz w:val="20"/>
              </w:rPr>
              <w:t>well-defined</w:t>
            </w:r>
          </w:p>
        </w:tc>
        <w:tc>
          <w:tcPr>
            <w:tcW w:w="1736" w:type="dxa"/>
            <w:tcBorders>
              <w:left w:val="dashSmallGap" w:sz="4" w:space="0" w:color="000000"/>
              <w:right w:val="dashSmallGap" w:sz="4" w:space="0" w:color="000000"/>
            </w:tcBorders>
          </w:tcPr>
          <w:p w14:paraId="2923CA7E" w14:textId="77777777" w:rsidR="00333660" w:rsidRDefault="00EF158F">
            <w:pPr>
              <w:pStyle w:val="TableParagraph"/>
              <w:ind w:left="103" w:right="518"/>
              <w:rPr>
                <w:sz w:val="20"/>
              </w:rPr>
            </w:pPr>
            <w:r>
              <w:rPr>
                <w:sz w:val="20"/>
              </w:rPr>
              <w:t>Excellent</w:t>
            </w:r>
            <w:r>
              <w:rPr>
                <w:spacing w:val="1"/>
                <w:sz w:val="20"/>
              </w:rPr>
              <w:t xml:space="preserve"> </w:t>
            </w:r>
            <w:r>
              <w:rPr>
                <w:sz w:val="20"/>
              </w:rPr>
              <w:t>mastery</w:t>
            </w:r>
            <w:r>
              <w:rPr>
                <w:spacing w:val="-11"/>
                <w:sz w:val="20"/>
              </w:rPr>
              <w:t xml:space="preserve"> </w:t>
            </w:r>
            <w:r>
              <w:rPr>
                <w:sz w:val="20"/>
              </w:rPr>
              <w:t>of</w:t>
            </w:r>
            <w:r>
              <w:rPr>
                <w:spacing w:val="-5"/>
                <w:sz w:val="20"/>
              </w:rPr>
              <w:t xml:space="preserve"> </w:t>
            </w:r>
            <w:r>
              <w:rPr>
                <w:sz w:val="20"/>
              </w:rPr>
              <w:t>a</w:t>
            </w:r>
          </w:p>
        </w:tc>
        <w:tc>
          <w:tcPr>
            <w:tcW w:w="1736" w:type="dxa"/>
            <w:tcBorders>
              <w:left w:val="dashSmallGap" w:sz="4" w:space="0" w:color="000000"/>
            </w:tcBorders>
          </w:tcPr>
          <w:p w14:paraId="5D1C03E9" w14:textId="77777777" w:rsidR="00333660" w:rsidRDefault="00EF158F">
            <w:pPr>
              <w:pStyle w:val="TableParagraph"/>
              <w:ind w:left="102" w:right="519"/>
              <w:rPr>
                <w:sz w:val="20"/>
              </w:rPr>
            </w:pPr>
            <w:r>
              <w:rPr>
                <w:sz w:val="20"/>
              </w:rPr>
              <w:t>Exceptional</w:t>
            </w:r>
            <w:r>
              <w:rPr>
                <w:spacing w:val="1"/>
                <w:sz w:val="20"/>
              </w:rPr>
              <w:t xml:space="preserve"> </w:t>
            </w:r>
            <w:r>
              <w:rPr>
                <w:sz w:val="20"/>
              </w:rPr>
              <w:t>mastery</w:t>
            </w:r>
            <w:r>
              <w:rPr>
                <w:spacing w:val="-11"/>
                <w:sz w:val="20"/>
              </w:rPr>
              <w:t xml:space="preserve"> </w:t>
            </w:r>
            <w:r>
              <w:rPr>
                <w:sz w:val="20"/>
              </w:rPr>
              <w:t>of</w:t>
            </w:r>
            <w:r>
              <w:rPr>
                <w:spacing w:val="-5"/>
                <w:sz w:val="20"/>
              </w:rPr>
              <w:t xml:space="preserve"> </w:t>
            </w:r>
            <w:r>
              <w:rPr>
                <w:sz w:val="20"/>
              </w:rPr>
              <w:t>a</w:t>
            </w:r>
          </w:p>
        </w:tc>
      </w:tr>
    </w:tbl>
    <w:p w14:paraId="1B8FD5A6" w14:textId="77777777" w:rsidR="00333660" w:rsidRDefault="00333660">
      <w:pPr>
        <w:rPr>
          <w:sz w:val="20"/>
        </w:rPr>
        <w:sectPr w:rsidR="00333660">
          <w:footerReference w:type="default" r:id="rId10"/>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333660" w14:paraId="53B92197" w14:textId="77777777">
        <w:trPr>
          <w:trHeight w:val="621"/>
        </w:trPr>
        <w:tc>
          <w:tcPr>
            <w:tcW w:w="1736" w:type="dxa"/>
            <w:shd w:val="clear" w:color="auto" w:fill="94B3D6"/>
          </w:tcPr>
          <w:p w14:paraId="7804021D" w14:textId="77777777" w:rsidR="00333660" w:rsidRDefault="00EF158F">
            <w:pPr>
              <w:pStyle w:val="TableParagraph"/>
              <w:spacing w:line="201" w:lineRule="exact"/>
              <w:ind w:left="107"/>
              <w:rPr>
                <w:rFonts w:ascii="Arial"/>
                <w:b/>
                <w:sz w:val="18"/>
              </w:rPr>
            </w:pPr>
            <w:r>
              <w:rPr>
                <w:rFonts w:ascii="Arial"/>
                <w:b/>
                <w:sz w:val="18"/>
              </w:rPr>
              <w:lastRenderedPageBreak/>
              <w:t>Level</w:t>
            </w:r>
            <w:r>
              <w:rPr>
                <w:rFonts w:ascii="Arial"/>
                <w:b/>
                <w:spacing w:val="-1"/>
                <w:sz w:val="18"/>
              </w:rPr>
              <w:t xml:space="preserve"> </w:t>
            </w:r>
            <w:r>
              <w:rPr>
                <w:rFonts w:ascii="Arial"/>
                <w:b/>
                <w:sz w:val="18"/>
              </w:rPr>
              <w:t>7</w:t>
            </w:r>
          </w:p>
        </w:tc>
        <w:tc>
          <w:tcPr>
            <w:tcW w:w="1736" w:type="dxa"/>
            <w:shd w:val="clear" w:color="auto" w:fill="94B3D6"/>
          </w:tcPr>
          <w:p w14:paraId="4CD2174F" w14:textId="77777777" w:rsidR="00333660" w:rsidRDefault="00333660">
            <w:pPr>
              <w:pStyle w:val="TableParagraph"/>
              <w:spacing w:before="5"/>
              <w:rPr>
                <w:sz w:val="17"/>
              </w:rPr>
            </w:pPr>
          </w:p>
          <w:p w14:paraId="32D50672" w14:textId="77777777" w:rsidR="00333660" w:rsidRDefault="00EF158F">
            <w:pPr>
              <w:pStyle w:val="TableParagraph"/>
              <w:ind w:right="659"/>
              <w:jc w:val="right"/>
              <w:rPr>
                <w:rFonts w:ascii="Arial"/>
                <w:b/>
                <w:sz w:val="18"/>
              </w:rPr>
            </w:pPr>
            <w:r>
              <w:rPr>
                <w:rFonts w:ascii="Arial"/>
                <w:b/>
                <w:sz w:val="18"/>
              </w:rPr>
              <w:t>FAIL</w:t>
            </w:r>
          </w:p>
        </w:tc>
        <w:tc>
          <w:tcPr>
            <w:tcW w:w="1739" w:type="dxa"/>
            <w:shd w:val="clear" w:color="auto" w:fill="94B3D6"/>
          </w:tcPr>
          <w:p w14:paraId="3165079A" w14:textId="77777777" w:rsidR="00333660" w:rsidRDefault="00333660">
            <w:pPr>
              <w:pStyle w:val="TableParagraph"/>
              <w:spacing w:before="5"/>
              <w:rPr>
                <w:sz w:val="17"/>
              </w:rPr>
            </w:pPr>
          </w:p>
          <w:p w14:paraId="0BE15DAA" w14:textId="77777777" w:rsidR="00333660" w:rsidRDefault="00EF158F">
            <w:pPr>
              <w:pStyle w:val="TableParagraph"/>
              <w:ind w:left="209" w:right="208"/>
              <w:jc w:val="center"/>
              <w:rPr>
                <w:rFonts w:ascii="Arial"/>
                <w:b/>
                <w:sz w:val="18"/>
              </w:rPr>
            </w:pPr>
            <w:r>
              <w:rPr>
                <w:rFonts w:ascii="Arial"/>
                <w:b/>
                <w:sz w:val="18"/>
              </w:rPr>
              <w:t>FAIL</w:t>
            </w:r>
          </w:p>
        </w:tc>
        <w:tc>
          <w:tcPr>
            <w:tcW w:w="1736" w:type="dxa"/>
            <w:shd w:val="clear" w:color="auto" w:fill="94B3D6"/>
          </w:tcPr>
          <w:p w14:paraId="5FD2F781" w14:textId="77777777" w:rsidR="00333660" w:rsidRDefault="00333660">
            <w:pPr>
              <w:pStyle w:val="TableParagraph"/>
              <w:spacing w:before="5"/>
              <w:rPr>
                <w:sz w:val="17"/>
              </w:rPr>
            </w:pPr>
          </w:p>
          <w:p w14:paraId="3B6E0B45" w14:textId="77777777" w:rsidR="00333660" w:rsidRDefault="00EF158F">
            <w:pPr>
              <w:pStyle w:val="TableParagraph"/>
              <w:ind w:left="134" w:right="135"/>
              <w:jc w:val="center"/>
              <w:rPr>
                <w:rFonts w:ascii="Arial"/>
                <w:b/>
                <w:sz w:val="18"/>
              </w:rPr>
            </w:pPr>
            <w:r>
              <w:rPr>
                <w:rFonts w:ascii="Arial"/>
                <w:b/>
                <w:sz w:val="18"/>
              </w:rPr>
              <w:t>MARGINAL</w:t>
            </w:r>
            <w:r>
              <w:rPr>
                <w:rFonts w:ascii="Arial"/>
                <w:b/>
                <w:spacing w:val="-3"/>
                <w:sz w:val="18"/>
              </w:rPr>
              <w:t xml:space="preserve"> </w:t>
            </w:r>
            <w:r>
              <w:rPr>
                <w:rFonts w:ascii="Arial"/>
                <w:b/>
                <w:sz w:val="18"/>
              </w:rPr>
              <w:t>FAIL</w:t>
            </w:r>
          </w:p>
        </w:tc>
        <w:tc>
          <w:tcPr>
            <w:tcW w:w="1736" w:type="dxa"/>
            <w:shd w:val="clear" w:color="auto" w:fill="94B3D6"/>
          </w:tcPr>
          <w:p w14:paraId="07B33621" w14:textId="77777777" w:rsidR="00333660" w:rsidRDefault="00EF158F">
            <w:pPr>
              <w:pStyle w:val="TableParagraph"/>
              <w:spacing w:before="97"/>
              <w:ind w:left="134" w:right="134"/>
              <w:jc w:val="center"/>
              <w:rPr>
                <w:rFonts w:ascii="Arial"/>
                <w:b/>
                <w:sz w:val="18"/>
              </w:rPr>
            </w:pPr>
            <w:r>
              <w:rPr>
                <w:rFonts w:ascii="Arial"/>
                <w:b/>
                <w:sz w:val="18"/>
              </w:rPr>
              <w:t>SATISFACTORY</w:t>
            </w:r>
          </w:p>
          <w:p w14:paraId="01303E39" w14:textId="77777777" w:rsidR="00333660" w:rsidRDefault="00EF158F">
            <w:pPr>
              <w:pStyle w:val="TableParagraph"/>
              <w:spacing w:before="2"/>
              <w:ind w:left="134" w:right="129"/>
              <w:jc w:val="center"/>
              <w:rPr>
                <w:rFonts w:ascii="Arial"/>
                <w:b/>
                <w:sz w:val="18"/>
              </w:rPr>
            </w:pPr>
            <w:r>
              <w:rPr>
                <w:rFonts w:ascii="Arial"/>
                <w:b/>
                <w:sz w:val="18"/>
              </w:rPr>
              <w:t>(Pass)</w:t>
            </w:r>
          </w:p>
        </w:tc>
        <w:tc>
          <w:tcPr>
            <w:tcW w:w="1739" w:type="dxa"/>
            <w:shd w:val="clear" w:color="auto" w:fill="94B3D6"/>
          </w:tcPr>
          <w:p w14:paraId="32CFC6F5" w14:textId="77777777" w:rsidR="00333660" w:rsidRDefault="00EF158F">
            <w:pPr>
              <w:pStyle w:val="TableParagraph"/>
              <w:ind w:left="210" w:right="208"/>
              <w:jc w:val="center"/>
              <w:rPr>
                <w:rFonts w:ascii="Arial"/>
                <w:b/>
                <w:sz w:val="18"/>
              </w:rPr>
            </w:pPr>
            <w:r>
              <w:rPr>
                <w:rFonts w:ascii="Arial"/>
                <w:b/>
                <w:sz w:val="18"/>
              </w:rPr>
              <w:t>GOOD</w:t>
            </w:r>
            <w:r>
              <w:rPr>
                <w:rFonts w:ascii="Arial"/>
                <w:b/>
                <w:spacing w:val="-8"/>
                <w:sz w:val="18"/>
              </w:rPr>
              <w:t xml:space="preserve"> </w:t>
            </w:r>
            <w:r>
              <w:rPr>
                <w:rFonts w:ascii="Arial"/>
                <w:b/>
                <w:sz w:val="18"/>
              </w:rPr>
              <w:t>to</w:t>
            </w:r>
            <w:r>
              <w:rPr>
                <w:rFonts w:ascii="Arial"/>
                <w:b/>
                <w:spacing w:val="-8"/>
                <w:sz w:val="18"/>
              </w:rPr>
              <w:t xml:space="preserve"> </w:t>
            </w:r>
            <w:r>
              <w:rPr>
                <w:rFonts w:ascii="Arial"/>
                <w:b/>
                <w:sz w:val="18"/>
              </w:rPr>
              <w:t>VERY</w:t>
            </w:r>
            <w:r>
              <w:rPr>
                <w:rFonts w:ascii="Arial"/>
                <w:b/>
                <w:spacing w:val="-47"/>
                <w:sz w:val="18"/>
              </w:rPr>
              <w:t xml:space="preserve"> </w:t>
            </w:r>
            <w:r>
              <w:rPr>
                <w:rFonts w:ascii="Arial"/>
                <w:b/>
                <w:sz w:val="18"/>
              </w:rPr>
              <w:t>GOOD</w:t>
            </w:r>
          </w:p>
          <w:p w14:paraId="68106BF6" w14:textId="77777777" w:rsidR="00333660" w:rsidRDefault="00EF158F">
            <w:pPr>
              <w:pStyle w:val="TableParagraph"/>
              <w:spacing w:line="192" w:lineRule="exact"/>
              <w:ind w:left="207" w:right="208"/>
              <w:jc w:val="center"/>
              <w:rPr>
                <w:rFonts w:ascii="Arial"/>
                <w:b/>
                <w:sz w:val="18"/>
              </w:rPr>
            </w:pPr>
            <w:r>
              <w:rPr>
                <w:rFonts w:ascii="Arial"/>
                <w:b/>
                <w:sz w:val="18"/>
              </w:rPr>
              <w:t>(Merit)</w:t>
            </w:r>
          </w:p>
        </w:tc>
        <w:tc>
          <w:tcPr>
            <w:tcW w:w="1736" w:type="dxa"/>
            <w:shd w:val="clear" w:color="auto" w:fill="94B3D6"/>
          </w:tcPr>
          <w:p w14:paraId="590AA23B" w14:textId="77777777" w:rsidR="00333660" w:rsidRDefault="00EF158F">
            <w:pPr>
              <w:pStyle w:val="TableParagraph"/>
              <w:spacing w:before="97"/>
              <w:ind w:left="327"/>
              <w:rPr>
                <w:rFonts w:ascii="Arial"/>
                <w:b/>
                <w:sz w:val="18"/>
              </w:rPr>
            </w:pPr>
            <w:r>
              <w:rPr>
                <w:rFonts w:ascii="Arial"/>
                <w:b/>
                <w:sz w:val="18"/>
              </w:rPr>
              <w:t>EXCELLENT</w:t>
            </w:r>
          </w:p>
          <w:p w14:paraId="07FE9C23" w14:textId="77777777" w:rsidR="00333660" w:rsidRDefault="00EF158F">
            <w:pPr>
              <w:pStyle w:val="TableParagraph"/>
              <w:spacing w:before="2"/>
              <w:ind w:left="338"/>
              <w:rPr>
                <w:rFonts w:ascii="Arial"/>
                <w:b/>
                <w:sz w:val="18"/>
              </w:rPr>
            </w:pPr>
            <w:r>
              <w:rPr>
                <w:rFonts w:ascii="Arial"/>
                <w:b/>
                <w:sz w:val="18"/>
              </w:rPr>
              <w:t>(Distinction)</w:t>
            </w:r>
          </w:p>
        </w:tc>
        <w:tc>
          <w:tcPr>
            <w:tcW w:w="1736" w:type="dxa"/>
            <w:shd w:val="clear" w:color="auto" w:fill="94B3D6"/>
          </w:tcPr>
          <w:p w14:paraId="4DB89101" w14:textId="77777777" w:rsidR="00333660" w:rsidRDefault="00EF158F">
            <w:pPr>
              <w:pStyle w:val="TableParagraph"/>
              <w:spacing w:before="97"/>
              <w:ind w:left="134" w:right="135"/>
              <w:jc w:val="center"/>
              <w:rPr>
                <w:rFonts w:ascii="Arial"/>
                <w:b/>
                <w:sz w:val="18"/>
              </w:rPr>
            </w:pPr>
            <w:r>
              <w:rPr>
                <w:rFonts w:ascii="Arial"/>
                <w:b/>
                <w:sz w:val="18"/>
              </w:rPr>
              <w:t>EXCEPTIONAL</w:t>
            </w:r>
          </w:p>
          <w:p w14:paraId="3C9FA63C" w14:textId="77777777" w:rsidR="00333660" w:rsidRDefault="00EF158F">
            <w:pPr>
              <w:pStyle w:val="TableParagraph"/>
              <w:spacing w:before="2"/>
              <w:ind w:left="134" w:right="134"/>
              <w:jc w:val="center"/>
              <w:rPr>
                <w:rFonts w:ascii="Arial"/>
                <w:b/>
                <w:sz w:val="18"/>
              </w:rPr>
            </w:pPr>
            <w:r>
              <w:rPr>
                <w:rFonts w:ascii="Arial"/>
                <w:b/>
                <w:sz w:val="18"/>
              </w:rPr>
              <w:t>(Distinction)</w:t>
            </w:r>
          </w:p>
        </w:tc>
      </w:tr>
      <w:tr w:rsidR="00333660" w14:paraId="5D7A4972" w14:textId="77777777">
        <w:trPr>
          <w:trHeight w:val="230"/>
        </w:trPr>
        <w:tc>
          <w:tcPr>
            <w:tcW w:w="1736" w:type="dxa"/>
            <w:shd w:val="clear" w:color="auto" w:fill="94B3D6"/>
          </w:tcPr>
          <w:p w14:paraId="004A76E0" w14:textId="77777777" w:rsidR="00333660" w:rsidRDefault="00EF158F">
            <w:pPr>
              <w:pStyle w:val="TableParagraph"/>
              <w:spacing w:line="210" w:lineRule="exact"/>
              <w:ind w:left="278"/>
              <w:rPr>
                <w:rFonts w:ascii="Arial"/>
                <w:b/>
                <w:sz w:val="20"/>
              </w:rPr>
            </w:pPr>
            <w:r>
              <w:rPr>
                <w:rFonts w:ascii="Arial"/>
                <w:b/>
                <w:sz w:val="20"/>
              </w:rPr>
              <w:t>Category</w:t>
            </w:r>
          </w:p>
        </w:tc>
        <w:tc>
          <w:tcPr>
            <w:tcW w:w="1736" w:type="dxa"/>
            <w:shd w:val="clear" w:color="auto" w:fill="94B3D6"/>
          </w:tcPr>
          <w:p w14:paraId="43BF1AC2" w14:textId="77777777" w:rsidR="00333660" w:rsidRDefault="00EF158F">
            <w:pPr>
              <w:pStyle w:val="TableParagraph"/>
              <w:spacing w:before="18" w:line="192" w:lineRule="exact"/>
              <w:ind w:right="592"/>
              <w:jc w:val="right"/>
              <w:rPr>
                <w:rFonts w:ascii="Arial"/>
                <w:b/>
                <w:sz w:val="18"/>
              </w:rPr>
            </w:pPr>
            <w:r>
              <w:rPr>
                <w:rFonts w:ascii="Arial"/>
                <w:b/>
                <w:sz w:val="18"/>
              </w:rPr>
              <w:t>0-29%</w:t>
            </w:r>
          </w:p>
        </w:tc>
        <w:tc>
          <w:tcPr>
            <w:tcW w:w="1739" w:type="dxa"/>
            <w:shd w:val="clear" w:color="auto" w:fill="94B3D6"/>
          </w:tcPr>
          <w:p w14:paraId="157264D7" w14:textId="77777777" w:rsidR="00333660" w:rsidRDefault="00EF158F">
            <w:pPr>
              <w:pStyle w:val="TableParagraph"/>
              <w:spacing w:before="18" w:line="192" w:lineRule="exact"/>
              <w:ind w:left="210" w:right="202"/>
              <w:jc w:val="center"/>
              <w:rPr>
                <w:rFonts w:ascii="Arial"/>
                <w:b/>
                <w:sz w:val="18"/>
              </w:rPr>
            </w:pPr>
            <w:r>
              <w:rPr>
                <w:rFonts w:ascii="Arial"/>
                <w:b/>
                <w:sz w:val="18"/>
              </w:rPr>
              <w:t>30-44%</w:t>
            </w:r>
          </w:p>
        </w:tc>
        <w:tc>
          <w:tcPr>
            <w:tcW w:w="1736" w:type="dxa"/>
            <w:shd w:val="clear" w:color="auto" w:fill="94B3D6"/>
          </w:tcPr>
          <w:p w14:paraId="60933E3B" w14:textId="77777777" w:rsidR="00333660" w:rsidRDefault="00EF158F">
            <w:pPr>
              <w:pStyle w:val="TableParagraph"/>
              <w:spacing w:before="18" w:line="192" w:lineRule="exact"/>
              <w:ind w:left="134" w:right="126"/>
              <w:jc w:val="center"/>
              <w:rPr>
                <w:rFonts w:ascii="Arial"/>
                <w:b/>
                <w:sz w:val="18"/>
              </w:rPr>
            </w:pPr>
            <w:r>
              <w:rPr>
                <w:rFonts w:ascii="Arial"/>
                <w:b/>
                <w:sz w:val="18"/>
              </w:rPr>
              <w:t>45-49%</w:t>
            </w:r>
          </w:p>
        </w:tc>
        <w:tc>
          <w:tcPr>
            <w:tcW w:w="1736" w:type="dxa"/>
            <w:shd w:val="clear" w:color="auto" w:fill="94B3D6"/>
          </w:tcPr>
          <w:p w14:paraId="0BC74B22" w14:textId="77777777" w:rsidR="00333660" w:rsidRDefault="00EF158F">
            <w:pPr>
              <w:pStyle w:val="TableParagraph"/>
              <w:spacing w:before="18" w:line="192" w:lineRule="exact"/>
              <w:ind w:left="554"/>
              <w:rPr>
                <w:rFonts w:ascii="Arial"/>
                <w:b/>
                <w:sz w:val="18"/>
              </w:rPr>
            </w:pPr>
            <w:r>
              <w:rPr>
                <w:rFonts w:ascii="Arial"/>
                <w:b/>
                <w:sz w:val="18"/>
              </w:rPr>
              <w:t>50-59%</w:t>
            </w:r>
          </w:p>
        </w:tc>
        <w:tc>
          <w:tcPr>
            <w:tcW w:w="1739" w:type="dxa"/>
            <w:shd w:val="clear" w:color="auto" w:fill="94B3D6"/>
          </w:tcPr>
          <w:p w14:paraId="779A07D4" w14:textId="77777777" w:rsidR="00333660" w:rsidRDefault="00EF158F">
            <w:pPr>
              <w:pStyle w:val="TableParagraph"/>
              <w:spacing w:before="18" w:line="192" w:lineRule="exact"/>
              <w:ind w:left="553"/>
              <w:rPr>
                <w:rFonts w:ascii="Arial"/>
                <w:b/>
                <w:sz w:val="18"/>
              </w:rPr>
            </w:pPr>
            <w:r>
              <w:rPr>
                <w:rFonts w:ascii="Arial"/>
                <w:b/>
                <w:sz w:val="18"/>
              </w:rPr>
              <w:t>60-69%</w:t>
            </w:r>
          </w:p>
        </w:tc>
        <w:tc>
          <w:tcPr>
            <w:tcW w:w="1736" w:type="dxa"/>
            <w:shd w:val="clear" w:color="auto" w:fill="94B3D6"/>
          </w:tcPr>
          <w:p w14:paraId="6B2B3DDC" w14:textId="77777777" w:rsidR="00333660" w:rsidRDefault="00EF158F">
            <w:pPr>
              <w:pStyle w:val="TableParagraph"/>
              <w:spacing w:before="18" w:line="192" w:lineRule="exact"/>
              <w:ind w:left="552"/>
              <w:rPr>
                <w:rFonts w:ascii="Arial"/>
                <w:b/>
                <w:sz w:val="18"/>
              </w:rPr>
            </w:pPr>
            <w:r>
              <w:rPr>
                <w:rFonts w:ascii="Arial"/>
                <w:b/>
                <w:sz w:val="18"/>
              </w:rPr>
              <w:t>70-84%</w:t>
            </w:r>
          </w:p>
        </w:tc>
        <w:tc>
          <w:tcPr>
            <w:tcW w:w="1736" w:type="dxa"/>
            <w:shd w:val="clear" w:color="auto" w:fill="94B3D6"/>
          </w:tcPr>
          <w:p w14:paraId="74F105D9" w14:textId="77777777" w:rsidR="00333660" w:rsidRDefault="00EF158F">
            <w:pPr>
              <w:pStyle w:val="TableParagraph"/>
              <w:spacing w:line="201" w:lineRule="exact"/>
              <w:ind w:left="501"/>
              <w:rPr>
                <w:rFonts w:ascii="Arial"/>
                <w:b/>
                <w:sz w:val="18"/>
              </w:rPr>
            </w:pPr>
            <w:r>
              <w:rPr>
                <w:rFonts w:ascii="Arial"/>
                <w:b/>
                <w:sz w:val="18"/>
              </w:rPr>
              <w:t>85-100%</w:t>
            </w:r>
          </w:p>
        </w:tc>
      </w:tr>
      <w:tr w:rsidR="00333660" w14:paraId="2486EC86" w14:textId="77777777">
        <w:trPr>
          <w:trHeight w:val="6101"/>
        </w:trPr>
        <w:tc>
          <w:tcPr>
            <w:tcW w:w="1736" w:type="dxa"/>
            <w:shd w:val="clear" w:color="auto" w:fill="94B3D6"/>
          </w:tcPr>
          <w:p w14:paraId="37607EBE" w14:textId="77777777" w:rsidR="00333660" w:rsidRDefault="00EF158F">
            <w:pPr>
              <w:pStyle w:val="TableParagraph"/>
              <w:ind w:left="215" w:right="40"/>
              <w:rPr>
                <w:sz w:val="18"/>
              </w:rPr>
            </w:pPr>
            <w:r>
              <w:rPr>
                <w:rFonts w:ascii="Arial"/>
                <w:b/>
                <w:sz w:val="20"/>
              </w:rPr>
              <w:t>understanding</w:t>
            </w:r>
            <w:r>
              <w:rPr>
                <w:rFonts w:ascii="Arial"/>
                <w:b/>
                <w:spacing w:val="1"/>
                <w:sz w:val="20"/>
              </w:rPr>
              <w:t xml:space="preserve"> </w:t>
            </w:r>
            <w:r>
              <w:rPr>
                <w:sz w:val="18"/>
              </w:rPr>
              <w:t>(A systematic,</w:t>
            </w:r>
            <w:r>
              <w:rPr>
                <w:spacing w:val="1"/>
                <w:sz w:val="18"/>
              </w:rPr>
              <w:t xml:space="preserve"> </w:t>
            </w:r>
            <w:r>
              <w:rPr>
                <w:sz w:val="18"/>
              </w:rPr>
              <w:t>conceptual</w:t>
            </w:r>
            <w:r>
              <w:rPr>
                <w:spacing w:val="1"/>
                <w:sz w:val="18"/>
              </w:rPr>
              <w:t xml:space="preserve"> </w:t>
            </w:r>
            <w:r>
              <w:rPr>
                <w:sz w:val="18"/>
              </w:rPr>
              <w:t>understanding of</w:t>
            </w:r>
            <w:r>
              <w:rPr>
                <w:spacing w:val="1"/>
                <w:sz w:val="18"/>
              </w:rPr>
              <w:t xml:space="preserve"> </w:t>
            </w:r>
            <w:r>
              <w:rPr>
                <w:sz w:val="18"/>
              </w:rPr>
              <w:t>knowledge, and a</w:t>
            </w:r>
            <w:r>
              <w:rPr>
                <w:spacing w:val="-47"/>
                <w:sz w:val="18"/>
              </w:rPr>
              <w:t xml:space="preserve"> </w:t>
            </w:r>
            <w:r>
              <w:rPr>
                <w:sz w:val="18"/>
              </w:rPr>
              <w:t>critical awareness</w:t>
            </w:r>
            <w:r>
              <w:rPr>
                <w:spacing w:val="-47"/>
                <w:sz w:val="18"/>
              </w:rPr>
              <w:t xml:space="preserve"> </w:t>
            </w:r>
            <w:r>
              <w:rPr>
                <w:sz w:val="18"/>
              </w:rPr>
              <w:t>of current</w:t>
            </w:r>
            <w:r>
              <w:rPr>
                <w:spacing w:val="1"/>
                <w:sz w:val="18"/>
              </w:rPr>
              <w:t xml:space="preserve"> </w:t>
            </w:r>
            <w:r>
              <w:rPr>
                <w:sz w:val="18"/>
              </w:rPr>
              <w:t>problems and/or</w:t>
            </w:r>
            <w:r>
              <w:rPr>
                <w:spacing w:val="1"/>
                <w:sz w:val="18"/>
              </w:rPr>
              <w:t xml:space="preserve"> </w:t>
            </w:r>
            <w:r>
              <w:rPr>
                <w:sz w:val="18"/>
              </w:rPr>
              <w:t>new insights,</w:t>
            </w:r>
            <w:r>
              <w:rPr>
                <w:spacing w:val="1"/>
                <w:sz w:val="18"/>
              </w:rPr>
              <w:t xml:space="preserve"> </w:t>
            </w:r>
            <w:r>
              <w:rPr>
                <w:sz w:val="18"/>
              </w:rPr>
              <w:t>much of which is</w:t>
            </w:r>
            <w:r>
              <w:rPr>
                <w:spacing w:val="1"/>
                <w:sz w:val="18"/>
              </w:rPr>
              <w:t xml:space="preserve"> </w:t>
            </w:r>
            <w:r>
              <w:rPr>
                <w:sz w:val="18"/>
              </w:rPr>
              <w:t>at, or informed by,</w:t>
            </w:r>
            <w:r>
              <w:rPr>
                <w:spacing w:val="-47"/>
                <w:sz w:val="18"/>
              </w:rPr>
              <w:t xml:space="preserve"> </w:t>
            </w:r>
            <w:r>
              <w:rPr>
                <w:sz w:val="18"/>
              </w:rPr>
              <w:t>the</w:t>
            </w:r>
            <w:r>
              <w:rPr>
                <w:spacing w:val="1"/>
                <w:sz w:val="18"/>
              </w:rPr>
              <w:t xml:space="preserve"> </w:t>
            </w:r>
            <w:r>
              <w:rPr>
                <w:sz w:val="18"/>
              </w:rPr>
              <w:t>forefront</w:t>
            </w:r>
            <w:r>
              <w:rPr>
                <w:spacing w:val="50"/>
                <w:sz w:val="18"/>
              </w:rPr>
              <w:t xml:space="preserve"> </w:t>
            </w:r>
            <w:r>
              <w:rPr>
                <w:sz w:val="18"/>
              </w:rPr>
              <w:t>of</w:t>
            </w:r>
            <w:r>
              <w:rPr>
                <w:spacing w:val="1"/>
                <w:sz w:val="18"/>
              </w:rPr>
              <w:t xml:space="preserve"> </w:t>
            </w:r>
            <w:r>
              <w:rPr>
                <w:sz w:val="18"/>
              </w:rPr>
              <w:t>the</w:t>
            </w:r>
            <w:r>
              <w:rPr>
                <w:spacing w:val="-1"/>
                <w:sz w:val="18"/>
              </w:rPr>
              <w:t xml:space="preserve"> </w:t>
            </w:r>
            <w:r>
              <w:rPr>
                <w:sz w:val="18"/>
              </w:rPr>
              <w:t>discipline;</w:t>
            </w:r>
            <w:r>
              <w:rPr>
                <w:spacing w:val="1"/>
                <w:sz w:val="18"/>
              </w:rPr>
              <w:t xml:space="preserve"> </w:t>
            </w:r>
            <w:r>
              <w:rPr>
                <w:sz w:val="18"/>
              </w:rPr>
              <w:t>a</w:t>
            </w:r>
            <w:r>
              <w:rPr>
                <w:spacing w:val="1"/>
                <w:sz w:val="18"/>
              </w:rPr>
              <w:t xml:space="preserve"> </w:t>
            </w:r>
            <w:r>
              <w:rPr>
                <w:sz w:val="18"/>
              </w:rPr>
              <w:t>comprehensive</w:t>
            </w:r>
            <w:r>
              <w:rPr>
                <w:spacing w:val="1"/>
                <w:sz w:val="18"/>
              </w:rPr>
              <w:t xml:space="preserve"> </w:t>
            </w:r>
            <w:r>
              <w:rPr>
                <w:sz w:val="18"/>
              </w:rPr>
              <w:t>understanding of</w:t>
            </w:r>
            <w:r>
              <w:rPr>
                <w:spacing w:val="1"/>
                <w:sz w:val="18"/>
              </w:rPr>
              <w:t xml:space="preserve"> </w:t>
            </w:r>
            <w:r>
              <w:rPr>
                <w:sz w:val="18"/>
              </w:rPr>
              <w:t>techniques</w:t>
            </w:r>
            <w:r>
              <w:rPr>
                <w:spacing w:val="1"/>
                <w:sz w:val="18"/>
              </w:rPr>
              <w:t xml:space="preserve"> </w:t>
            </w:r>
            <w:r>
              <w:rPr>
                <w:sz w:val="18"/>
              </w:rPr>
              <w:t>applicable to their</w:t>
            </w:r>
            <w:r>
              <w:rPr>
                <w:spacing w:val="-47"/>
                <w:sz w:val="18"/>
              </w:rPr>
              <w:t xml:space="preserve"> </w:t>
            </w:r>
            <w:r>
              <w:rPr>
                <w:sz w:val="18"/>
              </w:rPr>
              <w:t>own</w:t>
            </w:r>
            <w:r>
              <w:rPr>
                <w:spacing w:val="-1"/>
                <w:sz w:val="18"/>
              </w:rPr>
              <w:t xml:space="preserve"> </w:t>
            </w:r>
            <w:r>
              <w:rPr>
                <w:sz w:val="18"/>
              </w:rPr>
              <w:t>research)</w:t>
            </w:r>
          </w:p>
        </w:tc>
        <w:tc>
          <w:tcPr>
            <w:tcW w:w="1736" w:type="dxa"/>
            <w:tcBorders>
              <w:right w:val="dashSmallGap" w:sz="4" w:space="0" w:color="000000"/>
            </w:tcBorders>
          </w:tcPr>
          <w:p w14:paraId="0BEB212F" w14:textId="77777777" w:rsidR="00333660" w:rsidRDefault="00EF158F">
            <w:pPr>
              <w:pStyle w:val="TableParagraph"/>
              <w:ind w:left="107" w:right="122"/>
              <w:rPr>
                <w:sz w:val="20"/>
              </w:rPr>
            </w:pPr>
            <w:r>
              <w:rPr>
                <w:spacing w:val="-1"/>
                <w:sz w:val="20"/>
              </w:rPr>
              <w:t xml:space="preserve">understanding </w:t>
            </w:r>
            <w:r>
              <w:rPr>
                <w:sz w:val="20"/>
              </w:rPr>
              <w:t>of</w:t>
            </w:r>
            <w:r>
              <w:rPr>
                <w:spacing w:val="-53"/>
                <w:sz w:val="20"/>
              </w:rPr>
              <w:t xml:space="preserve"> </w:t>
            </w:r>
            <w:r>
              <w:rPr>
                <w:sz w:val="20"/>
              </w:rPr>
              <w:t>the subject</w:t>
            </w:r>
            <w:r>
              <w:rPr>
                <w:spacing w:val="1"/>
                <w:sz w:val="20"/>
              </w:rPr>
              <w:t xml:space="preserve"> </w:t>
            </w:r>
            <w:r>
              <w:rPr>
                <w:sz w:val="20"/>
              </w:rPr>
              <w:t>matter is not</w:t>
            </w:r>
            <w:r>
              <w:rPr>
                <w:spacing w:val="1"/>
                <w:sz w:val="20"/>
              </w:rPr>
              <w:t xml:space="preserve"> </w:t>
            </w:r>
            <w:r>
              <w:rPr>
                <w:sz w:val="20"/>
              </w:rPr>
              <w:t>systematic.</w:t>
            </w:r>
          </w:p>
          <w:p w14:paraId="5664B99A" w14:textId="77777777" w:rsidR="00333660" w:rsidRDefault="00EF158F">
            <w:pPr>
              <w:pStyle w:val="TableParagraph"/>
              <w:ind w:left="107" w:right="118"/>
              <w:rPr>
                <w:sz w:val="20"/>
              </w:rPr>
            </w:pPr>
            <w:r>
              <w:rPr>
                <w:sz w:val="20"/>
              </w:rPr>
              <w:t>Substantial</w:t>
            </w:r>
            <w:r>
              <w:rPr>
                <w:spacing w:val="1"/>
                <w:sz w:val="20"/>
              </w:rPr>
              <w:t xml:space="preserve"> </w:t>
            </w:r>
            <w:r>
              <w:rPr>
                <w:sz w:val="20"/>
              </w:rPr>
              <w:t>inaccuracies. No</w:t>
            </w:r>
            <w:r>
              <w:rPr>
                <w:spacing w:val="-53"/>
                <w:sz w:val="20"/>
              </w:rPr>
              <w:t xml:space="preserve"> </w:t>
            </w:r>
            <w:r>
              <w:rPr>
                <w:sz w:val="20"/>
              </w:rPr>
              <w:t>awareness of</w:t>
            </w:r>
            <w:r>
              <w:rPr>
                <w:spacing w:val="1"/>
                <w:sz w:val="20"/>
              </w:rPr>
              <w:t xml:space="preserve"> </w:t>
            </w:r>
            <w:r>
              <w:rPr>
                <w:sz w:val="20"/>
              </w:rPr>
              <w:t>current</w:t>
            </w:r>
            <w:r>
              <w:rPr>
                <w:spacing w:val="1"/>
                <w:sz w:val="20"/>
              </w:rPr>
              <w:t xml:space="preserve"> </w:t>
            </w:r>
            <w:r>
              <w:rPr>
                <w:sz w:val="20"/>
              </w:rPr>
              <w:t>problems,</w:t>
            </w:r>
            <w:r>
              <w:rPr>
                <w:spacing w:val="1"/>
                <w:sz w:val="20"/>
              </w:rPr>
              <w:t xml:space="preserve"> </w:t>
            </w:r>
            <w:r>
              <w:rPr>
                <w:sz w:val="20"/>
              </w:rPr>
              <w:t>insights or the</w:t>
            </w:r>
            <w:r>
              <w:rPr>
                <w:spacing w:val="1"/>
                <w:sz w:val="20"/>
              </w:rPr>
              <w:t xml:space="preserve"> </w:t>
            </w:r>
            <w:r>
              <w:rPr>
                <w:sz w:val="20"/>
              </w:rPr>
              <w:t>latest research</w:t>
            </w:r>
            <w:r>
              <w:rPr>
                <w:spacing w:val="1"/>
                <w:sz w:val="20"/>
              </w:rPr>
              <w:t xml:space="preserve"> </w:t>
            </w:r>
            <w:r>
              <w:rPr>
                <w:spacing w:val="-1"/>
                <w:sz w:val="20"/>
              </w:rPr>
              <w:t xml:space="preserve">and/or </w:t>
            </w:r>
            <w:r>
              <w:rPr>
                <w:sz w:val="20"/>
              </w:rPr>
              <w:t>advanced</w:t>
            </w:r>
            <w:r>
              <w:rPr>
                <w:spacing w:val="-53"/>
                <w:sz w:val="20"/>
              </w:rPr>
              <w:t xml:space="preserve"> </w:t>
            </w:r>
            <w:r>
              <w:rPr>
                <w:sz w:val="20"/>
              </w:rPr>
              <w:t>scholarship</w:t>
            </w:r>
            <w:r>
              <w:rPr>
                <w:spacing w:val="1"/>
                <w:sz w:val="20"/>
              </w:rPr>
              <w:t xml:space="preserve"> </w:t>
            </w:r>
            <w:r>
              <w:rPr>
                <w:sz w:val="20"/>
              </w:rPr>
              <w:t>within the</w:t>
            </w:r>
            <w:r>
              <w:rPr>
                <w:spacing w:val="1"/>
                <w:sz w:val="20"/>
              </w:rPr>
              <w:t xml:space="preserve"> </w:t>
            </w:r>
            <w:r>
              <w:rPr>
                <w:sz w:val="20"/>
              </w:rPr>
              <w:t>discipline.</w:t>
            </w:r>
          </w:p>
        </w:tc>
        <w:tc>
          <w:tcPr>
            <w:tcW w:w="1739" w:type="dxa"/>
            <w:tcBorders>
              <w:left w:val="dashSmallGap" w:sz="4" w:space="0" w:color="000000"/>
              <w:right w:val="double" w:sz="1" w:space="0" w:color="000000"/>
            </w:tcBorders>
          </w:tcPr>
          <w:p w14:paraId="71312541" w14:textId="77777777" w:rsidR="00333660" w:rsidRDefault="00EF158F">
            <w:pPr>
              <w:pStyle w:val="TableParagraph"/>
              <w:ind w:left="106" w:right="110"/>
              <w:rPr>
                <w:sz w:val="20"/>
              </w:rPr>
            </w:pPr>
            <w:r>
              <w:rPr>
                <w:sz w:val="20"/>
              </w:rPr>
              <w:t>only superficial</w:t>
            </w:r>
            <w:r>
              <w:rPr>
                <w:spacing w:val="1"/>
                <w:sz w:val="20"/>
              </w:rPr>
              <w:t xml:space="preserve"> </w:t>
            </w:r>
            <w:r>
              <w:rPr>
                <w:sz w:val="20"/>
              </w:rPr>
              <w:t>systematic</w:t>
            </w:r>
            <w:r>
              <w:rPr>
                <w:spacing w:val="1"/>
                <w:sz w:val="20"/>
              </w:rPr>
              <w:t xml:space="preserve"> </w:t>
            </w:r>
            <w:r>
              <w:rPr>
                <w:sz w:val="20"/>
              </w:rPr>
              <w:t>understanding.</w:t>
            </w:r>
            <w:r>
              <w:rPr>
                <w:spacing w:val="1"/>
                <w:sz w:val="20"/>
              </w:rPr>
              <w:t xml:space="preserve"> </w:t>
            </w:r>
            <w:r>
              <w:rPr>
                <w:sz w:val="20"/>
              </w:rPr>
              <w:t>Some significant</w:t>
            </w:r>
            <w:r>
              <w:rPr>
                <w:spacing w:val="-53"/>
                <w:sz w:val="20"/>
              </w:rPr>
              <w:t xml:space="preserve"> </w:t>
            </w:r>
            <w:r>
              <w:rPr>
                <w:sz w:val="20"/>
              </w:rPr>
              <w:t>inaccuracies</w:t>
            </w:r>
            <w:r>
              <w:rPr>
                <w:spacing w:val="1"/>
                <w:sz w:val="20"/>
              </w:rPr>
              <w:t xml:space="preserve"> </w:t>
            </w:r>
            <w:r>
              <w:rPr>
                <w:sz w:val="20"/>
              </w:rPr>
              <w:t>and/or irrelevant</w:t>
            </w:r>
            <w:r>
              <w:rPr>
                <w:spacing w:val="1"/>
                <w:sz w:val="20"/>
              </w:rPr>
              <w:t xml:space="preserve"> </w:t>
            </w:r>
            <w:r>
              <w:rPr>
                <w:sz w:val="20"/>
              </w:rPr>
              <w:t>material.</w:t>
            </w:r>
            <w:r>
              <w:rPr>
                <w:spacing w:val="1"/>
                <w:sz w:val="20"/>
              </w:rPr>
              <w:t xml:space="preserve"> </w:t>
            </w:r>
            <w:r>
              <w:rPr>
                <w:sz w:val="20"/>
              </w:rPr>
              <w:t>No</w:t>
            </w:r>
            <w:r>
              <w:rPr>
                <w:spacing w:val="1"/>
                <w:sz w:val="20"/>
              </w:rPr>
              <w:t xml:space="preserve"> </w:t>
            </w:r>
            <w:r>
              <w:rPr>
                <w:sz w:val="20"/>
              </w:rPr>
              <w:t>critical</w:t>
            </w:r>
            <w:r>
              <w:rPr>
                <w:spacing w:val="1"/>
                <w:sz w:val="20"/>
              </w:rPr>
              <w:t xml:space="preserve"> </w:t>
            </w:r>
            <w:r>
              <w:rPr>
                <w:sz w:val="20"/>
              </w:rPr>
              <w:t>awareness</w:t>
            </w:r>
            <w:r>
              <w:rPr>
                <w:spacing w:val="1"/>
                <w:sz w:val="20"/>
              </w:rPr>
              <w:t xml:space="preserve"> </w:t>
            </w:r>
            <w:r>
              <w:rPr>
                <w:sz w:val="20"/>
              </w:rPr>
              <w:t>of</w:t>
            </w:r>
            <w:r>
              <w:rPr>
                <w:spacing w:val="1"/>
                <w:sz w:val="20"/>
              </w:rPr>
              <w:t xml:space="preserve"> </w:t>
            </w:r>
            <w:r>
              <w:rPr>
                <w:sz w:val="20"/>
              </w:rPr>
              <w:t>current</w:t>
            </w:r>
            <w:r>
              <w:rPr>
                <w:spacing w:val="1"/>
                <w:sz w:val="20"/>
              </w:rPr>
              <w:t xml:space="preserve"> </w:t>
            </w:r>
            <w:r>
              <w:rPr>
                <w:sz w:val="20"/>
              </w:rPr>
              <w:t>problems,</w:t>
            </w:r>
            <w:r>
              <w:rPr>
                <w:spacing w:val="1"/>
                <w:sz w:val="20"/>
              </w:rPr>
              <w:t xml:space="preserve"> </w:t>
            </w:r>
            <w:r>
              <w:rPr>
                <w:sz w:val="20"/>
              </w:rPr>
              <w:t>insights, or latest</w:t>
            </w:r>
            <w:r>
              <w:rPr>
                <w:spacing w:val="-54"/>
                <w:sz w:val="20"/>
              </w:rPr>
              <w:t xml:space="preserve"> </w:t>
            </w:r>
            <w:r>
              <w:rPr>
                <w:sz w:val="20"/>
              </w:rPr>
              <w:t>research within</w:t>
            </w:r>
            <w:r>
              <w:rPr>
                <w:spacing w:val="1"/>
                <w:sz w:val="20"/>
              </w:rPr>
              <w:t xml:space="preserve"> </w:t>
            </w:r>
            <w:r>
              <w:rPr>
                <w:sz w:val="20"/>
              </w:rPr>
              <w:t>the</w:t>
            </w:r>
            <w:r>
              <w:rPr>
                <w:spacing w:val="-2"/>
                <w:sz w:val="20"/>
              </w:rPr>
              <w:t xml:space="preserve"> </w:t>
            </w:r>
            <w:r>
              <w:rPr>
                <w:sz w:val="20"/>
              </w:rPr>
              <w:t>discipline.</w:t>
            </w:r>
          </w:p>
        </w:tc>
        <w:tc>
          <w:tcPr>
            <w:tcW w:w="1736" w:type="dxa"/>
            <w:tcBorders>
              <w:left w:val="double" w:sz="1" w:space="0" w:color="000000"/>
              <w:right w:val="dashSmallGap" w:sz="4" w:space="0" w:color="000000"/>
            </w:tcBorders>
          </w:tcPr>
          <w:p w14:paraId="056F266D" w14:textId="77777777" w:rsidR="00333660" w:rsidRDefault="00EF158F">
            <w:pPr>
              <w:pStyle w:val="TableParagraph"/>
              <w:ind w:left="95" w:right="108"/>
              <w:rPr>
                <w:sz w:val="20"/>
              </w:rPr>
            </w:pPr>
            <w:r>
              <w:rPr>
                <w:sz w:val="20"/>
              </w:rPr>
              <w:t>systematic</w:t>
            </w:r>
            <w:r>
              <w:rPr>
                <w:spacing w:val="1"/>
                <w:sz w:val="20"/>
              </w:rPr>
              <w:t xml:space="preserve"> </w:t>
            </w:r>
            <w:r>
              <w:rPr>
                <w:sz w:val="20"/>
              </w:rPr>
              <w:t>understanding of</w:t>
            </w:r>
            <w:r>
              <w:rPr>
                <w:spacing w:val="-53"/>
                <w:sz w:val="20"/>
              </w:rPr>
              <w:t xml:space="preserve"> </w:t>
            </w:r>
            <w:r>
              <w:rPr>
                <w:sz w:val="20"/>
              </w:rPr>
              <w:t>the</w:t>
            </w:r>
            <w:r>
              <w:rPr>
                <w:spacing w:val="55"/>
                <w:sz w:val="20"/>
              </w:rPr>
              <w:t xml:space="preserve"> </w:t>
            </w:r>
            <w:r>
              <w:rPr>
                <w:sz w:val="20"/>
              </w:rPr>
              <w:t>concepts</w:t>
            </w:r>
            <w:r>
              <w:rPr>
                <w:spacing w:val="1"/>
                <w:sz w:val="20"/>
              </w:rPr>
              <w:t xml:space="preserve"> </w:t>
            </w:r>
            <w:r>
              <w:rPr>
                <w:sz w:val="20"/>
              </w:rPr>
              <w:t>and principles</w:t>
            </w:r>
            <w:r>
              <w:rPr>
                <w:spacing w:val="1"/>
                <w:sz w:val="20"/>
              </w:rPr>
              <w:t xml:space="preserve"> </w:t>
            </w:r>
            <w:r>
              <w:rPr>
                <w:sz w:val="20"/>
              </w:rPr>
              <w:t>within</w:t>
            </w:r>
            <w:r>
              <w:rPr>
                <w:spacing w:val="55"/>
                <w:sz w:val="20"/>
              </w:rPr>
              <w:t xml:space="preserve"> </w:t>
            </w:r>
            <w:r>
              <w:rPr>
                <w:sz w:val="20"/>
              </w:rPr>
              <w:t>the</w:t>
            </w:r>
            <w:r>
              <w:rPr>
                <w:spacing w:val="1"/>
                <w:sz w:val="20"/>
              </w:rPr>
              <w:t xml:space="preserve"> </w:t>
            </w:r>
            <w:r>
              <w:rPr>
                <w:sz w:val="20"/>
              </w:rPr>
              <w:t>subject area,</w:t>
            </w:r>
            <w:r>
              <w:rPr>
                <w:spacing w:val="1"/>
                <w:sz w:val="20"/>
              </w:rPr>
              <w:t xml:space="preserve"> </w:t>
            </w:r>
            <w:r>
              <w:rPr>
                <w:sz w:val="20"/>
              </w:rPr>
              <w:t>which to some</w:t>
            </w:r>
            <w:r>
              <w:rPr>
                <w:spacing w:val="1"/>
                <w:sz w:val="20"/>
              </w:rPr>
              <w:t xml:space="preserve"> </w:t>
            </w:r>
            <w:r>
              <w:rPr>
                <w:sz w:val="20"/>
              </w:rPr>
              <w:t>marginal extent,</w:t>
            </w:r>
            <w:r>
              <w:rPr>
                <w:spacing w:val="1"/>
                <w:sz w:val="20"/>
              </w:rPr>
              <w:t xml:space="preserve"> </w:t>
            </w:r>
            <w:r>
              <w:rPr>
                <w:sz w:val="20"/>
              </w:rPr>
              <w:t>is informed by</w:t>
            </w:r>
            <w:r>
              <w:rPr>
                <w:spacing w:val="1"/>
                <w:sz w:val="20"/>
              </w:rPr>
              <w:t xml:space="preserve"> </w:t>
            </w:r>
            <w:r>
              <w:rPr>
                <w:sz w:val="20"/>
              </w:rPr>
              <w:t>current research</w:t>
            </w:r>
            <w:r>
              <w:rPr>
                <w:spacing w:val="-53"/>
                <w:sz w:val="20"/>
              </w:rPr>
              <w:t xml:space="preserve"> </w:t>
            </w:r>
            <w:r>
              <w:rPr>
                <w:sz w:val="20"/>
              </w:rPr>
              <w:t>and scholarship.</w:t>
            </w:r>
            <w:r>
              <w:rPr>
                <w:spacing w:val="-53"/>
                <w:sz w:val="20"/>
              </w:rPr>
              <w:t xml:space="preserve"> </w:t>
            </w:r>
            <w:r>
              <w:rPr>
                <w:sz w:val="20"/>
              </w:rPr>
              <w:t>Some critical</w:t>
            </w:r>
            <w:r>
              <w:rPr>
                <w:spacing w:val="1"/>
                <w:sz w:val="20"/>
              </w:rPr>
              <w:t xml:space="preserve"> </w:t>
            </w:r>
            <w:r>
              <w:rPr>
                <w:sz w:val="20"/>
              </w:rPr>
              <w:t>awareness of</w:t>
            </w:r>
            <w:r>
              <w:rPr>
                <w:spacing w:val="1"/>
                <w:sz w:val="20"/>
              </w:rPr>
              <w:t xml:space="preserve"> </w:t>
            </w:r>
            <w:r>
              <w:rPr>
                <w:sz w:val="20"/>
              </w:rPr>
              <w:t>current problems</w:t>
            </w:r>
            <w:r>
              <w:rPr>
                <w:spacing w:val="-53"/>
                <w:sz w:val="20"/>
              </w:rPr>
              <w:t xml:space="preserve"> </w:t>
            </w:r>
            <w:r>
              <w:rPr>
                <w:sz w:val="20"/>
              </w:rPr>
              <w:t>and/or new</w:t>
            </w:r>
            <w:r>
              <w:rPr>
                <w:spacing w:val="1"/>
                <w:sz w:val="20"/>
              </w:rPr>
              <w:t xml:space="preserve"> </w:t>
            </w:r>
            <w:r>
              <w:rPr>
                <w:sz w:val="20"/>
              </w:rPr>
              <w:t>insights, but</w:t>
            </w:r>
            <w:r>
              <w:rPr>
                <w:spacing w:val="1"/>
                <w:sz w:val="20"/>
              </w:rPr>
              <w:t xml:space="preserve"> </w:t>
            </w:r>
            <w:r>
              <w:rPr>
                <w:sz w:val="20"/>
              </w:rPr>
              <w:t>often under-</w:t>
            </w:r>
            <w:r>
              <w:rPr>
                <w:spacing w:val="1"/>
                <w:sz w:val="20"/>
              </w:rPr>
              <w:t xml:space="preserve"> </w:t>
            </w:r>
            <w:r>
              <w:rPr>
                <w:sz w:val="20"/>
              </w:rPr>
              <w:t>developed.</w:t>
            </w:r>
          </w:p>
        </w:tc>
        <w:tc>
          <w:tcPr>
            <w:tcW w:w="1736" w:type="dxa"/>
            <w:tcBorders>
              <w:left w:val="dashSmallGap" w:sz="4" w:space="0" w:color="000000"/>
              <w:right w:val="dashSmallGap" w:sz="4" w:space="0" w:color="000000"/>
            </w:tcBorders>
          </w:tcPr>
          <w:p w14:paraId="1421E829" w14:textId="77777777" w:rsidR="00333660" w:rsidRDefault="00EF158F">
            <w:pPr>
              <w:pStyle w:val="TableParagraph"/>
              <w:ind w:left="105" w:right="119"/>
              <w:rPr>
                <w:sz w:val="20"/>
              </w:rPr>
            </w:pPr>
            <w:r>
              <w:rPr>
                <w:sz w:val="20"/>
              </w:rPr>
              <w:t>reasonably</w:t>
            </w:r>
            <w:r>
              <w:rPr>
                <w:spacing w:val="1"/>
                <w:sz w:val="20"/>
              </w:rPr>
              <w:t xml:space="preserve"> </w:t>
            </w:r>
            <w:r>
              <w:rPr>
                <w:sz w:val="20"/>
              </w:rPr>
              <w:t>detailed. A</w:t>
            </w:r>
            <w:r>
              <w:rPr>
                <w:spacing w:val="1"/>
                <w:sz w:val="20"/>
              </w:rPr>
              <w:t xml:space="preserve"> </w:t>
            </w:r>
            <w:r>
              <w:rPr>
                <w:sz w:val="20"/>
              </w:rPr>
              <w:t>systematic</w:t>
            </w:r>
            <w:r>
              <w:rPr>
                <w:spacing w:val="1"/>
                <w:sz w:val="20"/>
              </w:rPr>
              <w:t xml:space="preserve"> </w:t>
            </w:r>
            <w:r>
              <w:rPr>
                <w:sz w:val="20"/>
              </w:rPr>
              <w:t>understanding of</w:t>
            </w:r>
            <w:r>
              <w:rPr>
                <w:spacing w:val="-53"/>
                <w:sz w:val="20"/>
              </w:rPr>
              <w:t xml:space="preserve"> </w:t>
            </w:r>
            <w:r>
              <w:rPr>
                <w:sz w:val="20"/>
              </w:rPr>
              <w:t>the field of study</w:t>
            </w:r>
            <w:r>
              <w:rPr>
                <w:spacing w:val="-53"/>
                <w:sz w:val="20"/>
              </w:rPr>
              <w:t xml:space="preserve"> </w:t>
            </w:r>
            <w:r>
              <w:rPr>
                <w:sz w:val="20"/>
              </w:rPr>
              <w:t>informed by, to</w:t>
            </w:r>
            <w:r>
              <w:rPr>
                <w:spacing w:val="1"/>
                <w:sz w:val="20"/>
              </w:rPr>
              <w:t xml:space="preserve"> </w:t>
            </w:r>
            <w:r>
              <w:rPr>
                <w:sz w:val="20"/>
              </w:rPr>
              <w:t>some extent,</w:t>
            </w:r>
            <w:r>
              <w:rPr>
                <w:spacing w:val="1"/>
                <w:sz w:val="20"/>
              </w:rPr>
              <w:t xml:space="preserve"> </w:t>
            </w:r>
            <w:r>
              <w:rPr>
                <w:sz w:val="20"/>
              </w:rPr>
              <w:t>current research</w:t>
            </w:r>
            <w:r>
              <w:rPr>
                <w:spacing w:val="-53"/>
                <w:sz w:val="20"/>
              </w:rPr>
              <w:t xml:space="preserve"> </w:t>
            </w:r>
            <w:r>
              <w:rPr>
                <w:sz w:val="20"/>
              </w:rPr>
              <w:t>and scholarship,</w:t>
            </w:r>
            <w:r>
              <w:rPr>
                <w:spacing w:val="-53"/>
                <w:sz w:val="20"/>
              </w:rPr>
              <w:t xml:space="preserve"> </w:t>
            </w:r>
            <w:r>
              <w:rPr>
                <w:sz w:val="20"/>
              </w:rPr>
              <w:t>A critical</w:t>
            </w:r>
            <w:r>
              <w:rPr>
                <w:spacing w:val="1"/>
                <w:sz w:val="20"/>
              </w:rPr>
              <w:t xml:space="preserve"> </w:t>
            </w:r>
            <w:r>
              <w:rPr>
                <w:sz w:val="20"/>
              </w:rPr>
              <w:t>awareness of</w:t>
            </w:r>
            <w:r>
              <w:rPr>
                <w:spacing w:val="1"/>
                <w:sz w:val="20"/>
              </w:rPr>
              <w:t xml:space="preserve"> </w:t>
            </w:r>
            <w:r>
              <w:rPr>
                <w:sz w:val="20"/>
              </w:rPr>
              <w:t>current</w:t>
            </w:r>
            <w:r>
              <w:rPr>
                <w:spacing w:val="-14"/>
                <w:sz w:val="20"/>
              </w:rPr>
              <w:t xml:space="preserve"> </w:t>
            </w:r>
            <w:r>
              <w:rPr>
                <w:sz w:val="20"/>
              </w:rPr>
              <w:t>problems</w:t>
            </w:r>
            <w:r>
              <w:rPr>
                <w:spacing w:val="-53"/>
                <w:sz w:val="20"/>
              </w:rPr>
              <w:t xml:space="preserve"> </w:t>
            </w:r>
            <w:r>
              <w:rPr>
                <w:sz w:val="20"/>
              </w:rPr>
              <w:t>and/or new</w:t>
            </w:r>
            <w:r>
              <w:rPr>
                <w:spacing w:val="1"/>
                <w:sz w:val="20"/>
              </w:rPr>
              <w:t xml:space="preserve"> </w:t>
            </w:r>
            <w:r>
              <w:rPr>
                <w:sz w:val="20"/>
              </w:rPr>
              <w:t>insights though</w:t>
            </w:r>
            <w:r>
              <w:rPr>
                <w:spacing w:val="1"/>
                <w:sz w:val="20"/>
              </w:rPr>
              <w:t xml:space="preserve"> </w:t>
            </w:r>
            <w:r>
              <w:rPr>
                <w:sz w:val="20"/>
              </w:rPr>
              <w:t>this may be</w:t>
            </w:r>
            <w:r>
              <w:rPr>
                <w:spacing w:val="1"/>
                <w:sz w:val="20"/>
              </w:rPr>
              <w:t xml:space="preserve"> </w:t>
            </w:r>
            <w:r>
              <w:rPr>
                <w:spacing w:val="-1"/>
                <w:sz w:val="20"/>
              </w:rPr>
              <w:t>under-developed</w:t>
            </w:r>
            <w:r>
              <w:rPr>
                <w:spacing w:val="-53"/>
                <w:sz w:val="20"/>
              </w:rPr>
              <w:t xml:space="preserve"> </w:t>
            </w:r>
            <w:r>
              <w:rPr>
                <w:sz w:val="20"/>
              </w:rPr>
              <w:t>occasionally.</w:t>
            </w:r>
          </w:p>
        </w:tc>
        <w:tc>
          <w:tcPr>
            <w:tcW w:w="1739" w:type="dxa"/>
            <w:tcBorders>
              <w:left w:val="dashSmallGap" w:sz="4" w:space="0" w:color="000000"/>
              <w:right w:val="dashSmallGap" w:sz="4" w:space="0" w:color="000000"/>
            </w:tcBorders>
          </w:tcPr>
          <w:p w14:paraId="73D42816" w14:textId="77777777" w:rsidR="00333660" w:rsidRDefault="00EF158F">
            <w:pPr>
              <w:pStyle w:val="TableParagraph"/>
              <w:ind w:left="104" w:right="104"/>
              <w:rPr>
                <w:sz w:val="20"/>
              </w:rPr>
            </w:pPr>
            <w:r>
              <w:rPr>
                <w:sz w:val="20"/>
              </w:rPr>
              <w:t>focus, which is</w:t>
            </w:r>
            <w:r>
              <w:rPr>
                <w:spacing w:val="1"/>
                <w:sz w:val="20"/>
              </w:rPr>
              <w:t xml:space="preserve"> </w:t>
            </w:r>
            <w:r>
              <w:rPr>
                <w:sz w:val="20"/>
              </w:rPr>
              <w:t>reasonably</w:t>
            </w:r>
            <w:r>
              <w:rPr>
                <w:spacing w:val="1"/>
                <w:sz w:val="20"/>
              </w:rPr>
              <w:t xml:space="preserve"> </w:t>
            </w:r>
            <w:r>
              <w:rPr>
                <w:sz w:val="20"/>
              </w:rPr>
              <w:t>extensive,</w:t>
            </w:r>
            <w:r>
              <w:rPr>
                <w:spacing w:val="1"/>
                <w:sz w:val="20"/>
              </w:rPr>
              <w:t xml:space="preserve"> </w:t>
            </w:r>
            <w:r>
              <w:rPr>
                <w:sz w:val="20"/>
              </w:rPr>
              <w:t>coherent and</w:t>
            </w:r>
            <w:r>
              <w:rPr>
                <w:spacing w:val="1"/>
                <w:sz w:val="20"/>
              </w:rPr>
              <w:t xml:space="preserve"> </w:t>
            </w:r>
            <w:r>
              <w:rPr>
                <w:sz w:val="20"/>
              </w:rPr>
              <w:t>detailed, with a</w:t>
            </w:r>
            <w:r>
              <w:rPr>
                <w:spacing w:val="1"/>
                <w:sz w:val="20"/>
              </w:rPr>
              <w:t xml:space="preserve"> </w:t>
            </w:r>
            <w:r>
              <w:rPr>
                <w:sz w:val="20"/>
              </w:rPr>
              <w:t>critical</w:t>
            </w:r>
            <w:r>
              <w:rPr>
                <w:spacing w:val="1"/>
                <w:sz w:val="20"/>
              </w:rPr>
              <w:t xml:space="preserve"> </w:t>
            </w:r>
            <w:r>
              <w:rPr>
                <w:sz w:val="20"/>
              </w:rPr>
              <w:t>awareness of</w:t>
            </w:r>
            <w:r>
              <w:rPr>
                <w:spacing w:val="1"/>
                <w:sz w:val="20"/>
              </w:rPr>
              <w:t xml:space="preserve"> </w:t>
            </w:r>
            <w:r>
              <w:rPr>
                <w:sz w:val="20"/>
              </w:rPr>
              <w:t>current problems</w:t>
            </w:r>
            <w:r>
              <w:rPr>
                <w:spacing w:val="-54"/>
                <w:sz w:val="20"/>
              </w:rPr>
              <w:t xml:space="preserve"> </w:t>
            </w:r>
            <w:r>
              <w:rPr>
                <w:sz w:val="20"/>
              </w:rPr>
              <w:t>and/or new</w:t>
            </w:r>
            <w:r>
              <w:rPr>
                <w:spacing w:val="1"/>
                <w:sz w:val="20"/>
              </w:rPr>
              <w:t xml:space="preserve"> </w:t>
            </w:r>
            <w:r>
              <w:rPr>
                <w:sz w:val="20"/>
              </w:rPr>
              <w:t>insights.</w:t>
            </w:r>
          </w:p>
          <w:p w14:paraId="2D12C0DD" w14:textId="77777777" w:rsidR="00333660" w:rsidRDefault="00EF158F">
            <w:pPr>
              <w:pStyle w:val="TableParagraph"/>
              <w:ind w:left="104" w:right="128"/>
              <w:rPr>
                <w:sz w:val="20"/>
              </w:rPr>
            </w:pPr>
            <w:r>
              <w:rPr>
                <w:sz w:val="20"/>
              </w:rPr>
              <w:t>Exhibits good</w:t>
            </w:r>
            <w:r>
              <w:rPr>
                <w:spacing w:val="1"/>
                <w:sz w:val="20"/>
              </w:rPr>
              <w:t xml:space="preserve"> </w:t>
            </w:r>
            <w:r>
              <w:rPr>
                <w:spacing w:val="-1"/>
                <w:sz w:val="20"/>
              </w:rPr>
              <w:t xml:space="preserve">understanding </w:t>
            </w:r>
            <w:r>
              <w:rPr>
                <w:sz w:val="20"/>
              </w:rPr>
              <w:t>of</w:t>
            </w:r>
            <w:r>
              <w:rPr>
                <w:spacing w:val="-53"/>
                <w:sz w:val="20"/>
              </w:rPr>
              <w:t xml:space="preserve"> </w:t>
            </w:r>
            <w:r>
              <w:rPr>
                <w:sz w:val="20"/>
              </w:rPr>
              <w:t>the breadth and</w:t>
            </w:r>
            <w:r>
              <w:rPr>
                <w:spacing w:val="1"/>
                <w:sz w:val="20"/>
              </w:rPr>
              <w:t xml:space="preserve"> </w:t>
            </w:r>
            <w:r>
              <w:rPr>
                <w:sz w:val="20"/>
              </w:rPr>
              <w:t>depth of</w:t>
            </w:r>
            <w:r>
              <w:rPr>
                <w:spacing w:val="1"/>
                <w:sz w:val="20"/>
              </w:rPr>
              <w:t xml:space="preserve"> </w:t>
            </w:r>
            <w:r>
              <w:rPr>
                <w:sz w:val="20"/>
              </w:rPr>
              <w:t>contemporary</w:t>
            </w:r>
            <w:r>
              <w:rPr>
                <w:spacing w:val="1"/>
                <w:sz w:val="20"/>
              </w:rPr>
              <w:t xml:space="preserve"> </w:t>
            </w:r>
            <w:r>
              <w:rPr>
                <w:sz w:val="20"/>
              </w:rPr>
              <w:t>and established</w:t>
            </w:r>
            <w:r>
              <w:rPr>
                <w:spacing w:val="1"/>
                <w:sz w:val="20"/>
              </w:rPr>
              <w:t xml:space="preserve"> </w:t>
            </w:r>
            <w:r>
              <w:rPr>
                <w:sz w:val="20"/>
              </w:rPr>
              <w:t>views, and the</w:t>
            </w:r>
            <w:r>
              <w:rPr>
                <w:spacing w:val="1"/>
                <w:sz w:val="20"/>
              </w:rPr>
              <w:t xml:space="preserve"> </w:t>
            </w:r>
            <w:r>
              <w:rPr>
                <w:sz w:val="20"/>
              </w:rPr>
              <w:t>work is, at least</w:t>
            </w:r>
            <w:r>
              <w:rPr>
                <w:spacing w:val="1"/>
                <w:sz w:val="20"/>
              </w:rPr>
              <w:t xml:space="preserve"> </w:t>
            </w:r>
            <w:r>
              <w:rPr>
                <w:sz w:val="20"/>
              </w:rPr>
              <w:t>in part, well-</w:t>
            </w:r>
            <w:r>
              <w:rPr>
                <w:spacing w:val="1"/>
                <w:sz w:val="20"/>
              </w:rPr>
              <w:t xml:space="preserve"> </w:t>
            </w:r>
            <w:r>
              <w:rPr>
                <w:sz w:val="20"/>
              </w:rPr>
              <w:t>informed by</w:t>
            </w:r>
            <w:r>
              <w:rPr>
                <w:spacing w:val="1"/>
                <w:sz w:val="20"/>
              </w:rPr>
              <w:t xml:space="preserve"> </w:t>
            </w:r>
            <w:r>
              <w:rPr>
                <w:sz w:val="20"/>
              </w:rPr>
              <w:t>current research</w:t>
            </w:r>
            <w:r>
              <w:rPr>
                <w:spacing w:val="-53"/>
                <w:sz w:val="20"/>
              </w:rPr>
              <w:t xml:space="preserve"> </w:t>
            </w:r>
            <w:r>
              <w:rPr>
                <w:sz w:val="20"/>
              </w:rPr>
              <w:t>and</w:t>
            </w:r>
            <w:r>
              <w:rPr>
                <w:spacing w:val="-4"/>
                <w:sz w:val="20"/>
              </w:rPr>
              <w:t xml:space="preserve"> </w:t>
            </w:r>
            <w:r>
              <w:rPr>
                <w:sz w:val="20"/>
              </w:rPr>
              <w:t>scholarship.</w:t>
            </w:r>
          </w:p>
        </w:tc>
        <w:tc>
          <w:tcPr>
            <w:tcW w:w="1736" w:type="dxa"/>
            <w:tcBorders>
              <w:left w:val="dashSmallGap" w:sz="4" w:space="0" w:color="000000"/>
              <w:right w:val="dashSmallGap" w:sz="4" w:space="0" w:color="000000"/>
            </w:tcBorders>
          </w:tcPr>
          <w:p w14:paraId="437DB547" w14:textId="77777777" w:rsidR="00333660" w:rsidRDefault="00EF158F">
            <w:pPr>
              <w:pStyle w:val="TableParagraph"/>
              <w:ind w:left="103" w:right="110"/>
              <w:rPr>
                <w:sz w:val="20"/>
              </w:rPr>
            </w:pPr>
            <w:r>
              <w:rPr>
                <w:sz w:val="20"/>
              </w:rPr>
              <w:t>complex and</w:t>
            </w:r>
            <w:r>
              <w:rPr>
                <w:spacing w:val="1"/>
                <w:sz w:val="20"/>
              </w:rPr>
              <w:t xml:space="preserve"> </w:t>
            </w:r>
            <w:proofErr w:type="spellStart"/>
            <w:r>
              <w:rPr>
                <w:sz w:val="20"/>
              </w:rPr>
              <w:t>specialised</w:t>
            </w:r>
            <w:proofErr w:type="spellEnd"/>
            <w:r>
              <w:rPr>
                <w:sz w:val="20"/>
              </w:rPr>
              <w:t xml:space="preserve"> area</w:t>
            </w:r>
            <w:r>
              <w:rPr>
                <w:spacing w:val="1"/>
                <w:sz w:val="20"/>
              </w:rPr>
              <w:t xml:space="preserve"> </w:t>
            </w:r>
            <w:r>
              <w:rPr>
                <w:sz w:val="20"/>
              </w:rPr>
              <w:t>of knowledge. A</w:t>
            </w:r>
            <w:r>
              <w:rPr>
                <w:spacing w:val="1"/>
                <w:sz w:val="20"/>
              </w:rPr>
              <w:t xml:space="preserve"> </w:t>
            </w:r>
            <w:r>
              <w:rPr>
                <w:sz w:val="20"/>
              </w:rPr>
              <w:t>systematic,</w:t>
            </w:r>
            <w:r>
              <w:rPr>
                <w:spacing w:val="1"/>
                <w:sz w:val="20"/>
              </w:rPr>
              <w:t xml:space="preserve"> </w:t>
            </w:r>
            <w:r>
              <w:rPr>
                <w:sz w:val="20"/>
              </w:rPr>
              <w:t>excellent</w:t>
            </w:r>
            <w:r>
              <w:rPr>
                <w:spacing w:val="1"/>
                <w:sz w:val="20"/>
              </w:rPr>
              <w:t xml:space="preserve"> </w:t>
            </w:r>
            <w:r>
              <w:rPr>
                <w:sz w:val="20"/>
              </w:rPr>
              <w:t>understanding of</w:t>
            </w:r>
            <w:r>
              <w:rPr>
                <w:spacing w:val="-53"/>
                <w:sz w:val="20"/>
              </w:rPr>
              <w:t xml:space="preserve"> </w:t>
            </w:r>
            <w:r>
              <w:rPr>
                <w:sz w:val="20"/>
              </w:rPr>
              <w:t>the concepts of</w:t>
            </w:r>
            <w:r>
              <w:rPr>
                <w:spacing w:val="1"/>
                <w:sz w:val="20"/>
              </w:rPr>
              <w:t xml:space="preserve"> </w:t>
            </w:r>
            <w:r>
              <w:rPr>
                <w:sz w:val="20"/>
              </w:rPr>
              <w:t>the subject</w:t>
            </w:r>
            <w:r>
              <w:rPr>
                <w:spacing w:val="1"/>
                <w:sz w:val="20"/>
              </w:rPr>
              <w:t xml:space="preserve"> </w:t>
            </w:r>
            <w:r>
              <w:rPr>
                <w:sz w:val="20"/>
              </w:rPr>
              <w:t>informed by</w:t>
            </w:r>
            <w:r>
              <w:rPr>
                <w:spacing w:val="1"/>
                <w:sz w:val="20"/>
              </w:rPr>
              <w:t xml:space="preserve"> </w:t>
            </w:r>
            <w:r>
              <w:rPr>
                <w:sz w:val="20"/>
              </w:rPr>
              <w:t>current research</w:t>
            </w:r>
            <w:r>
              <w:rPr>
                <w:spacing w:val="-53"/>
                <w:sz w:val="20"/>
              </w:rPr>
              <w:t xml:space="preserve"> </w:t>
            </w:r>
            <w:r>
              <w:rPr>
                <w:sz w:val="20"/>
              </w:rPr>
              <w:t>and scholarship.</w:t>
            </w:r>
            <w:r>
              <w:rPr>
                <w:spacing w:val="-53"/>
                <w:sz w:val="20"/>
              </w:rPr>
              <w:t xml:space="preserve"> </w:t>
            </w:r>
            <w:r>
              <w:rPr>
                <w:sz w:val="20"/>
              </w:rPr>
              <w:t>Highly critical</w:t>
            </w:r>
            <w:r>
              <w:rPr>
                <w:spacing w:val="1"/>
                <w:sz w:val="20"/>
              </w:rPr>
              <w:t xml:space="preserve"> </w:t>
            </w:r>
            <w:r>
              <w:rPr>
                <w:sz w:val="20"/>
              </w:rPr>
              <w:t>awareness of</w:t>
            </w:r>
            <w:r>
              <w:rPr>
                <w:spacing w:val="1"/>
                <w:sz w:val="20"/>
              </w:rPr>
              <w:t xml:space="preserve"> </w:t>
            </w:r>
            <w:r>
              <w:rPr>
                <w:sz w:val="20"/>
              </w:rPr>
              <w:t>current problems</w:t>
            </w:r>
            <w:r>
              <w:rPr>
                <w:spacing w:val="-53"/>
                <w:sz w:val="20"/>
              </w:rPr>
              <w:t xml:space="preserve"> </w:t>
            </w:r>
            <w:r>
              <w:rPr>
                <w:sz w:val="20"/>
              </w:rPr>
              <w:t>and/or new</w:t>
            </w:r>
            <w:r>
              <w:rPr>
                <w:spacing w:val="1"/>
                <w:sz w:val="20"/>
              </w:rPr>
              <w:t xml:space="preserve"> </w:t>
            </w:r>
            <w:r>
              <w:rPr>
                <w:sz w:val="20"/>
              </w:rPr>
              <w:t>insights. A</w:t>
            </w:r>
            <w:r>
              <w:rPr>
                <w:spacing w:val="1"/>
                <w:sz w:val="20"/>
              </w:rPr>
              <w:t xml:space="preserve"> </w:t>
            </w:r>
            <w:r>
              <w:rPr>
                <w:sz w:val="20"/>
              </w:rPr>
              <w:t>critical,</w:t>
            </w:r>
            <w:r>
              <w:rPr>
                <w:spacing w:val="1"/>
                <w:sz w:val="20"/>
              </w:rPr>
              <w:t xml:space="preserve"> </w:t>
            </w:r>
            <w:r>
              <w:rPr>
                <w:sz w:val="20"/>
              </w:rPr>
              <w:t>awareness of</w:t>
            </w:r>
            <w:r>
              <w:rPr>
                <w:spacing w:val="1"/>
                <w:sz w:val="20"/>
              </w:rPr>
              <w:t xml:space="preserve"> </w:t>
            </w:r>
            <w:r>
              <w:rPr>
                <w:sz w:val="20"/>
              </w:rPr>
              <w:t>how the</w:t>
            </w:r>
            <w:r>
              <w:rPr>
                <w:spacing w:val="1"/>
                <w:sz w:val="20"/>
              </w:rPr>
              <w:t xml:space="preserve"> </w:t>
            </w:r>
            <w:r>
              <w:rPr>
                <w:sz w:val="20"/>
              </w:rPr>
              <w:t>boundaries of</w:t>
            </w:r>
            <w:r>
              <w:rPr>
                <w:spacing w:val="1"/>
                <w:sz w:val="20"/>
              </w:rPr>
              <w:t xml:space="preserve"> </w:t>
            </w:r>
            <w:r>
              <w:rPr>
                <w:sz w:val="20"/>
              </w:rPr>
              <w:t>knowledge are</w:t>
            </w:r>
            <w:r>
              <w:rPr>
                <w:spacing w:val="1"/>
                <w:sz w:val="20"/>
              </w:rPr>
              <w:t xml:space="preserve"> </w:t>
            </w:r>
            <w:r>
              <w:rPr>
                <w:sz w:val="20"/>
              </w:rPr>
              <w:t>advanced</w:t>
            </w:r>
            <w:r>
              <w:rPr>
                <w:spacing w:val="1"/>
                <w:sz w:val="20"/>
              </w:rPr>
              <w:t xml:space="preserve"> </w:t>
            </w:r>
            <w:r>
              <w:rPr>
                <w:sz w:val="20"/>
              </w:rPr>
              <w:t>through</w:t>
            </w:r>
            <w:r>
              <w:rPr>
                <w:spacing w:val="1"/>
                <w:sz w:val="20"/>
              </w:rPr>
              <w:t xml:space="preserve"> </w:t>
            </w:r>
            <w:r>
              <w:rPr>
                <w:sz w:val="20"/>
              </w:rPr>
              <w:t>research.</w:t>
            </w:r>
          </w:p>
        </w:tc>
        <w:tc>
          <w:tcPr>
            <w:tcW w:w="1736" w:type="dxa"/>
            <w:tcBorders>
              <w:left w:val="dashSmallGap" w:sz="4" w:space="0" w:color="000000"/>
            </w:tcBorders>
          </w:tcPr>
          <w:p w14:paraId="48A03A36" w14:textId="77777777" w:rsidR="00333660" w:rsidRDefault="00EF158F">
            <w:pPr>
              <w:pStyle w:val="TableParagraph"/>
              <w:ind w:left="102" w:right="170"/>
              <w:rPr>
                <w:sz w:val="20"/>
              </w:rPr>
            </w:pPr>
            <w:r>
              <w:rPr>
                <w:sz w:val="20"/>
              </w:rPr>
              <w:t>complex and</w:t>
            </w:r>
            <w:r>
              <w:rPr>
                <w:spacing w:val="1"/>
                <w:sz w:val="20"/>
              </w:rPr>
              <w:t xml:space="preserve"> </w:t>
            </w:r>
            <w:proofErr w:type="spellStart"/>
            <w:r>
              <w:rPr>
                <w:spacing w:val="-1"/>
                <w:sz w:val="20"/>
              </w:rPr>
              <w:t>specialised</w:t>
            </w:r>
            <w:proofErr w:type="spellEnd"/>
            <w:r>
              <w:rPr>
                <w:spacing w:val="-1"/>
                <w:sz w:val="20"/>
              </w:rPr>
              <w:t xml:space="preserve"> </w:t>
            </w:r>
            <w:r>
              <w:rPr>
                <w:sz w:val="20"/>
              </w:rPr>
              <w:t>area</w:t>
            </w:r>
            <w:r>
              <w:rPr>
                <w:spacing w:val="-53"/>
                <w:sz w:val="20"/>
              </w:rPr>
              <w:t xml:space="preserve"> </w:t>
            </w:r>
            <w:r>
              <w:rPr>
                <w:sz w:val="20"/>
              </w:rPr>
              <w:t>of</w:t>
            </w:r>
            <w:r>
              <w:rPr>
                <w:spacing w:val="-3"/>
                <w:sz w:val="20"/>
              </w:rPr>
              <w:t xml:space="preserve"> </w:t>
            </w:r>
            <w:r>
              <w:rPr>
                <w:sz w:val="20"/>
              </w:rPr>
              <w:t>knowledge.</w:t>
            </w:r>
          </w:p>
          <w:p w14:paraId="45E60627" w14:textId="77777777" w:rsidR="00333660" w:rsidRDefault="00EF158F">
            <w:pPr>
              <w:pStyle w:val="TableParagraph"/>
              <w:ind w:left="102" w:right="121"/>
              <w:rPr>
                <w:sz w:val="20"/>
              </w:rPr>
            </w:pPr>
            <w:r>
              <w:rPr>
                <w:sz w:val="20"/>
              </w:rPr>
              <w:t>An exceptionally</w:t>
            </w:r>
            <w:r>
              <w:rPr>
                <w:spacing w:val="-53"/>
                <w:sz w:val="20"/>
              </w:rPr>
              <w:t xml:space="preserve"> </w:t>
            </w:r>
            <w:r>
              <w:rPr>
                <w:sz w:val="20"/>
              </w:rPr>
              <w:t>critical</w:t>
            </w:r>
            <w:r>
              <w:rPr>
                <w:spacing w:val="1"/>
                <w:sz w:val="20"/>
              </w:rPr>
              <w:t xml:space="preserve"> </w:t>
            </w:r>
            <w:r>
              <w:rPr>
                <w:sz w:val="20"/>
              </w:rPr>
              <w:t>awareness of</w:t>
            </w:r>
            <w:r>
              <w:rPr>
                <w:spacing w:val="1"/>
                <w:sz w:val="20"/>
              </w:rPr>
              <w:t xml:space="preserve"> </w:t>
            </w:r>
            <w:r>
              <w:rPr>
                <w:sz w:val="20"/>
              </w:rPr>
              <w:t>current problems</w:t>
            </w:r>
            <w:r>
              <w:rPr>
                <w:spacing w:val="-54"/>
                <w:sz w:val="20"/>
              </w:rPr>
              <w:t xml:space="preserve"> </w:t>
            </w:r>
            <w:r>
              <w:rPr>
                <w:sz w:val="20"/>
              </w:rPr>
              <w:t>and/or new</w:t>
            </w:r>
            <w:r>
              <w:rPr>
                <w:spacing w:val="1"/>
                <w:sz w:val="20"/>
              </w:rPr>
              <w:t xml:space="preserve"> </w:t>
            </w:r>
            <w:r>
              <w:rPr>
                <w:sz w:val="20"/>
              </w:rPr>
              <w:t>insights. An</w:t>
            </w:r>
            <w:r>
              <w:rPr>
                <w:spacing w:val="1"/>
                <w:sz w:val="20"/>
              </w:rPr>
              <w:t xml:space="preserve"> </w:t>
            </w:r>
            <w:r>
              <w:rPr>
                <w:sz w:val="20"/>
              </w:rPr>
              <w:t>outstanding</w:t>
            </w:r>
            <w:r>
              <w:rPr>
                <w:spacing w:val="1"/>
                <w:sz w:val="20"/>
              </w:rPr>
              <w:t xml:space="preserve"> </w:t>
            </w:r>
            <w:r>
              <w:rPr>
                <w:sz w:val="20"/>
              </w:rPr>
              <w:t>understanding of</w:t>
            </w:r>
            <w:r>
              <w:rPr>
                <w:spacing w:val="-53"/>
                <w:sz w:val="20"/>
              </w:rPr>
              <w:t xml:space="preserve"> </w:t>
            </w:r>
            <w:r>
              <w:rPr>
                <w:sz w:val="20"/>
              </w:rPr>
              <w:t>the concepts of</w:t>
            </w:r>
            <w:r>
              <w:rPr>
                <w:spacing w:val="1"/>
                <w:sz w:val="20"/>
              </w:rPr>
              <w:t xml:space="preserve"> </w:t>
            </w:r>
            <w:r>
              <w:rPr>
                <w:sz w:val="20"/>
              </w:rPr>
              <w:t>the subject, well-</w:t>
            </w:r>
            <w:r>
              <w:rPr>
                <w:spacing w:val="-53"/>
                <w:sz w:val="20"/>
              </w:rPr>
              <w:t xml:space="preserve"> </w:t>
            </w:r>
            <w:r>
              <w:rPr>
                <w:sz w:val="20"/>
              </w:rPr>
              <w:t>informed by</w:t>
            </w:r>
            <w:r>
              <w:rPr>
                <w:spacing w:val="1"/>
                <w:sz w:val="20"/>
              </w:rPr>
              <w:t xml:space="preserve"> </w:t>
            </w:r>
            <w:r>
              <w:rPr>
                <w:sz w:val="20"/>
              </w:rPr>
              <w:t>current research</w:t>
            </w:r>
            <w:r>
              <w:rPr>
                <w:spacing w:val="-53"/>
                <w:sz w:val="20"/>
              </w:rPr>
              <w:t xml:space="preserve"> </w:t>
            </w:r>
            <w:r>
              <w:rPr>
                <w:sz w:val="20"/>
              </w:rPr>
              <w:t>and scholarship.</w:t>
            </w:r>
            <w:r>
              <w:rPr>
                <w:spacing w:val="-53"/>
                <w:sz w:val="20"/>
              </w:rPr>
              <w:t xml:space="preserve"> </w:t>
            </w:r>
            <w:r>
              <w:rPr>
                <w:sz w:val="20"/>
              </w:rPr>
              <w:t>A critical,</w:t>
            </w:r>
            <w:r>
              <w:rPr>
                <w:spacing w:val="1"/>
                <w:sz w:val="20"/>
              </w:rPr>
              <w:t xml:space="preserve"> </w:t>
            </w:r>
            <w:r>
              <w:rPr>
                <w:sz w:val="20"/>
              </w:rPr>
              <w:t>sophisticated</w:t>
            </w:r>
            <w:r>
              <w:rPr>
                <w:spacing w:val="1"/>
                <w:sz w:val="20"/>
              </w:rPr>
              <w:t xml:space="preserve"> </w:t>
            </w:r>
            <w:r>
              <w:rPr>
                <w:sz w:val="20"/>
              </w:rPr>
              <w:t>and nuanced</w:t>
            </w:r>
            <w:r>
              <w:rPr>
                <w:spacing w:val="1"/>
                <w:sz w:val="20"/>
              </w:rPr>
              <w:t xml:space="preserve"> </w:t>
            </w:r>
            <w:r>
              <w:rPr>
                <w:sz w:val="20"/>
              </w:rPr>
              <w:t>awareness of</w:t>
            </w:r>
            <w:r>
              <w:rPr>
                <w:spacing w:val="1"/>
                <w:sz w:val="20"/>
              </w:rPr>
              <w:t xml:space="preserve"> </w:t>
            </w:r>
            <w:r>
              <w:rPr>
                <w:sz w:val="20"/>
              </w:rPr>
              <w:t>how the</w:t>
            </w:r>
            <w:r>
              <w:rPr>
                <w:spacing w:val="1"/>
                <w:sz w:val="20"/>
              </w:rPr>
              <w:t xml:space="preserve"> </w:t>
            </w:r>
            <w:r>
              <w:rPr>
                <w:sz w:val="20"/>
              </w:rPr>
              <w:t>boundaries of</w:t>
            </w:r>
            <w:r>
              <w:rPr>
                <w:spacing w:val="1"/>
                <w:sz w:val="20"/>
              </w:rPr>
              <w:t xml:space="preserve"> </w:t>
            </w:r>
            <w:r>
              <w:rPr>
                <w:sz w:val="20"/>
              </w:rPr>
              <w:t>knowledge are</w:t>
            </w:r>
            <w:r>
              <w:rPr>
                <w:spacing w:val="1"/>
                <w:sz w:val="20"/>
              </w:rPr>
              <w:t xml:space="preserve"> </w:t>
            </w:r>
            <w:r>
              <w:rPr>
                <w:sz w:val="20"/>
              </w:rPr>
              <w:t>advanced</w:t>
            </w:r>
            <w:r>
              <w:rPr>
                <w:spacing w:val="1"/>
                <w:sz w:val="20"/>
              </w:rPr>
              <w:t xml:space="preserve"> </w:t>
            </w:r>
            <w:r>
              <w:rPr>
                <w:sz w:val="20"/>
              </w:rPr>
              <w:t>through</w:t>
            </w:r>
            <w:r>
              <w:rPr>
                <w:spacing w:val="1"/>
                <w:sz w:val="20"/>
              </w:rPr>
              <w:t xml:space="preserve"> </w:t>
            </w:r>
            <w:r>
              <w:rPr>
                <w:sz w:val="20"/>
              </w:rPr>
              <w:t>research.</w:t>
            </w:r>
          </w:p>
        </w:tc>
      </w:tr>
      <w:tr w:rsidR="00333660" w14:paraId="6D120BD2" w14:textId="77777777">
        <w:trPr>
          <w:trHeight w:val="3228"/>
        </w:trPr>
        <w:tc>
          <w:tcPr>
            <w:tcW w:w="1736" w:type="dxa"/>
            <w:shd w:val="clear" w:color="auto" w:fill="94B3D6"/>
          </w:tcPr>
          <w:p w14:paraId="672C88CD" w14:textId="77777777" w:rsidR="00333660" w:rsidRDefault="00EF158F">
            <w:pPr>
              <w:pStyle w:val="TableParagraph"/>
              <w:spacing w:before="28"/>
              <w:ind w:left="215" w:right="180"/>
              <w:rPr>
                <w:rFonts w:ascii="Arial"/>
                <w:b/>
                <w:sz w:val="20"/>
              </w:rPr>
            </w:pPr>
            <w:r>
              <w:rPr>
                <w:rFonts w:ascii="Arial"/>
                <w:b/>
                <w:sz w:val="20"/>
              </w:rPr>
              <w:t>Cognitive</w:t>
            </w:r>
            <w:r>
              <w:rPr>
                <w:rFonts w:ascii="Arial"/>
                <w:b/>
                <w:spacing w:val="-12"/>
                <w:sz w:val="20"/>
              </w:rPr>
              <w:t xml:space="preserve"> </w:t>
            </w:r>
            <w:r>
              <w:rPr>
                <w:rFonts w:ascii="Arial"/>
                <w:b/>
                <w:sz w:val="20"/>
              </w:rPr>
              <w:t>and</w:t>
            </w:r>
            <w:r>
              <w:rPr>
                <w:rFonts w:ascii="Arial"/>
                <w:b/>
                <w:spacing w:val="-53"/>
                <w:sz w:val="20"/>
              </w:rPr>
              <w:t xml:space="preserve"> </w:t>
            </w:r>
            <w:r>
              <w:rPr>
                <w:rFonts w:ascii="Arial"/>
                <w:b/>
                <w:sz w:val="20"/>
              </w:rPr>
              <w:t>intellectual</w:t>
            </w:r>
            <w:r>
              <w:rPr>
                <w:rFonts w:ascii="Arial"/>
                <w:b/>
                <w:spacing w:val="1"/>
                <w:sz w:val="20"/>
              </w:rPr>
              <w:t xml:space="preserve"> </w:t>
            </w:r>
            <w:r>
              <w:rPr>
                <w:rFonts w:ascii="Arial"/>
                <w:b/>
                <w:sz w:val="20"/>
              </w:rPr>
              <w:t>skills</w:t>
            </w:r>
          </w:p>
          <w:p w14:paraId="3288FC30" w14:textId="77777777" w:rsidR="00333660" w:rsidRDefault="00EF158F">
            <w:pPr>
              <w:pStyle w:val="TableParagraph"/>
              <w:spacing w:before="34"/>
              <w:ind w:left="215" w:right="44"/>
              <w:rPr>
                <w:sz w:val="18"/>
              </w:rPr>
            </w:pPr>
            <w:r>
              <w:rPr>
                <w:sz w:val="18"/>
              </w:rPr>
              <w:t>(Critical</w:t>
            </w:r>
            <w:r>
              <w:rPr>
                <w:spacing w:val="1"/>
                <w:sz w:val="18"/>
              </w:rPr>
              <w:t xml:space="preserve"> </w:t>
            </w:r>
            <w:r>
              <w:rPr>
                <w:sz w:val="18"/>
              </w:rPr>
              <w:t>evaluation of</w:t>
            </w:r>
            <w:r>
              <w:rPr>
                <w:spacing w:val="1"/>
                <w:sz w:val="18"/>
              </w:rPr>
              <w:t xml:space="preserve"> </w:t>
            </w:r>
            <w:r>
              <w:rPr>
                <w:sz w:val="18"/>
              </w:rPr>
              <w:t>current research</w:t>
            </w:r>
            <w:r>
              <w:rPr>
                <w:spacing w:val="1"/>
                <w:sz w:val="18"/>
              </w:rPr>
              <w:t xml:space="preserve"> </w:t>
            </w:r>
            <w:r>
              <w:rPr>
                <w:sz w:val="18"/>
              </w:rPr>
              <w:t>and</w:t>
            </w:r>
            <w:r>
              <w:rPr>
                <w:spacing w:val="1"/>
                <w:sz w:val="18"/>
              </w:rPr>
              <w:t xml:space="preserve"> </w:t>
            </w:r>
            <w:r>
              <w:rPr>
                <w:sz w:val="18"/>
              </w:rPr>
              <w:t>methodologies</w:t>
            </w:r>
            <w:r>
              <w:rPr>
                <w:spacing w:val="1"/>
                <w:sz w:val="18"/>
              </w:rPr>
              <w:t xml:space="preserve"> </w:t>
            </w:r>
            <w:r>
              <w:rPr>
                <w:sz w:val="18"/>
              </w:rPr>
              <w:t>and develop</w:t>
            </w:r>
            <w:r>
              <w:rPr>
                <w:spacing w:val="1"/>
                <w:sz w:val="18"/>
              </w:rPr>
              <w:t xml:space="preserve"> </w:t>
            </w:r>
            <w:r>
              <w:rPr>
                <w:sz w:val="18"/>
              </w:rPr>
              <w:t>critiques of them</w:t>
            </w:r>
            <w:r>
              <w:rPr>
                <w:spacing w:val="1"/>
                <w:sz w:val="18"/>
              </w:rPr>
              <w:t xml:space="preserve"> </w:t>
            </w:r>
            <w:r>
              <w:rPr>
                <w:sz w:val="18"/>
              </w:rPr>
              <w:t>and, where</w:t>
            </w:r>
            <w:r>
              <w:rPr>
                <w:spacing w:val="1"/>
                <w:sz w:val="18"/>
              </w:rPr>
              <w:t xml:space="preserve"> </w:t>
            </w:r>
            <w:r>
              <w:rPr>
                <w:sz w:val="18"/>
              </w:rPr>
              <w:t>appropriate, to</w:t>
            </w:r>
            <w:r>
              <w:rPr>
                <w:spacing w:val="1"/>
                <w:sz w:val="18"/>
              </w:rPr>
              <w:t xml:space="preserve"> </w:t>
            </w:r>
            <w:r>
              <w:rPr>
                <w:sz w:val="18"/>
              </w:rPr>
              <w:t>propose new</w:t>
            </w:r>
            <w:r>
              <w:rPr>
                <w:spacing w:val="1"/>
                <w:sz w:val="18"/>
              </w:rPr>
              <w:t xml:space="preserve"> </w:t>
            </w:r>
            <w:r>
              <w:rPr>
                <w:sz w:val="18"/>
              </w:rPr>
              <w:t>hypotheses;</w:t>
            </w:r>
            <w:r>
              <w:rPr>
                <w:spacing w:val="-10"/>
                <w:sz w:val="18"/>
              </w:rPr>
              <w:t xml:space="preserve"> </w:t>
            </w:r>
            <w:r>
              <w:rPr>
                <w:sz w:val="18"/>
              </w:rPr>
              <w:t>make</w:t>
            </w:r>
          </w:p>
          <w:p w14:paraId="4C3F7D80" w14:textId="77777777" w:rsidR="00333660" w:rsidRDefault="00EF158F">
            <w:pPr>
              <w:pStyle w:val="TableParagraph"/>
              <w:spacing w:line="179" w:lineRule="exact"/>
              <w:ind w:left="215"/>
              <w:rPr>
                <w:sz w:val="18"/>
              </w:rPr>
            </w:pPr>
            <w:r>
              <w:rPr>
                <w:sz w:val="18"/>
              </w:rPr>
              <w:t>sound</w:t>
            </w:r>
          </w:p>
        </w:tc>
        <w:tc>
          <w:tcPr>
            <w:tcW w:w="1736" w:type="dxa"/>
          </w:tcPr>
          <w:p w14:paraId="3ABE7CF4" w14:textId="77777777" w:rsidR="00333660" w:rsidRDefault="00EF158F">
            <w:pPr>
              <w:pStyle w:val="TableParagraph"/>
              <w:ind w:left="107" w:right="109"/>
              <w:rPr>
                <w:sz w:val="20"/>
              </w:rPr>
            </w:pPr>
            <w:r>
              <w:rPr>
                <w:sz w:val="20"/>
              </w:rPr>
              <w:t>Wholly or almost</w:t>
            </w:r>
            <w:r>
              <w:rPr>
                <w:spacing w:val="-53"/>
                <w:sz w:val="20"/>
              </w:rPr>
              <w:t xml:space="preserve"> </w:t>
            </w:r>
            <w:r>
              <w:rPr>
                <w:sz w:val="20"/>
              </w:rPr>
              <w:t>wholly</w:t>
            </w:r>
            <w:r>
              <w:rPr>
                <w:spacing w:val="1"/>
                <w:sz w:val="20"/>
              </w:rPr>
              <w:t xml:space="preserve"> </w:t>
            </w:r>
            <w:r>
              <w:rPr>
                <w:sz w:val="20"/>
              </w:rPr>
              <w:t>descriptive work.</w:t>
            </w:r>
            <w:r>
              <w:rPr>
                <w:spacing w:val="-54"/>
                <w:sz w:val="20"/>
              </w:rPr>
              <w:t xml:space="preserve"> </w:t>
            </w:r>
            <w:r>
              <w:rPr>
                <w:sz w:val="20"/>
              </w:rPr>
              <w:t>Little or no</w:t>
            </w:r>
            <w:r>
              <w:rPr>
                <w:spacing w:val="1"/>
                <w:sz w:val="20"/>
              </w:rPr>
              <w:t xml:space="preserve"> </w:t>
            </w:r>
            <w:r>
              <w:rPr>
                <w:sz w:val="20"/>
              </w:rPr>
              <w:t>evaluation or</w:t>
            </w:r>
            <w:r>
              <w:rPr>
                <w:spacing w:val="1"/>
                <w:sz w:val="20"/>
              </w:rPr>
              <w:t xml:space="preserve"> </w:t>
            </w:r>
            <w:r>
              <w:rPr>
                <w:sz w:val="20"/>
              </w:rPr>
              <w:t>critique or</w:t>
            </w:r>
            <w:r>
              <w:rPr>
                <w:spacing w:val="1"/>
                <w:sz w:val="20"/>
              </w:rPr>
              <w:t xml:space="preserve"> </w:t>
            </w:r>
            <w:r>
              <w:rPr>
                <w:sz w:val="20"/>
              </w:rPr>
              <w:t>attempt at a</w:t>
            </w:r>
            <w:r>
              <w:rPr>
                <w:spacing w:val="1"/>
                <w:sz w:val="20"/>
              </w:rPr>
              <w:t xml:space="preserve"> </w:t>
            </w:r>
            <w:r>
              <w:rPr>
                <w:sz w:val="20"/>
              </w:rPr>
              <w:t>systematic</w:t>
            </w:r>
            <w:r>
              <w:rPr>
                <w:spacing w:val="1"/>
                <w:sz w:val="20"/>
              </w:rPr>
              <w:t xml:space="preserve"> </w:t>
            </w:r>
            <w:r>
              <w:rPr>
                <w:sz w:val="20"/>
              </w:rPr>
              <w:t>approach.</w:t>
            </w:r>
          </w:p>
          <w:p w14:paraId="38CC743C" w14:textId="77777777" w:rsidR="00333660" w:rsidRDefault="00EF158F">
            <w:pPr>
              <w:pStyle w:val="TableParagraph"/>
              <w:ind w:left="107" w:right="598"/>
              <w:rPr>
                <w:sz w:val="20"/>
              </w:rPr>
            </w:pPr>
            <w:r>
              <w:rPr>
                <w:sz w:val="20"/>
              </w:rPr>
              <w:t>Failure to</w:t>
            </w:r>
            <w:r>
              <w:rPr>
                <w:spacing w:val="1"/>
                <w:sz w:val="20"/>
              </w:rPr>
              <w:t xml:space="preserve"> </w:t>
            </w:r>
            <w:r>
              <w:rPr>
                <w:sz w:val="20"/>
              </w:rPr>
              <w:t>develop</w:t>
            </w:r>
            <w:r>
              <w:rPr>
                <w:spacing w:val="1"/>
                <w:sz w:val="20"/>
              </w:rPr>
              <w:t xml:space="preserve"> </w:t>
            </w:r>
            <w:r>
              <w:rPr>
                <w:sz w:val="20"/>
              </w:rPr>
              <w:t>arguments,</w:t>
            </w:r>
            <w:r>
              <w:rPr>
                <w:spacing w:val="-54"/>
                <w:sz w:val="20"/>
              </w:rPr>
              <w:t xml:space="preserve"> </w:t>
            </w:r>
            <w:r>
              <w:rPr>
                <w:sz w:val="20"/>
              </w:rPr>
              <w:t>leading</w:t>
            </w:r>
            <w:r>
              <w:rPr>
                <w:spacing w:val="-3"/>
                <w:sz w:val="20"/>
              </w:rPr>
              <w:t xml:space="preserve"> </w:t>
            </w:r>
            <w:r>
              <w:rPr>
                <w:sz w:val="20"/>
              </w:rPr>
              <w:t>to</w:t>
            </w:r>
          </w:p>
          <w:p w14:paraId="1693E23D" w14:textId="77777777" w:rsidR="00333660" w:rsidRDefault="00EF158F">
            <w:pPr>
              <w:pStyle w:val="TableParagraph"/>
              <w:spacing w:line="219" w:lineRule="exact"/>
              <w:ind w:left="107"/>
              <w:rPr>
                <w:sz w:val="20"/>
              </w:rPr>
            </w:pPr>
            <w:r>
              <w:rPr>
                <w:sz w:val="20"/>
              </w:rPr>
              <w:t>illogical</w:t>
            </w:r>
            <w:r>
              <w:rPr>
                <w:spacing w:val="-2"/>
                <w:sz w:val="20"/>
              </w:rPr>
              <w:t xml:space="preserve"> </w:t>
            </w:r>
            <w:r>
              <w:rPr>
                <w:sz w:val="20"/>
              </w:rPr>
              <w:t>or</w:t>
            </w:r>
            <w:r>
              <w:rPr>
                <w:spacing w:val="-3"/>
                <w:sz w:val="20"/>
              </w:rPr>
              <w:t xml:space="preserve"> </w:t>
            </w:r>
            <w:r>
              <w:rPr>
                <w:sz w:val="20"/>
              </w:rPr>
              <w:t>invalid</w:t>
            </w:r>
          </w:p>
        </w:tc>
        <w:tc>
          <w:tcPr>
            <w:tcW w:w="1739" w:type="dxa"/>
          </w:tcPr>
          <w:p w14:paraId="425AF9BA" w14:textId="77777777" w:rsidR="00333660" w:rsidRDefault="00EF158F">
            <w:pPr>
              <w:pStyle w:val="TableParagraph"/>
              <w:ind w:left="106" w:right="113"/>
              <w:rPr>
                <w:sz w:val="20"/>
              </w:rPr>
            </w:pPr>
            <w:r>
              <w:rPr>
                <w:sz w:val="20"/>
              </w:rPr>
              <w:t>Largely</w:t>
            </w:r>
            <w:r>
              <w:rPr>
                <w:spacing w:val="1"/>
                <w:sz w:val="20"/>
              </w:rPr>
              <w:t xml:space="preserve"> </w:t>
            </w:r>
            <w:r>
              <w:rPr>
                <w:sz w:val="20"/>
              </w:rPr>
              <w:t>descriptive work,</w:t>
            </w:r>
            <w:r>
              <w:rPr>
                <w:spacing w:val="-54"/>
                <w:sz w:val="20"/>
              </w:rPr>
              <w:t xml:space="preserve"> </w:t>
            </w:r>
            <w:r>
              <w:rPr>
                <w:sz w:val="20"/>
              </w:rPr>
              <w:t>with superficial</w:t>
            </w:r>
            <w:r>
              <w:rPr>
                <w:spacing w:val="1"/>
                <w:sz w:val="20"/>
              </w:rPr>
              <w:t xml:space="preserve"> </w:t>
            </w:r>
            <w:r>
              <w:rPr>
                <w:sz w:val="20"/>
              </w:rPr>
              <w:t>use of critical</w:t>
            </w:r>
            <w:r>
              <w:rPr>
                <w:spacing w:val="1"/>
                <w:sz w:val="20"/>
              </w:rPr>
              <w:t xml:space="preserve"> </w:t>
            </w:r>
            <w:r>
              <w:rPr>
                <w:sz w:val="20"/>
              </w:rPr>
              <w:t>evaluation of</w:t>
            </w:r>
            <w:r>
              <w:rPr>
                <w:spacing w:val="1"/>
                <w:sz w:val="20"/>
              </w:rPr>
              <w:t xml:space="preserve"> </w:t>
            </w:r>
            <w:r>
              <w:rPr>
                <w:sz w:val="20"/>
              </w:rPr>
              <w:t>research and</w:t>
            </w:r>
            <w:r>
              <w:rPr>
                <w:spacing w:val="1"/>
                <w:sz w:val="20"/>
              </w:rPr>
              <w:t xml:space="preserve"> </w:t>
            </w:r>
            <w:r>
              <w:rPr>
                <w:sz w:val="20"/>
              </w:rPr>
              <w:t>methodologies.</w:t>
            </w:r>
            <w:r>
              <w:rPr>
                <w:spacing w:val="1"/>
                <w:sz w:val="20"/>
              </w:rPr>
              <w:t xml:space="preserve"> </w:t>
            </w:r>
            <w:r>
              <w:rPr>
                <w:sz w:val="20"/>
              </w:rPr>
              <w:t>Absent or weak</w:t>
            </w:r>
            <w:r>
              <w:rPr>
                <w:spacing w:val="1"/>
                <w:sz w:val="20"/>
              </w:rPr>
              <w:t xml:space="preserve"> </w:t>
            </w:r>
            <w:r>
              <w:rPr>
                <w:sz w:val="20"/>
              </w:rPr>
              <w:t>development of</w:t>
            </w:r>
            <w:r>
              <w:rPr>
                <w:spacing w:val="1"/>
                <w:sz w:val="20"/>
              </w:rPr>
              <w:t xml:space="preserve"> </w:t>
            </w:r>
            <w:r>
              <w:rPr>
                <w:sz w:val="20"/>
              </w:rPr>
              <w:t>hypotheses and</w:t>
            </w:r>
            <w:r>
              <w:rPr>
                <w:spacing w:val="1"/>
                <w:sz w:val="20"/>
              </w:rPr>
              <w:t xml:space="preserve"> </w:t>
            </w:r>
            <w:r>
              <w:rPr>
                <w:sz w:val="20"/>
              </w:rPr>
              <w:t>judgements.</w:t>
            </w:r>
          </w:p>
          <w:p w14:paraId="372B3DEC" w14:textId="77777777" w:rsidR="00333660" w:rsidRDefault="00EF158F">
            <w:pPr>
              <w:pStyle w:val="TableParagraph"/>
              <w:ind w:left="106"/>
              <w:rPr>
                <w:sz w:val="20"/>
              </w:rPr>
            </w:pPr>
            <w:r>
              <w:rPr>
                <w:w w:val="95"/>
                <w:sz w:val="20"/>
              </w:rPr>
              <w:t>Information</w:t>
            </w:r>
            <w:r>
              <w:rPr>
                <w:spacing w:val="-50"/>
                <w:w w:val="95"/>
                <w:sz w:val="20"/>
              </w:rPr>
              <w:t xml:space="preserve"> </w:t>
            </w:r>
            <w:r>
              <w:rPr>
                <w:sz w:val="20"/>
              </w:rPr>
              <w:t>accepted</w:t>
            </w:r>
          </w:p>
          <w:p w14:paraId="10F3490D" w14:textId="77777777" w:rsidR="00333660" w:rsidRDefault="00EF158F">
            <w:pPr>
              <w:pStyle w:val="TableParagraph"/>
              <w:spacing w:line="219" w:lineRule="exact"/>
              <w:ind w:left="106"/>
              <w:rPr>
                <w:sz w:val="20"/>
              </w:rPr>
            </w:pPr>
            <w:r>
              <w:rPr>
                <w:sz w:val="20"/>
              </w:rPr>
              <w:t>uncritically,</w:t>
            </w:r>
            <w:r>
              <w:rPr>
                <w:spacing w:val="-4"/>
                <w:sz w:val="20"/>
              </w:rPr>
              <w:t xml:space="preserve"> </w:t>
            </w:r>
            <w:r>
              <w:rPr>
                <w:sz w:val="20"/>
              </w:rPr>
              <w:t>uses</w:t>
            </w:r>
          </w:p>
        </w:tc>
        <w:tc>
          <w:tcPr>
            <w:tcW w:w="1736" w:type="dxa"/>
          </w:tcPr>
          <w:p w14:paraId="604621AE" w14:textId="77777777" w:rsidR="00333660" w:rsidRDefault="00EF158F">
            <w:pPr>
              <w:pStyle w:val="TableParagraph"/>
              <w:ind w:left="105" w:right="152"/>
              <w:rPr>
                <w:sz w:val="20"/>
              </w:rPr>
            </w:pPr>
            <w:r>
              <w:rPr>
                <w:sz w:val="20"/>
              </w:rPr>
              <w:t>Limited attempt</w:t>
            </w:r>
            <w:r>
              <w:rPr>
                <w:spacing w:val="1"/>
                <w:sz w:val="20"/>
              </w:rPr>
              <w:t xml:space="preserve"> </w:t>
            </w:r>
            <w:r>
              <w:rPr>
                <w:sz w:val="20"/>
              </w:rPr>
              <w:t>at critical</w:t>
            </w:r>
            <w:r>
              <w:rPr>
                <w:spacing w:val="1"/>
                <w:sz w:val="20"/>
              </w:rPr>
              <w:t xml:space="preserve"> </w:t>
            </w:r>
            <w:r>
              <w:rPr>
                <w:sz w:val="20"/>
              </w:rPr>
              <w:t>evaluation/</w:t>
            </w:r>
            <w:r>
              <w:rPr>
                <w:spacing w:val="1"/>
                <w:sz w:val="20"/>
              </w:rPr>
              <w:t xml:space="preserve"> </w:t>
            </w:r>
            <w:r>
              <w:rPr>
                <w:sz w:val="20"/>
              </w:rPr>
              <w:t>critique of</w:t>
            </w:r>
            <w:r>
              <w:rPr>
                <w:spacing w:val="1"/>
                <w:sz w:val="20"/>
              </w:rPr>
              <w:t xml:space="preserve"> </w:t>
            </w:r>
            <w:r>
              <w:rPr>
                <w:spacing w:val="-1"/>
                <w:sz w:val="20"/>
              </w:rPr>
              <w:t xml:space="preserve">current </w:t>
            </w:r>
            <w:r>
              <w:rPr>
                <w:sz w:val="20"/>
              </w:rPr>
              <w:t>research</w:t>
            </w:r>
            <w:r>
              <w:rPr>
                <w:spacing w:val="-53"/>
                <w:sz w:val="20"/>
              </w:rPr>
              <w:t xml:space="preserve"> </w:t>
            </w:r>
            <w:r>
              <w:rPr>
                <w:sz w:val="20"/>
              </w:rPr>
              <w:t>and</w:t>
            </w:r>
            <w:r>
              <w:rPr>
                <w:spacing w:val="1"/>
                <w:sz w:val="20"/>
              </w:rPr>
              <w:t xml:space="preserve"> </w:t>
            </w:r>
            <w:r>
              <w:rPr>
                <w:sz w:val="20"/>
              </w:rPr>
              <w:t>methodologies,</w:t>
            </w:r>
            <w:r>
              <w:rPr>
                <w:spacing w:val="1"/>
                <w:sz w:val="20"/>
              </w:rPr>
              <w:t xml:space="preserve"> </w:t>
            </w:r>
            <w:r>
              <w:rPr>
                <w:sz w:val="20"/>
              </w:rPr>
              <w:t>tending towards</w:t>
            </w:r>
            <w:r>
              <w:rPr>
                <w:spacing w:val="-53"/>
                <w:sz w:val="20"/>
              </w:rPr>
              <w:t xml:space="preserve"> </w:t>
            </w:r>
            <w:r>
              <w:rPr>
                <w:sz w:val="20"/>
              </w:rPr>
              <w:t>description.</w:t>
            </w:r>
          </w:p>
          <w:p w14:paraId="7D87059F" w14:textId="77777777" w:rsidR="00333660" w:rsidRDefault="00EF158F">
            <w:pPr>
              <w:pStyle w:val="TableParagraph"/>
              <w:ind w:left="105" w:right="112"/>
              <w:rPr>
                <w:sz w:val="20"/>
              </w:rPr>
            </w:pPr>
            <w:r>
              <w:rPr>
                <w:sz w:val="20"/>
              </w:rPr>
              <w:t>Limited attempt</w:t>
            </w:r>
            <w:r>
              <w:rPr>
                <w:spacing w:val="1"/>
                <w:sz w:val="20"/>
              </w:rPr>
              <w:t xml:space="preserve"> </w:t>
            </w:r>
            <w:r>
              <w:rPr>
                <w:sz w:val="20"/>
              </w:rPr>
              <w:t>to propose new</w:t>
            </w:r>
            <w:r>
              <w:rPr>
                <w:spacing w:val="1"/>
                <w:sz w:val="20"/>
              </w:rPr>
              <w:t xml:space="preserve"> </w:t>
            </w:r>
            <w:r>
              <w:rPr>
                <w:spacing w:val="-1"/>
                <w:sz w:val="20"/>
              </w:rPr>
              <w:t xml:space="preserve">hypotheses. </w:t>
            </w:r>
            <w:r>
              <w:rPr>
                <w:sz w:val="20"/>
              </w:rPr>
              <w:t>Can</w:t>
            </w:r>
            <w:r>
              <w:rPr>
                <w:spacing w:val="-53"/>
                <w:sz w:val="20"/>
              </w:rPr>
              <w:t xml:space="preserve"> </w:t>
            </w:r>
            <w:r>
              <w:rPr>
                <w:sz w:val="20"/>
              </w:rPr>
              <w:t>deal</w:t>
            </w:r>
            <w:r>
              <w:rPr>
                <w:spacing w:val="-1"/>
                <w:sz w:val="20"/>
              </w:rPr>
              <w:t xml:space="preserve"> </w:t>
            </w:r>
            <w:r>
              <w:rPr>
                <w:sz w:val="20"/>
              </w:rPr>
              <w:t>with</w:t>
            </w:r>
          </w:p>
          <w:p w14:paraId="3FEF96CE" w14:textId="77777777" w:rsidR="00333660" w:rsidRDefault="00EF158F">
            <w:pPr>
              <w:pStyle w:val="TableParagraph"/>
              <w:spacing w:line="219" w:lineRule="exact"/>
              <w:ind w:left="105"/>
              <w:rPr>
                <w:sz w:val="20"/>
              </w:rPr>
            </w:pPr>
            <w:r>
              <w:rPr>
                <w:sz w:val="20"/>
              </w:rPr>
              <w:t>complex</w:t>
            </w:r>
            <w:r>
              <w:rPr>
                <w:spacing w:val="-3"/>
                <w:sz w:val="20"/>
              </w:rPr>
              <w:t xml:space="preserve"> </w:t>
            </w:r>
            <w:r>
              <w:rPr>
                <w:sz w:val="20"/>
              </w:rPr>
              <w:t>issues</w:t>
            </w:r>
          </w:p>
        </w:tc>
        <w:tc>
          <w:tcPr>
            <w:tcW w:w="1736" w:type="dxa"/>
          </w:tcPr>
          <w:p w14:paraId="657921FE" w14:textId="77777777" w:rsidR="00333660" w:rsidRDefault="00EF158F">
            <w:pPr>
              <w:pStyle w:val="TableParagraph"/>
              <w:ind w:left="105" w:right="152"/>
              <w:rPr>
                <w:sz w:val="20"/>
              </w:rPr>
            </w:pPr>
            <w:r>
              <w:rPr>
                <w:sz w:val="20"/>
              </w:rPr>
              <w:t>Some critical</w:t>
            </w:r>
            <w:r>
              <w:rPr>
                <w:spacing w:val="1"/>
                <w:sz w:val="20"/>
              </w:rPr>
              <w:t xml:space="preserve"> </w:t>
            </w:r>
            <w:r>
              <w:rPr>
                <w:sz w:val="20"/>
              </w:rPr>
              <w:t>evaluation/</w:t>
            </w:r>
            <w:r>
              <w:rPr>
                <w:spacing w:val="1"/>
                <w:sz w:val="20"/>
              </w:rPr>
              <w:t xml:space="preserve"> </w:t>
            </w:r>
            <w:r>
              <w:rPr>
                <w:sz w:val="20"/>
              </w:rPr>
              <w:t>critique of</w:t>
            </w:r>
            <w:r>
              <w:rPr>
                <w:spacing w:val="1"/>
                <w:sz w:val="20"/>
              </w:rPr>
              <w:t xml:space="preserve"> </w:t>
            </w:r>
            <w:r>
              <w:rPr>
                <w:spacing w:val="-1"/>
                <w:sz w:val="20"/>
              </w:rPr>
              <w:t xml:space="preserve">current </w:t>
            </w:r>
            <w:r>
              <w:rPr>
                <w:sz w:val="20"/>
              </w:rPr>
              <w:t>research</w:t>
            </w:r>
            <w:r>
              <w:rPr>
                <w:spacing w:val="-53"/>
                <w:sz w:val="20"/>
              </w:rPr>
              <w:t xml:space="preserve"> </w:t>
            </w:r>
            <w:r>
              <w:rPr>
                <w:sz w:val="20"/>
              </w:rPr>
              <w:t>and</w:t>
            </w:r>
            <w:r>
              <w:rPr>
                <w:spacing w:val="1"/>
                <w:sz w:val="20"/>
              </w:rPr>
              <w:t xml:space="preserve"> </w:t>
            </w:r>
            <w:r>
              <w:rPr>
                <w:sz w:val="20"/>
              </w:rPr>
              <w:t>methodologies,</w:t>
            </w:r>
            <w:r>
              <w:rPr>
                <w:spacing w:val="1"/>
                <w:sz w:val="20"/>
              </w:rPr>
              <w:t xml:space="preserve"> </w:t>
            </w:r>
            <w:r>
              <w:rPr>
                <w:sz w:val="20"/>
              </w:rPr>
              <w:t>though slightly</w:t>
            </w:r>
            <w:r>
              <w:rPr>
                <w:spacing w:val="1"/>
                <w:sz w:val="20"/>
              </w:rPr>
              <w:t xml:space="preserve"> </w:t>
            </w:r>
            <w:r>
              <w:rPr>
                <w:sz w:val="20"/>
              </w:rPr>
              <w:t>underdeveloped</w:t>
            </w:r>
            <w:r>
              <w:rPr>
                <w:spacing w:val="-53"/>
                <w:sz w:val="20"/>
              </w:rPr>
              <w:t xml:space="preserve"> </w:t>
            </w:r>
            <w:r>
              <w:rPr>
                <w:sz w:val="20"/>
              </w:rPr>
              <w:t>in places,</w:t>
            </w:r>
            <w:r>
              <w:rPr>
                <w:spacing w:val="1"/>
                <w:sz w:val="20"/>
              </w:rPr>
              <w:t xml:space="preserve"> </w:t>
            </w:r>
            <w:r>
              <w:rPr>
                <w:sz w:val="20"/>
              </w:rPr>
              <w:t>Proposes</w:t>
            </w:r>
            <w:r>
              <w:rPr>
                <w:spacing w:val="1"/>
                <w:sz w:val="20"/>
              </w:rPr>
              <w:t xml:space="preserve"> </w:t>
            </w:r>
            <w:r>
              <w:rPr>
                <w:sz w:val="20"/>
              </w:rPr>
              <w:t>adequate but</w:t>
            </w:r>
            <w:r>
              <w:rPr>
                <w:spacing w:val="1"/>
                <w:sz w:val="20"/>
              </w:rPr>
              <w:t xml:space="preserve"> </w:t>
            </w:r>
            <w:r>
              <w:rPr>
                <w:sz w:val="20"/>
              </w:rPr>
              <w:t>limited new</w:t>
            </w:r>
            <w:r>
              <w:rPr>
                <w:spacing w:val="1"/>
                <w:sz w:val="20"/>
              </w:rPr>
              <w:t xml:space="preserve"> </w:t>
            </w:r>
            <w:r>
              <w:rPr>
                <w:sz w:val="20"/>
              </w:rPr>
              <w:t>hypotheses,</w:t>
            </w:r>
          </w:p>
          <w:p w14:paraId="731A0036" w14:textId="77777777" w:rsidR="00333660" w:rsidRDefault="00EF158F">
            <w:pPr>
              <w:pStyle w:val="TableParagraph"/>
              <w:spacing w:line="219" w:lineRule="exact"/>
              <w:ind w:left="105"/>
              <w:rPr>
                <w:sz w:val="20"/>
              </w:rPr>
            </w:pPr>
            <w:r>
              <w:rPr>
                <w:sz w:val="20"/>
              </w:rPr>
              <w:t>where</w:t>
            </w:r>
            <w:r>
              <w:rPr>
                <w:spacing w:val="-4"/>
                <w:sz w:val="20"/>
              </w:rPr>
              <w:t xml:space="preserve"> </w:t>
            </w:r>
            <w:r>
              <w:rPr>
                <w:sz w:val="20"/>
              </w:rPr>
              <w:t>relevant.</w:t>
            </w:r>
          </w:p>
        </w:tc>
        <w:tc>
          <w:tcPr>
            <w:tcW w:w="1739" w:type="dxa"/>
          </w:tcPr>
          <w:p w14:paraId="478709E2" w14:textId="77777777" w:rsidR="00333660" w:rsidRDefault="00EF158F">
            <w:pPr>
              <w:pStyle w:val="TableParagraph"/>
              <w:ind w:left="104" w:right="134"/>
              <w:rPr>
                <w:sz w:val="20"/>
              </w:rPr>
            </w:pPr>
            <w:r>
              <w:rPr>
                <w:sz w:val="20"/>
              </w:rPr>
              <w:t>Sound critical</w:t>
            </w:r>
            <w:r>
              <w:rPr>
                <w:spacing w:val="1"/>
                <w:sz w:val="20"/>
              </w:rPr>
              <w:t xml:space="preserve"> </w:t>
            </w:r>
            <w:r>
              <w:rPr>
                <w:sz w:val="20"/>
              </w:rPr>
              <w:t>evaluation/</w:t>
            </w:r>
            <w:r>
              <w:rPr>
                <w:spacing w:val="1"/>
                <w:sz w:val="20"/>
              </w:rPr>
              <w:t xml:space="preserve"> </w:t>
            </w:r>
            <w:r>
              <w:rPr>
                <w:sz w:val="20"/>
              </w:rPr>
              <w:t>critique</w:t>
            </w:r>
            <w:r>
              <w:rPr>
                <w:spacing w:val="1"/>
                <w:sz w:val="20"/>
              </w:rPr>
              <w:t xml:space="preserve"> </w:t>
            </w:r>
            <w:r>
              <w:rPr>
                <w:sz w:val="20"/>
              </w:rPr>
              <w:t>of</w:t>
            </w:r>
            <w:r>
              <w:rPr>
                <w:spacing w:val="1"/>
                <w:sz w:val="20"/>
              </w:rPr>
              <w:t xml:space="preserve"> </w:t>
            </w:r>
            <w:r>
              <w:rPr>
                <w:sz w:val="20"/>
              </w:rPr>
              <w:t>current research</w:t>
            </w:r>
            <w:r>
              <w:rPr>
                <w:spacing w:val="-53"/>
                <w:sz w:val="20"/>
              </w:rPr>
              <w:t xml:space="preserve"> </w:t>
            </w:r>
            <w:r>
              <w:rPr>
                <w:sz w:val="20"/>
              </w:rPr>
              <w:t>and</w:t>
            </w:r>
            <w:r>
              <w:rPr>
                <w:spacing w:val="1"/>
                <w:sz w:val="20"/>
              </w:rPr>
              <w:t xml:space="preserve"> </w:t>
            </w:r>
            <w:r>
              <w:rPr>
                <w:sz w:val="20"/>
              </w:rPr>
              <w:t>methodologies,</w:t>
            </w:r>
            <w:r>
              <w:rPr>
                <w:spacing w:val="1"/>
                <w:sz w:val="20"/>
              </w:rPr>
              <w:t xml:space="preserve"> </w:t>
            </w:r>
            <w:r>
              <w:rPr>
                <w:sz w:val="20"/>
              </w:rPr>
              <w:t>Proposes new</w:t>
            </w:r>
            <w:r>
              <w:rPr>
                <w:spacing w:val="1"/>
                <w:sz w:val="20"/>
              </w:rPr>
              <w:t xml:space="preserve"> </w:t>
            </w:r>
            <w:r>
              <w:rPr>
                <w:sz w:val="20"/>
              </w:rPr>
              <w:t>hypotheses,</w:t>
            </w:r>
            <w:r>
              <w:rPr>
                <w:spacing w:val="1"/>
                <w:sz w:val="20"/>
              </w:rPr>
              <w:t xml:space="preserve"> </w:t>
            </w:r>
            <w:r>
              <w:rPr>
                <w:sz w:val="20"/>
              </w:rPr>
              <w:t>where</w:t>
            </w:r>
            <w:r>
              <w:rPr>
                <w:spacing w:val="1"/>
                <w:sz w:val="20"/>
              </w:rPr>
              <w:t xml:space="preserve"> </w:t>
            </w:r>
            <w:r>
              <w:rPr>
                <w:spacing w:val="-1"/>
                <w:sz w:val="20"/>
              </w:rPr>
              <w:t xml:space="preserve">appropriate. </w:t>
            </w:r>
            <w:r>
              <w:rPr>
                <w:sz w:val="20"/>
              </w:rPr>
              <w:t>Can</w:t>
            </w:r>
            <w:r>
              <w:rPr>
                <w:spacing w:val="-53"/>
                <w:sz w:val="20"/>
              </w:rPr>
              <w:t xml:space="preserve"> </w:t>
            </w:r>
            <w:r>
              <w:rPr>
                <w:sz w:val="20"/>
              </w:rPr>
              <w:t>deal with</w:t>
            </w:r>
            <w:r>
              <w:rPr>
                <w:spacing w:val="1"/>
                <w:sz w:val="20"/>
              </w:rPr>
              <w:t xml:space="preserve"> </w:t>
            </w:r>
            <w:r>
              <w:rPr>
                <w:sz w:val="20"/>
              </w:rPr>
              <w:t>complex issues</w:t>
            </w:r>
            <w:r>
              <w:rPr>
                <w:spacing w:val="1"/>
                <w:sz w:val="20"/>
              </w:rPr>
              <w:t xml:space="preserve"> </w:t>
            </w:r>
            <w:r>
              <w:rPr>
                <w:sz w:val="20"/>
              </w:rPr>
              <w:t>systematically</w:t>
            </w:r>
          </w:p>
          <w:p w14:paraId="2292FD18" w14:textId="77777777" w:rsidR="00333660" w:rsidRDefault="00EF158F">
            <w:pPr>
              <w:pStyle w:val="TableParagraph"/>
              <w:spacing w:line="219" w:lineRule="exact"/>
              <w:ind w:left="104"/>
              <w:rPr>
                <w:sz w:val="20"/>
              </w:rPr>
            </w:pPr>
            <w:r>
              <w:rPr>
                <w:sz w:val="20"/>
              </w:rPr>
              <w:t>and</w:t>
            </w:r>
            <w:r>
              <w:rPr>
                <w:spacing w:val="-1"/>
                <w:sz w:val="20"/>
              </w:rPr>
              <w:t xml:space="preserve"> </w:t>
            </w:r>
            <w:r>
              <w:rPr>
                <w:sz w:val="20"/>
              </w:rPr>
              <w:t>with</w:t>
            </w:r>
            <w:r>
              <w:rPr>
                <w:spacing w:val="-1"/>
                <w:sz w:val="20"/>
              </w:rPr>
              <w:t xml:space="preserve"> </w:t>
            </w:r>
            <w:r>
              <w:rPr>
                <w:sz w:val="20"/>
              </w:rPr>
              <w:t>some</w:t>
            </w:r>
          </w:p>
        </w:tc>
        <w:tc>
          <w:tcPr>
            <w:tcW w:w="1736" w:type="dxa"/>
          </w:tcPr>
          <w:p w14:paraId="7C043AF6" w14:textId="77777777" w:rsidR="00333660" w:rsidRDefault="00EF158F">
            <w:pPr>
              <w:pStyle w:val="TableParagraph"/>
              <w:ind w:left="103" w:right="132"/>
              <w:rPr>
                <w:sz w:val="20"/>
              </w:rPr>
            </w:pPr>
            <w:r>
              <w:rPr>
                <w:sz w:val="20"/>
              </w:rPr>
              <w:t>Excellent critical</w:t>
            </w:r>
            <w:r>
              <w:rPr>
                <w:spacing w:val="1"/>
                <w:sz w:val="20"/>
              </w:rPr>
              <w:t xml:space="preserve"> </w:t>
            </w:r>
            <w:r>
              <w:rPr>
                <w:sz w:val="20"/>
              </w:rPr>
              <w:t>evaluation/</w:t>
            </w:r>
            <w:r>
              <w:rPr>
                <w:spacing w:val="1"/>
                <w:sz w:val="20"/>
              </w:rPr>
              <w:t xml:space="preserve"> </w:t>
            </w:r>
            <w:r>
              <w:rPr>
                <w:sz w:val="20"/>
              </w:rPr>
              <w:t>critique</w:t>
            </w:r>
            <w:r>
              <w:rPr>
                <w:spacing w:val="1"/>
                <w:sz w:val="20"/>
              </w:rPr>
              <w:t xml:space="preserve"> </w:t>
            </w:r>
            <w:r>
              <w:rPr>
                <w:sz w:val="20"/>
              </w:rPr>
              <w:t>of</w:t>
            </w:r>
            <w:r>
              <w:rPr>
                <w:spacing w:val="1"/>
                <w:sz w:val="20"/>
              </w:rPr>
              <w:t xml:space="preserve"> </w:t>
            </w:r>
            <w:r>
              <w:rPr>
                <w:sz w:val="20"/>
              </w:rPr>
              <w:t>current research</w:t>
            </w:r>
            <w:r>
              <w:rPr>
                <w:spacing w:val="-53"/>
                <w:sz w:val="20"/>
              </w:rPr>
              <w:t xml:space="preserve"> </w:t>
            </w:r>
            <w:r>
              <w:rPr>
                <w:sz w:val="20"/>
              </w:rPr>
              <w:t>and</w:t>
            </w:r>
            <w:r>
              <w:rPr>
                <w:spacing w:val="1"/>
                <w:sz w:val="20"/>
              </w:rPr>
              <w:t xml:space="preserve"> </w:t>
            </w:r>
            <w:r>
              <w:rPr>
                <w:sz w:val="20"/>
              </w:rPr>
              <w:t>methodologies,</w:t>
            </w:r>
            <w:r>
              <w:rPr>
                <w:spacing w:val="1"/>
                <w:sz w:val="20"/>
              </w:rPr>
              <w:t xml:space="preserve"> </w:t>
            </w:r>
            <w:r>
              <w:rPr>
                <w:sz w:val="20"/>
              </w:rPr>
              <w:t>Proposes</w:t>
            </w:r>
            <w:r>
              <w:rPr>
                <w:spacing w:val="1"/>
                <w:sz w:val="20"/>
              </w:rPr>
              <w:t xml:space="preserve"> </w:t>
            </w:r>
            <w:r>
              <w:rPr>
                <w:sz w:val="20"/>
              </w:rPr>
              <w:t>innovative</w:t>
            </w:r>
            <w:r>
              <w:rPr>
                <w:spacing w:val="1"/>
                <w:sz w:val="20"/>
              </w:rPr>
              <w:t xml:space="preserve"> </w:t>
            </w:r>
            <w:r>
              <w:rPr>
                <w:sz w:val="20"/>
              </w:rPr>
              <w:t>hypotheses,</w:t>
            </w:r>
            <w:r>
              <w:rPr>
                <w:spacing w:val="1"/>
                <w:sz w:val="20"/>
              </w:rPr>
              <w:t xml:space="preserve"> </w:t>
            </w:r>
            <w:r>
              <w:rPr>
                <w:sz w:val="20"/>
              </w:rPr>
              <w:t>where</w:t>
            </w:r>
            <w:r>
              <w:rPr>
                <w:spacing w:val="1"/>
                <w:sz w:val="20"/>
              </w:rPr>
              <w:t xml:space="preserve"> </w:t>
            </w:r>
            <w:r>
              <w:rPr>
                <w:spacing w:val="-1"/>
                <w:sz w:val="20"/>
              </w:rPr>
              <w:t xml:space="preserve">appropriate. </w:t>
            </w:r>
            <w:r>
              <w:rPr>
                <w:sz w:val="20"/>
              </w:rPr>
              <w:t>Can</w:t>
            </w:r>
            <w:r>
              <w:rPr>
                <w:spacing w:val="-53"/>
                <w:sz w:val="20"/>
              </w:rPr>
              <w:t xml:space="preserve"> </w:t>
            </w:r>
            <w:proofErr w:type="spellStart"/>
            <w:r>
              <w:rPr>
                <w:sz w:val="20"/>
              </w:rPr>
              <w:t>synthesise</w:t>
            </w:r>
            <w:proofErr w:type="spellEnd"/>
            <w:r>
              <w:rPr>
                <w:spacing w:val="1"/>
                <w:sz w:val="20"/>
              </w:rPr>
              <w:t xml:space="preserve"> </w:t>
            </w:r>
            <w:r>
              <w:rPr>
                <w:sz w:val="20"/>
              </w:rPr>
              <w:t>complex</w:t>
            </w:r>
            <w:r>
              <w:rPr>
                <w:spacing w:val="-2"/>
                <w:sz w:val="20"/>
              </w:rPr>
              <w:t xml:space="preserve"> </w:t>
            </w:r>
            <w:r>
              <w:rPr>
                <w:sz w:val="20"/>
              </w:rPr>
              <w:t>issues</w:t>
            </w:r>
          </w:p>
          <w:p w14:paraId="4956E6E1" w14:textId="77777777" w:rsidR="00333660" w:rsidRDefault="00EF158F">
            <w:pPr>
              <w:pStyle w:val="TableParagraph"/>
              <w:spacing w:line="219" w:lineRule="exact"/>
              <w:ind w:left="103"/>
              <w:rPr>
                <w:sz w:val="20"/>
              </w:rPr>
            </w:pPr>
            <w:r>
              <w:rPr>
                <w:sz w:val="20"/>
              </w:rPr>
              <w:t>systematically</w:t>
            </w:r>
          </w:p>
        </w:tc>
        <w:tc>
          <w:tcPr>
            <w:tcW w:w="1736" w:type="dxa"/>
          </w:tcPr>
          <w:p w14:paraId="25E414CA" w14:textId="77777777" w:rsidR="00333660" w:rsidRDefault="00EF158F">
            <w:pPr>
              <w:pStyle w:val="TableParagraph"/>
              <w:ind w:left="102" w:right="155"/>
              <w:rPr>
                <w:sz w:val="20"/>
              </w:rPr>
            </w:pPr>
            <w:r>
              <w:rPr>
                <w:sz w:val="20"/>
              </w:rPr>
              <w:t>Exceptional</w:t>
            </w:r>
            <w:r>
              <w:rPr>
                <w:spacing w:val="1"/>
                <w:sz w:val="20"/>
              </w:rPr>
              <w:t xml:space="preserve"> </w:t>
            </w:r>
            <w:r>
              <w:rPr>
                <w:sz w:val="20"/>
              </w:rPr>
              <w:t>critical</w:t>
            </w:r>
            <w:r>
              <w:rPr>
                <w:spacing w:val="1"/>
                <w:sz w:val="20"/>
              </w:rPr>
              <w:t xml:space="preserve"> </w:t>
            </w:r>
            <w:r>
              <w:rPr>
                <w:sz w:val="20"/>
              </w:rPr>
              <w:t>evaluation/</w:t>
            </w:r>
            <w:r>
              <w:rPr>
                <w:spacing w:val="1"/>
                <w:sz w:val="20"/>
              </w:rPr>
              <w:t xml:space="preserve"> </w:t>
            </w:r>
            <w:r>
              <w:rPr>
                <w:sz w:val="20"/>
              </w:rPr>
              <w:t>critique of</w:t>
            </w:r>
            <w:r>
              <w:rPr>
                <w:spacing w:val="1"/>
                <w:sz w:val="20"/>
              </w:rPr>
              <w:t xml:space="preserve"> </w:t>
            </w:r>
            <w:r>
              <w:rPr>
                <w:spacing w:val="-1"/>
                <w:sz w:val="20"/>
              </w:rPr>
              <w:t xml:space="preserve">current </w:t>
            </w:r>
            <w:r>
              <w:rPr>
                <w:sz w:val="20"/>
              </w:rPr>
              <w:t>research</w:t>
            </w:r>
            <w:r>
              <w:rPr>
                <w:spacing w:val="-53"/>
                <w:sz w:val="20"/>
              </w:rPr>
              <w:t xml:space="preserve"> </w:t>
            </w:r>
            <w:r>
              <w:rPr>
                <w:sz w:val="20"/>
              </w:rPr>
              <w:t>and</w:t>
            </w:r>
            <w:r>
              <w:rPr>
                <w:spacing w:val="1"/>
                <w:sz w:val="20"/>
              </w:rPr>
              <w:t xml:space="preserve"> </w:t>
            </w:r>
            <w:r>
              <w:rPr>
                <w:sz w:val="20"/>
              </w:rPr>
              <w:t>methodologies,</w:t>
            </w:r>
            <w:r>
              <w:rPr>
                <w:spacing w:val="1"/>
                <w:sz w:val="20"/>
              </w:rPr>
              <w:t xml:space="preserve"> </w:t>
            </w:r>
            <w:r>
              <w:rPr>
                <w:sz w:val="20"/>
              </w:rPr>
              <w:t>Proposes</w:t>
            </w:r>
            <w:r>
              <w:rPr>
                <w:spacing w:val="1"/>
                <w:sz w:val="20"/>
              </w:rPr>
              <w:t xml:space="preserve"> </w:t>
            </w:r>
            <w:r>
              <w:rPr>
                <w:sz w:val="20"/>
              </w:rPr>
              <w:t>innovative</w:t>
            </w:r>
            <w:r>
              <w:rPr>
                <w:spacing w:val="1"/>
                <w:sz w:val="20"/>
              </w:rPr>
              <w:t xml:space="preserve"> </w:t>
            </w:r>
            <w:r>
              <w:rPr>
                <w:sz w:val="20"/>
              </w:rPr>
              <w:t>hypotheses,</w:t>
            </w:r>
            <w:r>
              <w:rPr>
                <w:spacing w:val="1"/>
                <w:sz w:val="20"/>
              </w:rPr>
              <w:t xml:space="preserve"> </w:t>
            </w:r>
            <w:r>
              <w:rPr>
                <w:sz w:val="20"/>
              </w:rPr>
              <w:t>where</w:t>
            </w:r>
            <w:r>
              <w:rPr>
                <w:spacing w:val="1"/>
                <w:sz w:val="20"/>
              </w:rPr>
              <w:t xml:space="preserve"> </w:t>
            </w:r>
            <w:r>
              <w:rPr>
                <w:sz w:val="20"/>
              </w:rPr>
              <w:t>appropriate.</w:t>
            </w:r>
          </w:p>
          <w:p w14:paraId="39FE5510" w14:textId="77777777" w:rsidR="00333660" w:rsidRDefault="00EF158F">
            <w:pPr>
              <w:pStyle w:val="TableParagraph"/>
              <w:spacing w:line="230" w:lineRule="exact"/>
              <w:ind w:left="102" w:right="287"/>
              <w:rPr>
                <w:sz w:val="20"/>
              </w:rPr>
            </w:pPr>
            <w:r>
              <w:rPr>
                <w:sz w:val="20"/>
              </w:rPr>
              <w:t>Exemplary</w:t>
            </w:r>
            <w:r>
              <w:rPr>
                <w:spacing w:val="1"/>
                <w:sz w:val="20"/>
              </w:rPr>
              <w:t xml:space="preserve"> </w:t>
            </w:r>
            <w:r>
              <w:rPr>
                <w:spacing w:val="-1"/>
                <w:sz w:val="20"/>
              </w:rPr>
              <w:t>systematic</w:t>
            </w:r>
            <w:r>
              <w:rPr>
                <w:spacing w:val="-7"/>
                <w:sz w:val="20"/>
              </w:rPr>
              <w:t xml:space="preserve"> </w:t>
            </w:r>
            <w:r>
              <w:rPr>
                <w:sz w:val="20"/>
              </w:rPr>
              <w:t>and</w:t>
            </w:r>
          </w:p>
        </w:tc>
      </w:tr>
    </w:tbl>
    <w:p w14:paraId="685C5C4A" w14:textId="77777777" w:rsidR="00333660" w:rsidRDefault="00333660">
      <w:pPr>
        <w:spacing w:line="230" w:lineRule="exact"/>
        <w:rPr>
          <w:sz w:val="20"/>
        </w:rPr>
        <w:sectPr w:rsidR="00333660">
          <w:footerReference w:type="default" r:id="rId11"/>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333660" w14:paraId="638C57D3" w14:textId="77777777">
        <w:trPr>
          <w:trHeight w:val="621"/>
        </w:trPr>
        <w:tc>
          <w:tcPr>
            <w:tcW w:w="1736" w:type="dxa"/>
            <w:shd w:val="clear" w:color="auto" w:fill="94B3D6"/>
          </w:tcPr>
          <w:p w14:paraId="3A4D7D64" w14:textId="77777777" w:rsidR="00333660" w:rsidRDefault="00EF158F">
            <w:pPr>
              <w:pStyle w:val="TableParagraph"/>
              <w:spacing w:line="201" w:lineRule="exact"/>
              <w:ind w:left="107"/>
              <w:rPr>
                <w:rFonts w:ascii="Arial"/>
                <w:b/>
                <w:sz w:val="18"/>
              </w:rPr>
            </w:pPr>
            <w:r>
              <w:rPr>
                <w:rFonts w:ascii="Arial"/>
                <w:b/>
                <w:sz w:val="18"/>
              </w:rPr>
              <w:lastRenderedPageBreak/>
              <w:t>Level</w:t>
            </w:r>
            <w:r>
              <w:rPr>
                <w:rFonts w:ascii="Arial"/>
                <w:b/>
                <w:spacing w:val="-1"/>
                <w:sz w:val="18"/>
              </w:rPr>
              <w:t xml:space="preserve"> </w:t>
            </w:r>
            <w:r>
              <w:rPr>
                <w:rFonts w:ascii="Arial"/>
                <w:b/>
                <w:sz w:val="18"/>
              </w:rPr>
              <w:t>7</w:t>
            </w:r>
          </w:p>
        </w:tc>
        <w:tc>
          <w:tcPr>
            <w:tcW w:w="1736" w:type="dxa"/>
            <w:shd w:val="clear" w:color="auto" w:fill="94B3D6"/>
          </w:tcPr>
          <w:p w14:paraId="49D03E7E" w14:textId="77777777" w:rsidR="00333660" w:rsidRDefault="00333660">
            <w:pPr>
              <w:pStyle w:val="TableParagraph"/>
              <w:spacing w:before="5"/>
              <w:rPr>
                <w:sz w:val="17"/>
              </w:rPr>
            </w:pPr>
          </w:p>
          <w:p w14:paraId="54FA4775" w14:textId="77777777" w:rsidR="00333660" w:rsidRDefault="00EF158F">
            <w:pPr>
              <w:pStyle w:val="TableParagraph"/>
              <w:ind w:right="659"/>
              <w:jc w:val="right"/>
              <w:rPr>
                <w:rFonts w:ascii="Arial"/>
                <w:b/>
                <w:sz w:val="18"/>
              </w:rPr>
            </w:pPr>
            <w:r>
              <w:rPr>
                <w:rFonts w:ascii="Arial"/>
                <w:b/>
                <w:sz w:val="18"/>
              </w:rPr>
              <w:t>FAIL</w:t>
            </w:r>
          </w:p>
        </w:tc>
        <w:tc>
          <w:tcPr>
            <w:tcW w:w="1739" w:type="dxa"/>
            <w:shd w:val="clear" w:color="auto" w:fill="94B3D6"/>
          </w:tcPr>
          <w:p w14:paraId="20942B9F" w14:textId="77777777" w:rsidR="00333660" w:rsidRDefault="00333660">
            <w:pPr>
              <w:pStyle w:val="TableParagraph"/>
              <w:spacing w:before="5"/>
              <w:rPr>
                <w:sz w:val="17"/>
              </w:rPr>
            </w:pPr>
          </w:p>
          <w:p w14:paraId="6F5A3D9D" w14:textId="77777777" w:rsidR="00333660" w:rsidRDefault="00EF158F">
            <w:pPr>
              <w:pStyle w:val="TableParagraph"/>
              <w:ind w:left="209" w:right="208"/>
              <w:jc w:val="center"/>
              <w:rPr>
                <w:rFonts w:ascii="Arial"/>
                <w:b/>
                <w:sz w:val="18"/>
              </w:rPr>
            </w:pPr>
            <w:r>
              <w:rPr>
                <w:rFonts w:ascii="Arial"/>
                <w:b/>
                <w:sz w:val="18"/>
              </w:rPr>
              <w:t>FAIL</w:t>
            </w:r>
          </w:p>
        </w:tc>
        <w:tc>
          <w:tcPr>
            <w:tcW w:w="1736" w:type="dxa"/>
            <w:shd w:val="clear" w:color="auto" w:fill="94B3D6"/>
          </w:tcPr>
          <w:p w14:paraId="73FA9B7B" w14:textId="77777777" w:rsidR="00333660" w:rsidRDefault="00333660">
            <w:pPr>
              <w:pStyle w:val="TableParagraph"/>
              <w:spacing w:before="5"/>
              <w:rPr>
                <w:sz w:val="17"/>
              </w:rPr>
            </w:pPr>
          </w:p>
          <w:p w14:paraId="702BA9CD" w14:textId="77777777" w:rsidR="00333660" w:rsidRDefault="00EF158F">
            <w:pPr>
              <w:pStyle w:val="TableParagraph"/>
              <w:ind w:left="134" w:right="135"/>
              <w:jc w:val="center"/>
              <w:rPr>
                <w:rFonts w:ascii="Arial"/>
                <w:b/>
                <w:sz w:val="18"/>
              </w:rPr>
            </w:pPr>
            <w:r>
              <w:rPr>
                <w:rFonts w:ascii="Arial"/>
                <w:b/>
                <w:sz w:val="18"/>
              </w:rPr>
              <w:t>MARGINAL</w:t>
            </w:r>
            <w:r>
              <w:rPr>
                <w:rFonts w:ascii="Arial"/>
                <w:b/>
                <w:spacing w:val="-3"/>
                <w:sz w:val="18"/>
              </w:rPr>
              <w:t xml:space="preserve"> </w:t>
            </w:r>
            <w:r>
              <w:rPr>
                <w:rFonts w:ascii="Arial"/>
                <w:b/>
                <w:sz w:val="18"/>
              </w:rPr>
              <w:t>FAIL</w:t>
            </w:r>
          </w:p>
        </w:tc>
        <w:tc>
          <w:tcPr>
            <w:tcW w:w="1736" w:type="dxa"/>
            <w:shd w:val="clear" w:color="auto" w:fill="94B3D6"/>
          </w:tcPr>
          <w:p w14:paraId="561E21DF" w14:textId="77777777" w:rsidR="00333660" w:rsidRDefault="00EF158F">
            <w:pPr>
              <w:pStyle w:val="TableParagraph"/>
              <w:spacing w:before="97"/>
              <w:ind w:left="134" w:right="134"/>
              <w:jc w:val="center"/>
              <w:rPr>
                <w:rFonts w:ascii="Arial"/>
                <w:b/>
                <w:sz w:val="18"/>
              </w:rPr>
            </w:pPr>
            <w:r>
              <w:rPr>
                <w:rFonts w:ascii="Arial"/>
                <w:b/>
                <w:sz w:val="18"/>
              </w:rPr>
              <w:t>SATISFACTORY</w:t>
            </w:r>
          </w:p>
          <w:p w14:paraId="5D06405A" w14:textId="77777777" w:rsidR="00333660" w:rsidRDefault="00EF158F">
            <w:pPr>
              <w:pStyle w:val="TableParagraph"/>
              <w:spacing w:before="2"/>
              <w:ind w:left="134" w:right="129"/>
              <w:jc w:val="center"/>
              <w:rPr>
                <w:rFonts w:ascii="Arial"/>
                <w:b/>
                <w:sz w:val="18"/>
              </w:rPr>
            </w:pPr>
            <w:r>
              <w:rPr>
                <w:rFonts w:ascii="Arial"/>
                <w:b/>
                <w:sz w:val="18"/>
              </w:rPr>
              <w:t>(Pass)</w:t>
            </w:r>
          </w:p>
        </w:tc>
        <w:tc>
          <w:tcPr>
            <w:tcW w:w="1739" w:type="dxa"/>
            <w:shd w:val="clear" w:color="auto" w:fill="94B3D6"/>
          </w:tcPr>
          <w:p w14:paraId="53DF9C74" w14:textId="77777777" w:rsidR="00333660" w:rsidRDefault="00EF158F">
            <w:pPr>
              <w:pStyle w:val="TableParagraph"/>
              <w:ind w:left="210" w:right="208"/>
              <w:jc w:val="center"/>
              <w:rPr>
                <w:rFonts w:ascii="Arial"/>
                <w:b/>
                <w:sz w:val="18"/>
              </w:rPr>
            </w:pPr>
            <w:r>
              <w:rPr>
                <w:rFonts w:ascii="Arial"/>
                <w:b/>
                <w:sz w:val="18"/>
              </w:rPr>
              <w:t>GOOD</w:t>
            </w:r>
            <w:r>
              <w:rPr>
                <w:rFonts w:ascii="Arial"/>
                <w:b/>
                <w:spacing w:val="-8"/>
                <w:sz w:val="18"/>
              </w:rPr>
              <w:t xml:space="preserve"> </w:t>
            </w:r>
            <w:r>
              <w:rPr>
                <w:rFonts w:ascii="Arial"/>
                <w:b/>
                <w:sz w:val="18"/>
              </w:rPr>
              <w:t>to</w:t>
            </w:r>
            <w:r>
              <w:rPr>
                <w:rFonts w:ascii="Arial"/>
                <w:b/>
                <w:spacing w:val="-8"/>
                <w:sz w:val="18"/>
              </w:rPr>
              <w:t xml:space="preserve"> </w:t>
            </w:r>
            <w:r>
              <w:rPr>
                <w:rFonts w:ascii="Arial"/>
                <w:b/>
                <w:sz w:val="18"/>
              </w:rPr>
              <w:t>VERY</w:t>
            </w:r>
            <w:r>
              <w:rPr>
                <w:rFonts w:ascii="Arial"/>
                <w:b/>
                <w:spacing w:val="-47"/>
                <w:sz w:val="18"/>
              </w:rPr>
              <w:t xml:space="preserve"> </w:t>
            </w:r>
            <w:r>
              <w:rPr>
                <w:rFonts w:ascii="Arial"/>
                <w:b/>
                <w:sz w:val="18"/>
              </w:rPr>
              <w:t>GOOD</w:t>
            </w:r>
          </w:p>
          <w:p w14:paraId="4481ED3A" w14:textId="77777777" w:rsidR="00333660" w:rsidRDefault="00EF158F">
            <w:pPr>
              <w:pStyle w:val="TableParagraph"/>
              <w:spacing w:line="192" w:lineRule="exact"/>
              <w:ind w:left="207" w:right="208"/>
              <w:jc w:val="center"/>
              <w:rPr>
                <w:rFonts w:ascii="Arial"/>
                <w:b/>
                <w:sz w:val="18"/>
              </w:rPr>
            </w:pPr>
            <w:r>
              <w:rPr>
                <w:rFonts w:ascii="Arial"/>
                <w:b/>
                <w:sz w:val="18"/>
              </w:rPr>
              <w:t>(Merit)</w:t>
            </w:r>
          </w:p>
        </w:tc>
        <w:tc>
          <w:tcPr>
            <w:tcW w:w="1736" w:type="dxa"/>
            <w:shd w:val="clear" w:color="auto" w:fill="94B3D6"/>
          </w:tcPr>
          <w:p w14:paraId="477690CD" w14:textId="77777777" w:rsidR="00333660" w:rsidRDefault="00EF158F">
            <w:pPr>
              <w:pStyle w:val="TableParagraph"/>
              <w:spacing w:before="97"/>
              <w:ind w:left="327"/>
              <w:rPr>
                <w:rFonts w:ascii="Arial"/>
                <w:b/>
                <w:sz w:val="18"/>
              </w:rPr>
            </w:pPr>
            <w:r>
              <w:rPr>
                <w:rFonts w:ascii="Arial"/>
                <w:b/>
                <w:sz w:val="18"/>
              </w:rPr>
              <w:t>EXCELLENT</w:t>
            </w:r>
          </w:p>
          <w:p w14:paraId="2A9DF44C" w14:textId="77777777" w:rsidR="00333660" w:rsidRDefault="00EF158F">
            <w:pPr>
              <w:pStyle w:val="TableParagraph"/>
              <w:spacing w:before="2"/>
              <w:ind w:left="338"/>
              <w:rPr>
                <w:rFonts w:ascii="Arial"/>
                <w:b/>
                <w:sz w:val="18"/>
              </w:rPr>
            </w:pPr>
            <w:r>
              <w:rPr>
                <w:rFonts w:ascii="Arial"/>
                <w:b/>
                <w:sz w:val="18"/>
              </w:rPr>
              <w:t>(Distinction)</w:t>
            </w:r>
          </w:p>
        </w:tc>
        <w:tc>
          <w:tcPr>
            <w:tcW w:w="1736" w:type="dxa"/>
            <w:shd w:val="clear" w:color="auto" w:fill="94B3D6"/>
          </w:tcPr>
          <w:p w14:paraId="08B1C9B3" w14:textId="77777777" w:rsidR="00333660" w:rsidRDefault="00EF158F">
            <w:pPr>
              <w:pStyle w:val="TableParagraph"/>
              <w:spacing w:before="97"/>
              <w:ind w:left="134" w:right="135"/>
              <w:jc w:val="center"/>
              <w:rPr>
                <w:rFonts w:ascii="Arial"/>
                <w:b/>
                <w:sz w:val="18"/>
              </w:rPr>
            </w:pPr>
            <w:r>
              <w:rPr>
                <w:rFonts w:ascii="Arial"/>
                <w:b/>
                <w:sz w:val="18"/>
              </w:rPr>
              <w:t>EXCEPTIONAL</w:t>
            </w:r>
          </w:p>
          <w:p w14:paraId="27939373" w14:textId="77777777" w:rsidR="00333660" w:rsidRDefault="00EF158F">
            <w:pPr>
              <w:pStyle w:val="TableParagraph"/>
              <w:spacing w:before="2"/>
              <w:ind w:left="134" w:right="134"/>
              <w:jc w:val="center"/>
              <w:rPr>
                <w:rFonts w:ascii="Arial"/>
                <w:b/>
                <w:sz w:val="18"/>
              </w:rPr>
            </w:pPr>
            <w:r>
              <w:rPr>
                <w:rFonts w:ascii="Arial"/>
                <w:b/>
                <w:sz w:val="18"/>
              </w:rPr>
              <w:t>(Distinction)</w:t>
            </w:r>
          </w:p>
        </w:tc>
      </w:tr>
      <w:tr w:rsidR="00333660" w14:paraId="6C6DD065" w14:textId="77777777">
        <w:trPr>
          <w:trHeight w:val="230"/>
        </w:trPr>
        <w:tc>
          <w:tcPr>
            <w:tcW w:w="1736" w:type="dxa"/>
            <w:shd w:val="clear" w:color="auto" w:fill="94B3D6"/>
          </w:tcPr>
          <w:p w14:paraId="1A122A92" w14:textId="77777777" w:rsidR="00333660" w:rsidRDefault="00EF158F">
            <w:pPr>
              <w:pStyle w:val="TableParagraph"/>
              <w:spacing w:line="210" w:lineRule="exact"/>
              <w:ind w:left="278"/>
              <w:rPr>
                <w:rFonts w:ascii="Arial"/>
                <w:b/>
                <w:sz w:val="20"/>
              </w:rPr>
            </w:pPr>
            <w:r>
              <w:rPr>
                <w:rFonts w:ascii="Arial"/>
                <w:b/>
                <w:sz w:val="20"/>
              </w:rPr>
              <w:t>Category</w:t>
            </w:r>
          </w:p>
        </w:tc>
        <w:tc>
          <w:tcPr>
            <w:tcW w:w="1736" w:type="dxa"/>
            <w:shd w:val="clear" w:color="auto" w:fill="94B3D6"/>
          </w:tcPr>
          <w:p w14:paraId="45F7F29D" w14:textId="77777777" w:rsidR="00333660" w:rsidRDefault="00EF158F">
            <w:pPr>
              <w:pStyle w:val="TableParagraph"/>
              <w:spacing w:before="18" w:line="192" w:lineRule="exact"/>
              <w:ind w:right="592"/>
              <w:jc w:val="right"/>
              <w:rPr>
                <w:rFonts w:ascii="Arial"/>
                <w:b/>
                <w:sz w:val="18"/>
              </w:rPr>
            </w:pPr>
            <w:r>
              <w:rPr>
                <w:rFonts w:ascii="Arial"/>
                <w:b/>
                <w:sz w:val="18"/>
              </w:rPr>
              <w:t>0-29%</w:t>
            </w:r>
          </w:p>
        </w:tc>
        <w:tc>
          <w:tcPr>
            <w:tcW w:w="1739" w:type="dxa"/>
            <w:shd w:val="clear" w:color="auto" w:fill="94B3D6"/>
          </w:tcPr>
          <w:p w14:paraId="54234720" w14:textId="77777777" w:rsidR="00333660" w:rsidRDefault="00EF158F">
            <w:pPr>
              <w:pStyle w:val="TableParagraph"/>
              <w:spacing w:before="18" w:line="192" w:lineRule="exact"/>
              <w:ind w:left="210" w:right="202"/>
              <w:jc w:val="center"/>
              <w:rPr>
                <w:rFonts w:ascii="Arial"/>
                <w:b/>
                <w:sz w:val="18"/>
              </w:rPr>
            </w:pPr>
            <w:r>
              <w:rPr>
                <w:rFonts w:ascii="Arial"/>
                <w:b/>
                <w:sz w:val="18"/>
              </w:rPr>
              <w:t>30-44%</w:t>
            </w:r>
          </w:p>
        </w:tc>
        <w:tc>
          <w:tcPr>
            <w:tcW w:w="1736" w:type="dxa"/>
            <w:shd w:val="clear" w:color="auto" w:fill="94B3D6"/>
          </w:tcPr>
          <w:p w14:paraId="686C8B83" w14:textId="77777777" w:rsidR="00333660" w:rsidRDefault="00EF158F">
            <w:pPr>
              <w:pStyle w:val="TableParagraph"/>
              <w:spacing w:before="18" w:line="192" w:lineRule="exact"/>
              <w:ind w:left="134" w:right="126"/>
              <w:jc w:val="center"/>
              <w:rPr>
                <w:rFonts w:ascii="Arial"/>
                <w:b/>
                <w:sz w:val="18"/>
              </w:rPr>
            </w:pPr>
            <w:r>
              <w:rPr>
                <w:rFonts w:ascii="Arial"/>
                <w:b/>
                <w:sz w:val="18"/>
              </w:rPr>
              <w:t>45-49%</w:t>
            </w:r>
          </w:p>
        </w:tc>
        <w:tc>
          <w:tcPr>
            <w:tcW w:w="1736" w:type="dxa"/>
            <w:shd w:val="clear" w:color="auto" w:fill="94B3D6"/>
          </w:tcPr>
          <w:p w14:paraId="27310838" w14:textId="77777777" w:rsidR="00333660" w:rsidRDefault="00EF158F">
            <w:pPr>
              <w:pStyle w:val="TableParagraph"/>
              <w:spacing w:before="18" w:line="192" w:lineRule="exact"/>
              <w:ind w:left="554"/>
              <w:rPr>
                <w:rFonts w:ascii="Arial"/>
                <w:b/>
                <w:sz w:val="18"/>
              </w:rPr>
            </w:pPr>
            <w:r>
              <w:rPr>
                <w:rFonts w:ascii="Arial"/>
                <w:b/>
                <w:sz w:val="18"/>
              </w:rPr>
              <w:t>50-59%</w:t>
            </w:r>
          </w:p>
        </w:tc>
        <w:tc>
          <w:tcPr>
            <w:tcW w:w="1739" w:type="dxa"/>
            <w:shd w:val="clear" w:color="auto" w:fill="94B3D6"/>
          </w:tcPr>
          <w:p w14:paraId="1F1507D7" w14:textId="77777777" w:rsidR="00333660" w:rsidRDefault="00EF158F">
            <w:pPr>
              <w:pStyle w:val="TableParagraph"/>
              <w:spacing w:before="18" w:line="192" w:lineRule="exact"/>
              <w:ind w:left="553"/>
              <w:rPr>
                <w:rFonts w:ascii="Arial"/>
                <w:b/>
                <w:sz w:val="18"/>
              </w:rPr>
            </w:pPr>
            <w:r>
              <w:rPr>
                <w:rFonts w:ascii="Arial"/>
                <w:b/>
                <w:sz w:val="18"/>
              </w:rPr>
              <w:t>60-69%</w:t>
            </w:r>
          </w:p>
        </w:tc>
        <w:tc>
          <w:tcPr>
            <w:tcW w:w="1736" w:type="dxa"/>
            <w:shd w:val="clear" w:color="auto" w:fill="94B3D6"/>
          </w:tcPr>
          <w:p w14:paraId="04DA7F21" w14:textId="77777777" w:rsidR="00333660" w:rsidRDefault="00EF158F">
            <w:pPr>
              <w:pStyle w:val="TableParagraph"/>
              <w:spacing w:before="18" w:line="192" w:lineRule="exact"/>
              <w:ind w:left="552"/>
              <w:rPr>
                <w:rFonts w:ascii="Arial"/>
                <w:b/>
                <w:sz w:val="18"/>
              </w:rPr>
            </w:pPr>
            <w:r>
              <w:rPr>
                <w:rFonts w:ascii="Arial"/>
                <w:b/>
                <w:sz w:val="18"/>
              </w:rPr>
              <w:t>70-84%</w:t>
            </w:r>
          </w:p>
        </w:tc>
        <w:tc>
          <w:tcPr>
            <w:tcW w:w="1736" w:type="dxa"/>
            <w:shd w:val="clear" w:color="auto" w:fill="94B3D6"/>
          </w:tcPr>
          <w:p w14:paraId="4D4BB50F" w14:textId="77777777" w:rsidR="00333660" w:rsidRDefault="00EF158F">
            <w:pPr>
              <w:pStyle w:val="TableParagraph"/>
              <w:spacing w:line="201" w:lineRule="exact"/>
              <w:ind w:left="501"/>
              <w:rPr>
                <w:rFonts w:ascii="Arial"/>
                <w:b/>
                <w:sz w:val="18"/>
              </w:rPr>
            </w:pPr>
            <w:r>
              <w:rPr>
                <w:rFonts w:ascii="Arial"/>
                <w:b/>
                <w:sz w:val="18"/>
              </w:rPr>
              <w:t>85-100%</w:t>
            </w:r>
          </w:p>
        </w:tc>
      </w:tr>
      <w:tr w:rsidR="00333660" w14:paraId="0A7E635E" w14:textId="77777777">
        <w:trPr>
          <w:trHeight w:val="4370"/>
        </w:trPr>
        <w:tc>
          <w:tcPr>
            <w:tcW w:w="1736" w:type="dxa"/>
            <w:shd w:val="clear" w:color="auto" w:fill="94B3D6"/>
          </w:tcPr>
          <w:p w14:paraId="4BE0ABA0" w14:textId="77777777" w:rsidR="00333660" w:rsidRDefault="00EF158F">
            <w:pPr>
              <w:pStyle w:val="TableParagraph"/>
              <w:ind w:left="215" w:right="70"/>
              <w:rPr>
                <w:sz w:val="18"/>
              </w:rPr>
            </w:pPr>
            <w:r>
              <w:rPr>
                <w:sz w:val="18"/>
              </w:rPr>
              <w:t>judgements in the</w:t>
            </w:r>
            <w:r>
              <w:rPr>
                <w:spacing w:val="-47"/>
                <w:sz w:val="18"/>
              </w:rPr>
              <w:t xml:space="preserve"> </w:t>
            </w:r>
            <w:r>
              <w:rPr>
                <w:sz w:val="18"/>
              </w:rPr>
              <w:t>absence of</w:t>
            </w:r>
            <w:r>
              <w:rPr>
                <w:spacing w:val="1"/>
                <w:sz w:val="18"/>
              </w:rPr>
              <w:t xml:space="preserve"> </w:t>
            </w:r>
            <w:r>
              <w:rPr>
                <w:sz w:val="18"/>
              </w:rPr>
              <w:t>complete</w:t>
            </w:r>
            <w:r>
              <w:rPr>
                <w:spacing w:val="-1"/>
                <w:sz w:val="18"/>
              </w:rPr>
              <w:t xml:space="preserve"> </w:t>
            </w:r>
            <w:r>
              <w:rPr>
                <w:sz w:val="18"/>
              </w:rPr>
              <w:t>data.)</w:t>
            </w:r>
          </w:p>
        </w:tc>
        <w:tc>
          <w:tcPr>
            <w:tcW w:w="1736" w:type="dxa"/>
          </w:tcPr>
          <w:p w14:paraId="0524F990" w14:textId="77777777" w:rsidR="00333660" w:rsidRDefault="00EF158F">
            <w:pPr>
              <w:pStyle w:val="TableParagraph"/>
              <w:ind w:left="107" w:right="133"/>
              <w:rPr>
                <w:sz w:val="20"/>
              </w:rPr>
            </w:pPr>
            <w:r>
              <w:rPr>
                <w:sz w:val="20"/>
              </w:rPr>
              <w:t>judgements.</w:t>
            </w:r>
            <w:r>
              <w:rPr>
                <w:spacing w:val="1"/>
                <w:sz w:val="20"/>
              </w:rPr>
              <w:t xml:space="preserve"> </w:t>
            </w:r>
            <w:r>
              <w:rPr>
                <w:w w:val="95"/>
                <w:sz w:val="20"/>
              </w:rPr>
              <w:t>Unsubstantiated</w:t>
            </w:r>
            <w:r>
              <w:rPr>
                <w:spacing w:val="1"/>
                <w:w w:val="95"/>
                <w:sz w:val="20"/>
              </w:rPr>
              <w:t xml:space="preserve"> </w:t>
            </w:r>
            <w:proofErr w:type="spellStart"/>
            <w:r>
              <w:rPr>
                <w:sz w:val="20"/>
              </w:rPr>
              <w:t>generalisations</w:t>
            </w:r>
            <w:proofErr w:type="spellEnd"/>
            <w:r>
              <w:rPr>
                <w:sz w:val="20"/>
              </w:rPr>
              <w:t>,</w:t>
            </w:r>
            <w:r>
              <w:rPr>
                <w:spacing w:val="-53"/>
                <w:sz w:val="20"/>
              </w:rPr>
              <w:t xml:space="preserve"> </w:t>
            </w:r>
            <w:r>
              <w:rPr>
                <w:sz w:val="20"/>
              </w:rPr>
              <w:t>made without</w:t>
            </w:r>
            <w:r>
              <w:rPr>
                <w:spacing w:val="1"/>
                <w:sz w:val="20"/>
              </w:rPr>
              <w:t xml:space="preserve"> </w:t>
            </w:r>
            <w:r>
              <w:rPr>
                <w:sz w:val="20"/>
              </w:rPr>
              <w:t>use of credible</w:t>
            </w:r>
            <w:r>
              <w:rPr>
                <w:spacing w:val="1"/>
                <w:sz w:val="20"/>
              </w:rPr>
              <w:t xml:space="preserve"> </w:t>
            </w:r>
            <w:r>
              <w:rPr>
                <w:sz w:val="20"/>
              </w:rPr>
              <w:t>evidence.</w:t>
            </w:r>
          </w:p>
        </w:tc>
        <w:tc>
          <w:tcPr>
            <w:tcW w:w="1739" w:type="dxa"/>
          </w:tcPr>
          <w:p w14:paraId="7686B405" w14:textId="77777777" w:rsidR="00333660" w:rsidRDefault="00EF158F">
            <w:pPr>
              <w:pStyle w:val="TableParagraph"/>
              <w:ind w:left="106" w:right="175"/>
              <w:rPr>
                <w:sz w:val="20"/>
              </w:rPr>
            </w:pPr>
            <w:proofErr w:type="spellStart"/>
            <w:r>
              <w:rPr>
                <w:sz w:val="20"/>
              </w:rPr>
              <w:t>generalised</w:t>
            </w:r>
            <w:proofErr w:type="spellEnd"/>
            <w:r>
              <w:rPr>
                <w:spacing w:val="1"/>
                <w:sz w:val="20"/>
              </w:rPr>
              <w:t xml:space="preserve"> </w:t>
            </w:r>
            <w:r>
              <w:rPr>
                <w:sz w:val="20"/>
              </w:rPr>
              <w:t>statements</w:t>
            </w:r>
            <w:r>
              <w:rPr>
                <w:spacing w:val="1"/>
                <w:sz w:val="20"/>
              </w:rPr>
              <w:t xml:space="preserve"> </w:t>
            </w:r>
            <w:r>
              <w:rPr>
                <w:sz w:val="20"/>
              </w:rPr>
              <w:t>made</w:t>
            </w:r>
            <w:r>
              <w:rPr>
                <w:spacing w:val="-9"/>
                <w:sz w:val="20"/>
              </w:rPr>
              <w:t xml:space="preserve"> </w:t>
            </w:r>
            <w:r>
              <w:rPr>
                <w:sz w:val="20"/>
              </w:rPr>
              <w:t>with</w:t>
            </w:r>
            <w:r>
              <w:rPr>
                <w:spacing w:val="-9"/>
                <w:sz w:val="20"/>
              </w:rPr>
              <w:t xml:space="preserve"> </w:t>
            </w:r>
            <w:r>
              <w:rPr>
                <w:sz w:val="20"/>
              </w:rPr>
              <w:t>scant</w:t>
            </w:r>
            <w:r>
              <w:rPr>
                <w:spacing w:val="-52"/>
                <w:sz w:val="20"/>
              </w:rPr>
              <w:t xml:space="preserve"> </w:t>
            </w:r>
            <w:r>
              <w:rPr>
                <w:sz w:val="20"/>
              </w:rPr>
              <w:t>evidence and</w:t>
            </w:r>
            <w:r>
              <w:rPr>
                <w:spacing w:val="1"/>
                <w:sz w:val="20"/>
              </w:rPr>
              <w:t xml:space="preserve"> </w:t>
            </w:r>
            <w:r>
              <w:rPr>
                <w:sz w:val="20"/>
              </w:rPr>
              <w:t>unsubstantiated</w:t>
            </w:r>
            <w:r>
              <w:rPr>
                <w:spacing w:val="-53"/>
                <w:sz w:val="20"/>
              </w:rPr>
              <w:t xml:space="preserve"> </w:t>
            </w:r>
            <w:r>
              <w:rPr>
                <w:sz w:val="20"/>
              </w:rPr>
              <w:t>opinions. Ideas</w:t>
            </w:r>
            <w:r>
              <w:rPr>
                <w:spacing w:val="1"/>
                <w:sz w:val="20"/>
              </w:rPr>
              <w:t xml:space="preserve"> </w:t>
            </w:r>
            <w:r>
              <w:rPr>
                <w:sz w:val="20"/>
              </w:rPr>
              <w:t>sometimes</w:t>
            </w:r>
            <w:r>
              <w:rPr>
                <w:spacing w:val="1"/>
                <w:sz w:val="20"/>
              </w:rPr>
              <w:t xml:space="preserve"> </w:t>
            </w:r>
            <w:r>
              <w:rPr>
                <w:sz w:val="20"/>
              </w:rPr>
              <w:t>illogical and</w:t>
            </w:r>
            <w:r>
              <w:rPr>
                <w:spacing w:val="1"/>
                <w:sz w:val="20"/>
              </w:rPr>
              <w:t xml:space="preserve"> </w:t>
            </w:r>
            <w:r>
              <w:rPr>
                <w:sz w:val="20"/>
              </w:rPr>
              <w:t>contradictory.</w:t>
            </w:r>
          </w:p>
        </w:tc>
        <w:tc>
          <w:tcPr>
            <w:tcW w:w="1736" w:type="dxa"/>
          </w:tcPr>
          <w:p w14:paraId="28B51230" w14:textId="77777777" w:rsidR="00333660" w:rsidRDefault="00EF158F">
            <w:pPr>
              <w:pStyle w:val="TableParagraph"/>
              <w:ind w:left="105" w:right="139"/>
              <w:rPr>
                <w:sz w:val="20"/>
              </w:rPr>
            </w:pPr>
            <w:r>
              <w:rPr>
                <w:sz w:val="20"/>
              </w:rPr>
              <w:t>but not</w:t>
            </w:r>
            <w:r>
              <w:rPr>
                <w:spacing w:val="1"/>
                <w:sz w:val="20"/>
              </w:rPr>
              <w:t xml:space="preserve"> </w:t>
            </w:r>
            <w:r>
              <w:rPr>
                <w:sz w:val="20"/>
              </w:rPr>
              <w:t>systematically or</w:t>
            </w:r>
            <w:r>
              <w:rPr>
                <w:spacing w:val="-53"/>
                <w:sz w:val="20"/>
              </w:rPr>
              <w:t xml:space="preserve"> </w:t>
            </w:r>
            <w:r>
              <w:rPr>
                <w:sz w:val="20"/>
              </w:rPr>
              <w:t>creatively. Some</w:t>
            </w:r>
            <w:r>
              <w:rPr>
                <w:spacing w:val="-53"/>
                <w:sz w:val="20"/>
              </w:rPr>
              <w:t xml:space="preserve"> </w:t>
            </w:r>
            <w:r>
              <w:rPr>
                <w:sz w:val="20"/>
              </w:rPr>
              <w:t>evidence to</w:t>
            </w:r>
            <w:r>
              <w:rPr>
                <w:spacing w:val="1"/>
                <w:sz w:val="20"/>
              </w:rPr>
              <w:t xml:space="preserve"> </w:t>
            </w:r>
            <w:r>
              <w:rPr>
                <w:sz w:val="20"/>
              </w:rPr>
              <w:t>support</w:t>
            </w:r>
            <w:r>
              <w:rPr>
                <w:spacing w:val="1"/>
                <w:sz w:val="20"/>
              </w:rPr>
              <w:t xml:space="preserve"> </w:t>
            </w:r>
            <w:r>
              <w:rPr>
                <w:sz w:val="20"/>
              </w:rPr>
              <w:t>emerging</w:t>
            </w:r>
            <w:r>
              <w:rPr>
                <w:spacing w:val="1"/>
                <w:sz w:val="20"/>
              </w:rPr>
              <w:t xml:space="preserve"> </w:t>
            </w:r>
            <w:r>
              <w:rPr>
                <w:sz w:val="20"/>
              </w:rPr>
              <w:t>judgements but</w:t>
            </w:r>
            <w:r>
              <w:rPr>
                <w:spacing w:val="1"/>
                <w:sz w:val="20"/>
              </w:rPr>
              <w:t xml:space="preserve"> </w:t>
            </w:r>
            <w:r>
              <w:rPr>
                <w:sz w:val="20"/>
              </w:rPr>
              <w:t>these may be</w:t>
            </w:r>
            <w:r>
              <w:rPr>
                <w:spacing w:val="1"/>
                <w:sz w:val="20"/>
              </w:rPr>
              <w:t xml:space="preserve"> </w:t>
            </w:r>
            <w:r>
              <w:rPr>
                <w:sz w:val="20"/>
              </w:rPr>
              <w:t>underdeveloped</w:t>
            </w:r>
            <w:r>
              <w:rPr>
                <w:spacing w:val="-53"/>
                <w:sz w:val="20"/>
              </w:rPr>
              <w:t xml:space="preserve"> </w:t>
            </w:r>
            <w:r>
              <w:rPr>
                <w:sz w:val="20"/>
              </w:rPr>
              <w:t>or with a little</w:t>
            </w:r>
            <w:r>
              <w:rPr>
                <w:spacing w:val="1"/>
                <w:sz w:val="20"/>
              </w:rPr>
              <w:t xml:space="preserve"> </w:t>
            </w:r>
            <w:r>
              <w:rPr>
                <w:sz w:val="20"/>
              </w:rPr>
              <w:t>inconsistency /</w:t>
            </w:r>
            <w:r>
              <w:rPr>
                <w:spacing w:val="1"/>
                <w:sz w:val="20"/>
              </w:rPr>
              <w:t xml:space="preserve"> </w:t>
            </w:r>
            <w:proofErr w:type="spellStart"/>
            <w:r>
              <w:rPr>
                <w:sz w:val="20"/>
              </w:rPr>
              <w:t>mis</w:t>
            </w:r>
            <w:proofErr w:type="spellEnd"/>
            <w:r>
              <w:rPr>
                <w:sz w:val="20"/>
              </w:rPr>
              <w:t>-</w:t>
            </w:r>
            <w:r>
              <w:rPr>
                <w:spacing w:val="1"/>
                <w:sz w:val="20"/>
              </w:rPr>
              <w:t xml:space="preserve"> </w:t>
            </w:r>
            <w:r>
              <w:rPr>
                <w:sz w:val="20"/>
              </w:rPr>
              <w:t>interpretation.</w:t>
            </w:r>
          </w:p>
          <w:p w14:paraId="45878458" w14:textId="77777777" w:rsidR="00333660" w:rsidRDefault="00EF158F">
            <w:pPr>
              <w:pStyle w:val="TableParagraph"/>
              <w:ind w:left="105" w:right="192"/>
              <w:rPr>
                <w:sz w:val="20"/>
              </w:rPr>
            </w:pPr>
            <w:r>
              <w:rPr>
                <w:sz w:val="20"/>
              </w:rPr>
              <w:t>May assert</w:t>
            </w:r>
            <w:r>
              <w:rPr>
                <w:spacing w:val="1"/>
                <w:sz w:val="20"/>
              </w:rPr>
              <w:t xml:space="preserve"> </w:t>
            </w:r>
            <w:r>
              <w:rPr>
                <w:sz w:val="20"/>
              </w:rPr>
              <w:t>rather than</w:t>
            </w:r>
            <w:r>
              <w:rPr>
                <w:spacing w:val="1"/>
                <w:sz w:val="20"/>
              </w:rPr>
              <w:t xml:space="preserve"> </w:t>
            </w:r>
            <w:r>
              <w:rPr>
                <w:sz w:val="20"/>
              </w:rPr>
              <w:t>argue</w:t>
            </w:r>
            <w:r>
              <w:rPr>
                <w:spacing w:val="-9"/>
                <w:sz w:val="20"/>
              </w:rPr>
              <w:t xml:space="preserve"> </w:t>
            </w:r>
            <w:r>
              <w:rPr>
                <w:sz w:val="20"/>
              </w:rPr>
              <w:t>a</w:t>
            </w:r>
            <w:r>
              <w:rPr>
                <w:spacing w:val="-10"/>
                <w:sz w:val="20"/>
              </w:rPr>
              <w:t xml:space="preserve"> </w:t>
            </w:r>
            <w:r>
              <w:rPr>
                <w:sz w:val="20"/>
              </w:rPr>
              <w:t>case.</w:t>
            </w:r>
          </w:p>
        </w:tc>
        <w:tc>
          <w:tcPr>
            <w:tcW w:w="1736" w:type="dxa"/>
          </w:tcPr>
          <w:p w14:paraId="7AECF3B0" w14:textId="77777777" w:rsidR="00333660" w:rsidRDefault="00EF158F">
            <w:pPr>
              <w:pStyle w:val="TableParagraph"/>
              <w:ind w:left="105" w:right="111"/>
              <w:rPr>
                <w:sz w:val="20"/>
              </w:rPr>
            </w:pPr>
            <w:r>
              <w:rPr>
                <w:sz w:val="20"/>
              </w:rPr>
              <w:t>Can deal with</w:t>
            </w:r>
            <w:r>
              <w:rPr>
                <w:spacing w:val="1"/>
                <w:sz w:val="20"/>
              </w:rPr>
              <w:t xml:space="preserve"> </w:t>
            </w:r>
            <w:r>
              <w:rPr>
                <w:sz w:val="20"/>
              </w:rPr>
              <w:t>complex issues</w:t>
            </w:r>
            <w:r>
              <w:rPr>
                <w:spacing w:val="1"/>
                <w:sz w:val="20"/>
              </w:rPr>
              <w:t xml:space="preserve"> </w:t>
            </w:r>
            <w:r>
              <w:rPr>
                <w:sz w:val="20"/>
              </w:rPr>
              <w:t>but not fully</w:t>
            </w:r>
            <w:r>
              <w:rPr>
                <w:spacing w:val="1"/>
                <w:sz w:val="20"/>
              </w:rPr>
              <w:t xml:space="preserve"> </w:t>
            </w:r>
            <w:r>
              <w:rPr>
                <w:sz w:val="20"/>
              </w:rPr>
              <w:t>systematically or</w:t>
            </w:r>
            <w:r>
              <w:rPr>
                <w:spacing w:val="-53"/>
                <w:sz w:val="20"/>
              </w:rPr>
              <w:t xml:space="preserve"> </w:t>
            </w:r>
            <w:r>
              <w:rPr>
                <w:sz w:val="20"/>
              </w:rPr>
              <w:t>creatively. Ability</w:t>
            </w:r>
            <w:r>
              <w:rPr>
                <w:spacing w:val="-53"/>
                <w:sz w:val="20"/>
              </w:rPr>
              <w:t xml:space="preserve"> </w:t>
            </w:r>
            <w:r>
              <w:rPr>
                <w:sz w:val="20"/>
              </w:rPr>
              <w:t>to make</w:t>
            </w:r>
            <w:r>
              <w:rPr>
                <w:spacing w:val="1"/>
                <w:sz w:val="20"/>
              </w:rPr>
              <w:t xml:space="preserve"> </w:t>
            </w:r>
            <w:r>
              <w:rPr>
                <w:sz w:val="20"/>
              </w:rPr>
              <w:t>judgements</w:t>
            </w:r>
            <w:r>
              <w:rPr>
                <w:spacing w:val="1"/>
                <w:sz w:val="20"/>
              </w:rPr>
              <w:t xml:space="preserve"> </w:t>
            </w:r>
            <w:r>
              <w:rPr>
                <w:sz w:val="20"/>
              </w:rPr>
              <w:t>based on data</w:t>
            </w:r>
            <w:r>
              <w:rPr>
                <w:spacing w:val="1"/>
                <w:sz w:val="20"/>
              </w:rPr>
              <w:t xml:space="preserve"> </w:t>
            </w:r>
            <w:r>
              <w:rPr>
                <w:sz w:val="20"/>
              </w:rPr>
              <w:t>(that may be</w:t>
            </w:r>
            <w:r>
              <w:rPr>
                <w:spacing w:val="1"/>
                <w:sz w:val="20"/>
              </w:rPr>
              <w:t xml:space="preserve"> </w:t>
            </w:r>
            <w:r>
              <w:rPr>
                <w:sz w:val="20"/>
              </w:rPr>
              <w:t>incomplete) but</w:t>
            </w:r>
            <w:r>
              <w:rPr>
                <w:spacing w:val="1"/>
                <w:sz w:val="20"/>
              </w:rPr>
              <w:t xml:space="preserve"> </w:t>
            </w:r>
            <w:r>
              <w:rPr>
                <w:sz w:val="20"/>
              </w:rPr>
              <w:t>with some</w:t>
            </w:r>
            <w:r>
              <w:rPr>
                <w:spacing w:val="1"/>
                <w:sz w:val="20"/>
              </w:rPr>
              <w:t xml:space="preserve"> </w:t>
            </w:r>
            <w:r>
              <w:rPr>
                <w:sz w:val="20"/>
              </w:rPr>
              <w:t>tendency to</w:t>
            </w:r>
            <w:r>
              <w:rPr>
                <w:spacing w:val="1"/>
                <w:sz w:val="20"/>
              </w:rPr>
              <w:t xml:space="preserve"> </w:t>
            </w:r>
            <w:r>
              <w:rPr>
                <w:sz w:val="20"/>
              </w:rPr>
              <w:t>assert/state</w:t>
            </w:r>
            <w:r>
              <w:rPr>
                <w:spacing w:val="1"/>
                <w:sz w:val="20"/>
              </w:rPr>
              <w:t xml:space="preserve"> </w:t>
            </w:r>
            <w:r>
              <w:rPr>
                <w:sz w:val="20"/>
              </w:rPr>
              <w:t>opinion rather</w:t>
            </w:r>
            <w:r>
              <w:rPr>
                <w:spacing w:val="1"/>
                <w:sz w:val="20"/>
              </w:rPr>
              <w:t xml:space="preserve"> </w:t>
            </w:r>
            <w:r>
              <w:rPr>
                <w:sz w:val="20"/>
              </w:rPr>
              <w:t>than argue on</w:t>
            </w:r>
            <w:r>
              <w:rPr>
                <w:spacing w:val="1"/>
                <w:sz w:val="20"/>
              </w:rPr>
              <w:t xml:space="preserve"> </w:t>
            </w:r>
            <w:r>
              <w:rPr>
                <w:sz w:val="20"/>
              </w:rPr>
              <w:t>the basis of</w:t>
            </w:r>
            <w:r>
              <w:rPr>
                <w:spacing w:val="1"/>
                <w:sz w:val="20"/>
              </w:rPr>
              <w:t xml:space="preserve"> </w:t>
            </w:r>
            <w:r>
              <w:rPr>
                <w:sz w:val="20"/>
              </w:rPr>
              <w:t>reason and</w:t>
            </w:r>
            <w:r>
              <w:rPr>
                <w:spacing w:val="1"/>
                <w:sz w:val="20"/>
              </w:rPr>
              <w:t xml:space="preserve"> </w:t>
            </w:r>
            <w:r>
              <w:rPr>
                <w:sz w:val="20"/>
              </w:rPr>
              <w:t>evidence.</w:t>
            </w:r>
          </w:p>
        </w:tc>
        <w:tc>
          <w:tcPr>
            <w:tcW w:w="1739" w:type="dxa"/>
          </w:tcPr>
          <w:p w14:paraId="6F4DB154" w14:textId="77777777" w:rsidR="00333660" w:rsidRDefault="00EF158F">
            <w:pPr>
              <w:pStyle w:val="TableParagraph"/>
              <w:ind w:left="104" w:right="171"/>
              <w:rPr>
                <w:sz w:val="20"/>
              </w:rPr>
            </w:pPr>
            <w:r>
              <w:rPr>
                <w:sz w:val="20"/>
              </w:rPr>
              <w:t>creativity. Ability</w:t>
            </w:r>
            <w:r>
              <w:rPr>
                <w:spacing w:val="-53"/>
                <w:sz w:val="20"/>
              </w:rPr>
              <w:t xml:space="preserve"> </w:t>
            </w:r>
            <w:r>
              <w:rPr>
                <w:sz w:val="20"/>
              </w:rPr>
              <w:t>to make sound</w:t>
            </w:r>
            <w:r>
              <w:rPr>
                <w:spacing w:val="1"/>
                <w:sz w:val="20"/>
              </w:rPr>
              <w:t xml:space="preserve"> </w:t>
            </w:r>
            <w:r>
              <w:rPr>
                <w:sz w:val="20"/>
              </w:rPr>
              <w:t>judgements</w:t>
            </w:r>
            <w:r>
              <w:rPr>
                <w:spacing w:val="1"/>
                <w:sz w:val="20"/>
              </w:rPr>
              <w:t xml:space="preserve"> </w:t>
            </w:r>
            <w:r>
              <w:rPr>
                <w:sz w:val="20"/>
              </w:rPr>
              <w:t>based on data</w:t>
            </w:r>
            <w:r>
              <w:rPr>
                <w:spacing w:val="1"/>
                <w:sz w:val="20"/>
              </w:rPr>
              <w:t xml:space="preserve"> </w:t>
            </w:r>
            <w:r>
              <w:rPr>
                <w:sz w:val="20"/>
              </w:rPr>
              <w:t>(that may be</w:t>
            </w:r>
            <w:r>
              <w:rPr>
                <w:spacing w:val="1"/>
                <w:sz w:val="20"/>
              </w:rPr>
              <w:t xml:space="preserve"> </w:t>
            </w:r>
            <w:r>
              <w:rPr>
                <w:sz w:val="20"/>
              </w:rPr>
              <w:t>incomplete)</w:t>
            </w:r>
          </w:p>
        </w:tc>
        <w:tc>
          <w:tcPr>
            <w:tcW w:w="1736" w:type="dxa"/>
          </w:tcPr>
          <w:p w14:paraId="1298D03D" w14:textId="77777777" w:rsidR="00333660" w:rsidRDefault="00EF158F">
            <w:pPr>
              <w:pStyle w:val="TableParagraph"/>
              <w:ind w:left="103" w:right="238"/>
              <w:rPr>
                <w:sz w:val="20"/>
              </w:rPr>
            </w:pPr>
            <w:r>
              <w:rPr>
                <w:sz w:val="20"/>
              </w:rPr>
              <w:t>and creatively.</w:t>
            </w:r>
            <w:r>
              <w:rPr>
                <w:spacing w:val="1"/>
                <w:sz w:val="20"/>
              </w:rPr>
              <w:t xml:space="preserve"> </w:t>
            </w:r>
            <w:r>
              <w:rPr>
                <w:sz w:val="20"/>
              </w:rPr>
              <w:t>Ability to</w:t>
            </w:r>
            <w:r>
              <w:rPr>
                <w:spacing w:val="1"/>
                <w:sz w:val="20"/>
              </w:rPr>
              <w:t xml:space="preserve"> </w:t>
            </w:r>
            <w:r>
              <w:rPr>
                <w:sz w:val="20"/>
              </w:rPr>
              <w:t>investigate</w:t>
            </w:r>
            <w:r>
              <w:rPr>
                <w:spacing w:val="1"/>
                <w:sz w:val="20"/>
              </w:rPr>
              <w:t xml:space="preserve"> </w:t>
            </w:r>
            <w:r>
              <w:rPr>
                <w:sz w:val="20"/>
              </w:rPr>
              <w:t>contradictory</w:t>
            </w:r>
            <w:r>
              <w:rPr>
                <w:spacing w:val="-14"/>
                <w:sz w:val="20"/>
              </w:rPr>
              <w:t xml:space="preserve"> </w:t>
            </w:r>
            <w:r>
              <w:rPr>
                <w:sz w:val="20"/>
              </w:rPr>
              <w:t>or</w:t>
            </w:r>
            <w:r>
              <w:rPr>
                <w:spacing w:val="-53"/>
                <w:sz w:val="20"/>
              </w:rPr>
              <w:t xml:space="preserve"> </w:t>
            </w:r>
            <w:r>
              <w:rPr>
                <w:sz w:val="20"/>
              </w:rPr>
              <w:t>incomplete</w:t>
            </w:r>
            <w:r>
              <w:rPr>
                <w:spacing w:val="1"/>
                <w:sz w:val="20"/>
              </w:rPr>
              <w:t xml:space="preserve"> </w:t>
            </w:r>
            <w:r>
              <w:rPr>
                <w:sz w:val="20"/>
              </w:rPr>
              <w:t>information</w:t>
            </w:r>
            <w:r>
              <w:rPr>
                <w:spacing w:val="-14"/>
                <w:sz w:val="20"/>
              </w:rPr>
              <w:t xml:space="preserve"> </w:t>
            </w:r>
            <w:r>
              <w:rPr>
                <w:sz w:val="20"/>
              </w:rPr>
              <w:t>and</w:t>
            </w:r>
            <w:r>
              <w:rPr>
                <w:spacing w:val="-53"/>
                <w:sz w:val="20"/>
              </w:rPr>
              <w:t xml:space="preserve"> </w:t>
            </w:r>
            <w:r>
              <w:rPr>
                <w:sz w:val="20"/>
              </w:rPr>
              <w:t>make strong,</w:t>
            </w:r>
            <w:r>
              <w:rPr>
                <w:spacing w:val="1"/>
                <w:sz w:val="20"/>
              </w:rPr>
              <w:t xml:space="preserve"> </w:t>
            </w:r>
            <w:r>
              <w:rPr>
                <w:sz w:val="20"/>
              </w:rPr>
              <w:t>persuasive,</w:t>
            </w:r>
            <w:r>
              <w:rPr>
                <w:spacing w:val="1"/>
                <w:sz w:val="20"/>
              </w:rPr>
              <w:t xml:space="preserve"> </w:t>
            </w:r>
            <w:r>
              <w:rPr>
                <w:sz w:val="20"/>
              </w:rPr>
              <w:t>arguments and</w:t>
            </w:r>
            <w:r>
              <w:rPr>
                <w:spacing w:val="-53"/>
                <w:sz w:val="20"/>
              </w:rPr>
              <w:t xml:space="preserve"> </w:t>
            </w:r>
            <w:r>
              <w:rPr>
                <w:sz w:val="20"/>
              </w:rPr>
              <w:t>sophisticated</w:t>
            </w:r>
            <w:r>
              <w:rPr>
                <w:spacing w:val="1"/>
                <w:sz w:val="20"/>
              </w:rPr>
              <w:t xml:space="preserve"> </w:t>
            </w:r>
            <w:r>
              <w:rPr>
                <w:sz w:val="20"/>
              </w:rPr>
              <w:t>judgements.</w:t>
            </w:r>
          </w:p>
        </w:tc>
        <w:tc>
          <w:tcPr>
            <w:tcW w:w="1736" w:type="dxa"/>
          </w:tcPr>
          <w:p w14:paraId="0B797D38" w14:textId="77777777" w:rsidR="00333660" w:rsidRDefault="00EF158F">
            <w:pPr>
              <w:pStyle w:val="TableParagraph"/>
              <w:ind w:left="102" w:right="181"/>
              <w:rPr>
                <w:sz w:val="20"/>
              </w:rPr>
            </w:pPr>
            <w:r>
              <w:rPr>
                <w:sz w:val="20"/>
              </w:rPr>
              <w:t>creative</w:t>
            </w:r>
            <w:r>
              <w:rPr>
                <w:spacing w:val="1"/>
                <w:sz w:val="20"/>
              </w:rPr>
              <w:t xml:space="preserve"> </w:t>
            </w:r>
            <w:r>
              <w:rPr>
                <w:sz w:val="20"/>
              </w:rPr>
              <w:t>synthesis of</w:t>
            </w:r>
            <w:r>
              <w:rPr>
                <w:spacing w:val="1"/>
                <w:sz w:val="20"/>
              </w:rPr>
              <w:t xml:space="preserve"> </w:t>
            </w:r>
            <w:r>
              <w:rPr>
                <w:sz w:val="20"/>
              </w:rPr>
              <w:t>complex issues.</w:t>
            </w:r>
            <w:r>
              <w:rPr>
                <w:spacing w:val="-54"/>
                <w:sz w:val="20"/>
              </w:rPr>
              <w:t xml:space="preserve"> </w:t>
            </w:r>
            <w:r>
              <w:rPr>
                <w:sz w:val="20"/>
              </w:rPr>
              <w:t>Ability to</w:t>
            </w:r>
            <w:r>
              <w:rPr>
                <w:spacing w:val="1"/>
                <w:sz w:val="20"/>
              </w:rPr>
              <w:t xml:space="preserve"> </w:t>
            </w:r>
            <w:r>
              <w:rPr>
                <w:sz w:val="20"/>
              </w:rPr>
              <w:t>investigate</w:t>
            </w:r>
            <w:r>
              <w:rPr>
                <w:spacing w:val="1"/>
                <w:sz w:val="20"/>
              </w:rPr>
              <w:t xml:space="preserve"> </w:t>
            </w:r>
            <w:r>
              <w:rPr>
                <w:sz w:val="20"/>
              </w:rPr>
              <w:t>contradictory or</w:t>
            </w:r>
            <w:r>
              <w:rPr>
                <w:spacing w:val="-53"/>
                <w:sz w:val="20"/>
              </w:rPr>
              <w:t xml:space="preserve"> </w:t>
            </w:r>
            <w:r>
              <w:rPr>
                <w:sz w:val="20"/>
              </w:rPr>
              <w:t>incomplete</w:t>
            </w:r>
            <w:r>
              <w:rPr>
                <w:spacing w:val="1"/>
                <w:sz w:val="20"/>
              </w:rPr>
              <w:t xml:space="preserve"> </w:t>
            </w:r>
            <w:r>
              <w:rPr>
                <w:sz w:val="20"/>
              </w:rPr>
              <w:t>information and</w:t>
            </w:r>
            <w:r>
              <w:rPr>
                <w:spacing w:val="-53"/>
                <w:sz w:val="20"/>
              </w:rPr>
              <w:t xml:space="preserve"> </w:t>
            </w:r>
            <w:r>
              <w:rPr>
                <w:sz w:val="20"/>
              </w:rPr>
              <w:t>make strong,</w:t>
            </w:r>
            <w:r>
              <w:rPr>
                <w:spacing w:val="1"/>
                <w:sz w:val="20"/>
              </w:rPr>
              <w:t xml:space="preserve"> </w:t>
            </w:r>
            <w:r>
              <w:rPr>
                <w:sz w:val="20"/>
              </w:rPr>
              <w:t>persuasive,</w:t>
            </w:r>
            <w:r>
              <w:rPr>
                <w:spacing w:val="1"/>
                <w:sz w:val="20"/>
              </w:rPr>
              <w:t xml:space="preserve"> </w:t>
            </w:r>
            <w:r>
              <w:rPr>
                <w:sz w:val="20"/>
              </w:rPr>
              <w:t>arguments and</w:t>
            </w:r>
            <w:r>
              <w:rPr>
                <w:spacing w:val="1"/>
                <w:sz w:val="20"/>
              </w:rPr>
              <w:t xml:space="preserve"> </w:t>
            </w:r>
            <w:r>
              <w:rPr>
                <w:sz w:val="20"/>
              </w:rPr>
              <w:t>sophisticated,</w:t>
            </w:r>
            <w:r>
              <w:rPr>
                <w:spacing w:val="1"/>
                <w:sz w:val="20"/>
              </w:rPr>
              <w:t xml:space="preserve"> </w:t>
            </w:r>
            <w:r>
              <w:rPr>
                <w:sz w:val="20"/>
              </w:rPr>
              <w:t>nuanced,</w:t>
            </w:r>
            <w:r>
              <w:rPr>
                <w:spacing w:val="1"/>
                <w:sz w:val="20"/>
              </w:rPr>
              <w:t xml:space="preserve"> </w:t>
            </w:r>
            <w:r>
              <w:rPr>
                <w:sz w:val="20"/>
              </w:rPr>
              <w:t>judgements.</w:t>
            </w:r>
          </w:p>
          <w:p w14:paraId="4EC584A4" w14:textId="77777777" w:rsidR="00333660" w:rsidRDefault="00EF158F">
            <w:pPr>
              <w:pStyle w:val="TableParagraph"/>
              <w:spacing w:line="230" w:lineRule="exact"/>
              <w:ind w:left="102" w:right="426"/>
              <w:rPr>
                <w:sz w:val="20"/>
              </w:rPr>
            </w:pPr>
            <w:r>
              <w:rPr>
                <w:sz w:val="20"/>
              </w:rPr>
              <w:t>Potential for</w:t>
            </w:r>
            <w:r>
              <w:rPr>
                <w:spacing w:val="1"/>
                <w:sz w:val="20"/>
              </w:rPr>
              <w:t xml:space="preserve"> </w:t>
            </w:r>
            <w:r>
              <w:rPr>
                <w:sz w:val="20"/>
              </w:rPr>
              <w:t>journal</w:t>
            </w:r>
            <w:r>
              <w:rPr>
                <w:spacing w:val="1"/>
                <w:sz w:val="20"/>
              </w:rPr>
              <w:t xml:space="preserve"> </w:t>
            </w:r>
            <w:r>
              <w:rPr>
                <w:spacing w:val="-1"/>
                <w:sz w:val="20"/>
              </w:rPr>
              <w:t xml:space="preserve">publication </w:t>
            </w:r>
            <w:r>
              <w:rPr>
                <w:sz w:val="20"/>
              </w:rPr>
              <w:t>or</w:t>
            </w:r>
            <w:r>
              <w:rPr>
                <w:spacing w:val="-53"/>
                <w:sz w:val="20"/>
              </w:rPr>
              <w:t xml:space="preserve"> </w:t>
            </w:r>
            <w:r>
              <w:rPr>
                <w:sz w:val="20"/>
              </w:rPr>
              <w:t>doctoral</w:t>
            </w:r>
            <w:r>
              <w:rPr>
                <w:spacing w:val="1"/>
                <w:sz w:val="20"/>
              </w:rPr>
              <w:t xml:space="preserve"> </w:t>
            </w:r>
            <w:r>
              <w:rPr>
                <w:sz w:val="20"/>
              </w:rPr>
              <w:t>research.</w:t>
            </w:r>
          </w:p>
        </w:tc>
      </w:tr>
      <w:tr w:rsidR="00333660" w14:paraId="55F390EB" w14:textId="77777777">
        <w:trPr>
          <w:trHeight w:val="4831"/>
        </w:trPr>
        <w:tc>
          <w:tcPr>
            <w:tcW w:w="1736" w:type="dxa"/>
            <w:shd w:val="clear" w:color="auto" w:fill="94B3D6"/>
          </w:tcPr>
          <w:p w14:paraId="2DB6D42F" w14:textId="77777777" w:rsidR="00333660" w:rsidRDefault="00EF158F">
            <w:pPr>
              <w:pStyle w:val="TableParagraph"/>
              <w:spacing w:before="28" w:line="259" w:lineRule="auto"/>
              <w:ind w:left="215" w:right="115"/>
              <w:rPr>
                <w:sz w:val="18"/>
              </w:rPr>
            </w:pPr>
            <w:r>
              <w:rPr>
                <w:rFonts w:ascii="Arial"/>
                <w:b/>
                <w:sz w:val="20"/>
              </w:rPr>
              <w:t>Practical</w:t>
            </w:r>
            <w:r>
              <w:rPr>
                <w:rFonts w:ascii="Arial"/>
                <w:b/>
                <w:spacing w:val="-14"/>
                <w:sz w:val="20"/>
              </w:rPr>
              <w:t xml:space="preserve"> </w:t>
            </w:r>
            <w:r>
              <w:rPr>
                <w:rFonts w:ascii="Arial"/>
                <w:b/>
                <w:sz w:val="20"/>
              </w:rPr>
              <w:t>skills</w:t>
            </w:r>
            <w:r>
              <w:rPr>
                <w:rFonts w:ascii="Arial"/>
                <w:b/>
                <w:spacing w:val="-53"/>
                <w:sz w:val="20"/>
              </w:rPr>
              <w:t xml:space="preserve"> </w:t>
            </w:r>
            <w:r>
              <w:rPr>
                <w:sz w:val="18"/>
              </w:rPr>
              <w:t>(Originality /</w:t>
            </w:r>
            <w:r>
              <w:rPr>
                <w:spacing w:val="1"/>
                <w:sz w:val="18"/>
              </w:rPr>
              <w:t xml:space="preserve"> </w:t>
            </w:r>
            <w:r>
              <w:rPr>
                <w:sz w:val="18"/>
              </w:rPr>
              <w:t>creativity</w:t>
            </w:r>
            <w:r>
              <w:rPr>
                <w:spacing w:val="-1"/>
                <w:sz w:val="18"/>
              </w:rPr>
              <w:t xml:space="preserve"> </w:t>
            </w:r>
            <w:r>
              <w:rPr>
                <w:sz w:val="18"/>
              </w:rPr>
              <w:t>in</w:t>
            </w:r>
            <w:r>
              <w:rPr>
                <w:spacing w:val="-1"/>
                <w:sz w:val="18"/>
              </w:rPr>
              <w:t xml:space="preserve"> </w:t>
            </w:r>
            <w:r>
              <w:rPr>
                <w:sz w:val="18"/>
              </w:rPr>
              <w:t>the</w:t>
            </w:r>
          </w:p>
          <w:p w14:paraId="59F6CA0B" w14:textId="77777777" w:rsidR="00333660" w:rsidRDefault="00EF158F">
            <w:pPr>
              <w:pStyle w:val="TableParagraph"/>
              <w:spacing w:line="190" w:lineRule="exact"/>
              <w:ind w:left="215"/>
              <w:rPr>
                <w:sz w:val="18"/>
              </w:rPr>
            </w:pPr>
            <w:r>
              <w:rPr>
                <w:sz w:val="18"/>
              </w:rPr>
              <w:t>application</w:t>
            </w:r>
            <w:r>
              <w:rPr>
                <w:spacing w:val="-4"/>
                <w:sz w:val="18"/>
              </w:rPr>
              <w:t xml:space="preserve"> </w:t>
            </w:r>
            <w:r>
              <w:rPr>
                <w:sz w:val="18"/>
              </w:rPr>
              <w:t>of</w:t>
            </w:r>
          </w:p>
          <w:p w14:paraId="6BB1DFF6" w14:textId="77777777" w:rsidR="00333660" w:rsidRDefault="00EF158F">
            <w:pPr>
              <w:pStyle w:val="TableParagraph"/>
              <w:ind w:left="215" w:right="140"/>
              <w:rPr>
                <w:sz w:val="18"/>
              </w:rPr>
            </w:pPr>
            <w:r>
              <w:rPr>
                <w:sz w:val="18"/>
              </w:rPr>
              <w:t>knowledge, tools</w:t>
            </w:r>
            <w:r>
              <w:rPr>
                <w:spacing w:val="-47"/>
                <w:sz w:val="18"/>
              </w:rPr>
              <w:t xml:space="preserve"> </w:t>
            </w:r>
            <w:r>
              <w:rPr>
                <w:sz w:val="18"/>
              </w:rPr>
              <w:t>and techniques</w:t>
            </w:r>
            <w:r>
              <w:rPr>
                <w:spacing w:val="1"/>
                <w:sz w:val="18"/>
              </w:rPr>
              <w:t xml:space="preserve"> </w:t>
            </w:r>
            <w:r>
              <w:rPr>
                <w:sz w:val="18"/>
              </w:rPr>
              <w:t>and in tackling</w:t>
            </w:r>
            <w:r>
              <w:rPr>
                <w:spacing w:val="1"/>
                <w:sz w:val="18"/>
              </w:rPr>
              <w:t xml:space="preserve"> </w:t>
            </w:r>
            <w:r>
              <w:rPr>
                <w:sz w:val="18"/>
              </w:rPr>
              <w:t>and solving</w:t>
            </w:r>
            <w:r>
              <w:rPr>
                <w:spacing w:val="1"/>
                <w:sz w:val="18"/>
              </w:rPr>
              <w:t xml:space="preserve"> </w:t>
            </w:r>
            <w:r>
              <w:rPr>
                <w:sz w:val="18"/>
              </w:rPr>
              <w:t>problems</w:t>
            </w:r>
            <w:r>
              <w:rPr>
                <w:spacing w:val="1"/>
                <w:sz w:val="18"/>
              </w:rPr>
              <w:t xml:space="preserve"> </w:t>
            </w:r>
            <w:r>
              <w:rPr>
                <w:sz w:val="18"/>
              </w:rPr>
              <w:t>in</w:t>
            </w:r>
            <w:r>
              <w:rPr>
                <w:spacing w:val="1"/>
                <w:sz w:val="18"/>
              </w:rPr>
              <w:t xml:space="preserve"> </w:t>
            </w:r>
            <w:r>
              <w:rPr>
                <w:sz w:val="18"/>
              </w:rPr>
              <w:t>complex and</w:t>
            </w:r>
            <w:r>
              <w:rPr>
                <w:spacing w:val="1"/>
                <w:sz w:val="18"/>
              </w:rPr>
              <w:t xml:space="preserve"> </w:t>
            </w:r>
            <w:r>
              <w:rPr>
                <w:sz w:val="18"/>
              </w:rPr>
              <w:t>unpredictable</w:t>
            </w:r>
            <w:r>
              <w:rPr>
                <w:spacing w:val="1"/>
                <w:sz w:val="18"/>
              </w:rPr>
              <w:t xml:space="preserve"> </w:t>
            </w:r>
            <w:r>
              <w:rPr>
                <w:sz w:val="18"/>
              </w:rPr>
              <w:t>professional</w:t>
            </w:r>
            <w:r>
              <w:rPr>
                <w:spacing w:val="1"/>
                <w:sz w:val="18"/>
              </w:rPr>
              <w:t xml:space="preserve"> </w:t>
            </w:r>
            <w:r>
              <w:rPr>
                <w:sz w:val="18"/>
              </w:rPr>
              <w:t>situations;</w:t>
            </w:r>
            <w:r>
              <w:rPr>
                <w:spacing w:val="1"/>
                <w:sz w:val="18"/>
              </w:rPr>
              <w:t xml:space="preserve"> </w:t>
            </w:r>
            <w:r>
              <w:rPr>
                <w:sz w:val="18"/>
              </w:rPr>
              <w:t>practical use of</w:t>
            </w:r>
            <w:r>
              <w:rPr>
                <w:spacing w:val="1"/>
                <w:sz w:val="18"/>
              </w:rPr>
              <w:t xml:space="preserve"> </w:t>
            </w:r>
            <w:r>
              <w:rPr>
                <w:sz w:val="18"/>
              </w:rPr>
              <w:t>established</w:t>
            </w:r>
            <w:r>
              <w:rPr>
                <w:spacing w:val="1"/>
                <w:sz w:val="18"/>
              </w:rPr>
              <w:t xml:space="preserve"> </w:t>
            </w:r>
            <w:r>
              <w:rPr>
                <w:sz w:val="18"/>
              </w:rPr>
              <w:t>techniques of</w:t>
            </w:r>
            <w:r>
              <w:rPr>
                <w:spacing w:val="1"/>
                <w:sz w:val="18"/>
              </w:rPr>
              <w:t xml:space="preserve"> </w:t>
            </w:r>
            <w:r>
              <w:rPr>
                <w:sz w:val="18"/>
              </w:rPr>
              <w:t>research and</w:t>
            </w:r>
            <w:r>
              <w:rPr>
                <w:spacing w:val="1"/>
                <w:sz w:val="18"/>
              </w:rPr>
              <w:t xml:space="preserve"> </w:t>
            </w:r>
            <w:r>
              <w:rPr>
                <w:sz w:val="18"/>
              </w:rPr>
              <w:t>enquiry to create</w:t>
            </w:r>
            <w:r>
              <w:rPr>
                <w:spacing w:val="-47"/>
                <w:sz w:val="18"/>
              </w:rPr>
              <w:t xml:space="preserve"> </w:t>
            </w:r>
            <w:r>
              <w:rPr>
                <w:sz w:val="18"/>
              </w:rPr>
              <w:t>and interpret</w:t>
            </w:r>
            <w:r>
              <w:rPr>
                <w:spacing w:val="1"/>
                <w:sz w:val="18"/>
              </w:rPr>
              <w:t xml:space="preserve"> </w:t>
            </w:r>
            <w:r>
              <w:rPr>
                <w:sz w:val="18"/>
              </w:rPr>
              <w:t>knowledge in the</w:t>
            </w:r>
            <w:r>
              <w:rPr>
                <w:spacing w:val="-47"/>
                <w:sz w:val="18"/>
              </w:rPr>
              <w:t xml:space="preserve"> </w:t>
            </w:r>
            <w:r>
              <w:rPr>
                <w:sz w:val="18"/>
              </w:rPr>
              <w:t>discipline.)</w:t>
            </w:r>
          </w:p>
        </w:tc>
        <w:tc>
          <w:tcPr>
            <w:tcW w:w="1736" w:type="dxa"/>
          </w:tcPr>
          <w:p w14:paraId="21E9C3A6" w14:textId="77777777" w:rsidR="00333660" w:rsidRDefault="00EF158F">
            <w:pPr>
              <w:pStyle w:val="TableParagraph"/>
              <w:ind w:left="107" w:right="175"/>
              <w:rPr>
                <w:sz w:val="20"/>
              </w:rPr>
            </w:pPr>
            <w:r>
              <w:rPr>
                <w:sz w:val="20"/>
              </w:rPr>
              <w:t>Limited or no</w:t>
            </w:r>
            <w:r>
              <w:rPr>
                <w:spacing w:val="1"/>
                <w:sz w:val="20"/>
              </w:rPr>
              <w:t xml:space="preserve"> </w:t>
            </w:r>
            <w:r>
              <w:rPr>
                <w:sz w:val="20"/>
              </w:rPr>
              <w:t>use of methods,</w:t>
            </w:r>
            <w:r>
              <w:rPr>
                <w:spacing w:val="-54"/>
                <w:sz w:val="20"/>
              </w:rPr>
              <w:t xml:space="preserve"> </w:t>
            </w:r>
            <w:r>
              <w:rPr>
                <w:sz w:val="20"/>
              </w:rPr>
              <w:t>materials, tools</w:t>
            </w:r>
            <w:r>
              <w:rPr>
                <w:spacing w:val="1"/>
                <w:sz w:val="20"/>
              </w:rPr>
              <w:t xml:space="preserve"> </w:t>
            </w:r>
            <w:r>
              <w:rPr>
                <w:sz w:val="20"/>
              </w:rPr>
              <w:t>and/or</w:t>
            </w:r>
            <w:r>
              <w:rPr>
                <w:spacing w:val="1"/>
                <w:sz w:val="20"/>
              </w:rPr>
              <w:t xml:space="preserve"> </w:t>
            </w:r>
            <w:r>
              <w:rPr>
                <w:sz w:val="20"/>
              </w:rPr>
              <w:t>techniques.</w:t>
            </w:r>
          </w:p>
          <w:p w14:paraId="200384B5" w14:textId="77777777" w:rsidR="00333660" w:rsidRDefault="00EF158F">
            <w:pPr>
              <w:pStyle w:val="TableParagraph"/>
              <w:ind w:left="107" w:right="106"/>
              <w:rPr>
                <w:sz w:val="20"/>
              </w:rPr>
            </w:pPr>
            <w:r>
              <w:rPr>
                <w:sz w:val="20"/>
              </w:rPr>
              <w:t>Little or no</w:t>
            </w:r>
            <w:r>
              <w:rPr>
                <w:spacing w:val="1"/>
                <w:sz w:val="20"/>
              </w:rPr>
              <w:t xml:space="preserve"> </w:t>
            </w:r>
            <w:r>
              <w:rPr>
                <w:sz w:val="20"/>
              </w:rPr>
              <w:t>appreciation of</w:t>
            </w:r>
            <w:r>
              <w:rPr>
                <w:spacing w:val="1"/>
                <w:sz w:val="20"/>
              </w:rPr>
              <w:t xml:space="preserve"> </w:t>
            </w:r>
            <w:r>
              <w:rPr>
                <w:sz w:val="20"/>
              </w:rPr>
              <w:t>the</w:t>
            </w:r>
            <w:r>
              <w:rPr>
                <w:spacing w:val="1"/>
                <w:sz w:val="20"/>
              </w:rPr>
              <w:t xml:space="preserve"> </w:t>
            </w:r>
            <w:r>
              <w:rPr>
                <w:sz w:val="20"/>
              </w:rPr>
              <w:t>context</w:t>
            </w:r>
            <w:r>
              <w:rPr>
                <w:spacing w:val="55"/>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Limited</w:t>
            </w:r>
            <w:r>
              <w:rPr>
                <w:spacing w:val="1"/>
                <w:sz w:val="20"/>
              </w:rPr>
              <w:t xml:space="preserve"> </w:t>
            </w:r>
            <w:r>
              <w:rPr>
                <w:sz w:val="20"/>
              </w:rPr>
              <w:t>understanding of</w:t>
            </w:r>
            <w:r>
              <w:rPr>
                <w:spacing w:val="-53"/>
                <w:sz w:val="20"/>
              </w:rPr>
              <w:t xml:space="preserve"> </w:t>
            </w:r>
            <w:r>
              <w:rPr>
                <w:sz w:val="20"/>
              </w:rPr>
              <w:t>the</w:t>
            </w:r>
            <w:r>
              <w:rPr>
                <w:spacing w:val="-9"/>
                <w:sz w:val="20"/>
              </w:rPr>
              <w:t xml:space="preserve"> </w:t>
            </w:r>
            <w:r>
              <w:rPr>
                <w:sz w:val="20"/>
              </w:rPr>
              <w:t>application</w:t>
            </w:r>
            <w:r>
              <w:rPr>
                <w:spacing w:val="-8"/>
                <w:sz w:val="20"/>
              </w:rPr>
              <w:t xml:space="preserve"> </w:t>
            </w:r>
            <w:r>
              <w:rPr>
                <w:sz w:val="20"/>
              </w:rPr>
              <w:t>of</w:t>
            </w:r>
            <w:r>
              <w:rPr>
                <w:spacing w:val="-52"/>
                <w:sz w:val="20"/>
              </w:rPr>
              <w:t xml:space="preserve"> </w:t>
            </w:r>
            <w:r>
              <w:rPr>
                <w:sz w:val="20"/>
              </w:rPr>
              <w:t>theory</w:t>
            </w:r>
            <w:r>
              <w:rPr>
                <w:spacing w:val="55"/>
                <w:sz w:val="20"/>
              </w:rPr>
              <w:t xml:space="preserve"> </w:t>
            </w:r>
            <w:r>
              <w:rPr>
                <w:sz w:val="20"/>
              </w:rPr>
              <w:t>to</w:t>
            </w:r>
            <w:r>
              <w:rPr>
                <w:spacing w:val="1"/>
                <w:sz w:val="20"/>
              </w:rPr>
              <w:t xml:space="preserve"> </w:t>
            </w:r>
            <w:r>
              <w:rPr>
                <w:sz w:val="20"/>
              </w:rPr>
              <w:t>practice or</w:t>
            </w:r>
            <w:r>
              <w:rPr>
                <w:spacing w:val="1"/>
                <w:sz w:val="20"/>
              </w:rPr>
              <w:t xml:space="preserve"> </w:t>
            </w:r>
            <w:r>
              <w:rPr>
                <w:sz w:val="20"/>
              </w:rPr>
              <w:t>making</w:t>
            </w:r>
            <w:r>
              <w:rPr>
                <w:spacing w:val="1"/>
                <w:sz w:val="20"/>
              </w:rPr>
              <w:t xml:space="preserve"> </w:t>
            </w:r>
            <w:r>
              <w:rPr>
                <w:sz w:val="20"/>
              </w:rPr>
              <w:t>appropriate links</w:t>
            </w:r>
            <w:r>
              <w:rPr>
                <w:spacing w:val="-53"/>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r>
              <w:rPr>
                <w:spacing w:val="-53"/>
                <w:sz w:val="20"/>
              </w:rPr>
              <w:t xml:space="preserve"> </w:t>
            </w:r>
            <w:r>
              <w:rPr>
                <w:sz w:val="20"/>
              </w:rPr>
              <w:t>Very weak</w:t>
            </w:r>
            <w:r>
              <w:rPr>
                <w:spacing w:val="1"/>
                <w:sz w:val="20"/>
              </w:rPr>
              <w:t xml:space="preserve"> </w:t>
            </w:r>
            <w:r>
              <w:rPr>
                <w:sz w:val="20"/>
              </w:rPr>
              <w:t>problem-solving</w:t>
            </w:r>
          </w:p>
          <w:p w14:paraId="4206DF95" w14:textId="77777777" w:rsidR="00333660" w:rsidRDefault="00EF158F">
            <w:pPr>
              <w:pStyle w:val="TableParagraph"/>
              <w:spacing w:line="230" w:lineRule="exact"/>
              <w:ind w:left="107" w:right="177"/>
              <w:rPr>
                <w:sz w:val="20"/>
              </w:rPr>
            </w:pPr>
            <w:r>
              <w:rPr>
                <w:sz w:val="20"/>
              </w:rPr>
              <w:t>skills</w:t>
            </w:r>
            <w:r>
              <w:rPr>
                <w:spacing w:val="-13"/>
                <w:sz w:val="20"/>
              </w:rPr>
              <w:t xml:space="preserve"> </w:t>
            </w:r>
            <w:r>
              <w:rPr>
                <w:sz w:val="20"/>
              </w:rPr>
              <w:t>in</w:t>
            </w:r>
            <w:r>
              <w:rPr>
                <w:spacing w:val="-10"/>
                <w:sz w:val="20"/>
              </w:rPr>
              <w:t xml:space="preserve"> </w:t>
            </w:r>
            <w:r>
              <w:rPr>
                <w:sz w:val="20"/>
              </w:rPr>
              <w:t>complex</w:t>
            </w:r>
            <w:r>
              <w:rPr>
                <w:spacing w:val="-53"/>
                <w:sz w:val="20"/>
              </w:rPr>
              <w:t xml:space="preserve"> </w:t>
            </w:r>
            <w:r>
              <w:rPr>
                <w:sz w:val="20"/>
              </w:rPr>
              <w:t>and</w:t>
            </w:r>
          </w:p>
        </w:tc>
        <w:tc>
          <w:tcPr>
            <w:tcW w:w="1739" w:type="dxa"/>
          </w:tcPr>
          <w:p w14:paraId="1CBC2A14" w14:textId="77777777" w:rsidR="00333660" w:rsidRDefault="00EF158F">
            <w:pPr>
              <w:pStyle w:val="TableParagraph"/>
              <w:ind w:left="106" w:right="111"/>
              <w:rPr>
                <w:sz w:val="20"/>
              </w:rPr>
            </w:pPr>
            <w:r>
              <w:rPr>
                <w:sz w:val="20"/>
              </w:rPr>
              <w:t>Rudimentary</w:t>
            </w:r>
            <w:r>
              <w:rPr>
                <w:spacing w:val="1"/>
                <w:sz w:val="20"/>
              </w:rPr>
              <w:t xml:space="preserve"> </w:t>
            </w:r>
            <w:r>
              <w:rPr>
                <w:sz w:val="20"/>
              </w:rPr>
              <w:t>application of</w:t>
            </w:r>
            <w:r>
              <w:rPr>
                <w:spacing w:val="1"/>
                <w:sz w:val="20"/>
              </w:rPr>
              <w:t xml:space="preserve"> </w:t>
            </w:r>
            <w:r>
              <w:rPr>
                <w:sz w:val="20"/>
              </w:rPr>
              <w:t>methods,</w:t>
            </w:r>
            <w:r>
              <w:rPr>
                <w:spacing w:val="1"/>
                <w:sz w:val="20"/>
              </w:rPr>
              <w:t xml:space="preserve"> </w:t>
            </w:r>
            <w:r>
              <w:rPr>
                <w:sz w:val="20"/>
              </w:rPr>
              <w:t>materials, tools</w:t>
            </w:r>
            <w:r>
              <w:rPr>
                <w:spacing w:val="1"/>
                <w:sz w:val="20"/>
              </w:rPr>
              <w:t xml:space="preserve"> </w:t>
            </w:r>
            <w:r>
              <w:rPr>
                <w:sz w:val="20"/>
              </w:rPr>
              <w:t>and/or</w:t>
            </w:r>
            <w:r>
              <w:rPr>
                <w:spacing w:val="1"/>
                <w:sz w:val="20"/>
              </w:rPr>
              <w:t xml:space="preserve"> </w:t>
            </w:r>
            <w:r>
              <w:rPr>
                <w:sz w:val="20"/>
              </w:rPr>
              <w:t>techniques but</w:t>
            </w:r>
            <w:r>
              <w:rPr>
                <w:spacing w:val="1"/>
                <w:sz w:val="20"/>
              </w:rPr>
              <w:t xml:space="preserve"> </w:t>
            </w:r>
            <w:r>
              <w:rPr>
                <w:sz w:val="20"/>
              </w:rPr>
              <w:t>without</w:t>
            </w:r>
            <w:r>
              <w:rPr>
                <w:spacing w:val="1"/>
                <w:sz w:val="20"/>
              </w:rPr>
              <w:t xml:space="preserve"> </w:t>
            </w:r>
            <w:r>
              <w:rPr>
                <w:sz w:val="20"/>
              </w:rPr>
              <w:t>consideration</w:t>
            </w:r>
            <w:r>
              <w:rPr>
                <w:spacing w:val="1"/>
                <w:sz w:val="20"/>
              </w:rPr>
              <w:t xml:space="preserve"> </w:t>
            </w:r>
            <w:r>
              <w:rPr>
                <w:sz w:val="20"/>
              </w:rPr>
              <w:t>and</w:t>
            </w:r>
            <w:r>
              <w:rPr>
                <w:spacing w:val="1"/>
                <w:sz w:val="20"/>
              </w:rPr>
              <w:t xml:space="preserve"> </w:t>
            </w:r>
            <w:r>
              <w:rPr>
                <w:sz w:val="20"/>
              </w:rPr>
              <w:t>competence.</w:t>
            </w:r>
            <w:r>
              <w:rPr>
                <w:spacing w:val="1"/>
                <w:sz w:val="20"/>
              </w:rPr>
              <w:t xml:space="preserve"> </w:t>
            </w:r>
            <w:r>
              <w:rPr>
                <w:sz w:val="20"/>
              </w:rPr>
              <w:t>Flawed</w:t>
            </w:r>
            <w:r>
              <w:rPr>
                <w:spacing w:val="1"/>
                <w:sz w:val="20"/>
              </w:rPr>
              <w:t xml:space="preserve"> </w:t>
            </w:r>
            <w:r>
              <w:rPr>
                <w:sz w:val="20"/>
              </w:rPr>
              <w:t>appreciation of</w:t>
            </w:r>
            <w:r>
              <w:rPr>
                <w:spacing w:val="1"/>
                <w:sz w:val="20"/>
              </w:rPr>
              <w:t xml:space="preserve"> </w:t>
            </w:r>
            <w:r>
              <w:rPr>
                <w:sz w:val="20"/>
              </w:rPr>
              <w:t>the</w:t>
            </w:r>
            <w:r>
              <w:rPr>
                <w:spacing w:val="16"/>
                <w:sz w:val="20"/>
              </w:rPr>
              <w:t xml:space="preserve"> </w:t>
            </w:r>
            <w:r>
              <w:rPr>
                <w:sz w:val="20"/>
              </w:rPr>
              <w:t>context</w:t>
            </w:r>
            <w:r>
              <w:rPr>
                <w:spacing w:val="17"/>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Weak</w:t>
            </w:r>
            <w:r>
              <w:rPr>
                <w:spacing w:val="1"/>
                <w:sz w:val="20"/>
              </w:rPr>
              <w:t xml:space="preserve"> </w:t>
            </w:r>
            <w:r>
              <w:rPr>
                <w:sz w:val="20"/>
              </w:rPr>
              <w:t>understanding of</w:t>
            </w:r>
            <w:r>
              <w:rPr>
                <w:spacing w:val="-53"/>
                <w:sz w:val="20"/>
              </w:rPr>
              <w:t xml:space="preserve"> </w:t>
            </w:r>
            <w:r>
              <w:rPr>
                <w:sz w:val="20"/>
              </w:rPr>
              <w:t>the</w:t>
            </w:r>
            <w:r>
              <w:rPr>
                <w:spacing w:val="-10"/>
                <w:sz w:val="20"/>
              </w:rPr>
              <w:t xml:space="preserve"> </w:t>
            </w:r>
            <w:r>
              <w:rPr>
                <w:sz w:val="20"/>
              </w:rPr>
              <w:t>application</w:t>
            </w:r>
            <w:r>
              <w:rPr>
                <w:spacing w:val="-8"/>
                <w:sz w:val="20"/>
              </w:rPr>
              <w:t xml:space="preserve"> </w:t>
            </w:r>
            <w:r>
              <w:rPr>
                <w:sz w:val="20"/>
              </w:rPr>
              <w:t>of</w:t>
            </w:r>
            <w:r>
              <w:rPr>
                <w:spacing w:val="-52"/>
                <w:sz w:val="20"/>
              </w:rPr>
              <w:t xml:space="preserve"> </w:t>
            </w:r>
            <w:r>
              <w:rPr>
                <w:sz w:val="20"/>
              </w:rPr>
              <w:t>theory to</w:t>
            </w:r>
            <w:r>
              <w:rPr>
                <w:spacing w:val="1"/>
                <w:sz w:val="20"/>
              </w:rPr>
              <w:t xml:space="preserve"> </w:t>
            </w:r>
            <w:r>
              <w:rPr>
                <w:sz w:val="20"/>
              </w:rPr>
              <w:t>practice, with</w:t>
            </w:r>
            <w:r>
              <w:rPr>
                <w:spacing w:val="1"/>
                <w:sz w:val="20"/>
              </w:rPr>
              <w:t xml:space="preserve"> </w:t>
            </w:r>
            <w:r>
              <w:rPr>
                <w:sz w:val="20"/>
              </w:rPr>
              <w:t>only</w:t>
            </w:r>
            <w:r>
              <w:rPr>
                <w:spacing w:val="-5"/>
                <w:sz w:val="20"/>
              </w:rPr>
              <w:t xml:space="preserve"> </w:t>
            </w:r>
            <w:r>
              <w:rPr>
                <w:sz w:val="20"/>
              </w:rPr>
              <w:t>occasional</w:t>
            </w:r>
          </w:p>
          <w:p w14:paraId="79A6F7A9" w14:textId="77777777" w:rsidR="00333660" w:rsidRDefault="00EF158F">
            <w:pPr>
              <w:pStyle w:val="TableParagraph"/>
              <w:spacing w:line="213" w:lineRule="exact"/>
              <w:ind w:left="106"/>
              <w:rPr>
                <w:sz w:val="20"/>
              </w:rPr>
            </w:pPr>
            <w:r>
              <w:rPr>
                <w:sz w:val="20"/>
              </w:rPr>
              <w:t>evidence</w:t>
            </w:r>
            <w:r>
              <w:rPr>
                <w:spacing w:val="-4"/>
                <w:sz w:val="20"/>
              </w:rPr>
              <w:t xml:space="preserve"> </w:t>
            </w:r>
            <w:r>
              <w:rPr>
                <w:sz w:val="20"/>
              </w:rPr>
              <w:t>of</w:t>
            </w:r>
          </w:p>
        </w:tc>
        <w:tc>
          <w:tcPr>
            <w:tcW w:w="1736" w:type="dxa"/>
          </w:tcPr>
          <w:p w14:paraId="157809A8" w14:textId="77777777" w:rsidR="00333660" w:rsidRDefault="00EF158F">
            <w:pPr>
              <w:pStyle w:val="TableParagraph"/>
              <w:ind w:left="105" w:right="185"/>
              <w:rPr>
                <w:sz w:val="20"/>
              </w:rPr>
            </w:pPr>
            <w:r>
              <w:rPr>
                <w:sz w:val="20"/>
              </w:rPr>
              <w:t>An awareness</w:t>
            </w:r>
            <w:r>
              <w:rPr>
                <w:spacing w:val="1"/>
                <w:sz w:val="20"/>
              </w:rPr>
              <w:t xml:space="preserve"> </w:t>
            </w:r>
            <w:r>
              <w:rPr>
                <w:sz w:val="20"/>
              </w:rPr>
              <w:t>and mostly</w:t>
            </w:r>
            <w:r>
              <w:rPr>
                <w:spacing w:val="1"/>
                <w:sz w:val="20"/>
              </w:rPr>
              <w:t xml:space="preserve"> </w:t>
            </w:r>
            <w:r>
              <w:rPr>
                <w:sz w:val="20"/>
              </w:rPr>
              <w:t>appropriate</w:t>
            </w:r>
            <w:r>
              <w:rPr>
                <w:spacing w:val="1"/>
                <w:sz w:val="20"/>
              </w:rPr>
              <w:t xml:space="preserve"> </w:t>
            </w:r>
            <w:r>
              <w:rPr>
                <w:sz w:val="20"/>
              </w:rPr>
              <w:t>application of</w:t>
            </w:r>
            <w:r>
              <w:rPr>
                <w:spacing w:val="1"/>
                <w:sz w:val="20"/>
              </w:rPr>
              <w:t xml:space="preserve"> </w:t>
            </w:r>
            <w:r>
              <w:rPr>
                <w:sz w:val="20"/>
              </w:rPr>
              <w:t>well-established</w:t>
            </w:r>
            <w:r>
              <w:rPr>
                <w:spacing w:val="-53"/>
                <w:sz w:val="20"/>
              </w:rPr>
              <w:t xml:space="preserve"> </w:t>
            </w:r>
            <w:r>
              <w:rPr>
                <w:sz w:val="20"/>
              </w:rPr>
              <w:t>methods,</w:t>
            </w:r>
            <w:r>
              <w:rPr>
                <w:spacing w:val="1"/>
                <w:sz w:val="20"/>
              </w:rPr>
              <w:t xml:space="preserve"> </w:t>
            </w:r>
            <w:r>
              <w:rPr>
                <w:sz w:val="20"/>
              </w:rPr>
              <w:t>materials, tools</w:t>
            </w:r>
            <w:r>
              <w:rPr>
                <w:spacing w:val="1"/>
                <w:sz w:val="20"/>
              </w:rPr>
              <w:t xml:space="preserve"> </w:t>
            </w:r>
            <w:r>
              <w:rPr>
                <w:sz w:val="20"/>
              </w:rPr>
              <w:t>and/or</w:t>
            </w:r>
            <w:r>
              <w:rPr>
                <w:spacing w:val="1"/>
                <w:sz w:val="20"/>
              </w:rPr>
              <w:t xml:space="preserve"> </w:t>
            </w:r>
            <w:r>
              <w:rPr>
                <w:sz w:val="20"/>
              </w:rPr>
              <w:t>techniques,</w:t>
            </w:r>
            <w:r>
              <w:rPr>
                <w:spacing w:val="-14"/>
                <w:sz w:val="20"/>
              </w:rPr>
              <w:t xml:space="preserve"> </w:t>
            </w:r>
            <w:r>
              <w:rPr>
                <w:sz w:val="20"/>
              </w:rPr>
              <w:t>with</w:t>
            </w:r>
            <w:r>
              <w:rPr>
                <w:spacing w:val="-52"/>
                <w:sz w:val="20"/>
              </w:rPr>
              <w:t xml:space="preserve"> </w:t>
            </w:r>
            <w:r>
              <w:rPr>
                <w:sz w:val="20"/>
              </w:rPr>
              <w:t>occasional</w:t>
            </w:r>
            <w:r>
              <w:rPr>
                <w:spacing w:val="1"/>
                <w:sz w:val="20"/>
              </w:rPr>
              <w:t xml:space="preserve"> </w:t>
            </w:r>
            <w:r>
              <w:rPr>
                <w:sz w:val="20"/>
              </w:rPr>
              <w:t>errors.</w:t>
            </w:r>
          </w:p>
          <w:p w14:paraId="39171DDD" w14:textId="77777777" w:rsidR="00333660" w:rsidRDefault="00EF158F">
            <w:pPr>
              <w:pStyle w:val="TableParagraph"/>
              <w:ind w:left="105" w:right="192"/>
              <w:rPr>
                <w:sz w:val="20"/>
              </w:rPr>
            </w:pPr>
            <w:r>
              <w:rPr>
                <w:sz w:val="20"/>
              </w:rPr>
              <w:t>Basic</w:t>
            </w:r>
            <w:r>
              <w:rPr>
                <w:spacing w:val="1"/>
                <w:sz w:val="20"/>
              </w:rPr>
              <w:t xml:space="preserve"> </w:t>
            </w:r>
            <w:r>
              <w:rPr>
                <w:sz w:val="20"/>
              </w:rPr>
              <w:t>appreciation of</w:t>
            </w:r>
            <w:r>
              <w:rPr>
                <w:spacing w:val="1"/>
                <w:sz w:val="20"/>
              </w:rPr>
              <w:t xml:space="preserve"> </w:t>
            </w:r>
            <w:r>
              <w:rPr>
                <w:sz w:val="20"/>
              </w:rPr>
              <w:t>the context of</w:t>
            </w:r>
            <w:r>
              <w:rPr>
                <w:spacing w:val="1"/>
                <w:sz w:val="20"/>
              </w:rPr>
              <w:t xml:space="preserve"> </w:t>
            </w:r>
            <w:r>
              <w:rPr>
                <w:sz w:val="20"/>
              </w:rPr>
              <w:t>the application.</w:t>
            </w:r>
            <w:r>
              <w:rPr>
                <w:spacing w:val="1"/>
                <w:sz w:val="20"/>
              </w:rPr>
              <w:t xml:space="preserve"> </w:t>
            </w:r>
            <w:r>
              <w:rPr>
                <w:sz w:val="20"/>
              </w:rPr>
              <w:t>Theoretical</w:t>
            </w:r>
            <w:r>
              <w:rPr>
                <w:spacing w:val="1"/>
                <w:sz w:val="20"/>
              </w:rPr>
              <w:t xml:space="preserve"> </w:t>
            </w:r>
            <w:r>
              <w:rPr>
                <w:sz w:val="20"/>
              </w:rPr>
              <w:t>knowledge and</w:t>
            </w:r>
            <w:r>
              <w:rPr>
                <w:spacing w:val="1"/>
                <w:sz w:val="20"/>
              </w:rPr>
              <w:t xml:space="preserve"> </w:t>
            </w:r>
            <w:r>
              <w:rPr>
                <w:sz w:val="20"/>
              </w:rPr>
              <w:t>understanding</w:t>
            </w:r>
            <w:r>
              <w:rPr>
                <w:spacing w:val="1"/>
                <w:sz w:val="20"/>
              </w:rPr>
              <w:t xml:space="preserve"> </w:t>
            </w:r>
            <w:r>
              <w:rPr>
                <w:sz w:val="20"/>
              </w:rPr>
              <w:t>applied</w:t>
            </w:r>
            <w:r>
              <w:rPr>
                <w:spacing w:val="-2"/>
                <w:sz w:val="20"/>
              </w:rPr>
              <w:t xml:space="preserve"> </w:t>
            </w:r>
            <w:r>
              <w:rPr>
                <w:sz w:val="20"/>
              </w:rPr>
              <w:t>in</w:t>
            </w:r>
          </w:p>
          <w:p w14:paraId="46E18B17" w14:textId="77777777" w:rsidR="00333660" w:rsidRDefault="00EF158F">
            <w:pPr>
              <w:pStyle w:val="TableParagraph"/>
              <w:spacing w:line="230" w:lineRule="exact"/>
              <w:ind w:left="105" w:right="194"/>
              <w:rPr>
                <w:sz w:val="20"/>
              </w:rPr>
            </w:pPr>
            <w:r>
              <w:rPr>
                <w:sz w:val="20"/>
              </w:rPr>
              <w:t>practice,</w:t>
            </w:r>
            <w:r>
              <w:rPr>
                <w:spacing w:val="-9"/>
                <w:sz w:val="20"/>
              </w:rPr>
              <w:t xml:space="preserve"> </w:t>
            </w:r>
            <w:r>
              <w:rPr>
                <w:sz w:val="20"/>
              </w:rPr>
              <w:t>but</w:t>
            </w:r>
            <w:r>
              <w:rPr>
                <w:spacing w:val="-8"/>
                <w:sz w:val="20"/>
              </w:rPr>
              <w:t xml:space="preserve"> </w:t>
            </w:r>
            <w:r>
              <w:rPr>
                <w:sz w:val="20"/>
              </w:rPr>
              <w:t>not</w:t>
            </w:r>
            <w:r>
              <w:rPr>
                <w:spacing w:val="-52"/>
                <w:sz w:val="20"/>
              </w:rPr>
              <w:t xml:space="preserve"> </w:t>
            </w:r>
            <w:r>
              <w:rPr>
                <w:sz w:val="20"/>
              </w:rPr>
              <w:t>always</w:t>
            </w:r>
            <w:r>
              <w:rPr>
                <w:spacing w:val="-2"/>
                <w:sz w:val="20"/>
              </w:rPr>
              <w:t xml:space="preserve"> </w:t>
            </w:r>
            <w:r>
              <w:rPr>
                <w:sz w:val="20"/>
              </w:rPr>
              <w:t>making</w:t>
            </w:r>
          </w:p>
        </w:tc>
        <w:tc>
          <w:tcPr>
            <w:tcW w:w="1736" w:type="dxa"/>
          </w:tcPr>
          <w:p w14:paraId="55A1C918" w14:textId="77777777" w:rsidR="00333660" w:rsidRDefault="00EF158F">
            <w:pPr>
              <w:pStyle w:val="TableParagraph"/>
              <w:ind w:left="105" w:right="267"/>
              <w:rPr>
                <w:sz w:val="20"/>
              </w:rPr>
            </w:pPr>
            <w:r>
              <w:rPr>
                <w:sz w:val="20"/>
              </w:rPr>
              <w:t>An appropriate</w:t>
            </w:r>
            <w:r>
              <w:rPr>
                <w:spacing w:val="-53"/>
                <w:sz w:val="20"/>
              </w:rPr>
              <w:t xml:space="preserve"> </w:t>
            </w:r>
            <w:r>
              <w:rPr>
                <w:sz w:val="20"/>
              </w:rPr>
              <w:t>application of</w:t>
            </w:r>
            <w:r>
              <w:rPr>
                <w:spacing w:val="1"/>
                <w:sz w:val="20"/>
              </w:rPr>
              <w:t xml:space="preserve"> </w:t>
            </w:r>
            <w:r>
              <w:rPr>
                <w:sz w:val="20"/>
              </w:rPr>
              <w:t>standard</w:t>
            </w:r>
            <w:r>
              <w:rPr>
                <w:spacing w:val="1"/>
                <w:sz w:val="20"/>
              </w:rPr>
              <w:t xml:space="preserve"> </w:t>
            </w:r>
            <w:r>
              <w:rPr>
                <w:sz w:val="20"/>
              </w:rPr>
              <w:t>methods,</w:t>
            </w:r>
            <w:r>
              <w:rPr>
                <w:spacing w:val="1"/>
                <w:sz w:val="20"/>
              </w:rPr>
              <w:t xml:space="preserve"> </w:t>
            </w:r>
            <w:r>
              <w:rPr>
                <w:spacing w:val="-1"/>
                <w:sz w:val="20"/>
              </w:rPr>
              <w:t xml:space="preserve">materials, </w:t>
            </w:r>
            <w:r>
              <w:rPr>
                <w:sz w:val="20"/>
              </w:rPr>
              <w:t>tools</w:t>
            </w:r>
            <w:r>
              <w:rPr>
                <w:spacing w:val="-53"/>
                <w:sz w:val="20"/>
              </w:rPr>
              <w:t xml:space="preserve"> </w:t>
            </w:r>
            <w:r>
              <w:rPr>
                <w:sz w:val="20"/>
              </w:rPr>
              <w:t>and/or</w:t>
            </w:r>
            <w:r>
              <w:rPr>
                <w:spacing w:val="1"/>
                <w:sz w:val="20"/>
              </w:rPr>
              <w:t xml:space="preserve"> </w:t>
            </w:r>
            <w:r>
              <w:rPr>
                <w:sz w:val="20"/>
              </w:rPr>
              <w:t>techniques.</w:t>
            </w:r>
          </w:p>
          <w:p w14:paraId="3AAC9275" w14:textId="77777777" w:rsidR="00333660" w:rsidRDefault="00EF158F">
            <w:pPr>
              <w:pStyle w:val="TableParagraph"/>
              <w:ind w:left="105" w:right="105"/>
              <w:rPr>
                <w:sz w:val="20"/>
              </w:rPr>
            </w:pPr>
            <w:r>
              <w:rPr>
                <w:sz w:val="20"/>
              </w:rPr>
              <w:t>Clear</w:t>
            </w:r>
            <w:r>
              <w:rPr>
                <w:spacing w:val="1"/>
                <w:sz w:val="20"/>
              </w:rPr>
              <w:t xml:space="preserve"> </w:t>
            </w:r>
            <w:r>
              <w:rPr>
                <w:sz w:val="20"/>
              </w:rPr>
              <w:t>appreciation of</w:t>
            </w:r>
            <w:r>
              <w:rPr>
                <w:spacing w:val="1"/>
                <w:sz w:val="20"/>
              </w:rPr>
              <w:t xml:space="preserve"> </w:t>
            </w:r>
            <w:r>
              <w:rPr>
                <w:sz w:val="20"/>
              </w:rPr>
              <w:t>the</w:t>
            </w:r>
            <w:r>
              <w:rPr>
                <w:spacing w:val="1"/>
                <w:sz w:val="20"/>
              </w:rPr>
              <w:t xml:space="preserve"> </w:t>
            </w:r>
            <w:r>
              <w:rPr>
                <w:sz w:val="20"/>
              </w:rPr>
              <w:t>context</w:t>
            </w:r>
            <w:r>
              <w:rPr>
                <w:spacing w:val="55"/>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Mainly</w:t>
            </w:r>
            <w:r>
              <w:rPr>
                <w:spacing w:val="1"/>
                <w:sz w:val="20"/>
              </w:rPr>
              <w:t xml:space="preserve"> </w:t>
            </w:r>
            <w:r>
              <w:rPr>
                <w:sz w:val="20"/>
              </w:rPr>
              <w:t>consistent,</w:t>
            </w:r>
            <w:r>
              <w:rPr>
                <w:spacing w:val="1"/>
                <w:sz w:val="20"/>
              </w:rPr>
              <w:t xml:space="preserve"> </w:t>
            </w:r>
            <w:r>
              <w:rPr>
                <w:sz w:val="20"/>
              </w:rPr>
              <w:t>accurate and</w:t>
            </w:r>
            <w:r>
              <w:rPr>
                <w:spacing w:val="1"/>
                <w:sz w:val="20"/>
              </w:rPr>
              <w:t xml:space="preserve"> </w:t>
            </w:r>
            <w:r>
              <w:rPr>
                <w:sz w:val="20"/>
              </w:rPr>
              <w:t>logical</w:t>
            </w:r>
            <w:r>
              <w:rPr>
                <w:spacing w:val="1"/>
                <w:sz w:val="20"/>
              </w:rPr>
              <w:t xml:space="preserve"> </w:t>
            </w:r>
            <w:r>
              <w:rPr>
                <w:sz w:val="20"/>
              </w:rPr>
              <w:t>application of</w:t>
            </w:r>
            <w:r>
              <w:rPr>
                <w:spacing w:val="1"/>
                <w:sz w:val="20"/>
              </w:rPr>
              <w:t xml:space="preserve"> </w:t>
            </w:r>
            <w:r>
              <w:rPr>
                <w:sz w:val="20"/>
              </w:rPr>
              <w:t>theory to</w:t>
            </w:r>
            <w:r>
              <w:rPr>
                <w:spacing w:val="1"/>
                <w:sz w:val="20"/>
              </w:rPr>
              <w:t xml:space="preserve"> </w:t>
            </w:r>
            <w:r>
              <w:rPr>
                <w:sz w:val="20"/>
              </w:rPr>
              <w:t>practice, making</w:t>
            </w:r>
            <w:r>
              <w:rPr>
                <w:spacing w:val="1"/>
                <w:sz w:val="20"/>
              </w:rPr>
              <w:t xml:space="preserve"> </w:t>
            </w:r>
            <w:r>
              <w:rPr>
                <w:sz w:val="20"/>
              </w:rPr>
              <w:t>appropriate links</w:t>
            </w:r>
            <w:r>
              <w:rPr>
                <w:spacing w:val="-53"/>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p>
        </w:tc>
        <w:tc>
          <w:tcPr>
            <w:tcW w:w="1739" w:type="dxa"/>
          </w:tcPr>
          <w:p w14:paraId="097B6C32" w14:textId="77777777" w:rsidR="00333660" w:rsidRDefault="00EF158F">
            <w:pPr>
              <w:pStyle w:val="TableParagraph"/>
              <w:ind w:left="104" w:right="271"/>
              <w:rPr>
                <w:sz w:val="20"/>
              </w:rPr>
            </w:pPr>
            <w:r>
              <w:rPr>
                <w:sz w:val="20"/>
              </w:rPr>
              <w:t>A very good</w:t>
            </w:r>
            <w:r>
              <w:rPr>
                <w:spacing w:val="1"/>
                <w:sz w:val="20"/>
              </w:rPr>
              <w:t xml:space="preserve"> </w:t>
            </w:r>
            <w:r>
              <w:rPr>
                <w:sz w:val="20"/>
              </w:rPr>
              <w:t>application</w:t>
            </w:r>
            <w:r>
              <w:rPr>
                <w:spacing w:val="-9"/>
                <w:sz w:val="20"/>
              </w:rPr>
              <w:t xml:space="preserve"> </w:t>
            </w:r>
            <w:r>
              <w:rPr>
                <w:sz w:val="20"/>
              </w:rPr>
              <w:t>of</w:t>
            </w:r>
            <w:r>
              <w:rPr>
                <w:spacing w:val="-8"/>
                <w:sz w:val="20"/>
              </w:rPr>
              <w:t xml:space="preserve"> </w:t>
            </w:r>
            <w:r>
              <w:rPr>
                <w:sz w:val="20"/>
              </w:rPr>
              <w:t>a</w:t>
            </w:r>
            <w:r>
              <w:rPr>
                <w:spacing w:val="-52"/>
                <w:sz w:val="20"/>
              </w:rPr>
              <w:t xml:space="preserve"> </w:t>
            </w:r>
            <w:r>
              <w:rPr>
                <w:sz w:val="20"/>
              </w:rPr>
              <w:t>range of</w:t>
            </w:r>
            <w:r>
              <w:rPr>
                <w:spacing w:val="1"/>
                <w:sz w:val="20"/>
              </w:rPr>
              <w:t xml:space="preserve"> </w:t>
            </w:r>
            <w:r>
              <w:rPr>
                <w:sz w:val="20"/>
              </w:rPr>
              <w:t>methods,</w:t>
            </w:r>
            <w:r>
              <w:rPr>
                <w:spacing w:val="1"/>
                <w:sz w:val="20"/>
              </w:rPr>
              <w:t xml:space="preserve"> </w:t>
            </w:r>
            <w:r>
              <w:rPr>
                <w:spacing w:val="-1"/>
                <w:sz w:val="20"/>
              </w:rPr>
              <w:t xml:space="preserve">materials, </w:t>
            </w:r>
            <w:r>
              <w:rPr>
                <w:sz w:val="20"/>
              </w:rPr>
              <w:t>tools</w:t>
            </w:r>
            <w:r>
              <w:rPr>
                <w:spacing w:val="-53"/>
                <w:sz w:val="20"/>
              </w:rPr>
              <w:t xml:space="preserve"> </w:t>
            </w:r>
            <w:r>
              <w:rPr>
                <w:sz w:val="20"/>
              </w:rPr>
              <w:t>and/or</w:t>
            </w:r>
            <w:r>
              <w:rPr>
                <w:spacing w:val="1"/>
                <w:sz w:val="20"/>
              </w:rPr>
              <w:t xml:space="preserve"> </w:t>
            </w:r>
            <w:r>
              <w:rPr>
                <w:sz w:val="20"/>
              </w:rPr>
              <w:t>techniques.</w:t>
            </w:r>
          </w:p>
          <w:p w14:paraId="5EF27DE6" w14:textId="77777777" w:rsidR="00333660" w:rsidRDefault="00EF158F">
            <w:pPr>
              <w:pStyle w:val="TableParagraph"/>
              <w:ind w:left="104" w:right="93"/>
              <w:rPr>
                <w:sz w:val="20"/>
              </w:rPr>
            </w:pPr>
            <w:r>
              <w:rPr>
                <w:sz w:val="20"/>
              </w:rPr>
              <w:t>Very good</w:t>
            </w:r>
            <w:r>
              <w:rPr>
                <w:spacing w:val="1"/>
                <w:sz w:val="20"/>
              </w:rPr>
              <w:t xml:space="preserve"> </w:t>
            </w:r>
            <w:r>
              <w:rPr>
                <w:sz w:val="20"/>
              </w:rPr>
              <w:t>consideration of</w:t>
            </w:r>
            <w:r>
              <w:rPr>
                <w:spacing w:val="1"/>
                <w:sz w:val="20"/>
              </w:rPr>
              <w:t xml:space="preserve"> </w:t>
            </w:r>
            <w:r>
              <w:rPr>
                <w:sz w:val="20"/>
              </w:rPr>
              <w:t>the</w:t>
            </w:r>
            <w:r>
              <w:rPr>
                <w:spacing w:val="1"/>
                <w:sz w:val="20"/>
              </w:rPr>
              <w:t xml:space="preserve"> </w:t>
            </w:r>
            <w:r>
              <w:rPr>
                <w:sz w:val="20"/>
              </w:rPr>
              <w:t>context</w:t>
            </w:r>
            <w:r>
              <w:rPr>
                <w:spacing w:val="55"/>
                <w:sz w:val="20"/>
              </w:rPr>
              <w:t xml:space="preserve"> </w:t>
            </w:r>
            <w:r>
              <w:rPr>
                <w:sz w:val="20"/>
              </w:rPr>
              <w:t>of</w:t>
            </w:r>
            <w:r>
              <w:rPr>
                <w:spacing w:val="1"/>
                <w:sz w:val="20"/>
              </w:rPr>
              <w:t xml:space="preserve"> </w:t>
            </w:r>
            <w:r>
              <w:rPr>
                <w:sz w:val="20"/>
              </w:rPr>
              <w:t>the application,</w:t>
            </w:r>
            <w:r>
              <w:rPr>
                <w:spacing w:val="1"/>
                <w:sz w:val="20"/>
              </w:rPr>
              <w:t xml:space="preserve"> </w:t>
            </w:r>
            <w:r>
              <w:rPr>
                <w:sz w:val="20"/>
              </w:rPr>
              <w:t>with perceptive</w:t>
            </w:r>
            <w:r>
              <w:rPr>
                <w:spacing w:val="1"/>
                <w:sz w:val="20"/>
              </w:rPr>
              <w:t xml:space="preserve"> </w:t>
            </w:r>
            <w:r>
              <w:rPr>
                <w:sz w:val="20"/>
              </w:rPr>
              <w:t>insights. Can</w:t>
            </w:r>
            <w:r>
              <w:rPr>
                <w:spacing w:val="1"/>
                <w:sz w:val="20"/>
              </w:rPr>
              <w:t xml:space="preserve"> </w:t>
            </w:r>
            <w:r>
              <w:rPr>
                <w:sz w:val="20"/>
              </w:rPr>
              <w:t>identify problems</w:t>
            </w:r>
            <w:r>
              <w:rPr>
                <w:spacing w:val="-53"/>
                <w:sz w:val="20"/>
              </w:rPr>
              <w:t xml:space="preserve"> </w:t>
            </w:r>
            <w:r>
              <w:rPr>
                <w:sz w:val="20"/>
              </w:rPr>
              <w:t>and propose</w:t>
            </w:r>
            <w:r>
              <w:rPr>
                <w:spacing w:val="1"/>
                <w:sz w:val="20"/>
              </w:rPr>
              <w:t xml:space="preserve"> </w:t>
            </w:r>
            <w:r>
              <w:rPr>
                <w:sz w:val="20"/>
              </w:rPr>
              <w:t>appropriate</w:t>
            </w:r>
            <w:r>
              <w:rPr>
                <w:spacing w:val="1"/>
                <w:sz w:val="20"/>
              </w:rPr>
              <w:t xml:space="preserve"> </w:t>
            </w:r>
            <w:r>
              <w:rPr>
                <w:sz w:val="20"/>
              </w:rPr>
              <w:t>solutions 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w:t>
            </w:r>
          </w:p>
        </w:tc>
        <w:tc>
          <w:tcPr>
            <w:tcW w:w="1736" w:type="dxa"/>
          </w:tcPr>
          <w:p w14:paraId="17D4C230" w14:textId="77777777" w:rsidR="00333660" w:rsidRDefault="00EF158F">
            <w:pPr>
              <w:pStyle w:val="TableParagraph"/>
              <w:ind w:left="103" w:right="269"/>
              <w:rPr>
                <w:sz w:val="20"/>
              </w:rPr>
            </w:pPr>
            <w:r>
              <w:rPr>
                <w:sz w:val="20"/>
              </w:rPr>
              <w:t>An advanced</w:t>
            </w:r>
            <w:r>
              <w:rPr>
                <w:spacing w:val="1"/>
                <w:sz w:val="20"/>
              </w:rPr>
              <w:t xml:space="preserve"> </w:t>
            </w:r>
            <w:r>
              <w:rPr>
                <w:sz w:val="20"/>
              </w:rPr>
              <w:t>application of</w:t>
            </w:r>
            <w:r>
              <w:rPr>
                <w:spacing w:val="1"/>
                <w:sz w:val="20"/>
              </w:rPr>
              <w:t xml:space="preserve"> </w:t>
            </w:r>
            <w:r>
              <w:rPr>
                <w:sz w:val="20"/>
              </w:rPr>
              <w:t>knowledge,</w:t>
            </w:r>
            <w:r>
              <w:rPr>
                <w:spacing w:val="1"/>
                <w:sz w:val="20"/>
              </w:rPr>
              <w:t xml:space="preserve"> </w:t>
            </w:r>
            <w:r>
              <w:rPr>
                <w:sz w:val="20"/>
              </w:rPr>
              <w:t>methods,</w:t>
            </w:r>
            <w:r>
              <w:rPr>
                <w:spacing w:val="1"/>
                <w:sz w:val="20"/>
              </w:rPr>
              <w:t xml:space="preserve"> </w:t>
            </w:r>
            <w:r>
              <w:rPr>
                <w:spacing w:val="-1"/>
                <w:sz w:val="20"/>
              </w:rPr>
              <w:t xml:space="preserve">materials, </w:t>
            </w:r>
            <w:r>
              <w:rPr>
                <w:sz w:val="20"/>
              </w:rPr>
              <w:t>tools</w:t>
            </w:r>
            <w:r>
              <w:rPr>
                <w:spacing w:val="-53"/>
                <w:sz w:val="20"/>
              </w:rPr>
              <w:t xml:space="preserve"> </w:t>
            </w:r>
            <w:r>
              <w:rPr>
                <w:sz w:val="20"/>
              </w:rPr>
              <w:t>and/or</w:t>
            </w:r>
            <w:r>
              <w:rPr>
                <w:spacing w:val="1"/>
                <w:sz w:val="20"/>
              </w:rPr>
              <w:t xml:space="preserve"> </w:t>
            </w:r>
            <w:r>
              <w:rPr>
                <w:sz w:val="20"/>
              </w:rPr>
              <w:t>techniques.</w:t>
            </w:r>
          </w:p>
          <w:p w14:paraId="582A78EA" w14:textId="77777777" w:rsidR="00333660" w:rsidRDefault="00EF158F">
            <w:pPr>
              <w:pStyle w:val="TableParagraph"/>
              <w:ind w:left="103" w:right="131"/>
              <w:rPr>
                <w:sz w:val="20"/>
              </w:rPr>
            </w:pPr>
            <w:r>
              <w:rPr>
                <w:sz w:val="20"/>
              </w:rPr>
              <w:t>The context of</w:t>
            </w:r>
            <w:r>
              <w:rPr>
                <w:spacing w:val="1"/>
                <w:sz w:val="20"/>
              </w:rPr>
              <w:t xml:space="preserve"> </w:t>
            </w:r>
            <w:r>
              <w:rPr>
                <w:sz w:val="20"/>
              </w:rPr>
              <w:t>the</w:t>
            </w:r>
            <w:r>
              <w:rPr>
                <w:spacing w:val="-10"/>
                <w:sz w:val="20"/>
              </w:rPr>
              <w:t xml:space="preserve"> </w:t>
            </w:r>
            <w:r>
              <w:rPr>
                <w:sz w:val="20"/>
              </w:rPr>
              <w:t>application</w:t>
            </w:r>
            <w:r>
              <w:rPr>
                <w:spacing w:val="-8"/>
                <w:sz w:val="20"/>
              </w:rPr>
              <w:t xml:space="preserve"> </w:t>
            </w:r>
            <w:r>
              <w:rPr>
                <w:sz w:val="20"/>
              </w:rPr>
              <w:t>is</w:t>
            </w:r>
            <w:r>
              <w:rPr>
                <w:spacing w:val="-53"/>
                <w:sz w:val="20"/>
              </w:rPr>
              <w:t xml:space="preserve"> </w:t>
            </w:r>
            <w:r>
              <w:rPr>
                <w:sz w:val="20"/>
              </w:rPr>
              <w:t>well considered,</w:t>
            </w:r>
            <w:r>
              <w:rPr>
                <w:spacing w:val="-53"/>
                <w:sz w:val="20"/>
              </w:rPr>
              <w:t xml:space="preserve"> </w:t>
            </w:r>
            <w:r>
              <w:rPr>
                <w:sz w:val="20"/>
              </w:rPr>
              <w:t>and</w:t>
            </w:r>
            <w:r>
              <w:rPr>
                <w:spacing w:val="-1"/>
                <w:sz w:val="20"/>
              </w:rPr>
              <w:t xml:space="preserve"> </w:t>
            </w:r>
            <w:r>
              <w:rPr>
                <w:sz w:val="20"/>
              </w:rPr>
              <w:t>insightful.</w:t>
            </w:r>
          </w:p>
          <w:p w14:paraId="706D7BCD" w14:textId="77777777" w:rsidR="00333660" w:rsidRDefault="00EF158F">
            <w:pPr>
              <w:pStyle w:val="TableParagraph"/>
              <w:ind w:left="103" w:right="271"/>
              <w:rPr>
                <w:sz w:val="20"/>
              </w:rPr>
            </w:pPr>
            <w:r>
              <w:rPr>
                <w:sz w:val="20"/>
              </w:rPr>
              <w:t>Can identify</w:t>
            </w:r>
            <w:r>
              <w:rPr>
                <w:spacing w:val="1"/>
                <w:sz w:val="20"/>
              </w:rPr>
              <w:t xml:space="preserve"> </w:t>
            </w:r>
            <w:r>
              <w:rPr>
                <w:sz w:val="20"/>
              </w:rPr>
              <w:t>complex</w:t>
            </w:r>
            <w:r>
              <w:rPr>
                <w:spacing w:val="1"/>
                <w:sz w:val="20"/>
              </w:rPr>
              <w:t xml:space="preserve"> </w:t>
            </w:r>
            <w:r>
              <w:rPr>
                <w:sz w:val="20"/>
              </w:rPr>
              <w:t>problems and</w:t>
            </w:r>
            <w:r>
              <w:rPr>
                <w:spacing w:val="1"/>
                <w:sz w:val="20"/>
              </w:rPr>
              <w:t xml:space="preserve"> </w:t>
            </w:r>
            <w:r>
              <w:rPr>
                <w:sz w:val="20"/>
              </w:rPr>
              <w:t>propose</w:t>
            </w:r>
            <w:r>
              <w:rPr>
                <w:spacing w:val="1"/>
                <w:sz w:val="20"/>
              </w:rPr>
              <w:t xml:space="preserve"> </w:t>
            </w:r>
            <w:r>
              <w:rPr>
                <w:sz w:val="20"/>
              </w:rPr>
              <w:t>excellent</w:t>
            </w:r>
            <w:r>
              <w:rPr>
                <w:spacing w:val="1"/>
                <w:sz w:val="20"/>
              </w:rPr>
              <w:t xml:space="preserve"> </w:t>
            </w:r>
            <w:r>
              <w:rPr>
                <w:sz w:val="20"/>
              </w:rPr>
              <w:t xml:space="preserve">solutions. </w:t>
            </w:r>
            <w:r>
              <w:rPr>
                <w:rFonts w:ascii="Times New Roman"/>
                <w:sz w:val="20"/>
              </w:rPr>
              <w:t>A</w:t>
            </w:r>
            <w:r>
              <w:rPr>
                <w:sz w:val="20"/>
              </w:rPr>
              <w:t>n</w:t>
            </w:r>
            <w:r>
              <w:rPr>
                <w:spacing w:val="1"/>
                <w:sz w:val="20"/>
              </w:rPr>
              <w:t xml:space="preserve"> </w:t>
            </w:r>
            <w:r>
              <w:rPr>
                <w:sz w:val="20"/>
              </w:rPr>
              <w:t>excellent</w:t>
            </w:r>
            <w:r>
              <w:rPr>
                <w:spacing w:val="-14"/>
                <w:sz w:val="20"/>
              </w:rPr>
              <w:t xml:space="preserve"> </w:t>
            </w:r>
            <w:r>
              <w:rPr>
                <w:sz w:val="20"/>
              </w:rPr>
              <w:t>grasp</w:t>
            </w:r>
            <w:r>
              <w:rPr>
                <w:spacing w:val="-53"/>
                <w:sz w:val="20"/>
              </w:rPr>
              <w:t xml:space="preserve"> </w:t>
            </w:r>
            <w:r>
              <w:rPr>
                <w:sz w:val="20"/>
              </w:rPr>
              <w:t>of techniques</w:t>
            </w:r>
            <w:r>
              <w:rPr>
                <w:spacing w:val="1"/>
                <w:sz w:val="20"/>
              </w:rPr>
              <w:t xml:space="preserve"> </w:t>
            </w:r>
            <w:r>
              <w:rPr>
                <w:sz w:val="20"/>
              </w:rPr>
              <w:t>applicable</w:t>
            </w:r>
            <w:r>
              <w:rPr>
                <w:spacing w:val="-1"/>
                <w:sz w:val="20"/>
              </w:rPr>
              <w:t xml:space="preserve"> </w:t>
            </w:r>
            <w:r>
              <w:rPr>
                <w:sz w:val="20"/>
              </w:rPr>
              <w:t>to</w:t>
            </w:r>
          </w:p>
          <w:p w14:paraId="33335CA9" w14:textId="77777777" w:rsidR="00333660" w:rsidRDefault="00EF158F">
            <w:pPr>
              <w:pStyle w:val="TableParagraph"/>
              <w:spacing w:line="211" w:lineRule="exact"/>
              <w:ind w:left="103"/>
              <w:rPr>
                <w:sz w:val="20"/>
              </w:rPr>
            </w:pPr>
            <w:r>
              <w:rPr>
                <w:sz w:val="20"/>
              </w:rPr>
              <w:t>own</w:t>
            </w:r>
            <w:r>
              <w:rPr>
                <w:spacing w:val="-3"/>
                <w:sz w:val="20"/>
              </w:rPr>
              <w:t xml:space="preserve"> </w:t>
            </w:r>
            <w:r>
              <w:rPr>
                <w:sz w:val="20"/>
              </w:rPr>
              <w:t>research</w:t>
            </w:r>
            <w:r>
              <w:rPr>
                <w:spacing w:val="-3"/>
                <w:sz w:val="20"/>
              </w:rPr>
              <w:t xml:space="preserve"> </w:t>
            </w:r>
            <w:r>
              <w:rPr>
                <w:sz w:val="20"/>
              </w:rPr>
              <w:t>or</w:t>
            </w:r>
          </w:p>
        </w:tc>
        <w:tc>
          <w:tcPr>
            <w:tcW w:w="1736" w:type="dxa"/>
          </w:tcPr>
          <w:p w14:paraId="54769C88" w14:textId="77777777" w:rsidR="00333660" w:rsidRDefault="00EF158F">
            <w:pPr>
              <w:pStyle w:val="TableParagraph"/>
              <w:ind w:left="102" w:right="172"/>
              <w:rPr>
                <w:sz w:val="20"/>
              </w:rPr>
            </w:pPr>
            <w:r>
              <w:rPr>
                <w:sz w:val="20"/>
              </w:rPr>
              <w:t>Exceptional</w:t>
            </w:r>
            <w:r>
              <w:rPr>
                <w:spacing w:val="1"/>
                <w:sz w:val="20"/>
              </w:rPr>
              <w:t xml:space="preserve"> </w:t>
            </w:r>
            <w:r>
              <w:rPr>
                <w:sz w:val="20"/>
              </w:rPr>
              <w:t>application</w:t>
            </w:r>
            <w:r>
              <w:rPr>
                <w:spacing w:val="-14"/>
                <w:sz w:val="20"/>
              </w:rPr>
              <w:t xml:space="preserve"> </w:t>
            </w:r>
            <w:r>
              <w:rPr>
                <w:sz w:val="20"/>
              </w:rPr>
              <w:t>skills</w:t>
            </w:r>
            <w:r>
              <w:rPr>
                <w:spacing w:val="-53"/>
                <w:sz w:val="20"/>
              </w:rPr>
              <w:t xml:space="preserve"> </w:t>
            </w:r>
            <w:r>
              <w:rPr>
                <w:sz w:val="20"/>
              </w:rPr>
              <w:t>in complex,</w:t>
            </w:r>
            <w:r>
              <w:rPr>
                <w:spacing w:val="1"/>
                <w:sz w:val="20"/>
              </w:rPr>
              <w:t xml:space="preserve"> </w:t>
            </w:r>
            <w:r>
              <w:rPr>
                <w:sz w:val="20"/>
              </w:rPr>
              <w:t>unpredictable,</w:t>
            </w:r>
            <w:r>
              <w:rPr>
                <w:spacing w:val="1"/>
                <w:sz w:val="20"/>
              </w:rPr>
              <w:t xml:space="preserve"> </w:t>
            </w:r>
            <w:r>
              <w:rPr>
                <w:sz w:val="20"/>
              </w:rPr>
              <w:t>contexts,</w:t>
            </w:r>
            <w:r>
              <w:rPr>
                <w:spacing w:val="1"/>
                <w:sz w:val="20"/>
              </w:rPr>
              <w:t xml:space="preserve"> </w:t>
            </w:r>
            <w:r>
              <w:rPr>
                <w:sz w:val="20"/>
              </w:rPr>
              <w:t xml:space="preserve">drawing </w:t>
            </w:r>
            <w:proofErr w:type="spellStart"/>
            <w:r>
              <w:rPr>
                <w:sz w:val="20"/>
              </w:rPr>
              <w:t>skilfully</w:t>
            </w:r>
            <w:proofErr w:type="spellEnd"/>
            <w:r>
              <w:rPr>
                <w:spacing w:val="-53"/>
                <w:sz w:val="20"/>
              </w:rPr>
              <w:t xml:space="preserve"> </w:t>
            </w:r>
            <w:r>
              <w:rPr>
                <w:sz w:val="20"/>
              </w:rPr>
              <w:t>on the latest</w:t>
            </w:r>
            <w:r>
              <w:rPr>
                <w:spacing w:val="1"/>
                <w:sz w:val="20"/>
              </w:rPr>
              <w:t xml:space="preserve"> </w:t>
            </w:r>
            <w:r>
              <w:rPr>
                <w:sz w:val="20"/>
              </w:rPr>
              <w:t>research within</w:t>
            </w:r>
            <w:r>
              <w:rPr>
                <w:spacing w:val="1"/>
                <w:sz w:val="20"/>
              </w:rPr>
              <w:t xml:space="preserve"> </w:t>
            </w:r>
            <w:r>
              <w:rPr>
                <w:sz w:val="20"/>
              </w:rPr>
              <w:t>the</w:t>
            </w:r>
            <w:r>
              <w:rPr>
                <w:spacing w:val="-2"/>
                <w:sz w:val="20"/>
              </w:rPr>
              <w:t xml:space="preserve"> </w:t>
            </w:r>
            <w:r>
              <w:rPr>
                <w:sz w:val="20"/>
              </w:rPr>
              <w:t>discipline.</w:t>
            </w:r>
          </w:p>
          <w:p w14:paraId="655FDEC7" w14:textId="77777777" w:rsidR="00333660" w:rsidRDefault="00EF158F">
            <w:pPr>
              <w:pStyle w:val="TableParagraph"/>
              <w:ind w:left="102" w:right="392"/>
              <w:rPr>
                <w:sz w:val="20"/>
              </w:rPr>
            </w:pPr>
            <w:r>
              <w:rPr>
                <w:sz w:val="20"/>
              </w:rPr>
              <w:t>Can identify</w:t>
            </w:r>
            <w:r>
              <w:rPr>
                <w:spacing w:val="1"/>
                <w:sz w:val="20"/>
              </w:rPr>
              <w:t xml:space="preserve"> </w:t>
            </w:r>
            <w:r>
              <w:rPr>
                <w:sz w:val="20"/>
              </w:rPr>
              <w:t>complex</w:t>
            </w:r>
            <w:r>
              <w:rPr>
                <w:spacing w:val="1"/>
                <w:sz w:val="20"/>
              </w:rPr>
              <w:t xml:space="preserve"> </w:t>
            </w:r>
            <w:r>
              <w:rPr>
                <w:sz w:val="20"/>
              </w:rPr>
              <w:t>problems and</w:t>
            </w:r>
            <w:r>
              <w:rPr>
                <w:spacing w:val="-53"/>
                <w:sz w:val="20"/>
              </w:rPr>
              <w:t xml:space="preserve"> </w:t>
            </w:r>
            <w:r>
              <w:rPr>
                <w:sz w:val="20"/>
              </w:rPr>
              <w:t>propose</w:t>
            </w:r>
            <w:r>
              <w:rPr>
                <w:spacing w:val="1"/>
                <w:sz w:val="20"/>
              </w:rPr>
              <w:t xml:space="preserve"> </w:t>
            </w:r>
            <w:r>
              <w:rPr>
                <w:w w:val="95"/>
                <w:sz w:val="20"/>
              </w:rPr>
              <w:t>sophisticated,</w:t>
            </w:r>
            <w:r>
              <w:rPr>
                <w:spacing w:val="1"/>
                <w:w w:val="95"/>
                <w:sz w:val="20"/>
              </w:rPr>
              <w:t xml:space="preserve"> </w:t>
            </w:r>
            <w:r>
              <w:rPr>
                <w:sz w:val="20"/>
              </w:rPr>
              <w:t>original</w:t>
            </w:r>
            <w:r>
              <w:rPr>
                <w:spacing w:val="1"/>
                <w:sz w:val="20"/>
              </w:rPr>
              <w:t xml:space="preserve"> </w:t>
            </w:r>
            <w:r>
              <w:rPr>
                <w:sz w:val="20"/>
              </w:rPr>
              <w:t>solutions.</w:t>
            </w:r>
          </w:p>
          <w:p w14:paraId="29F25C2D" w14:textId="77777777" w:rsidR="00333660" w:rsidRDefault="00EF158F">
            <w:pPr>
              <w:pStyle w:val="TableParagraph"/>
              <w:ind w:left="102" w:right="283"/>
              <w:rPr>
                <w:sz w:val="20"/>
              </w:rPr>
            </w:pPr>
            <w:r>
              <w:rPr>
                <w:spacing w:val="-1"/>
                <w:sz w:val="20"/>
              </w:rPr>
              <w:t>An outstanding</w:t>
            </w:r>
            <w:r>
              <w:rPr>
                <w:spacing w:val="-53"/>
                <w:sz w:val="20"/>
              </w:rPr>
              <w:t xml:space="preserve"> </w:t>
            </w:r>
            <w:r>
              <w:rPr>
                <w:sz w:val="20"/>
              </w:rPr>
              <w:t>application of</w:t>
            </w:r>
            <w:r>
              <w:rPr>
                <w:spacing w:val="1"/>
                <w:sz w:val="20"/>
              </w:rPr>
              <w:t xml:space="preserve"> </w:t>
            </w:r>
            <w:r>
              <w:rPr>
                <w:sz w:val="20"/>
              </w:rPr>
              <w:t>techniques</w:t>
            </w:r>
            <w:r>
              <w:rPr>
                <w:spacing w:val="1"/>
                <w:sz w:val="20"/>
              </w:rPr>
              <w:t xml:space="preserve"> </w:t>
            </w:r>
            <w:r>
              <w:rPr>
                <w:sz w:val="20"/>
              </w:rPr>
              <w:t>applicable</w:t>
            </w:r>
            <w:r>
              <w:rPr>
                <w:spacing w:val="-1"/>
                <w:sz w:val="20"/>
              </w:rPr>
              <w:t xml:space="preserve"> </w:t>
            </w:r>
            <w:r>
              <w:rPr>
                <w:sz w:val="20"/>
              </w:rPr>
              <w:t>to</w:t>
            </w:r>
          </w:p>
          <w:p w14:paraId="51C6E2B1" w14:textId="77777777" w:rsidR="00333660" w:rsidRDefault="00EF158F">
            <w:pPr>
              <w:pStyle w:val="TableParagraph"/>
              <w:spacing w:line="212" w:lineRule="exact"/>
              <w:ind w:left="102"/>
              <w:rPr>
                <w:sz w:val="20"/>
              </w:rPr>
            </w:pPr>
            <w:r>
              <w:rPr>
                <w:sz w:val="20"/>
              </w:rPr>
              <w:t>own</w:t>
            </w:r>
            <w:r>
              <w:rPr>
                <w:spacing w:val="-3"/>
                <w:sz w:val="20"/>
              </w:rPr>
              <w:t xml:space="preserve"> </w:t>
            </w:r>
            <w:r>
              <w:rPr>
                <w:sz w:val="20"/>
              </w:rPr>
              <w:t>research</w:t>
            </w:r>
            <w:r>
              <w:rPr>
                <w:spacing w:val="-3"/>
                <w:sz w:val="20"/>
              </w:rPr>
              <w:t xml:space="preserve"> </w:t>
            </w:r>
            <w:r>
              <w:rPr>
                <w:sz w:val="20"/>
              </w:rPr>
              <w:t>or</w:t>
            </w:r>
          </w:p>
        </w:tc>
      </w:tr>
    </w:tbl>
    <w:p w14:paraId="7C0B616E" w14:textId="77777777" w:rsidR="00333660" w:rsidRDefault="00333660">
      <w:pPr>
        <w:spacing w:line="212" w:lineRule="exact"/>
        <w:rPr>
          <w:sz w:val="20"/>
        </w:rPr>
        <w:sectPr w:rsidR="00333660">
          <w:footerReference w:type="default" r:id="rId12"/>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40"/>
        <w:gridCol w:w="1737"/>
        <w:gridCol w:w="1737"/>
      </w:tblGrid>
      <w:tr w:rsidR="00333660" w14:paraId="55A7A417" w14:textId="77777777">
        <w:trPr>
          <w:trHeight w:val="621"/>
        </w:trPr>
        <w:tc>
          <w:tcPr>
            <w:tcW w:w="1736" w:type="dxa"/>
            <w:shd w:val="clear" w:color="auto" w:fill="94B3D6"/>
          </w:tcPr>
          <w:p w14:paraId="5BA5C5E6" w14:textId="77777777" w:rsidR="00333660" w:rsidRDefault="00EF158F">
            <w:pPr>
              <w:pStyle w:val="TableParagraph"/>
              <w:spacing w:line="201" w:lineRule="exact"/>
              <w:ind w:left="107"/>
              <w:rPr>
                <w:rFonts w:ascii="Arial"/>
                <w:b/>
                <w:sz w:val="18"/>
              </w:rPr>
            </w:pPr>
            <w:r>
              <w:rPr>
                <w:rFonts w:ascii="Arial"/>
                <w:b/>
                <w:sz w:val="18"/>
              </w:rPr>
              <w:lastRenderedPageBreak/>
              <w:t>Level</w:t>
            </w:r>
            <w:r>
              <w:rPr>
                <w:rFonts w:ascii="Arial"/>
                <w:b/>
                <w:spacing w:val="-1"/>
                <w:sz w:val="18"/>
              </w:rPr>
              <w:t xml:space="preserve"> </w:t>
            </w:r>
            <w:r>
              <w:rPr>
                <w:rFonts w:ascii="Arial"/>
                <w:b/>
                <w:sz w:val="18"/>
              </w:rPr>
              <w:t>7</w:t>
            </w:r>
          </w:p>
        </w:tc>
        <w:tc>
          <w:tcPr>
            <w:tcW w:w="1736" w:type="dxa"/>
            <w:shd w:val="clear" w:color="auto" w:fill="94B3D6"/>
          </w:tcPr>
          <w:p w14:paraId="01A5FC06" w14:textId="77777777" w:rsidR="00333660" w:rsidRDefault="00333660">
            <w:pPr>
              <w:pStyle w:val="TableParagraph"/>
              <w:spacing w:before="5"/>
              <w:rPr>
                <w:sz w:val="17"/>
              </w:rPr>
            </w:pPr>
          </w:p>
          <w:p w14:paraId="57C22222" w14:textId="77777777" w:rsidR="00333660" w:rsidRDefault="00EF158F">
            <w:pPr>
              <w:pStyle w:val="TableParagraph"/>
              <w:ind w:right="659"/>
              <w:jc w:val="right"/>
              <w:rPr>
                <w:rFonts w:ascii="Arial"/>
                <w:b/>
                <w:sz w:val="18"/>
              </w:rPr>
            </w:pPr>
            <w:r>
              <w:rPr>
                <w:rFonts w:ascii="Arial"/>
                <w:b/>
                <w:sz w:val="18"/>
              </w:rPr>
              <w:t>FAIL</w:t>
            </w:r>
          </w:p>
        </w:tc>
        <w:tc>
          <w:tcPr>
            <w:tcW w:w="1734" w:type="dxa"/>
            <w:shd w:val="clear" w:color="auto" w:fill="94B3D6"/>
          </w:tcPr>
          <w:p w14:paraId="4DA455C8" w14:textId="77777777" w:rsidR="00333660" w:rsidRDefault="00333660">
            <w:pPr>
              <w:pStyle w:val="TableParagraph"/>
              <w:spacing w:before="5"/>
              <w:rPr>
                <w:sz w:val="17"/>
              </w:rPr>
            </w:pPr>
          </w:p>
          <w:p w14:paraId="347BC062" w14:textId="77777777" w:rsidR="00333660" w:rsidRDefault="00EF158F">
            <w:pPr>
              <w:pStyle w:val="TableParagraph"/>
              <w:ind w:left="531" w:right="525"/>
              <w:jc w:val="center"/>
              <w:rPr>
                <w:rFonts w:ascii="Arial"/>
                <w:b/>
                <w:sz w:val="18"/>
              </w:rPr>
            </w:pPr>
            <w:r>
              <w:rPr>
                <w:rFonts w:ascii="Arial"/>
                <w:b/>
                <w:sz w:val="18"/>
              </w:rPr>
              <w:t>FAIL</w:t>
            </w:r>
          </w:p>
        </w:tc>
        <w:tc>
          <w:tcPr>
            <w:tcW w:w="1741" w:type="dxa"/>
            <w:shd w:val="clear" w:color="auto" w:fill="94B3D6"/>
          </w:tcPr>
          <w:p w14:paraId="0A904A91" w14:textId="77777777" w:rsidR="00333660" w:rsidRDefault="00333660">
            <w:pPr>
              <w:pStyle w:val="TableParagraph"/>
              <w:spacing w:before="5"/>
              <w:rPr>
                <w:sz w:val="17"/>
              </w:rPr>
            </w:pPr>
          </w:p>
          <w:p w14:paraId="5C8963C8" w14:textId="77777777" w:rsidR="00333660" w:rsidRDefault="00EF158F">
            <w:pPr>
              <w:pStyle w:val="TableParagraph"/>
              <w:ind w:left="138" w:right="135"/>
              <w:jc w:val="center"/>
              <w:rPr>
                <w:rFonts w:ascii="Arial"/>
                <w:b/>
                <w:sz w:val="18"/>
              </w:rPr>
            </w:pPr>
            <w:r>
              <w:rPr>
                <w:rFonts w:ascii="Arial"/>
                <w:b/>
                <w:sz w:val="18"/>
              </w:rPr>
              <w:t>MARGINAL</w:t>
            </w:r>
            <w:r>
              <w:rPr>
                <w:rFonts w:ascii="Arial"/>
                <w:b/>
                <w:spacing w:val="-3"/>
                <w:sz w:val="18"/>
              </w:rPr>
              <w:t xml:space="preserve"> </w:t>
            </w:r>
            <w:r>
              <w:rPr>
                <w:rFonts w:ascii="Arial"/>
                <w:b/>
                <w:sz w:val="18"/>
              </w:rPr>
              <w:t>FAIL</w:t>
            </w:r>
          </w:p>
        </w:tc>
        <w:tc>
          <w:tcPr>
            <w:tcW w:w="1737" w:type="dxa"/>
            <w:shd w:val="clear" w:color="auto" w:fill="94B3D6"/>
          </w:tcPr>
          <w:p w14:paraId="1DC5D7F5" w14:textId="77777777" w:rsidR="00333660" w:rsidRDefault="00EF158F">
            <w:pPr>
              <w:pStyle w:val="TableParagraph"/>
              <w:spacing w:before="97"/>
              <w:ind w:left="143" w:right="143"/>
              <w:jc w:val="center"/>
              <w:rPr>
                <w:rFonts w:ascii="Arial"/>
                <w:b/>
                <w:sz w:val="18"/>
              </w:rPr>
            </w:pPr>
            <w:r>
              <w:rPr>
                <w:rFonts w:ascii="Arial"/>
                <w:b/>
                <w:sz w:val="18"/>
              </w:rPr>
              <w:t>SATISFACTORY</w:t>
            </w:r>
          </w:p>
          <w:p w14:paraId="49FAA5D9" w14:textId="77777777" w:rsidR="00333660" w:rsidRDefault="00EF158F">
            <w:pPr>
              <w:pStyle w:val="TableParagraph"/>
              <w:spacing w:before="2"/>
              <w:ind w:left="143" w:right="139"/>
              <w:jc w:val="center"/>
              <w:rPr>
                <w:rFonts w:ascii="Arial"/>
                <w:b/>
                <w:sz w:val="18"/>
              </w:rPr>
            </w:pPr>
            <w:r>
              <w:rPr>
                <w:rFonts w:ascii="Arial"/>
                <w:b/>
                <w:sz w:val="18"/>
              </w:rPr>
              <w:t>(Pass)</w:t>
            </w:r>
          </w:p>
        </w:tc>
        <w:tc>
          <w:tcPr>
            <w:tcW w:w="1740" w:type="dxa"/>
            <w:shd w:val="clear" w:color="auto" w:fill="94B3D6"/>
          </w:tcPr>
          <w:p w14:paraId="2FB9597D" w14:textId="77777777" w:rsidR="00333660" w:rsidRDefault="00EF158F">
            <w:pPr>
              <w:pStyle w:val="TableParagraph"/>
              <w:ind w:left="209" w:right="210"/>
              <w:jc w:val="center"/>
              <w:rPr>
                <w:rFonts w:ascii="Arial"/>
                <w:b/>
                <w:sz w:val="18"/>
              </w:rPr>
            </w:pPr>
            <w:r>
              <w:rPr>
                <w:rFonts w:ascii="Arial"/>
                <w:b/>
                <w:sz w:val="18"/>
              </w:rPr>
              <w:t>GOOD</w:t>
            </w:r>
            <w:r>
              <w:rPr>
                <w:rFonts w:ascii="Arial"/>
                <w:b/>
                <w:spacing w:val="-8"/>
                <w:sz w:val="18"/>
              </w:rPr>
              <w:t xml:space="preserve"> </w:t>
            </w:r>
            <w:r>
              <w:rPr>
                <w:rFonts w:ascii="Arial"/>
                <w:b/>
                <w:sz w:val="18"/>
              </w:rPr>
              <w:t>to</w:t>
            </w:r>
            <w:r>
              <w:rPr>
                <w:rFonts w:ascii="Arial"/>
                <w:b/>
                <w:spacing w:val="-8"/>
                <w:sz w:val="18"/>
              </w:rPr>
              <w:t xml:space="preserve"> </w:t>
            </w:r>
            <w:r>
              <w:rPr>
                <w:rFonts w:ascii="Arial"/>
                <w:b/>
                <w:sz w:val="18"/>
              </w:rPr>
              <w:t>VERY</w:t>
            </w:r>
            <w:r>
              <w:rPr>
                <w:rFonts w:ascii="Arial"/>
                <w:b/>
                <w:spacing w:val="-47"/>
                <w:sz w:val="18"/>
              </w:rPr>
              <w:t xml:space="preserve"> </w:t>
            </w:r>
            <w:r>
              <w:rPr>
                <w:rFonts w:ascii="Arial"/>
                <w:b/>
                <w:sz w:val="18"/>
              </w:rPr>
              <w:t>GOOD</w:t>
            </w:r>
          </w:p>
          <w:p w14:paraId="74AADA36" w14:textId="77777777" w:rsidR="00333660" w:rsidRDefault="00EF158F">
            <w:pPr>
              <w:pStyle w:val="TableParagraph"/>
              <w:spacing w:line="192" w:lineRule="exact"/>
              <w:ind w:left="206" w:right="210"/>
              <w:jc w:val="center"/>
              <w:rPr>
                <w:rFonts w:ascii="Arial"/>
                <w:b/>
                <w:sz w:val="18"/>
              </w:rPr>
            </w:pPr>
            <w:r>
              <w:rPr>
                <w:rFonts w:ascii="Arial"/>
                <w:b/>
                <w:sz w:val="18"/>
              </w:rPr>
              <w:t>(Merit)</w:t>
            </w:r>
          </w:p>
        </w:tc>
        <w:tc>
          <w:tcPr>
            <w:tcW w:w="1737" w:type="dxa"/>
            <w:shd w:val="clear" w:color="auto" w:fill="94B3D6"/>
          </w:tcPr>
          <w:p w14:paraId="59824699" w14:textId="77777777" w:rsidR="00333660" w:rsidRDefault="00EF158F">
            <w:pPr>
              <w:pStyle w:val="TableParagraph"/>
              <w:spacing w:before="97"/>
              <w:ind w:left="325"/>
              <w:rPr>
                <w:rFonts w:ascii="Arial"/>
                <w:b/>
                <w:sz w:val="18"/>
              </w:rPr>
            </w:pPr>
            <w:r>
              <w:rPr>
                <w:rFonts w:ascii="Arial"/>
                <w:b/>
                <w:sz w:val="18"/>
              </w:rPr>
              <w:t>EXCELLENT</w:t>
            </w:r>
          </w:p>
          <w:p w14:paraId="75DB3485" w14:textId="77777777" w:rsidR="00333660" w:rsidRDefault="00EF158F">
            <w:pPr>
              <w:pStyle w:val="TableParagraph"/>
              <w:spacing w:before="2"/>
              <w:ind w:left="336"/>
              <w:rPr>
                <w:rFonts w:ascii="Arial"/>
                <w:b/>
                <w:sz w:val="18"/>
              </w:rPr>
            </w:pPr>
            <w:r>
              <w:rPr>
                <w:rFonts w:ascii="Arial"/>
                <w:b/>
                <w:sz w:val="18"/>
              </w:rPr>
              <w:t>(Distinction)</w:t>
            </w:r>
          </w:p>
        </w:tc>
        <w:tc>
          <w:tcPr>
            <w:tcW w:w="1737" w:type="dxa"/>
            <w:shd w:val="clear" w:color="auto" w:fill="94B3D6"/>
          </w:tcPr>
          <w:p w14:paraId="757AC375" w14:textId="77777777" w:rsidR="00333660" w:rsidRDefault="00EF158F">
            <w:pPr>
              <w:pStyle w:val="TableParagraph"/>
              <w:spacing w:before="97"/>
              <w:ind w:left="137" w:right="143"/>
              <w:jc w:val="center"/>
              <w:rPr>
                <w:rFonts w:ascii="Arial"/>
                <w:b/>
                <w:sz w:val="18"/>
              </w:rPr>
            </w:pPr>
            <w:r>
              <w:rPr>
                <w:rFonts w:ascii="Arial"/>
                <w:b/>
                <w:sz w:val="18"/>
              </w:rPr>
              <w:t>EXCEPTIONAL</w:t>
            </w:r>
          </w:p>
          <w:p w14:paraId="01A94423" w14:textId="77777777" w:rsidR="00333660" w:rsidRDefault="00EF158F">
            <w:pPr>
              <w:pStyle w:val="TableParagraph"/>
              <w:spacing w:before="2"/>
              <w:ind w:left="139" w:right="143"/>
              <w:jc w:val="center"/>
              <w:rPr>
                <w:rFonts w:ascii="Arial"/>
                <w:b/>
                <w:sz w:val="18"/>
              </w:rPr>
            </w:pPr>
            <w:r>
              <w:rPr>
                <w:rFonts w:ascii="Arial"/>
                <w:b/>
                <w:sz w:val="18"/>
              </w:rPr>
              <w:t>(Distinction)</w:t>
            </w:r>
          </w:p>
        </w:tc>
      </w:tr>
      <w:tr w:rsidR="00333660" w14:paraId="2DD68E87" w14:textId="77777777">
        <w:trPr>
          <w:trHeight w:val="230"/>
        </w:trPr>
        <w:tc>
          <w:tcPr>
            <w:tcW w:w="1736" w:type="dxa"/>
            <w:shd w:val="clear" w:color="auto" w:fill="94B3D6"/>
          </w:tcPr>
          <w:p w14:paraId="1B4EFB19" w14:textId="77777777" w:rsidR="00333660" w:rsidRDefault="00EF158F">
            <w:pPr>
              <w:pStyle w:val="TableParagraph"/>
              <w:spacing w:line="210" w:lineRule="exact"/>
              <w:ind w:left="278"/>
              <w:rPr>
                <w:rFonts w:ascii="Arial"/>
                <w:b/>
                <w:sz w:val="20"/>
              </w:rPr>
            </w:pPr>
            <w:r>
              <w:rPr>
                <w:rFonts w:ascii="Arial"/>
                <w:b/>
                <w:sz w:val="20"/>
              </w:rPr>
              <w:t>Category</w:t>
            </w:r>
          </w:p>
        </w:tc>
        <w:tc>
          <w:tcPr>
            <w:tcW w:w="1736" w:type="dxa"/>
            <w:shd w:val="clear" w:color="auto" w:fill="94B3D6"/>
          </w:tcPr>
          <w:p w14:paraId="4003ACDF" w14:textId="77777777" w:rsidR="00333660" w:rsidRDefault="00EF158F">
            <w:pPr>
              <w:pStyle w:val="TableParagraph"/>
              <w:spacing w:before="18" w:line="192" w:lineRule="exact"/>
              <w:ind w:right="592"/>
              <w:jc w:val="right"/>
              <w:rPr>
                <w:rFonts w:ascii="Arial"/>
                <w:b/>
                <w:sz w:val="18"/>
              </w:rPr>
            </w:pPr>
            <w:r>
              <w:rPr>
                <w:rFonts w:ascii="Arial"/>
                <w:b/>
                <w:sz w:val="18"/>
              </w:rPr>
              <w:t>0-29%</w:t>
            </w:r>
          </w:p>
        </w:tc>
        <w:tc>
          <w:tcPr>
            <w:tcW w:w="1734" w:type="dxa"/>
            <w:shd w:val="clear" w:color="auto" w:fill="94B3D6"/>
          </w:tcPr>
          <w:p w14:paraId="680BC917" w14:textId="77777777" w:rsidR="00333660" w:rsidRDefault="00EF158F">
            <w:pPr>
              <w:pStyle w:val="TableParagraph"/>
              <w:spacing w:before="18" w:line="192" w:lineRule="exact"/>
              <w:ind w:left="538" w:right="525"/>
              <w:jc w:val="center"/>
              <w:rPr>
                <w:rFonts w:ascii="Arial"/>
                <w:b/>
                <w:sz w:val="18"/>
              </w:rPr>
            </w:pPr>
            <w:r>
              <w:rPr>
                <w:rFonts w:ascii="Arial"/>
                <w:b/>
                <w:sz w:val="18"/>
              </w:rPr>
              <w:t>30-44%</w:t>
            </w:r>
          </w:p>
        </w:tc>
        <w:tc>
          <w:tcPr>
            <w:tcW w:w="1741" w:type="dxa"/>
            <w:shd w:val="clear" w:color="auto" w:fill="94B3D6"/>
          </w:tcPr>
          <w:p w14:paraId="272E6EA5" w14:textId="77777777" w:rsidR="00333660" w:rsidRDefault="00EF158F">
            <w:pPr>
              <w:pStyle w:val="TableParagraph"/>
              <w:spacing w:before="18" w:line="192" w:lineRule="exact"/>
              <w:ind w:left="138" w:right="125"/>
              <w:jc w:val="center"/>
              <w:rPr>
                <w:rFonts w:ascii="Arial"/>
                <w:b/>
                <w:sz w:val="18"/>
              </w:rPr>
            </w:pPr>
            <w:r>
              <w:rPr>
                <w:rFonts w:ascii="Arial"/>
                <w:b/>
                <w:sz w:val="18"/>
              </w:rPr>
              <w:t>45-49%</w:t>
            </w:r>
          </w:p>
        </w:tc>
        <w:tc>
          <w:tcPr>
            <w:tcW w:w="1737" w:type="dxa"/>
            <w:shd w:val="clear" w:color="auto" w:fill="94B3D6"/>
          </w:tcPr>
          <w:p w14:paraId="3B576A03" w14:textId="77777777" w:rsidR="00333660" w:rsidRDefault="00EF158F">
            <w:pPr>
              <w:pStyle w:val="TableParagraph"/>
              <w:spacing w:before="18" w:line="192" w:lineRule="exact"/>
              <w:ind w:left="554"/>
              <w:rPr>
                <w:rFonts w:ascii="Arial"/>
                <w:b/>
                <w:sz w:val="18"/>
              </w:rPr>
            </w:pPr>
            <w:r>
              <w:rPr>
                <w:rFonts w:ascii="Arial"/>
                <w:b/>
                <w:sz w:val="18"/>
              </w:rPr>
              <w:t>50-59%</w:t>
            </w:r>
          </w:p>
        </w:tc>
        <w:tc>
          <w:tcPr>
            <w:tcW w:w="1740" w:type="dxa"/>
            <w:shd w:val="clear" w:color="auto" w:fill="94B3D6"/>
          </w:tcPr>
          <w:p w14:paraId="238AC62A" w14:textId="77777777" w:rsidR="00333660" w:rsidRDefault="00EF158F">
            <w:pPr>
              <w:pStyle w:val="TableParagraph"/>
              <w:spacing w:before="18" w:line="192" w:lineRule="exact"/>
              <w:ind w:left="552"/>
              <w:rPr>
                <w:rFonts w:ascii="Arial"/>
                <w:b/>
                <w:sz w:val="18"/>
              </w:rPr>
            </w:pPr>
            <w:r>
              <w:rPr>
                <w:rFonts w:ascii="Arial"/>
                <w:b/>
                <w:sz w:val="18"/>
              </w:rPr>
              <w:t>60-69%</w:t>
            </w:r>
          </w:p>
        </w:tc>
        <w:tc>
          <w:tcPr>
            <w:tcW w:w="1737" w:type="dxa"/>
            <w:shd w:val="clear" w:color="auto" w:fill="94B3D6"/>
          </w:tcPr>
          <w:p w14:paraId="1DE10144" w14:textId="77777777" w:rsidR="00333660" w:rsidRDefault="00EF158F">
            <w:pPr>
              <w:pStyle w:val="TableParagraph"/>
              <w:spacing w:before="18" w:line="192" w:lineRule="exact"/>
              <w:ind w:left="550"/>
              <w:rPr>
                <w:rFonts w:ascii="Arial"/>
                <w:b/>
                <w:sz w:val="18"/>
              </w:rPr>
            </w:pPr>
            <w:r>
              <w:rPr>
                <w:rFonts w:ascii="Arial"/>
                <w:b/>
                <w:sz w:val="18"/>
              </w:rPr>
              <w:t>70-84%</w:t>
            </w:r>
          </w:p>
        </w:tc>
        <w:tc>
          <w:tcPr>
            <w:tcW w:w="1737" w:type="dxa"/>
            <w:shd w:val="clear" w:color="auto" w:fill="94B3D6"/>
          </w:tcPr>
          <w:p w14:paraId="5BFA5688" w14:textId="77777777" w:rsidR="00333660" w:rsidRDefault="00EF158F">
            <w:pPr>
              <w:pStyle w:val="TableParagraph"/>
              <w:spacing w:line="201" w:lineRule="exact"/>
              <w:ind w:left="498"/>
              <w:rPr>
                <w:rFonts w:ascii="Arial"/>
                <w:b/>
                <w:sz w:val="18"/>
              </w:rPr>
            </w:pPr>
            <w:r>
              <w:rPr>
                <w:rFonts w:ascii="Arial"/>
                <w:b/>
                <w:sz w:val="18"/>
              </w:rPr>
              <w:t>85-100%</w:t>
            </w:r>
          </w:p>
        </w:tc>
      </w:tr>
      <w:tr w:rsidR="00333660" w14:paraId="4210906C" w14:textId="77777777">
        <w:trPr>
          <w:trHeight w:val="4140"/>
        </w:trPr>
        <w:tc>
          <w:tcPr>
            <w:tcW w:w="1736" w:type="dxa"/>
            <w:shd w:val="clear" w:color="auto" w:fill="94B3D6"/>
          </w:tcPr>
          <w:p w14:paraId="1B2692D5" w14:textId="77777777" w:rsidR="00333660" w:rsidRDefault="00333660">
            <w:pPr>
              <w:pStyle w:val="TableParagraph"/>
              <w:rPr>
                <w:rFonts w:ascii="Times New Roman"/>
                <w:sz w:val="18"/>
              </w:rPr>
            </w:pPr>
          </w:p>
        </w:tc>
        <w:tc>
          <w:tcPr>
            <w:tcW w:w="1736" w:type="dxa"/>
          </w:tcPr>
          <w:p w14:paraId="31DBBB4A" w14:textId="77777777" w:rsidR="00333660" w:rsidRDefault="00EF158F">
            <w:pPr>
              <w:pStyle w:val="TableParagraph"/>
              <w:ind w:left="107" w:right="411"/>
              <w:rPr>
                <w:sz w:val="20"/>
              </w:rPr>
            </w:pPr>
            <w:r>
              <w:rPr>
                <w:spacing w:val="-1"/>
                <w:sz w:val="20"/>
              </w:rPr>
              <w:t>unpredictable</w:t>
            </w:r>
            <w:r>
              <w:rPr>
                <w:spacing w:val="-53"/>
                <w:sz w:val="20"/>
              </w:rPr>
              <w:t xml:space="preserve"> </w:t>
            </w:r>
            <w:r>
              <w:rPr>
                <w:sz w:val="20"/>
              </w:rPr>
              <w:t>contexts.</w:t>
            </w:r>
          </w:p>
        </w:tc>
        <w:tc>
          <w:tcPr>
            <w:tcW w:w="1734" w:type="dxa"/>
          </w:tcPr>
          <w:p w14:paraId="55ACCB6A" w14:textId="77777777" w:rsidR="00333660" w:rsidRDefault="00EF158F">
            <w:pPr>
              <w:pStyle w:val="TableParagraph"/>
              <w:ind w:left="106" w:right="102"/>
              <w:rPr>
                <w:sz w:val="20"/>
              </w:rPr>
            </w:pPr>
            <w:r>
              <w:rPr>
                <w:sz w:val="20"/>
              </w:rPr>
              <w:t>making</w:t>
            </w:r>
            <w:r>
              <w:rPr>
                <w:spacing w:val="1"/>
                <w:sz w:val="20"/>
              </w:rPr>
              <w:t xml:space="preserve"> </w:t>
            </w:r>
            <w:r>
              <w:rPr>
                <w:sz w:val="20"/>
              </w:rPr>
              <w:t>appropriate links</w:t>
            </w:r>
            <w:r>
              <w:rPr>
                <w:spacing w:val="-53"/>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r>
              <w:rPr>
                <w:spacing w:val="-53"/>
                <w:sz w:val="20"/>
              </w:rPr>
              <w:t xml:space="preserve"> </w:t>
            </w:r>
            <w:r>
              <w:rPr>
                <w:sz w:val="20"/>
              </w:rPr>
              <w:t>Weak</w:t>
            </w:r>
            <w:r>
              <w:rPr>
                <w:spacing w:val="2"/>
                <w:sz w:val="20"/>
              </w:rPr>
              <w:t xml:space="preserve"> </w:t>
            </w:r>
            <w:r>
              <w:rPr>
                <w:sz w:val="20"/>
              </w:rPr>
              <w:t>problem-</w:t>
            </w:r>
            <w:r>
              <w:rPr>
                <w:spacing w:val="1"/>
                <w:sz w:val="20"/>
              </w:rPr>
              <w:t xml:space="preserve"> </w:t>
            </w:r>
            <w:r>
              <w:rPr>
                <w:sz w:val="20"/>
              </w:rPr>
              <w:t>solving</w:t>
            </w:r>
            <w:r>
              <w:rPr>
                <w:spacing w:val="-1"/>
                <w:sz w:val="20"/>
              </w:rPr>
              <w:t xml:space="preserve"> </w:t>
            </w:r>
            <w:r>
              <w:rPr>
                <w:sz w:val="20"/>
              </w:rPr>
              <w:t>skills</w:t>
            </w:r>
            <w:r>
              <w:rPr>
                <w:spacing w:val="1"/>
                <w:sz w:val="20"/>
              </w:rPr>
              <w:t xml:space="preserve"> </w:t>
            </w:r>
            <w:r>
              <w:rPr>
                <w:sz w:val="20"/>
              </w:rPr>
              <w:t>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w:t>
            </w:r>
          </w:p>
        </w:tc>
        <w:tc>
          <w:tcPr>
            <w:tcW w:w="1741" w:type="dxa"/>
          </w:tcPr>
          <w:p w14:paraId="610490ED" w14:textId="77777777" w:rsidR="00333660" w:rsidRDefault="00EF158F">
            <w:pPr>
              <w:pStyle w:val="TableParagraph"/>
              <w:ind w:left="110" w:right="100"/>
              <w:rPr>
                <w:sz w:val="20"/>
              </w:rPr>
            </w:pPr>
            <w:r>
              <w:rPr>
                <w:sz w:val="20"/>
              </w:rPr>
              <w:t>logical links</w:t>
            </w:r>
            <w:r>
              <w:rPr>
                <w:spacing w:val="1"/>
                <w:sz w:val="20"/>
              </w:rPr>
              <w:t xml:space="preserve"> </w:t>
            </w:r>
            <w:r>
              <w:rPr>
                <w:sz w:val="20"/>
              </w:rPr>
              <w:t>between</w:t>
            </w:r>
            <w:r>
              <w:rPr>
                <w:spacing w:val="-9"/>
                <w:sz w:val="20"/>
              </w:rPr>
              <w:t xml:space="preserve"> </w:t>
            </w:r>
            <w:r>
              <w:rPr>
                <w:sz w:val="20"/>
              </w:rPr>
              <w:t>the</w:t>
            </w:r>
            <w:r>
              <w:rPr>
                <w:spacing w:val="-8"/>
                <w:sz w:val="20"/>
              </w:rPr>
              <w:t xml:space="preserve"> </w:t>
            </w:r>
            <w:r>
              <w:rPr>
                <w:sz w:val="20"/>
              </w:rPr>
              <w:t>two.</w:t>
            </w:r>
            <w:r>
              <w:rPr>
                <w:spacing w:val="-53"/>
                <w:sz w:val="20"/>
              </w:rPr>
              <w:t xml:space="preserve"> </w:t>
            </w:r>
            <w:r>
              <w:rPr>
                <w:sz w:val="20"/>
              </w:rPr>
              <w:t>Can identify</w:t>
            </w:r>
            <w:r>
              <w:rPr>
                <w:spacing w:val="1"/>
                <w:sz w:val="20"/>
              </w:rPr>
              <w:t xml:space="preserve"> </w:t>
            </w:r>
            <w:r>
              <w:rPr>
                <w:sz w:val="20"/>
              </w:rPr>
              <w:t>problems and</w:t>
            </w:r>
            <w:r>
              <w:rPr>
                <w:spacing w:val="1"/>
                <w:sz w:val="20"/>
              </w:rPr>
              <w:t xml:space="preserve"> </w:t>
            </w:r>
            <w:r>
              <w:rPr>
                <w:sz w:val="20"/>
              </w:rPr>
              <w:t>propose basic</w:t>
            </w:r>
            <w:r>
              <w:rPr>
                <w:spacing w:val="1"/>
                <w:sz w:val="20"/>
              </w:rPr>
              <w:t xml:space="preserve"> </w:t>
            </w:r>
            <w:r>
              <w:rPr>
                <w:sz w:val="20"/>
              </w:rPr>
              <w:t>solutions without</w:t>
            </w:r>
            <w:r>
              <w:rPr>
                <w:spacing w:val="-53"/>
                <w:sz w:val="20"/>
              </w:rPr>
              <w:t xml:space="preserve"> </w:t>
            </w:r>
            <w:r>
              <w:rPr>
                <w:sz w:val="20"/>
              </w:rPr>
              <w:t>fully appreciating</w:t>
            </w:r>
            <w:r>
              <w:rPr>
                <w:spacing w:val="-53"/>
                <w:sz w:val="20"/>
              </w:rPr>
              <w:t xml:space="preserve"> </w:t>
            </w:r>
            <w:r>
              <w:rPr>
                <w:sz w:val="20"/>
              </w:rPr>
              <w:t>the complexity of</w:t>
            </w:r>
            <w:r>
              <w:rPr>
                <w:spacing w:val="-53"/>
                <w:sz w:val="20"/>
              </w:rPr>
              <w:t xml:space="preserve"> </w:t>
            </w:r>
            <w:r>
              <w:rPr>
                <w:sz w:val="20"/>
              </w:rPr>
              <w:t>unpredictable</w:t>
            </w:r>
            <w:r>
              <w:rPr>
                <w:spacing w:val="1"/>
                <w:sz w:val="20"/>
              </w:rPr>
              <w:t xml:space="preserve"> </w:t>
            </w:r>
            <w:r>
              <w:rPr>
                <w:sz w:val="20"/>
              </w:rPr>
              <w:t>contexts.</w:t>
            </w:r>
          </w:p>
        </w:tc>
        <w:tc>
          <w:tcPr>
            <w:tcW w:w="1737" w:type="dxa"/>
          </w:tcPr>
          <w:p w14:paraId="0738B1C3" w14:textId="77777777" w:rsidR="00333660" w:rsidRDefault="00EF158F">
            <w:pPr>
              <w:pStyle w:val="TableParagraph"/>
              <w:ind w:left="105" w:right="245"/>
              <w:rPr>
                <w:sz w:val="20"/>
              </w:rPr>
            </w:pPr>
            <w:r>
              <w:rPr>
                <w:sz w:val="20"/>
              </w:rPr>
              <w:t>Can identify</w:t>
            </w:r>
            <w:r>
              <w:rPr>
                <w:spacing w:val="1"/>
                <w:sz w:val="20"/>
              </w:rPr>
              <w:t xml:space="preserve"> </w:t>
            </w:r>
            <w:r>
              <w:rPr>
                <w:sz w:val="20"/>
              </w:rPr>
              <w:t>problems and</w:t>
            </w:r>
            <w:r>
              <w:rPr>
                <w:spacing w:val="1"/>
                <w:sz w:val="20"/>
              </w:rPr>
              <w:t xml:space="preserve"> </w:t>
            </w:r>
            <w:r>
              <w:rPr>
                <w:sz w:val="20"/>
              </w:rPr>
              <w:t>propose mostly</w:t>
            </w:r>
            <w:r>
              <w:rPr>
                <w:spacing w:val="-54"/>
                <w:sz w:val="20"/>
              </w:rPr>
              <w:t xml:space="preserve"> </w:t>
            </w:r>
            <w:r>
              <w:rPr>
                <w:sz w:val="20"/>
              </w:rPr>
              <w:t>appropriate</w:t>
            </w:r>
            <w:r>
              <w:rPr>
                <w:spacing w:val="1"/>
                <w:sz w:val="20"/>
              </w:rPr>
              <w:t xml:space="preserve"> </w:t>
            </w:r>
            <w:r>
              <w:rPr>
                <w:sz w:val="20"/>
              </w:rPr>
              <w:t>solutions</w:t>
            </w:r>
            <w:r>
              <w:rPr>
                <w:spacing w:val="3"/>
                <w:sz w:val="20"/>
              </w:rPr>
              <w:t xml:space="preserve"> </w:t>
            </w:r>
            <w:r>
              <w:rPr>
                <w:sz w:val="20"/>
              </w:rPr>
              <w:t>in</w:t>
            </w:r>
            <w:r>
              <w:rPr>
                <w:spacing w:val="1"/>
                <w:sz w:val="20"/>
              </w:rPr>
              <w:t xml:space="preserve"> </w:t>
            </w:r>
            <w:r>
              <w:rPr>
                <w:sz w:val="20"/>
              </w:rPr>
              <w:t>complex and</w:t>
            </w:r>
            <w:r>
              <w:rPr>
                <w:spacing w:val="1"/>
                <w:sz w:val="20"/>
              </w:rPr>
              <w:t xml:space="preserve"> </w:t>
            </w:r>
            <w:r>
              <w:rPr>
                <w:sz w:val="20"/>
              </w:rPr>
              <w:t>unpredictable</w:t>
            </w:r>
            <w:r>
              <w:rPr>
                <w:spacing w:val="1"/>
                <w:sz w:val="20"/>
              </w:rPr>
              <w:t xml:space="preserve"> </w:t>
            </w:r>
            <w:r>
              <w:rPr>
                <w:sz w:val="20"/>
              </w:rPr>
              <w:t>contexts, with</w:t>
            </w:r>
            <w:r>
              <w:rPr>
                <w:spacing w:val="1"/>
                <w:sz w:val="20"/>
              </w:rPr>
              <w:t xml:space="preserve"> </w:t>
            </w:r>
            <w:r>
              <w:rPr>
                <w:sz w:val="20"/>
              </w:rPr>
              <w:t>elements of</w:t>
            </w:r>
            <w:r>
              <w:rPr>
                <w:spacing w:val="1"/>
                <w:sz w:val="20"/>
              </w:rPr>
              <w:t xml:space="preserve"> </w:t>
            </w:r>
            <w:r>
              <w:rPr>
                <w:sz w:val="20"/>
              </w:rPr>
              <w:t>originality.</w:t>
            </w:r>
          </w:p>
        </w:tc>
        <w:tc>
          <w:tcPr>
            <w:tcW w:w="1740" w:type="dxa"/>
          </w:tcPr>
          <w:p w14:paraId="25083B44" w14:textId="77777777" w:rsidR="00333660" w:rsidRDefault="00EF158F">
            <w:pPr>
              <w:pStyle w:val="TableParagraph"/>
              <w:ind w:left="103" w:right="384"/>
              <w:rPr>
                <w:sz w:val="20"/>
              </w:rPr>
            </w:pPr>
            <w:r>
              <w:rPr>
                <w:sz w:val="20"/>
              </w:rPr>
              <w:t>Evidence of</w:t>
            </w:r>
            <w:r>
              <w:rPr>
                <w:spacing w:val="1"/>
                <w:sz w:val="20"/>
              </w:rPr>
              <w:t xml:space="preserve"> </w:t>
            </w:r>
            <w:r>
              <w:rPr>
                <w:spacing w:val="-1"/>
                <w:sz w:val="20"/>
              </w:rPr>
              <w:t xml:space="preserve">originality </w:t>
            </w:r>
            <w:r>
              <w:rPr>
                <w:sz w:val="20"/>
              </w:rPr>
              <w:t>and</w:t>
            </w:r>
            <w:r>
              <w:rPr>
                <w:spacing w:val="-53"/>
                <w:sz w:val="20"/>
              </w:rPr>
              <w:t xml:space="preserve"> </w:t>
            </w:r>
            <w:r>
              <w:rPr>
                <w:sz w:val="20"/>
              </w:rPr>
              <w:t>creativity.</w:t>
            </w:r>
          </w:p>
        </w:tc>
        <w:tc>
          <w:tcPr>
            <w:tcW w:w="1737" w:type="dxa"/>
          </w:tcPr>
          <w:p w14:paraId="47D666BC" w14:textId="77777777" w:rsidR="00333660" w:rsidRDefault="00EF158F">
            <w:pPr>
              <w:pStyle w:val="TableParagraph"/>
              <w:ind w:left="101" w:right="105"/>
              <w:rPr>
                <w:sz w:val="20"/>
              </w:rPr>
            </w:pPr>
            <w:r>
              <w:rPr>
                <w:sz w:val="20"/>
              </w:rPr>
              <w:t>advanced</w:t>
            </w:r>
            <w:r>
              <w:rPr>
                <w:spacing w:val="1"/>
                <w:sz w:val="20"/>
              </w:rPr>
              <w:t xml:space="preserve"> </w:t>
            </w:r>
            <w:r>
              <w:rPr>
                <w:sz w:val="20"/>
              </w:rPr>
              <w:t>scholarship.</w:t>
            </w:r>
            <w:r>
              <w:rPr>
                <w:spacing w:val="1"/>
                <w:sz w:val="20"/>
              </w:rPr>
              <w:t xml:space="preserve"> </w:t>
            </w:r>
            <w:r>
              <w:rPr>
                <w:sz w:val="20"/>
              </w:rPr>
              <w:t>Shows originality</w:t>
            </w:r>
            <w:r>
              <w:rPr>
                <w:spacing w:val="-54"/>
                <w:sz w:val="20"/>
              </w:rPr>
              <w:t xml:space="preserve"> </w:t>
            </w:r>
            <w:r>
              <w:rPr>
                <w:sz w:val="20"/>
              </w:rPr>
              <w:t>in application of</w:t>
            </w:r>
            <w:r>
              <w:rPr>
                <w:spacing w:val="1"/>
                <w:sz w:val="20"/>
              </w:rPr>
              <w:t xml:space="preserve"> </w:t>
            </w:r>
            <w:r>
              <w:rPr>
                <w:sz w:val="20"/>
              </w:rPr>
              <w:t>knowledge and</w:t>
            </w:r>
            <w:r>
              <w:rPr>
                <w:spacing w:val="1"/>
                <w:sz w:val="20"/>
              </w:rPr>
              <w:t xml:space="preserve"> </w:t>
            </w:r>
            <w:r>
              <w:rPr>
                <w:sz w:val="20"/>
              </w:rPr>
              <w:t>techniques, and</w:t>
            </w:r>
            <w:r>
              <w:rPr>
                <w:spacing w:val="1"/>
                <w:sz w:val="20"/>
              </w:rPr>
              <w:t xml:space="preserve"> </w:t>
            </w:r>
            <w:r>
              <w:rPr>
                <w:sz w:val="20"/>
              </w:rPr>
              <w:t>of how</w:t>
            </w:r>
            <w:r>
              <w:rPr>
                <w:spacing w:val="1"/>
                <w:sz w:val="20"/>
              </w:rPr>
              <w:t xml:space="preserve"> </w:t>
            </w:r>
            <w:r>
              <w:rPr>
                <w:sz w:val="20"/>
              </w:rPr>
              <w:t>established</w:t>
            </w:r>
            <w:r>
              <w:rPr>
                <w:spacing w:val="1"/>
                <w:sz w:val="20"/>
              </w:rPr>
              <w:t xml:space="preserve"> </w:t>
            </w:r>
            <w:r>
              <w:rPr>
                <w:sz w:val="20"/>
              </w:rPr>
              <w:t>techniques</w:t>
            </w:r>
            <w:r>
              <w:rPr>
                <w:spacing w:val="1"/>
                <w:sz w:val="20"/>
              </w:rPr>
              <w:t xml:space="preserve"> </w:t>
            </w:r>
            <w:r>
              <w:rPr>
                <w:sz w:val="20"/>
              </w:rPr>
              <w:t>of</w:t>
            </w:r>
            <w:r>
              <w:rPr>
                <w:spacing w:val="1"/>
                <w:sz w:val="20"/>
              </w:rPr>
              <w:t xml:space="preserve"> </w:t>
            </w:r>
            <w:r>
              <w:rPr>
                <w:sz w:val="20"/>
              </w:rPr>
              <w:t>enquiry create</w:t>
            </w:r>
            <w:r>
              <w:rPr>
                <w:spacing w:val="1"/>
                <w:sz w:val="20"/>
              </w:rPr>
              <w:t xml:space="preserve"> </w:t>
            </w:r>
            <w:r>
              <w:rPr>
                <w:sz w:val="20"/>
              </w:rPr>
              <w:t>and interpret</w:t>
            </w:r>
            <w:r>
              <w:rPr>
                <w:spacing w:val="1"/>
                <w:sz w:val="20"/>
              </w:rPr>
              <w:t xml:space="preserve"> </w:t>
            </w:r>
            <w:r>
              <w:rPr>
                <w:sz w:val="20"/>
              </w:rPr>
              <w:t>knowledge</w:t>
            </w:r>
            <w:r>
              <w:rPr>
                <w:spacing w:val="-4"/>
                <w:sz w:val="20"/>
              </w:rPr>
              <w:t xml:space="preserve"> </w:t>
            </w:r>
            <w:r>
              <w:rPr>
                <w:sz w:val="20"/>
              </w:rPr>
              <w:t>in</w:t>
            </w:r>
            <w:r>
              <w:rPr>
                <w:spacing w:val="-4"/>
                <w:sz w:val="20"/>
              </w:rPr>
              <w:t xml:space="preserve"> </w:t>
            </w:r>
            <w:r>
              <w:rPr>
                <w:sz w:val="20"/>
              </w:rPr>
              <w:t>the</w:t>
            </w:r>
            <w:r>
              <w:rPr>
                <w:spacing w:val="-53"/>
                <w:sz w:val="20"/>
              </w:rPr>
              <w:t xml:space="preserve"> </w:t>
            </w:r>
            <w:r>
              <w:rPr>
                <w:sz w:val="20"/>
              </w:rPr>
              <w:t>discipline.</w:t>
            </w:r>
          </w:p>
        </w:tc>
        <w:tc>
          <w:tcPr>
            <w:tcW w:w="1737" w:type="dxa"/>
          </w:tcPr>
          <w:p w14:paraId="07301BA2" w14:textId="77777777" w:rsidR="00333660" w:rsidRDefault="00EF158F">
            <w:pPr>
              <w:pStyle w:val="TableParagraph"/>
              <w:ind w:left="99" w:right="107"/>
              <w:rPr>
                <w:sz w:val="20"/>
              </w:rPr>
            </w:pPr>
            <w:r>
              <w:rPr>
                <w:sz w:val="20"/>
              </w:rPr>
              <w:t>advanced</w:t>
            </w:r>
            <w:r>
              <w:rPr>
                <w:spacing w:val="1"/>
                <w:sz w:val="20"/>
              </w:rPr>
              <w:t xml:space="preserve"> </w:t>
            </w:r>
            <w:r>
              <w:rPr>
                <w:sz w:val="20"/>
              </w:rPr>
              <w:t>scholarship.</w:t>
            </w:r>
            <w:r>
              <w:rPr>
                <w:spacing w:val="1"/>
                <w:sz w:val="20"/>
              </w:rPr>
              <w:t xml:space="preserve"> </w:t>
            </w:r>
            <w:r>
              <w:rPr>
                <w:sz w:val="20"/>
              </w:rPr>
              <w:t>Shows originality</w:t>
            </w:r>
            <w:r>
              <w:rPr>
                <w:spacing w:val="-54"/>
                <w:sz w:val="20"/>
              </w:rPr>
              <w:t xml:space="preserve"> </w:t>
            </w:r>
            <w:r>
              <w:rPr>
                <w:sz w:val="20"/>
              </w:rPr>
              <w:t>in application of</w:t>
            </w:r>
            <w:r>
              <w:rPr>
                <w:spacing w:val="1"/>
                <w:sz w:val="20"/>
              </w:rPr>
              <w:t xml:space="preserve"> </w:t>
            </w:r>
            <w:r>
              <w:rPr>
                <w:sz w:val="20"/>
              </w:rPr>
              <w:t>knowledge and</w:t>
            </w:r>
            <w:r>
              <w:rPr>
                <w:spacing w:val="1"/>
                <w:sz w:val="20"/>
              </w:rPr>
              <w:t xml:space="preserve"> </w:t>
            </w:r>
            <w:r>
              <w:rPr>
                <w:sz w:val="20"/>
              </w:rPr>
              <w:t>techniques, and</w:t>
            </w:r>
            <w:r>
              <w:rPr>
                <w:spacing w:val="1"/>
                <w:sz w:val="20"/>
              </w:rPr>
              <w:t xml:space="preserve"> </w:t>
            </w:r>
            <w:r>
              <w:rPr>
                <w:sz w:val="20"/>
              </w:rPr>
              <w:t>of how</w:t>
            </w:r>
            <w:r>
              <w:rPr>
                <w:spacing w:val="1"/>
                <w:sz w:val="20"/>
              </w:rPr>
              <w:t xml:space="preserve"> </w:t>
            </w:r>
            <w:r>
              <w:rPr>
                <w:sz w:val="20"/>
              </w:rPr>
              <w:t>established</w:t>
            </w:r>
            <w:r>
              <w:rPr>
                <w:spacing w:val="1"/>
                <w:sz w:val="20"/>
              </w:rPr>
              <w:t xml:space="preserve"> </w:t>
            </w:r>
            <w:r>
              <w:rPr>
                <w:sz w:val="20"/>
              </w:rPr>
              <w:t>techniques</w:t>
            </w:r>
            <w:r>
              <w:rPr>
                <w:spacing w:val="1"/>
                <w:sz w:val="20"/>
              </w:rPr>
              <w:t xml:space="preserve"> </w:t>
            </w:r>
            <w:r>
              <w:rPr>
                <w:sz w:val="20"/>
              </w:rPr>
              <w:t>of</w:t>
            </w:r>
            <w:r>
              <w:rPr>
                <w:spacing w:val="1"/>
                <w:sz w:val="20"/>
              </w:rPr>
              <w:t xml:space="preserve"> </w:t>
            </w:r>
            <w:r>
              <w:rPr>
                <w:sz w:val="20"/>
              </w:rPr>
              <w:t>enquiry create</w:t>
            </w:r>
            <w:r>
              <w:rPr>
                <w:spacing w:val="1"/>
                <w:sz w:val="20"/>
              </w:rPr>
              <w:t xml:space="preserve"> </w:t>
            </w:r>
            <w:r>
              <w:rPr>
                <w:sz w:val="20"/>
              </w:rPr>
              <w:t>and interpret</w:t>
            </w:r>
            <w:r>
              <w:rPr>
                <w:spacing w:val="1"/>
                <w:sz w:val="20"/>
              </w:rPr>
              <w:t xml:space="preserve"> </w:t>
            </w:r>
            <w:r>
              <w:rPr>
                <w:sz w:val="20"/>
              </w:rPr>
              <w:t>knowledge</w:t>
            </w:r>
            <w:r>
              <w:rPr>
                <w:spacing w:val="-4"/>
                <w:sz w:val="20"/>
              </w:rPr>
              <w:t xml:space="preserve"> </w:t>
            </w:r>
            <w:r>
              <w:rPr>
                <w:sz w:val="20"/>
              </w:rPr>
              <w:t>in</w:t>
            </w:r>
            <w:r>
              <w:rPr>
                <w:spacing w:val="-4"/>
                <w:sz w:val="20"/>
              </w:rPr>
              <w:t xml:space="preserve"> </w:t>
            </w:r>
            <w:r>
              <w:rPr>
                <w:sz w:val="20"/>
              </w:rPr>
              <w:t>the</w:t>
            </w:r>
            <w:r>
              <w:rPr>
                <w:spacing w:val="-53"/>
                <w:sz w:val="20"/>
              </w:rPr>
              <w:t xml:space="preserve"> </w:t>
            </w:r>
            <w:r>
              <w:rPr>
                <w:sz w:val="20"/>
              </w:rPr>
              <w:t>discipline with</w:t>
            </w:r>
            <w:r>
              <w:rPr>
                <w:spacing w:val="1"/>
                <w:sz w:val="20"/>
              </w:rPr>
              <w:t xml:space="preserve"> </w:t>
            </w:r>
            <w:r>
              <w:rPr>
                <w:sz w:val="20"/>
              </w:rPr>
              <w:t>assimilation and</w:t>
            </w:r>
            <w:r>
              <w:rPr>
                <w:spacing w:val="1"/>
                <w:sz w:val="20"/>
              </w:rPr>
              <w:t xml:space="preserve"> </w:t>
            </w:r>
            <w:r>
              <w:rPr>
                <w:sz w:val="20"/>
              </w:rPr>
              <w:t>development of</w:t>
            </w:r>
            <w:r>
              <w:rPr>
                <w:spacing w:val="1"/>
                <w:sz w:val="20"/>
              </w:rPr>
              <w:t xml:space="preserve"> </w:t>
            </w:r>
            <w:r>
              <w:rPr>
                <w:sz w:val="20"/>
              </w:rPr>
              <w:t>cutting edge</w:t>
            </w:r>
            <w:r>
              <w:rPr>
                <w:spacing w:val="1"/>
                <w:sz w:val="20"/>
              </w:rPr>
              <w:t xml:space="preserve"> </w:t>
            </w:r>
            <w:r>
              <w:rPr>
                <w:sz w:val="20"/>
              </w:rPr>
              <w:t>processes</w:t>
            </w:r>
            <w:r>
              <w:rPr>
                <w:spacing w:val="-1"/>
                <w:sz w:val="20"/>
              </w:rPr>
              <w:t xml:space="preserve"> </w:t>
            </w:r>
            <w:r>
              <w:rPr>
                <w:sz w:val="20"/>
              </w:rPr>
              <w:t>and</w:t>
            </w:r>
          </w:p>
          <w:p w14:paraId="5BA0C774" w14:textId="77777777" w:rsidR="00333660" w:rsidRDefault="00EF158F">
            <w:pPr>
              <w:pStyle w:val="TableParagraph"/>
              <w:spacing w:line="211" w:lineRule="exact"/>
              <w:ind w:left="99"/>
              <w:rPr>
                <w:sz w:val="20"/>
              </w:rPr>
            </w:pPr>
            <w:r>
              <w:rPr>
                <w:sz w:val="20"/>
              </w:rPr>
              <w:t>techniques.</w:t>
            </w:r>
          </w:p>
        </w:tc>
      </w:tr>
      <w:tr w:rsidR="00333660" w14:paraId="75CA6E1E" w14:textId="77777777">
        <w:trPr>
          <w:trHeight w:val="5129"/>
        </w:trPr>
        <w:tc>
          <w:tcPr>
            <w:tcW w:w="1736" w:type="dxa"/>
            <w:shd w:val="clear" w:color="auto" w:fill="94B3D6"/>
          </w:tcPr>
          <w:p w14:paraId="10814C90" w14:textId="77777777" w:rsidR="00333660" w:rsidRDefault="00EF158F">
            <w:pPr>
              <w:pStyle w:val="TableParagraph"/>
              <w:spacing w:before="30"/>
              <w:ind w:left="215" w:right="301"/>
              <w:rPr>
                <w:rFonts w:ascii="Arial"/>
                <w:b/>
                <w:sz w:val="20"/>
              </w:rPr>
            </w:pPr>
            <w:r>
              <w:rPr>
                <w:rFonts w:ascii="Arial"/>
                <w:b/>
                <w:w w:val="95"/>
                <w:sz w:val="20"/>
              </w:rPr>
              <w:t>Transferable</w:t>
            </w:r>
            <w:r>
              <w:rPr>
                <w:rFonts w:ascii="Arial"/>
                <w:b/>
                <w:spacing w:val="1"/>
                <w:w w:val="95"/>
                <w:sz w:val="20"/>
              </w:rPr>
              <w:t xml:space="preserve"> </w:t>
            </w:r>
            <w:r>
              <w:rPr>
                <w:rFonts w:ascii="Arial"/>
                <w:b/>
                <w:sz w:val="20"/>
              </w:rPr>
              <w:t>skills for life</w:t>
            </w:r>
            <w:r>
              <w:rPr>
                <w:rFonts w:ascii="Arial"/>
                <w:b/>
                <w:spacing w:val="-53"/>
                <w:sz w:val="20"/>
              </w:rPr>
              <w:t xml:space="preserve"> </w:t>
            </w:r>
            <w:r>
              <w:rPr>
                <w:rFonts w:ascii="Arial"/>
                <w:b/>
                <w:sz w:val="20"/>
              </w:rPr>
              <w:t>and</w:t>
            </w:r>
            <w:r>
              <w:rPr>
                <w:rFonts w:ascii="Arial"/>
                <w:b/>
                <w:spacing w:val="1"/>
                <w:sz w:val="20"/>
              </w:rPr>
              <w:t xml:space="preserve"> </w:t>
            </w:r>
            <w:r>
              <w:rPr>
                <w:rFonts w:ascii="Arial"/>
                <w:b/>
                <w:sz w:val="20"/>
              </w:rPr>
              <w:t>professional</w:t>
            </w:r>
            <w:r>
              <w:rPr>
                <w:rFonts w:ascii="Arial"/>
                <w:b/>
                <w:spacing w:val="-53"/>
                <w:sz w:val="20"/>
              </w:rPr>
              <w:t xml:space="preserve"> </w:t>
            </w:r>
            <w:r>
              <w:rPr>
                <w:rFonts w:ascii="Arial"/>
                <w:b/>
                <w:sz w:val="20"/>
              </w:rPr>
              <w:t>practice</w:t>
            </w:r>
          </w:p>
          <w:p w14:paraId="4B62F52C" w14:textId="77777777" w:rsidR="00333660" w:rsidRDefault="00EF158F">
            <w:pPr>
              <w:pStyle w:val="TableParagraph"/>
              <w:spacing w:before="31"/>
              <w:ind w:left="215" w:right="46"/>
              <w:rPr>
                <w:sz w:val="18"/>
              </w:rPr>
            </w:pPr>
            <w:r>
              <w:rPr>
                <w:sz w:val="18"/>
              </w:rPr>
              <w:t>(Exercise of self-</w:t>
            </w:r>
            <w:r>
              <w:rPr>
                <w:spacing w:val="1"/>
                <w:sz w:val="18"/>
              </w:rPr>
              <w:t xml:space="preserve"> </w:t>
            </w:r>
            <w:r>
              <w:rPr>
                <w:sz w:val="18"/>
              </w:rPr>
              <w:t>direction,</w:t>
            </w:r>
            <w:r>
              <w:rPr>
                <w:spacing w:val="1"/>
                <w:sz w:val="18"/>
              </w:rPr>
              <w:t xml:space="preserve"> </w:t>
            </w:r>
            <w:r>
              <w:rPr>
                <w:sz w:val="18"/>
              </w:rPr>
              <w:t>autonomy and</w:t>
            </w:r>
            <w:r>
              <w:rPr>
                <w:spacing w:val="1"/>
                <w:sz w:val="18"/>
              </w:rPr>
              <w:t xml:space="preserve"> </w:t>
            </w:r>
            <w:r>
              <w:rPr>
                <w:sz w:val="18"/>
              </w:rPr>
              <w:t>personal</w:t>
            </w:r>
            <w:r>
              <w:rPr>
                <w:spacing w:val="1"/>
                <w:sz w:val="18"/>
              </w:rPr>
              <w:t xml:space="preserve"> </w:t>
            </w:r>
            <w:r>
              <w:rPr>
                <w:sz w:val="18"/>
              </w:rPr>
              <w:t>responsibility;</w:t>
            </w:r>
            <w:r>
              <w:rPr>
                <w:spacing w:val="1"/>
                <w:sz w:val="18"/>
              </w:rPr>
              <w:t xml:space="preserve"> </w:t>
            </w:r>
            <w:r>
              <w:rPr>
                <w:sz w:val="18"/>
              </w:rPr>
              <w:t>plan and</w:t>
            </w:r>
            <w:r>
              <w:rPr>
                <w:spacing w:val="1"/>
                <w:sz w:val="18"/>
              </w:rPr>
              <w:t xml:space="preserve"> </w:t>
            </w:r>
            <w:r>
              <w:rPr>
                <w:sz w:val="18"/>
              </w:rPr>
              <w:t>implement</w:t>
            </w:r>
            <w:r>
              <w:rPr>
                <w:spacing w:val="14"/>
                <w:sz w:val="18"/>
              </w:rPr>
              <w:t xml:space="preserve"> </w:t>
            </w:r>
            <w:r>
              <w:rPr>
                <w:sz w:val="18"/>
              </w:rPr>
              <w:t>tasks</w:t>
            </w:r>
            <w:r>
              <w:rPr>
                <w:spacing w:val="1"/>
                <w:sz w:val="18"/>
              </w:rPr>
              <w:t xml:space="preserve"> </w:t>
            </w:r>
            <w:r>
              <w:rPr>
                <w:sz w:val="18"/>
              </w:rPr>
              <w:t>at a professional</w:t>
            </w:r>
            <w:r>
              <w:rPr>
                <w:spacing w:val="1"/>
                <w:sz w:val="18"/>
              </w:rPr>
              <w:t xml:space="preserve"> </w:t>
            </w:r>
            <w:r>
              <w:rPr>
                <w:sz w:val="18"/>
              </w:rPr>
              <w:t>level; independent</w:t>
            </w:r>
            <w:r>
              <w:rPr>
                <w:spacing w:val="-47"/>
                <w:sz w:val="18"/>
              </w:rPr>
              <w:t xml:space="preserve"> </w:t>
            </w:r>
            <w:r>
              <w:rPr>
                <w:sz w:val="18"/>
              </w:rPr>
              <w:t>learning; use</w:t>
            </w:r>
            <w:r>
              <w:rPr>
                <w:spacing w:val="1"/>
                <w:sz w:val="18"/>
              </w:rPr>
              <w:t xml:space="preserve"> </w:t>
            </w:r>
            <w:r>
              <w:rPr>
                <w:sz w:val="18"/>
              </w:rPr>
              <w:t>appropriate media</w:t>
            </w:r>
            <w:r>
              <w:rPr>
                <w:spacing w:val="-47"/>
                <w:sz w:val="18"/>
              </w:rPr>
              <w:t xml:space="preserve"> </w:t>
            </w:r>
            <w:r>
              <w:rPr>
                <w:sz w:val="18"/>
              </w:rPr>
              <w:t>to communicate</w:t>
            </w:r>
            <w:r>
              <w:rPr>
                <w:spacing w:val="1"/>
                <w:sz w:val="18"/>
              </w:rPr>
              <w:t xml:space="preserve"> </w:t>
            </w:r>
            <w:r>
              <w:rPr>
                <w:sz w:val="18"/>
              </w:rPr>
              <w:t>effectively and</w:t>
            </w:r>
            <w:r>
              <w:rPr>
                <w:spacing w:val="1"/>
                <w:sz w:val="18"/>
              </w:rPr>
              <w:t xml:space="preserve"> </w:t>
            </w:r>
            <w:r>
              <w:rPr>
                <w:sz w:val="18"/>
              </w:rPr>
              <w:t>professionally to a</w:t>
            </w:r>
            <w:r>
              <w:rPr>
                <w:spacing w:val="-47"/>
                <w:sz w:val="18"/>
              </w:rPr>
              <w:t xml:space="preserve"> </w:t>
            </w:r>
            <w:r>
              <w:rPr>
                <w:sz w:val="18"/>
              </w:rPr>
              <w:t>variety of</w:t>
            </w:r>
            <w:r>
              <w:rPr>
                <w:spacing w:val="1"/>
                <w:sz w:val="18"/>
              </w:rPr>
              <w:t xml:space="preserve"> </w:t>
            </w:r>
            <w:r>
              <w:rPr>
                <w:sz w:val="18"/>
              </w:rPr>
              <w:t>audiences;</w:t>
            </w:r>
            <w:r>
              <w:rPr>
                <w:spacing w:val="1"/>
                <w:sz w:val="18"/>
              </w:rPr>
              <w:t xml:space="preserve"> </w:t>
            </w:r>
            <w:r>
              <w:rPr>
                <w:sz w:val="18"/>
              </w:rPr>
              <w:t>fluency of</w:t>
            </w:r>
            <w:r>
              <w:rPr>
                <w:spacing w:val="1"/>
                <w:sz w:val="18"/>
              </w:rPr>
              <w:t xml:space="preserve"> </w:t>
            </w:r>
            <w:r>
              <w:rPr>
                <w:sz w:val="18"/>
              </w:rPr>
              <w:t>expression;</w:t>
            </w:r>
          </w:p>
          <w:p w14:paraId="2E64700D" w14:textId="77777777" w:rsidR="00333660" w:rsidRDefault="00EF158F">
            <w:pPr>
              <w:pStyle w:val="TableParagraph"/>
              <w:spacing w:line="172" w:lineRule="exact"/>
              <w:ind w:left="215"/>
              <w:rPr>
                <w:sz w:val="18"/>
              </w:rPr>
            </w:pPr>
            <w:r>
              <w:rPr>
                <w:sz w:val="18"/>
              </w:rPr>
              <w:t>systematic</w:t>
            </w:r>
          </w:p>
        </w:tc>
        <w:tc>
          <w:tcPr>
            <w:tcW w:w="1736" w:type="dxa"/>
            <w:tcBorders>
              <w:right w:val="dashSmallGap" w:sz="4" w:space="0" w:color="000000"/>
            </w:tcBorders>
          </w:tcPr>
          <w:p w14:paraId="5E2B7F1C" w14:textId="77777777" w:rsidR="00333660" w:rsidRDefault="00EF158F">
            <w:pPr>
              <w:pStyle w:val="TableParagraph"/>
              <w:ind w:left="107" w:right="209"/>
              <w:rPr>
                <w:sz w:val="20"/>
              </w:rPr>
            </w:pPr>
            <w:r>
              <w:rPr>
                <w:sz w:val="20"/>
              </w:rPr>
              <w:t>Communication</w:t>
            </w:r>
            <w:r>
              <w:rPr>
                <w:spacing w:val="-53"/>
                <w:sz w:val="20"/>
              </w:rPr>
              <w:t xml:space="preserve"> </w:t>
            </w:r>
            <w:r>
              <w:rPr>
                <w:sz w:val="20"/>
              </w:rPr>
              <w:t>medium</w:t>
            </w:r>
            <w:r>
              <w:rPr>
                <w:spacing w:val="3"/>
                <w:sz w:val="20"/>
              </w:rPr>
              <w:t xml:space="preserve"> </w:t>
            </w:r>
            <w:r>
              <w:rPr>
                <w:sz w:val="20"/>
              </w:rPr>
              <w:t>is</w:t>
            </w:r>
            <w:r>
              <w:rPr>
                <w:spacing w:val="1"/>
                <w:sz w:val="20"/>
              </w:rPr>
              <w:t xml:space="preserve"> </w:t>
            </w:r>
            <w:r>
              <w:rPr>
                <w:spacing w:val="-1"/>
                <w:sz w:val="20"/>
              </w:rPr>
              <w:t xml:space="preserve">inappropriate </w:t>
            </w:r>
            <w:r>
              <w:rPr>
                <w:sz w:val="20"/>
              </w:rPr>
              <w:t>or</w:t>
            </w:r>
            <w:r>
              <w:rPr>
                <w:spacing w:val="-53"/>
                <w:sz w:val="20"/>
              </w:rPr>
              <w:t xml:space="preserve"> </w:t>
            </w:r>
            <w:r>
              <w:rPr>
                <w:sz w:val="20"/>
              </w:rPr>
              <w:t>misapplied.</w:t>
            </w:r>
          </w:p>
          <w:p w14:paraId="45B82D96" w14:textId="77777777" w:rsidR="00333660" w:rsidRDefault="00EF158F">
            <w:pPr>
              <w:pStyle w:val="TableParagraph"/>
              <w:ind w:left="107" w:right="104"/>
              <w:rPr>
                <w:sz w:val="20"/>
              </w:rPr>
            </w:pPr>
            <w:r>
              <w:rPr>
                <w:sz w:val="20"/>
              </w:rPr>
              <w:t>Work</w:t>
            </w:r>
            <w:r>
              <w:rPr>
                <w:spacing w:val="2"/>
                <w:sz w:val="20"/>
              </w:rPr>
              <w:t xml:space="preserve"> </w:t>
            </w:r>
            <w:r>
              <w:rPr>
                <w:sz w:val="20"/>
              </w:rPr>
              <w:t>is</w:t>
            </w:r>
            <w:r>
              <w:rPr>
                <w:spacing w:val="-1"/>
                <w:sz w:val="20"/>
              </w:rPr>
              <w:t xml:space="preserve"> </w:t>
            </w:r>
            <w:r>
              <w:rPr>
                <w:sz w:val="20"/>
              </w:rPr>
              <w:t>poorly</w:t>
            </w:r>
            <w:r>
              <w:rPr>
                <w:spacing w:val="1"/>
                <w:sz w:val="20"/>
              </w:rPr>
              <w:t xml:space="preserve"> </w:t>
            </w:r>
            <w:r>
              <w:rPr>
                <w:sz w:val="20"/>
              </w:rPr>
              <w:t>structured,</w:t>
            </w:r>
            <w:r>
              <w:rPr>
                <w:spacing w:val="1"/>
                <w:sz w:val="20"/>
              </w:rPr>
              <w:t xml:space="preserve"> </w:t>
            </w:r>
            <w:proofErr w:type="spellStart"/>
            <w:r>
              <w:rPr>
                <w:sz w:val="20"/>
              </w:rPr>
              <w:t>disorganised</w:t>
            </w:r>
            <w:proofErr w:type="spellEnd"/>
            <w:r>
              <w:rPr>
                <w:spacing w:val="1"/>
                <w:sz w:val="20"/>
              </w:rPr>
              <w:t xml:space="preserve"> </w:t>
            </w:r>
            <w:r>
              <w:rPr>
                <w:sz w:val="20"/>
              </w:rPr>
              <w:t>and/or</w:t>
            </w:r>
            <w:r>
              <w:rPr>
                <w:spacing w:val="1"/>
                <w:sz w:val="20"/>
              </w:rPr>
              <w:t xml:space="preserve"> </w:t>
            </w:r>
            <w:r>
              <w:rPr>
                <w:sz w:val="20"/>
              </w:rPr>
              <w:t>confusingly</w:t>
            </w:r>
            <w:r>
              <w:rPr>
                <w:spacing w:val="1"/>
                <w:sz w:val="20"/>
              </w:rPr>
              <w:t xml:space="preserve"> </w:t>
            </w:r>
            <w:r>
              <w:rPr>
                <w:sz w:val="20"/>
              </w:rPr>
              <w:t>expressed. Very</w:t>
            </w:r>
            <w:r>
              <w:rPr>
                <w:spacing w:val="1"/>
                <w:sz w:val="20"/>
              </w:rPr>
              <w:t xml:space="preserve"> </w:t>
            </w:r>
            <w:r>
              <w:rPr>
                <w:sz w:val="20"/>
              </w:rPr>
              <w:t>weak</w:t>
            </w:r>
            <w:r>
              <w:rPr>
                <w:spacing w:val="1"/>
                <w:sz w:val="20"/>
              </w:rPr>
              <w:t xml:space="preserve"> </w:t>
            </w:r>
            <w:r>
              <w:rPr>
                <w:sz w:val="20"/>
              </w:rPr>
              <w:t>use</w:t>
            </w:r>
            <w:r>
              <w:rPr>
                <w:spacing w:val="-1"/>
                <w:sz w:val="20"/>
              </w:rPr>
              <w:t xml:space="preserve"> </w:t>
            </w:r>
            <w:r>
              <w:rPr>
                <w:sz w:val="20"/>
              </w:rPr>
              <w:t>of</w:t>
            </w:r>
            <w:r>
              <w:rPr>
                <w:spacing w:val="1"/>
                <w:sz w:val="20"/>
              </w:rPr>
              <w:t xml:space="preserve"> </w:t>
            </w:r>
            <w:r>
              <w:rPr>
                <w:sz w:val="20"/>
              </w:rPr>
              <w:t>language and/or</w:t>
            </w:r>
            <w:r>
              <w:rPr>
                <w:spacing w:val="1"/>
                <w:sz w:val="20"/>
              </w:rPr>
              <w:t xml:space="preserve"> </w:t>
            </w:r>
            <w:r>
              <w:rPr>
                <w:sz w:val="20"/>
              </w:rPr>
              <w:t>very</w:t>
            </w:r>
            <w:r>
              <w:rPr>
                <w:spacing w:val="1"/>
                <w:sz w:val="20"/>
              </w:rPr>
              <w:t xml:space="preserve"> </w:t>
            </w:r>
            <w:r>
              <w:rPr>
                <w:sz w:val="20"/>
              </w:rPr>
              <w:t>inappropriate</w:t>
            </w:r>
            <w:r>
              <w:rPr>
                <w:spacing w:val="1"/>
                <w:sz w:val="20"/>
              </w:rPr>
              <w:t xml:space="preserve"> </w:t>
            </w:r>
            <w:r>
              <w:rPr>
                <w:sz w:val="20"/>
              </w:rPr>
              <w:t>style. Little or no</w:t>
            </w:r>
            <w:r>
              <w:rPr>
                <w:spacing w:val="1"/>
                <w:sz w:val="20"/>
              </w:rPr>
              <w:t xml:space="preserve"> </w:t>
            </w:r>
            <w:r>
              <w:rPr>
                <w:sz w:val="20"/>
              </w:rPr>
              <w:t>evidence of</w:t>
            </w:r>
            <w:r>
              <w:rPr>
                <w:spacing w:val="1"/>
                <w:sz w:val="20"/>
              </w:rPr>
              <w:t xml:space="preserve"> </w:t>
            </w:r>
            <w:r>
              <w:rPr>
                <w:sz w:val="20"/>
              </w:rPr>
              <w:t>autonomy (or</w:t>
            </w:r>
            <w:r>
              <w:rPr>
                <w:spacing w:val="1"/>
                <w:sz w:val="20"/>
              </w:rPr>
              <w:t xml:space="preserve"> </w:t>
            </w:r>
            <w:r>
              <w:rPr>
                <w:sz w:val="20"/>
              </w:rPr>
              <w:t>collaboration,</w:t>
            </w:r>
            <w:r>
              <w:rPr>
                <w:spacing w:val="1"/>
                <w:sz w:val="20"/>
              </w:rPr>
              <w:t xml:space="preserve"> </w:t>
            </w:r>
            <w:r>
              <w:rPr>
                <w:sz w:val="20"/>
              </w:rPr>
              <w:t>where relevant)</w:t>
            </w:r>
            <w:r>
              <w:rPr>
                <w:spacing w:val="1"/>
                <w:sz w:val="20"/>
              </w:rPr>
              <w:t xml:space="preserve"> </w:t>
            </w:r>
            <w:r>
              <w:rPr>
                <w:sz w:val="20"/>
              </w:rPr>
              <w:t>in</w:t>
            </w:r>
            <w:r>
              <w:rPr>
                <w:spacing w:val="-9"/>
                <w:sz w:val="20"/>
              </w:rPr>
              <w:t xml:space="preserve"> </w:t>
            </w:r>
            <w:r>
              <w:rPr>
                <w:sz w:val="20"/>
              </w:rPr>
              <w:t>the</w:t>
            </w:r>
            <w:r>
              <w:rPr>
                <w:spacing w:val="-9"/>
                <w:sz w:val="20"/>
              </w:rPr>
              <w:t xml:space="preserve"> </w:t>
            </w:r>
            <w:r>
              <w:rPr>
                <w:sz w:val="20"/>
              </w:rPr>
              <w:t>completion</w:t>
            </w:r>
            <w:r>
              <w:rPr>
                <w:spacing w:val="-52"/>
                <w:sz w:val="20"/>
              </w:rPr>
              <w:t xml:space="preserve"> </w:t>
            </w:r>
            <w:r>
              <w:rPr>
                <w:sz w:val="20"/>
              </w:rPr>
              <w:t>of tasks. Little or</w:t>
            </w:r>
            <w:r>
              <w:rPr>
                <w:spacing w:val="1"/>
                <w:sz w:val="20"/>
              </w:rPr>
              <w:t xml:space="preserve"> </w:t>
            </w:r>
            <w:r>
              <w:rPr>
                <w:sz w:val="20"/>
              </w:rPr>
              <w:t>no</w:t>
            </w:r>
            <w:r>
              <w:rPr>
                <w:spacing w:val="-3"/>
                <w:sz w:val="20"/>
              </w:rPr>
              <w:t xml:space="preserve"> </w:t>
            </w:r>
            <w:r>
              <w:rPr>
                <w:sz w:val="20"/>
              </w:rPr>
              <w:t>evidence of</w:t>
            </w:r>
          </w:p>
        </w:tc>
        <w:tc>
          <w:tcPr>
            <w:tcW w:w="1734" w:type="dxa"/>
            <w:tcBorders>
              <w:left w:val="dashSmallGap" w:sz="4" w:space="0" w:color="000000"/>
              <w:right w:val="double" w:sz="1" w:space="0" w:color="000000"/>
            </w:tcBorders>
          </w:tcPr>
          <w:p w14:paraId="45B9BA38" w14:textId="77777777" w:rsidR="00333660" w:rsidRDefault="00EF158F">
            <w:pPr>
              <w:pStyle w:val="TableParagraph"/>
              <w:ind w:left="106" w:right="76"/>
              <w:rPr>
                <w:sz w:val="20"/>
              </w:rPr>
            </w:pPr>
            <w:r>
              <w:rPr>
                <w:sz w:val="20"/>
              </w:rPr>
              <w:t>Communication</w:t>
            </w:r>
            <w:r>
              <w:rPr>
                <w:spacing w:val="1"/>
                <w:sz w:val="20"/>
              </w:rPr>
              <w:t xml:space="preserve"> </w:t>
            </w:r>
            <w:r>
              <w:rPr>
                <w:sz w:val="20"/>
              </w:rPr>
              <w:t>medium is poorly</w:t>
            </w:r>
            <w:r>
              <w:rPr>
                <w:spacing w:val="-53"/>
                <w:sz w:val="20"/>
              </w:rPr>
              <w:t xml:space="preserve"> </w:t>
            </w:r>
            <w:r>
              <w:rPr>
                <w:sz w:val="20"/>
              </w:rPr>
              <w:t>designed and/or</w:t>
            </w:r>
            <w:r>
              <w:rPr>
                <w:spacing w:val="1"/>
                <w:sz w:val="20"/>
              </w:rPr>
              <w:t xml:space="preserve"> </w:t>
            </w:r>
            <w:r>
              <w:rPr>
                <w:sz w:val="20"/>
              </w:rPr>
              <w:t>not suitable for</w:t>
            </w:r>
            <w:r>
              <w:rPr>
                <w:spacing w:val="1"/>
                <w:sz w:val="20"/>
              </w:rPr>
              <w:t xml:space="preserve"> </w:t>
            </w:r>
            <w:r>
              <w:rPr>
                <w:sz w:val="20"/>
              </w:rPr>
              <w:t>the</w:t>
            </w:r>
            <w:r>
              <w:rPr>
                <w:spacing w:val="-2"/>
                <w:sz w:val="20"/>
              </w:rPr>
              <w:t xml:space="preserve"> </w:t>
            </w:r>
            <w:r>
              <w:rPr>
                <w:sz w:val="20"/>
              </w:rPr>
              <w:t>audience.</w:t>
            </w:r>
          </w:p>
          <w:p w14:paraId="0129D150" w14:textId="77777777" w:rsidR="00333660" w:rsidRDefault="00EF158F">
            <w:pPr>
              <w:pStyle w:val="TableParagraph"/>
              <w:ind w:left="106" w:right="221"/>
              <w:rPr>
                <w:sz w:val="20"/>
              </w:rPr>
            </w:pPr>
            <w:r>
              <w:rPr>
                <w:sz w:val="20"/>
              </w:rPr>
              <w:t>Work</w:t>
            </w:r>
            <w:r>
              <w:rPr>
                <w:spacing w:val="1"/>
                <w:sz w:val="20"/>
              </w:rPr>
              <w:t xml:space="preserve"> </w:t>
            </w:r>
            <w:r>
              <w:rPr>
                <w:sz w:val="20"/>
              </w:rPr>
              <w:t>is</w:t>
            </w:r>
            <w:r>
              <w:rPr>
                <w:spacing w:val="-1"/>
                <w:sz w:val="20"/>
              </w:rPr>
              <w:t xml:space="preserve"> </w:t>
            </w:r>
            <w:r>
              <w:rPr>
                <w:sz w:val="20"/>
              </w:rPr>
              <w:t>poorly</w:t>
            </w:r>
            <w:r>
              <w:rPr>
                <w:spacing w:val="1"/>
                <w:sz w:val="20"/>
              </w:rPr>
              <w:t xml:space="preserve"> </w:t>
            </w:r>
            <w:r>
              <w:rPr>
                <w:sz w:val="20"/>
              </w:rPr>
              <w:t>presented in a</w:t>
            </w:r>
            <w:r>
              <w:rPr>
                <w:spacing w:val="1"/>
                <w:sz w:val="20"/>
              </w:rPr>
              <w:t xml:space="preserve"> </w:t>
            </w:r>
            <w:r>
              <w:rPr>
                <w:sz w:val="20"/>
              </w:rPr>
              <w:t>disjointed</w:t>
            </w:r>
            <w:r>
              <w:rPr>
                <w:spacing w:val="1"/>
                <w:sz w:val="20"/>
              </w:rPr>
              <w:t xml:space="preserve"> </w:t>
            </w:r>
            <w:r>
              <w:rPr>
                <w:sz w:val="20"/>
              </w:rPr>
              <w:t>manner. It is</w:t>
            </w:r>
            <w:r>
              <w:rPr>
                <w:spacing w:val="1"/>
                <w:sz w:val="20"/>
              </w:rPr>
              <w:t xml:space="preserve"> </w:t>
            </w:r>
            <w:r>
              <w:rPr>
                <w:sz w:val="20"/>
              </w:rPr>
              <w:t>loosely, and at</w:t>
            </w:r>
            <w:r>
              <w:rPr>
                <w:spacing w:val="1"/>
                <w:sz w:val="20"/>
              </w:rPr>
              <w:t xml:space="preserve"> </w:t>
            </w:r>
            <w:r>
              <w:rPr>
                <w:sz w:val="20"/>
              </w:rPr>
              <w:t>times</w:t>
            </w:r>
            <w:r>
              <w:rPr>
                <w:spacing w:val="1"/>
                <w:sz w:val="20"/>
              </w:rPr>
              <w:t xml:space="preserve"> </w:t>
            </w:r>
            <w:r>
              <w:rPr>
                <w:sz w:val="20"/>
              </w:rPr>
              <w:t>incoherently,</w:t>
            </w:r>
            <w:r>
              <w:rPr>
                <w:spacing w:val="1"/>
                <w:sz w:val="20"/>
              </w:rPr>
              <w:t xml:space="preserve"> </w:t>
            </w:r>
            <w:r>
              <w:rPr>
                <w:sz w:val="20"/>
              </w:rPr>
              <w:t>structured, with</w:t>
            </w:r>
            <w:r>
              <w:rPr>
                <w:spacing w:val="-53"/>
                <w:sz w:val="20"/>
              </w:rPr>
              <w:t xml:space="preserve"> </w:t>
            </w:r>
            <w:r>
              <w:rPr>
                <w:spacing w:val="-1"/>
                <w:sz w:val="20"/>
              </w:rPr>
              <w:t xml:space="preserve">information </w:t>
            </w:r>
            <w:r>
              <w:rPr>
                <w:sz w:val="20"/>
              </w:rPr>
              <w:t>and</w:t>
            </w:r>
            <w:r>
              <w:rPr>
                <w:spacing w:val="-53"/>
                <w:sz w:val="20"/>
              </w:rPr>
              <w:t xml:space="preserve"> </w:t>
            </w:r>
            <w:r>
              <w:rPr>
                <w:sz w:val="20"/>
              </w:rPr>
              <w:t>ideas often</w:t>
            </w:r>
            <w:r>
              <w:rPr>
                <w:spacing w:val="1"/>
                <w:sz w:val="20"/>
              </w:rPr>
              <w:t xml:space="preserve"> </w:t>
            </w:r>
            <w:r>
              <w:rPr>
                <w:sz w:val="20"/>
              </w:rPr>
              <w:t>poorly</w:t>
            </w:r>
            <w:r>
              <w:rPr>
                <w:spacing w:val="1"/>
                <w:sz w:val="20"/>
              </w:rPr>
              <w:t xml:space="preserve"> </w:t>
            </w:r>
            <w:r>
              <w:rPr>
                <w:sz w:val="20"/>
              </w:rPr>
              <w:t>expressed.</w:t>
            </w:r>
          </w:p>
          <w:p w14:paraId="3C4F8ACF" w14:textId="77777777" w:rsidR="00333660" w:rsidRDefault="00EF158F">
            <w:pPr>
              <w:pStyle w:val="TableParagraph"/>
              <w:ind w:left="106" w:right="151"/>
              <w:rPr>
                <w:sz w:val="20"/>
              </w:rPr>
            </w:pPr>
            <w:r>
              <w:rPr>
                <w:sz w:val="20"/>
              </w:rPr>
              <w:t>Weak</w:t>
            </w:r>
            <w:r>
              <w:rPr>
                <w:spacing w:val="2"/>
                <w:sz w:val="20"/>
              </w:rPr>
              <w:t xml:space="preserve"> </w:t>
            </w:r>
            <w:r>
              <w:rPr>
                <w:sz w:val="20"/>
              </w:rPr>
              <w:t>use</w:t>
            </w:r>
            <w:r>
              <w:rPr>
                <w:spacing w:val="-2"/>
                <w:sz w:val="20"/>
              </w:rPr>
              <w:t xml:space="preserve"> </w:t>
            </w:r>
            <w:r>
              <w:rPr>
                <w:sz w:val="20"/>
              </w:rPr>
              <w:t>of</w:t>
            </w:r>
            <w:r>
              <w:rPr>
                <w:spacing w:val="1"/>
                <w:sz w:val="20"/>
              </w:rPr>
              <w:t xml:space="preserve"> </w:t>
            </w:r>
            <w:r>
              <w:rPr>
                <w:spacing w:val="-1"/>
                <w:sz w:val="20"/>
              </w:rPr>
              <w:t xml:space="preserve">language </w:t>
            </w:r>
            <w:r>
              <w:rPr>
                <w:sz w:val="20"/>
              </w:rPr>
              <w:t>and/or</w:t>
            </w:r>
            <w:r>
              <w:rPr>
                <w:spacing w:val="-53"/>
                <w:sz w:val="20"/>
              </w:rPr>
              <w:t xml:space="preserve"> </w:t>
            </w:r>
            <w:r>
              <w:rPr>
                <w:sz w:val="20"/>
              </w:rPr>
              <w:t>inappropriate</w:t>
            </w:r>
            <w:r>
              <w:rPr>
                <w:spacing w:val="1"/>
                <w:sz w:val="20"/>
              </w:rPr>
              <w:t xml:space="preserve"> </w:t>
            </w:r>
            <w:r>
              <w:rPr>
                <w:sz w:val="20"/>
              </w:rPr>
              <w:t>style. Weak</w:t>
            </w:r>
            <w:r>
              <w:rPr>
                <w:spacing w:val="1"/>
                <w:sz w:val="20"/>
              </w:rPr>
              <w:t xml:space="preserve"> </w:t>
            </w:r>
            <w:r>
              <w:rPr>
                <w:sz w:val="20"/>
              </w:rPr>
              <w:t>independent</w:t>
            </w:r>
          </w:p>
        </w:tc>
        <w:tc>
          <w:tcPr>
            <w:tcW w:w="1741" w:type="dxa"/>
            <w:tcBorders>
              <w:left w:val="double" w:sz="1" w:space="0" w:color="000000"/>
              <w:right w:val="dashSmallGap" w:sz="4" w:space="0" w:color="000000"/>
            </w:tcBorders>
          </w:tcPr>
          <w:p w14:paraId="528CE923" w14:textId="77777777" w:rsidR="00333660" w:rsidRDefault="00EF158F">
            <w:pPr>
              <w:pStyle w:val="TableParagraph"/>
              <w:ind w:left="100" w:right="159"/>
              <w:rPr>
                <w:sz w:val="20"/>
              </w:rPr>
            </w:pPr>
            <w:r>
              <w:rPr>
                <w:sz w:val="20"/>
              </w:rPr>
              <w:t>Can</w:t>
            </w:r>
            <w:r>
              <w:rPr>
                <w:spacing w:val="1"/>
                <w:sz w:val="20"/>
              </w:rPr>
              <w:t xml:space="preserve"> </w:t>
            </w:r>
            <w:r>
              <w:rPr>
                <w:sz w:val="20"/>
              </w:rPr>
              <w:t>communicate in</w:t>
            </w:r>
            <w:r>
              <w:rPr>
                <w:spacing w:val="1"/>
                <w:sz w:val="20"/>
              </w:rPr>
              <w:t xml:space="preserve"> </w:t>
            </w:r>
            <w:r>
              <w:rPr>
                <w:sz w:val="20"/>
              </w:rPr>
              <w:t>a suitable</w:t>
            </w:r>
            <w:r>
              <w:rPr>
                <w:spacing w:val="1"/>
                <w:sz w:val="20"/>
              </w:rPr>
              <w:t xml:space="preserve"> </w:t>
            </w:r>
            <w:r>
              <w:rPr>
                <w:sz w:val="20"/>
              </w:rPr>
              <w:t>medium</w:t>
            </w:r>
            <w:r>
              <w:rPr>
                <w:spacing w:val="-7"/>
                <w:sz w:val="20"/>
              </w:rPr>
              <w:t xml:space="preserve"> </w:t>
            </w:r>
            <w:r>
              <w:rPr>
                <w:sz w:val="20"/>
              </w:rPr>
              <w:t>but</w:t>
            </w:r>
            <w:r>
              <w:rPr>
                <w:spacing w:val="-8"/>
                <w:sz w:val="20"/>
              </w:rPr>
              <w:t xml:space="preserve"> </w:t>
            </w:r>
            <w:r>
              <w:rPr>
                <w:sz w:val="20"/>
              </w:rPr>
              <w:t>with</w:t>
            </w:r>
            <w:r>
              <w:rPr>
                <w:spacing w:val="-53"/>
                <w:sz w:val="20"/>
              </w:rPr>
              <w:t xml:space="preserve"> </w:t>
            </w:r>
            <w:r>
              <w:rPr>
                <w:sz w:val="20"/>
              </w:rPr>
              <w:t>some room for</w:t>
            </w:r>
            <w:r>
              <w:rPr>
                <w:spacing w:val="1"/>
                <w:sz w:val="20"/>
              </w:rPr>
              <w:t xml:space="preserve"> </w:t>
            </w:r>
            <w:r>
              <w:rPr>
                <w:sz w:val="20"/>
              </w:rPr>
              <w:t>improvement.</w:t>
            </w:r>
          </w:p>
          <w:p w14:paraId="02D8C307" w14:textId="77777777" w:rsidR="00333660" w:rsidRDefault="00EF158F">
            <w:pPr>
              <w:pStyle w:val="TableParagraph"/>
              <w:ind w:left="100" w:right="117"/>
              <w:rPr>
                <w:sz w:val="20"/>
              </w:rPr>
            </w:pPr>
            <w:r>
              <w:rPr>
                <w:sz w:val="20"/>
              </w:rPr>
              <w:t>Mostly ordered</w:t>
            </w:r>
            <w:r>
              <w:rPr>
                <w:spacing w:val="1"/>
                <w:sz w:val="20"/>
              </w:rPr>
              <w:t xml:space="preserve"> </w:t>
            </w:r>
            <w:r>
              <w:rPr>
                <w:sz w:val="20"/>
              </w:rPr>
              <w:t>presentation and</w:t>
            </w:r>
            <w:r>
              <w:rPr>
                <w:spacing w:val="-53"/>
                <w:sz w:val="20"/>
              </w:rPr>
              <w:t xml:space="preserve"> </w:t>
            </w:r>
            <w:r>
              <w:rPr>
                <w:sz w:val="20"/>
              </w:rPr>
              <w:t>structure</w:t>
            </w:r>
            <w:r>
              <w:rPr>
                <w:spacing w:val="3"/>
                <w:sz w:val="20"/>
              </w:rPr>
              <w:t xml:space="preserve"> </w:t>
            </w:r>
            <w:r>
              <w:rPr>
                <w:sz w:val="20"/>
              </w:rPr>
              <w:t>in</w:t>
            </w:r>
            <w:r>
              <w:rPr>
                <w:spacing w:val="1"/>
                <w:sz w:val="20"/>
              </w:rPr>
              <w:t xml:space="preserve"> </w:t>
            </w:r>
            <w:r>
              <w:rPr>
                <w:sz w:val="20"/>
              </w:rPr>
              <w:t>which relevant</w:t>
            </w:r>
            <w:r>
              <w:rPr>
                <w:spacing w:val="1"/>
                <w:sz w:val="20"/>
              </w:rPr>
              <w:t xml:space="preserve"> </w:t>
            </w:r>
            <w:r>
              <w:rPr>
                <w:sz w:val="20"/>
              </w:rPr>
              <w:t>ideas / concepts</w:t>
            </w:r>
            <w:r>
              <w:rPr>
                <w:spacing w:val="1"/>
                <w:sz w:val="20"/>
              </w:rPr>
              <w:t xml:space="preserve"> </w:t>
            </w:r>
            <w:r>
              <w:rPr>
                <w:sz w:val="20"/>
              </w:rPr>
              <w:t>are reasonably</w:t>
            </w:r>
            <w:r>
              <w:rPr>
                <w:spacing w:val="1"/>
                <w:sz w:val="20"/>
              </w:rPr>
              <w:t xml:space="preserve"> </w:t>
            </w:r>
            <w:r>
              <w:rPr>
                <w:sz w:val="20"/>
              </w:rPr>
              <w:t>expressed. Work</w:t>
            </w:r>
            <w:r>
              <w:rPr>
                <w:spacing w:val="-53"/>
                <w:sz w:val="20"/>
              </w:rPr>
              <w:t xml:space="preserve"> </w:t>
            </w:r>
            <w:r>
              <w:rPr>
                <w:sz w:val="20"/>
              </w:rPr>
              <w:t>may lack</w:t>
            </w:r>
            <w:r>
              <w:rPr>
                <w:spacing w:val="1"/>
                <w:sz w:val="20"/>
              </w:rPr>
              <w:t xml:space="preserve"> </w:t>
            </w:r>
            <w:r>
              <w:rPr>
                <w:sz w:val="20"/>
              </w:rPr>
              <w:t>coherence</w:t>
            </w:r>
            <w:r>
              <w:rPr>
                <w:spacing w:val="1"/>
                <w:sz w:val="20"/>
              </w:rPr>
              <w:t xml:space="preserve"> </w:t>
            </w:r>
            <w:r>
              <w:rPr>
                <w:sz w:val="20"/>
              </w:rPr>
              <w:t>in</w:t>
            </w:r>
            <w:r>
              <w:rPr>
                <w:spacing w:val="1"/>
                <w:sz w:val="20"/>
              </w:rPr>
              <w:t xml:space="preserve"> </w:t>
            </w:r>
            <w:r>
              <w:rPr>
                <w:sz w:val="20"/>
              </w:rPr>
              <w:t>places.</w:t>
            </w:r>
            <w:r>
              <w:rPr>
                <w:spacing w:val="55"/>
                <w:sz w:val="20"/>
              </w:rPr>
              <w:t xml:space="preserve"> </w:t>
            </w:r>
            <w:r>
              <w:rPr>
                <w:sz w:val="20"/>
              </w:rPr>
              <w:t>Can</w:t>
            </w:r>
            <w:r>
              <w:rPr>
                <w:spacing w:val="1"/>
                <w:sz w:val="20"/>
              </w:rPr>
              <w:t xml:space="preserve"> </w:t>
            </w:r>
            <w:r>
              <w:rPr>
                <w:sz w:val="20"/>
              </w:rPr>
              <w:t>work as part of a</w:t>
            </w:r>
            <w:r>
              <w:rPr>
                <w:spacing w:val="-53"/>
                <w:sz w:val="20"/>
              </w:rPr>
              <w:t xml:space="preserve"> </w:t>
            </w:r>
            <w:r>
              <w:rPr>
                <w:sz w:val="20"/>
              </w:rPr>
              <w:t>team, but with</w:t>
            </w:r>
            <w:r>
              <w:rPr>
                <w:spacing w:val="1"/>
                <w:sz w:val="20"/>
              </w:rPr>
              <w:t xml:space="preserve"> </w:t>
            </w:r>
            <w:r>
              <w:rPr>
                <w:sz w:val="20"/>
              </w:rPr>
              <w:t>limited</w:t>
            </w:r>
            <w:r>
              <w:rPr>
                <w:spacing w:val="1"/>
                <w:sz w:val="20"/>
              </w:rPr>
              <w:t xml:space="preserve"> </w:t>
            </w:r>
            <w:r>
              <w:rPr>
                <w:sz w:val="20"/>
              </w:rPr>
              <w:t>involvement in</w:t>
            </w:r>
            <w:r>
              <w:rPr>
                <w:spacing w:val="1"/>
                <w:sz w:val="20"/>
              </w:rPr>
              <w:t xml:space="preserve"> </w:t>
            </w:r>
            <w:r>
              <w:rPr>
                <w:sz w:val="20"/>
              </w:rPr>
              <w:t>group</w:t>
            </w:r>
            <w:r>
              <w:rPr>
                <w:spacing w:val="-2"/>
                <w:sz w:val="20"/>
              </w:rPr>
              <w:t xml:space="preserve"> </w:t>
            </w:r>
            <w:r>
              <w:rPr>
                <w:sz w:val="20"/>
              </w:rPr>
              <w:t>activities.</w:t>
            </w:r>
          </w:p>
        </w:tc>
        <w:tc>
          <w:tcPr>
            <w:tcW w:w="1737" w:type="dxa"/>
            <w:tcBorders>
              <w:left w:val="dashSmallGap" w:sz="4" w:space="0" w:color="000000"/>
              <w:right w:val="dashSmallGap" w:sz="4" w:space="0" w:color="000000"/>
            </w:tcBorders>
          </w:tcPr>
          <w:p w14:paraId="50BE98D1" w14:textId="77777777" w:rsidR="00333660" w:rsidRDefault="00EF158F">
            <w:pPr>
              <w:pStyle w:val="TableParagraph"/>
              <w:ind w:left="105" w:right="234"/>
              <w:rPr>
                <w:sz w:val="20"/>
              </w:rPr>
            </w:pPr>
            <w:r>
              <w:rPr>
                <w:sz w:val="20"/>
              </w:rPr>
              <w:t>Can</w:t>
            </w:r>
            <w:r>
              <w:rPr>
                <w:spacing w:val="1"/>
                <w:sz w:val="20"/>
              </w:rPr>
              <w:t xml:space="preserve"> </w:t>
            </w:r>
            <w:r>
              <w:rPr>
                <w:sz w:val="20"/>
              </w:rPr>
              <w:t>communicate</w:t>
            </w:r>
            <w:r>
              <w:rPr>
                <w:spacing w:val="1"/>
                <w:sz w:val="20"/>
              </w:rPr>
              <w:t xml:space="preserve"> </w:t>
            </w:r>
            <w:r>
              <w:rPr>
                <w:sz w:val="20"/>
              </w:rPr>
              <w:t>effectively in a</w:t>
            </w:r>
            <w:r>
              <w:rPr>
                <w:spacing w:val="1"/>
                <w:sz w:val="20"/>
              </w:rPr>
              <w:t xml:space="preserve"> </w:t>
            </w:r>
            <w:r>
              <w:rPr>
                <w:sz w:val="20"/>
              </w:rPr>
              <w:t>suitable format,</w:t>
            </w:r>
            <w:r>
              <w:rPr>
                <w:spacing w:val="-54"/>
                <w:sz w:val="20"/>
              </w:rPr>
              <w:t xml:space="preserve"> </w:t>
            </w:r>
            <w:r>
              <w:rPr>
                <w:sz w:val="20"/>
              </w:rPr>
              <w:t>but may have</w:t>
            </w:r>
            <w:r>
              <w:rPr>
                <w:spacing w:val="1"/>
                <w:sz w:val="20"/>
              </w:rPr>
              <w:t xml:space="preserve"> </w:t>
            </w:r>
            <w:r>
              <w:rPr>
                <w:sz w:val="20"/>
              </w:rPr>
              <w:t>minor</w:t>
            </w:r>
            <w:r>
              <w:rPr>
                <w:spacing w:val="-1"/>
                <w:sz w:val="20"/>
              </w:rPr>
              <w:t xml:space="preserve"> </w:t>
            </w:r>
            <w:r>
              <w:rPr>
                <w:sz w:val="20"/>
              </w:rPr>
              <w:t>errors.</w:t>
            </w:r>
          </w:p>
          <w:p w14:paraId="3AF96963" w14:textId="77777777" w:rsidR="00333660" w:rsidRDefault="00EF158F">
            <w:pPr>
              <w:pStyle w:val="TableParagraph"/>
              <w:ind w:left="105" w:right="154"/>
              <w:rPr>
                <w:sz w:val="20"/>
              </w:rPr>
            </w:pPr>
            <w:r>
              <w:rPr>
                <w:spacing w:val="-1"/>
                <w:sz w:val="20"/>
              </w:rPr>
              <w:t xml:space="preserve">Mostly </w:t>
            </w:r>
            <w:r>
              <w:rPr>
                <w:sz w:val="20"/>
              </w:rPr>
              <w:t>coherent,</w:t>
            </w:r>
            <w:r>
              <w:rPr>
                <w:spacing w:val="-53"/>
                <w:sz w:val="20"/>
              </w:rPr>
              <w:t xml:space="preserve"> </w:t>
            </w:r>
            <w:proofErr w:type="spellStart"/>
            <w:r>
              <w:rPr>
                <w:sz w:val="20"/>
              </w:rPr>
              <w:t>organised</w:t>
            </w:r>
            <w:proofErr w:type="spellEnd"/>
            <w:r>
              <w:rPr>
                <w:spacing w:val="1"/>
                <w:sz w:val="20"/>
              </w:rPr>
              <w:t xml:space="preserve"> </w:t>
            </w:r>
            <w:r>
              <w:rPr>
                <w:sz w:val="20"/>
              </w:rPr>
              <w:t>work,</w:t>
            </w:r>
            <w:r>
              <w:rPr>
                <w:spacing w:val="-53"/>
                <w:sz w:val="20"/>
              </w:rPr>
              <w:t xml:space="preserve"> </w:t>
            </w:r>
            <w:r>
              <w:rPr>
                <w:sz w:val="20"/>
              </w:rPr>
              <w:t>in a suitable</w:t>
            </w:r>
            <w:r>
              <w:rPr>
                <w:spacing w:val="1"/>
                <w:sz w:val="20"/>
              </w:rPr>
              <w:t xml:space="preserve"> </w:t>
            </w:r>
            <w:r>
              <w:rPr>
                <w:sz w:val="20"/>
              </w:rPr>
              <w:t>structure and is</w:t>
            </w:r>
            <w:r>
              <w:rPr>
                <w:spacing w:val="1"/>
                <w:sz w:val="20"/>
              </w:rPr>
              <w:t xml:space="preserve"> </w:t>
            </w:r>
            <w:r>
              <w:rPr>
                <w:sz w:val="20"/>
              </w:rPr>
              <w:t>for the most part</w:t>
            </w:r>
            <w:r>
              <w:rPr>
                <w:spacing w:val="-53"/>
                <w:sz w:val="20"/>
              </w:rPr>
              <w:t xml:space="preserve"> </w:t>
            </w:r>
            <w:r>
              <w:rPr>
                <w:sz w:val="20"/>
              </w:rPr>
              <w:t>clearly</w:t>
            </w:r>
            <w:r>
              <w:rPr>
                <w:spacing w:val="1"/>
                <w:sz w:val="20"/>
              </w:rPr>
              <w:t xml:space="preserve"> </w:t>
            </w:r>
            <w:r>
              <w:rPr>
                <w:sz w:val="20"/>
              </w:rPr>
              <w:t>expressed. Can</w:t>
            </w:r>
            <w:r>
              <w:rPr>
                <w:spacing w:val="1"/>
                <w:sz w:val="20"/>
              </w:rPr>
              <w:t xml:space="preserve"> </w:t>
            </w:r>
            <w:r>
              <w:rPr>
                <w:sz w:val="20"/>
              </w:rPr>
              <w:t>work</w:t>
            </w:r>
            <w:r>
              <w:rPr>
                <w:spacing w:val="1"/>
                <w:sz w:val="20"/>
              </w:rPr>
              <w:t xml:space="preserve"> </w:t>
            </w:r>
            <w:r>
              <w:rPr>
                <w:sz w:val="20"/>
              </w:rPr>
              <w:t>effectively</w:t>
            </w:r>
            <w:r>
              <w:rPr>
                <w:spacing w:val="1"/>
                <w:sz w:val="20"/>
              </w:rPr>
              <w:t xml:space="preserve"> </w:t>
            </w:r>
            <w:r>
              <w:rPr>
                <w:sz w:val="20"/>
              </w:rPr>
              <w:t>independently</w:t>
            </w:r>
            <w:r>
              <w:rPr>
                <w:spacing w:val="1"/>
                <w:sz w:val="20"/>
              </w:rPr>
              <w:t xml:space="preserve"> </w:t>
            </w:r>
            <w:r>
              <w:rPr>
                <w:sz w:val="20"/>
              </w:rPr>
              <w:t>and/or as part of</w:t>
            </w:r>
            <w:r>
              <w:rPr>
                <w:spacing w:val="-53"/>
                <w:sz w:val="20"/>
              </w:rPr>
              <w:t xml:space="preserve"> </w:t>
            </w:r>
            <w:r>
              <w:rPr>
                <w:sz w:val="20"/>
              </w:rPr>
              <w:t>a team, with</w:t>
            </w:r>
            <w:r>
              <w:rPr>
                <w:spacing w:val="1"/>
                <w:sz w:val="20"/>
              </w:rPr>
              <w:t xml:space="preserve"> </w:t>
            </w:r>
            <w:r>
              <w:rPr>
                <w:sz w:val="20"/>
              </w:rPr>
              <w:t>clear</w:t>
            </w:r>
            <w:r>
              <w:rPr>
                <w:spacing w:val="1"/>
                <w:sz w:val="20"/>
              </w:rPr>
              <w:t xml:space="preserve"> </w:t>
            </w:r>
            <w:r>
              <w:rPr>
                <w:sz w:val="20"/>
              </w:rPr>
              <w:t>contribution to</w:t>
            </w:r>
            <w:r>
              <w:rPr>
                <w:spacing w:val="1"/>
                <w:sz w:val="20"/>
              </w:rPr>
              <w:t xml:space="preserve"> </w:t>
            </w:r>
            <w:r>
              <w:rPr>
                <w:sz w:val="20"/>
              </w:rPr>
              <w:t>group activities.</w:t>
            </w:r>
            <w:r>
              <w:rPr>
                <w:spacing w:val="1"/>
                <w:sz w:val="20"/>
              </w:rPr>
              <w:t xml:space="preserve"> </w:t>
            </w:r>
            <w:r>
              <w:rPr>
                <w:sz w:val="20"/>
              </w:rPr>
              <w:t>Demonstrates</w:t>
            </w:r>
            <w:r>
              <w:rPr>
                <w:spacing w:val="1"/>
                <w:sz w:val="20"/>
              </w:rPr>
              <w:t xml:space="preserve"> </w:t>
            </w:r>
            <w:r>
              <w:rPr>
                <w:sz w:val="20"/>
              </w:rPr>
              <w:t>the</w:t>
            </w:r>
            <w:r>
              <w:rPr>
                <w:spacing w:val="-2"/>
                <w:sz w:val="20"/>
              </w:rPr>
              <w:t xml:space="preserve"> </w:t>
            </w:r>
            <w:r>
              <w:rPr>
                <w:sz w:val="20"/>
              </w:rPr>
              <w:t>skills</w:t>
            </w:r>
          </w:p>
        </w:tc>
        <w:tc>
          <w:tcPr>
            <w:tcW w:w="1740" w:type="dxa"/>
            <w:tcBorders>
              <w:left w:val="dashSmallGap" w:sz="4" w:space="0" w:color="000000"/>
              <w:right w:val="dashSmallGap" w:sz="4" w:space="0" w:color="000000"/>
            </w:tcBorders>
          </w:tcPr>
          <w:p w14:paraId="0D4CD52F" w14:textId="77777777" w:rsidR="00333660" w:rsidRDefault="00EF158F">
            <w:pPr>
              <w:pStyle w:val="TableParagraph"/>
              <w:ind w:left="103" w:right="172"/>
              <w:rPr>
                <w:sz w:val="20"/>
              </w:rPr>
            </w:pPr>
            <w:r>
              <w:rPr>
                <w:sz w:val="20"/>
              </w:rPr>
              <w:t>Can</w:t>
            </w:r>
            <w:r>
              <w:rPr>
                <w:spacing w:val="1"/>
                <w:sz w:val="20"/>
              </w:rPr>
              <w:t xml:space="preserve"> </w:t>
            </w:r>
            <w:r>
              <w:rPr>
                <w:sz w:val="20"/>
              </w:rPr>
              <w:t>communicate</w:t>
            </w:r>
            <w:r>
              <w:rPr>
                <w:spacing w:val="1"/>
                <w:sz w:val="20"/>
              </w:rPr>
              <w:t xml:space="preserve"> </w:t>
            </w:r>
            <w:r>
              <w:rPr>
                <w:sz w:val="20"/>
              </w:rPr>
              <w:t>well, confidently</w:t>
            </w:r>
            <w:r>
              <w:rPr>
                <w:spacing w:val="-53"/>
                <w:sz w:val="20"/>
              </w:rPr>
              <w:t xml:space="preserve"> </w:t>
            </w:r>
            <w:r>
              <w:rPr>
                <w:sz w:val="20"/>
              </w:rPr>
              <w:t>and consistently</w:t>
            </w:r>
            <w:r>
              <w:rPr>
                <w:spacing w:val="-53"/>
                <w:sz w:val="20"/>
              </w:rPr>
              <w:t xml:space="preserve"> </w:t>
            </w:r>
            <w:r>
              <w:rPr>
                <w:sz w:val="20"/>
              </w:rPr>
              <w:t>in a suitable</w:t>
            </w:r>
            <w:r>
              <w:rPr>
                <w:spacing w:val="1"/>
                <w:sz w:val="20"/>
              </w:rPr>
              <w:t xml:space="preserve"> </w:t>
            </w:r>
            <w:r>
              <w:rPr>
                <w:sz w:val="20"/>
              </w:rPr>
              <w:t>format.</w:t>
            </w:r>
          </w:p>
          <w:p w14:paraId="579B13DC" w14:textId="77777777" w:rsidR="00333660" w:rsidRDefault="00EF158F">
            <w:pPr>
              <w:pStyle w:val="TableParagraph"/>
              <w:ind w:left="103" w:right="170"/>
              <w:rPr>
                <w:sz w:val="20"/>
              </w:rPr>
            </w:pPr>
            <w:r>
              <w:rPr>
                <w:sz w:val="20"/>
              </w:rPr>
              <w:t>Work</w:t>
            </w:r>
            <w:r>
              <w:rPr>
                <w:spacing w:val="2"/>
                <w:sz w:val="20"/>
              </w:rPr>
              <w:t xml:space="preserve"> </w:t>
            </w:r>
            <w:r>
              <w:rPr>
                <w:sz w:val="20"/>
              </w:rPr>
              <w:t>is</w:t>
            </w:r>
            <w:r>
              <w:rPr>
                <w:spacing w:val="1"/>
                <w:sz w:val="20"/>
              </w:rPr>
              <w:t xml:space="preserve"> </w:t>
            </w:r>
            <w:r>
              <w:rPr>
                <w:sz w:val="20"/>
              </w:rPr>
              <w:t>coherent, fluent,</w:t>
            </w:r>
            <w:r>
              <w:rPr>
                <w:spacing w:val="-53"/>
                <w:sz w:val="20"/>
              </w:rPr>
              <w:t xml:space="preserve"> </w:t>
            </w:r>
            <w:r>
              <w:rPr>
                <w:sz w:val="20"/>
              </w:rPr>
              <w:t>well-structured</w:t>
            </w:r>
            <w:r>
              <w:rPr>
                <w:spacing w:val="1"/>
                <w:sz w:val="20"/>
              </w:rPr>
              <w:t xml:space="preserve"> </w:t>
            </w:r>
            <w:r>
              <w:rPr>
                <w:sz w:val="20"/>
              </w:rPr>
              <w:t xml:space="preserve">and </w:t>
            </w:r>
            <w:proofErr w:type="spellStart"/>
            <w:r>
              <w:rPr>
                <w:sz w:val="20"/>
              </w:rPr>
              <w:t>organised</w:t>
            </w:r>
            <w:proofErr w:type="spellEnd"/>
            <w:r>
              <w:rPr>
                <w:sz w:val="20"/>
              </w:rPr>
              <w:t>.</w:t>
            </w:r>
            <w:r>
              <w:rPr>
                <w:spacing w:val="1"/>
                <w:sz w:val="20"/>
              </w:rPr>
              <w:t xml:space="preserve"> </w:t>
            </w:r>
            <w:r>
              <w:rPr>
                <w:sz w:val="20"/>
              </w:rPr>
              <w:t>Can work</w:t>
            </w:r>
            <w:r>
              <w:rPr>
                <w:spacing w:val="2"/>
                <w:sz w:val="20"/>
              </w:rPr>
              <w:t xml:space="preserve"> </w:t>
            </w:r>
            <w:r>
              <w:rPr>
                <w:sz w:val="20"/>
              </w:rPr>
              <w:t>very</w:t>
            </w:r>
            <w:r>
              <w:rPr>
                <w:spacing w:val="1"/>
                <w:sz w:val="20"/>
              </w:rPr>
              <w:t xml:space="preserve"> </w:t>
            </w:r>
            <w:r>
              <w:rPr>
                <w:sz w:val="20"/>
              </w:rPr>
              <w:t>well</w:t>
            </w:r>
            <w:r>
              <w:rPr>
                <w:spacing w:val="1"/>
                <w:sz w:val="20"/>
              </w:rPr>
              <w:t xml:space="preserve"> </w:t>
            </w:r>
            <w:r>
              <w:rPr>
                <w:sz w:val="20"/>
              </w:rPr>
              <w:t>autonomously</w:t>
            </w:r>
            <w:r>
              <w:rPr>
                <w:spacing w:val="1"/>
                <w:sz w:val="20"/>
              </w:rPr>
              <w:t xml:space="preserve"> </w:t>
            </w:r>
            <w:r>
              <w:rPr>
                <w:sz w:val="20"/>
              </w:rPr>
              <w:t>and/or</w:t>
            </w:r>
            <w:r>
              <w:rPr>
                <w:spacing w:val="-7"/>
                <w:sz w:val="20"/>
              </w:rPr>
              <w:t xml:space="preserve"> </w:t>
            </w:r>
            <w:r>
              <w:rPr>
                <w:sz w:val="20"/>
              </w:rPr>
              <w:t>as</w:t>
            </w:r>
            <w:r>
              <w:rPr>
                <w:spacing w:val="-6"/>
                <w:sz w:val="20"/>
              </w:rPr>
              <w:t xml:space="preserve"> </w:t>
            </w:r>
            <w:r>
              <w:rPr>
                <w:sz w:val="20"/>
              </w:rPr>
              <w:t>part</w:t>
            </w:r>
            <w:r>
              <w:rPr>
                <w:spacing w:val="-5"/>
                <w:sz w:val="20"/>
              </w:rPr>
              <w:t xml:space="preserve"> </w:t>
            </w:r>
            <w:r>
              <w:rPr>
                <w:sz w:val="20"/>
              </w:rPr>
              <w:t>of</w:t>
            </w:r>
            <w:r>
              <w:rPr>
                <w:spacing w:val="-52"/>
                <w:sz w:val="20"/>
              </w:rPr>
              <w:t xml:space="preserve"> </w:t>
            </w:r>
            <w:r>
              <w:rPr>
                <w:sz w:val="20"/>
              </w:rPr>
              <w:t>a team, with a</w:t>
            </w:r>
            <w:r>
              <w:rPr>
                <w:spacing w:val="1"/>
                <w:sz w:val="20"/>
              </w:rPr>
              <w:t xml:space="preserve"> </w:t>
            </w:r>
            <w:r>
              <w:rPr>
                <w:sz w:val="20"/>
              </w:rPr>
              <w:t>good</w:t>
            </w:r>
            <w:r>
              <w:rPr>
                <w:spacing w:val="1"/>
                <w:sz w:val="20"/>
              </w:rPr>
              <w:t xml:space="preserve"> </w:t>
            </w:r>
            <w:r>
              <w:rPr>
                <w:sz w:val="20"/>
              </w:rPr>
              <w:t>contribution to</w:t>
            </w:r>
            <w:r>
              <w:rPr>
                <w:spacing w:val="1"/>
                <w:sz w:val="20"/>
              </w:rPr>
              <w:t xml:space="preserve"> </w:t>
            </w:r>
            <w:r>
              <w:rPr>
                <w:sz w:val="20"/>
              </w:rPr>
              <w:t>group activities.</w:t>
            </w:r>
            <w:r>
              <w:rPr>
                <w:spacing w:val="1"/>
                <w:sz w:val="20"/>
              </w:rPr>
              <w:t xml:space="preserve"> </w:t>
            </w:r>
            <w:r>
              <w:rPr>
                <w:sz w:val="20"/>
              </w:rPr>
              <w:t>Demonstrates</w:t>
            </w:r>
            <w:r>
              <w:rPr>
                <w:spacing w:val="1"/>
                <w:sz w:val="20"/>
              </w:rPr>
              <w:t xml:space="preserve"> </w:t>
            </w:r>
            <w:r>
              <w:rPr>
                <w:sz w:val="20"/>
              </w:rPr>
              <w:t>comprehensive</w:t>
            </w:r>
            <w:r>
              <w:rPr>
                <w:spacing w:val="1"/>
                <w:sz w:val="20"/>
              </w:rPr>
              <w:t xml:space="preserve"> </w:t>
            </w:r>
            <w:r>
              <w:rPr>
                <w:sz w:val="20"/>
              </w:rPr>
              <w:t>professional,</w:t>
            </w:r>
            <w:r>
              <w:rPr>
                <w:spacing w:val="1"/>
                <w:sz w:val="20"/>
              </w:rPr>
              <w:t xml:space="preserve"> </w:t>
            </w:r>
            <w:r>
              <w:rPr>
                <w:sz w:val="20"/>
              </w:rPr>
              <w:t>postgraduate</w:t>
            </w:r>
          </w:p>
        </w:tc>
        <w:tc>
          <w:tcPr>
            <w:tcW w:w="1737" w:type="dxa"/>
            <w:tcBorders>
              <w:left w:val="dashSmallGap" w:sz="4" w:space="0" w:color="000000"/>
              <w:right w:val="dashSmallGap" w:sz="4" w:space="0" w:color="000000"/>
            </w:tcBorders>
          </w:tcPr>
          <w:p w14:paraId="7355CA11" w14:textId="77777777" w:rsidR="00333660" w:rsidRDefault="00EF158F">
            <w:pPr>
              <w:pStyle w:val="TableParagraph"/>
              <w:ind w:left="101" w:right="200"/>
              <w:rPr>
                <w:sz w:val="20"/>
              </w:rPr>
            </w:pPr>
            <w:r>
              <w:rPr>
                <w:sz w:val="20"/>
              </w:rPr>
              <w:t>Can</w:t>
            </w:r>
            <w:r>
              <w:rPr>
                <w:spacing w:val="1"/>
                <w:sz w:val="20"/>
              </w:rPr>
              <w:t xml:space="preserve"> </w:t>
            </w:r>
            <w:r>
              <w:rPr>
                <w:sz w:val="20"/>
              </w:rPr>
              <w:t>communicate</w:t>
            </w:r>
            <w:r>
              <w:rPr>
                <w:spacing w:val="1"/>
                <w:sz w:val="20"/>
              </w:rPr>
              <w:t xml:space="preserve"> </w:t>
            </w:r>
            <w:r>
              <w:rPr>
                <w:sz w:val="20"/>
              </w:rPr>
              <w:t>professionally</w:t>
            </w:r>
            <w:r>
              <w:rPr>
                <w:spacing w:val="1"/>
                <w:sz w:val="20"/>
              </w:rPr>
              <w:t xml:space="preserve"> </w:t>
            </w:r>
            <w:r>
              <w:rPr>
                <w:sz w:val="20"/>
              </w:rPr>
              <w:t>confidently and</w:t>
            </w:r>
            <w:r>
              <w:rPr>
                <w:spacing w:val="1"/>
                <w:sz w:val="20"/>
              </w:rPr>
              <w:t xml:space="preserve"> </w:t>
            </w:r>
            <w:r>
              <w:rPr>
                <w:sz w:val="20"/>
              </w:rPr>
              <w:t>consistently</w:t>
            </w:r>
            <w:r>
              <w:rPr>
                <w:spacing w:val="-9"/>
                <w:sz w:val="20"/>
              </w:rPr>
              <w:t xml:space="preserve"> </w:t>
            </w:r>
            <w:r>
              <w:rPr>
                <w:sz w:val="20"/>
              </w:rPr>
              <w:t>in</w:t>
            </w:r>
            <w:r>
              <w:rPr>
                <w:spacing w:val="-8"/>
                <w:sz w:val="20"/>
              </w:rPr>
              <w:t xml:space="preserve"> </w:t>
            </w:r>
            <w:r>
              <w:rPr>
                <w:sz w:val="20"/>
              </w:rPr>
              <w:t>a</w:t>
            </w:r>
            <w:r>
              <w:rPr>
                <w:spacing w:val="-52"/>
                <w:sz w:val="20"/>
              </w:rPr>
              <w:t xml:space="preserve"> </w:t>
            </w:r>
            <w:r>
              <w:rPr>
                <w:sz w:val="20"/>
              </w:rPr>
              <w:t>suitable format.</w:t>
            </w:r>
            <w:r>
              <w:rPr>
                <w:spacing w:val="1"/>
                <w:sz w:val="20"/>
              </w:rPr>
              <w:t xml:space="preserve"> </w:t>
            </w:r>
            <w:r>
              <w:rPr>
                <w:sz w:val="20"/>
              </w:rPr>
              <w:t>Work</w:t>
            </w:r>
            <w:r>
              <w:rPr>
                <w:spacing w:val="2"/>
                <w:sz w:val="20"/>
              </w:rPr>
              <w:t xml:space="preserve"> </w:t>
            </w:r>
            <w:r>
              <w:rPr>
                <w:sz w:val="20"/>
              </w:rPr>
              <w:t>is</w:t>
            </w:r>
            <w:r>
              <w:rPr>
                <w:spacing w:val="1"/>
                <w:sz w:val="20"/>
              </w:rPr>
              <w:t xml:space="preserve"> </w:t>
            </w:r>
            <w:r>
              <w:rPr>
                <w:sz w:val="20"/>
              </w:rPr>
              <w:t>coherent, very</w:t>
            </w:r>
            <w:r>
              <w:rPr>
                <w:spacing w:val="1"/>
                <w:sz w:val="20"/>
              </w:rPr>
              <w:t xml:space="preserve"> </w:t>
            </w:r>
            <w:r>
              <w:rPr>
                <w:sz w:val="20"/>
              </w:rPr>
              <w:t>fluent and is</w:t>
            </w:r>
            <w:r>
              <w:rPr>
                <w:spacing w:val="1"/>
                <w:sz w:val="20"/>
              </w:rPr>
              <w:t xml:space="preserve"> </w:t>
            </w:r>
            <w:r>
              <w:rPr>
                <w:sz w:val="20"/>
              </w:rPr>
              <w:t>presented</w:t>
            </w:r>
            <w:r>
              <w:rPr>
                <w:spacing w:val="1"/>
                <w:sz w:val="20"/>
              </w:rPr>
              <w:t xml:space="preserve"> </w:t>
            </w:r>
            <w:r>
              <w:rPr>
                <w:sz w:val="20"/>
              </w:rPr>
              <w:t>professionally.</w:t>
            </w:r>
            <w:r>
              <w:rPr>
                <w:spacing w:val="1"/>
                <w:sz w:val="20"/>
              </w:rPr>
              <w:t xml:space="preserve"> </w:t>
            </w:r>
            <w:r>
              <w:rPr>
                <w:sz w:val="20"/>
              </w:rPr>
              <w:t>Can work</w:t>
            </w:r>
            <w:r>
              <w:rPr>
                <w:spacing w:val="1"/>
                <w:sz w:val="20"/>
              </w:rPr>
              <w:t xml:space="preserve"> </w:t>
            </w:r>
            <w:r>
              <w:rPr>
                <w:sz w:val="20"/>
              </w:rPr>
              <w:t>autonomously</w:t>
            </w:r>
            <w:r>
              <w:rPr>
                <w:spacing w:val="1"/>
                <w:sz w:val="20"/>
              </w:rPr>
              <w:t xml:space="preserve"> </w:t>
            </w:r>
            <w:r>
              <w:rPr>
                <w:sz w:val="20"/>
              </w:rPr>
              <w:t>with</w:t>
            </w:r>
            <w:r>
              <w:rPr>
                <w:spacing w:val="-1"/>
                <w:sz w:val="20"/>
              </w:rPr>
              <w:t xml:space="preserve"> </w:t>
            </w:r>
            <w:r>
              <w:rPr>
                <w:sz w:val="20"/>
              </w:rPr>
              <w:t>initiative.</w:t>
            </w:r>
          </w:p>
          <w:p w14:paraId="3D35E4A3" w14:textId="77777777" w:rsidR="00333660" w:rsidRDefault="00EF158F">
            <w:pPr>
              <w:pStyle w:val="TableParagraph"/>
              <w:ind w:left="101" w:right="205"/>
              <w:rPr>
                <w:sz w:val="20"/>
              </w:rPr>
            </w:pPr>
            <w:r>
              <w:rPr>
                <w:sz w:val="20"/>
              </w:rPr>
              <w:t>Where relevant</w:t>
            </w:r>
            <w:r>
              <w:rPr>
                <w:spacing w:val="1"/>
                <w:sz w:val="20"/>
              </w:rPr>
              <w:t xml:space="preserve"> </w:t>
            </w:r>
            <w:r>
              <w:rPr>
                <w:sz w:val="20"/>
              </w:rPr>
              <w:t>can work</w:t>
            </w:r>
            <w:r>
              <w:rPr>
                <w:spacing w:val="1"/>
                <w:sz w:val="20"/>
              </w:rPr>
              <w:t xml:space="preserve"> </w:t>
            </w:r>
            <w:r>
              <w:rPr>
                <w:sz w:val="20"/>
              </w:rPr>
              <w:t>professionally</w:t>
            </w:r>
            <w:r>
              <w:rPr>
                <w:spacing w:val="1"/>
                <w:sz w:val="20"/>
              </w:rPr>
              <w:t xml:space="preserve"> </w:t>
            </w:r>
            <w:r>
              <w:rPr>
                <w:sz w:val="20"/>
              </w:rPr>
              <w:t>within a team,</w:t>
            </w:r>
            <w:r>
              <w:rPr>
                <w:spacing w:val="1"/>
                <w:sz w:val="20"/>
              </w:rPr>
              <w:t xml:space="preserve"> </w:t>
            </w:r>
            <w:r>
              <w:rPr>
                <w:sz w:val="20"/>
              </w:rPr>
              <w:t>showing</w:t>
            </w:r>
            <w:r>
              <w:rPr>
                <w:spacing w:val="1"/>
                <w:sz w:val="20"/>
              </w:rPr>
              <w:t xml:space="preserve"> </w:t>
            </w:r>
            <w:r>
              <w:rPr>
                <w:spacing w:val="-1"/>
                <w:sz w:val="20"/>
              </w:rPr>
              <w:t xml:space="preserve">leadership </w:t>
            </w:r>
            <w:r>
              <w:rPr>
                <w:sz w:val="20"/>
              </w:rPr>
              <w:t>skills</w:t>
            </w:r>
            <w:r>
              <w:rPr>
                <w:spacing w:val="-53"/>
                <w:sz w:val="20"/>
              </w:rPr>
              <w:t xml:space="preserve"> </w:t>
            </w:r>
            <w:r>
              <w:rPr>
                <w:sz w:val="20"/>
              </w:rPr>
              <w:t>as appropriate,</w:t>
            </w:r>
            <w:r>
              <w:rPr>
                <w:spacing w:val="1"/>
                <w:sz w:val="20"/>
              </w:rPr>
              <w:t xml:space="preserve"> </w:t>
            </w:r>
            <w:r>
              <w:rPr>
                <w:sz w:val="20"/>
              </w:rPr>
              <w:t>managing</w:t>
            </w:r>
          </w:p>
        </w:tc>
        <w:tc>
          <w:tcPr>
            <w:tcW w:w="1737" w:type="dxa"/>
            <w:tcBorders>
              <w:left w:val="dashSmallGap" w:sz="4" w:space="0" w:color="000000"/>
            </w:tcBorders>
          </w:tcPr>
          <w:p w14:paraId="579121CC" w14:textId="77777777" w:rsidR="00333660" w:rsidRDefault="00EF158F">
            <w:pPr>
              <w:pStyle w:val="TableParagraph"/>
              <w:ind w:left="99" w:right="151"/>
              <w:rPr>
                <w:sz w:val="20"/>
              </w:rPr>
            </w:pPr>
            <w:r>
              <w:rPr>
                <w:sz w:val="20"/>
              </w:rPr>
              <w:t>Can</w:t>
            </w:r>
            <w:r>
              <w:rPr>
                <w:spacing w:val="1"/>
                <w:sz w:val="20"/>
              </w:rPr>
              <w:t xml:space="preserve"> </w:t>
            </w:r>
            <w:r>
              <w:rPr>
                <w:sz w:val="20"/>
              </w:rPr>
              <w:t>communicate</w:t>
            </w:r>
            <w:r>
              <w:rPr>
                <w:spacing w:val="1"/>
                <w:sz w:val="20"/>
              </w:rPr>
              <w:t xml:space="preserve"> </w:t>
            </w:r>
            <w:r>
              <w:rPr>
                <w:sz w:val="20"/>
              </w:rPr>
              <w:t>with an</w:t>
            </w:r>
            <w:r>
              <w:rPr>
                <w:spacing w:val="1"/>
                <w:sz w:val="20"/>
              </w:rPr>
              <w:t xml:space="preserve"> </w:t>
            </w:r>
            <w:r>
              <w:rPr>
                <w:sz w:val="20"/>
              </w:rPr>
              <w:t>exceptionally</w:t>
            </w:r>
            <w:r>
              <w:rPr>
                <w:spacing w:val="1"/>
                <w:sz w:val="20"/>
              </w:rPr>
              <w:t xml:space="preserve"> </w:t>
            </w:r>
            <w:r>
              <w:rPr>
                <w:sz w:val="20"/>
              </w:rPr>
              <w:t>high level of</w:t>
            </w:r>
            <w:r>
              <w:rPr>
                <w:spacing w:val="1"/>
                <w:sz w:val="20"/>
              </w:rPr>
              <w:t xml:space="preserve"> </w:t>
            </w:r>
            <w:r>
              <w:rPr>
                <w:sz w:val="20"/>
              </w:rPr>
              <w:t>professionalism.</w:t>
            </w:r>
            <w:r>
              <w:rPr>
                <w:spacing w:val="-53"/>
                <w:sz w:val="20"/>
              </w:rPr>
              <w:t xml:space="preserve"> </w:t>
            </w:r>
            <w:r>
              <w:rPr>
                <w:sz w:val="20"/>
              </w:rPr>
              <w:t>Work</w:t>
            </w:r>
            <w:r>
              <w:rPr>
                <w:spacing w:val="2"/>
                <w:sz w:val="20"/>
              </w:rPr>
              <w:t xml:space="preserve"> </w:t>
            </w:r>
            <w:r>
              <w:rPr>
                <w:sz w:val="20"/>
              </w:rPr>
              <w:t>is</w:t>
            </w:r>
            <w:r>
              <w:rPr>
                <w:spacing w:val="1"/>
                <w:sz w:val="20"/>
              </w:rPr>
              <w:t xml:space="preserve"> </w:t>
            </w:r>
            <w:r>
              <w:rPr>
                <w:sz w:val="20"/>
              </w:rPr>
              <w:t>remarkably</w:t>
            </w:r>
            <w:r>
              <w:rPr>
                <w:spacing w:val="1"/>
                <w:sz w:val="20"/>
              </w:rPr>
              <w:t xml:space="preserve"> </w:t>
            </w:r>
            <w:r>
              <w:rPr>
                <w:sz w:val="20"/>
              </w:rPr>
              <w:t>coherent, very</w:t>
            </w:r>
            <w:r>
              <w:rPr>
                <w:spacing w:val="1"/>
                <w:sz w:val="20"/>
              </w:rPr>
              <w:t xml:space="preserve"> </w:t>
            </w:r>
            <w:r>
              <w:rPr>
                <w:sz w:val="20"/>
              </w:rPr>
              <w:t>fluent and is</w:t>
            </w:r>
            <w:r>
              <w:rPr>
                <w:spacing w:val="1"/>
                <w:sz w:val="20"/>
              </w:rPr>
              <w:t xml:space="preserve"> </w:t>
            </w:r>
            <w:r>
              <w:rPr>
                <w:sz w:val="20"/>
              </w:rPr>
              <w:t>presented</w:t>
            </w:r>
            <w:r>
              <w:rPr>
                <w:spacing w:val="1"/>
                <w:sz w:val="20"/>
              </w:rPr>
              <w:t xml:space="preserve"> </w:t>
            </w:r>
            <w:r>
              <w:rPr>
                <w:sz w:val="20"/>
              </w:rPr>
              <w:t>professionally.</w:t>
            </w:r>
            <w:r>
              <w:rPr>
                <w:spacing w:val="1"/>
                <w:sz w:val="20"/>
              </w:rPr>
              <w:t xml:space="preserve"> </w:t>
            </w:r>
            <w:r>
              <w:rPr>
                <w:sz w:val="20"/>
              </w:rPr>
              <w:t>Can work</w:t>
            </w:r>
            <w:r>
              <w:rPr>
                <w:spacing w:val="1"/>
                <w:sz w:val="20"/>
              </w:rPr>
              <w:t xml:space="preserve"> </w:t>
            </w:r>
            <w:r>
              <w:rPr>
                <w:sz w:val="20"/>
              </w:rPr>
              <w:t>outstandingly</w:t>
            </w:r>
            <w:r>
              <w:rPr>
                <w:spacing w:val="1"/>
                <w:sz w:val="20"/>
              </w:rPr>
              <w:t xml:space="preserve"> </w:t>
            </w:r>
            <w:r>
              <w:rPr>
                <w:sz w:val="20"/>
              </w:rPr>
              <w:t>well and</w:t>
            </w:r>
            <w:r>
              <w:rPr>
                <w:spacing w:val="1"/>
                <w:sz w:val="20"/>
              </w:rPr>
              <w:t xml:space="preserve"> </w:t>
            </w:r>
            <w:r>
              <w:rPr>
                <w:sz w:val="20"/>
              </w:rPr>
              <w:t>professionally</w:t>
            </w:r>
            <w:r>
              <w:rPr>
                <w:spacing w:val="1"/>
                <w:sz w:val="20"/>
              </w:rPr>
              <w:t xml:space="preserve"> </w:t>
            </w:r>
            <w:r>
              <w:rPr>
                <w:sz w:val="20"/>
              </w:rPr>
              <w:t>within a team,</w:t>
            </w:r>
            <w:r>
              <w:rPr>
                <w:spacing w:val="1"/>
                <w:sz w:val="20"/>
              </w:rPr>
              <w:t xml:space="preserve"> </w:t>
            </w:r>
            <w:r>
              <w:rPr>
                <w:sz w:val="20"/>
              </w:rPr>
              <w:t>showing</w:t>
            </w:r>
            <w:r>
              <w:rPr>
                <w:spacing w:val="1"/>
                <w:sz w:val="20"/>
              </w:rPr>
              <w:t xml:space="preserve"> </w:t>
            </w:r>
            <w:r>
              <w:rPr>
                <w:sz w:val="20"/>
              </w:rPr>
              <w:t>advanced</w:t>
            </w:r>
            <w:r>
              <w:rPr>
                <w:spacing w:val="1"/>
                <w:sz w:val="20"/>
              </w:rPr>
              <w:t xml:space="preserve"> </w:t>
            </w:r>
            <w:r>
              <w:rPr>
                <w:spacing w:val="-1"/>
                <w:sz w:val="20"/>
              </w:rPr>
              <w:t xml:space="preserve">leadership </w:t>
            </w:r>
            <w:r>
              <w:rPr>
                <w:sz w:val="20"/>
              </w:rPr>
              <w:t>skills.</w:t>
            </w:r>
            <w:r>
              <w:rPr>
                <w:spacing w:val="-53"/>
                <w:sz w:val="20"/>
              </w:rPr>
              <w:t xml:space="preserve"> </w:t>
            </w:r>
            <w:r>
              <w:rPr>
                <w:sz w:val="20"/>
              </w:rPr>
              <w:t>Demonstrates</w:t>
            </w:r>
            <w:r>
              <w:rPr>
                <w:spacing w:val="1"/>
                <w:sz w:val="20"/>
              </w:rPr>
              <w:t xml:space="preserve"> </w:t>
            </w:r>
            <w:r>
              <w:rPr>
                <w:sz w:val="20"/>
              </w:rPr>
              <w:t>exemplary</w:t>
            </w:r>
          </w:p>
        </w:tc>
      </w:tr>
    </w:tbl>
    <w:p w14:paraId="71EF5B06" w14:textId="77777777" w:rsidR="00333660" w:rsidRDefault="00333660">
      <w:pPr>
        <w:rPr>
          <w:sz w:val="20"/>
        </w:rPr>
        <w:sectPr w:rsidR="00333660">
          <w:footerReference w:type="default" r:id="rId13"/>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333660" w14:paraId="54E2A43D" w14:textId="77777777">
        <w:trPr>
          <w:trHeight w:val="621"/>
        </w:trPr>
        <w:tc>
          <w:tcPr>
            <w:tcW w:w="1736" w:type="dxa"/>
            <w:shd w:val="clear" w:color="auto" w:fill="94B3D6"/>
          </w:tcPr>
          <w:p w14:paraId="0683E534" w14:textId="77777777" w:rsidR="00333660" w:rsidRDefault="00EF158F">
            <w:pPr>
              <w:pStyle w:val="TableParagraph"/>
              <w:spacing w:line="201" w:lineRule="exact"/>
              <w:ind w:left="107"/>
              <w:rPr>
                <w:rFonts w:ascii="Arial"/>
                <w:b/>
                <w:sz w:val="18"/>
              </w:rPr>
            </w:pPr>
            <w:r>
              <w:rPr>
                <w:rFonts w:ascii="Arial"/>
                <w:b/>
                <w:sz w:val="18"/>
              </w:rPr>
              <w:lastRenderedPageBreak/>
              <w:t>Level</w:t>
            </w:r>
            <w:r>
              <w:rPr>
                <w:rFonts w:ascii="Arial"/>
                <w:b/>
                <w:spacing w:val="-1"/>
                <w:sz w:val="18"/>
              </w:rPr>
              <w:t xml:space="preserve"> </w:t>
            </w:r>
            <w:r>
              <w:rPr>
                <w:rFonts w:ascii="Arial"/>
                <w:b/>
                <w:sz w:val="18"/>
              </w:rPr>
              <w:t>7</w:t>
            </w:r>
          </w:p>
        </w:tc>
        <w:tc>
          <w:tcPr>
            <w:tcW w:w="1736" w:type="dxa"/>
            <w:shd w:val="clear" w:color="auto" w:fill="94B3D6"/>
          </w:tcPr>
          <w:p w14:paraId="0CFC9E49" w14:textId="77777777" w:rsidR="00333660" w:rsidRDefault="00333660">
            <w:pPr>
              <w:pStyle w:val="TableParagraph"/>
              <w:spacing w:before="5"/>
              <w:rPr>
                <w:sz w:val="17"/>
              </w:rPr>
            </w:pPr>
          </w:p>
          <w:p w14:paraId="5251184E" w14:textId="77777777" w:rsidR="00333660" w:rsidRDefault="00EF158F">
            <w:pPr>
              <w:pStyle w:val="TableParagraph"/>
              <w:ind w:right="659"/>
              <w:jc w:val="right"/>
              <w:rPr>
                <w:rFonts w:ascii="Arial"/>
                <w:b/>
                <w:sz w:val="18"/>
              </w:rPr>
            </w:pPr>
            <w:r>
              <w:rPr>
                <w:rFonts w:ascii="Arial"/>
                <w:b/>
                <w:sz w:val="18"/>
              </w:rPr>
              <w:t>FAIL</w:t>
            </w:r>
          </w:p>
        </w:tc>
        <w:tc>
          <w:tcPr>
            <w:tcW w:w="1739" w:type="dxa"/>
            <w:shd w:val="clear" w:color="auto" w:fill="94B3D6"/>
          </w:tcPr>
          <w:p w14:paraId="0C1E549C" w14:textId="77777777" w:rsidR="00333660" w:rsidRDefault="00333660">
            <w:pPr>
              <w:pStyle w:val="TableParagraph"/>
              <w:spacing w:before="5"/>
              <w:rPr>
                <w:sz w:val="17"/>
              </w:rPr>
            </w:pPr>
          </w:p>
          <w:p w14:paraId="02A0AA36" w14:textId="77777777" w:rsidR="00333660" w:rsidRDefault="00EF158F">
            <w:pPr>
              <w:pStyle w:val="TableParagraph"/>
              <w:ind w:left="209" w:right="208"/>
              <w:jc w:val="center"/>
              <w:rPr>
                <w:rFonts w:ascii="Arial"/>
                <w:b/>
                <w:sz w:val="18"/>
              </w:rPr>
            </w:pPr>
            <w:r>
              <w:rPr>
                <w:rFonts w:ascii="Arial"/>
                <w:b/>
                <w:sz w:val="18"/>
              </w:rPr>
              <w:t>FAIL</w:t>
            </w:r>
          </w:p>
        </w:tc>
        <w:tc>
          <w:tcPr>
            <w:tcW w:w="1736" w:type="dxa"/>
            <w:shd w:val="clear" w:color="auto" w:fill="94B3D6"/>
          </w:tcPr>
          <w:p w14:paraId="68AE7C4F" w14:textId="77777777" w:rsidR="00333660" w:rsidRDefault="00333660">
            <w:pPr>
              <w:pStyle w:val="TableParagraph"/>
              <w:spacing w:before="5"/>
              <w:rPr>
                <w:sz w:val="17"/>
              </w:rPr>
            </w:pPr>
          </w:p>
          <w:p w14:paraId="08E3C05E" w14:textId="77777777" w:rsidR="00333660" w:rsidRDefault="00EF158F">
            <w:pPr>
              <w:pStyle w:val="TableParagraph"/>
              <w:ind w:left="134" w:right="135"/>
              <w:jc w:val="center"/>
              <w:rPr>
                <w:rFonts w:ascii="Arial"/>
                <w:b/>
                <w:sz w:val="18"/>
              </w:rPr>
            </w:pPr>
            <w:r>
              <w:rPr>
                <w:rFonts w:ascii="Arial"/>
                <w:b/>
                <w:sz w:val="18"/>
              </w:rPr>
              <w:t>MARGINAL</w:t>
            </w:r>
            <w:r>
              <w:rPr>
                <w:rFonts w:ascii="Arial"/>
                <w:b/>
                <w:spacing w:val="-3"/>
                <w:sz w:val="18"/>
              </w:rPr>
              <w:t xml:space="preserve"> </w:t>
            </w:r>
            <w:r>
              <w:rPr>
                <w:rFonts w:ascii="Arial"/>
                <w:b/>
                <w:sz w:val="18"/>
              </w:rPr>
              <w:t>FAIL</w:t>
            </w:r>
          </w:p>
        </w:tc>
        <w:tc>
          <w:tcPr>
            <w:tcW w:w="1736" w:type="dxa"/>
            <w:shd w:val="clear" w:color="auto" w:fill="94B3D6"/>
          </w:tcPr>
          <w:p w14:paraId="24577C37" w14:textId="77777777" w:rsidR="00333660" w:rsidRDefault="00EF158F">
            <w:pPr>
              <w:pStyle w:val="TableParagraph"/>
              <w:spacing w:before="97"/>
              <w:ind w:left="134" w:right="134"/>
              <w:jc w:val="center"/>
              <w:rPr>
                <w:rFonts w:ascii="Arial"/>
                <w:b/>
                <w:sz w:val="18"/>
              </w:rPr>
            </w:pPr>
            <w:r>
              <w:rPr>
                <w:rFonts w:ascii="Arial"/>
                <w:b/>
                <w:sz w:val="18"/>
              </w:rPr>
              <w:t>SATISFACTORY</w:t>
            </w:r>
          </w:p>
          <w:p w14:paraId="4B4507F2" w14:textId="77777777" w:rsidR="00333660" w:rsidRDefault="00EF158F">
            <w:pPr>
              <w:pStyle w:val="TableParagraph"/>
              <w:spacing w:before="2"/>
              <w:ind w:left="134" w:right="129"/>
              <w:jc w:val="center"/>
              <w:rPr>
                <w:rFonts w:ascii="Arial"/>
                <w:b/>
                <w:sz w:val="18"/>
              </w:rPr>
            </w:pPr>
            <w:r>
              <w:rPr>
                <w:rFonts w:ascii="Arial"/>
                <w:b/>
                <w:sz w:val="18"/>
              </w:rPr>
              <w:t>(Pass)</w:t>
            </w:r>
          </w:p>
        </w:tc>
        <w:tc>
          <w:tcPr>
            <w:tcW w:w="1739" w:type="dxa"/>
            <w:shd w:val="clear" w:color="auto" w:fill="94B3D6"/>
          </w:tcPr>
          <w:p w14:paraId="324EB112" w14:textId="77777777" w:rsidR="00333660" w:rsidRDefault="00EF158F">
            <w:pPr>
              <w:pStyle w:val="TableParagraph"/>
              <w:ind w:left="210" w:right="208"/>
              <w:jc w:val="center"/>
              <w:rPr>
                <w:rFonts w:ascii="Arial"/>
                <w:b/>
                <w:sz w:val="18"/>
              </w:rPr>
            </w:pPr>
            <w:r>
              <w:rPr>
                <w:rFonts w:ascii="Arial"/>
                <w:b/>
                <w:sz w:val="18"/>
              </w:rPr>
              <w:t>GOOD</w:t>
            </w:r>
            <w:r>
              <w:rPr>
                <w:rFonts w:ascii="Arial"/>
                <w:b/>
                <w:spacing w:val="-8"/>
                <w:sz w:val="18"/>
              </w:rPr>
              <w:t xml:space="preserve"> </w:t>
            </w:r>
            <w:r>
              <w:rPr>
                <w:rFonts w:ascii="Arial"/>
                <w:b/>
                <w:sz w:val="18"/>
              </w:rPr>
              <w:t>to</w:t>
            </w:r>
            <w:r>
              <w:rPr>
                <w:rFonts w:ascii="Arial"/>
                <w:b/>
                <w:spacing w:val="-8"/>
                <w:sz w:val="18"/>
              </w:rPr>
              <w:t xml:space="preserve"> </w:t>
            </w:r>
            <w:r>
              <w:rPr>
                <w:rFonts w:ascii="Arial"/>
                <w:b/>
                <w:sz w:val="18"/>
              </w:rPr>
              <w:t>VERY</w:t>
            </w:r>
            <w:r>
              <w:rPr>
                <w:rFonts w:ascii="Arial"/>
                <w:b/>
                <w:spacing w:val="-47"/>
                <w:sz w:val="18"/>
              </w:rPr>
              <w:t xml:space="preserve"> </w:t>
            </w:r>
            <w:r>
              <w:rPr>
                <w:rFonts w:ascii="Arial"/>
                <w:b/>
                <w:sz w:val="18"/>
              </w:rPr>
              <w:t>GOOD</w:t>
            </w:r>
          </w:p>
          <w:p w14:paraId="0FEBD76F" w14:textId="77777777" w:rsidR="00333660" w:rsidRDefault="00EF158F">
            <w:pPr>
              <w:pStyle w:val="TableParagraph"/>
              <w:spacing w:line="192" w:lineRule="exact"/>
              <w:ind w:left="207" w:right="208"/>
              <w:jc w:val="center"/>
              <w:rPr>
                <w:rFonts w:ascii="Arial"/>
                <w:b/>
                <w:sz w:val="18"/>
              </w:rPr>
            </w:pPr>
            <w:r>
              <w:rPr>
                <w:rFonts w:ascii="Arial"/>
                <w:b/>
                <w:sz w:val="18"/>
              </w:rPr>
              <w:t>(Merit)</w:t>
            </w:r>
          </w:p>
        </w:tc>
        <w:tc>
          <w:tcPr>
            <w:tcW w:w="1736" w:type="dxa"/>
            <w:shd w:val="clear" w:color="auto" w:fill="94B3D6"/>
          </w:tcPr>
          <w:p w14:paraId="65B47345" w14:textId="77777777" w:rsidR="00333660" w:rsidRDefault="00EF158F">
            <w:pPr>
              <w:pStyle w:val="TableParagraph"/>
              <w:spacing w:before="97"/>
              <w:ind w:left="327"/>
              <w:rPr>
                <w:rFonts w:ascii="Arial"/>
                <w:b/>
                <w:sz w:val="18"/>
              </w:rPr>
            </w:pPr>
            <w:r>
              <w:rPr>
                <w:rFonts w:ascii="Arial"/>
                <w:b/>
                <w:sz w:val="18"/>
              </w:rPr>
              <w:t>EXCELLENT</w:t>
            </w:r>
          </w:p>
          <w:p w14:paraId="56B715E0" w14:textId="77777777" w:rsidR="00333660" w:rsidRDefault="00EF158F">
            <w:pPr>
              <w:pStyle w:val="TableParagraph"/>
              <w:spacing w:before="2"/>
              <w:ind w:left="338"/>
              <w:rPr>
                <w:rFonts w:ascii="Arial"/>
                <w:b/>
                <w:sz w:val="18"/>
              </w:rPr>
            </w:pPr>
            <w:r>
              <w:rPr>
                <w:rFonts w:ascii="Arial"/>
                <w:b/>
                <w:sz w:val="18"/>
              </w:rPr>
              <w:t>(Distinction)</w:t>
            </w:r>
          </w:p>
        </w:tc>
        <w:tc>
          <w:tcPr>
            <w:tcW w:w="1736" w:type="dxa"/>
            <w:shd w:val="clear" w:color="auto" w:fill="94B3D6"/>
          </w:tcPr>
          <w:p w14:paraId="48CF1D39" w14:textId="77777777" w:rsidR="00333660" w:rsidRDefault="00EF158F">
            <w:pPr>
              <w:pStyle w:val="TableParagraph"/>
              <w:spacing w:before="97"/>
              <w:ind w:left="134" w:right="135"/>
              <w:jc w:val="center"/>
              <w:rPr>
                <w:rFonts w:ascii="Arial"/>
                <w:b/>
                <w:sz w:val="18"/>
              </w:rPr>
            </w:pPr>
            <w:r>
              <w:rPr>
                <w:rFonts w:ascii="Arial"/>
                <w:b/>
                <w:sz w:val="18"/>
              </w:rPr>
              <w:t>EXCEPTIONAL</w:t>
            </w:r>
          </w:p>
          <w:p w14:paraId="4CA0EE4B" w14:textId="77777777" w:rsidR="00333660" w:rsidRDefault="00EF158F">
            <w:pPr>
              <w:pStyle w:val="TableParagraph"/>
              <w:spacing w:before="2"/>
              <w:ind w:left="134" w:right="134"/>
              <w:jc w:val="center"/>
              <w:rPr>
                <w:rFonts w:ascii="Arial"/>
                <w:b/>
                <w:sz w:val="18"/>
              </w:rPr>
            </w:pPr>
            <w:r>
              <w:rPr>
                <w:rFonts w:ascii="Arial"/>
                <w:b/>
                <w:sz w:val="18"/>
              </w:rPr>
              <w:t>(Distinction)</w:t>
            </w:r>
          </w:p>
        </w:tc>
      </w:tr>
      <w:tr w:rsidR="00333660" w14:paraId="3344F731" w14:textId="77777777">
        <w:trPr>
          <w:trHeight w:val="230"/>
        </w:trPr>
        <w:tc>
          <w:tcPr>
            <w:tcW w:w="1736" w:type="dxa"/>
            <w:shd w:val="clear" w:color="auto" w:fill="94B3D6"/>
          </w:tcPr>
          <w:p w14:paraId="15C38EB5" w14:textId="77777777" w:rsidR="00333660" w:rsidRDefault="00EF158F">
            <w:pPr>
              <w:pStyle w:val="TableParagraph"/>
              <w:spacing w:line="210" w:lineRule="exact"/>
              <w:ind w:left="278"/>
              <w:rPr>
                <w:rFonts w:ascii="Arial"/>
                <w:b/>
                <w:sz w:val="20"/>
              </w:rPr>
            </w:pPr>
            <w:r>
              <w:rPr>
                <w:rFonts w:ascii="Arial"/>
                <w:b/>
                <w:sz w:val="20"/>
              </w:rPr>
              <w:t>Category</w:t>
            </w:r>
          </w:p>
        </w:tc>
        <w:tc>
          <w:tcPr>
            <w:tcW w:w="1736" w:type="dxa"/>
            <w:shd w:val="clear" w:color="auto" w:fill="94B3D6"/>
          </w:tcPr>
          <w:p w14:paraId="0A46615E" w14:textId="77777777" w:rsidR="00333660" w:rsidRDefault="00EF158F">
            <w:pPr>
              <w:pStyle w:val="TableParagraph"/>
              <w:spacing w:before="18" w:line="192" w:lineRule="exact"/>
              <w:ind w:right="592"/>
              <w:jc w:val="right"/>
              <w:rPr>
                <w:rFonts w:ascii="Arial"/>
                <w:b/>
                <w:sz w:val="18"/>
              </w:rPr>
            </w:pPr>
            <w:r>
              <w:rPr>
                <w:rFonts w:ascii="Arial"/>
                <w:b/>
                <w:sz w:val="18"/>
              </w:rPr>
              <w:t>0-29%</w:t>
            </w:r>
          </w:p>
        </w:tc>
        <w:tc>
          <w:tcPr>
            <w:tcW w:w="1739" w:type="dxa"/>
            <w:shd w:val="clear" w:color="auto" w:fill="94B3D6"/>
          </w:tcPr>
          <w:p w14:paraId="4911FBAF" w14:textId="77777777" w:rsidR="00333660" w:rsidRDefault="00EF158F">
            <w:pPr>
              <w:pStyle w:val="TableParagraph"/>
              <w:spacing w:before="18" w:line="192" w:lineRule="exact"/>
              <w:ind w:left="210" w:right="202"/>
              <w:jc w:val="center"/>
              <w:rPr>
                <w:rFonts w:ascii="Arial"/>
                <w:b/>
                <w:sz w:val="18"/>
              </w:rPr>
            </w:pPr>
            <w:r>
              <w:rPr>
                <w:rFonts w:ascii="Arial"/>
                <w:b/>
                <w:sz w:val="18"/>
              </w:rPr>
              <w:t>30-44%</w:t>
            </w:r>
          </w:p>
        </w:tc>
        <w:tc>
          <w:tcPr>
            <w:tcW w:w="1736" w:type="dxa"/>
            <w:shd w:val="clear" w:color="auto" w:fill="94B3D6"/>
          </w:tcPr>
          <w:p w14:paraId="51F14CAD" w14:textId="77777777" w:rsidR="00333660" w:rsidRDefault="00EF158F">
            <w:pPr>
              <w:pStyle w:val="TableParagraph"/>
              <w:spacing w:before="18" w:line="192" w:lineRule="exact"/>
              <w:ind w:left="134" w:right="126"/>
              <w:jc w:val="center"/>
              <w:rPr>
                <w:rFonts w:ascii="Arial"/>
                <w:b/>
                <w:sz w:val="18"/>
              </w:rPr>
            </w:pPr>
            <w:r>
              <w:rPr>
                <w:rFonts w:ascii="Arial"/>
                <w:b/>
                <w:sz w:val="18"/>
              </w:rPr>
              <w:t>45-49%</w:t>
            </w:r>
          </w:p>
        </w:tc>
        <w:tc>
          <w:tcPr>
            <w:tcW w:w="1736" w:type="dxa"/>
            <w:shd w:val="clear" w:color="auto" w:fill="94B3D6"/>
          </w:tcPr>
          <w:p w14:paraId="31177C77" w14:textId="77777777" w:rsidR="00333660" w:rsidRDefault="00EF158F">
            <w:pPr>
              <w:pStyle w:val="TableParagraph"/>
              <w:spacing w:before="18" w:line="192" w:lineRule="exact"/>
              <w:ind w:left="554"/>
              <w:rPr>
                <w:rFonts w:ascii="Arial"/>
                <w:b/>
                <w:sz w:val="18"/>
              </w:rPr>
            </w:pPr>
            <w:r>
              <w:rPr>
                <w:rFonts w:ascii="Arial"/>
                <w:b/>
                <w:sz w:val="18"/>
              </w:rPr>
              <w:t>50-59%</w:t>
            </w:r>
          </w:p>
        </w:tc>
        <w:tc>
          <w:tcPr>
            <w:tcW w:w="1739" w:type="dxa"/>
            <w:shd w:val="clear" w:color="auto" w:fill="94B3D6"/>
          </w:tcPr>
          <w:p w14:paraId="6D0E9F1E" w14:textId="77777777" w:rsidR="00333660" w:rsidRDefault="00EF158F">
            <w:pPr>
              <w:pStyle w:val="TableParagraph"/>
              <w:spacing w:before="18" w:line="192" w:lineRule="exact"/>
              <w:ind w:left="553"/>
              <w:rPr>
                <w:rFonts w:ascii="Arial"/>
                <w:b/>
                <w:sz w:val="18"/>
              </w:rPr>
            </w:pPr>
            <w:r>
              <w:rPr>
                <w:rFonts w:ascii="Arial"/>
                <w:b/>
                <w:sz w:val="18"/>
              </w:rPr>
              <w:t>60-69%</w:t>
            </w:r>
          </w:p>
        </w:tc>
        <w:tc>
          <w:tcPr>
            <w:tcW w:w="1736" w:type="dxa"/>
            <w:shd w:val="clear" w:color="auto" w:fill="94B3D6"/>
          </w:tcPr>
          <w:p w14:paraId="64FB4373" w14:textId="77777777" w:rsidR="00333660" w:rsidRDefault="00EF158F">
            <w:pPr>
              <w:pStyle w:val="TableParagraph"/>
              <w:spacing w:before="18" w:line="192" w:lineRule="exact"/>
              <w:ind w:left="552"/>
              <w:rPr>
                <w:rFonts w:ascii="Arial"/>
                <w:b/>
                <w:sz w:val="18"/>
              </w:rPr>
            </w:pPr>
            <w:r>
              <w:rPr>
                <w:rFonts w:ascii="Arial"/>
                <w:b/>
                <w:sz w:val="18"/>
              </w:rPr>
              <w:t>70-84%</w:t>
            </w:r>
          </w:p>
        </w:tc>
        <w:tc>
          <w:tcPr>
            <w:tcW w:w="1736" w:type="dxa"/>
            <w:shd w:val="clear" w:color="auto" w:fill="94B3D6"/>
          </w:tcPr>
          <w:p w14:paraId="16576EDE" w14:textId="77777777" w:rsidR="00333660" w:rsidRDefault="00EF158F">
            <w:pPr>
              <w:pStyle w:val="TableParagraph"/>
              <w:spacing w:line="201" w:lineRule="exact"/>
              <w:ind w:left="501"/>
              <w:rPr>
                <w:rFonts w:ascii="Arial"/>
                <w:b/>
                <w:sz w:val="18"/>
              </w:rPr>
            </w:pPr>
            <w:r>
              <w:rPr>
                <w:rFonts w:ascii="Arial"/>
                <w:b/>
                <w:sz w:val="18"/>
              </w:rPr>
              <w:t>85-100%</w:t>
            </w:r>
          </w:p>
        </w:tc>
      </w:tr>
      <w:tr w:rsidR="00333660" w14:paraId="70C6BDFB" w14:textId="77777777">
        <w:trPr>
          <w:trHeight w:val="2990"/>
        </w:trPr>
        <w:tc>
          <w:tcPr>
            <w:tcW w:w="1736" w:type="dxa"/>
            <w:shd w:val="clear" w:color="auto" w:fill="94B3D6"/>
          </w:tcPr>
          <w:p w14:paraId="77CBE3A5" w14:textId="77777777" w:rsidR="00333660" w:rsidRDefault="00EF158F">
            <w:pPr>
              <w:pStyle w:val="TableParagraph"/>
              <w:ind w:left="215" w:right="57"/>
              <w:rPr>
                <w:sz w:val="18"/>
              </w:rPr>
            </w:pPr>
            <w:r>
              <w:rPr>
                <w:sz w:val="18"/>
              </w:rPr>
              <w:t>approach; clarity</w:t>
            </w:r>
            <w:r>
              <w:rPr>
                <w:spacing w:val="1"/>
                <w:sz w:val="18"/>
              </w:rPr>
              <w:t xml:space="preserve"> </w:t>
            </w:r>
            <w:r>
              <w:rPr>
                <w:sz w:val="18"/>
              </w:rPr>
              <w:t>and effectiveness</w:t>
            </w:r>
            <w:r>
              <w:rPr>
                <w:spacing w:val="-47"/>
                <w:sz w:val="18"/>
              </w:rPr>
              <w:t xml:space="preserve"> </w:t>
            </w:r>
            <w:r>
              <w:rPr>
                <w:sz w:val="18"/>
              </w:rPr>
              <w:t>in presentation</w:t>
            </w:r>
            <w:r>
              <w:rPr>
                <w:spacing w:val="1"/>
                <w:sz w:val="18"/>
              </w:rPr>
              <w:t xml:space="preserve"> </w:t>
            </w:r>
            <w:r>
              <w:rPr>
                <w:sz w:val="18"/>
              </w:rPr>
              <w:t>and</w:t>
            </w:r>
            <w:r>
              <w:rPr>
                <w:spacing w:val="-7"/>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63E930C4" w14:textId="77777777" w:rsidR="00333660" w:rsidRDefault="00EF158F">
            <w:pPr>
              <w:pStyle w:val="TableParagraph"/>
              <w:ind w:left="107" w:right="192"/>
              <w:rPr>
                <w:sz w:val="20"/>
              </w:rPr>
            </w:pPr>
            <w:r>
              <w:rPr>
                <w:sz w:val="20"/>
              </w:rPr>
              <w:t>the skills</w:t>
            </w:r>
            <w:r>
              <w:rPr>
                <w:spacing w:val="1"/>
                <w:sz w:val="20"/>
              </w:rPr>
              <w:t xml:space="preserve"> </w:t>
            </w:r>
            <w:r>
              <w:rPr>
                <w:sz w:val="20"/>
              </w:rPr>
              <w:t>required in</w:t>
            </w:r>
            <w:r>
              <w:rPr>
                <w:spacing w:val="1"/>
                <w:sz w:val="20"/>
              </w:rPr>
              <w:t xml:space="preserve"> </w:t>
            </w:r>
            <w:r>
              <w:rPr>
                <w:sz w:val="20"/>
              </w:rPr>
              <w:t>professional,</w:t>
            </w:r>
            <w:r>
              <w:rPr>
                <w:spacing w:val="-53"/>
                <w:sz w:val="20"/>
              </w:rPr>
              <w:t xml:space="preserve"> </w:t>
            </w:r>
            <w:r>
              <w:rPr>
                <w:w w:val="95"/>
                <w:sz w:val="20"/>
              </w:rPr>
              <w:t>postgraduate</w:t>
            </w:r>
            <w:r>
              <w:rPr>
                <w:spacing w:val="1"/>
                <w:w w:val="95"/>
                <w:sz w:val="20"/>
              </w:rPr>
              <w:t xml:space="preserve"> </w:t>
            </w:r>
            <w:r>
              <w:rPr>
                <w:sz w:val="20"/>
              </w:rPr>
              <w:t>employment.</w:t>
            </w:r>
          </w:p>
        </w:tc>
        <w:tc>
          <w:tcPr>
            <w:tcW w:w="1739" w:type="dxa"/>
            <w:tcBorders>
              <w:left w:val="dashSmallGap" w:sz="4" w:space="0" w:color="000000"/>
              <w:right w:val="double" w:sz="1" w:space="0" w:color="000000"/>
            </w:tcBorders>
          </w:tcPr>
          <w:p w14:paraId="0400CAEA" w14:textId="77777777" w:rsidR="00333660" w:rsidRDefault="00EF158F">
            <w:pPr>
              <w:pStyle w:val="TableParagraph"/>
              <w:ind w:left="106" w:right="262"/>
              <w:rPr>
                <w:sz w:val="20"/>
              </w:rPr>
            </w:pPr>
            <w:r>
              <w:rPr>
                <w:sz w:val="20"/>
              </w:rPr>
              <w:t>initiative (or</w:t>
            </w:r>
            <w:r>
              <w:rPr>
                <w:spacing w:val="1"/>
                <w:sz w:val="20"/>
              </w:rPr>
              <w:t xml:space="preserve"> </w:t>
            </w:r>
            <w:r>
              <w:rPr>
                <w:spacing w:val="-1"/>
                <w:sz w:val="20"/>
              </w:rPr>
              <w:t xml:space="preserve">collaboration, </w:t>
            </w:r>
            <w:r>
              <w:rPr>
                <w:sz w:val="20"/>
              </w:rPr>
              <w:t>if</w:t>
            </w:r>
            <w:r>
              <w:rPr>
                <w:spacing w:val="-53"/>
                <w:sz w:val="20"/>
              </w:rPr>
              <w:t xml:space="preserve"> </w:t>
            </w:r>
            <w:r>
              <w:rPr>
                <w:sz w:val="20"/>
              </w:rPr>
              <w:t>relevant).</w:t>
            </w:r>
          </w:p>
          <w:p w14:paraId="2D752237" w14:textId="77777777" w:rsidR="00333660" w:rsidRDefault="00EF158F">
            <w:pPr>
              <w:pStyle w:val="TableParagraph"/>
              <w:ind w:left="106" w:right="100"/>
              <w:rPr>
                <w:sz w:val="20"/>
              </w:rPr>
            </w:pPr>
            <w:r>
              <w:rPr>
                <w:spacing w:val="-1"/>
                <w:sz w:val="20"/>
              </w:rPr>
              <w:t xml:space="preserve">Limited </w:t>
            </w:r>
            <w:r>
              <w:rPr>
                <w:sz w:val="20"/>
              </w:rPr>
              <w:t>evidence</w:t>
            </w:r>
            <w:r>
              <w:rPr>
                <w:spacing w:val="-53"/>
                <w:sz w:val="20"/>
              </w:rPr>
              <w:t xml:space="preserve"> </w:t>
            </w:r>
            <w:r>
              <w:rPr>
                <w:sz w:val="20"/>
              </w:rPr>
              <w:t>of the skills</w:t>
            </w:r>
            <w:r>
              <w:rPr>
                <w:spacing w:val="1"/>
                <w:sz w:val="20"/>
              </w:rPr>
              <w:t xml:space="preserve"> </w:t>
            </w:r>
            <w:r>
              <w:rPr>
                <w:sz w:val="20"/>
              </w:rPr>
              <w:t>required in</w:t>
            </w:r>
            <w:r>
              <w:rPr>
                <w:spacing w:val="1"/>
                <w:sz w:val="20"/>
              </w:rPr>
              <w:t xml:space="preserve"> </w:t>
            </w:r>
            <w:r>
              <w:rPr>
                <w:sz w:val="20"/>
              </w:rPr>
              <w:t>professional,</w:t>
            </w:r>
            <w:r>
              <w:rPr>
                <w:spacing w:val="1"/>
                <w:sz w:val="20"/>
              </w:rPr>
              <w:t xml:space="preserve"> </w:t>
            </w:r>
            <w:r>
              <w:rPr>
                <w:sz w:val="20"/>
              </w:rPr>
              <w:t>postgraduate</w:t>
            </w:r>
            <w:r>
              <w:rPr>
                <w:spacing w:val="1"/>
                <w:sz w:val="20"/>
              </w:rPr>
              <w:t xml:space="preserve"> </w:t>
            </w:r>
            <w:r>
              <w:rPr>
                <w:sz w:val="20"/>
              </w:rPr>
              <w:t>employment.</w:t>
            </w:r>
          </w:p>
        </w:tc>
        <w:tc>
          <w:tcPr>
            <w:tcW w:w="1736" w:type="dxa"/>
            <w:tcBorders>
              <w:left w:val="double" w:sz="1" w:space="0" w:color="000000"/>
              <w:right w:val="dashSmallGap" w:sz="4" w:space="0" w:color="000000"/>
            </w:tcBorders>
          </w:tcPr>
          <w:p w14:paraId="01AE5C18" w14:textId="77777777" w:rsidR="00333660" w:rsidRDefault="00EF158F">
            <w:pPr>
              <w:pStyle w:val="TableParagraph"/>
              <w:ind w:left="95" w:right="107"/>
              <w:rPr>
                <w:sz w:val="20"/>
              </w:rPr>
            </w:pPr>
            <w:r>
              <w:rPr>
                <w:sz w:val="20"/>
              </w:rPr>
              <w:t>Demonstrates</w:t>
            </w:r>
            <w:r>
              <w:rPr>
                <w:spacing w:val="1"/>
                <w:sz w:val="20"/>
              </w:rPr>
              <w:t xml:space="preserve"> </w:t>
            </w:r>
            <w:r>
              <w:rPr>
                <w:sz w:val="20"/>
              </w:rPr>
              <w:t>some but not all</w:t>
            </w:r>
            <w:r>
              <w:rPr>
                <w:spacing w:val="1"/>
                <w:sz w:val="20"/>
              </w:rPr>
              <w:t xml:space="preserve"> </w:t>
            </w:r>
            <w:r>
              <w:rPr>
                <w:sz w:val="20"/>
              </w:rPr>
              <w:t>of the basic skills</w:t>
            </w:r>
            <w:r>
              <w:rPr>
                <w:spacing w:val="-54"/>
                <w:sz w:val="20"/>
              </w:rPr>
              <w:t xml:space="preserve"> </w:t>
            </w:r>
            <w:r>
              <w:rPr>
                <w:sz w:val="20"/>
              </w:rPr>
              <w:t>required in</w:t>
            </w:r>
            <w:r>
              <w:rPr>
                <w:spacing w:val="1"/>
                <w:sz w:val="20"/>
              </w:rPr>
              <w:t xml:space="preserve"> </w:t>
            </w:r>
            <w:r>
              <w:rPr>
                <w:sz w:val="20"/>
              </w:rPr>
              <w:t>professional,</w:t>
            </w:r>
            <w:r>
              <w:rPr>
                <w:spacing w:val="1"/>
                <w:sz w:val="20"/>
              </w:rPr>
              <w:t xml:space="preserve"> </w:t>
            </w:r>
            <w:r>
              <w:rPr>
                <w:sz w:val="20"/>
              </w:rPr>
              <w:t>postgraduate</w:t>
            </w:r>
            <w:r>
              <w:rPr>
                <w:spacing w:val="1"/>
                <w:sz w:val="20"/>
              </w:rPr>
              <w:t xml:space="preserve"> </w:t>
            </w:r>
            <w:r>
              <w:rPr>
                <w:sz w:val="20"/>
              </w:rPr>
              <w:t>employment,</w:t>
            </w:r>
            <w:r>
              <w:rPr>
                <w:spacing w:val="1"/>
                <w:sz w:val="20"/>
              </w:rPr>
              <w:t xml:space="preserve"> </w:t>
            </w:r>
            <w:r>
              <w:rPr>
                <w:sz w:val="20"/>
              </w:rPr>
              <w:t>with some areas</w:t>
            </w:r>
            <w:r>
              <w:rPr>
                <w:spacing w:val="1"/>
                <w:sz w:val="20"/>
              </w:rPr>
              <w:t xml:space="preserve"> </w:t>
            </w:r>
            <w:r>
              <w:rPr>
                <w:sz w:val="20"/>
              </w:rPr>
              <w:t>of minor</w:t>
            </w:r>
            <w:r>
              <w:rPr>
                <w:spacing w:val="1"/>
                <w:sz w:val="20"/>
              </w:rPr>
              <w:t xml:space="preserve"> </w:t>
            </w:r>
            <w:r>
              <w:rPr>
                <w:sz w:val="20"/>
              </w:rPr>
              <w:t>weakness.</w:t>
            </w:r>
          </w:p>
        </w:tc>
        <w:tc>
          <w:tcPr>
            <w:tcW w:w="1736" w:type="dxa"/>
            <w:tcBorders>
              <w:left w:val="dashSmallGap" w:sz="4" w:space="0" w:color="000000"/>
              <w:right w:val="dashSmallGap" w:sz="4" w:space="0" w:color="000000"/>
            </w:tcBorders>
          </w:tcPr>
          <w:p w14:paraId="190FBC78" w14:textId="77777777" w:rsidR="00333660" w:rsidRDefault="00EF158F">
            <w:pPr>
              <w:pStyle w:val="TableParagraph"/>
              <w:ind w:left="105" w:right="163"/>
              <w:rPr>
                <w:sz w:val="20"/>
              </w:rPr>
            </w:pPr>
            <w:r>
              <w:rPr>
                <w:sz w:val="20"/>
              </w:rPr>
              <w:t>required in</w:t>
            </w:r>
            <w:r>
              <w:rPr>
                <w:spacing w:val="1"/>
                <w:sz w:val="20"/>
              </w:rPr>
              <w:t xml:space="preserve"> </w:t>
            </w:r>
            <w:r>
              <w:rPr>
                <w:sz w:val="20"/>
              </w:rPr>
              <w:t>professional,</w:t>
            </w:r>
            <w:r>
              <w:rPr>
                <w:spacing w:val="1"/>
                <w:sz w:val="20"/>
              </w:rPr>
              <w:t xml:space="preserve"> </w:t>
            </w:r>
            <w:r>
              <w:rPr>
                <w:sz w:val="20"/>
              </w:rPr>
              <w:t>postgraduate</w:t>
            </w:r>
            <w:r>
              <w:rPr>
                <w:spacing w:val="1"/>
                <w:sz w:val="20"/>
              </w:rPr>
              <w:t xml:space="preserve"> </w:t>
            </w:r>
            <w:r>
              <w:rPr>
                <w:sz w:val="20"/>
              </w:rPr>
              <w:t>employment,</w:t>
            </w:r>
            <w:r>
              <w:rPr>
                <w:spacing w:val="1"/>
                <w:sz w:val="20"/>
              </w:rPr>
              <w:t xml:space="preserve"> </w:t>
            </w:r>
            <w:r>
              <w:rPr>
                <w:sz w:val="20"/>
              </w:rPr>
              <w:t>with</w:t>
            </w:r>
            <w:r>
              <w:rPr>
                <w:spacing w:val="-10"/>
                <w:sz w:val="20"/>
              </w:rPr>
              <w:t xml:space="preserve"> </w:t>
            </w:r>
            <w:r>
              <w:rPr>
                <w:sz w:val="20"/>
              </w:rPr>
              <w:t>some</w:t>
            </w:r>
            <w:r>
              <w:rPr>
                <w:spacing w:val="-9"/>
                <w:sz w:val="20"/>
              </w:rPr>
              <w:t xml:space="preserve"> </w:t>
            </w:r>
            <w:r>
              <w:rPr>
                <w:sz w:val="20"/>
              </w:rPr>
              <w:t>areas</w:t>
            </w:r>
            <w:r>
              <w:rPr>
                <w:spacing w:val="-52"/>
                <w:sz w:val="20"/>
              </w:rPr>
              <w:t xml:space="preserve"> </w:t>
            </w:r>
            <w:r>
              <w:rPr>
                <w:sz w:val="20"/>
              </w:rPr>
              <w:t>of strength and</w:t>
            </w:r>
            <w:r>
              <w:rPr>
                <w:spacing w:val="1"/>
                <w:sz w:val="20"/>
              </w:rPr>
              <w:t xml:space="preserve"> </w:t>
            </w:r>
            <w:r>
              <w:rPr>
                <w:sz w:val="20"/>
              </w:rPr>
              <w:t>some of minor</w:t>
            </w:r>
            <w:r>
              <w:rPr>
                <w:spacing w:val="1"/>
                <w:sz w:val="20"/>
              </w:rPr>
              <w:t xml:space="preserve"> </w:t>
            </w:r>
            <w:r>
              <w:rPr>
                <w:sz w:val="20"/>
              </w:rPr>
              <w:t>weakness.</w:t>
            </w:r>
          </w:p>
        </w:tc>
        <w:tc>
          <w:tcPr>
            <w:tcW w:w="1739" w:type="dxa"/>
            <w:tcBorders>
              <w:left w:val="dashSmallGap" w:sz="4" w:space="0" w:color="000000"/>
              <w:right w:val="dashSmallGap" w:sz="4" w:space="0" w:color="000000"/>
            </w:tcBorders>
          </w:tcPr>
          <w:p w14:paraId="0BBE0078" w14:textId="77777777" w:rsidR="00333660" w:rsidRDefault="00EF158F">
            <w:pPr>
              <w:pStyle w:val="TableParagraph"/>
              <w:ind w:left="104" w:right="525"/>
              <w:rPr>
                <w:sz w:val="20"/>
              </w:rPr>
            </w:pPr>
            <w:r>
              <w:rPr>
                <w:spacing w:val="-1"/>
                <w:sz w:val="20"/>
              </w:rPr>
              <w:t>employment</w:t>
            </w:r>
            <w:r>
              <w:rPr>
                <w:spacing w:val="-53"/>
                <w:sz w:val="20"/>
              </w:rPr>
              <w:t xml:space="preserve"> </w:t>
            </w:r>
            <w:r>
              <w:rPr>
                <w:sz w:val="20"/>
              </w:rPr>
              <w:t>skills.</w:t>
            </w:r>
          </w:p>
        </w:tc>
        <w:tc>
          <w:tcPr>
            <w:tcW w:w="1736" w:type="dxa"/>
            <w:tcBorders>
              <w:left w:val="dashSmallGap" w:sz="4" w:space="0" w:color="000000"/>
              <w:right w:val="dashSmallGap" w:sz="4" w:space="0" w:color="000000"/>
            </w:tcBorders>
          </w:tcPr>
          <w:p w14:paraId="1324C0E8" w14:textId="77777777" w:rsidR="00333660" w:rsidRDefault="00EF158F">
            <w:pPr>
              <w:pStyle w:val="TableParagraph"/>
              <w:ind w:left="103" w:right="286"/>
              <w:rPr>
                <w:sz w:val="20"/>
              </w:rPr>
            </w:pPr>
            <w:r>
              <w:rPr>
                <w:sz w:val="20"/>
              </w:rPr>
              <w:t>conflict and</w:t>
            </w:r>
            <w:r>
              <w:rPr>
                <w:spacing w:val="1"/>
                <w:sz w:val="20"/>
              </w:rPr>
              <w:t xml:space="preserve"> </w:t>
            </w:r>
            <w:r>
              <w:rPr>
                <w:sz w:val="20"/>
              </w:rPr>
              <w:t>meeting</w:t>
            </w:r>
            <w:r>
              <w:rPr>
                <w:spacing w:val="1"/>
                <w:sz w:val="20"/>
              </w:rPr>
              <w:t xml:space="preserve"> </w:t>
            </w:r>
            <w:r>
              <w:rPr>
                <w:sz w:val="20"/>
              </w:rPr>
              <w:t>obligations.</w:t>
            </w:r>
            <w:r>
              <w:rPr>
                <w:spacing w:val="1"/>
                <w:sz w:val="20"/>
              </w:rPr>
              <w:t xml:space="preserve"> </w:t>
            </w:r>
            <w:r>
              <w:rPr>
                <w:sz w:val="20"/>
              </w:rPr>
              <w:t>Demonstrates</w:t>
            </w:r>
            <w:r>
              <w:rPr>
                <w:spacing w:val="1"/>
                <w:sz w:val="20"/>
              </w:rPr>
              <w:t xml:space="preserve"> </w:t>
            </w:r>
            <w:r>
              <w:rPr>
                <w:sz w:val="20"/>
              </w:rPr>
              <w:t>excellent</w:t>
            </w:r>
            <w:r>
              <w:rPr>
                <w:spacing w:val="1"/>
                <w:sz w:val="20"/>
              </w:rPr>
              <w:t xml:space="preserve"> </w:t>
            </w:r>
            <w:r>
              <w:rPr>
                <w:sz w:val="20"/>
              </w:rPr>
              <w:t>professional,</w:t>
            </w:r>
            <w:r>
              <w:rPr>
                <w:spacing w:val="1"/>
                <w:sz w:val="20"/>
              </w:rPr>
              <w:t xml:space="preserve"> </w:t>
            </w:r>
            <w:r>
              <w:rPr>
                <w:sz w:val="20"/>
              </w:rPr>
              <w:t>postgraduate</w:t>
            </w:r>
            <w:r>
              <w:rPr>
                <w:spacing w:val="1"/>
                <w:sz w:val="20"/>
              </w:rPr>
              <w:t xml:space="preserve"> </w:t>
            </w:r>
            <w:r>
              <w:rPr>
                <w:sz w:val="20"/>
              </w:rPr>
              <w:t>employment</w:t>
            </w:r>
            <w:r>
              <w:rPr>
                <w:spacing w:val="1"/>
                <w:sz w:val="20"/>
              </w:rPr>
              <w:t xml:space="preserve"> </w:t>
            </w:r>
            <w:r>
              <w:rPr>
                <w:sz w:val="20"/>
              </w:rPr>
              <w:t>skills and a</w:t>
            </w:r>
            <w:r>
              <w:rPr>
                <w:spacing w:val="1"/>
                <w:sz w:val="20"/>
              </w:rPr>
              <w:t xml:space="preserve"> </w:t>
            </w:r>
            <w:r>
              <w:rPr>
                <w:spacing w:val="-1"/>
                <w:sz w:val="20"/>
              </w:rPr>
              <w:t xml:space="preserve">strong </w:t>
            </w:r>
            <w:r>
              <w:rPr>
                <w:sz w:val="20"/>
              </w:rPr>
              <w:t>appetite</w:t>
            </w:r>
            <w:r>
              <w:rPr>
                <w:spacing w:val="-53"/>
                <w:sz w:val="20"/>
              </w:rPr>
              <w:t xml:space="preserve"> </w:t>
            </w:r>
            <w:r>
              <w:rPr>
                <w:sz w:val="20"/>
              </w:rPr>
              <w:t>for further</w:t>
            </w:r>
            <w:r>
              <w:rPr>
                <w:spacing w:val="1"/>
                <w:sz w:val="20"/>
              </w:rPr>
              <w:t xml:space="preserve"> </w:t>
            </w:r>
            <w:r>
              <w:rPr>
                <w:sz w:val="20"/>
              </w:rPr>
              <w:t>development.</w:t>
            </w:r>
          </w:p>
        </w:tc>
        <w:tc>
          <w:tcPr>
            <w:tcW w:w="1736" w:type="dxa"/>
            <w:tcBorders>
              <w:left w:val="dashSmallGap" w:sz="4" w:space="0" w:color="000000"/>
            </w:tcBorders>
          </w:tcPr>
          <w:p w14:paraId="0409386F" w14:textId="77777777" w:rsidR="00333660" w:rsidRDefault="00EF158F">
            <w:pPr>
              <w:pStyle w:val="TableParagraph"/>
              <w:ind w:left="102" w:right="287"/>
              <w:rPr>
                <w:sz w:val="20"/>
              </w:rPr>
            </w:pPr>
            <w:r>
              <w:rPr>
                <w:sz w:val="20"/>
              </w:rPr>
              <w:t>professional,</w:t>
            </w:r>
            <w:r>
              <w:rPr>
                <w:spacing w:val="1"/>
                <w:sz w:val="20"/>
              </w:rPr>
              <w:t xml:space="preserve"> </w:t>
            </w:r>
            <w:r>
              <w:rPr>
                <w:sz w:val="20"/>
              </w:rPr>
              <w:t>postgraduate</w:t>
            </w:r>
            <w:r>
              <w:rPr>
                <w:spacing w:val="1"/>
                <w:sz w:val="20"/>
              </w:rPr>
              <w:t xml:space="preserve"> </w:t>
            </w:r>
            <w:r>
              <w:rPr>
                <w:sz w:val="20"/>
              </w:rPr>
              <w:t>employment</w:t>
            </w:r>
            <w:r>
              <w:rPr>
                <w:spacing w:val="1"/>
                <w:sz w:val="20"/>
              </w:rPr>
              <w:t xml:space="preserve"> </w:t>
            </w:r>
            <w:r>
              <w:rPr>
                <w:sz w:val="20"/>
              </w:rPr>
              <w:t>skills and a</w:t>
            </w:r>
            <w:r>
              <w:rPr>
                <w:spacing w:val="1"/>
                <w:sz w:val="20"/>
              </w:rPr>
              <w:t xml:space="preserve"> </w:t>
            </w:r>
            <w:r>
              <w:rPr>
                <w:spacing w:val="-1"/>
                <w:sz w:val="20"/>
              </w:rPr>
              <w:t xml:space="preserve">strong </w:t>
            </w:r>
            <w:r>
              <w:rPr>
                <w:sz w:val="20"/>
              </w:rPr>
              <w:t>appetite</w:t>
            </w:r>
            <w:r>
              <w:rPr>
                <w:spacing w:val="-53"/>
                <w:sz w:val="20"/>
              </w:rPr>
              <w:t xml:space="preserve"> </w:t>
            </w:r>
            <w:r>
              <w:rPr>
                <w:sz w:val="20"/>
              </w:rPr>
              <w:t>for further</w:t>
            </w:r>
            <w:r>
              <w:rPr>
                <w:spacing w:val="1"/>
                <w:sz w:val="20"/>
              </w:rPr>
              <w:t xml:space="preserve"> </w:t>
            </w:r>
            <w:r>
              <w:rPr>
                <w:sz w:val="20"/>
              </w:rPr>
              <w:t>development.</w:t>
            </w:r>
          </w:p>
        </w:tc>
      </w:tr>
    </w:tbl>
    <w:p w14:paraId="13734737" w14:textId="77777777" w:rsidR="00333660" w:rsidRDefault="00333660">
      <w:pPr>
        <w:pStyle w:val="BodyText"/>
        <w:rPr>
          <w:sz w:val="20"/>
        </w:rPr>
      </w:pPr>
    </w:p>
    <w:p w14:paraId="487FB45D" w14:textId="77777777" w:rsidR="00333660" w:rsidRDefault="00333660">
      <w:pPr>
        <w:pStyle w:val="BodyText"/>
        <w:rPr>
          <w:sz w:val="20"/>
        </w:rPr>
      </w:pPr>
    </w:p>
    <w:p w14:paraId="66373424" w14:textId="77777777" w:rsidR="00333660" w:rsidRDefault="00333660">
      <w:pPr>
        <w:pStyle w:val="BodyText"/>
        <w:rPr>
          <w:sz w:val="20"/>
        </w:rPr>
      </w:pPr>
    </w:p>
    <w:p w14:paraId="6ED8398B" w14:textId="77777777" w:rsidR="00333660" w:rsidRDefault="00333660">
      <w:pPr>
        <w:pStyle w:val="BodyText"/>
        <w:rPr>
          <w:sz w:val="20"/>
        </w:rPr>
      </w:pPr>
    </w:p>
    <w:p w14:paraId="78247BFC" w14:textId="77777777" w:rsidR="00333660" w:rsidRDefault="00333660">
      <w:pPr>
        <w:pStyle w:val="BodyText"/>
        <w:rPr>
          <w:sz w:val="20"/>
        </w:rPr>
      </w:pPr>
    </w:p>
    <w:p w14:paraId="2AB5615E" w14:textId="77777777" w:rsidR="00333660" w:rsidRDefault="00333660">
      <w:pPr>
        <w:pStyle w:val="BodyText"/>
        <w:rPr>
          <w:sz w:val="20"/>
        </w:rPr>
      </w:pPr>
    </w:p>
    <w:p w14:paraId="0B651F81" w14:textId="77777777" w:rsidR="00333660" w:rsidRDefault="00333660">
      <w:pPr>
        <w:pStyle w:val="BodyText"/>
        <w:rPr>
          <w:sz w:val="20"/>
        </w:rPr>
      </w:pPr>
    </w:p>
    <w:p w14:paraId="41764EDC" w14:textId="77777777" w:rsidR="00333660" w:rsidRDefault="00333660">
      <w:pPr>
        <w:pStyle w:val="BodyText"/>
        <w:rPr>
          <w:sz w:val="20"/>
        </w:rPr>
      </w:pPr>
    </w:p>
    <w:p w14:paraId="72BC3432" w14:textId="77777777" w:rsidR="00333660" w:rsidRDefault="00333660">
      <w:pPr>
        <w:pStyle w:val="BodyText"/>
        <w:rPr>
          <w:sz w:val="20"/>
        </w:rPr>
      </w:pPr>
    </w:p>
    <w:p w14:paraId="392B600B" w14:textId="77777777" w:rsidR="00333660" w:rsidRDefault="00333660">
      <w:pPr>
        <w:pStyle w:val="BodyText"/>
        <w:rPr>
          <w:sz w:val="20"/>
        </w:rPr>
      </w:pPr>
    </w:p>
    <w:p w14:paraId="501065D4" w14:textId="77777777" w:rsidR="00333660" w:rsidRDefault="00333660">
      <w:pPr>
        <w:pStyle w:val="BodyText"/>
        <w:rPr>
          <w:sz w:val="20"/>
        </w:rPr>
      </w:pPr>
    </w:p>
    <w:p w14:paraId="201F5C12" w14:textId="77777777" w:rsidR="00333660" w:rsidRDefault="00333660">
      <w:pPr>
        <w:pStyle w:val="BodyText"/>
        <w:rPr>
          <w:sz w:val="20"/>
        </w:rPr>
      </w:pPr>
    </w:p>
    <w:p w14:paraId="6E1BE126" w14:textId="77777777" w:rsidR="00333660" w:rsidRDefault="00333660">
      <w:pPr>
        <w:pStyle w:val="BodyText"/>
        <w:rPr>
          <w:sz w:val="20"/>
        </w:rPr>
      </w:pPr>
    </w:p>
    <w:p w14:paraId="3E995B00" w14:textId="77777777" w:rsidR="00333660" w:rsidRDefault="00333660">
      <w:pPr>
        <w:pStyle w:val="BodyText"/>
        <w:rPr>
          <w:sz w:val="20"/>
        </w:rPr>
      </w:pPr>
    </w:p>
    <w:p w14:paraId="1C44F3EE" w14:textId="77777777" w:rsidR="00333660" w:rsidRDefault="00333660">
      <w:pPr>
        <w:pStyle w:val="BodyText"/>
        <w:rPr>
          <w:sz w:val="20"/>
        </w:rPr>
      </w:pPr>
    </w:p>
    <w:p w14:paraId="1C4EBEA4" w14:textId="77777777" w:rsidR="00333660" w:rsidRDefault="00333660">
      <w:pPr>
        <w:pStyle w:val="BodyText"/>
        <w:rPr>
          <w:sz w:val="20"/>
        </w:rPr>
      </w:pPr>
    </w:p>
    <w:p w14:paraId="13F45081" w14:textId="77777777" w:rsidR="00333660" w:rsidRDefault="00333660">
      <w:pPr>
        <w:pStyle w:val="BodyText"/>
        <w:rPr>
          <w:sz w:val="20"/>
        </w:rPr>
      </w:pPr>
    </w:p>
    <w:p w14:paraId="1EC11DD0" w14:textId="77777777" w:rsidR="00333660" w:rsidRDefault="00333660">
      <w:pPr>
        <w:pStyle w:val="BodyText"/>
        <w:rPr>
          <w:sz w:val="20"/>
        </w:rPr>
      </w:pPr>
    </w:p>
    <w:p w14:paraId="71A169D5" w14:textId="77777777" w:rsidR="00333660" w:rsidRDefault="00333660">
      <w:pPr>
        <w:pStyle w:val="BodyText"/>
        <w:rPr>
          <w:sz w:val="20"/>
        </w:rPr>
      </w:pPr>
    </w:p>
    <w:p w14:paraId="58661633" w14:textId="77777777" w:rsidR="00333660" w:rsidRDefault="00333660">
      <w:pPr>
        <w:pStyle w:val="BodyText"/>
        <w:rPr>
          <w:sz w:val="20"/>
        </w:rPr>
      </w:pPr>
    </w:p>
    <w:p w14:paraId="5F6E8C40" w14:textId="77777777" w:rsidR="00333660" w:rsidRDefault="00333660">
      <w:pPr>
        <w:pStyle w:val="BodyText"/>
        <w:rPr>
          <w:sz w:val="20"/>
        </w:rPr>
      </w:pPr>
    </w:p>
    <w:p w14:paraId="2F075868" w14:textId="77777777" w:rsidR="00333660" w:rsidRDefault="00333660">
      <w:pPr>
        <w:pStyle w:val="BodyText"/>
        <w:spacing w:before="7"/>
        <w:rPr>
          <w:sz w:val="18"/>
        </w:rPr>
      </w:pPr>
    </w:p>
    <w:p w14:paraId="47D74980" w14:textId="77777777" w:rsidR="00333660" w:rsidRDefault="00EF158F">
      <w:pPr>
        <w:ind w:left="100"/>
        <w:rPr>
          <w:rFonts w:ascii="Arial"/>
          <w:b/>
          <w:sz w:val="20"/>
        </w:rPr>
      </w:pPr>
      <w:r>
        <w:rPr>
          <w:rFonts w:ascii="Arial"/>
          <w:b/>
          <w:sz w:val="20"/>
        </w:rPr>
        <w:t>THIS</w:t>
      </w:r>
      <w:r>
        <w:rPr>
          <w:rFonts w:ascii="Arial"/>
          <w:b/>
          <w:spacing w:val="-5"/>
          <w:sz w:val="20"/>
        </w:rPr>
        <w:t xml:space="preserve"> </w:t>
      </w:r>
      <w:r>
        <w:rPr>
          <w:rFonts w:ascii="Arial"/>
          <w:b/>
          <w:sz w:val="20"/>
        </w:rPr>
        <w:t>DOCUMENT</w:t>
      </w:r>
      <w:r>
        <w:rPr>
          <w:rFonts w:ascii="Arial"/>
          <w:b/>
          <w:spacing w:val="-1"/>
          <w:sz w:val="20"/>
        </w:rPr>
        <w:t xml:space="preserve"> </w:t>
      </w:r>
      <w:r>
        <w:rPr>
          <w:rFonts w:ascii="Arial"/>
          <w:b/>
          <w:sz w:val="20"/>
        </w:rPr>
        <w:t>IS ALSO</w:t>
      </w:r>
      <w:r>
        <w:rPr>
          <w:rFonts w:ascii="Arial"/>
          <w:b/>
          <w:spacing w:val="-2"/>
          <w:sz w:val="20"/>
        </w:rPr>
        <w:t xml:space="preserve"> </w:t>
      </w:r>
      <w:r>
        <w:rPr>
          <w:rFonts w:ascii="Arial"/>
          <w:b/>
          <w:sz w:val="20"/>
        </w:rPr>
        <w:t>AVAILABLE</w:t>
      </w:r>
      <w:r>
        <w:rPr>
          <w:rFonts w:ascii="Arial"/>
          <w:b/>
          <w:spacing w:val="-4"/>
          <w:sz w:val="20"/>
        </w:rPr>
        <w:t xml:space="preserve"> </w:t>
      </w:r>
      <w:r>
        <w:rPr>
          <w:rFonts w:ascii="Arial"/>
          <w:b/>
          <w:sz w:val="20"/>
        </w:rPr>
        <w:t>IN</w:t>
      </w:r>
      <w:r>
        <w:rPr>
          <w:rFonts w:ascii="Arial"/>
          <w:b/>
          <w:spacing w:val="-2"/>
          <w:sz w:val="20"/>
        </w:rPr>
        <w:t xml:space="preserve"> </w:t>
      </w:r>
      <w:r>
        <w:rPr>
          <w:rFonts w:ascii="Arial"/>
          <w:b/>
          <w:sz w:val="20"/>
        </w:rPr>
        <w:t>WELSH</w:t>
      </w:r>
    </w:p>
    <w:sectPr w:rsidR="00333660">
      <w:footerReference w:type="default" r:id="rId14"/>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E3CF3" w14:textId="77777777" w:rsidR="00CE0CAE" w:rsidRDefault="00CE0CAE">
      <w:r>
        <w:separator/>
      </w:r>
    </w:p>
  </w:endnote>
  <w:endnote w:type="continuationSeparator" w:id="0">
    <w:p w14:paraId="54758104" w14:textId="77777777" w:rsidR="00CE0CAE" w:rsidRDefault="00CE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86132" w14:textId="54C13168" w:rsidR="00333660" w:rsidRDefault="008F7E70">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67B8DF23" wp14:editId="6B090993">
              <wp:simplePos x="0" y="0"/>
              <wp:positionH relativeFrom="page">
                <wp:posOffset>3444240</wp:posOffset>
              </wp:positionH>
              <wp:positionV relativeFrom="page">
                <wp:posOffset>10129520</wp:posOffset>
              </wp:positionV>
              <wp:extent cx="70358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5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C9320" w14:textId="6148912E" w:rsidR="00333660" w:rsidRDefault="00EF158F">
                          <w:pPr>
                            <w:spacing w:before="10"/>
                            <w:ind w:left="20"/>
                            <w:rPr>
                              <w:rFonts w:ascii="Times New Roman"/>
                              <w:b/>
                              <w:sz w:val="20"/>
                            </w:rPr>
                          </w:pPr>
                          <w:r>
                            <w:rPr>
                              <w:rFonts w:ascii="Times New Roman"/>
                              <w:sz w:val="20"/>
                            </w:rPr>
                            <w:t>Page</w:t>
                          </w:r>
                          <w:r>
                            <w:rPr>
                              <w:rFonts w:ascii="Times New Roman"/>
                              <w:spacing w:val="-1"/>
                              <w:sz w:val="20"/>
                            </w:rPr>
                            <w:t xml:space="preserve"> </w:t>
                          </w:r>
                          <w:r>
                            <w:fldChar w:fldCharType="begin"/>
                          </w:r>
                          <w:r>
                            <w:rPr>
                              <w:rFonts w:ascii="Times New Roman"/>
                              <w:b/>
                              <w:sz w:val="20"/>
                            </w:rPr>
                            <w:instrText xml:space="preserve"> PAGE </w:instrText>
                          </w:r>
                          <w:r>
                            <w:fldChar w:fldCharType="separate"/>
                          </w:r>
                          <w:r w:rsidR="00A360DA">
                            <w:rPr>
                              <w:rFonts w:ascii="Times New Roman"/>
                              <w:b/>
                              <w:noProof/>
                              <w:sz w:val="20"/>
                            </w:rPr>
                            <w:t>1</w:t>
                          </w:r>
                          <w:r>
                            <w:fldChar w:fldCharType="end"/>
                          </w:r>
                          <w:r>
                            <w:rPr>
                              <w:rFonts w:ascii="Times New Roman"/>
                              <w:b/>
                              <w:spacing w:val="1"/>
                              <w:sz w:val="20"/>
                            </w:rPr>
                            <w:t xml:space="preserve"> </w:t>
                          </w:r>
                          <w:r>
                            <w:rPr>
                              <w:rFonts w:ascii="Times New Roman"/>
                              <w:sz w:val="20"/>
                            </w:rPr>
                            <w:t>of</w:t>
                          </w:r>
                          <w:r>
                            <w:rPr>
                              <w:rFonts w:ascii="Times New Roman"/>
                              <w:spacing w:val="-1"/>
                              <w:sz w:val="20"/>
                            </w:rPr>
                            <w:t xml:space="preserve"> </w:t>
                          </w:r>
                          <w:r>
                            <w:rPr>
                              <w:rFonts w:ascii="Times New Roman"/>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B8DF23" id="_x0000_t202" coordsize="21600,21600" o:spt="202" path="m,l,21600r21600,l21600,xe">
              <v:stroke joinstyle="miter"/>
              <v:path gradientshapeok="t" o:connecttype="rect"/>
            </v:shapetype>
            <v:shape id="Text Box 1" o:spid="_x0000_s1031" type="#_x0000_t202" style="position:absolute;margin-left:271.2pt;margin-top:797.6pt;width:55.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vIQqwIAAKg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" filled="f" stroked="f">
              <v:textbox inset="0,0,0,0">
                <w:txbxContent>
                  <w:p w14:paraId="1A5C9320" w14:textId="6148912E" w:rsidR="00333660" w:rsidRDefault="00EF158F">
                    <w:pPr>
                      <w:spacing w:before="10"/>
                      <w:ind w:left="20"/>
                      <w:rPr>
                        <w:rFonts w:ascii="Times New Roman"/>
                        <w:b/>
                        <w:sz w:val="20"/>
                      </w:rPr>
                    </w:pPr>
                    <w:r>
                      <w:rPr>
                        <w:rFonts w:ascii="Times New Roman"/>
                        <w:sz w:val="20"/>
                      </w:rPr>
                      <w:t>Page</w:t>
                    </w:r>
                    <w:r>
                      <w:rPr>
                        <w:rFonts w:ascii="Times New Roman"/>
                        <w:spacing w:val="-1"/>
                        <w:sz w:val="20"/>
                      </w:rPr>
                      <w:t xml:space="preserve"> </w:t>
                    </w:r>
                    <w:r>
                      <w:fldChar w:fldCharType="begin"/>
                    </w:r>
                    <w:r>
                      <w:rPr>
                        <w:rFonts w:ascii="Times New Roman"/>
                        <w:b/>
                        <w:sz w:val="20"/>
                      </w:rPr>
                      <w:instrText xml:space="preserve"> PAGE </w:instrText>
                    </w:r>
                    <w:r>
                      <w:fldChar w:fldCharType="separate"/>
                    </w:r>
                    <w:r w:rsidR="00A360DA">
                      <w:rPr>
                        <w:rFonts w:ascii="Times New Roman"/>
                        <w:b/>
                        <w:noProof/>
                        <w:sz w:val="20"/>
                      </w:rPr>
                      <w:t>1</w:t>
                    </w:r>
                    <w:r>
                      <w:fldChar w:fldCharType="end"/>
                    </w:r>
                    <w:r>
                      <w:rPr>
                        <w:rFonts w:ascii="Times New Roman"/>
                        <w:b/>
                        <w:spacing w:val="1"/>
                        <w:sz w:val="20"/>
                      </w:rPr>
                      <w:t xml:space="preserve"> </w:t>
                    </w:r>
                    <w:r>
                      <w:rPr>
                        <w:rFonts w:ascii="Times New Roman"/>
                        <w:sz w:val="20"/>
                      </w:rPr>
                      <w:t>of</w:t>
                    </w:r>
                    <w:r>
                      <w:rPr>
                        <w:rFonts w:ascii="Times New Roman"/>
                        <w:spacing w:val="-1"/>
                        <w:sz w:val="20"/>
                      </w:rPr>
                      <w:t xml:space="preserve"> </w:t>
                    </w:r>
                    <w:r>
                      <w:rPr>
                        <w:rFonts w:ascii="Times New Roman"/>
                        <w:b/>
                        <w:sz w:val="20"/>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98827" w14:textId="77777777" w:rsidR="00333660" w:rsidRDefault="00333660">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77570" w14:textId="77777777" w:rsidR="00333660" w:rsidRDefault="00333660">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4F5AE" w14:textId="77777777" w:rsidR="00333660" w:rsidRDefault="00333660">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D0999" w14:textId="77777777" w:rsidR="00333660" w:rsidRDefault="00333660">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9AFD9" w14:textId="77777777" w:rsidR="00333660" w:rsidRDefault="0033366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1A01F" w14:textId="77777777" w:rsidR="00CE0CAE" w:rsidRDefault="00CE0CAE">
      <w:r>
        <w:separator/>
      </w:r>
    </w:p>
  </w:footnote>
  <w:footnote w:type="continuationSeparator" w:id="0">
    <w:p w14:paraId="6279AACC" w14:textId="77777777" w:rsidR="00CE0CAE" w:rsidRDefault="00CE0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hybridMultilevel"/>
    <w:tmpl w:val="00002CD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6720791E"/>
    <w:multiLevelType w:val="hybridMultilevel"/>
    <w:tmpl w:val="907C8758"/>
    <w:lvl w:ilvl="0" w:tplc="DAFA4BF4">
      <w:start w:val="1"/>
      <w:numFmt w:val="decimal"/>
      <w:lvlText w:val="%1."/>
      <w:lvlJc w:val="left"/>
      <w:pPr>
        <w:ind w:left="107" w:hanging="308"/>
        <w:jc w:val="left"/>
      </w:pPr>
      <w:rPr>
        <w:rFonts w:ascii="Arial MT" w:eastAsia="Arial MT" w:hAnsi="Arial MT" w:cs="Arial MT" w:hint="default"/>
        <w:w w:val="100"/>
        <w:sz w:val="22"/>
        <w:szCs w:val="22"/>
        <w:lang w:val="en-US" w:eastAsia="en-US" w:bidi="ar-SA"/>
      </w:rPr>
    </w:lvl>
    <w:lvl w:ilvl="1" w:tplc="3AE00D6E">
      <w:numFmt w:val="bullet"/>
      <w:lvlText w:val="•"/>
      <w:lvlJc w:val="left"/>
      <w:pPr>
        <w:ind w:left="1064" w:hanging="308"/>
      </w:pPr>
      <w:rPr>
        <w:rFonts w:hint="default"/>
        <w:lang w:val="en-US" w:eastAsia="en-US" w:bidi="ar-SA"/>
      </w:rPr>
    </w:lvl>
    <w:lvl w:ilvl="2" w:tplc="A0C2AE78">
      <w:numFmt w:val="bullet"/>
      <w:lvlText w:val="•"/>
      <w:lvlJc w:val="left"/>
      <w:pPr>
        <w:ind w:left="2028" w:hanging="308"/>
      </w:pPr>
      <w:rPr>
        <w:rFonts w:hint="default"/>
        <w:lang w:val="en-US" w:eastAsia="en-US" w:bidi="ar-SA"/>
      </w:rPr>
    </w:lvl>
    <w:lvl w:ilvl="3" w:tplc="A322B70E">
      <w:numFmt w:val="bullet"/>
      <w:lvlText w:val="•"/>
      <w:lvlJc w:val="left"/>
      <w:pPr>
        <w:ind w:left="2992" w:hanging="308"/>
      </w:pPr>
      <w:rPr>
        <w:rFonts w:hint="default"/>
        <w:lang w:val="en-US" w:eastAsia="en-US" w:bidi="ar-SA"/>
      </w:rPr>
    </w:lvl>
    <w:lvl w:ilvl="4" w:tplc="33A48BDA">
      <w:numFmt w:val="bullet"/>
      <w:lvlText w:val="•"/>
      <w:lvlJc w:val="left"/>
      <w:pPr>
        <w:ind w:left="3956" w:hanging="308"/>
      </w:pPr>
      <w:rPr>
        <w:rFonts w:hint="default"/>
        <w:lang w:val="en-US" w:eastAsia="en-US" w:bidi="ar-SA"/>
      </w:rPr>
    </w:lvl>
    <w:lvl w:ilvl="5" w:tplc="9D6E1522">
      <w:numFmt w:val="bullet"/>
      <w:lvlText w:val="•"/>
      <w:lvlJc w:val="left"/>
      <w:pPr>
        <w:ind w:left="4920" w:hanging="308"/>
      </w:pPr>
      <w:rPr>
        <w:rFonts w:hint="default"/>
        <w:lang w:val="en-US" w:eastAsia="en-US" w:bidi="ar-SA"/>
      </w:rPr>
    </w:lvl>
    <w:lvl w:ilvl="6" w:tplc="0FEE674C">
      <w:numFmt w:val="bullet"/>
      <w:lvlText w:val="•"/>
      <w:lvlJc w:val="left"/>
      <w:pPr>
        <w:ind w:left="5884" w:hanging="308"/>
      </w:pPr>
      <w:rPr>
        <w:rFonts w:hint="default"/>
        <w:lang w:val="en-US" w:eastAsia="en-US" w:bidi="ar-SA"/>
      </w:rPr>
    </w:lvl>
    <w:lvl w:ilvl="7" w:tplc="3AE6F1E0">
      <w:numFmt w:val="bullet"/>
      <w:lvlText w:val="•"/>
      <w:lvlJc w:val="left"/>
      <w:pPr>
        <w:ind w:left="6848" w:hanging="308"/>
      </w:pPr>
      <w:rPr>
        <w:rFonts w:hint="default"/>
        <w:lang w:val="en-US" w:eastAsia="en-US" w:bidi="ar-SA"/>
      </w:rPr>
    </w:lvl>
    <w:lvl w:ilvl="8" w:tplc="B2CCF22C">
      <w:numFmt w:val="bullet"/>
      <w:lvlText w:val="•"/>
      <w:lvlJc w:val="left"/>
      <w:pPr>
        <w:ind w:left="7812" w:hanging="308"/>
      </w:pPr>
      <w:rPr>
        <w:rFonts w:hint="default"/>
        <w:lang w:val="en-US" w:eastAsia="en-US" w:bidi="ar-SA"/>
      </w:rPr>
    </w:lvl>
  </w:abstractNum>
  <w:abstractNum w:abstractNumId="2" w15:restartNumberingAfterBreak="0">
    <w:nsid w:val="73930DC1"/>
    <w:multiLevelType w:val="hybridMultilevel"/>
    <w:tmpl w:val="C4568972"/>
    <w:lvl w:ilvl="0" w:tplc="5B0C5C94">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ar-SA"/>
      </w:rPr>
    </w:lvl>
    <w:lvl w:ilvl="1" w:tplc="2A36DD3C">
      <w:numFmt w:val="bullet"/>
      <w:lvlText w:val="•"/>
      <w:lvlJc w:val="left"/>
      <w:pPr>
        <w:ind w:left="1611" w:hanging="360"/>
      </w:pPr>
      <w:rPr>
        <w:rFonts w:hint="default"/>
        <w:lang w:val="en-US" w:eastAsia="en-US" w:bidi="ar-SA"/>
      </w:rPr>
    </w:lvl>
    <w:lvl w:ilvl="2" w:tplc="ECD66ECC">
      <w:numFmt w:val="bullet"/>
      <w:lvlText w:val="•"/>
      <w:lvlJc w:val="left"/>
      <w:pPr>
        <w:ind w:left="2642" w:hanging="360"/>
      </w:pPr>
      <w:rPr>
        <w:rFonts w:hint="default"/>
        <w:lang w:val="en-US" w:eastAsia="en-US" w:bidi="ar-SA"/>
      </w:rPr>
    </w:lvl>
    <w:lvl w:ilvl="3" w:tplc="02F83BFC">
      <w:numFmt w:val="bullet"/>
      <w:lvlText w:val="•"/>
      <w:lvlJc w:val="left"/>
      <w:pPr>
        <w:ind w:left="3674" w:hanging="360"/>
      </w:pPr>
      <w:rPr>
        <w:rFonts w:hint="default"/>
        <w:lang w:val="en-US" w:eastAsia="en-US" w:bidi="ar-SA"/>
      </w:rPr>
    </w:lvl>
    <w:lvl w:ilvl="4" w:tplc="BE68287C">
      <w:numFmt w:val="bullet"/>
      <w:lvlText w:val="•"/>
      <w:lvlJc w:val="left"/>
      <w:pPr>
        <w:ind w:left="4705" w:hanging="360"/>
      </w:pPr>
      <w:rPr>
        <w:rFonts w:hint="default"/>
        <w:lang w:val="en-US" w:eastAsia="en-US" w:bidi="ar-SA"/>
      </w:rPr>
    </w:lvl>
    <w:lvl w:ilvl="5" w:tplc="9CB8AD7C">
      <w:numFmt w:val="bullet"/>
      <w:lvlText w:val="•"/>
      <w:lvlJc w:val="left"/>
      <w:pPr>
        <w:ind w:left="5737" w:hanging="360"/>
      </w:pPr>
      <w:rPr>
        <w:rFonts w:hint="default"/>
        <w:lang w:val="en-US" w:eastAsia="en-US" w:bidi="ar-SA"/>
      </w:rPr>
    </w:lvl>
    <w:lvl w:ilvl="6" w:tplc="189A4C14">
      <w:numFmt w:val="bullet"/>
      <w:lvlText w:val="•"/>
      <w:lvlJc w:val="left"/>
      <w:pPr>
        <w:ind w:left="6768" w:hanging="360"/>
      </w:pPr>
      <w:rPr>
        <w:rFonts w:hint="default"/>
        <w:lang w:val="en-US" w:eastAsia="en-US" w:bidi="ar-SA"/>
      </w:rPr>
    </w:lvl>
    <w:lvl w:ilvl="7" w:tplc="155CB7AA">
      <w:numFmt w:val="bullet"/>
      <w:lvlText w:val="•"/>
      <w:lvlJc w:val="left"/>
      <w:pPr>
        <w:ind w:left="7800" w:hanging="360"/>
      </w:pPr>
      <w:rPr>
        <w:rFonts w:hint="default"/>
        <w:lang w:val="en-US" w:eastAsia="en-US" w:bidi="ar-SA"/>
      </w:rPr>
    </w:lvl>
    <w:lvl w:ilvl="8" w:tplc="818C489E">
      <w:numFmt w:val="bullet"/>
      <w:lvlText w:val="•"/>
      <w:lvlJc w:val="left"/>
      <w:pPr>
        <w:ind w:left="8831"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660"/>
    <w:rsid w:val="000112CA"/>
    <w:rsid w:val="00054595"/>
    <w:rsid w:val="001076C8"/>
    <w:rsid w:val="0019511B"/>
    <w:rsid w:val="00333660"/>
    <w:rsid w:val="00415C83"/>
    <w:rsid w:val="00564E3A"/>
    <w:rsid w:val="00575507"/>
    <w:rsid w:val="005B17D2"/>
    <w:rsid w:val="008B66E1"/>
    <w:rsid w:val="008F7E70"/>
    <w:rsid w:val="00A360DA"/>
    <w:rsid w:val="00A66E9F"/>
    <w:rsid w:val="00BF00F4"/>
    <w:rsid w:val="00CB7E7A"/>
    <w:rsid w:val="00CE0CAE"/>
    <w:rsid w:val="00EF158F"/>
    <w:rsid w:val="00F266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7DDE7"/>
  <w15:docId w15:val="{324737AF-7F9A-4710-845E-81F73B962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580" w:hanging="360"/>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80" w:hanging="360"/>
    </w:pPr>
    <w:rPr>
      <w:rFonts w:ascii="Arial" w:eastAsia="Arial" w:hAnsi="Arial" w:cs="Arial"/>
    </w:rPr>
  </w:style>
  <w:style w:type="paragraph" w:customStyle="1" w:styleId="TableParagraph">
    <w:name w:val="Table Paragraph"/>
    <w:basedOn w:val="Normal"/>
    <w:uiPriority w:val="1"/>
    <w:qFormat/>
  </w:style>
  <w:style w:type="paragraph" w:styleId="NormalWeb">
    <w:name w:val="Normal (Web)"/>
    <w:basedOn w:val="Normal"/>
    <w:uiPriority w:val="99"/>
    <w:unhideWhenUsed/>
    <w:rsid w:val="0019511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3937</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University of Wales Trinity Saint David</Company>
  <LinksUpToDate>false</LinksUpToDate>
  <CharactersWithSpaces>26326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cp:lastModifiedBy>Gladius David Kulothungan</cp:lastModifiedBy>
  <cp:revision>5</cp:revision>
  <dcterms:created xsi:type="dcterms:W3CDTF">2023-06-06T13:31:00Z</dcterms:created>
  <dcterms:modified xsi:type="dcterms:W3CDTF">2023-06-20T08:56:00Z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2021-05-15T00:00:00Z</vt:filetime>
  </property>
  <property fmtid="{D5CDD505-2E9C-101B-9397-08002B2CF9AE}" pid="3" name="Creator">
    <vt:lpwstr>Microsoft® Word 2016</vt:lpwstr>
  </property>
  <property fmtid="{D5CDD505-2E9C-101B-9397-08002B2CF9AE}" pid="4" name="LastSaved">
    <vt:filetime>2023-05-31T00:00:00Z</vt:filetime>
  </property>
</Properties>
</file>