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D0FDB" w14:textId="77777777" w:rsidR="0092079E" w:rsidRPr="0092079E" w:rsidRDefault="0092079E" w:rsidP="0092079E">
      <w:pPr>
        <w:pStyle w:val="NoSpacing"/>
        <w:spacing w:line="360" w:lineRule="auto"/>
      </w:pPr>
      <w:r w:rsidRPr="0092079E">
        <w:t>Domestic Violence and the Importance of Social Support in Health and Social Care</w:t>
      </w:r>
    </w:p>
    <w:p w14:paraId="42E62657" w14:textId="77777777" w:rsidR="0092079E" w:rsidRPr="0092079E" w:rsidRDefault="0092079E" w:rsidP="0092079E">
      <w:pPr>
        <w:pStyle w:val="NoSpacing"/>
        <w:spacing w:line="360" w:lineRule="auto"/>
      </w:pPr>
    </w:p>
    <w:p w14:paraId="1259B305" w14:textId="77777777" w:rsidR="0092079E" w:rsidRPr="0092079E" w:rsidRDefault="0092079E" w:rsidP="0092079E">
      <w:pPr>
        <w:pStyle w:val="NoSpacing"/>
        <w:spacing w:line="360" w:lineRule="auto"/>
        <w:rPr>
          <w:lang w:val="es-ES"/>
        </w:rPr>
      </w:pPr>
      <w:r w:rsidRPr="0092079E">
        <w:rPr>
          <w:lang w:val="es-ES"/>
        </w:rPr>
        <w:t>Student Name: Maria Fernanda Velasco Munoz</w:t>
      </w:r>
    </w:p>
    <w:p w14:paraId="1635915F" w14:textId="77777777" w:rsidR="0092079E" w:rsidRPr="0092079E" w:rsidRDefault="0092079E" w:rsidP="0092079E">
      <w:pPr>
        <w:pStyle w:val="NoSpacing"/>
        <w:spacing w:line="360" w:lineRule="auto"/>
      </w:pPr>
      <w:r w:rsidRPr="0092079E">
        <w:t>Student ID: 2439227</w:t>
      </w:r>
    </w:p>
    <w:p w14:paraId="2016B916" w14:textId="77777777" w:rsidR="0092079E" w:rsidRPr="0092079E" w:rsidRDefault="0092079E" w:rsidP="0092079E">
      <w:pPr>
        <w:pStyle w:val="NoSpacing"/>
        <w:spacing w:line="360" w:lineRule="auto"/>
      </w:pPr>
    </w:p>
    <w:p w14:paraId="22C75716" w14:textId="77777777" w:rsidR="0092079E" w:rsidRPr="0092079E" w:rsidRDefault="0092079E" w:rsidP="0092079E">
      <w:pPr>
        <w:pStyle w:val="NoSpacing"/>
        <w:spacing w:line="360" w:lineRule="auto"/>
      </w:pPr>
      <w:r w:rsidRPr="0092079E">
        <w:t>Module: Digital Skills and Research Methods (LCHS4007)</w:t>
      </w:r>
    </w:p>
    <w:p w14:paraId="5464B584" w14:textId="27D0A88E" w:rsidR="0092079E" w:rsidRPr="0092079E" w:rsidRDefault="0092079E" w:rsidP="0092079E">
      <w:pPr>
        <w:pStyle w:val="NoSpacing"/>
        <w:spacing w:line="360" w:lineRule="auto"/>
      </w:pPr>
      <w:r w:rsidRPr="0092079E">
        <w:t>Lecturer: K</w:t>
      </w:r>
      <w:r w:rsidR="004A435B">
        <w:t>wame Assa- Agyei</w:t>
      </w:r>
    </w:p>
    <w:p w14:paraId="36947094" w14:textId="77777777" w:rsidR="0092079E" w:rsidRPr="0092079E" w:rsidRDefault="0092079E" w:rsidP="0092079E">
      <w:pPr>
        <w:pStyle w:val="NoSpacing"/>
        <w:spacing w:line="360" w:lineRule="auto"/>
      </w:pPr>
    </w:p>
    <w:p w14:paraId="77AFBF9E" w14:textId="77777777" w:rsidR="0092079E" w:rsidRPr="0092079E" w:rsidRDefault="0092079E" w:rsidP="0092079E">
      <w:pPr>
        <w:pStyle w:val="NoSpacing"/>
        <w:spacing w:line="360" w:lineRule="auto"/>
      </w:pPr>
      <w:r w:rsidRPr="0092079E">
        <w:t>University of Wales Trinity Saint David</w:t>
      </w:r>
    </w:p>
    <w:p w14:paraId="2C571925" w14:textId="77777777" w:rsidR="0092079E" w:rsidRPr="0092079E" w:rsidRDefault="0092079E" w:rsidP="0092079E">
      <w:pPr>
        <w:pStyle w:val="NoSpacing"/>
        <w:spacing w:line="360" w:lineRule="auto"/>
      </w:pPr>
    </w:p>
    <w:p w14:paraId="246C66F3" w14:textId="77777777" w:rsidR="0092079E" w:rsidRPr="004A435B" w:rsidRDefault="0092079E" w:rsidP="0092079E">
      <w:pPr>
        <w:pStyle w:val="NoSpacing"/>
        <w:spacing w:line="360" w:lineRule="auto"/>
        <w:rPr>
          <w:rFonts w:ascii="Arial" w:hAnsi="Arial" w:cs="Arial"/>
        </w:rPr>
      </w:pPr>
      <w:r w:rsidRPr="0092079E">
        <w:t>Submission Date: 21 April 2026</w:t>
      </w:r>
    </w:p>
    <w:p w14:paraId="6DB64F31" w14:textId="77777777" w:rsidR="0092079E" w:rsidRPr="0092079E" w:rsidRDefault="0092079E" w:rsidP="0092079E">
      <w:pPr>
        <w:pStyle w:val="NoSpacing"/>
        <w:spacing w:line="360" w:lineRule="auto"/>
      </w:pPr>
    </w:p>
    <w:p w14:paraId="0608FF9E" w14:textId="77777777" w:rsidR="0092079E" w:rsidRPr="0092079E" w:rsidRDefault="0092079E" w:rsidP="0092079E">
      <w:pPr>
        <w:pStyle w:val="NoSpacing"/>
        <w:spacing w:line="360" w:lineRule="auto"/>
      </w:pPr>
    </w:p>
    <w:p w14:paraId="22430AC5" w14:textId="77777777" w:rsidR="0092079E" w:rsidRPr="0092079E" w:rsidRDefault="0092079E" w:rsidP="0092079E">
      <w:pPr>
        <w:pStyle w:val="NoSpacing"/>
        <w:spacing w:line="360" w:lineRule="auto"/>
      </w:pPr>
    </w:p>
    <w:p w14:paraId="0100EE27" w14:textId="77777777" w:rsidR="0092079E" w:rsidRPr="0092079E" w:rsidRDefault="0092079E" w:rsidP="0092079E">
      <w:pPr>
        <w:pStyle w:val="NoSpacing"/>
        <w:spacing w:line="360" w:lineRule="auto"/>
      </w:pPr>
      <w:r w:rsidRPr="0092079E">
        <w:t> </w:t>
      </w:r>
    </w:p>
    <w:p w14:paraId="1BBD05B1" w14:textId="77777777" w:rsidR="0092079E" w:rsidRPr="0092079E" w:rsidRDefault="0092079E" w:rsidP="0092079E">
      <w:pPr>
        <w:pStyle w:val="NoSpacing"/>
        <w:spacing w:line="360" w:lineRule="auto"/>
      </w:pPr>
      <w:r w:rsidRPr="0092079E">
        <w:t>Introduction</w:t>
      </w:r>
    </w:p>
    <w:p w14:paraId="3D9021A2" w14:textId="77777777" w:rsidR="0092079E" w:rsidRPr="0092079E" w:rsidRDefault="0092079E" w:rsidP="0092079E">
      <w:pPr>
        <w:pStyle w:val="NoSpacing"/>
        <w:spacing w:line="360" w:lineRule="auto"/>
      </w:pPr>
    </w:p>
    <w:p w14:paraId="5D670A05" w14:textId="77777777" w:rsidR="0092079E" w:rsidRPr="0092079E" w:rsidRDefault="0092079E" w:rsidP="0092079E">
      <w:pPr>
        <w:pStyle w:val="NoSpacing"/>
        <w:spacing w:line="360" w:lineRule="auto"/>
      </w:pPr>
      <w:r w:rsidRPr="0092079E">
        <w:t>Domestic violence is an important issue in health and social care. It can affect many people, including children, adults, elderly people, men and women. It can happen in different types of families and relationships.</w:t>
      </w:r>
    </w:p>
    <w:p w14:paraId="54F852F5" w14:textId="77777777" w:rsidR="0092079E" w:rsidRPr="0092079E" w:rsidRDefault="0092079E" w:rsidP="0092079E">
      <w:pPr>
        <w:pStyle w:val="NoSpacing"/>
        <w:spacing w:line="360" w:lineRule="auto"/>
      </w:pPr>
      <w:r w:rsidRPr="0092079E">
        <w:t>This type of violence can have serious effects on mental health. Victims may experience anxiety, depression and emotional distress. Living in a violent environment can also affect other family members, especially children who may feel unsafe and vulnerable.</w:t>
      </w:r>
    </w:p>
    <w:p w14:paraId="5593657B" w14:textId="77777777" w:rsidR="0092079E" w:rsidRPr="0092079E" w:rsidRDefault="0092079E" w:rsidP="0092079E">
      <w:pPr>
        <w:pStyle w:val="NoSpacing"/>
        <w:spacing w:line="360" w:lineRule="auto"/>
      </w:pPr>
      <w:r w:rsidRPr="0092079E">
        <w:t>Because of these effects, people who experience domestic violence often need psychological support and protection. Health and social care professionals play an important role in helping victims feel safe and supported.</w:t>
      </w:r>
    </w:p>
    <w:p w14:paraId="12A90FC8" w14:textId="77777777" w:rsidR="0092079E" w:rsidRPr="0092079E" w:rsidRDefault="0092079E" w:rsidP="0092079E">
      <w:pPr>
        <w:pStyle w:val="NoSpacing"/>
        <w:spacing w:line="360" w:lineRule="auto"/>
      </w:pPr>
      <w:r w:rsidRPr="0092079E">
        <w:t>This report will explore the impact of domestic violence on mental health and explain why social support is important for victims.</w:t>
      </w:r>
    </w:p>
    <w:p w14:paraId="7ACF14F0" w14:textId="77777777" w:rsidR="0092079E" w:rsidRPr="0092079E" w:rsidRDefault="0092079E" w:rsidP="0092079E">
      <w:pPr>
        <w:pStyle w:val="NoSpacing"/>
        <w:spacing w:line="360" w:lineRule="auto"/>
      </w:pPr>
    </w:p>
    <w:p w14:paraId="75633E9C" w14:textId="77777777" w:rsidR="0092079E" w:rsidRPr="0092079E" w:rsidRDefault="0092079E" w:rsidP="0092079E">
      <w:pPr>
        <w:pStyle w:val="NoSpacing"/>
        <w:spacing w:line="360" w:lineRule="auto"/>
      </w:pPr>
      <w:r w:rsidRPr="0092079E">
        <w:t>Task 1- Identifying a Health and Social Care Issue</w:t>
      </w:r>
    </w:p>
    <w:p w14:paraId="7B65D770" w14:textId="77777777" w:rsidR="0092079E" w:rsidRPr="0092079E" w:rsidRDefault="0092079E" w:rsidP="0092079E">
      <w:pPr>
        <w:pStyle w:val="NoSpacing"/>
        <w:spacing w:line="360" w:lineRule="auto"/>
      </w:pPr>
      <w:r w:rsidRPr="0092079E">
        <w:lastRenderedPageBreak/>
        <w:t>Domestic violence is a serious issue in health and social care because it affects individuals, families and communities. It can occur in different types of relationships, including between partners, parents and children, or other family members.</w:t>
      </w:r>
    </w:p>
    <w:p w14:paraId="0D06CBC4" w14:textId="77777777" w:rsidR="0092079E" w:rsidRPr="0092079E" w:rsidRDefault="0092079E" w:rsidP="0092079E">
      <w:pPr>
        <w:pStyle w:val="NoSpacing"/>
        <w:spacing w:line="360" w:lineRule="auto"/>
      </w:pPr>
      <w:r w:rsidRPr="0092079E">
        <w:t>Many victims of domestic violence experience emotional and psychological problems such as anxiety, fear and depression. These experiences can affect their wellbeing and their ability to live a normal, healthy life.</w:t>
      </w:r>
    </w:p>
    <w:p w14:paraId="58C3DD37" w14:textId="77777777" w:rsidR="0092079E" w:rsidRPr="0092079E" w:rsidRDefault="0092079E" w:rsidP="0092079E">
      <w:pPr>
        <w:pStyle w:val="NoSpacing"/>
        <w:spacing w:line="360" w:lineRule="auto"/>
      </w:pPr>
      <w:r w:rsidRPr="0092079E">
        <w:t>Domestic violence is also a social problem because it does not only affect the victim. Children who live in homes where violence occurs can also suffer emotional distress and may feel unsafe in their own home.</w:t>
      </w:r>
    </w:p>
    <w:p w14:paraId="6D0A7DF7" w14:textId="77777777" w:rsidR="0092079E" w:rsidRPr="0092079E" w:rsidRDefault="0092079E" w:rsidP="0092079E">
      <w:pPr>
        <w:pStyle w:val="NoSpacing"/>
        <w:spacing w:line="360" w:lineRule="auto"/>
      </w:pPr>
      <w:r w:rsidRPr="0092079E">
        <w:t>For this reason, it is important for health and social care professionals to recognise the impact of domestic violence and provide appropriate support and protection for victims.</w:t>
      </w:r>
    </w:p>
    <w:p w14:paraId="468F57A7" w14:textId="77777777" w:rsidR="0092079E" w:rsidRPr="0092079E" w:rsidRDefault="0092079E" w:rsidP="0092079E">
      <w:pPr>
        <w:pStyle w:val="NoSpacing"/>
        <w:spacing w:line="360" w:lineRule="auto"/>
      </w:pPr>
      <w:r w:rsidRPr="0092079E">
        <w:t>Task 2- Evaluating Sources of Information</w:t>
      </w:r>
    </w:p>
    <w:p w14:paraId="0422834E" w14:textId="77777777" w:rsidR="0092079E" w:rsidRPr="0092079E" w:rsidRDefault="0092079E" w:rsidP="0092079E">
      <w:pPr>
        <w:pStyle w:val="NoSpacing"/>
        <w:spacing w:line="360" w:lineRule="auto"/>
      </w:pPr>
      <w:r w:rsidRPr="0092079E">
        <w:t>In this report, three credible sources were used to support the discussion. The first source is a research article by Delara (2016), which examines the mental health consequences of domestic violence. This source is useful because it provides evidence-based findings and focuses on psychological impacts such as anxiety and depression. However, one limitation is that it may not reflect recent data.</w:t>
      </w:r>
    </w:p>
    <w:p w14:paraId="3B13EE73" w14:textId="77777777" w:rsidR="0092079E" w:rsidRPr="0092079E" w:rsidRDefault="0092079E" w:rsidP="0092079E">
      <w:pPr>
        <w:pStyle w:val="NoSpacing"/>
        <w:spacing w:line="360" w:lineRule="auto"/>
      </w:pPr>
    </w:p>
    <w:p w14:paraId="06AF8494" w14:textId="77777777" w:rsidR="0092079E" w:rsidRPr="0092079E" w:rsidRDefault="0092079E" w:rsidP="0092079E">
      <w:pPr>
        <w:pStyle w:val="NoSpacing"/>
        <w:spacing w:line="360" w:lineRule="auto"/>
      </w:pPr>
      <w:r w:rsidRPr="0092079E">
        <w:t>Another source is Alejo (2014), which discusses long-term physical and mental health effects of domestic violence. This source is relevant as it highlights both immediate and long-term consequences. However, it is relatively older, which may limit its relevance to current contexts.</w:t>
      </w:r>
    </w:p>
    <w:p w14:paraId="167DCA3B" w14:textId="77777777" w:rsidR="0092079E" w:rsidRPr="0092079E" w:rsidRDefault="0092079E" w:rsidP="0092079E">
      <w:pPr>
        <w:pStyle w:val="NoSpacing"/>
        <w:spacing w:line="360" w:lineRule="auto"/>
      </w:pPr>
    </w:p>
    <w:p w14:paraId="72C3F034" w14:textId="77777777" w:rsidR="0092079E" w:rsidRPr="0092079E" w:rsidRDefault="0092079E" w:rsidP="0092079E">
      <w:pPr>
        <w:pStyle w:val="NoSpacing"/>
        <w:spacing w:line="360" w:lineRule="auto"/>
      </w:pPr>
      <w:r w:rsidRPr="0092079E">
        <w:t>The third source is information from the World Health Organization (WHO, 2021). This source is highly credible because it is an international organisation that provides up-to-date statistics and global perspectives. However, it may be more general and not specific to certain populations.</w:t>
      </w:r>
    </w:p>
    <w:p w14:paraId="61E2F2A0" w14:textId="77777777" w:rsidR="0092079E" w:rsidRPr="0092079E" w:rsidRDefault="0092079E" w:rsidP="0092079E">
      <w:pPr>
        <w:pStyle w:val="NoSpacing"/>
        <w:spacing w:line="360" w:lineRule="auto"/>
      </w:pPr>
    </w:p>
    <w:p w14:paraId="5A82C801" w14:textId="77777777" w:rsidR="0092079E" w:rsidRPr="0092079E" w:rsidRDefault="0092079E" w:rsidP="0092079E">
      <w:pPr>
        <w:pStyle w:val="NoSpacing"/>
        <w:spacing w:line="360" w:lineRule="auto"/>
      </w:pPr>
    </w:p>
    <w:p w14:paraId="663FAD12" w14:textId="77777777" w:rsidR="0092079E" w:rsidRPr="0092079E" w:rsidRDefault="0092079E" w:rsidP="0092079E">
      <w:pPr>
        <w:pStyle w:val="NoSpacing"/>
        <w:spacing w:line="360" w:lineRule="auto"/>
      </w:pPr>
    </w:p>
    <w:p w14:paraId="33DF7C28" w14:textId="77777777" w:rsidR="0092079E" w:rsidRPr="0092079E" w:rsidRDefault="0092079E" w:rsidP="0092079E">
      <w:pPr>
        <w:pStyle w:val="NoSpacing"/>
        <w:spacing w:line="360" w:lineRule="auto"/>
      </w:pPr>
      <w:r w:rsidRPr="0092079E">
        <w:t>Task 3- Research Methodology</w:t>
      </w:r>
    </w:p>
    <w:p w14:paraId="1FAAE499" w14:textId="77777777" w:rsidR="0092079E" w:rsidRPr="0092079E" w:rsidRDefault="0092079E" w:rsidP="0092079E">
      <w:pPr>
        <w:pStyle w:val="NoSpacing"/>
        <w:spacing w:line="360" w:lineRule="auto"/>
      </w:pPr>
      <w:proofErr w:type="gramStart"/>
      <w:r w:rsidRPr="0092079E">
        <w:lastRenderedPageBreak/>
        <w:t>In order to</w:t>
      </w:r>
      <w:proofErr w:type="gramEnd"/>
      <w:r w:rsidRPr="0092079E">
        <w:t xml:space="preserve"> investigate the impact of domestic violence on mental health, it is important   to use an appropriate research methodology. Research Methods help researchers collect and analyse information in a systematic way.</w:t>
      </w:r>
    </w:p>
    <w:p w14:paraId="7A1081CB" w14:textId="77777777" w:rsidR="0092079E" w:rsidRPr="0092079E" w:rsidRDefault="0092079E" w:rsidP="0092079E">
      <w:pPr>
        <w:pStyle w:val="NoSpacing"/>
        <w:spacing w:line="360" w:lineRule="auto"/>
      </w:pPr>
      <w:r w:rsidRPr="0092079E">
        <w:t>One common research method used in health and social care is qualitative research. This method focuses on understanding people’s experiences, feelings and perspectives. In the context of domestic violence, qualitive research can help explore how victims experience abuse and how it affects their mental health.</w:t>
      </w:r>
    </w:p>
    <w:p w14:paraId="66503C22" w14:textId="77777777" w:rsidR="0092079E" w:rsidRPr="0092079E" w:rsidRDefault="0092079E" w:rsidP="0092079E">
      <w:pPr>
        <w:pStyle w:val="NoSpacing"/>
        <w:spacing w:line="360" w:lineRule="auto"/>
      </w:pPr>
      <w:r w:rsidRPr="0092079E">
        <w:t>Qualitative methods such as interviews or case studies allow researchers to gain a deeper understanding of the emotional and psychological impact of domestic violence.</w:t>
      </w:r>
    </w:p>
    <w:p w14:paraId="2F1FDA11" w14:textId="77777777" w:rsidR="0092079E" w:rsidRPr="0092079E" w:rsidRDefault="0092079E" w:rsidP="0092079E">
      <w:pPr>
        <w:pStyle w:val="NoSpacing"/>
        <w:spacing w:line="360" w:lineRule="auto"/>
      </w:pPr>
      <w:r w:rsidRPr="0092079E">
        <w:t>Using an appropriate research methodology helps researchers gather meaningful information and better understand the effects of domestic violence on individuals and families.</w:t>
      </w:r>
    </w:p>
    <w:p w14:paraId="73FD7F5C" w14:textId="77777777" w:rsidR="0092079E" w:rsidRPr="0092079E" w:rsidRDefault="0092079E" w:rsidP="0092079E">
      <w:pPr>
        <w:pStyle w:val="NoSpacing"/>
        <w:spacing w:line="360" w:lineRule="auto"/>
      </w:pPr>
      <w:r w:rsidRPr="0092079E">
        <w:t>Task 4- Data Collection Methods</w:t>
      </w:r>
    </w:p>
    <w:p w14:paraId="5F0BEDAC" w14:textId="77777777" w:rsidR="0092079E" w:rsidRPr="0092079E" w:rsidRDefault="0092079E" w:rsidP="0092079E">
      <w:pPr>
        <w:pStyle w:val="NoSpacing"/>
        <w:spacing w:line="360" w:lineRule="auto"/>
      </w:pPr>
      <w:r w:rsidRPr="0092079E">
        <w:t>In research about domestic violence, it is important to choose appropriate date collection methods. Data collection helps researchers gather information that can be used to understand the experiences of victims.</w:t>
      </w:r>
    </w:p>
    <w:p w14:paraId="67A9C60F" w14:textId="77777777" w:rsidR="0092079E" w:rsidRPr="0092079E" w:rsidRDefault="0092079E" w:rsidP="0092079E">
      <w:pPr>
        <w:pStyle w:val="NoSpacing"/>
        <w:spacing w:line="360" w:lineRule="auto"/>
      </w:pPr>
      <w:r w:rsidRPr="0092079E">
        <w:t>One common data collection method is interviews. Interviews allow victims to share their personal experiences and explain how domestic violence has affected their mental health and wellbeing.</w:t>
      </w:r>
    </w:p>
    <w:p w14:paraId="772020D6" w14:textId="77777777" w:rsidR="0092079E" w:rsidRPr="0092079E" w:rsidRDefault="0092079E" w:rsidP="0092079E">
      <w:pPr>
        <w:pStyle w:val="NoSpacing"/>
        <w:spacing w:line="360" w:lineRule="auto"/>
      </w:pPr>
      <w:r w:rsidRPr="0092079E">
        <w:t>Another useful method is questionnaires or surveys. These methods can collect information from a larger number of people and help researchers identify patterns and common experiences related to domestic violence.</w:t>
      </w:r>
    </w:p>
    <w:p w14:paraId="2698A775" w14:textId="77777777" w:rsidR="0092079E" w:rsidRPr="0092079E" w:rsidRDefault="0092079E" w:rsidP="0092079E">
      <w:pPr>
        <w:pStyle w:val="NoSpacing"/>
        <w:spacing w:line="360" w:lineRule="auto"/>
      </w:pPr>
      <w:r w:rsidRPr="0092079E">
        <w:t>Using appropriate data collection methods helps researchers gather reliable information and better understand the impact of domestic violence on individuals and families.</w:t>
      </w:r>
    </w:p>
    <w:p w14:paraId="495CF4C4" w14:textId="77777777" w:rsidR="0092079E" w:rsidRPr="0092079E" w:rsidRDefault="0092079E" w:rsidP="0092079E">
      <w:pPr>
        <w:pStyle w:val="NoSpacing"/>
        <w:spacing w:line="360" w:lineRule="auto"/>
      </w:pPr>
    </w:p>
    <w:p w14:paraId="0E26E510" w14:textId="77777777" w:rsidR="0092079E" w:rsidRPr="0092079E" w:rsidRDefault="0092079E" w:rsidP="0092079E">
      <w:pPr>
        <w:pStyle w:val="NoSpacing"/>
        <w:spacing w:line="360" w:lineRule="auto"/>
      </w:pPr>
      <w:r w:rsidRPr="0092079E">
        <w:t>Conclusion</w:t>
      </w:r>
    </w:p>
    <w:p w14:paraId="052E52D5" w14:textId="77777777" w:rsidR="0092079E" w:rsidRPr="0092079E" w:rsidRDefault="0092079E" w:rsidP="0092079E">
      <w:pPr>
        <w:pStyle w:val="NoSpacing"/>
        <w:spacing w:line="360" w:lineRule="auto"/>
      </w:pPr>
      <w:r w:rsidRPr="0092079E">
        <w:t>Domestic violence is a serious issue that affects many individuals, families and communities. It can have significant effects on mental health and wellbeing, especially for victims and children who live in violent environments.</w:t>
      </w:r>
    </w:p>
    <w:p w14:paraId="5D2C7BCF" w14:textId="77777777" w:rsidR="0092079E" w:rsidRPr="0092079E" w:rsidRDefault="0092079E" w:rsidP="0092079E">
      <w:pPr>
        <w:pStyle w:val="NoSpacing"/>
        <w:spacing w:line="360" w:lineRule="auto"/>
      </w:pPr>
      <w:r w:rsidRPr="0092079E">
        <w:t xml:space="preserve">This report has discussed the impact of domestic violence and highlighted the importance of using reliable sources, appropriate research methods and effective data </w:t>
      </w:r>
      <w:r w:rsidRPr="0092079E">
        <w:lastRenderedPageBreak/>
        <w:t xml:space="preserve">collection. Understanding this issue is essential for health and social care professionals </w:t>
      </w:r>
      <w:proofErr w:type="gramStart"/>
      <w:r w:rsidRPr="0092079E">
        <w:t>in order to</w:t>
      </w:r>
      <w:proofErr w:type="gramEnd"/>
      <w:r w:rsidRPr="0092079E">
        <w:t xml:space="preserve"> provide appropriate support and protection for victims.</w:t>
      </w:r>
    </w:p>
    <w:p w14:paraId="0E96AA84" w14:textId="77777777" w:rsidR="0092079E" w:rsidRPr="0092079E" w:rsidRDefault="0092079E" w:rsidP="0092079E">
      <w:pPr>
        <w:pStyle w:val="NoSpacing"/>
        <w:spacing w:line="360" w:lineRule="auto"/>
      </w:pPr>
    </w:p>
    <w:p w14:paraId="45183629" w14:textId="77777777" w:rsidR="0092079E" w:rsidRPr="0092079E" w:rsidRDefault="0092079E" w:rsidP="0092079E">
      <w:pPr>
        <w:pStyle w:val="NoSpacing"/>
        <w:spacing w:line="360" w:lineRule="auto"/>
      </w:pPr>
      <w:r w:rsidRPr="0092079E">
        <w:t xml:space="preserve">References </w:t>
      </w:r>
    </w:p>
    <w:p w14:paraId="4CE2A32D" w14:textId="77777777" w:rsidR="0092079E" w:rsidRPr="0092079E" w:rsidRDefault="0092079E" w:rsidP="0092079E">
      <w:pPr>
        <w:pStyle w:val="NoSpacing"/>
        <w:spacing w:line="360" w:lineRule="auto"/>
      </w:pPr>
      <w:r w:rsidRPr="0092079E">
        <w:t>Alejo, K. (2014) Long- term physical and mental health effects of domestic violence. Themis: Research Journal of Justice Studies and Forensic Science.</w:t>
      </w:r>
    </w:p>
    <w:p w14:paraId="2D9ADED9" w14:textId="77777777" w:rsidR="0092079E" w:rsidRPr="0092079E" w:rsidRDefault="0092079E" w:rsidP="0092079E">
      <w:pPr>
        <w:pStyle w:val="NoSpacing"/>
        <w:spacing w:line="360" w:lineRule="auto"/>
      </w:pPr>
      <w:r w:rsidRPr="0092079E">
        <w:t xml:space="preserve">Delara, M. (2016) </w:t>
      </w:r>
      <w:proofErr w:type="gramStart"/>
      <w:r w:rsidRPr="0092079E">
        <w:t>Mental  health</w:t>
      </w:r>
      <w:proofErr w:type="gramEnd"/>
      <w:r w:rsidRPr="0092079E">
        <w:t xml:space="preserve"> consequences and risk factors of physical intimate partner violence. Mental Health in Family Medicine.</w:t>
      </w:r>
    </w:p>
    <w:p w14:paraId="2963FB15" w14:textId="77777777" w:rsidR="0092079E" w:rsidRPr="0092079E" w:rsidRDefault="0092079E" w:rsidP="0092079E">
      <w:pPr>
        <w:pStyle w:val="NoSpacing"/>
        <w:spacing w:line="360" w:lineRule="auto"/>
      </w:pPr>
      <w:r w:rsidRPr="0092079E">
        <w:t xml:space="preserve">World Health </w:t>
      </w:r>
      <w:proofErr w:type="gramStart"/>
      <w:r w:rsidRPr="0092079E">
        <w:t>Organization( WHO</w:t>
      </w:r>
      <w:proofErr w:type="gramEnd"/>
      <w:r w:rsidRPr="0092079E">
        <w:t xml:space="preserve">) (2021) Violence against women. Available at: http://www.who.int </w:t>
      </w:r>
    </w:p>
    <w:p w14:paraId="7BA41CB5" w14:textId="77777777" w:rsidR="0092079E" w:rsidRPr="0092079E" w:rsidRDefault="0092079E" w:rsidP="0092079E">
      <w:pPr>
        <w:pStyle w:val="NoSpacing"/>
        <w:spacing w:line="360" w:lineRule="auto"/>
      </w:pPr>
    </w:p>
    <w:p w14:paraId="61EE41EA" w14:textId="77777777" w:rsidR="0092079E" w:rsidRPr="0092079E" w:rsidRDefault="0092079E" w:rsidP="0092079E">
      <w:pPr>
        <w:pStyle w:val="NoSpacing"/>
        <w:spacing w:line="360" w:lineRule="auto"/>
      </w:pPr>
    </w:p>
    <w:p w14:paraId="0C639915" w14:textId="77777777" w:rsidR="0092079E" w:rsidRPr="0092079E" w:rsidRDefault="0092079E" w:rsidP="0092079E">
      <w:pPr>
        <w:pStyle w:val="NoSpacing"/>
        <w:spacing w:line="360" w:lineRule="auto"/>
      </w:pPr>
    </w:p>
    <w:p w14:paraId="63F483C2" w14:textId="77777777" w:rsidR="0092079E" w:rsidRPr="0092079E" w:rsidRDefault="0092079E" w:rsidP="0092079E">
      <w:pPr>
        <w:pStyle w:val="NoSpacing"/>
        <w:spacing w:line="360" w:lineRule="auto"/>
      </w:pPr>
    </w:p>
    <w:p w14:paraId="366F8E1B" w14:textId="77777777" w:rsidR="0092079E" w:rsidRPr="0092079E" w:rsidRDefault="0092079E" w:rsidP="0092079E">
      <w:pPr>
        <w:pStyle w:val="NoSpacing"/>
        <w:spacing w:line="360" w:lineRule="auto"/>
      </w:pPr>
    </w:p>
    <w:p w14:paraId="434A9AD7" w14:textId="77777777" w:rsidR="0092079E" w:rsidRPr="0092079E" w:rsidRDefault="0092079E" w:rsidP="0092079E">
      <w:pPr>
        <w:pStyle w:val="NoSpacing"/>
        <w:spacing w:line="360" w:lineRule="auto"/>
      </w:pPr>
    </w:p>
    <w:sectPr w:rsidR="0092079E" w:rsidRPr="00920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9E"/>
    <w:rsid w:val="004A435B"/>
    <w:rsid w:val="0092079E"/>
    <w:rsid w:val="00AF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28AED9"/>
  <w15:chartTrackingRefBased/>
  <w15:docId w15:val="{FDC8F9E6-ED9F-CA42-8A1C-5C64D8DD2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7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7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7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7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7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7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7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7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7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7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7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7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7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7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7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7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7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79E"/>
    <w:rPr>
      <w:rFonts w:eastAsiaTheme="majorEastAsia" w:cstheme="majorBidi"/>
      <w:color w:val="272727" w:themeColor="text1" w:themeTint="D8"/>
    </w:rPr>
  </w:style>
  <w:style w:type="paragraph" w:styleId="Title">
    <w:name w:val="Title"/>
    <w:basedOn w:val="Normal"/>
    <w:next w:val="Normal"/>
    <w:link w:val="TitleChar"/>
    <w:uiPriority w:val="10"/>
    <w:qFormat/>
    <w:rsid w:val="009207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7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7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7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79E"/>
    <w:pPr>
      <w:spacing w:before="160"/>
      <w:jc w:val="center"/>
    </w:pPr>
    <w:rPr>
      <w:i/>
      <w:iCs/>
      <w:color w:val="404040" w:themeColor="text1" w:themeTint="BF"/>
    </w:rPr>
  </w:style>
  <w:style w:type="character" w:customStyle="1" w:styleId="QuoteChar">
    <w:name w:val="Quote Char"/>
    <w:basedOn w:val="DefaultParagraphFont"/>
    <w:link w:val="Quote"/>
    <w:uiPriority w:val="29"/>
    <w:rsid w:val="0092079E"/>
    <w:rPr>
      <w:i/>
      <w:iCs/>
      <w:color w:val="404040" w:themeColor="text1" w:themeTint="BF"/>
    </w:rPr>
  </w:style>
  <w:style w:type="paragraph" w:styleId="ListParagraph">
    <w:name w:val="List Paragraph"/>
    <w:basedOn w:val="Normal"/>
    <w:uiPriority w:val="34"/>
    <w:qFormat/>
    <w:rsid w:val="0092079E"/>
    <w:pPr>
      <w:ind w:left="720"/>
      <w:contextualSpacing/>
    </w:pPr>
  </w:style>
  <w:style w:type="character" w:styleId="IntenseEmphasis">
    <w:name w:val="Intense Emphasis"/>
    <w:basedOn w:val="DefaultParagraphFont"/>
    <w:uiPriority w:val="21"/>
    <w:qFormat/>
    <w:rsid w:val="0092079E"/>
    <w:rPr>
      <w:i/>
      <w:iCs/>
      <w:color w:val="0F4761" w:themeColor="accent1" w:themeShade="BF"/>
    </w:rPr>
  </w:style>
  <w:style w:type="paragraph" w:styleId="IntenseQuote">
    <w:name w:val="Intense Quote"/>
    <w:basedOn w:val="Normal"/>
    <w:next w:val="Normal"/>
    <w:link w:val="IntenseQuoteChar"/>
    <w:uiPriority w:val="30"/>
    <w:qFormat/>
    <w:rsid w:val="009207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79E"/>
    <w:rPr>
      <w:i/>
      <w:iCs/>
      <w:color w:val="0F4761" w:themeColor="accent1" w:themeShade="BF"/>
    </w:rPr>
  </w:style>
  <w:style w:type="character" w:styleId="IntenseReference">
    <w:name w:val="Intense Reference"/>
    <w:basedOn w:val="DefaultParagraphFont"/>
    <w:uiPriority w:val="32"/>
    <w:qFormat/>
    <w:rsid w:val="0092079E"/>
    <w:rPr>
      <w:b/>
      <w:bCs/>
      <w:smallCaps/>
      <w:color w:val="0F4761" w:themeColor="accent1" w:themeShade="BF"/>
      <w:spacing w:val="5"/>
    </w:rPr>
  </w:style>
  <w:style w:type="paragraph" w:styleId="NoSpacing">
    <w:name w:val="No Spacing"/>
    <w:uiPriority w:val="1"/>
    <w:qFormat/>
    <w:rsid w:val="009207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Velasco Munoz (2439227)</dc:creator>
  <cp:keywords/>
  <dc:description/>
  <cp:lastModifiedBy>Maria Velasco Munoz (2439227)</cp:lastModifiedBy>
  <cp:revision>1</cp:revision>
  <dcterms:created xsi:type="dcterms:W3CDTF">2026-04-21T02:11:00Z</dcterms:created>
  <dcterms:modified xsi:type="dcterms:W3CDTF">2026-04-21T02:26:00Z</dcterms:modified>
</cp:coreProperties>
</file>