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1FC9053" w:rsidR="002301A8" w:rsidRPr="004305FE" w:rsidRDefault="001F4ABD" w:rsidP="004B4B31">
      <w:pPr>
        <w:spacing w:line="360" w:lineRule="auto"/>
        <w:rPr>
          <w:rFonts w:ascii="Times New Roman" w:hAnsi="Times New Roman" w:cs="Times New Roman"/>
        </w:rPr>
      </w:pPr>
      <w:r w:rsidRPr="004305FE">
        <w:rPr>
          <w:rFonts w:ascii="Times New Roman" w:hAnsi="Times New Roman" w:cs="Times New Roman"/>
        </w:rPr>
        <w:t>BMSP5007</w:t>
      </w:r>
    </w:p>
    <w:p w14:paraId="41397B92" w14:textId="2FFEF98E" w:rsidR="001F4ABD" w:rsidRPr="004305FE" w:rsidRDefault="001F4ABD" w:rsidP="004B4B31">
      <w:pPr>
        <w:spacing w:line="360" w:lineRule="auto"/>
        <w:rPr>
          <w:rFonts w:ascii="Times New Roman" w:hAnsi="Times New Roman" w:cs="Times New Roman"/>
        </w:rPr>
      </w:pPr>
      <w:r w:rsidRPr="004305FE">
        <w:rPr>
          <w:rFonts w:ascii="Times New Roman" w:hAnsi="Times New Roman" w:cs="Times New Roman"/>
        </w:rPr>
        <w:t>Business Inquiry and Research</w:t>
      </w:r>
    </w:p>
    <w:p w14:paraId="63B888DC" w14:textId="5493F2E3" w:rsidR="001F4ABD" w:rsidRPr="004305FE" w:rsidRDefault="001F4ABD" w:rsidP="004B4B31">
      <w:pPr>
        <w:spacing w:line="360" w:lineRule="auto"/>
        <w:rPr>
          <w:rFonts w:ascii="Times New Roman" w:hAnsi="Times New Roman" w:cs="Times New Roman"/>
        </w:rPr>
      </w:pPr>
      <w:r w:rsidRPr="004305FE">
        <w:rPr>
          <w:rFonts w:ascii="Times New Roman" w:hAnsi="Times New Roman" w:cs="Times New Roman"/>
        </w:rPr>
        <w:t xml:space="preserve">Assignment 1 Part 1 and Part 2 </w:t>
      </w:r>
    </w:p>
    <w:p w14:paraId="4AD9DD95" w14:textId="17D389A1" w:rsidR="00CF6EAE" w:rsidRPr="004305FE" w:rsidRDefault="00CF6EAE" w:rsidP="004B4B31">
      <w:pPr>
        <w:spacing w:line="360" w:lineRule="auto"/>
        <w:rPr>
          <w:rFonts w:ascii="Times New Roman" w:hAnsi="Times New Roman" w:cs="Times New Roman"/>
        </w:rPr>
      </w:pPr>
      <w:r w:rsidRPr="004305FE">
        <w:rPr>
          <w:rFonts w:ascii="Times New Roman" w:hAnsi="Times New Roman" w:cs="Times New Roman"/>
        </w:rPr>
        <w:t>Nicola Louise Bragg – 1910223</w:t>
      </w:r>
    </w:p>
    <w:p w14:paraId="0B307AE6" w14:textId="3F23D4F2" w:rsidR="00CF6EAE" w:rsidRPr="004305FE" w:rsidRDefault="00CF6EAE" w:rsidP="004B4B31">
      <w:pPr>
        <w:spacing w:line="360" w:lineRule="auto"/>
        <w:rPr>
          <w:rFonts w:ascii="Times New Roman" w:hAnsi="Times New Roman" w:cs="Times New Roman"/>
        </w:rPr>
      </w:pPr>
      <w:r w:rsidRPr="004305FE">
        <w:rPr>
          <w:rFonts w:ascii="Times New Roman" w:hAnsi="Times New Roman" w:cs="Times New Roman"/>
        </w:rPr>
        <w:t>Tutor: Roisin Mullins</w:t>
      </w:r>
    </w:p>
    <w:p w14:paraId="5CAD1444" w14:textId="47C0B439" w:rsidR="00855556" w:rsidRPr="004305FE" w:rsidRDefault="00CF6EAE" w:rsidP="004B4B31">
      <w:pPr>
        <w:spacing w:line="360" w:lineRule="auto"/>
        <w:rPr>
          <w:rFonts w:ascii="Times New Roman" w:hAnsi="Times New Roman" w:cs="Times New Roman"/>
        </w:rPr>
      </w:pPr>
      <w:r w:rsidRPr="004305FE">
        <w:rPr>
          <w:rFonts w:ascii="Times New Roman" w:hAnsi="Times New Roman" w:cs="Times New Roman"/>
        </w:rPr>
        <w:t xml:space="preserve">University of Wales: Trinity </w:t>
      </w:r>
      <w:proofErr w:type="spellStart"/>
      <w:proofErr w:type="gramStart"/>
      <w:r w:rsidRPr="004305FE">
        <w:rPr>
          <w:rFonts w:ascii="Times New Roman" w:hAnsi="Times New Roman" w:cs="Times New Roman"/>
        </w:rPr>
        <w:t>St.David</w:t>
      </w:r>
      <w:proofErr w:type="spellEnd"/>
      <w:proofErr w:type="gramEnd"/>
    </w:p>
    <w:p w14:paraId="46CECC4B" w14:textId="77777777" w:rsidR="00855556" w:rsidRPr="004305FE" w:rsidRDefault="00855556" w:rsidP="004B4B31">
      <w:pPr>
        <w:spacing w:line="360" w:lineRule="auto"/>
        <w:rPr>
          <w:rFonts w:ascii="Times New Roman" w:hAnsi="Times New Roman" w:cs="Times New Roman"/>
        </w:rPr>
      </w:pPr>
      <w:r w:rsidRPr="004305FE">
        <w:rPr>
          <w:rFonts w:ascii="Times New Roman" w:hAnsi="Times New Roman" w:cs="Times New Roman"/>
        </w:rPr>
        <w:br w:type="page"/>
      </w:r>
    </w:p>
    <w:p w14:paraId="75AB4D48" w14:textId="042F29A1" w:rsidR="00CF6EAE" w:rsidRPr="008A39C6" w:rsidRDefault="00855556" w:rsidP="004B4B31">
      <w:pPr>
        <w:spacing w:line="360" w:lineRule="auto"/>
        <w:jc w:val="center"/>
        <w:rPr>
          <w:rFonts w:ascii="Times New Roman" w:hAnsi="Times New Roman" w:cs="Times New Roman"/>
          <w:b/>
          <w:bCs/>
        </w:rPr>
      </w:pPr>
      <w:r w:rsidRPr="008A39C6">
        <w:rPr>
          <w:rFonts w:ascii="Times New Roman" w:hAnsi="Times New Roman" w:cs="Times New Roman"/>
          <w:b/>
          <w:bCs/>
        </w:rPr>
        <w:lastRenderedPageBreak/>
        <w:t>Table of Contents Part 1</w:t>
      </w:r>
    </w:p>
    <w:p w14:paraId="205CB179" w14:textId="0D92A1A0" w:rsidR="00855556" w:rsidRPr="004305FE" w:rsidRDefault="004305FE" w:rsidP="004B4B31">
      <w:pPr>
        <w:spacing w:line="360" w:lineRule="auto"/>
        <w:rPr>
          <w:rFonts w:ascii="Times New Roman" w:hAnsi="Times New Roman" w:cs="Times New Roman"/>
        </w:rPr>
      </w:pPr>
      <w:r w:rsidRPr="004305FE">
        <w:rPr>
          <w:rFonts w:ascii="Times New Roman" w:hAnsi="Times New Roman" w:cs="Times New Roman"/>
        </w:rPr>
        <w:t>Introduction</w:t>
      </w:r>
    </w:p>
    <w:p w14:paraId="4D4F40DB" w14:textId="014F2CDC" w:rsidR="004305FE" w:rsidRPr="004305FE" w:rsidRDefault="004305FE" w:rsidP="004B4B31">
      <w:pPr>
        <w:spacing w:line="360" w:lineRule="auto"/>
        <w:rPr>
          <w:rFonts w:ascii="Times New Roman" w:hAnsi="Times New Roman" w:cs="Times New Roman"/>
        </w:rPr>
      </w:pPr>
      <w:r w:rsidRPr="004305FE">
        <w:rPr>
          <w:rFonts w:ascii="Times New Roman" w:hAnsi="Times New Roman" w:cs="Times New Roman"/>
        </w:rPr>
        <w:t>Literature Research</w:t>
      </w:r>
    </w:p>
    <w:p w14:paraId="55789783" w14:textId="2A1041AB" w:rsidR="004305FE" w:rsidRPr="004305FE" w:rsidRDefault="004305FE" w:rsidP="004B4B31">
      <w:pPr>
        <w:spacing w:line="360" w:lineRule="auto"/>
        <w:rPr>
          <w:rFonts w:ascii="Times New Roman" w:hAnsi="Times New Roman" w:cs="Times New Roman"/>
        </w:rPr>
      </w:pPr>
      <w:r w:rsidRPr="004305FE">
        <w:rPr>
          <w:rFonts w:ascii="Times New Roman" w:hAnsi="Times New Roman" w:cs="Times New Roman"/>
        </w:rPr>
        <w:t>Procedure</w:t>
      </w:r>
    </w:p>
    <w:p w14:paraId="4CB40281" w14:textId="15B7E38B" w:rsidR="004305FE" w:rsidRPr="004305FE" w:rsidRDefault="004305FE" w:rsidP="004B4B31">
      <w:pPr>
        <w:spacing w:line="360" w:lineRule="auto"/>
        <w:rPr>
          <w:rFonts w:ascii="Times New Roman" w:hAnsi="Times New Roman" w:cs="Times New Roman"/>
        </w:rPr>
      </w:pPr>
      <w:r w:rsidRPr="004305FE">
        <w:rPr>
          <w:rFonts w:ascii="Times New Roman" w:hAnsi="Times New Roman" w:cs="Times New Roman"/>
        </w:rPr>
        <w:t>Data Analysis Techniques</w:t>
      </w:r>
    </w:p>
    <w:p w14:paraId="4AA0FD66" w14:textId="4559053F" w:rsidR="004305FE" w:rsidRPr="004305FE" w:rsidRDefault="004305FE" w:rsidP="004B4B31">
      <w:pPr>
        <w:spacing w:line="360" w:lineRule="auto"/>
        <w:rPr>
          <w:rFonts w:ascii="Times New Roman" w:hAnsi="Times New Roman" w:cs="Times New Roman"/>
        </w:rPr>
      </w:pPr>
      <w:r w:rsidRPr="004305FE">
        <w:rPr>
          <w:rFonts w:ascii="Times New Roman" w:hAnsi="Times New Roman" w:cs="Times New Roman"/>
        </w:rPr>
        <w:t>Data Presentation and Findings</w:t>
      </w:r>
    </w:p>
    <w:p w14:paraId="032B2339" w14:textId="0A9AF15A" w:rsidR="004305FE" w:rsidRPr="004305FE" w:rsidRDefault="004305FE" w:rsidP="004B4B31">
      <w:pPr>
        <w:spacing w:line="360" w:lineRule="auto"/>
        <w:rPr>
          <w:rFonts w:ascii="Times New Roman" w:hAnsi="Times New Roman" w:cs="Times New Roman"/>
        </w:rPr>
      </w:pPr>
      <w:r w:rsidRPr="004305FE">
        <w:rPr>
          <w:rFonts w:ascii="Times New Roman" w:hAnsi="Times New Roman" w:cs="Times New Roman"/>
        </w:rPr>
        <w:t>Conclusion/Reflection</w:t>
      </w:r>
    </w:p>
    <w:p w14:paraId="7529C077" w14:textId="4BB3DD7E" w:rsidR="00C8647C" w:rsidRDefault="004305FE" w:rsidP="004B4B31">
      <w:pPr>
        <w:spacing w:line="360" w:lineRule="auto"/>
        <w:rPr>
          <w:rFonts w:ascii="Times New Roman" w:hAnsi="Times New Roman" w:cs="Times New Roman"/>
        </w:rPr>
      </w:pPr>
      <w:r w:rsidRPr="004305FE">
        <w:rPr>
          <w:rFonts w:ascii="Times New Roman" w:hAnsi="Times New Roman" w:cs="Times New Roman"/>
        </w:rPr>
        <w:t>References</w:t>
      </w:r>
    </w:p>
    <w:p w14:paraId="4E451A31" w14:textId="77777777" w:rsidR="00C8647C" w:rsidRDefault="00C8647C" w:rsidP="004B4B31">
      <w:pPr>
        <w:spacing w:line="360" w:lineRule="auto"/>
        <w:rPr>
          <w:rFonts w:ascii="Times New Roman" w:hAnsi="Times New Roman" w:cs="Times New Roman"/>
        </w:rPr>
      </w:pPr>
      <w:r>
        <w:rPr>
          <w:rFonts w:ascii="Times New Roman" w:hAnsi="Times New Roman" w:cs="Times New Roman"/>
        </w:rPr>
        <w:br w:type="page"/>
      </w:r>
    </w:p>
    <w:p w14:paraId="7DA55B7E" w14:textId="584FEDEA" w:rsidR="004305FE" w:rsidRPr="005B3EAE" w:rsidRDefault="00C8647C" w:rsidP="004B4B31">
      <w:pPr>
        <w:spacing w:line="360" w:lineRule="auto"/>
        <w:rPr>
          <w:rFonts w:ascii="Times New Roman" w:hAnsi="Times New Roman" w:cs="Times New Roman"/>
          <w:b/>
          <w:bCs/>
        </w:rPr>
      </w:pPr>
      <w:r w:rsidRPr="005B3EAE">
        <w:rPr>
          <w:rFonts w:ascii="Times New Roman" w:hAnsi="Times New Roman" w:cs="Times New Roman"/>
          <w:b/>
          <w:bCs/>
        </w:rPr>
        <w:lastRenderedPageBreak/>
        <w:t>Introduction</w:t>
      </w:r>
    </w:p>
    <w:p w14:paraId="51474380" w14:textId="77777777" w:rsidR="00D169D9" w:rsidRDefault="00C8647C" w:rsidP="004B4B31">
      <w:pPr>
        <w:spacing w:line="360" w:lineRule="auto"/>
        <w:rPr>
          <w:rFonts w:ascii="Times New Roman" w:hAnsi="Times New Roman" w:cs="Times New Roman"/>
        </w:rPr>
      </w:pPr>
      <w:r>
        <w:rPr>
          <w:rFonts w:ascii="Times New Roman" w:hAnsi="Times New Roman" w:cs="Times New Roman"/>
        </w:rPr>
        <w:t xml:space="preserve">This </w:t>
      </w:r>
      <w:r w:rsidR="00960D41">
        <w:rPr>
          <w:rFonts w:ascii="Times New Roman" w:hAnsi="Times New Roman" w:cs="Times New Roman"/>
        </w:rPr>
        <w:t>qualitative study aims to understand</w:t>
      </w:r>
      <w:r w:rsidR="00F76D97">
        <w:rPr>
          <w:rFonts w:ascii="Times New Roman" w:hAnsi="Times New Roman" w:cs="Times New Roman"/>
        </w:rPr>
        <w:t xml:space="preserve"> </w:t>
      </w:r>
      <w:r w:rsidR="00B1773A">
        <w:rPr>
          <w:rFonts w:ascii="Times New Roman" w:hAnsi="Times New Roman" w:cs="Times New Roman"/>
        </w:rPr>
        <w:t xml:space="preserve">how the COVID-19 pandemic </w:t>
      </w:r>
      <w:r w:rsidR="008A524C">
        <w:rPr>
          <w:rFonts w:ascii="Times New Roman" w:hAnsi="Times New Roman" w:cs="Times New Roman"/>
        </w:rPr>
        <w:t>has changed our actions whilst in public places</w:t>
      </w:r>
      <w:r w:rsidR="00F85DD4">
        <w:rPr>
          <w:rFonts w:ascii="Times New Roman" w:hAnsi="Times New Roman" w:cs="Times New Roman"/>
        </w:rPr>
        <w:t xml:space="preserve">. </w:t>
      </w:r>
      <w:r w:rsidR="00960D41">
        <w:rPr>
          <w:rFonts w:ascii="Times New Roman" w:hAnsi="Times New Roman" w:cs="Times New Roman"/>
        </w:rPr>
        <w:t xml:space="preserve">The data was collected from </w:t>
      </w:r>
      <w:r w:rsidR="003C597E">
        <w:rPr>
          <w:rFonts w:ascii="Times New Roman" w:hAnsi="Times New Roman" w:cs="Times New Roman"/>
        </w:rPr>
        <w:t xml:space="preserve">semi structured </w:t>
      </w:r>
      <w:r w:rsidR="00960D41">
        <w:rPr>
          <w:rFonts w:ascii="Times New Roman" w:hAnsi="Times New Roman" w:cs="Times New Roman"/>
        </w:rPr>
        <w:t xml:space="preserve">face to face interviews </w:t>
      </w:r>
      <w:r w:rsidR="003C597E">
        <w:rPr>
          <w:rFonts w:ascii="Times New Roman" w:hAnsi="Times New Roman" w:cs="Times New Roman"/>
        </w:rPr>
        <w:t xml:space="preserve">of three persons. </w:t>
      </w:r>
      <w:r w:rsidR="00411FD4">
        <w:rPr>
          <w:rFonts w:ascii="Times New Roman" w:hAnsi="Times New Roman" w:cs="Times New Roman"/>
        </w:rPr>
        <w:t>Participants were selected through</w:t>
      </w:r>
      <w:r w:rsidR="00457AF8">
        <w:rPr>
          <w:rFonts w:ascii="Times New Roman" w:hAnsi="Times New Roman" w:cs="Times New Roman"/>
        </w:rPr>
        <w:t xml:space="preserve"> a </w:t>
      </w:r>
      <w:r w:rsidR="00FF2A62">
        <w:rPr>
          <w:rFonts w:ascii="Times New Roman" w:hAnsi="Times New Roman" w:cs="Times New Roman"/>
        </w:rPr>
        <w:t xml:space="preserve">method of convenience sampling so then they would cover </w:t>
      </w:r>
      <w:r w:rsidR="00D169D9">
        <w:rPr>
          <w:rFonts w:ascii="Times New Roman" w:hAnsi="Times New Roman" w:cs="Times New Roman"/>
        </w:rPr>
        <w:t xml:space="preserve">a range of demographics. </w:t>
      </w:r>
    </w:p>
    <w:p w14:paraId="51DDB3D1" w14:textId="10B5E889" w:rsidR="00411FD4" w:rsidRDefault="00A764D7" w:rsidP="004B4B31">
      <w:pPr>
        <w:spacing w:line="360" w:lineRule="auto"/>
        <w:rPr>
          <w:rFonts w:ascii="Times New Roman" w:hAnsi="Times New Roman" w:cs="Times New Roman"/>
        </w:rPr>
      </w:pPr>
      <w:r>
        <w:rPr>
          <w:rFonts w:ascii="Times New Roman" w:hAnsi="Times New Roman" w:cs="Times New Roman"/>
        </w:rPr>
        <w:t>This field of study is important to me</w:t>
      </w:r>
      <w:r w:rsidR="001D12DD">
        <w:rPr>
          <w:rFonts w:ascii="Times New Roman" w:hAnsi="Times New Roman" w:cs="Times New Roman"/>
        </w:rPr>
        <w:t xml:space="preserve"> as I am in a position </w:t>
      </w:r>
      <w:r w:rsidR="00995C68">
        <w:rPr>
          <w:rFonts w:ascii="Times New Roman" w:hAnsi="Times New Roman" w:cs="Times New Roman"/>
        </w:rPr>
        <w:t xml:space="preserve">of currently studying BA in Business and Management </w:t>
      </w:r>
      <w:r w:rsidR="00A8776D">
        <w:rPr>
          <w:rFonts w:ascii="Times New Roman" w:hAnsi="Times New Roman" w:cs="Times New Roman"/>
        </w:rPr>
        <w:t xml:space="preserve">and </w:t>
      </w:r>
      <w:r w:rsidR="00E64D53">
        <w:rPr>
          <w:rFonts w:ascii="Times New Roman" w:hAnsi="Times New Roman" w:cs="Times New Roman"/>
        </w:rPr>
        <w:t xml:space="preserve">would like to </w:t>
      </w:r>
      <w:r w:rsidR="00C0111E">
        <w:rPr>
          <w:rFonts w:ascii="Times New Roman" w:hAnsi="Times New Roman" w:cs="Times New Roman"/>
        </w:rPr>
        <w:t xml:space="preserve">find out how the pandemic has affected </w:t>
      </w:r>
      <w:r w:rsidR="00BE5E3F">
        <w:rPr>
          <w:rFonts w:ascii="Times New Roman" w:hAnsi="Times New Roman" w:cs="Times New Roman"/>
        </w:rPr>
        <w:t xml:space="preserve">the general </w:t>
      </w:r>
      <w:r w:rsidR="00E74186">
        <w:rPr>
          <w:rFonts w:ascii="Times New Roman" w:hAnsi="Times New Roman" w:cs="Times New Roman"/>
        </w:rPr>
        <w:t>trans</w:t>
      </w:r>
      <w:r w:rsidR="00BE5E3F">
        <w:rPr>
          <w:rFonts w:ascii="Times New Roman" w:hAnsi="Times New Roman" w:cs="Times New Roman"/>
        </w:rPr>
        <w:t xml:space="preserve">actions of </w:t>
      </w:r>
      <w:r w:rsidR="008506BF">
        <w:rPr>
          <w:rFonts w:ascii="Times New Roman" w:hAnsi="Times New Roman" w:cs="Times New Roman"/>
        </w:rPr>
        <w:t>day-to-day</w:t>
      </w:r>
      <w:r w:rsidR="00BE5E3F">
        <w:rPr>
          <w:rFonts w:ascii="Times New Roman" w:hAnsi="Times New Roman" w:cs="Times New Roman"/>
        </w:rPr>
        <w:t xml:space="preserve"> </w:t>
      </w:r>
      <w:r w:rsidR="00E74186">
        <w:rPr>
          <w:rFonts w:ascii="Times New Roman" w:hAnsi="Times New Roman" w:cs="Times New Roman"/>
        </w:rPr>
        <w:t>purchases</w:t>
      </w:r>
      <w:r w:rsidR="00BE5E3F">
        <w:rPr>
          <w:rFonts w:ascii="Times New Roman" w:hAnsi="Times New Roman" w:cs="Times New Roman"/>
        </w:rPr>
        <w:t xml:space="preserve"> with the </w:t>
      </w:r>
      <w:r w:rsidR="00AC0E3C">
        <w:rPr>
          <w:rFonts w:ascii="Times New Roman" w:hAnsi="Times New Roman" w:cs="Times New Roman"/>
        </w:rPr>
        <w:t xml:space="preserve">chosen persons </w:t>
      </w:r>
      <w:r w:rsidR="00392FFF">
        <w:rPr>
          <w:rFonts w:ascii="Times New Roman" w:hAnsi="Times New Roman" w:cs="Times New Roman"/>
        </w:rPr>
        <w:t xml:space="preserve">and whether they feel safer </w:t>
      </w:r>
      <w:r w:rsidR="00EA5917">
        <w:rPr>
          <w:rFonts w:ascii="Times New Roman" w:hAnsi="Times New Roman" w:cs="Times New Roman"/>
        </w:rPr>
        <w:t>using the internet rather than physical</w:t>
      </w:r>
      <w:r w:rsidR="00322891">
        <w:rPr>
          <w:rFonts w:ascii="Times New Roman" w:hAnsi="Times New Roman" w:cs="Times New Roman"/>
        </w:rPr>
        <w:t>/touch</w:t>
      </w:r>
      <w:r w:rsidR="00EA5917">
        <w:rPr>
          <w:rFonts w:ascii="Times New Roman" w:hAnsi="Times New Roman" w:cs="Times New Roman"/>
        </w:rPr>
        <w:t xml:space="preserve"> purchases.</w:t>
      </w:r>
      <w:r w:rsidR="00942CCB">
        <w:rPr>
          <w:rFonts w:ascii="Times New Roman" w:hAnsi="Times New Roman" w:cs="Times New Roman"/>
        </w:rPr>
        <w:t xml:space="preserve"> Physical Purchases </w:t>
      </w:r>
      <w:r w:rsidR="005212FA">
        <w:rPr>
          <w:rFonts w:ascii="Times New Roman" w:hAnsi="Times New Roman" w:cs="Times New Roman"/>
        </w:rPr>
        <w:t xml:space="preserve">in the retail department </w:t>
      </w:r>
      <w:r w:rsidR="00942CCB">
        <w:rPr>
          <w:rFonts w:ascii="Times New Roman" w:hAnsi="Times New Roman" w:cs="Times New Roman"/>
        </w:rPr>
        <w:t xml:space="preserve">dropped by a quarter </w:t>
      </w:r>
      <w:r w:rsidR="005212FA">
        <w:rPr>
          <w:rFonts w:ascii="Times New Roman" w:hAnsi="Times New Roman" w:cs="Times New Roman"/>
        </w:rPr>
        <w:t xml:space="preserve">in April 2020 </w:t>
      </w:r>
      <w:r w:rsidR="00524F9F">
        <w:rPr>
          <w:rFonts w:ascii="Times New Roman" w:hAnsi="Times New Roman" w:cs="Times New Roman"/>
        </w:rPr>
        <w:t xml:space="preserve">when </w:t>
      </w:r>
      <w:r w:rsidR="00423266">
        <w:rPr>
          <w:rFonts w:ascii="Times New Roman" w:hAnsi="Times New Roman" w:cs="Times New Roman"/>
        </w:rPr>
        <w:t>COVID-19 Lockdown was put into action</w:t>
      </w:r>
      <w:r w:rsidR="00E26FE9">
        <w:rPr>
          <w:rFonts w:ascii="Times New Roman" w:hAnsi="Times New Roman" w:cs="Times New Roman"/>
        </w:rPr>
        <w:t xml:space="preserve"> compared to those before the pandemic</w:t>
      </w:r>
      <w:r w:rsidR="00083B2D">
        <w:rPr>
          <w:rFonts w:ascii="Times New Roman" w:hAnsi="Times New Roman" w:cs="Times New Roman"/>
        </w:rPr>
        <w:t xml:space="preserve"> but since the ease of these </w:t>
      </w:r>
      <w:r w:rsidR="004A1239">
        <w:rPr>
          <w:rFonts w:ascii="Times New Roman" w:hAnsi="Times New Roman" w:cs="Times New Roman"/>
        </w:rPr>
        <w:t>restrictions in store purchases are still down by 10% but online sales are up by 50%</w:t>
      </w:r>
      <w:r w:rsidR="009B4E72">
        <w:rPr>
          <w:rFonts w:ascii="Times New Roman" w:hAnsi="Times New Roman" w:cs="Times New Roman"/>
        </w:rPr>
        <w:t xml:space="preserve"> since the beginning of 2020</w:t>
      </w:r>
      <w:r w:rsidR="00B03826">
        <w:rPr>
          <w:rFonts w:ascii="Times New Roman" w:hAnsi="Times New Roman" w:cs="Times New Roman"/>
        </w:rPr>
        <w:t xml:space="preserve"> </w:t>
      </w:r>
      <w:r w:rsidR="00B03826" w:rsidRPr="00C970E2">
        <w:rPr>
          <w:rFonts w:ascii="Times New Roman" w:hAnsi="Times New Roman" w:cs="Times New Roman"/>
          <w:color w:val="000000" w:themeColor="text1"/>
        </w:rPr>
        <w:t>(Dalgleish</w:t>
      </w:r>
      <w:r w:rsidR="00C970E2" w:rsidRPr="00C970E2">
        <w:rPr>
          <w:rFonts w:ascii="Times New Roman" w:hAnsi="Times New Roman" w:cs="Times New Roman"/>
          <w:color w:val="000000" w:themeColor="text1"/>
        </w:rPr>
        <w:t>,</w:t>
      </w:r>
      <w:r w:rsidR="00C970E2">
        <w:rPr>
          <w:rFonts w:ascii="Times New Roman" w:hAnsi="Times New Roman" w:cs="Times New Roman"/>
          <w:color w:val="000000" w:themeColor="text1"/>
        </w:rPr>
        <w:t xml:space="preserve"> R.</w:t>
      </w:r>
      <w:r w:rsidR="00C970E2" w:rsidRPr="00C970E2">
        <w:rPr>
          <w:rFonts w:ascii="Times New Roman" w:hAnsi="Times New Roman" w:cs="Times New Roman"/>
          <w:color w:val="000000" w:themeColor="text1"/>
        </w:rPr>
        <w:t xml:space="preserve"> 2020</w:t>
      </w:r>
      <w:r w:rsidR="00B03826" w:rsidRPr="00C970E2">
        <w:rPr>
          <w:rFonts w:ascii="Times New Roman" w:hAnsi="Times New Roman" w:cs="Times New Roman"/>
          <w:color w:val="000000" w:themeColor="text1"/>
        </w:rPr>
        <w:t>).</w:t>
      </w:r>
    </w:p>
    <w:p w14:paraId="2CB3EEEC" w14:textId="62BDF78A" w:rsidR="00A764D7" w:rsidRDefault="00A764D7" w:rsidP="004B4B31">
      <w:pPr>
        <w:spacing w:line="360" w:lineRule="auto"/>
        <w:rPr>
          <w:rFonts w:ascii="Times New Roman" w:hAnsi="Times New Roman" w:cs="Times New Roman"/>
        </w:rPr>
      </w:pPr>
      <w:r>
        <w:rPr>
          <w:rFonts w:ascii="Times New Roman" w:hAnsi="Times New Roman" w:cs="Times New Roman"/>
        </w:rPr>
        <w:t>The topic is important because</w:t>
      </w:r>
      <w:r w:rsidR="008506BF">
        <w:rPr>
          <w:rFonts w:ascii="Times New Roman" w:hAnsi="Times New Roman" w:cs="Times New Roman"/>
        </w:rPr>
        <w:t xml:space="preserve"> since the start of the</w:t>
      </w:r>
      <w:r w:rsidR="00AC7603">
        <w:rPr>
          <w:rFonts w:ascii="Times New Roman" w:hAnsi="Times New Roman" w:cs="Times New Roman"/>
        </w:rPr>
        <w:t xml:space="preserve"> COVID-19 Pandemic </w:t>
      </w:r>
      <w:r w:rsidR="009C3A24">
        <w:rPr>
          <w:rFonts w:ascii="Times New Roman" w:hAnsi="Times New Roman" w:cs="Times New Roman"/>
        </w:rPr>
        <w:t>it seems a sense of panic has taken over</w:t>
      </w:r>
      <w:r w:rsidR="00691176">
        <w:rPr>
          <w:rFonts w:ascii="Times New Roman" w:hAnsi="Times New Roman" w:cs="Times New Roman"/>
        </w:rPr>
        <w:t xml:space="preserve"> wit</w:t>
      </w:r>
      <w:r w:rsidR="001A2B35">
        <w:rPr>
          <w:rFonts w:ascii="Times New Roman" w:hAnsi="Times New Roman" w:cs="Times New Roman"/>
        </w:rPr>
        <w:t>h the help of media spreading fear</w:t>
      </w:r>
      <w:r w:rsidR="0044512D">
        <w:rPr>
          <w:rFonts w:ascii="Times New Roman" w:hAnsi="Times New Roman" w:cs="Times New Roman"/>
        </w:rPr>
        <w:t>.</w:t>
      </w:r>
      <w:r w:rsidR="00967AAF">
        <w:rPr>
          <w:rFonts w:ascii="Times New Roman" w:hAnsi="Times New Roman" w:cs="Times New Roman"/>
        </w:rPr>
        <w:t xml:space="preserve"> I want to find whether th</w:t>
      </w:r>
      <w:r w:rsidR="005F122F">
        <w:rPr>
          <w:rFonts w:ascii="Times New Roman" w:hAnsi="Times New Roman" w:cs="Times New Roman"/>
        </w:rPr>
        <w:t xml:space="preserve">is has impacted peoples actions </w:t>
      </w:r>
      <w:r w:rsidR="00CE3D48">
        <w:rPr>
          <w:rFonts w:ascii="Times New Roman" w:hAnsi="Times New Roman" w:cs="Times New Roman"/>
        </w:rPr>
        <w:t>when in public spaces now compared to post pandemic</w:t>
      </w:r>
      <w:r w:rsidR="0044512D">
        <w:rPr>
          <w:rFonts w:ascii="Times New Roman" w:hAnsi="Times New Roman" w:cs="Times New Roman"/>
        </w:rPr>
        <w:t xml:space="preserve"> </w:t>
      </w:r>
      <w:r w:rsidR="0044512D" w:rsidRPr="00C970E2">
        <w:rPr>
          <w:rFonts w:ascii="Times New Roman" w:hAnsi="Times New Roman" w:cs="Times New Roman"/>
          <w:color w:val="000000" w:themeColor="text1"/>
        </w:rPr>
        <w:t>(</w:t>
      </w:r>
      <w:r w:rsidR="00C970E2" w:rsidRPr="00C970E2">
        <w:rPr>
          <w:rFonts w:ascii="Times New Roman" w:hAnsi="Times New Roman" w:cs="Times New Roman"/>
          <w:color w:val="000000" w:themeColor="text1"/>
        </w:rPr>
        <w:t xml:space="preserve">Ali, </w:t>
      </w:r>
      <w:r w:rsidR="00C970E2">
        <w:rPr>
          <w:rFonts w:ascii="Times New Roman" w:hAnsi="Times New Roman" w:cs="Times New Roman"/>
          <w:color w:val="000000" w:themeColor="text1"/>
        </w:rPr>
        <w:t xml:space="preserve">I. </w:t>
      </w:r>
      <w:r w:rsidR="00C970E2" w:rsidRPr="00C970E2">
        <w:rPr>
          <w:rFonts w:ascii="Times New Roman" w:hAnsi="Times New Roman" w:cs="Times New Roman"/>
          <w:color w:val="000000" w:themeColor="text1"/>
        </w:rPr>
        <w:t>2020).</w:t>
      </w:r>
    </w:p>
    <w:p w14:paraId="2258006C" w14:textId="61648523" w:rsidR="00A764D7" w:rsidRDefault="00B27421" w:rsidP="004B4B31">
      <w:pPr>
        <w:spacing w:line="360" w:lineRule="auto"/>
        <w:rPr>
          <w:rFonts w:ascii="Times New Roman" w:hAnsi="Times New Roman" w:cs="Times New Roman"/>
        </w:rPr>
      </w:pPr>
      <w:r>
        <w:rPr>
          <w:rFonts w:ascii="Times New Roman" w:hAnsi="Times New Roman" w:cs="Times New Roman"/>
        </w:rPr>
        <w:t xml:space="preserve">During the interviews the participants </w:t>
      </w:r>
      <w:r w:rsidR="0089207F">
        <w:rPr>
          <w:rFonts w:ascii="Times New Roman" w:hAnsi="Times New Roman" w:cs="Times New Roman"/>
        </w:rPr>
        <w:t xml:space="preserve">experiences of how the COVID-19 Pandemic </w:t>
      </w:r>
      <w:r w:rsidR="00AD73DC">
        <w:rPr>
          <w:rFonts w:ascii="Times New Roman" w:hAnsi="Times New Roman" w:cs="Times New Roman"/>
        </w:rPr>
        <w:t>has affected the way they act in public spaces</w:t>
      </w:r>
      <w:r w:rsidR="00C60033">
        <w:rPr>
          <w:rFonts w:ascii="Times New Roman" w:hAnsi="Times New Roman" w:cs="Times New Roman"/>
        </w:rPr>
        <w:t xml:space="preserve"> will be examined </w:t>
      </w:r>
      <w:r w:rsidR="00636C23">
        <w:rPr>
          <w:rFonts w:ascii="Times New Roman" w:hAnsi="Times New Roman" w:cs="Times New Roman"/>
        </w:rPr>
        <w:t xml:space="preserve">and their perceptions </w:t>
      </w:r>
      <w:r w:rsidR="005B3EAE">
        <w:rPr>
          <w:rFonts w:ascii="Times New Roman" w:hAnsi="Times New Roman" w:cs="Times New Roman"/>
        </w:rPr>
        <w:t>of the impact this has had on their life</w:t>
      </w:r>
      <w:r w:rsidR="00F92013">
        <w:rPr>
          <w:rFonts w:ascii="Times New Roman" w:hAnsi="Times New Roman" w:cs="Times New Roman"/>
        </w:rPr>
        <w:t xml:space="preserve"> investigated</w:t>
      </w:r>
      <w:r w:rsidR="005B3EAE">
        <w:rPr>
          <w:rFonts w:ascii="Times New Roman" w:hAnsi="Times New Roman" w:cs="Times New Roman"/>
        </w:rPr>
        <w:t>. Results will be analysed using a thematic framework method.</w:t>
      </w:r>
    </w:p>
    <w:p w14:paraId="17DDDEA2" w14:textId="20B5CF9A" w:rsidR="005B3EAE" w:rsidRDefault="005B3EAE" w:rsidP="004B4B31">
      <w:pPr>
        <w:spacing w:line="360" w:lineRule="auto"/>
        <w:rPr>
          <w:rFonts w:ascii="Times New Roman" w:hAnsi="Times New Roman" w:cs="Times New Roman"/>
          <w:b/>
          <w:bCs/>
        </w:rPr>
      </w:pPr>
      <w:r>
        <w:rPr>
          <w:rFonts w:ascii="Times New Roman" w:hAnsi="Times New Roman" w:cs="Times New Roman"/>
          <w:b/>
          <w:bCs/>
        </w:rPr>
        <w:t>Literature Research</w:t>
      </w:r>
    </w:p>
    <w:p w14:paraId="79EA02A9" w14:textId="36CDDC45" w:rsidR="005B3EAE" w:rsidRDefault="003148B7" w:rsidP="004B4B31">
      <w:pPr>
        <w:spacing w:line="360" w:lineRule="auto"/>
        <w:rPr>
          <w:rFonts w:ascii="Times New Roman" w:hAnsi="Times New Roman" w:cs="Times New Roman"/>
        </w:rPr>
      </w:pPr>
      <w:r>
        <w:rPr>
          <w:rFonts w:ascii="Times New Roman" w:hAnsi="Times New Roman" w:cs="Times New Roman"/>
        </w:rPr>
        <w:t>A qualitative approach was chosen for the study rather than a quantit</w:t>
      </w:r>
      <w:r w:rsidR="00887015">
        <w:rPr>
          <w:rFonts w:ascii="Times New Roman" w:hAnsi="Times New Roman" w:cs="Times New Roman"/>
        </w:rPr>
        <w:t>ative one because it was important to find out the participants views</w:t>
      </w:r>
      <w:r w:rsidR="005E6C98">
        <w:rPr>
          <w:rFonts w:ascii="Times New Roman" w:hAnsi="Times New Roman" w:cs="Times New Roman"/>
        </w:rPr>
        <w:t>/action</w:t>
      </w:r>
      <w:r w:rsidR="004C659A">
        <w:rPr>
          <w:rFonts w:ascii="Times New Roman" w:hAnsi="Times New Roman" w:cs="Times New Roman"/>
        </w:rPr>
        <w:t>s</w:t>
      </w:r>
      <w:r w:rsidR="00887015">
        <w:rPr>
          <w:rFonts w:ascii="Times New Roman" w:hAnsi="Times New Roman" w:cs="Times New Roman"/>
        </w:rPr>
        <w:t xml:space="preserve"> on </w:t>
      </w:r>
      <w:r w:rsidR="00063406">
        <w:rPr>
          <w:rFonts w:ascii="Times New Roman" w:hAnsi="Times New Roman" w:cs="Times New Roman"/>
        </w:rPr>
        <w:t>the way the</w:t>
      </w:r>
      <w:r w:rsidR="000164E5">
        <w:rPr>
          <w:rFonts w:ascii="Times New Roman" w:hAnsi="Times New Roman" w:cs="Times New Roman"/>
        </w:rPr>
        <w:t>y act in public spaces due to the COVID-19 Pandemic</w:t>
      </w:r>
      <w:r w:rsidR="004C659A">
        <w:rPr>
          <w:rFonts w:ascii="Times New Roman" w:hAnsi="Times New Roman" w:cs="Times New Roman"/>
        </w:rPr>
        <w:t xml:space="preserve"> and to have an insight in to their habits now.</w:t>
      </w:r>
      <w:r w:rsidR="00FB6825">
        <w:rPr>
          <w:rFonts w:ascii="Times New Roman" w:hAnsi="Times New Roman" w:cs="Times New Roman"/>
        </w:rPr>
        <w:t xml:space="preserve"> </w:t>
      </w:r>
    </w:p>
    <w:p w14:paraId="1288084E" w14:textId="56259EFA" w:rsidR="009E2E4B" w:rsidRDefault="009E2E4B" w:rsidP="004B4B31">
      <w:pPr>
        <w:spacing w:line="360" w:lineRule="auto"/>
        <w:rPr>
          <w:rFonts w:ascii="Times New Roman" w:hAnsi="Times New Roman" w:cs="Times New Roman"/>
        </w:rPr>
      </w:pPr>
      <w:r>
        <w:rPr>
          <w:rFonts w:ascii="Times New Roman" w:hAnsi="Times New Roman" w:cs="Times New Roman"/>
        </w:rPr>
        <w:t xml:space="preserve">Qualitative </w:t>
      </w:r>
      <w:r w:rsidR="00215543">
        <w:rPr>
          <w:rFonts w:ascii="Times New Roman" w:hAnsi="Times New Roman" w:cs="Times New Roman"/>
        </w:rPr>
        <w:t xml:space="preserve">research was developed to find a deeper insight </w:t>
      </w:r>
      <w:r w:rsidR="00376872">
        <w:rPr>
          <w:rFonts w:ascii="Times New Roman" w:hAnsi="Times New Roman" w:cs="Times New Roman"/>
        </w:rPr>
        <w:t>into particip</w:t>
      </w:r>
      <w:r w:rsidR="008E6EA2">
        <w:rPr>
          <w:rFonts w:ascii="Times New Roman" w:hAnsi="Times New Roman" w:cs="Times New Roman"/>
        </w:rPr>
        <w:t xml:space="preserve">ators </w:t>
      </w:r>
      <w:r w:rsidR="00376872">
        <w:rPr>
          <w:rFonts w:ascii="Times New Roman" w:hAnsi="Times New Roman" w:cs="Times New Roman"/>
        </w:rPr>
        <w:t>experiences, perceptions</w:t>
      </w:r>
      <w:r w:rsidR="00E56FEB">
        <w:rPr>
          <w:rFonts w:ascii="Times New Roman" w:hAnsi="Times New Roman" w:cs="Times New Roman"/>
        </w:rPr>
        <w:t xml:space="preserve"> and behaviours concerning a specific problem/area.</w:t>
      </w:r>
      <w:r w:rsidR="00E6366E">
        <w:rPr>
          <w:rFonts w:ascii="Times New Roman" w:hAnsi="Times New Roman" w:cs="Times New Roman"/>
        </w:rPr>
        <w:t xml:space="preserve"> Unlike quantitative research when you collect numer</w:t>
      </w:r>
      <w:r w:rsidR="00E87ADC">
        <w:rPr>
          <w:rFonts w:ascii="Times New Roman" w:hAnsi="Times New Roman" w:cs="Times New Roman"/>
        </w:rPr>
        <w:t xml:space="preserve">ical data, qualitative research </w:t>
      </w:r>
      <w:r w:rsidR="00A715F8">
        <w:rPr>
          <w:rFonts w:ascii="Times New Roman" w:hAnsi="Times New Roman" w:cs="Times New Roman"/>
        </w:rPr>
        <w:t xml:space="preserve">helps to </w:t>
      </w:r>
      <w:r w:rsidR="00446519">
        <w:rPr>
          <w:rFonts w:ascii="Times New Roman" w:hAnsi="Times New Roman" w:cs="Times New Roman"/>
        </w:rPr>
        <w:t>develop theories/assumptions</w:t>
      </w:r>
      <w:r w:rsidR="00E91D59">
        <w:rPr>
          <w:rFonts w:ascii="Times New Roman" w:hAnsi="Times New Roman" w:cs="Times New Roman"/>
        </w:rPr>
        <w:t xml:space="preserve"> </w:t>
      </w:r>
      <w:r w:rsidR="00C970E2" w:rsidRPr="00C970E2">
        <w:rPr>
          <w:rFonts w:ascii="Times New Roman" w:hAnsi="Times New Roman" w:cs="Times New Roman"/>
          <w:color w:val="000000" w:themeColor="text1"/>
        </w:rPr>
        <w:t>(</w:t>
      </w:r>
      <w:proofErr w:type="spellStart"/>
      <w:r w:rsidR="00C970E2" w:rsidRPr="00C970E2">
        <w:rPr>
          <w:rFonts w:ascii="Times New Roman" w:hAnsi="Times New Roman" w:cs="Times New Roman"/>
          <w:color w:val="000000" w:themeColor="text1"/>
        </w:rPr>
        <w:t>Tenney</w:t>
      </w:r>
      <w:proofErr w:type="spellEnd"/>
      <w:r w:rsidR="00C970E2" w:rsidRPr="00C970E2">
        <w:rPr>
          <w:rFonts w:ascii="Times New Roman" w:hAnsi="Times New Roman" w:cs="Times New Roman"/>
          <w:color w:val="000000" w:themeColor="text1"/>
        </w:rPr>
        <w:t xml:space="preserve">, </w:t>
      </w:r>
      <w:r w:rsidR="00C970E2">
        <w:rPr>
          <w:rFonts w:ascii="Times New Roman" w:hAnsi="Times New Roman" w:cs="Times New Roman"/>
          <w:color w:val="000000" w:themeColor="text1"/>
        </w:rPr>
        <w:t xml:space="preserve">S. </w:t>
      </w:r>
      <w:r w:rsidR="00C970E2" w:rsidRPr="00C970E2">
        <w:rPr>
          <w:rFonts w:ascii="Times New Roman" w:hAnsi="Times New Roman" w:cs="Times New Roman"/>
          <w:color w:val="000000" w:themeColor="text1"/>
        </w:rPr>
        <w:t xml:space="preserve">Brannan, </w:t>
      </w:r>
      <w:r w:rsidR="008D26A3">
        <w:rPr>
          <w:rFonts w:ascii="Times New Roman" w:hAnsi="Times New Roman" w:cs="Times New Roman"/>
          <w:color w:val="000000" w:themeColor="text1"/>
        </w:rPr>
        <w:t>G.</w:t>
      </w:r>
      <w:r w:rsidR="00C970E2" w:rsidRPr="00C970E2">
        <w:rPr>
          <w:rFonts w:ascii="Times New Roman" w:hAnsi="Times New Roman" w:cs="Times New Roman"/>
          <w:color w:val="000000" w:themeColor="text1"/>
        </w:rPr>
        <w:t xml:space="preserve"> Brannan, </w:t>
      </w:r>
      <w:r w:rsidR="008D26A3">
        <w:rPr>
          <w:rFonts w:ascii="Times New Roman" w:hAnsi="Times New Roman" w:cs="Times New Roman"/>
          <w:color w:val="000000" w:themeColor="text1"/>
        </w:rPr>
        <w:t>J.</w:t>
      </w:r>
      <w:r w:rsidR="00C970E2" w:rsidRPr="00C970E2">
        <w:rPr>
          <w:rFonts w:ascii="Times New Roman" w:hAnsi="Times New Roman" w:cs="Times New Roman"/>
          <w:color w:val="000000" w:themeColor="text1"/>
        </w:rPr>
        <w:t xml:space="preserve"> </w:t>
      </w:r>
      <w:proofErr w:type="spellStart"/>
      <w:r w:rsidR="00C970E2" w:rsidRPr="00C970E2">
        <w:rPr>
          <w:rFonts w:ascii="Times New Roman" w:hAnsi="Times New Roman" w:cs="Times New Roman"/>
          <w:color w:val="000000" w:themeColor="text1"/>
        </w:rPr>
        <w:t>Sharts-Hopko</w:t>
      </w:r>
      <w:proofErr w:type="spellEnd"/>
      <w:r w:rsidR="008D26A3">
        <w:rPr>
          <w:rFonts w:ascii="Times New Roman" w:hAnsi="Times New Roman" w:cs="Times New Roman"/>
          <w:color w:val="000000" w:themeColor="text1"/>
        </w:rPr>
        <w:t xml:space="preserve"> N.</w:t>
      </w:r>
      <w:r w:rsidR="00C970E2" w:rsidRPr="00C970E2">
        <w:rPr>
          <w:rFonts w:ascii="Times New Roman" w:hAnsi="Times New Roman" w:cs="Times New Roman"/>
          <w:color w:val="000000" w:themeColor="text1"/>
        </w:rPr>
        <w:t xml:space="preserve"> 2021).</w:t>
      </w:r>
    </w:p>
    <w:p w14:paraId="1F5D07BE" w14:textId="357AEED2" w:rsidR="00D231CE" w:rsidRPr="00763250" w:rsidRDefault="00763250" w:rsidP="004B4B31">
      <w:pPr>
        <w:spacing w:line="360" w:lineRule="auto"/>
        <w:rPr>
          <w:rFonts w:ascii="Times New Roman" w:hAnsi="Times New Roman" w:cs="Times New Roman"/>
        </w:rPr>
      </w:pPr>
      <w:r>
        <w:rPr>
          <w:rFonts w:ascii="Times New Roman" w:hAnsi="Times New Roman" w:cs="Times New Roman"/>
        </w:rPr>
        <w:t xml:space="preserve">Interviewing is one of the most common </w:t>
      </w:r>
      <w:r w:rsidR="00F43399">
        <w:rPr>
          <w:rFonts w:ascii="Times New Roman" w:hAnsi="Times New Roman" w:cs="Times New Roman"/>
        </w:rPr>
        <w:t>data collection techniques when performing qualitative research.</w:t>
      </w:r>
      <w:r w:rsidR="001F43C9">
        <w:rPr>
          <w:rFonts w:ascii="Times New Roman" w:hAnsi="Times New Roman" w:cs="Times New Roman"/>
        </w:rPr>
        <w:t xml:space="preserve"> It is a framework </w:t>
      </w:r>
      <w:r w:rsidR="00CD6578">
        <w:rPr>
          <w:rFonts w:ascii="Times New Roman" w:hAnsi="Times New Roman" w:cs="Times New Roman"/>
        </w:rPr>
        <w:t xml:space="preserve">where </w:t>
      </w:r>
      <w:r w:rsidR="000F3EF9">
        <w:rPr>
          <w:rFonts w:ascii="Times New Roman" w:hAnsi="Times New Roman" w:cs="Times New Roman"/>
        </w:rPr>
        <w:t xml:space="preserve">proceedings can be recorded, achieved, </w:t>
      </w:r>
      <w:r w:rsidR="00B66330">
        <w:rPr>
          <w:rFonts w:ascii="Times New Roman" w:hAnsi="Times New Roman" w:cs="Times New Roman"/>
        </w:rPr>
        <w:t>reinforced,</w:t>
      </w:r>
      <w:r w:rsidR="000F3EF9">
        <w:rPr>
          <w:rFonts w:ascii="Times New Roman" w:hAnsi="Times New Roman" w:cs="Times New Roman"/>
        </w:rPr>
        <w:t xml:space="preserve"> a</w:t>
      </w:r>
      <w:r w:rsidR="00D231CE">
        <w:rPr>
          <w:rFonts w:ascii="Times New Roman" w:hAnsi="Times New Roman" w:cs="Times New Roman"/>
        </w:rPr>
        <w:t xml:space="preserve">nd </w:t>
      </w:r>
      <w:r w:rsidR="000F3EF9">
        <w:rPr>
          <w:rFonts w:ascii="Times New Roman" w:hAnsi="Times New Roman" w:cs="Times New Roman"/>
        </w:rPr>
        <w:t>challenged</w:t>
      </w:r>
      <w:r w:rsidR="00D231CE">
        <w:rPr>
          <w:rFonts w:ascii="Times New Roman" w:hAnsi="Times New Roman" w:cs="Times New Roman"/>
        </w:rPr>
        <w:t>.</w:t>
      </w:r>
      <w:r w:rsidR="00B66330">
        <w:rPr>
          <w:rFonts w:ascii="Times New Roman" w:hAnsi="Times New Roman" w:cs="Times New Roman"/>
        </w:rPr>
        <w:t xml:space="preserve"> </w:t>
      </w:r>
      <w:r w:rsidR="00D231CE">
        <w:rPr>
          <w:rFonts w:ascii="Times New Roman" w:hAnsi="Times New Roman" w:cs="Times New Roman"/>
        </w:rPr>
        <w:t>The interview</w:t>
      </w:r>
      <w:r w:rsidR="00B66330">
        <w:rPr>
          <w:rFonts w:ascii="Times New Roman" w:hAnsi="Times New Roman" w:cs="Times New Roman"/>
        </w:rPr>
        <w:t>s</w:t>
      </w:r>
      <w:r w:rsidR="00D231CE">
        <w:rPr>
          <w:rFonts w:ascii="Times New Roman" w:hAnsi="Times New Roman" w:cs="Times New Roman"/>
        </w:rPr>
        <w:t xml:space="preserve"> will be semi-structured</w:t>
      </w:r>
      <w:r w:rsidR="00762708">
        <w:rPr>
          <w:rFonts w:ascii="Times New Roman" w:hAnsi="Times New Roman" w:cs="Times New Roman"/>
        </w:rPr>
        <w:t>, with pre</w:t>
      </w:r>
      <w:r w:rsidR="00F50DAD">
        <w:rPr>
          <w:rFonts w:ascii="Times New Roman" w:hAnsi="Times New Roman" w:cs="Times New Roman"/>
        </w:rPr>
        <w:t>-</w:t>
      </w:r>
      <w:r w:rsidR="00762708">
        <w:rPr>
          <w:rFonts w:ascii="Times New Roman" w:hAnsi="Times New Roman" w:cs="Times New Roman"/>
        </w:rPr>
        <w:t xml:space="preserve">set open-ended </w:t>
      </w:r>
      <w:r w:rsidR="00F50DAD">
        <w:rPr>
          <w:rFonts w:ascii="Times New Roman" w:hAnsi="Times New Roman" w:cs="Times New Roman"/>
        </w:rPr>
        <w:t xml:space="preserve">questions </w:t>
      </w:r>
      <w:r w:rsidR="00773E10">
        <w:rPr>
          <w:rFonts w:ascii="Times New Roman" w:hAnsi="Times New Roman" w:cs="Times New Roman"/>
        </w:rPr>
        <w:t xml:space="preserve">to reveal feelings/beliefs from the participant </w:t>
      </w:r>
      <w:r w:rsidR="001C0649">
        <w:rPr>
          <w:rFonts w:ascii="Times New Roman" w:hAnsi="Times New Roman" w:cs="Times New Roman"/>
        </w:rPr>
        <w:t xml:space="preserve">through their experiences. This will give the researcher </w:t>
      </w:r>
      <w:r w:rsidR="00F022E3">
        <w:rPr>
          <w:rFonts w:ascii="Times New Roman" w:hAnsi="Times New Roman" w:cs="Times New Roman"/>
        </w:rPr>
        <w:t>a deeper understanding of socialism and human behaviour</w:t>
      </w:r>
      <w:r w:rsidR="003A4C5C">
        <w:rPr>
          <w:rFonts w:ascii="Times New Roman" w:hAnsi="Times New Roman" w:cs="Times New Roman"/>
        </w:rPr>
        <w:t xml:space="preserve"> </w:t>
      </w:r>
      <w:r w:rsidR="003A4C5C" w:rsidRPr="00C970E2">
        <w:rPr>
          <w:rFonts w:ascii="Times New Roman" w:hAnsi="Times New Roman" w:cs="Times New Roman"/>
          <w:color w:val="000000" w:themeColor="text1"/>
        </w:rPr>
        <w:t>(</w:t>
      </w:r>
      <w:r w:rsidR="00C970E2" w:rsidRPr="00C970E2">
        <w:rPr>
          <w:rFonts w:ascii="Times New Roman" w:hAnsi="Times New Roman" w:cs="Times New Roman"/>
          <w:color w:val="000000" w:themeColor="text1"/>
        </w:rPr>
        <w:t xml:space="preserve">Jamshed, </w:t>
      </w:r>
      <w:r w:rsidR="008D26A3">
        <w:rPr>
          <w:rFonts w:ascii="Times New Roman" w:hAnsi="Times New Roman" w:cs="Times New Roman"/>
          <w:color w:val="000000" w:themeColor="text1"/>
        </w:rPr>
        <w:t xml:space="preserve">S. </w:t>
      </w:r>
      <w:r w:rsidR="00C970E2" w:rsidRPr="00C970E2">
        <w:rPr>
          <w:rFonts w:ascii="Times New Roman" w:hAnsi="Times New Roman" w:cs="Times New Roman"/>
          <w:color w:val="000000" w:themeColor="text1"/>
        </w:rPr>
        <w:t>2014).</w:t>
      </w:r>
    </w:p>
    <w:p w14:paraId="2648E68E" w14:textId="3FEBA77E" w:rsidR="00134FFB" w:rsidRPr="001D6860" w:rsidRDefault="0009566B" w:rsidP="004B4B31">
      <w:pPr>
        <w:spacing w:line="360" w:lineRule="auto"/>
        <w:rPr>
          <w:rFonts w:ascii="Times New Roman" w:hAnsi="Times New Roman" w:cs="Times New Roman"/>
          <w:color w:val="FF0000"/>
        </w:rPr>
      </w:pPr>
      <w:r w:rsidRPr="00C970E2">
        <w:rPr>
          <w:rFonts w:ascii="Times New Roman" w:hAnsi="Times New Roman" w:cs="Times New Roman"/>
          <w:color w:val="000000" w:themeColor="text1"/>
        </w:rPr>
        <w:t xml:space="preserve">The </w:t>
      </w:r>
      <w:r w:rsidR="009D60B0" w:rsidRPr="00C970E2">
        <w:rPr>
          <w:rFonts w:ascii="Times New Roman" w:hAnsi="Times New Roman" w:cs="Times New Roman"/>
          <w:color w:val="000000" w:themeColor="text1"/>
        </w:rPr>
        <w:t xml:space="preserve">chosen participants </w:t>
      </w:r>
      <w:r w:rsidRPr="00C970E2">
        <w:rPr>
          <w:rFonts w:ascii="Times New Roman" w:hAnsi="Times New Roman" w:cs="Times New Roman"/>
          <w:color w:val="000000" w:themeColor="text1"/>
        </w:rPr>
        <w:t>were selected through</w:t>
      </w:r>
      <w:r w:rsidR="00D4734F" w:rsidRPr="00C970E2">
        <w:rPr>
          <w:rFonts w:ascii="Times New Roman" w:hAnsi="Times New Roman" w:cs="Times New Roman"/>
          <w:color w:val="000000" w:themeColor="text1"/>
        </w:rPr>
        <w:t xml:space="preserve"> purposive sampling </w:t>
      </w:r>
      <w:r w:rsidR="008432F8" w:rsidRPr="00C970E2">
        <w:rPr>
          <w:rFonts w:ascii="Times New Roman" w:hAnsi="Times New Roman" w:cs="Times New Roman"/>
          <w:color w:val="000000" w:themeColor="text1"/>
        </w:rPr>
        <w:t xml:space="preserve">which is a </w:t>
      </w:r>
      <w:r w:rsidR="008432F8" w:rsidRPr="00C970E2">
        <w:rPr>
          <w:rFonts w:ascii="Times New Roman" w:hAnsi="Times New Roman" w:cs="Times New Roman"/>
          <w:b/>
          <w:bCs/>
          <w:i/>
          <w:iCs/>
          <w:color w:val="000000" w:themeColor="text1"/>
        </w:rPr>
        <w:t>“information selection tool</w:t>
      </w:r>
      <w:r w:rsidR="00175950" w:rsidRPr="00C970E2">
        <w:rPr>
          <w:rFonts w:ascii="Times New Roman" w:hAnsi="Times New Roman" w:cs="Times New Roman"/>
          <w:b/>
          <w:bCs/>
          <w:i/>
          <w:iCs/>
          <w:color w:val="000000" w:themeColor="text1"/>
        </w:rPr>
        <w:t>”</w:t>
      </w:r>
      <w:r w:rsidR="00175950" w:rsidRPr="00C970E2">
        <w:rPr>
          <w:rFonts w:ascii="Times New Roman" w:hAnsi="Times New Roman" w:cs="Times New Roman"/>
          <w:color w:val="000000" w:themeColor="text1"/>
        </w:rPr>
        <w:t xml:space="preserve"> also known as judgment sampling</w:t>
      </w:r>
      <w:r w:rsidR="00FE0CDB" w:rsidRPr="00C970E2">
        <w:rPr>
          <w:rFonts w:ascii="Times New Roman" w:hAnsi="Times New Roman" w:cs="Times New Roman"/>
          <w:color w:val="000000" w:themeColor="text1"/>
        </w:rPr>
        <w:t>, a</w:t>
      </w:r>
      <w:r w:rsidR="007D5D4B" w:rsidRPr="00C970E2">
        <w:rPr>
          <w:rFonts w:ascii="Times New Roman" w:hAnsi="Times New Roman" w:cs="Times New Roman"/>
          <w:color w:val="000000" w:themeColor="text1"/>
        </w:rPr>
        <w:t xml:space="preserve"> non</w:t>
      </w:r>
      <w:r w:rsidR="00E321CB" w:rsidRPr="00C970E2">
        <w:rPr>
          <w:rFonts w:ascii="Times New Roman" w:hAnsi="Times New Roman" w:cs="Times New Roman"/>
          <w:color w:val="000000" w:themeColor="text1"/>
        </w:rPr>
        <w:t>-</w:t>
      </w:r>
      <w:r w:rsidR="007D5D4B" w:rsidRPr="00C970E2">
        <w:rPr>
          <w:rFonts w:ascii="Times New Roman" w:hAnsi="Times New Roman" w:cs="Times New Roman"/>
          <w:color w:val="000000" w:themeColor="text1"/>
        </w:rPr>
        <w:t xml:space="preserve">random </w:t>
      </w:r>
      <w:r w:rsidR="000B66B9" w:rsidRPr="00C970E2">
        <w:rPr>
          <w:rFonts w:ascii="Times New Roman" w:hAnsi="Times New Roman" w:cs="Times New Roman"/>
          <w:color w:val="000000" w:themeColor="text1"/>
        </w:rPr>
        <w:t>technique with</w:t>
      </w:r>
      <w:r w:rsidR="00FE0CDB" w:rsidRPr="00C970E2">
        <w:rPr>
          <w:rFonts w:ascii="Times New Roman" w:hAnsi="Times New Roman" w:cs="Times New Roman"/>
          <w:color w:val="000000" w:themeColor="text1"/>
        </w:rPr>
        <w:t xml:space="preserve"> deliberate choice made by the </w:t>
      </w:r>
      <w:r w:rsidR="007D5D4B" w:rsidRPr="00C970E2">
        <w:rPr>
          <w:rFonts w:ascii="Times New Roman" w:hAnsi="Times New Roman" w:cs="Times New Roman"/>
          <w:color w:val="000000" w:themeColor="text1"/>
        </w:rPr>
        <w:lastRenderedPageBreak/>
        <w:t xml:space="preserve">researcher </w:t>
      </w:r>
      <w:r w:rsidR="000B66B9" w:rsidRPr="00C970E2">
        <w:rPr>
          <w:rFonts w:ascii="Times New Roman" w:hAnsi="Times New Roman" w:cs="Times New Roman"/>
          <w:color w:val="000000" w:themeColor="text1"/>
        </w:rPr>
        <w:t xml:space="preserve">as </w:t>
      </w:r>
      <w:r w:rsidR="007D5D4B" w:rsidRPr="00C970E2">
        <w:rPr>
          <w:rFonts w:ascii="Times New Roman" w:hAnsi="Times New Roman" w:cs="Times New Roman"/>
          <w:color w:val="000000" w:themeColor="text1"/>
        </w:rPr>
        <w:t xml:space="preserve">to the nature </w:t>
      </w:r>
      <w:r w:rsidR="000B66B9" w:rsidRPr="00C970E2">
        <w:rPr>
          <w:rFonts w:ascii="Times New Roman" w:hAnsi="Times New Roman" w:cs="Times New Roman"/>
          <w:color w:val="000000" w:themeColor="text1"/>
        </w:rPr>
        <w:t>of purpose.</w:t>
      </w:r>
      <w:r w:rsidR="006A724B" w:rsidRPr="00C970E2">
        <w:rPr>
          <w:rFonts w:ascii="Times New Roman" w:hAnsi="Times New Roman" w:cs="Times New Roman"/>
          <w:color w:val="000000" w:themeColor="text1"/>
        </w:rPr>
        <w:t xml:space="preserve"> </w:t>
      </w:r>
      <w:r w:rsidR="001D6860" w:rsidRPr="001D6860">
        <w:rPr>
          <w:rFonts w:ascii="Times New Roman" w:hAnsi="Times New Roman" w:cs="Times New Roman"/>
        </w:rPr>
        <w:t>Another</w:t>
      </w:r>
      <w:r w:rsidR="001D6860">
        <w:rPr>
          <w:rFonts w:ascii="Times New Roman" w:hAnsi="Times New Roman" w:cs="Times New Roman"/>
          <w:color w:val="FF0000"/>
        </w:rPr>
        <w:t xml:space="preserve"> </w:t>
      </w:r>
      <w:r w:rsidR="00F539BD">
        <w:rPr>
          <w:rFonts w:ascii="Times New Roman" w:hAnsi="Times New Roman" w:cs="Times New Roman"/>
        </w:rPr>
        <w:t xml:space="preserve">method that could have been used would be case sampling as </w:t>
      </w:r>
      <w:r w:rsidR="0035559C">
        <w:rPr>
          <w:rFonts w:ascii="Times New Roman" w:hAnsi="Times New Roman" w:cs="Times New Roman"/>
        </w:rPr>
        <w:t xml:space="preserve">the COVID-19 Pandemic </w:t>
      </w:r>
      <w:r w:rsidR="00866154">
        <w:rPr>
          <w:rFonts w:ascii="Times New Roman" w:hAnsi="Times New Roman" w:cs="Times New Roman"/>
        </w:rPr>
        <w:t>has been experienced by the whole world</w:t>
      </w:r>
      <w:r w:rsidR="001D6860">
        <w:rPr>
          <w:rFonts w:ascii="Times New Roman" w:hAnsi="Times New Roman" w:cs="Times New Roman"/>
        </w:rPr>
        <w:t xml:space="preserve"> </w:t>
      </w:r>
      <w:r w:rsidR="00C970E2" w:rsidRPr="00C970E2">
        <w:rPr>
          <w:rFonts w:ascii="Times New Roman" w:hAnsi="Times New Roman" w:cs="Times New Roman"/>
          <w:color w:val="000000" w:themeColor="text1"/>
        </w:rPr>
        <w:t xml:space="preserve">(Dolores, </w:t>
      </w:r>
      <w:r w:rsidR="00C970E2">
        <w:rPr>
          <w:rFonts w:ascii="Times New Roman" w:hAnsi="Times New Roman" w:cs="Times New Roman"/>
          <w:color w:val="000000" w:themeColor="text1"/>
        </w:rPr>
        <w:t xml:space="preserve">M., </w:t>
      </w:r>
      <w:proofErr w:type="spellStart"/>
      <w:r w:rsidR="00C970E2" w:rsidRPr="00C970E2">
        <w:rPr>
          <w:rFonts w:ascii="Times New Roman" w:hAnsi="Times New Roman" w:cs="Times New Roman"/>
          <w:color w:val="000000" w:themeColor="text1"/>
        </w:rPr>
        <w:t>Tongo</w:t>
      </w:r>
      <w:proofErr w:type="spellEnd"/>
      <w:r w:rsidR="00C970E2" w:rsidRPr="00C970E2">
        <w:rPr>
          <w:rFonts w:ascii="Times New Roman" w:hAnsi="Times New Roman" w:cs="Times New Roman"/>
          <w:color w:val="000000" w:themeColor="text1"/>
        </w:rPr>
        <w:t>,</w:t>
      </w:r>
      <w:r w:rsidR="00C970E2">
        <w:rPr>
          <w:rFonts w:ascii="Times New Roman" w:hAnsi="Times New Roman" w:cs="Times New Roman"/>
          <w:color w:val="000000" w:themeColor="text1"/>
        </w:rPr>
        <w:t xml:space="preserve"> C. </w:t>
      </w:r>
      <w:r w:rsidR="00C970E2" w:rsidRPr="00C970E2">
        <w:rPr>
          <w:rFonts w:ascii="Times New Roman" w:hAnsi="Times New Roman" w:cs="Times New Roman"/>
          <w:color w:val="000000" w:themeColor="text1"/>
        </w:rPr>
        <w:t>2021).</w:t>
      </w:r>
    </w:p>
    <w:p w14:paraId="53606B6F" w14:textId="7A8610F0" w:rsidR="00885E04" w:rsidRPr="00885E04" w:rsidRDefault="00FD4EC8" w:rsidP="004B4B3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Paradigms as defined by </w:t>
      </w:r>
      <w:r w:rsidR="00885E04">
        <w:rPr>
          <w:rFonts w:ascii="Times New Roman" w:hAnsi="Times New Roman" w:cs="Times New Roman"/>
          <w:color w:val="000000" w:themeColor="text1"/>
        </w:rPr>
        <w:t>Denzin and Lincoln</w:t>
      </w:r>
      <w:r w:rsidR="00092F3A">
        <w:rPr>
          <w:rFonts w:ascii="Times New Roman" w:hAnsi="Times New Roman" w:cs="Times New Roman"/>
          <w:color w:val="000000" w:themeColor="text1"/>
        </w:rPr>
        <w:t xml:space="preserve"> </w:t>
      </w:r>
      <w:r>
        <w:rPr>
          <w:rFonts w:ascii="Times New Roman" w:hAnsi="Times New Roman" w:cs="Times New Roman"/>
          <w:color w:val="000000" w:themeColor="text1"/>
        </w:rPr>
        <w:t>(</w:t>
      </w:r>
      <w:r w:rsidR="00092F3A">
        <w:rPr>
          <w:rFonts w:ascii="Times New Roman" w:hAnsi="Times New Roman" w:cs="Times New Roman"/>
          <w:color w:val="000000" w:themeColor="text1"/>
        </w:rPr>
        <w:t>2000)</w:t>
      </w:r>
      <w:r>
        <w:rPr>
          <w:rFonts w:ascii="Times New Roman" w:hAnsi="Times New Roman" w:cs="Times New Roman"/>
          <w:color w:val="000000" w:themeColor="text1"/>
        </w:rPr>
        <w:t xml:space="preserve"> </w:t>
      </w:r>
      <w:r w:rsidR="000E56C6">
        <w:rPr>
          <w:rFonts w:ascii="Times New Roman" w:hAnsi="Times New Roman" w:cs="Times New Roman"/>
          <w:color w:val="000000" w:themeColor="text1"/>
        </w:rPr>
        <w:t xml:space="preserve">are </w:t>
      </w:r>
      <w:r w:rsidR="00B7617B">
        <w:rPr>
          <w:rFonts w:ascii="Times New Roman" w:hAnsi="Times New Roman" w:cs="Times New Roman"/>
          <w:color w:val="000000" w:themeColor="text1"/>
        </w:rPr>
        <w:t xml:space="preserve">unique </w:t>
      </w:r>
      <w:r w:rsidR="000E56C6">
        <w:rPr>
          <w:rFonts w:ascii="Times New Roman" w:hAnsi="Times New Roman" w:cs="Times New Roman"/>
          <w:color w:val="000000" w:themeColor="text1"/>
        </w:rPr>
        <w:t>human</w:t>
      </w:r>
      <w:r w:rsidR="00322160">
        <w:rPr>
          <w:rFonts w:ascii="Times New Roman" w:hAnsi="Times New Roman" w:cs="Times New Roman"/>
          <w:color w:val="000000" w:themeColor="text1"/>
        </w:rPr>
        <w:t xml:space="preserve"> deve</w:t>
      </w:r>
      <w:r w:rsidR="009920EC">
        <w:rPr>
          <w:rFonts w:ascii="Times New Roman" w:hAnsi="Times New Roman" w:cs="Times New Roman"/>
          <w:color w:val="000000" w:themeColor="text1"/>
        </w:rPr>
        <w:t xml:space="preserve">lopments found </w:t>
      </w:r>
      <w:r w:rsidR="00433ABF">
        <w:rPr>
          <w:rFonts w:ascii="Times New Roman" w:hAnsi="Times New Roman" w:cs="Times New Roman"/>
          <w:color w:val="000000" w:themeColor="text1"/>
        </w:rPr>
        <w:t>by a research</w:t>
      </w:r>
      <w:r w:rsidR="00B7617B">
        <w:rPr>
          <w:rFonts w:ascii="Times New Roman" w:hAnsi="Times New Roman" w:cs="Times New Roman"/>
          <w:color w:val="000000" w:themeColor="text1"/>
        </w:rPr>
        <w:t>er</w:t>
      </w:r>
      <w:r w:rsidR="00433ABF">
        <w:rPr>
          <w:rFonts w:ascii="Times New Roman" w:hAnsi="Times New Roman" w:cs="Times New Roman"/>
          <w:color w:val="000000" w:themeColor="text1"/>
        </w:rPr>
        <w:t xml:space="preserve"> </w:t>
      </w:r>
      <w:r w:rsidR="00991330">
        <w:rPr>
          <w:rFonts w:ascii="Times New Roman" w:hAnsi="Times New Roman" w:cs="Times New Roman"/>
          <w:color w:val="000000" w:themeColor="text1"/>
        </w:rPr>
        <w:t xml:space="preserve">through </w:t>
      </w:r>
      <w:r w:rsidR="00FE1AF2">
        <w:rPr>
          <w:rFonts w:ascii="Times New Roman" w:hAnsi="Times New Roman" w:cs="Times New Roman"/>
          <w:color w:val="000000" w:themeColor="text1"/>
        </w:rPr>
        <w:t xml:space="preserve">processes </w:t>
      </w:r>
      <w:r w:rsidR="00CA3A28">
        <w:rPr>
          <w:rFonts w:ascii="Times New Roman" w:hAnsi="Times New Roman" w:cs="Times New Roman"/>
          <w:color w:val="000000" w:themeColor="text1"/>
        </w:rPr>
        <w:t xml:space="preserve">tailored to the researchers </w:t>
      </w:r>
      <w:r w:rsidR="004578DE">
        <w:rPr>
          <w:rFonts w:ascii="Times New Roman" w:hAnsi="Times New Roman" w:cs="Times New Roman"/>
          <w:color w:val="000000" w:themeColor="text1"/>
        </w:rPr>
        <w:t xml:space="preserve">interest to obtain data </w:t>
      </w:r>
      <w:r w:rsidR="00B07002">
        <w:rPr>
          <w:rFonts w:ascii="Times New Roman" w:hAnsi="Times New Roman" w:cs="Times New Roman"/>
          <w:color w:val="000000" w:themeColor="text1"/>
        </w:rPr>
        <w:t>provided through personal beliefs and experiences to further investigation</w:t>
      </w:r>
      <w:r w:rsidR="00566204">
        <w:rPr>
          <w:rFonts w:ascii="Times New Roman" w:hAnsi="Times New Roman" w:cs="Times New Roman"/>
          <w:color w:val="000000" w:themeColor="text1"/>
        </w:rPr>
        <w:t xml:space="preserve"> </w:t>
      </w:r>
      <w:r w:rsidR="00566204" w:rsidRPr="00C970E2">
        <w:rPr>
          <w:rFonts w:ascii="Times New Roman" w:hAnsi="Times New Roman" w:cs="Times New Roman"/>
          <w:color w:val="000000" w:themeColor="text1"/>
        </w:rPr>
        <w:t>(</w:t>
      </w:r>
      <w:proofErr w:type="spellStart"/>
      <w:r w:rsidR="00C970E2" w:rsidRPr="00C970E2">
        <w:rPr>
          <w:rFonts w:ascii="Times New Roman" w:hAnsi="Times New Roman" w:cs="Times New Roman"/>
          <w:color w:val="000000" w:themeColor="text1"/>
        </w:rPr>
        <w:t>Kivunia</w:t>
      </w:r>
      <w:proofErr w:type="spellEnd"/>
      <w:r w:rsidR="00C970E2" w:rsidRPr="00C970E2">
        <w:rPr>
          <w:rFonts w:ascii="Times New Roman" w:hAnsi="Times New Roman" w:cs="Times New Roman"/>
          <w:color w:val="000000" w:themeColor="text1"/>
        </w:rPr>
        <w:t>,</w:t>
      </w:r>
      <w:r w:rsidR="00C970E2">
        <w:rPr>
          <w:rFonts w:ascii="Times New Roman" w:hAnsi="Times New Roman" w:cs="Times New Roman"/>
          <w:color w:val="000000" w:themeColor="text1"/>
        </w:rPr>
        <w:t xml:space="preserve"> C. </w:t>
      </w:r>
      <w:proofErr w:type="spellStart"/>
      <w:r w:rsidR="00C970E2" w:rsidRPr="00C970E2">
        <w:rPr>
          <w:rFonts w:ascii="Times New Roman" w:hAnsi="Times New Roman" w:cs="Times New Roman"/>
          <w:color w:val="000000" w:themeColor="text1"/>
        </w:rPr>
        <w:t>Kuyini</w:t>
      </w:r>
      <w:proofErr w:type="spellEnd"/>
      <w:r w:rsidR="00C970E2">
        <w:rPr>
          <w:rFonts w:ascii="Times New Roman" w:hAnsi="Times New Roman" w:cs="Times New Roman"/>
          <w:color w:val="000000" w:themeColor="text1"/>
        </w:rPr>
        <w:t>, A,</w:t>
      </w:r>
      <w:r w:rsidR="00C970E2" w:rsidRPr="00C970E2">
        <w:rPr>
          <w:rFonts w:ascii="Times New Roman" w:hAnsi="Times New Roman" w:cs="Times New Roman"/>
          <w:color w:val="000000" w:themeColor="text1"/>
        </w:rPr>
        <w:t xml:space="preserve"> 2017).</w:t>
      </w:r>
    </w:p>
    <w:p w14:paraId="5FEEC1F4" w14:textId="53E6E7B9" w:rsidR="000F49F4" w:rsidRPr="00845E74" w:rsidRDefault="00845E74" w:rsidP="004B4B3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 approach for primary research </w:t>
      </w:r>
      <w:r w:rsidR="00BD59F5">
        <w:rPr>
          <w:rFonts w:ascii="Times New Roman" w:hAnsi="Times New Roman" w:cs="Times New Roman"/>
          <w:color w:val="000000" w:themeColor="text1"/>
        </w:rPr>
        <w:t>will be a phenomenology</w:t>
      </w:r>
      <w:r w:rsidR="00110304">
        <w:rPr>
          <w:rFonts w:ascii="Times New Roman" w:hAnsi="Times New Roman" w:cs="Times New Roman"/>
          <w:color w:val="000000" w:themeColor="text1"/>
        </w:rPr>
        <w:t xml:space="preserve">. </w:t>
      </w:r>
      <w:r w:rsidR="00CF3DB4">
        <w:rPr>
          <w:rFonts w:ascii="Times New Roman" w:hAnsi="Times New Roman" w:cs="Times New Roman"/>
          <w:color w:val="000000" w:themeColor="text1"/>
        </w:rPr>
        <w:t xml:space="preserve">A type of qualitative research procedure </w:t>
      </w:r>
      <w:r w:rsidR="00F007D9">
        <w:rPr>
          <w:rFonts w:ascii="Times New Roman" w:hAnsi="Times New Roman" w:cs="Times New Roman"/>
          <w:color w:val="000000" w:themeColor="text1"/>
        </w:rPr>
        <w:t xml:space="preserve">that </w:t>
      </w:r>
      <w:r w:rsidR="00852815">
        <w:rPr>
          <w:rFonts w:ascii="Times New Roman" w:hAnsi="Times New Roman" w:cs="Times New Roman"/>
          <w:color w:val="000000" w:themeColor="text1"/>
        </w:rPr>
        <w:t xml:space="preserve">undercovers </w:t>
      </w:r>
      <w:r w:rsidR="00A43748">
        <w:rPr>
          <w:rFonts w:ascii="Times New Roman" w:hAnsi="Times New Roman" w:cs="Times New Roman"/>
          <w:color w:val="000000" w:themeColor="text1"/>
        </w:rPr>
        <w:t xml:space="preserve">personal lived through experiences </w:t>
      </w:r>
      <w:r w:rsidR="00581B59">
        <w:rPr>
          <w:rFonts w:ascii="Times New Roman" w:hAnsi="Times New Roman" w:cs="Times New Roman"/>
          <w:color w:val="000000" w:themeColor="text1"/>
        </w:rPr>
        <w:t xml:space="preserve">relating to the purpose of </w:t>
      </w:r>
      <w:r w:rsidR="00C970E2">
        <w:rPr>
          <w:rFonts w:ascii="Times New Roman" w:hAnsi="Times New Roman" w:cs="Times New Roman"/>
          <w:color w:val="000000" w:themeColor="text1"/>
        </w:rPr>
        <w:t>research</w:t>
      </w:r>
      <w:r w:rsidR="00581B59">
        <w:rPr>
          <w:rFonts w:ascii="Times New Roman" w:hAnsi="Times New Roman" w:cs="Times New Roman"/>
          <w:color w:val="000000" w:themeColor="text1"/>
        </w:rPr>
        <w:t xml:space="preserve"> investigation. Using only three participants </w:t>
      </w:r>
      <w:r w:rsidR="00AE2F9C">
        <w:rPr>
          <w:rFonts w:ascii="Times New Roman" w:hAnsi="Times New Roman" w:cs="Times New Roman"/>
          <w:color w:val="000000" w:themeColor="text1"/>
        </w:rPr>
        <w:t>the focus is not on preconceived ideas but solely on experience</w:t>
      </w:r>
      <w:r w:rsidR="008C0A7E">
        <w:rPr>
          <w:rFonts w:ascii="Times New Roman" w:hAnsi="Times New Roman" w:cs="Times New Roman"/>
          <w:color w:val="000000" w:themeColor="text1"/>
        </w:rPr>
        <w:t xml:space="preserve"> (Moustakas,</w:t>
      </w:r>
      <w:r w:rsidR="00C970E2">
        <w:rPr>
          <w:rFonts w:ascii="Times New Roman" w:hAnsi="Times New Roman" w:cs="Times New Roman"/>
          <w:color w:val="000000" w:themeColor="text1"/>
        </w:rPr>
        <w:t xml:space="preserve"> C.</w:t>
      </w:r>
      <w:r w:rsidR="008C0A7E">
        <w:rPr>
          <w:rFonts w:ascii="Times New Roman" w:hAnsi="Times New Roman" w:cs="Times New Roman"/>
          <w:color w:val="000000" w:themeColor="text1"/>
        </w:rPr>
        <w:t xml:space="preserve"> 1994).</w:t>
      </w:r>
    </w:p>
    <w:p w14:paraId="6E881F8B" w14:textId="7EBAE437" w:rsidR="00B4511F" w:rsidRDefault="00B4511F" w:rsidP="004B4B31">
      <w:pPr>
        <w:spacing w:line="360" w:lineRule="auto"/>
        <w:rPr>
          <w:rFonts w:ascii="Times New Roman" w:hAnsi="Times New Roman" w:cs="Times New Roman"/>
          <w:b/>
          <w:bCs/>
        </w:rPr>
      </w:pPr>
      <w:r>
        <w:rPr>
          <w:rFonts w:ascii="Times New Roman" w:hAnsi="Times New Roman" w:cs="Times New Roman"/>
          <w:b/>
          <w:bCs/>
        </w:rPr>
        <w:t>Procedure</w:t>
      </w:r>
    </w:p>
    <w:p w14:paraId="1D6D78D0" w14:textId="50E4701A" w:rsidR="00293761" w:rsidRDefault="00293761" w:rsidP="004B4B31">
      <w:pPr>
        <w:spacing w:line="360" w:lineRule="auto"/>
        <w:rPr>
          <w:rFonts w:ascii="Times New Roman" w:hAnsi="Times New Roman" w:cs="Times New Roman"/>
        </w:rPr>
      </w:pPr>
      <w:r>
        <w:rPr>
          <w:rFonts w:ascii="Times New Roman" w:hAnsi="Times New Roman" w:cs="Times New Roman"/>
        </w:rPr>
        <w:t xml:space="preserve">Chosen were thematic phenomenon framework and methodology. </w:t>
      </w:r>
      <w:r w:rsidR="005D7977">
        <w:rPr>
          <w:rFonts w:ascii="Times New Roman" w:hAnsi="Times New Roman" w:cs="Times New Roman"/>
        </w:rPr>
        <w:t xml:space="preserve">The most effective method of </w:t>
      </w:r>
      <w:r w:rsidR="00A838A6">
        <w:rPr>
          <w:rFonts w:ascii="Times New Roman" w:hAnsi="Times New Roman" w:cs="Times New Roman"/>
        </w:rPr>
        <w:t xml:space="preserve">qualitative data </w:t>
      </w:r>
      <w:r w:rsidR="005D7977">
        <w:rPr>
          <w:rFonts w:ascii="Times New Roman" w:hAnsi="Times New Roman" w:cs="Times New Roman"/>
        </w:rPr>
        <w:t>collecti</w:t>
      </w:r>
      <w:r w:rsidR="00A838A6">
        <w:rPr>
          <w:rFonts w:ascii="Times New Roman" w:hAnsi="Times New Roman" w:cs="Times New Roman"/>
        </w:rPr>
        <w:t xml:space="preserve">on was interviews. To ensure </w:t>
      </w:r>
      <w:r w:rsidR="00A745D9">
        <w:rPr>
          <w:rFonts w:ascii="Times New Roman" w:hAnsi="Times New Roman" w:cs="Times New Roman"/>
        </w:rPr>
        <w:t>authentic</w:t>
      </w:r>
      <w:r w:rsidR="00447DFE">
        <w:rPr>
          <w:rFonts w:ascii="Times New Roman" w:hAnsi="Times New Roman" w:cs="Times New Roman"/>
        </w:rPr>
        <w:t xml:space="preserve">/ethical results the following action plan </w:t>
      </w:r>
      <w:r w:rsidR="004918E9">
        <w:rPr>
          <w:rFonts w:ascii="Times New Roman" w:hAnsi="Times New Roman" w:cs="Times New Roman"/>
        </w:rPr>
        <w:t>was curated.</w:t>
      </w:r>
    </w:p>
    <w:p w14:paraId="24EE069E" w14:textId="09917E15" w:rsidR="00B4740C" w:rsidRDefault="00DE6D59" w:rsidP="004B4B31">
      <w:pPr>
        <w:pStyle w:val="ListParagraph"/>
        <w:numPr>
          <w:ilvl w:val="0"/>
          <w:numId w:val="1"/>
        </w:numPr>
        <w:spacing w:line="360" w:lineRule="auto"/>
        <w:rPr>
          <w:rFonts w:ascii="Times New Roman" w:hAnsi="Times New Roman" w:cs="Times New Roman"/>
        </w:rPr>
      </w:pPr>
      <w:r>
        <w:rPr>
          <w:rFonts w:ascii="Times New Roman" w:hAnsi="Times New Roman" w:cs="Times New Roman"/>
        </w:rPr>
        <w:t>The q</w:t>
      </w:r>
      <w:r w:rsidR="00B4740C">
        <w:rPr>
          <w:rFonts w:ascii="Times New Roman" w:hAnsi="Times New Roman" w:cs="Times New Roman"/>
        </w:rPr>
        <w:t xml:space="preserve">uestions were chosen </w:t>
      </w:r>
      <w:r>
        <w:rPr>
          <w:rFonts w:ascii="Times New Roman" w:hAnsi="Times New Roman" w:cs="Times New Roman"/>
        </w:rPr>
        <w:t xml:space="preserve">with </w:t>
      </w:r>
      <w:r w:rsidR="00461D58">
        <w:rPr>
          <w:rFonts w:ascii="Times New Roman" w:hAnsi="Times New Roman" w:cs="Times New Roman"/>
        </w:rPr>
        <w:t>specific</w:t>
      </w:r>
      <w:r w:rsidR="00B4740C">
        <w:rPr>
          <w:rFonts w:ascii="Times New Roman" w:hAnsi="Times New Roman" w:cs="Times New Roman"/>
        </w:rPr>
        <w:t xml:space="preserve"> themes within the </w:t>
      </w:r>
      <w:r w:rsidR="000C0EC8">
        <w:rPr>
          <w:rFonts w:ascii="Times New Roman" w:hAnsi="Times New Roman" w:cs="Times New Roman"/>
        </w:rPr>
        <w:t xml:space="preserve">topic of COVID-19. A </w:t>
      </w:r>
      <w:r w:rsidR="00461D58">
        <w:rPr>
          <w:rFonts w:ascii="Times New Roman" w:hAnsi="Times New Roman" w:cs="Times New Roman"/>
        </w:rPr>
        <w:t xml:space="preserve">selection </w:t>
      </w:r>
      <w:r w:rsidR="000C0EC8">
        <w:rPr>
          <w:rFonts w:ascii="Times New Roman" w:hAnsi="Times New Roman" w:cs="Times New Roman"/>
        </w:rPr>
        <w:t xml:space="preserve">of open and closed questions were </w:t>
      </w:r>
      <w:r w:rsidR="00C02A8B">
        <w:rPr>
          <w:rFonts w:ascii="Times New Roman" w:hAnsi="Times New Roman" w:cs="Times New Roman"/>
        </w:rPr>
        <w:t>formulated</w:t>
      </w:r>
      <w:r w:rsidR="000C0EC8">
        <w:rPr>
          <w:rFonts w:ascii="Times New Roman" w:hAnsi="Times New Roman" w:cs="Times New Roman"/>
        </w:rPr>
        <w:t xml:space="preserve"> to </w:t>
      </w:r>
      <w:r w:rsidR="00801D0F">
        <w:rPr>
          <w:rFonts w:ascii="Times New Roman" w:hAnsi="Times New Roman" w:cs="Times New Roman"/>
        </w:rPr>
        <w:t>encourage</w:t>
      </w:r>
      <w:r w:rsidR="000C0EC8">
        <w:rPr>
          <w:rFonts w:ascii="Times New Roman" w:hAnsi="Times New Roman" w:cs="Times New Roman"/>
        </w:rPr>
        <w:t xml:space="preserve"> </w:t>
      </w:r>
      <w:r w:rsidR="00A7478D">
        <w:rPr>
          <w:rFonts w:ascii="Times New Roman" w:hAnsi="Times New Roman" w:cs="Times New Roman"/>
        </w:rPr>
        <w:t xml:space="preserve">valuable deep </w:t>
      </w:r>
      <w:r w:rsidR="000C0EC8">
        <w:rPr>
          <w:rFonts w:ascii="Times New Roman" w:hAnsi="Times New Roman" w:cs="Times New Roman"/>
        </w:rPr>
        <w:t xml:space="preserve">information of detail </w:t>
      </w:r>
      <w:r w:rsidR="00A7478D">
        <w:rPr>
          <w:rFonts w:ascii="Times New Roman" w:hAnsi="Times New Roman" w:cs="Times New Roman"/>
        </w:rPr>
        <w:t xml:space="preserve">to then be </w:t>
      </w:r>
      <w:r w:rsidR="00D674D7">
        <w:rPr>
          <w:rFonts w:ascii="Times New Roman" w:hAnsi="Times New Roman" w:cs="Times New Roman"/>
        </w:rPr>
        <w:t>analysed</w:t>
      </w:r>
      <w:r w:rsidR="00A7478D">
        <w:rPr>
          <w:rFonts w:ascii="Times New Roman" w:hAnsi="Times New Roman" w:cs="Times New Roman"/>
        </w:rPr>
        <w:t>.</w:t>
      </w:r>
    </w:p>
    <w:p w14:paraId="226AC761" w14:textId="51350E70" w:rsidR="00C243DF" w:rsidRDefault="00A7478D" w:rsidP="004B4B31">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The </w:t>
      </w:r>
      <w:r w:rsidR="00240220">
        <w:rPr>
          <w:rFonts w:ascii="Times New Roman" w:hAnsi="Times New Roman" w:cs="Times New Roman"/>
        </w:rPr>
        <w:t xml:space="preserve">interviewees </w:t>
      </w:r>
      <w:r w:rsidR="00C243DF">
        <w:rPr>
          <w:rFonts w:ascii="Times New Roman" w:hAnsi="Times New Roman" w:cs="Times New Roman"/>
        </w:rPr>
        <w:t xml:space="preserve">were selected with different </w:t>
      </w:r>
      <w:r w:rsidR="006D2214">
        <w:rPr>
          <w:rFonts w:ascii="Times New Roman" w:hAnsi="Times New Roman" w:cs="Times New Roman"/>
        </w:rPr>
        <w:t>demographics</w:t>
      </w:r>
      <w:r w:rsidR="00C243DF">
        <w:rPr>
          <w:rFonts w:ascii="Times New Roman" w:hAnsi="Times New Roman" w:cs="Times New Roman"/>
        </w:rPr>
        <w:t xml:space="preserve"> to enable a diverse </w:t>
      </w:r>
      <w:r w:rsidR="00240220">
        <w:rPr>
          <w:rFonts w:ascii="Times New Roman" w:hAnsi="Times New Roman" w:cs="Times New Roman"/>
        </w:rPr>
        <w:t>range of answers.</w:t>
      </w:r>
      <w:r w:rsidR="00C243DF">
        <w:rPr>
          <w:rFonts w:ascii="Times New Roman" w:hAnsi="Times New Roman" w:cs="Times New Roman"/>
        </w:rPr>
        <w:t xml:space="preserve"> </w:t>
      </w:r>
      <w:r w:rsidR="003B6E24">
        <w:rPr>
          <w:rFonts w:ascii="Times New Roman" w:hAnsi="Times New Roman" w:cs="Times New Roman"/>
        </w:rPr>
        <w:t>C</w:t>
      </w:r>
      <w:r w:rsidR="00C243DF">
        <w:rPr>
          <w:rFonts w:ascii="Times New Roman" w:hAnsi="Times New Roman" w:cs="Times New Roman"/>
        </w:rPr>
        <w:t xml:space="preserve">onvenience sampling </w:t>
      </w:r>
      <w:r w:rsidR="003B6E24">
        <w:rPr>
          <w:rFonts w:ascii="Times New Roman" w:hAnsi="Times New Roman" w:cs="Times New Roman"/>
        </w:rPr>
        <w:t xml:space="preserve">also known as a </w:t>
      </w:r>
      <w:r w:rsidR="00C243DF">
        <w:rPr>
          <w:rFonts w:ascii="Times New Roman" w:hAnsi="Times New Roman" w:cs="Times New Roman"/>
        </w:rPr>
        <w:t xml:space="preserve">non-profiting </w:t>
      </w:r>
      <w:r w:rsidR="003B6E24">
        <w:rPr>
          <w:rFonts w:ascii="Times New Roman" w:hAnsi="Times New Roman" w:cs="Times New Roman"/>
        </w:rPr>
        <w:t xml:space="preserve">type of </w:t>
      </w:r>
      <w:r w:rsidR="00C243DF">
        <w:rPr>
          <w:rFonts w:ascii="Times New Roman" w:hAnsi="Times New Roman" w:cs="Times New Roman"/>
        </w:rPr>
        <w:t>sampling</w:t>
      </w:r>
      <w:r w:rsidR="00B9090F">
        <w:rPr>
          <w:rFonts w:ascii="Times New Roman" w:hAnsi="Times New Roman" w:cs="Times New Roman"/>
        </w:rPr>
        <w:t xml:space="preserve"> were the techniques </w:t>
      </w:r>
      <w:r w:rsidR="0051666B">
        <w:rPr>
          <w:rFonts w:ascii="Times New Roman" w:hAnsi="Times New Roman" w:cs="Times New Roman"/>
        </w:rPr>
        <w:t>performed</w:t>
      </w:r>
      <w:r w:rsidR="00B9090F">
        <w:rPr>
          <w:rFonts w:ascii="Times New Roman" w:hAnsi="Times New Roman" w:cs="Times New Roman"/>
        </w:rPr>
        <w:t>.</w:t>
      </w:r>
    </w:p>
    <w:p w14:paraId="46F042A2" w14:textId="3D9886B6" w:rsidR="00B13712" w:rsidRPr="00B13712" w:rsidRDefault="00C243DF" w:rsidP="004B4B31">
      <w:pPr>
        <w:pStyle w:val="ListParagraph"/>
        <w:numPr>
          <w:ilvl w:val="0"/>
          <w:numId w:val="1"/>
        </w:numPr>
        <w:spacing w:line="360" w:lineRule="auto"/>
        <w:rPr>
          <w:rFonts w:ascii="Times New Roman" w:hAnsi="Times New Roman" w:cs="Times New Roman"/>
        </w:rPr>
      </w:pPr>
      <w:r>
        <w:rPr>
          <w:rFonts w:ascii="Times New Roman" w:hAnsi="Times New Roman" w:cs="Times New Roman"/>
        </w:rPr>
        <w:t>A</w:t>
      </w:r>
      <w:r w:rsidR="009410BC">
        <w:rPr>
          <w:rFonts w:ascii="Times New Roman" w:hAnsi="Times New Roman" w:cs="Times New Roman"/>
        </w:rPr>
        <w:t>n</w:t>
      </w:r>
      <w:r>
        <w:rPr>
          <w:rFonts w:ascii="Times New Roman" w:hAnsi="Times New Roman" w:cs="Times New Roman"/>
        </w:rPr>
        <w:t xml:space="preserve"> interview</w:t>
      </w:r>
      <w:r w:rsidR="0036620A">
        <w:rPr>
          <w:rFonts w:ascii="Times New Roman" w:hAnsi="Times New Roman" w:cs="Times New Roman"/>
        </w:rPr>
        <w:t xml:space="preserve"> was undertaken</w:t>
      </w:r>
      <w:r w:rsidR="009410BC">
        <w:rPr>
          <w:rFonts w:ascii="Times New Roman" w:hAnsi="Times New Roman" w:cs="Times New Roman"/>
        </w:rPr>
        <w:t xml:space="preserve">, semi-structured </w:t>
      </w:r>
      <w:r w:rsidR="00D674D7">
        <w:rPr>
          <w:rFonts w:ascii="Times New Roman" w:hAnsi="Times New Roman" w:cs="Times New Roman"/>
        </w:rPr>
        <w:t>including</w:t>
      </w:r>
      <w:r w:rsidR="0036620A">
        <w:rPr>
          <w:rFonts w:ascii="Times New Roman" w:hAnsi="Times New Roman" w:cs="Times New Roman"/>
        </w:rPr>
        <w:t xml:space="preserve"> fixed questions with opportu</w:t>
      </w:r>
      <w:r w:rsidR="002B1A0F">
        <w:rPr>
          <w:rFonts w:ascii="Times New Roman" w:hAnsi="Times New Roman" w:cs="Times New Roman"/>
        </w:rPr>
        <w:t xml:space="preserve">nity </w:t>
      </w:r>
      <w:r w:rsidR="0036620A">
        <w:rPr>
          <w:rFonts w:ascii="Times New Roman" w:hAnsi="Times New Roman" w:cs="Times New Roman"/>
        </w:rPr>
        <w:t xml:space="preserve">for </w:t>
      </w:r>
      <w:r w:rsidR="002B1A0F">
        <w:rPr>
          <w:rFonts w:ascii="Times New Roman" w:hAnsi="Times New Roman" w:cs="Times New Roman"/>
        </w:rPr>
        <w:t xml:space="preserve">the occasional </w:t>
      </w:r>
      <w:r w:rsidR="0036620A">
        <w:rPr>
          <w:rFonts w:ascii="Times New Roman" w:hAnsi="Times New Roman" w:cs="Times New Roman"/>
        </w:rPr>
        <w:t>open</w:t>
      </w:r>
      <w:r w:rsidR="002B1A0F">
        <w:rPr>
          <w:rFonts w:ascii="Times New Roman" w:hAnsi="Times New Roman" w:cs="Times New Roman"/>
        </w:rPr>
        <w:t xml:space="preserve"> answer</w:t>
      </w:r>
      <w:r w:rsidR="00B21197">
        <w:rPr>
          <w:rFonts w:ascii="Times New Roman" w:hAnsi="Times New Roman" w:cs="Times New Roman"/>
        </w:rPr>
        <w:t xml:space="preserve"> on the other hand o</w:t>
      </w:r>
      <w:r w:rsidR="00965AE8">
        <w:rPr>
          <w:rFonts w:ascii="Times New Roman" w:hAnsi="Times New Roman" w:cs="Times New Roman"/>
        </w:rPr>
        <w:t xml:space="preserve">pen comments </w:t>
      </w:r>
      <w:r w:rsidR="00B13712">
        <w:rPr>
          <w:rFonts w:ascii="Times New Roman" w:hAnsi="Times New Roman" w:cs="Times New Roman"/>
        </w:rPr>
        <w:t xml:space="preserve">at times </w:t>
      </w:r>
      <w:r w:rsidR="00965AE8">
        <w:rPr>
          <w:rFonts w:ascii="Times New Roman" w:hAnsi="Times New Roman" w:cs="Times New Roman"/>
        </w:rPr>
        <w:t>can lead to un</w:t>
      </w:r>
      <w:r w:rsidR="00501370">
        <w:rPr>
          <w:rFonts w:ascii="Times New Roman" w:hAnsi="Times New Roman" w:cs="Times New Roman"/>
        </w:rPr>
        <w:t>-</w:t>
      </w:r>
      <w:r w:rsidR="00965AE8">
        <w:rPr>
          <w:rFonts w:ascii="Times New Roman" w:hAnsi="Times New Roman" w:cs="Times New Roman"/>
        </w:rPr>
        <w:t>relevant data being received</w:t>
      </w:r>
      <w:r w:rsidR="002D7B8A">
        <w:rPr>
          <w:rFonts w:ascii="Times New Roman" w:hAnsi="Times New Roman" w:cs="Times New Roman"/>
        </w:rPr>
        <w:t xml:space="preserve">. This was kept in mind during the activity to ensure </w:t>
      </w:r>
      <w:r w:rsidR="00763CA6">
        <w:rPr>
          <w:rFonts w:ascii="Times New Roman" w:hAnsi="Times New Roman" w:cs="Times New Roman"/>
        </w:rPr>
        <w:t xml:space="preserve">accurate answers. </w:t>
      </w:r>
      <w:r w:rsidR="009F58E8">
        <w:rPr>
          <w:rFonts w:ascii="Times New Roman" w:hAnsi="Times New Roman" w:cs="Times New Roman"/>
        </w:rPr>
        <w:t>Arrangements were made with the researcher and participants, signing ethics</w:t>
      </w:r>
      <w:r w:rsidR="00B56B2D">
        <w:rPr>
          <w:rFonts w:ascii="Times New Roman" w:hAnsi="Times New Roman" w:cs="Times New Roman"/>
        </w:rPr>
        <w:t xml:space="preserve">, </w:t>
      </w:r>
      <w:r w:rsidR="001A6948">
        <w:rPr>
          <w:rFonts w:ascii="Times New Roman" w:hAnsi="Times New Roman" w:cs="Times New Roman"/>
        </w:rPr>
        <w:t>confidentiality,</w:t>
      </w:r>
      <w:r w:rsidR="009E137C">
        <w:rPr>
          <w:rFonts w:ascii="Times New Roman" w:hAnsi="Times New Roman" w:cs="Times New Roman"/>
        </w:rPr>
        <w:t xml:space="preserve"> and data collection forms to ensure legislation is covered as well as explaining the interview </w:t>
      </w:r>
      <w:r w:rsidR="00C65EED">
        <w:rPr>
          <w:rFonts w:ascii="Times New Roman" w:hAnsi="Times New Roman" w:cs="Times New Roman"/>
        </w:rPr>
        <w:t>process and general purpose.</w:t>
      </w:r>
    </w:p>
    <w:p w14:paraId="4BCB81ED" w14:textId="041BBB43" w:rsidR="006D2214" w:rsidRDefault="006D2214" w:rsidP="004B4B31">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The semi structured interviews took place </w:t>
      </w:r>
      <w:r w:rsidR="00877641">
        <w:rPr>
          <w:rFonts w:ascii="Times New Roman" w:hAnsi="Times New Roman" w:cs="Times New Roman"/>
        </w:rPr>
        <w:t>online through a</w:t>
      </w:r>
      <w:r w:rsidR="00CB419E">
        <w:rPr>
          <w:rFonts w:ascii="Times New Roman" w:hAnsi="Times New Roman" w:cs="Times New Roman"/>
        </w:rPr>
        <w:t>n</w:t>
      </w:r>
      <w:r w:rsidR="00877641">
        <w:rPr>
          <w:rFonts w:ascii="Times New Roman" w:hAnsi="Times New Roman" w:cs="Times New Roman"/>
        </w:rPr>
        <w:t xml:space="preserve"> </w:t>
      </w:r>
      <w:r w:rsidR="007C0B6D">
        <w:rPr>
          <w:rFonts w:ascii="Times New Roman" w:hAnsi="Times New Roman" w:cs="Times New Roman"/>
        </w:rPr>
        <w:t>internet video streaming site Zoom and recorded</w:t>
      </w:r>
      <w:r w:rsidR="00994BAE">
        <w:rPr>
          <w:rFonts w:ascii="Times New Roman" w:hAnsi="Times New Roman" w:cs="Times New Roman"/>
        </w:rPr>
        <w:t xml:space="preserve">. It was ensured that the rooms the interviewees were participating within were </w:t>
      </w:r>
      <w:r w:rsidR="00EC1118">
        <w:rPr>
          <w:rFonts w:ascii="Times New Roman" w:hAnsi="Times New Roman" w:cs="Times New Roman"/>
        </w:rPr>
        <w:t xml:space="preserve">quiet and distraction free. </w:t>
      </w:r>
      <w:r>
        <w:rPr>
          <w:rFonts w:ascii="Times New Roman" w:hAnsi="Times New Roman" w:cs="Times New Roman"/>
        </w:rPr>
        <w:t xml:space="preserve">The </w:t>
      </w:r>
      <w:r w:rsidR="00EC1118">
        <w:rPr>
          <w:rFonts w:ascii="Times New Roman" w:hAnsi="Times New Roman" w:cs="Times New Roman"/>
        </w:rPr>
        <w:t>researcher</w:t>
      </w:r>
      <w:r>
        <w:rPr>
          <w:rFonts w:ascii="Times New Roman" w:hAnsi="Times New Roman" w:cs="Times New Roman"/>
        </w:rPr>
        <w:t xml:space="preserve"> asked all questions in the same tone and manner. Each interview took 2</w:t>
      </w:r>
      <w:r w:rsidR="003A35D5">
        <w:rPr>
          <w:rFonts w:ascii="Times New Roman" w:hAnsi="Times New Roman" w:cs="Times New Roman"/>
        </w:rPr>
        <w:t>0-25</w:t>
      </w:r>
      <w:r>
        <w:rPr>
          <w:rFonts w:ascii="Times New Roman" w:hAnsi="Times New Roman" w:cs="Times New Roman"/>
        </w:rPr>
        <w:t xml:space="preserve"> minutes to co</w:t>
      </w:r>
      <w:r w:rsidR="007242EB">
        <w:rPr>
          <w:rFonts w:ascii="Times New Roman" w:hAnsi="Times New Roman" w:cs="Times New Roman"/>
        </w:rPr>
        <w:t>nclude</w:t>
      </w:r>
      <w:r>
        <w:rPr>
          <w:rFonts w:ascii="Times New Roman" w:hAnsi="Times New Roman" w:cs="Times New Roman"/>
        </w:rPr>
        <w:t>.</w:t>
      </w:r>
    </w:p>
    <w:p w14:paraId="39780732" w14:textId="2CD561E2" w:rsidR="006D2214" w:rsidRDefault="007242EB" w:rsidP="004B4B31">
      <w:pPr>
        <w:pStyle w:val="ListParagraph"/>
        <w:numPr>
          <w:ilvl w:val="0"/>
          <w:numId w:val="1"/>
        </w:numPr>
        <w:spacing w:line="360" w:lineRule="auto"/>
        <w:rPr>
          <w:rFonts w:ascii="Times New Roman" w:hAnsi="Times New Roman" w:cs="Times New Roman"/>
        </w:rPr>
      </w:pPr>
      <w:r>
        <w:rPr>
          <w:rFonts w:ascii="Times New Roman" w:hAnsi="Times New Roman" w:cs="Times New Roman"/>
        </w:rPr>
        <w:t>Each of the participants answers</w:t>
      </w:r>
      <w:r w:rsidR="00CB419E">
        <w:rPr>
          <w:rFonts w:ascii="Times New Roman" w:hAnsi="Times New Roman" w:cs="Times New Roman"/>
        </w:rPr>
        <w:t xml:space="preserve"> were </w:t>
      </w:r>
      <w:r w:rsidR="00D21B4C">
        <w:rPr>
          <w:rFonts w:ascii="Times New Roman" w:hAnsi="Times New Roman" w:cs="Times New Roman"/>
        </w:rPr>
        <w:t>transcribed on to a word document for</w:t>
      </w:r>
      <w:r w:rsidR="00CB419E">
        <w:rPr>
          <w:rFonts w:ascii="Times New Roman" w:hAnsi="Times New Roman" w:cs="Times New Roman"/>
        </w:rPr>
        <w:t xml:space="preserve"> </w:t>
      </w:r>
      <w:r w:rsidR="004A79FC">
        <w:rPr>
          <w:rFonts w:ascii="Times New Roman" w:hAnsi="Times New Roman" w:cs="Times New Roman"/>
        </w:rPr>
        <w:t xml:space="preserve">deeper </w:t>
      </w:r>
      <w:r w:rsidR="00D21B4C">
        <w:rPr>
          <w:rFonts w:ascii="Times New Roman" w:hAnsi="Times New Roman" w:cs="Times New Roman"/>
        </w:rPr>
        <w:t>analysis</w:t>
      </w:r>
      <w:r w:rsidR="004A79FC">
        <w:rPr>
          <w:rFonts w:ascii="Times New Roman" w:hAnsi="Times New Roman" w:cs="Times New Roman"/>
        </w:rPr>
        <w:t>, and al</w:t>
      </w:r>
      <w:r w:rsidR="00D21B4C">
        <w:rPr>
          <w:rFonts w:ascii="Times New Roman" w:hAnsi="Times New Roman" w:cs="Times New Roman"/>
        </w:rPr>
        <w:t xml:space="preserve">l transcripts </w:t>
      </w:r>
      <w:r w:rsidR="00F57351">
        <w:rPr>
          <w:rFonts w:ascii="Times New Roman" w:hAnsi="Times New Roman" w:cs="Times New Roman"/>
        </w:rPr>
        <w:t xml:space="preserve">followed </w:t>
      </w:r>
      <w:r w:rsidR="00D21B4C">
        <w:rPr>
          <w:rFonts w:ascii="Times New Roman" w:hAnsi="Times New Roman" w:cs="Times New Roman"/>
        </w:rPr>
        <w:t xml:space="preserve">the ethical agreement and privacy </w:t>
      </w:r>
      <w:r w:rsidR="00F57351">
        <w:rPr>
          <w:rFonts w:ascii="Times New Roman" w:hAnsi="Times New Roman" w:cs="Times New Roman"/>
        </w:rPr>
        <w:t>legislation</w:t>
      </w:r>
      <w:r w:rsidR="00E76161">
        <w:rPr>
          <w:rFonts w:ascii="Times New Roman" w:hAnsi="Times New Roman" w:cs="Times New Roman"/>
        </w:rPr>
        <w:t xml:space="preserve"> with no names or </w:t>
      </w:r>
      <w:r w:rsidR="00166B10">
        <w:rPr>
          <w:rFonts w:ascii="Times New Roman" w:hAnsi="Times New Roman" w:cs="Times New Roman"/>
        </w:rPr>
        <w:t>personal/</w:t>
      </w:r>
      <w:r w:rsidR="00E76161">
        <w:rPr>
          <w:rFonts w:ascii="Times New Roman" w:hAnsi="Times New Roman" w:cs="Times New Roman"/>
        </w:rPr>
        <w:t xml:space="preserve">identifiable details </w:t>
      </w:r>
      <w:r w:rsidR="00166B10">
        <w:rPr>
          <w:rFonts w:ascii="Times New Roman" w:hAnsi="Times New Roman" w:cs="Times New Roman"/>
        </w:rPr>
        <w:t>documented.</w:t>
      </w:r>
    </w:p>
    <w:p w14:paraId="1118E7E8" w14:textId="65DF8F23" w:rsidR="0009597A" w:rsidRDefault="0009597A" w:rsidP="004B4B31">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Once analysis and complete summarisation of the research was completed all participant data was destroyed </w:t>
      </w:r>
      <w:r w:rsidR="001A6948">
        <w:rPr>
          <w:rFonts w:ascii="Times New Roman" w:hAnsi="Times New Roman" w:cs="Times New Roman"/>
        </w:rPr>
        <w:t>in line</w:t>
      </w:r>
      <w:r>
        <w:rPr>
          <w:rFonts w:ascii="Times New Roman" w:hAnsi="Times New Roman" w:cs="Times New Roman"/>
        </w:rPr>
        <w:t xml:space="preserve"> with legislation.</w:t>
      </w:r>
    </w:p>
    <w:p w14:paraId="5BDE0BA9" w14:textId="3BD0F16D" w:rsidR="00E76161" w:rsidRDefault="009B2F2B" w:rsidP="004B4B31">
      <w:pPr>
        <w:spacing w:line="360" w:lineRule="auto"/>
        <w:ind w:left="360"/>
        <w:rPr>
          <w:rFonts w:ascii="Times New Roman" w:hAnsi="Times New Roman" w:cs="Times New Roman"/>
          <w:b/>
          <w:bCs/>
        </w:rPr>
      </w:pPr>
      <w:r>
        <w:rPr>
          <w:rFonts w:ascii="Times New Roman" w:hAnsi="Times New Roman" w:cs="Times New Roman"/>
          <w:b/>
          <w:bCs/>
        </w:rPr>
        <w:lastRenderedPageBreak/>
        <w:t>Data Analysis Technique</w:t>
      </w:r>
    </w:p>
    <w:p w14:paraId="06316FF0" w14:textId="0D200902" w:rsidR="009576CC" w:rsidRDefault="0031704F" w:rsidP="004B4B31">
      <w:pPr>
        <w:spacing w:line="360" w:lineRule="auto"/>
        <w:ind w:left="360"/>
        <w:rPr>
          <w:rFonts w:ascii="Times New Roman" w:hAnsi="Times New Roman" w:cs="Times New Roman"/>
          <w:color w:val="000000" w:themeColor="text1"/>
        </w:rPr>
      </w:pPr>
      <w:r>
        <w:rPr>
          <w:rFonts w:ascii="Times New Roman" w:hAnsi="Times New Roman" w:cs="Times New Roman"/>
          <w:color w:val="000000" w:themeColor="text1"/>
        </w:rPr>
        <w:t>T</w:t>
      </w:r>
      <w:r w:rsidR="009576CC">
        <w:rPr>
          <w:rFonts w:ascii="Times New Roman" w:hAnsi="Times New Roman" w:cs="Times New Roman"/>
          <w:color w:val="000000" w:themeColor="text1"/>
        </w:rPr>
        <w:t xml:space="preserve">he answers that were not relevant to the </w:t>
      </w:r>
      <w:r w:rsidR="008A6CB0">
        <w:rPr>
          <w:rFonts w:ascii="Times New Roman" w:hAnsi="Times New Roman" w:cs="Times New Roman"/>
          <w:color w:val="000000" w:themeColor="text1"/>
        </w:rPr>
        <w:t xml:space="preserve">purpose of the COVID-19 Pandemic and </w:t>
      </w:r>
      <w:r w:rsidR="009A4B46">
        <w:rPr>
          <w:rFonts w:ascii="Times New Roman" w:hAnsi="Times New Roman" w:cs="Times New Roman"/>
          <w:color w:val="000000" w:themeColor="text1"/>
        </w:rPr>
        <w:t xml:space="preserve">their experiences/actions whilst in public spaces or any </w:t>
      </w:r>
      <w:r>
        <w:rPr>
          <w:rFonts w:ascii="Times New Roman" w:hAnsi="Times New Roman" w:cs="Times New Roman"/>
          <w:color w:val="000000" w:themeColor="text1"/>
        </w:rPr>
        <w:t xml:space="preserve">repetitions were taken off from the transcribed word document. </w:t>
      </w:r>
      <w:r w:rsidR="00A72452">
        <w:rPr>
          <w:rFonts w:ascii="Times New Roman" w:hAnsi="Times New Roman" w:cs="Times New Roman"/>
          <w:color w:val="000000" w:themeColor="text1"/>
        </w:rPr>
        <w:t xml:space="preserve">From the data </w:t>
      </w:r>
      <w:r>
        <w:rPr>
          <w:rFonts w:ascii="Times New Roman" w:hAnsi="Times New Roman" w:cs="Times New Roman"/>
          <w:color w:val="000000" w:themeColor="text1"/>
        </w:rPr>
        <w:t xml:space="preserve">a table was created </w:t>
      </w:r>
      <w:r w:rsidR="00307E49">
        <w:rPr>
          <w:rFonts w:ascii="Times New Roman" w:hAnsi="Times New Roman" w:cs="Times New Roman"/>
          <w:color w:val="000000" w:themeColor="text1"/>
        </w:rPr>
        <w:t xml:space="preserve">which was devised of three columns (see table below). </w:t>
      </w:r>
      <w:r w:rsidR="00D10897">
        <w:rPr>
          <w:rFonts w:ascii="Times New Roman" w:hAnsi="Times New Roman" w:cs="Times New Roman"/>
          <w:color w:val="000000" w:themeColor="text1"/>
        </w:rPr>
        <w:t>The first column was interviewees answers, the second</w:t>
      </w:r>
      <w:r w:rsidR="00745CAA">
        <w:rPr>
          <w:rFonts w:ascii="Times New Roman" w:hAnsi="Times New Roman" w:cs="Times New Roman"/>
          <w:color w:val="000000" w:themeColor="text1"/>
        </w:rPr>
        <w:t xml:space="preserve"> was the researchers impression </w:t>
      </w:r>
      <w:r w:rsidR="00AD6DE8">
        <w:rPr>
          <w:rFonts w:ascii="Times New Roman" w:hAnsi="Times New Roman" w:cs="Times New Roman"/>
          <w:color w:val="000000" w:themeColor="text1"/>
        </w:rPr>
        <w:t>discovered within</w:t>
      </w:r>
      <w:r w:rsidR="00745CAA">
        <w:rPr>
          <w:rFonts w:ascii="Times New Roman" w:hAnsi="Times New Roman" w:cs="Times New Roman"/>
          <w:color w:val="000000" w:themeColor="text1"/>
        </w:rPr>
        <w:t xml:space="preserve"> the data</w:t>
      </w:r>
      <w:r w:rsidR="00AD6DE8">
        <w:rPr>
          <w:rFonts w:ascii="Times New Roman" w:hAnsi="Times New Roman" w:cs="Times New Roman"/>
          <w:color w:val="000000" w:themeColor="text1"/>
        </w:rPr>
        <w:t xml:space="preserve">, and the third column </w:t>
      </w:r>
      <w:r w:rsidR="00EB5FC5">
        <w:rPr>
          <w:rFonts w:ascii="Times New Roman" w:hAnsi="Times New Roman" w:cs="Times New Roman"/>
          <w:color w:val="000000" w:themeColor="text1"/>
        </w:rPr>
        <w:t xml:space="preserve">were established themes/patterns that </w:t>
      </w:r>
      <w:r w:rsidR="00971674">
        <w:rPr>
          <w:rFonts w:ascii="Times New Roman" w:hAnsi="Times New Roman" w:cs="Times New Roman"/>
          <w:color w:val="000000" w:themeColor="text1"/>
        </w:rPr>
        <w:t xml:space="preserve">were found. </w:t>
      </w:r>
      <w:r w:rsidR="00E058D8">
        <w:rPr>
          <w:rFonts w:ascii="Times New Roman" w:hAnsi="Times New Roman" w:cs="Times New Roman"/>
          <w:color w:val="000000" w:themeColor="text1"/>
        </w:rPr>
        <w:t xml:space="preserve">The themes are then </w:t>
      </w:r>
      <w:r w:rsidR="0018591F">
        <w:rPr>
          <w:rFonts w:ascii="Times New Roman" w:hAnsi="Times New Roman" w:cs="Times New Roman"/>
          <w:color w:val="000000" w:themeColor="text1"/>
        </w:rPr>
        <w:t>analysed</w:t>
      </w:r>
      <w:r w:rsidR="00E058D8">
        <w:rPr>
          <w:rFonts w:ascii="Times New Roman" w:hAnsi="Times New Roman" w:cs="Times New Roman"/>
          <w:color w:val="000000" w:themeColor="text1"/>
        </w:rPr>
        <w:t xml:space="preserve"> by the researcher</w:t>
      </w:r>
      <w:r w:rsidR="004C5850">
        <w:rPr>
          <w:rFonts w:ascii="Times New Roman" w:hAnsi="Times New Roman" w:cs="Times New Roman"/>
          <w:color w:val="000000" w:themeColor="text1"/>
        </w:rPr>
        <w:t xml:space="preserve"> to bring </w:t>
      </w:r>
      <w:r w:rsidR="008B38C5">
        <w:rPr>
          <w:rFonts w:ascii="Times New Roman" w:hAnsi="Times New Roman" w:cs="Times New Roman"/>
          <w:color w:val="000000" w:themeColor="text1"/>
        </w:rPr>
        <w:t>a brief solidified summary</w:t>
      </w:r>
      <w:r w:rsidR="00FE2E64">
        <w:rPr>
          <w:rFonts w:ascii="Times New Roman" w:hAnsi="Times New Roman" w:cs="Times New Roman"/>
          <w:color w:val="000000" w:themeColor="text1"/>
        </w:rPr>
        <w:t xml:space="preserve"> from the data.</w:t>
      </w:r>
    </w:p>
    <w:p w14:paraId="210638B1" w14:textId="5F010CDE" w:rsidR="00CA567C" w:rsidRPr="009576CC" w:rsidRDefault="00CA567C" w:rsidP="004B4B31">
      <w:pPr>
        <w:spacing w:line="360" w:lineRule="auto"/>
        <w:ind w:left="360"/>
        <w:rPr>
          <w:rFonts w:ascii="Times New Roman" w:hAnsi="Times New Roman" w:cs="Times New Roman"/>
          <w:color w:val="000000" w:themeColor="text1"/>
        </w:rPr>
      </w:pPr>
      <w:r>
        <w:rPr>
          <w:rFonts w:ascii="Times New Roman" w:hAnsi="Times New Roman" w:cs="Times New Roman"/>
          <w:color w:val="000000" w:themeColor="text1"/>
        </w:rPr>
        <w:t xml:space="preserve">Another </w:t>
      </w:r>
      <w:r w:rsidR="00535243">
        <w:rPr>
          <w:rFonts w:ascii="Times New Roman" w:hAnsi="Times New Roman" w:cs="Times New Roman"/>
          <w:color w:val="000000" w:themeColor="text1"/>
        </w:rPr>
        <w:t xml:space="preserve">data collection process </w:t>
      </w:r>
      <w:r w:rsidR="00017650">
        <w:rPr>
          <w:rFonts w:ascii="Times New Roman" w:hAnsi="Times New Roman" w:cs="Times New Roman"/>
          <w:color w:val="000000" w:themeColor="text1"/>
        </w:rPr>
        <w:t>the researcher could hav</w:t>
      </w:r>
      <w:r w:rsidR="00157C20">
        <w:rPr>
          <w:rFonts w:ascii="Times New Roman" w:hAnsi="Times New Roman" w:cs="Times New Roman"/>
          <w:color w:val="000000" w:themeColor="text1"/>
        </w:rPr>
        <w:t xml:space="preserve">e used to achieve </w:t>
      </w:r>
      <w:r w:rsidR="00BE63E9">
        <w:rPr>
          <w:rFonts w:ascii="Times New Roman" w:hAnsi="Times New Roman" w:cs="Times New Roman"/>
          <w:color w:val="000000" w:themeColor="text1"/>
        </w:rPr>
        <w:t xml:space="preserve">personal face-to-face experiences and beliefs </w:t>
      </w:r>
      <w:r w:rsidR="00E23158">
        <w:rPr>
          <w:rFonts w:ascii="Times New Roman" w:hAnsi="Times New Roman" w:cs="Times New Roman"/>
          <w:color w:val="000000" w:themeColor="text1"/>
        </w:rPr>
        <w:t xml:space="preserve">is </w:t>
      </w:r>
      <w:r w:rsidR="00575EFD">
        <w:rPr>
          <w:rFonts w:ascii="Times New Roman" w:hAnsi="Times New Roman" w:cs="Times New Roman"/>
          <w:color w:val="000000" w:themeColor="text1"/>
        </w:rPr>
        <w:t xml:space="preserve">by conducting a focus group. </w:t>
      </w:r>
      <w:r w:rsidR="00191091">
        <w:rPr>
          <w:rFonts w:ascii="Times New Roman" w:hAnsi="Times New Roman" w:cs="Times New Roman"/>
          <w:color w:val="000000" w:themeColor="text1"/>
        </w:rPr>
        <w:t>However,</w:t>
      </w:r>
      <w:r w:rsidR="00575EFD">
        <w:rPr>
          <w:rFonts w:ascii="Times New Roman" w:hAnsi="Times New Roman" w:cs="Times New Roman"/>
          <w:color w:val="000000" w:themeColor="text1"/>
        </w:rPr>
        <w:t xml:space="preserve"> for t</w:t>
      </w:r>
      <w:r w:rsidR="00191091">
        <w:rPr>
          <w:rFonts w:ascii="Times New Roman" w:hAnsi="Times New Roman" w:cs="Times New Roman"/>
          <w:color w:val="000000" w:themeColor="text1"/>
        </w:rPr>
        <w:t xml:space="preserve">he objective of research in this case some personalities could have </w:t>
      </w:r>
      <w:r w:rsidR="0009597A">
        <w:rPr>
          <w:rFonts w:ascii="Times New Roman" w:hAnsi="Times New Roman" w:cs="Times New Roman"/>
          <w:color w:val="000000" w:themeColor="text1"/>
        </w:rPr>
        <w:t>overpowered</w:t>
      </w:r>
      <w:r w:rsidR="00191091">
        <w:rPr>
          <w:rFonts w:ascii="Times New Roman" w:hAnsi="Times New Roman" w:cs="Times New Roman"/>
          <w:color w:val="000000" w:themeColor="text1"/>
        </w:rPr>
        <w:t xml:space="preserve"> others in the room, by performing one on one interviews it gave the interviewee and interviewer total </w:t>
      </w:r>
      <w:r w:rsidR="0009597A">
        <w:rPr>
          <w:rFonts w:ascii="Times New Roman" w:hAnsi="Times New Roman" w:cs="Times New Roman"/>
          <w:color w:val="000000" w:themeColor="text1"/>
        </w:rPr>
        <w:t>concentration and</w:t>
      </w:r>
      <w:r w:rsidR="00191091">
        <w:rPr>
          <w:rFonts w:ascii="Times New Roman" w:hAnsi="Times New Roman" w:cs="Times New Roman"/>
          <w:color w:val="000000" w:themeColor="text1"/>
        </w:rPr>
        <w:t xml:space="preserve"> focus on the task at hand (</w:t>
      </w:r>
      <w:proofErr w:type="spellStart"/>
      <w:r w:rsidR="008D26A3">
        <w:rPr>
          <w:rFonts w:ascii="Times New Roman" w:hAnsi="Times New Roman" w:cs="Times New Roman"/>
          <w:color w:val="000000" w:themeColor="text1"/>
        </w:rPr>
        <w:t>Nyumba</w:t>
      </w:r>
      <w:proofErr w:type="spellEnd"/>
      <w:r w:rsidR="008D26A3">
        <w:rPr>
          <w:rFonts w:ascii="Times New Roman" w:hAnsi="Times New Roman" w:cs="Times New Roman"/>
          <w:color w:val="000000" w:themeColor="text1"/>
        </w:rPr>
        <w:t>, T. Wilson, K. Derrick, N. Mukherjee. 2018</w:t>
      </w:r>
      <w:r w:rsidR="00191091">
        <w:rPr>
          <w:rFonts w:ascii="Times New Roman" w:hAnsi="Times New Roman" w:cs="Times New Roman"/>
          <w:color w:val="000000" w:themeColor="text1"/>
        </w:rPr>
        <w:t xml:space="preserve">). </w:t>
      </w:r>
    </w:p>
    <w:p w14:paraId="038392E6" w14:textId="77777777" w:rsidR="00D52834" w:rsidRDefault="00D52834" w:rsidP="004B4B31">
      <w:pPr>
        <w:spacing w:line="360" w:lineRule="auto"/>
        <w:rPr>
          <w:rFonts w:ascii="Times New Roman" w:hAnsi="Times New Roman" w:cs="Times New Roman"/>
          <w:b/>
          <w:bCs/>
        </w:rPr>
      </w:pPr>
      <w:r>
        <w:rPr>
          <w:rFonts w:ascii="Times New Roman" w:hAnsi="Times New Roman" w:cs="Times New Roman"/>
          <w:b/>
          <w:bCs/>
        </w:rPr>
        <w:br w:type="page"/>
      </w:r>
    </w:p>
    <w:p w14:paraId="18FDD45C" w14:textId="31E39979" w:rsidR="00695B3B" w:rsidRDefault="00C4697E" w:rsidP="004B4B31">
      <w:pPr>
        <w:spacing w:line="360" w:lineRule="auto"/>
        <w:ind w:left="360"/>
        <w:rPr>
          <w:rFonts w:ascii="Times New Roman" w:hAnsi="Times New Roman" w:cs="Times New Roman"/>
          <w:b/>
          <w:bCs/>
        </w:rPr>
      </w:pPr>
      <w:r>
        <w:rPr>
          <w:rFonts w:ascii="Times New Roman" w:hAnsi="Times New Roman" w:cs="Times New Roman"/>
          <w:b/>
          <w:bCs/>
        </w:rPr>
        <w:lastRenderedPageBreak/>
        <w:t>Da</w:t>
      </w:r>
      <w:r w:rsidR="00532D2A">
        <w:rPr>
          <w:rFonts w:ascii="Times New Roman" w:hAnsi="Times New Roman" w:cs="Times New Roman"/>
          <w:b/>
          <w:bCs/>
        </w:rPr>
        <w:t>ta Presentation and Findings</w:t>
      </w:r>
    </w:p>
    <w:p w14:paraId="600A99B2" w14:textId="6A3A3715" w:rsidR="0009597A" w:rsidRPr="0009597A" w:rsidRDefault="0009597A" w:rsidP="004B4B31">
      <w:pPr>
        <w:spacing w:line="360" w:lineRule="auto"/>
        <w:ind w:left="360"/>
        <w:rPr>
          <w:rFonts w:ascii="Times New Roman" w:hAnsi="Times New Roman" w:cs="Times New Roman"/>
          <w:color w:val="000000" w:themeColor="text1"/>
        </w:rPr>
      </w:pPr>
      <w:r>
        <w:rPr>
          <w:rFonts w:ascii="Times New Roman" w:hAnsi="Times New Roman" w:cs="Times New Roman"/>
          <w:color w:val="000000" w:themeColor="text1"/>
        </w:rPr>
        <w:t>Depicted below is the table discussed previously showing the qualitative analysis of the interviewees comments, researchers interpretations and concepts discovered within the transcript.</w:t>
      </w:r>
    </w:p>
    <w:p w14:paraId="13AFCA0D" w14:textId="33C45CF7" w:rsidR="00D52834" w:rsidRPr="00D52834" w:rsidRDefault="00D52834" w:rsidP="004B4B31">
      <w:pPr>
        <w:spacing w:line="360" w:lineRule="auto"/>
        <w:rPr>
          <w:rFonts w:ascii="Times New Roman" w:hAnsi="Times New Roman" w:cs="Times New Roman"/>
          <w:i/>
          <w:iCs/>
          <w:noProof/>
          <w:color w:val="000000" w:themeColor="text1"/>
        </w:rPr>
      </w:pPr>
      <w:r>
        <w:rPr>
          <w:rFonts w:ascii="Times New Roman" w:hAnsi="Times New Roman" w:cs="Times New Roman"/>
          <w:i/>
          <w:iCs/>
          <w:noProof/>
          <w:color w:val="000000" w:themeColor="text1"/>
        </w:rPr>
        <w:t>Theme One</w:t>
      </w:r>
    </w:p>
    <w:p w14:paraId="3BA8BE88" w14:textId="1893D432" w:rsidR="00D52834" w:rsidRDefault="00D52834" w:rsidP="004B4B31">
      <w:pPr>
        <w:spacing w:line="360" w:lineRule="auto"/>
        <w:rPr>
          <w:rFonts w:ascii="Times New Roman" w:hAnsi="Times New Roman" w:cs="Times New Roman"/>
          <w:noProof/>
          <w:color w:val="000000" w:themeColor="text1"/>
        </w:rPr>
      </w:pPr>
      <w:r>
        <w:rPr>
          <w:rFonts w:ascii="Times New Roman" w:hAnsi="Times New Roman" w:cs="Times New Roman"/>
          <w:noProof/>
          <w:color w:val="000000" w:themeColor="text1"/>
        </w:rPr>
        <w:drawing>
          <wp:inline distT="0" distB="0" distL="0" distR="0" wp14:anchorId="4A1D081D" wp14:editId="61A9B831">
            <wp:extent cx="5702300" cy="334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25499" t="22047" r="27051" b="8661"/>
                    <a:stretch/>
                  </pic:blipFill>
                  <pic:spPr bwMode="auto">
                    <a:xfrm>
                      <a:off x="0" y="0"/>
                      <a:ext cx="5702300" cy="3340100"/>
                    </a:xfrm>
                    <a:prstGeom prst="rect">
                      <a:avLst/>
                    </a:prstGeom>
                    <a:noFill/>
                    <a:ln>
                      <a:noFill/>
                    </a:ln>
                    <a:extLst>
                      <a:ext uri="{53640926-AAD7-44D8-BBD7-CCE9431645EC}">
                        <a14:shadowObscured xmlns:a14="http://schemas.microsoft.com/office/drawing/2010/main"/>
                      </a:ext>
                    </a:extLst>
                  </pic:spPr>
                </pic:pic>
              </a:graphicData>
            </a:graphic>
          </wp:inline>
        </w:drawing>
      </w:r>
    </w:p>
    <w:p w14:paraId="7A404453" w14:textId="6B03BCCB" w:rsidR="00D52834" w:rsidRDefault="00D52834" w:rsidP="004B4B31">
      <w:pPr>
        <w:spacing w:line="360" w:lineRule="auto"/>
        <w:rPr>
          <w:rFonts w:ascii="Times New Roman" w:hAnsi="Times New Roman" w:cs="Times New Roman"/>
          <w:noProof/>
          <w:color w:val="000000" w:themeColor="text1"/>
        </w:rPr>
      </w:pPr>
      <w:r>
        <w:rPr>
          <w:rFonts w:ascii="Times New Roman" w:hAnsi="Times New Roman" w:cs="Times New Roman"/>
          <w:noProof/>
          <w:color w:val="000000" w:themeColor="text1"/>
        </w:rPr>
        <w:t>The first theme that was identified was preferability to now shop online rather than in store. The participants sometimes got distracted by choice in stores and come home with un-wanted items. They found it easier to perform the activity of shopping online than on a face-to-face basis</w:t>
      </w:r>
      <w:r w:rsidR="00061D74">
        <w:rPr>
          <w:rFonts w:ascii="Times New Roman" w:hAnsi="Times New Roman" w:cs="Times New Roman"/>
          <w:noProof/>
          <w:color w:val="000000" w:themeColor="text1"/>
        </w:rPr>
        <w:t xml:space="preserve"> which could end in conflict. This data presents that the COVID-19 Pandemic has started a paradigm shift towards online retail. This could mean diaster to the local high streets of the UK.</w:t>
      </w:r>
      <w:r>
        <w:rPr>
          <w:rFonts w:ascii="Times New Roman" w:hAnsi="Times New Roman" w:cs="Times New Roman"/>
          <w:noProof/>
          <w:color w:val="000000" w:themeColor="text1"/>
        </w:rPr>
        <w:t xml:space="preserve"> </w:t>
      </w:r>
    </w:p>
    <w:p w14:paraId="4392DB72" w14:textId="3FB229E9" w:rsidR="00061D74" w:rsidRDefault="00D52834" w:rsidP="004B4B31">
      <w:pPr>
        <w:spacing w:line="360" w:lineRule="auto"/>
        <w:rPr>
          <w:rFonts w:ascii="Times New Roman" w:hAnsi="Times New Roman" w:cs="Times New Roman"/>
          <w:noProof/>
          <w:color w:val="000000" w:themeColor="text1"/>
        </w:rPr>
      </w:pPr>
      <w:r>
        <w:rPr>
          <w:rFonts w:ascii="Times New Roman" w:hAnsi="Times New Roman" w:cs="Times New Roman"/>
          <w:i/>
          <w:iCs/>
          <w:noProof/>
          <w:color w:val="000000" w:themeColor="text1"/>
        </w:rPr>
        <w:t>Theme Two</w:t>
      </w:r>
    </w:p>
    <w:p w14:paraId="0BB33CD5" w14:textId="5BA0D186" w:rsidR="00532D2A" w:rsidRDefault="00D52834" w:rsidP="004B4B31">
      <w:pPr>
        <w:spacing w:line="360" w:lineRule="auto"/>
        <w:rPr>
          <w:rFonts w:ascii="Times New Roman" w:hAnsi="Times New Roman" w:cs="Times New Roman"/>
          <w:color w:val="FF0000"/>
        </w:rPr>
      </w:pPr>
      <w:r>
        <w:rPr>
          <w:rFonts w:ascii="Times New Roman" w:hAnsi="Times New Roman" w:cs="Times New Roman"/>
          <w:noProof/>
          <w:color w:val="000000" w:themeColor="text1"/>
        </w:rPr>
        <w:lastRenderedPageBreak/>
        <w:drawing>
          <wp:inline distT="0" distB="0" distL="0" distR="0" wp14:anchorId="3AECA150" wp14:editId="01233B9A">
            <wp:extent cx="5636894" cy="28511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26053" t="26772" r="27051" b="22857"/>
                    <a:stretch/>
                  </pic:blipFill>
                  <pic:spPr bwMode="auto">
                    <a:xfrm>
                      <a:off x="0" y="0"/>
                      <a:ext cx="5672490" cy="2869155"/>
                    </a:xfrm>
                    <a:prstGeom prst="rect">
                      <a:avLst/>
                    </a:prstGeom>
                    <a:noFill/>
                    <a:ln>
                      <a:noFill/>
                    </a:ln>
                    <a:extLst>
                      <a:ext uri="{53640926-AAD7-44D8-BBD7-CCE9431645EC}">
                        <a14:shadowObscured xmlns:a14="http://schemas.microsoft.com/office/drawing/2010/main"/>
                      </a:ext>
                    </a:extLst>
                  </pic:spPr>
                </pic:pic>
              </a:graphicData>
            </a:graphic>
          </wp:inline>
        </w:drawing>
      </w:r>
    </w:p>
    <w:p w14:paraId="4ABAF50F" w14:textId="457CFAFF" w:rsidR="00D52834" w:rsidRPr="00D52834" w:rsidRDefault="00D52834" w:rsidP="004B4B31">
      <w:pPr>
        <w:spacing w:line="360" w:lineRule="auto"/>
        <w:rPr>
          <w:rFonts w:ascii="Times New Roman" w:hAnsi="Times New Roman" w:cs="Times New Roman"/>
          <w:color w:val="000000" w:themeColor="text1"/>
        </w:rPr>
      </w:pPr>
      <w:r w:rsidRPr="00D52834">
        <w:rPr>
          <w:rFonts w:ascii="Times New Roman" w:hAnsi="Times New Roman" w:cs="Times New Roman"/>
          <w:color w:val="000000" w:themeColor="text1"/>
        </w:rPr>
        <w:t>The second theme that was discovered</w:t>
      </w:r>
      <w:r w:rsidR="00061D74">
        <w:rPr>
          <w:rFonts w:ascii="Times New Roman" w:hAnsi="Times New Roman" w:cs="Times New Roman"/>
          <w:color w:val="000000" w:themeColor="text1"/>
        </w:rPr>
        <w:t xml:space="preserve"> is that post pandemic people now avoid places that are busy due to fears inflicted on them through rules and protocol in place that others ignore concerning the COVID-19 virus. Or the actions they follow. The participants found that it was too much risk or effort to be in crowds or busy places. There are also concerns on how other people disinfect. Every participant seemed to have strong opinions about busy and crowded areas.</w:t>
      </w:r>
    </w:p>
    <w:p w14:paraId="246118EA" w14:textId="3DF3F0A5" w:rsidR="00D52834" w:rsidRPr="00D52834" w:rsidRDefault="00D52834" w:rsidP="004B4B31">
      <w:pPr>
        <w:spacing w:line="360" w:lineRule="auto"/>
        <w:rPr>
          <w:rFonts w:ascii="Times New Roman" w:hAnsi="Times New Roman" w:cs="Times New Roman"/>
          <w:i/>
          <w:iCs/>
          <w:color w:val="000000" w:themeColor="text1"/>
        </w:rPr>
      </w:pPr>
      <w:r w:rsidRPr="00D52834">
        <w:rPr>
          <w:rFonts w:ascii="Times New Roman" w:hAnsi="Times New Roman" w:cs="Times New Roman"/>
          <w:i/>
          <w:iCs/>
          <w:color w:val="000000" w:themeColor="text1"/>
        </w:rPr>
        <w:t>Theme Three</w:t>
      </w:r>
    </w:p>
    <w:p w14:paraId="36536CB0" w14:textId="4ACD8C9C" w:rsidR="008F4E97" w:rsidRDefault="00D52834" w:rsidP="004B4B31">
      <w:pPr>
        <w:spacing w:line="360" w:lineRule="auto"/>
        <w:rPr>
          <w:rFonts w:ascii="Times New Roman" w:hAnsi="Times New Roman" w:cs="Times New Roman"/>
        </w:rPr>
      </w:pPr>
      <w:r>
        <w:rPr>
          <w:rFonts w:ascii="Times New Roman" w:hAnsi="Times New Roman" w:cs="Times New Roman"/>
          <w:noProof/>
          <w:color w:val="FF0000"/>
        </w:rPr>
        <w:drawing>
          <wp:inline distT="0" distB="0" distL="0" distR="0" wp14:anchorId="7A3147C0" wp14:editId="68836A0F">
            <wp:extent cx="5676900" cy="36437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25388" t="26575" r="26940" b="19094"/>
                    <a:stretch/>
                  </pic:blipFill>
                  <pic:spPr bwMode="auto">
                    <a:xfrm>
                      <a:off x="0" y="0"/>
                      <a:ext cx="5692092" cy="3653529"/>
                    </a:xfrm>
                    <a:prstGeom prst="rect">
                      <a:avLst/>
                    </a:prstGeom>
                    <a:noFill/>
                    <a:ln>
                      <a:noFill/>
                    </a:ln>
                    <a:extLst>
                      <a:ext uri="{53640926-AAD7-44D8-BBD7-CCE9431645EC}">
                        <a14:shadowObscured xmlns:a14="http://schemas.microsoft.com/office/drawing/2010/main"/>
                      </a:ext>
                    </a:extLst>
                  </pic:spPr>
                </pic:pic>
              </a:graphicData>
            </a:graphic>
          </wp:inline>
        </w:drawing>
      </w:r>
    </w:p>
    <w:p w14:paraId="4A980F78" w14:textId="296D16AE" w:rsidR="00D52834" w:rsidRDefault="00D52834" w:rsidP="004B4B31">
      <w:pPr>
        <w:spacing w:line="360" w:lineRule="auto"/>
        <w:rPr>
          <w:rFonts w:ascii="Times New Roman" w:hAnsi="Times New Roman" w:cs="Times New Roman"/>
        </w:rPr>
      </w:pPr>
      <w:r>
        <w:rPr>
          <w:rFonts w:ascii="Times New Roman" w:hAnsi="Times New Roman" w:cs="Times New Roman"/>
        </w:rPr>
        <w:lastRenderedPageBreak/>
        <w:t>The third pattern that was found</w:t>
      </w:r>
      <w:r w:rsidR="00061D74">
        <w:rPr>
          <w:rFonts w:ascii="Times New Roman" w:hAnsi="Times New Roman" w:cs="Times New Roman"/>
        </w:rPr>
        <w:t xml:space="preserve"> was how post pandemic the participants now choose family events more frequently compared to social events. </w:t>
      </w:r>
      <w:r w:rsidR="00D165C8">
        <w:rPr>
          <w:rFonts w:ascii="Times New Roman" w:hAnsi="Times New Roman" w:cs="Times New Roman"/>
        </w:rPr>
        <w:t xml:space="preserve">Interviewee B showed </w:t>
      </w:r>
      <w:r w:rsidR="00061D74">
        <w:rPr>
          <w:rFonts w:ascii="Times New Roman" w:hAnsi="Times New Roman" w:cs="Times New Roman"/>
        </w:rPr>
        <w:t xml:space="preserve">concerned about the time which has been lost </w:t>
      </w:r>
      <w:r w:rsidR="00D165C8">
        <w:rPr>
          <w:rFonts w:ascii="Times New Roman" w:hAnsi="Times New Roman" w:cs="Times New Roman"/>
        </w:rPr>
        <w:t>during lockdown so are trying to make up for that. Interviewee C highlighted that social events due to the restrictions are just not the same as they us to be pre-lockdown.</w:t>
      </w:r>
    </w:p>
    <w:p w14:paraId="400BB2B3" w14:textId="112B76D3" w:rsidR="008F4E97" w:rsidRDefault="004B2FC8" w:rsidP="004B4B31">
      <w:pPr>
        <w:spacing w:line="360" w:lineRule="auto"/>
        <w:rPr>
          <w:rFonts w:ascii="Times New Roman" w:hAnsi="Times New Roman" w:cs="Times New Roman"/>
          <w:b/>
          <w:bCs/>
        </w:rPr>
      </w:pPr>
      <w:r>
        <w:rPr>
          <w:rFonts w:ascii="Times New Roman" w:hAnsi="Times New Roman" w:cs="Times New Roman"/>
          <w:b/>
          <w:bCs/>
        </w:rPr>
        <w:t>Conclusion/Reflection</w:t>
      </w:r>
    </w:p>
    <w:p w14:paraId="762F47A2" w14:textId="77777777" w:rsidR="00A35CF1" w:rsidRDefault="00D165C8" w:rsidP="004B4B31">
      <w:pPr>
        <w:spacing w:line="360" w:lineRule="auto"/>
        <w:rPr>
          <w:rFonts w:ascii="Times New Roman" w:hAnsi="Times New Roman" w:cs="Times New Roman"/>
        </w:rPr>
      </w:pPr>
      <w:r>
        <w:rPr>
          <w:rFonts w:ascii="Times New Roman" w:hAnsi="Times New Roman" w:cs="Times New Roman"/>
        </w:rPr>
        <w:t xml:space="preserve">All the data that was received was through three participants this meant that a vast conclusion on a worldview scale was not achievable due to the small sample size. Having a larger audience could have led to a more detailed and robust collection. Focus groups could have also been performed and combined with these findings to present </w:t>
      </w:r>
      <w:r w:rsidR="00BF4622">
        <w:rPr>
          <w:rFonts w:ascii="Times New Roman" w:hAnsi="Times New Roman" w:cs="Times New Roman"/>
        </w:rPr>
        <w:t>a larger collection of data to analysis.</w:t>
      </w:r>
      <w:r>
        <w:rPr>
          <w:rFonts w:ascii="Times New Roman" w:hAnsi="Times New Roman" w:cs="Times New Roman"/>
        </w:rPr>
        <w:t xml:space="preserve"> The participants gave great insight into experiences throughout the COVID-19 Pandemic, following protocol, about their feelings when in public places and how they act and how they now deal with purchasing</w:t>
      </w:r>
      <w:r w:rsidR="00BF4622">
        <w:rPr>
          <w:rFonts w:ascii="Times New Roman" w:hAnsi="Times New Roman" w:cs="Times New Roman"/>
        </w:rPr>
        <w:t xml:space="preserve"> products. </w:t>
      </w:r>
    </w:p>
    <w:p w14:paraId="5D3FA550" w14:textId="6DB5E56C" w:rsidR="00A35CF1" w:rsidRDefault="00BF4622" w:rsidP="004B4B31">
      <w:pPr>
        <w:spacing w:line="360" w:lineRule="auto"/>
        <w:rPr>
          <w:rFonts w:ascii="Times New Roman" w:hAnsi="Times New Roman" w:cs="Times New Roman"/>
        </w:rPr>
      </w:pPr>
      <w:r>
        <w:rPr>
          <w:rFonts w:ascii="Times New Roman" w:hAnsi="Times New Roman" w:cs="Times New Roman"/>
        </w:rPr>
        <w:t xml:space="preserve">Having an action plan/procedure gave me confidence and organisation for when deciding key questions for the interview process. By using qualitative approaches ‘phenomenology’ and a thematic structure it helped participants to reveal more in-depth feelings about their beliefs and experiences. It gave a story like essence unlike quantitative data. Doing the interviews on a one-to-one basis really helped in keeping the interviewee focus and alert to what was going on. </w:t>
      </w:r>
    </w:p>
    <w:p w14:paraId="1A033E88" w14:textId="401A22F0" w:rsidR="003F3EE7" w:rsidRDefault="00BF4622" w:rsidP="004B4B31">
      <w:pPr>
        <w:spacing w:line="360" w:lineRule="auto"/>
        <w:rPr>
          <w:rFonts w:ascii="Times New Roman" w:hAnsi="Times New Roman" w:cs="Times New Roman"/>
        </w:rPr>
      </w:pPr>
      <w:r>
        <w:rPr>
          <w:rFonts w:ascii="Times New Roman" w:hAnsi="Times New Roman" w:cs="Times New Roman"/>
        </w:rPr>
        <w:t>The themes that were discovered gave the researcher insight into the affects COVID-19 has had on people when in public spaces</w:t>
      </w:r>
      <w:r w:rsidR="00A35CF1">
        <w:rPr>
          <w:rFonts w:ascii="Times New Roman" w:hAnsi="Times New Roman" w:cs="Times New Roman"/>
        </w:rPr>
        <w:t xml:space="preserve"> and why. In summary the COVID-19 Pandemic has altered the way in which people perform activities in public places, fears are heightened and there are more concerns about what others are doing and whether they are following protocol. I believe that this must be a common concept most people are feeling presently, hopefully over time these worries will subside, especially with more and more of the restrictions easing and vaccinations being rolled out.</w:t>
      </w:r>
    </w:p>
    <w:p w14:paraId="45BB3212" w14:textId="77777777" w:rsidR="003F3EE7" w:rsidRDefault="003F3EE7">
      <w:pPr>
        <w:rPr>
          <w:rFonts w:ascii="Times New Roman" w:hAnsi="Times New Roman" w:cs="Times New Roman"/>
        </w:rPr>
      </w:pPr>
      <w:r>
        <w:rPr>
          <w:rFonts w:ascii="Times New Roman" w:hAnsi="Times New Roman" w:cs="Times New Roman"/>
        </w:rPr>
        <w:br w:type="page"/>
      </w:r>
    </w:p>
    <w:p w14:paraId="1341259A" w14:textId="77777777" w:rsidR="003F3EE7" w:rsidRPr="000614B1" w:rsidRDefault="003F3EE7" w:rsidP="003F3EE7">
      <w:pPr>
        <w:spacing w:line="360" w:lineRule="auto"/>
        <w:rPr>
          <w:rFonts w:ascii="Times New Roman" w:hAnsi="Times New Roman" w:cs="Times New Roman"/>
          <w:b/>
          <w:bCs/>
          <w:sz w:val="24"/>
          <w:szCs w:val="24"/>
        </w:rPr>
      </w:pPr>
      <w:r w:rsidRPr="000614B1">
        <w:rPr>
          <w:rFonts w:ascii="Times New Roman" w:hAnsi="Times New Roman" w:cs="Times New Roman"/>
          <w:b/>
          <w:bCs/>
          <w:sz w:val="24"/>
          <w:szCs w:val="24"/>
        </w:rPr>
        <w:lastRenderedPageBreak/>
        <w:t>References Part 1</w:t>
      </w:r>
    </w:p>
    <w:p w14:paraId="454C4DC7" w14:textId="5163AFDA" w:rsidR="003F3EE7" w:rsidRPr="003F3EE7" w:rsidRDefault="003F3EE7" w:rsidP="003F3EE7">
      <w:pPr>
        <w:spacing w:line="360" w:lineRule="auto"/>
        <w:rPr>
          <w:rFonts w:ascii="Times New Roman" w:hAnsi="Times New Roman" w:cs="Times New Roman"/>
          <w:b/>
          <w:bCs/>
          <w:i/>
          <w:iCs/>
        </w:rPr>
      </w:pPr>
      <w:r w:rsidRPr="003F3EE7">
        <w:rPr>
          <w:rFonts w:ascii="Times New Roman" w:hAnsi="Times New Roman" w:cs="Times New Roman"/>
        </w:rPr>
        <w:t>I</w:t>
      </w:r>
      <w:r w:rsidR="000614B1">
        <w:rPr>
          <w:rFonts w:ascii="Times New Roman" w:hAnsi="Times New Roman" w:cs="Times New Roman"/>
        </w:rPr>
        <w:t>.</w:t>
      </w:r>
      <w:r w:rsidRPr="003F3EE7">
        <w:rPr>
          <w:rFonts w:ascii="Times New Roman" w:hAnsi="Times New Roman" w:cs="Times New Roman"/>
        </w:rPr>
        <w:t xml:space="preserve"> Ali</w:t>
      </w:r>
      <w:r w:rsidR="000614B1">
        <w:rPr>
          <w:rFonts w:ascii="Times New Roman" w:hAnsi="Times New Roman" w:cs="Times New Roman"/>
        </w:rPr>
        <w:t>,</w:t>
      </w:r>
      <w:r w:rsidRPr="003F3EE7">
        <w:rPr>
          <w:rFonts w:ascii="Times New Roman" w:hAnsi="Times New Roman" w:cs="Times New Roman"/>
        </w:rPr>
        <w:t xml:space="preserve"> </w:t>
      </w:r>
      <w:r w:rsidR="000614B1">
        <w:rPr>
          <w:rFonts w:ascii="Times New Roman" w:hAnsi="Times New Roman" w:cs="Times New Roman"/>
        </w:rPr>
        <w:t xml:space="preserve">(2020) </w:t>
      </w:r>
      <w:r w:rsidRPr="003F3EE7">
        <w:rPr>
          <w:rFonts w:ascii="Times New Roman" w:hAnsi="Times New Roman" w:cs="Times New Roman"/>
        </w:rPr>
        <w:t xml:space="preserve">– </w:t>
      </w:r>
      <w:r w:rsidRPr="003F3EE7">
        <w:rPr>
          <w:rFonts w:ascii="Times New Roman" w:hAnsi="Times New Roman" w:cs="Times New Roman"/>
          <w:b/>
          <w:bCs/>
          <w:i/>
          <w:iCs/>
        </w:rPr>
        <w:t>The COVID-19 Pandemic: Making Sense of Rumour and Fear</w:t>
      </w:r>
    </w:p>
    <w:p w14:paraId="1B50940D"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https://pubmed.ncbi.nlm.nih.gov/32212931/</w:t>
      </w:r>
    </w:p>
    <w:p w14:paraId="7D4C7882" w14:textId="53A382C2" w:rsidR="003F3EE7" w:rsidRPr="003F3EE7" w:rsidRDefault="000614B1" w:rsidP="003F3EE7">
      <w:pPr>
        <w:spacing w:line="360" w:lineRule="auto"/>
        <w:rPr>
          <w:rFonts w:ascii="Times New Roman" w:hAnsi="Times New Roman" w:cs="Times New Roman"/>
        </w:rPr>
      </w:pPr>
      <w:r>
        <w:rPr>
          <w:rFonts w:ascii="Times New Roman" w:hAnsi="Times New Roman" w:cs="Times New Roman"/>
        </w:rPr>
        <w:t>R.</w:t>
      </w:r>
      <w:r w:rsidR="003F3EE7" w:rsidRPr="003F3EE7">
        <w:rPr>
          <w:rFonts w:ascii="Times New Roman" w:hAnsi="Times New Roman" w:cs="Times New Roman"/>
        </w:rPr>
        <w:t xml:space="preserve"> Dalgleish</w:t>
      </w:r>
      <w:r>
        <w:rPr>
          <w:rFonts w:ascii="Times New Roman" w:hAnsi="Times New Roman" w:cs="Times New Roman"/>
        </w:rPr>
        <w:t xml:space="preserve"> (2020)</w:t>
      </w:r>
      <w:r w:rsidR="003F3EE7" w:rsidRPr="003F3EE7">
        <w:rPr>
          <w:rFonts w:ascii="Times New Roman" w:hAnsi="Times New Roman" w:cs="Times New Roman"/>
        </w:rPr>
        <w:t xml:space="preserve"> – </w:t>
      </w:r>
      <w:r w:rsidR="003F3EE7" w:rsidRPr="003F3EE7">
        <w:rPr>
          <w:rFonts w:ascii="Times New Roman" w:hAnsi="Times New Roman" w:cs="Times New Roman"/>
          <w:b/>
          <w:bCs/>
          <w:i/>
          <w:iCs/>
        </w:rPr>
        <w:t>How the COVID-19 Pandemic has Accelerated the Shift to Online Spending</w:t>
      </w:r>
    </w:p>
    <w:p w14:paraId="79B7FF7F"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https://blog.ons.gov.uk/2020/09/18/how-the-covid-19-pandemic-has-accelerated-the-shift-to-online-spending/</w:t>
      </w:r>
    </w:p>
    <w:p w14:paraId="22D1971C" w14:textId="52000D46" w:rsidR="003F3EE7" w:rsidRPr="003F3EE7" w:rsidRDefault="003F3EE7" w:rsidP="003F3EE7">
      <w:pPr>
        <w:spacing w:line="360" w:lineRule="auto"/>
        <w:rPr>
          <w:rFonts w:ascii="Times New Roman" w:hAnsi="Times New Roman" w:cs="Times New Roman"/>
        </w:rPr>
      </w:pPr>
      <w:r w:rsidRPr="003F3EE7">
        <w:rPr>
          <w:rFonts w:ascii="Times New Roman" w:hAnsi="Times New Roman" w:cs="Times New Roman"/>
        </w:rPr>
        <w:t>S</w:t>
      </w:r>
      <w:r w:rsidR="000614B1">
        <w:rPr>
          <w:rFonts w:ascii="Times New Roman" w:hAnsi="Times New Roman" w:cs="Times New Roman"/>
        </w:rPr>
        <w:t>.</w:t>
      </w:r>
      <w:r w:rsidRPr="003F3EE7">
        <w:rPr>
          <w:rFonts w:ascii="Times New Roman" w:hAnsi="Times New Roman" w:cs="Times New Roman"/>
        </w:rPr>
        <w:t xml:space="preserve"> </w:t>
      </w:r>
      <w:proofErr w:type="spellStart"/>
      <w:r w:rsidRPr="003F3EE7">
        <w:rPr>
          <w:rFonts w:ascii="Times New Roman" w:hAnsi="Times New Roman" w:cs="Times New Roman"/>
        </w:rPr>
        <w:t>Tenny</w:t>
      </w:r>
      <w:proofErr w:type="spellEnd"/>
      <w:r w:rsidRPr="003F3EE7">
        <w:rPr>
          <w:rFonts w:ascii="Times New Roman" w:hAnsi="Times New Roman" w:cs="Times New Roman"/>
        </w:rPr>
        <w:t>, G</w:t>
      </w:r>
      <w:r w:rsidR="000614B1">
        <w:rPr>
          <w:rFonts w:ascii="Times New Roman" w:hAnsi="Times New Roman" w:cs="Times New Roman"/>
        </w:rPr>
        <w:t>.</w:t>
      </w:r>
      <w:r w:rsidRPr="003F3EE7">
        <w:rPr>
          <w:rFonts w:ascii="Times New Roman" w:hAnsi="Times New Roman" w:cs="Times New Roman"/>
        </w:rPr>
        <w:t xml:space="preserve"> Brannan, J</w:t>
      </w:r>
      <w:r w:rsidR="000614B1">
        <w:rPr>
          <w:rFonts w:ascii="Times New Roman" w:hAnsi="Times New Roman" w:cs="Times New Roman"/>
        </w:rPr>
        <w:t>.</w:t>
      </w:r>
      <w:r w:rsidRPr="003F3EE7">
        <w:rPr>
          <w:rFonts w:ascii="Times New Roman" w:hAnsi="Times New Roman" w:cs="Times New Roman"/>
        </w:rPr>
        <w:t xml:space="preserve"> Brannan, N</w:t>
      </w:r>
      <w:r w:rsidR="000614B1">
        <w:rPr>
          <w:rFonts w:ascii="Times New Roman" w:hAnsi="Times New Roman" w:cs="Times New Roman"/>
        </w:rPr>
        <w:t>.</w:t>
      </w:r>
      <w:r w:rsidRPr="003F3EE7">
        <w:rPr>
          <w:rFonts w:ascii="Times New Roman" w:hAnsi="Times New Roman" w:cs="Times New Roman"/>
        </w:rPr>
        <w:t xml:space="preserve"> </w:t>
      </w:r>
      <w:proofErr w:type="spellStart"/>
      <w:r w:rsidRPr="003F3EE7">
        <w:rPr>
          <w:rFonts w:ascii="Times New Roman" w:hAnsi="Times New Roman" w:cs="Times New Roman"/>
        </w:rPr>
        <w:t>Sharts-Hopko</w:t>
      </w:r>
      <w:proofErr w:type="spellEnd"/>
      <w:r w:rsidRPr="003F3EE7">
        <w:rPr>
          <w:rFonts w:ascii="Times New Roman" w:hAnsi="Times New Roman" w:cs="Times New Roman"/>
        </w:rPr>
        <w:t xml:space="preserve"> </w:t>
      </w:r>
      <w:r w:rsidR="000614B1">
        <w:rPr>
          <w:rFonts w:ascii="Times New Roman" w:hAnsi="Times New Roman" w:cs="Times New Roman"/>
        </w:rPr>
        <w:t xml:space="preserve">(2021) </w:t>
      </w:r>
      <w:r w:rsidRPr="003F3EE7">
        <w:rPr>
          <w:rFonts w:ascii="Times New Roman" w:hAnsi="Times New Roman" w:cs="Times New Roman"/>
        </w:rPr>
        <w:t xml:space="preserve">- </w:t>
      </w:r>
      <w:r w:rsidRPr="000614B1">
        <w:rPr>
          <w:rFonts w:ascii="Times New Roman" w:hAnsi="Times New Roman" w:cs="Times New Roman"/>
          <w:b/>
          <w:bCs/>
          <w:i/>
          <w:iCs/>
        </w:rPr>
        <w:t>Qualitative Study</w:t>
      </w:r>
    </w:p>
    <w:p w14:paraId="5D9EDD45"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https://pubmed.ncbi.nlm.nih.gov/29262162/</w:t>
      </w:r>
    </w:p>
    <w:p w14:paraId="329B8093" w14:textId="0E0F0FF4" w:rsidR="003F3EE7" w:rsidRPr="003F3EE7" w:rsidRDefault="003F3EE7" w:rsidP="003F3EE7">
      <w:pPr>
        <w:spacing w:line="360" w:lineRule="auto"/>
        <w:rPr>
          <w:rFonts w:ascii="Times New Roman" w:hAnsi="Times New Roman" w:cs="Times New Roman"/>
        </w:rPr>
      </w:pPr>
      <w:r w:rsidRPr="003F3EE7">
        <w:rPr>
          <w:rFonts w:ascii="Times New Roman" w:hAnsi="Times New Roman" w:cs="Times New Roman"/>
        </w:rPr>
        <w:t>S</w:t>
      </w:r>
      <w:r w:rsidR="000614B1">
        <w:rPr>
          <w:rFonts w:ascii="Times New Roman" w:hAnsi="Times New Roman" w:cs="Times New Roman"/>
        </w:rPr>
        <w:t>.</w:t>
      </w:r>
      <w:r w:rsidRPr="003F3EE7">
        <w:rPr>
          <w:rFonts w:ascii="Times New Roman" w:hAnsi="Times New Roman" w:cs="Times New Roman"/>
        </w:rPr>
        <w:t xml:space="preserve"> Jamshed</w:t>
      </w:r>
      <w:r w:rsidR="000614B1">
        <w:rPr>
          <w:rFonts w:ascii="Times New Roman" w:hAnsi="Times New Roman" w:cs="Times New Roman"/>
        </w:rPr>
        <w:t>, (2014)</w:t>
      </w:r>
      <w:r w:rsidRPr="003F3EE7">
        <w:rPr>
          <w:rFonts w:ascii="Times New Roman" w:hAnsi="Times New Roman" w:cs="Times New Roman"/>
        </w:rPr>
        <w:t xml:space="preserve"> – </w:t>
      </w:r>
      <w:r w:rsidRPr="000614B1">
        <w:rPr>
          <w:rFonts w:ascii="Times New Roman" w:hAnsi="Times New Roman" w:cs="Times New Roman"/>
          <w:b/>
          <w:bCs/>
          <w:i/>
          <w:iCs/>
        </w:rPr>
        <w:t>Qualitative Research Method – Interviewing and Observation</w:t>
      </w:r>
    </w:p>
    <w:p w14:paraId="12A05F72"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https://www.ncbi.nlm.nih.gov/pmc/articles/PMC4194943/</w:t>
      </w:r>
    </w:p>
    <w:p w14:paraId="2D7A5C4D" w14:textId="4E32E905" w:rsidR="003F3EE7" w:rsidRPr="003F3EE7" w:rsidRDefault="000614B1" w:rsidP="003F3EE7">
      <w:pPr>
        <w:spacing w:line="360" w:lineRule="auto"/>
        <w:rPr>
          <w:rFonts w:ascii="Times New Roman" w:hAnsi="Times New Roman" w:cs="Times New Roman"/>
        </w:rPr>
      </w:pPr>
      <w:r>
        <w:rPr>
          <w:rFonts w:ascii="Times New Roman" w:hAnsi="Times New Roman" w:cs="Times New Roman"/>
        </w:rPr>
        <w:t xml:space="preserve">M. Dolores, C. </w:t>
      </w:r>
      <w:proofErr w:type="spellStart"/>
      <w:r>
        <w:rPr>
          <w:rFonts w:ascii="Times New Roman" w:hAnsi="Times New Roman" w:cs="Times New Roman"/>
        </w:rPr>
        <w:t>Tongo</w:t>
      </w:r>
      <w:proofErr w:type="spellEnd"/>
      <w:r>
        <w:rPr>
          <w:rFonts w:ascii="Times New Roman" w:hAnsi="Times New Roman" w:cs="Times New Roman"/>
        </w:rPr>
        <w:t xml:space="preserve"> (2021)</w:t>
      </w:r>
      <w:r w:rsidR="003F3EE7" w:rsidRPr="003F3EE7">
        <w:rPr>
          <w:rFonts w:ascii="Times New Roman" w:hAnsi="Times New Roman" w:cs="Times New Roman"/>
        </w:rPr>
        <w:t xml:space="preserve"> – </w:t>
      </w:r>
      <w:r w:rsidR="003F3EE7" w:rsidRPr="000614B1">
        <w:rPr>
          <w:rFonts w:ascii="Times New Roman" w:hAnsi="Times New Roman" w:cs="Times New Roman"/>
          <w:b/>
          <w:bCs/>
          <w:i/>
          <w:iCs/>
        </w:rPr>
        <w:t>Purposive Sampling as a Tool for Information Selection</w:t>
      </w:r>
    </w:p>
    <w:p w14:paraId="4A33BF2D"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https://core.ac.uk/download/pdf/5093226.pdf</w:t>
      </w:r>
    </w:p>
    <w:p w14:paraId="3E403A97" w14:textId="77777777" w:rsidR="000614B1" w:rsidRDefault="003F3EE7" w:rsidP="003F3EE7">
      <w:pPr>
        <w:spacing w:line="360" w:lineRule="auto"/>
        <w:rPr>
          <w:rFonts w:ascii="Times New Roman" w:hAnsi="Times New Roman" w:cs="Times New Roman"/>
          <w:b/>
          <w:bCs/>
          <w:i/>
          <w:iCs/>
        </w:rPr>
      </w:pPr>
      <w:r w:rsidRPr="003F3EE7">
        <w:rPr>
          <w:rFonts w:ascii="Times New Roman" w:hAnsi="Times New Roman" w:cs="Times New Roman"/>
        </w:rPr>
        <w:t>C</w:t>
      </w:r>
      <w:r w:rsidR="000614B1">
        <w:rPr>
          <w:rFonts w:ascii="Times New Roman" w:hAnsi="Times New Roman" w:cs="Times New Roman"/>
        </w:rPr>
        <w:t xml:space="preserve">. </w:t>
      </w:r>
      <w:proofErr w:type="spellStart"/>
      <w:r w:rsidR="000614B1">
        <w:rPr>
          <w:rFonts w:ascii="Times New Roman" w:hAnsi="Times New Roman" w:cs="Times New Roman"/>
        </w:rPr>
        <w:t>Kivunja</w:t>
      </w:r>
      <w:proofErr w:type="spellEnd"/>
      <w:r w:rsidR="000614B1">
        <w:rPr>
          <w:rFonts w:ascii="Times New Roman" w:hAnsi="Times New Roman" w:cs="Times New Roman"/>
        </w:rPr>
        <w:t xml:space="preserve">, A. </w:t>
      </w:r>
      <w:proofErr w:type="spellStart"/>
      <w:r w:rsidR="000614B1">
        <w:rPr>
          <w:rFonts w:ascii="Times New Roman" w:hAnsi="Times New Roman" w:cs="Times New Roman"/>
        </w:rPr>
        <w:t>Kuyini</w:t>
      </w:r>
      <w:proofErr w:type="spellEnd"/>
      <w:r w:rsidR="000614B1">
        <w:rPr>
          <w:rFonts w:ascii="Times New Roman" w:hAnsi="Times New Roman" w:cs="Times New Roman"/>
        </w:rPr>
        <w:t xml:space="preserve"> (2017) – </w:t>
      </w:r>
      <w:r w:rsidR="000614B1" w:rsidRPr="000614B1">
        <w:rPr>
          <w:rFonts w:ascii="Times New Roman" w:hAnsi="Times New Roman" w:cs="Times New Roman"/>
          <w:b/>
          <w:bCs/>
          <w:i/>
          <w:iCs/>
        </w:rPr>
        <w:t xml:space="preserve">International Journal of Education: Understanding and Applying </w:t>
      </w:r>
    </w:p>
    <w:p w14:paraId="3E3A0CF2" w14:textId="3FA529C5" w:rsidR="003F3EE7" w:rsidRPr="003F3EE7" w:rsidRDefault="000614B1" w:rsidP="000614B1">
      <w:pPr>
        <w:spacing w:line="360" w:lineRule="auto"/>
        <w:ind w:left="720"/>
        <w:rPr>
          <w:rFonts w:ascii="Times New Roman" w:hAnsi="Times New Roman" w:cs="Times New Roman"/>
        </w:rPr>
      </w:pPr>
      <w:r w:rsidRPr="000614B1">
        <w:rPr>
          <w:rFonts w:ascii="Times New Roman" w:hAnsi="Times New Roman" w:cs="Times New Roman"/>
          <w:b/>
          <w:bCs/>
          <w:i/>
          <w:iCs/>
        </w:rPr>
        <w:t>Research Paradigms in Educational Contexts</w:t>
      </w:r>
    </w:p>
    <w:p w14:paraId="540F7375"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https://files.eric.ed.gov/fulltext/EJ1154775.pdf</w:t>
      </w:r>
    </w:p>
    <w:p w14:paraId="6FCD3DA5" w14:textId="77777777" w:rsidR="003F3EE7" w:rsidRPr="000614B1" w:rsidRDefault="003F3EE7" w:rsidP="003F3EE7">
      <w:pPr>
        <w:spacing w:line="360" w:lineRule="auto"/>
        <w:rPr>
          <w:rFonts w:ascii="Times New Roman" w:hAnsi="Times New Roman" w:cs="Times New Roman"/>
          <w:b/>
          <w:bCs/>
          <w:i/>
          <w:iCs/>
        </w:rPr>
      </w:pPr>
      <w:r w:rsidRPr="003F3EE7">
        <w:rPr>
          <w:rFonts w:ascii="Times New Roman" w:hAnsi="Times New Roman" w:cs="Times New Roman"/>
        </w:rPr>
        <w:t xml:space="preserve">Moustakas, C (1994). </w:t>
      </w:r>
      <w:r w:rsidRPr="000614B1">
        <w:rPr>
          <w:rFonts w:ascii="Times New Roman" w:hAnsi="Times New Roman" w:cs="Times New Roman"/>
          <w:b/>
          <w:bCs/>
          <w:i/>
          <w:iCs/>
        </w:rPr>
        <w:t xml:space="preserve">Phenomenological research methods. </w:t>
      </w:r>
    </w:p>
    <w:p w14:paraId="2FC2E398" w14:textId="6E02043D"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 xml:space="preserve">London. </w:t>
      </w:r>
      <w:r w:rsidR="000614B1">
        <w:rPr>
          <w:rFonts w:ascii="Times New Roman" w:hAnsi="Times New Roman" w:cs="Times New Roman"/>
        </w:rPr>
        <w:t>SAGE Publications.</w:t>
      </w:r>
    </w:p>
    <w:p w14:paraId="5113D5AD" w14:textId="77777777" w:rsidR="000614B1" w:rsidRDefault="003F3EE7" w:rsidP="003F3EE7">
      <w:pPr>
        <w:spacing w:line="360" w:lineRule="auto"/>
        <w:rPr>
          <w:rFonts w:ascii="Times New Roman" w:hAnsi="Times New Roman" w:cs="Times New Roman"/>
          <w:b/>
          <w:bCs/>
          <w:i/>
          <w:iCs/>
        </w:rPr>
      </w:pPr>
      <w:r w:rsidRPr="003F3EE7">
        <w:rPr>
          <w:rFonts w:ascii="Times New Roman" w:hAnsi="Times New Roman" w:cs="Times New Roman"/>
        </w:rPr>
        <w:t>T</w:t>
      </w:r>
      <w:r w:rsidR="000614B1">
        <w:rPr>
          <w:rFonts w:ascii="Times New Roman" w:hAnsi="Times New Roman" w:cs="Times New Roman"/>
        </w:rPr>
        <w:t xml:space="preserve">. </w:t>
      </w:r>
      <w:proofErr w:type="spellStart"/>
      <w:r w:rsidR="000614B1">
        <w:rPr>
          <w:rFonts w:ascii="Times New Roman" w:hAnsi="Times New Roman" w:cs="Times New Roman"/>
        </w:rPr>
        <w:t>Nyumba</w:t>
      </w:r>
      <w:proofErr w:type="spellEnd"/>
      <w:r w:rsidR="000614B1">
        <w:rPr>
          <w:rFonts w:ascii="Times New Roman" w:hAnsi="Times New Roman" w:cs="Times New Roman"/>
        </w:rPr>
        <w:t>, K. Wilson, C. Derrick, N. Mukherjee (2018)</w:t>
      </w:r>
      <w:r w:rsidRPr="003F3EE7">
        <w:rPr>
          <w:rFonts w:ascii="Times New Roman" w:hAnsi="Times New Roman" w:cs="Times New Roman"/>
        </w:rPr>
        <w:t xml:space="preserve"> - </w:t>
      </w:r>
      <w:r w:rsidRPr="000614B1">
        <w:rPr>
          <w:rFonts w:ascii="Times New Roman" w:hAnsi="Times New Roman" w:cs="Times New Roman"/>
          <w:b/>
          <w:bCs/>
          <w:i/>
          <w:iCs/>
        </w:rPr>
        <w:t xml:space="preserve">The use of focus group discussion </w:t>
      </w:r>
    </w:p>
    <w:p w14:paraId="62A21369" w14:textId="4C50C148" w:rsidR="003F3EE7" w:rsidRPr="003F3EE7" w:rsidRDefault="003F3EE7" w:rsidP="000614B1">
      <w:pPr>
        <w:spacing w:line="360" w:lineRule="auto"/>
        <w:ind w:left="360"/>
        <w:rPr>
          <w:rFonts w:ascii="Times New Roman" w:hAnsi="Times New Roman" w:cs="Times New Roman"/>
        </w:rPr>
      </w:pPr>
      <w:r w:rsidRPr="000614B1">
        <w:rPr>
          <w:rFonts w:ascii="Times New Roman" w:hAnsi="Times New Roman" w:cs="Times New Roman"/>
          <w:b/>
          <w:bCs/>
          <w:i/>
          <w:iCs/>
        </w:rPr>
        <w:t>methodology: Insights from two decades of application in conservation</w:t>
      </w:r>
    </w:p>
    <w:p w14:paraId="2A0C976E" w14:textId="7ECF9123" w:rsidR="00A35CF1" w:rsidRPr="00D165C8" w:rsidRDefault="003F3EE7" w:rsidP="000614B1">
      <w:pPr>
        <w:spacing w:line="360" w:lineRule="auto"/>
        <w:ind w:left="360"/>
        <w:rPr>
          <w:rFonts w:ascii="Times New Roman" w:hAnsi="Times New Roman" w:cs="Times New Roman"/>
        </w:rPr>
      </w:pPr>
      <w:r w:rsidRPr="003F3EE7">
        <w:rPr>
          <w:rFonts w:ascii="Times New Roman" w:hAnsi="Times New Roman" w:cs="Times New Roman"/>
        </w:rPr>
        <w:t>Available at: https://besjournals.onlinelibrary.wiley.com/doi/full/10.1111/2041-210X.12860</w:t>
      </w:r>
    </w:p>
    <w:p w14:paraId="47337098" w14:textId="10F6A4DC" w:rsidR="009804CE" w:rsidRDefault="009804CE" w:rsidP="004B4B31">
      <w:pPr>
        <w:spacing w:line="360" w:lineRule="auto"/>
        <w:rPr>
          <w:rFonts w:ascii="Times New Roman" w:hAnsi="Times New Roman" w:cs="Times New Roman"/>
          <w:b/>
          <w:bCs/>
        </w:rPr>
      </w:pPr>
      <w:r>
        <w:rPr>
          <w:rFonts w:ascii="Times New Roman" w:hAnsi="Times New Roman" w:cs="Times New Roman"/>
          <w:b/>
          <w:bCs/>
        </w:rPr>
        <w:br w:type="page"/>
      </w:r>
    </w:p>
    <w:p w14:paraId="611F4A1C" w14:textId="111A8C6A" w:rsidR="004B2FC8" w:rsidRDefault="009804CE" w:rsidP="004B4B31">
      <w:pPr>
        <w:spacing w:line="360" w:lineRule="auto"/>
        <w:ind w:left="360"/>
        <w:jc w:val="center"/>
        <w:rPr>
          <w:rFonts w:ascii="Times New Roman" w:hAnsi="Times New Roman" w:cs="Times New Roman"/>
          <w:b/>
          <w:bCs/>
        </w:rPr>
      </w:pPr>
      <w:r>
        <w:rPr>
          <w:rFonts w:ascii="Times New Roman" w:hAnsi="Times New Roman" w:cs="Times New Roman"/>
          <w:b/>
          <w:bCs/>
        </w:rPr>
        <w:lastRenderedPageBreak/>
        <w:t>Table of Contents Part Two</w:t>
      </w:r>
    </w:p>
    <w:p w14:paraId="42898A69" w14:textId="19525EC0" w:rsidR="009804CE" w:rsidRDefault="00CA0DB8" w:rsidP="004B4B31">
      <w:pPr>
        <w:spacing w:line="360" w:lineRule="auto"/>
        <w:ind w:left="360"/>
        <w:rPr>
          <w:rFonts w:ascii="Times New Roman" w:hAnsi="Times New Roman" w:cs="Times New Roman"/>
        </w:rPr>
      </w:pPr>
      <w:r>
        <w:rPr>
          <w:rFonts w:ascii="Times New Roman" w:hAnsi="Times New Roman" w:cs="Times New Roman"/>
        </w:rPr>
        <w:t>Introduction</w:t>
      </w:r>
    </w:p>
    <w:p w14:paraId="0809A706" w14:textId="6570A94D" w:rsidR="00CA0DB8" w:rsidRDefault="00CA0DB8" w:rsidP="004B4B31">
      <w:pPr>
        <w:spacing w:line="360" w:lineRule="auto"/>
        <w:ind w:left="360"/>
        <w:rPr>
          <w:rFonts w:ascii="Times New Roman" w:hAnsi="Times New Roman" w:cs="Times New Roman"/>
        </w:rPr>
      </w:pPr>
      <w:r>
        <w:rPr>
          <w:rFonts w:ascii="Times New Roman" w:hAnsi="Times New Roman" w:cs="Times New Roman"/>
        </w:rPr>
        <w:t>Data Collection</w:t>
      </w:r>
    </w:p>
    <w:p w14:paraId="2E1BCE6F" w14:textId="1363BBBB" w:rsidR="00CA0DB8" w:rsidRDefault="00CA0DB8" w:rsidP="004B4B31">
      <w:pPr>
        <w:spacing w:line="360" w:lineRule="auto"/>
        <w:ind w:left="360"/>
        <w:rPr>
          <w:rFonts w:ascii="Times New Roman" w:hAnsi="Times New Roman" w:cs="Times New Roman"/>
        </w:rPr>
      </w:pPr>
      <w:r>
        <w:rPr>
          <w:rFonts w:ascii="Times New Roman" w:hAnsi="Times New Roman" w:cs="Times New Roman"/>
        </w:rPr>
        <w:t>Analysis Approach</w:t>
      </w:r>
    </w:p>
    <w:p w14:paraId="7425AE7A" w14:textId="420E9882" w:rsidR="00CA0DB8" w:rsidRDefault="00CA0DB8" w:rsidP="004B4B31">
      <w:pPr>
        <w:spacing w:line="360" w:lineRule="auto"/>
        <w:ind w:left="360"/>
        <w:rPr>
          <w:rFonts w:ascii="Times New Roman" w:hAnsi="Times New Roman" w:cs="Times New Roman"/>
        </w:rPr>
      </w:pPr>
      <w:r>
        <w:rPr>
          <w:rFonts w:ascii="Times New Roman" w:hAnsi="Times New Roman" w:cs="Times New Roman"/>
        </w:rPr>
        <w:t>Procedure</w:t>
      </w:r>
    </w:p>
    <w:p w14:paraId="44FD868C" w14:textId="083BD767" w:rsidR="00CA0DB8" w:rsidRDefault="00CA0DB8" w:rsidP="004B4B31">
      <w:pPr>
        <w:spacing w:line="360" w:lineRule="auto"/>
        <w:ind w:left="360"/>
        <w:rPr>
          <w:rFonts w:ascii="Times New Roman" w:hAnsi="Times New Roman" w:cs="Times New Roman"/>
        </w:rPr>
      </w:pPr>
      <w:r>
        <w:rPr>
          <w:rFonts w:ascii="Times New Roman" w:hAnsi="Times New Roman" w:cs="Times New Roman"/>
        </w:rPr>
        <w:t>Analytical Procedure</w:t>
      </w:r>
    </w:p>
    <w:p w14:paraId="7AC34575" w14:textId="297C018B" w:rsidR="00CA0DB8" w:rsidRDefault="00CA0DB8" w:rsidP="004B4B31">
      <w:pPr>
        <w:spacing w:line="360" w:lineRule="auto"/>
        <w:ind w:left="360"/>
        <w:rPr>
          <w:rFonts w:ascii="Times New Roman" w:hAnsi="Times New Roman" w:cs="Times New Roman"/>
        </w:rPr>
      </w:pPr>
      <w:r>
        <w:rPr>
          <w:rFonts w:ascii="Times New Roman" w:hAnsi="Times New Roman" w:cs="Times New Roman"/>
        </w:rPr>
        <w:t>Data Presentation and Findings</w:t>
      </w:r>
    </w:p>
    <w:p w14:paraId="1553FD7A" w14:textId="5A5D8C93" w:rsidR="00CA0DB8" w:rsidRDefault="00CA0DB8" w:rsidP="004B4B31">
      <w:pPr>
        <w:spacing w:line="360" w:lineRule="auto"/>
        <w:ind w:left="360"/>
        <w:rPr>
          <w:rFonts w:ascii="Times New Roman" w:hAnsi="Times New Roman" w:cs="Times New Roman"/>
        </w:rPr>
      </w:pPr>
      <w:r>
        <w:rPr>
          <w:rFonts w:ascii="Times New Roman" w:hAnsi="Times New Roman" w:cs="Times New Roman"/>
        </w:rPr>
        <w:t>Cross T</w:t>
      </w:r>
      <w:r w:rsidR="00D21A70">
        <w:rPr>
          <w:rFonts w:ascii="Times New Roman" w:hAnsi="Times New Roman" w:cs="Times New Roman"/>
        </w:rPr>
        <w:t>abulation of Results</w:t>
      </w:r>
    </w:p>
    <w:p w14:paraId="51E6B8BF" w14:textId="61400E91" w:rsidR="00D21A70" w:rsidRDefault="00D21A70" w:rsidP="004B4B31">
      <w:pPr>
        <w:spacing w:line="360" w:lineRule="auto"/>
        <w:ind w:left="360"/>
        <w:rPr>
          <w:rFonts w:ascii="Times New Roman" w:hAnsi="Times New Roman" w:cs="Times New Roman"/>
        </w:rPr>
      </w:pPr>
      <w:r>
        <w:rPr>
          <w:rFonts w:ascii="Times New Roman" w:hAnsi="Times New Roman" w:cs="Times New Roman"/>
        </w:rPr>
        <w:t>Limitations</w:t>
      </w:r>
      <w:r w:rsidR="00A64890">
        <w:rPr>
          <w:rFonts w:ascii="Times New Roman" w:hAnsi="Times New Roman" w:cs="Times New Roman"/>
        </w:rPr>
        <w:t xml:space="preserve"> and Insight</w:t>
      </w:r>
      <w:r>
        <w:rPr>
          <w:rFonts w:ascii="Times New Roman" w:hAnsi="Times New Roman" w:cs="Times New Roman"/>
        </w:rPr>
        <w:t xml:space="preserve"> of the Data</w:t>
      </w:r>
    </w:p>
    <w:p w14:paraId="0EB41942" w14:textId="6B6A44AE" w:rsidR="00D21A70" w:rsidRDefault="00D21A70" w:rsidP="004B4B31">
      <w:pPr>
        <w:spacing w:line="360" w:lineRule="auto"/>
        <w:ind w:left="360"/>
        <w:rPr>
          <w:rFonts w:ascii="Times New Roman" w:hAnsi="Times New Roman" w:cs="Times New Roman"/>
        </w:rPr>
      </w:pPr>
      <w:r>
        <w:rPr>
          <w:rFonts w:ascii="Times New Roman" w:hAnsi="Times New Roman" w:cs="Times New Roman"/>
        </w:rPr>
        <w:t>Conclusion</w:t>
      </w:r>
    </w:p>
    <w:p w14:paraId="66D9C0BE" w14:textId="76E8E1F2" w:rsidR="00D21A70" w:rsidRDefault="00D21A70" w:rsidP="004B4B31">
      <w:pPr>
        <w:spacing w:line="360" w:lineRule="auto"/>
        <w:ind w:left="360"/>
        <w:rPr>
          <w:rFonts w:ascii="Times New Roman" w:hAnsi="Times New Roman" w:cs="Times New Roman"/>
        </w:rPr>
      </w:pPr>
      <w:r>
        <w:rPr>
          <w:rFonts w:ascii="Times New Roman" w:hAnsi="Times New Roman" w:cs="Times New Roman"/>
        </w:rPr>
        <w:t>References</w:t>
      </w:r>
    </w:p>
    <w:p w14:paraId="5F30E77D" w14:textId="722D99DF" w:rsidR="00D21A70" w:rsidRDefault="00D21A70" w:rsidP="004B4B31">
      <w:pPr>
        <w:spacing w:line="360" w:lineRule="auto"/>
        <w:rPr>
          <w:rFonts w:ascii="Times New Roman" w:hAnsi="Times New Roman" w:cs="Times New Roman"/>
        </w:rPr>
      </w:pPr>
      <w:r>
        <w:rPr>
          <w:rFonts w:ascii="Times New Roman" w:hAnsi="Times New Roman" w:cs="Times New Roman"/>
        </w:rPr>
        <w:br w:type="page"/>
      </w:r>
    </w:p>
    <w:p w14:paraId="5A74FCB1" w14:textId="108088D7" w:rsidR="00D21A70" w:rsidRDefault="00F31FC7" w:rsidP="004B4B31">
      <w:pPr>
        <w:spacing w:line="360" w:lineRule="auto"/>
        <w:ind w:left="360"/>
        <w:rPr>
          <w:rFonts w:ascii="Times New Roman" w:hAnsi="Times New Roman" w:cs="Times New Roman"/>
          <w:b/>
          <w:bCs/>
        </w:rPr>
      </w:pPr>
      <w:r>
        <w:rPr>
          <w:rFonts w:ascii="Times New Roman" w:hAnsi="Times New Roman" w:cs="Times New Roman"/>
          <w:b/>
          <w:bCs/>
        </w:rPr>
        <w:lastRenderedPageBreak/>
        <w:t>Introduction</w:t>
      </w:r>
    </w:p>
    <w:p w14:paraId="2E0E4CC4" w14:textId="131F48D7" w:rsidR="006F39DA" w:rsidRDefault="006F39DA" w:rsidP="004B4B31">
      <w:pPr>
        <w:spacing w:line="360" w:lineRule="auto"/>
        <w:ind w:left="360"/>
        <w:rPr>
          <w:rFonts w:ascii="Times New Roman" w:hAnsi="Times New Roman" w:cs="Times New Roman"/>
        </w:rPr>
      </w:pPr>
      <w:r>
        <w:rPr>
          <w:rFonts w:ascii="Times New Roman" w:hAnsi="Times New Roman" w:cs="Times New Roman"/>
        </w:rPr>
        <w:t>The objective of this report is to investigate</w:t>
      </w:r>
      <w:r w:rsidR="0049252B">
        <w:rPr>
          <w:rFonts w:ascii="Times New Roman" w:hAnsi="Times New Roman" w:cs="Times New Roman"/>
        </w:rPr>
        <w:t xml:space="preserve"> voting</w:t>
      </w:r>
      <w:r w:rsidR="002920E8">
        <w:rPr>
          <w:rFonts w:ascii="Times New Roman" w:hAnsi="Times New Roman" w:cs="Times New Roman"/>
        </w:rPr>
        <w:t xml:space="preserve"> </w:t>
      </w:r>
      <w:r w:rsidR="00EE3FB3">
        <w:rPr>
          <w:rFonts w:ascii="Times New Roman" w:hAnsi="Times New Roman" w:cs="Times New Roman"/>
        </w:rPr>
        <w:t xml:space="preserve">habits </w:t>
      </w:r>
      <w:r w:rsidR="0049252B">
        <w:rPr>
          <w:rFonts w:ascii="Times New Roman" w:hAnsi="Times New Roman" w:cs="Times New Roman"/>
        </w:rPr>
        <w:t>in the UK.</w:t>
      </w:r>
      <w:r>
        <w:rPr>
          <w:rFonts w:ascii="Times New Roman" w:hAnsi="Times New Roman" w:cs="Times New Roman"/>
        </w:rPr>
        <w:t xml:space="preserve"> The Office for National statistics (2020) found </w:t>
      </w:r>
      <w:r w:rsidR="0049252B">
        <w:rPr>
          <w:rFonts w:ascii="Times New Roman" w:hAnsi="Times New Roman" w:cs="Times New Roman"/>
        </w:rPr>
        <w:t xml:space="preserve">that </w:t>
      </w:r>
      <w:r w:rsidR="0049252B" w:rsidRPr="0049252B">
        <w:rPr>
          <w:rFonts w:ascii="Times New Roman" w:hAnsi="Times New Roman" w:cs="Times New Roman"/>
          <w:b/>
          <w:bCs/>
          <w:i/>
          <w:iCs/>
        </w:rPr>
        <w:t>“31% of 16 to 24-year-olds”</w:t>
      </w:r>
      <w:r w:rsidR="0049252B">
        <w:rPr>
          <w:rFonts w:ascii="Times New Roman" w:hAnsi="Times New Roman" w:cs="Times New Roman"/>
          <w:b/>
          <w:bCs/>
          <w:i/>
          <w:iCs/>
        </w:rPr>
        <w:t xml:space="preserve"> </w:t>
      </w:r>
      <w:r w:rsidR="004B4B31">
        <w:rPr>
          <w:rFonts w:ascii="Times New Roman" w:hAnsi="Times New Roman" w:cs="Times New Roman"/>
        </w:rPr>
        <w:t xml:space="preserve">are somewhat fairly </w:t>
      </w:r>
      <w:r w:rsidR="0049252B">
        <w:rPr>
          <w:rFonts w:ascii="Times New Roman" w:hAnsi="Times New Roman" w:cs="Times New Roman"/>
        </w:rPr>
        <w:t>in</w:t>
      </w:r>
      <w:r w:rsidR="004B4B31">
        <w:rPr>
          <w:rFonts w:ascii="Times New Roman" w:hAnsi="Times New Roman" w:cs="Times New Roman"/>
        </w:rPr>
        <w:t>terested in</w:t>
      </w:r>
      <w:r w:rsidR="0049252B">
        <w:rPr>
          <w:rFonts w:ascii="Times New Roman" w:hAnsi="Times New Roman" w:cs="Times New Roman"/>
        </w:rPr>
        <w:t xml:space="preserve"> politics, compared</w:t>
      </w:r>
      <w:r w:rsidR="004B4B31">
        <w:rPr>
          <w:rFonts w:ascii="Times New Roman" w:hAnsi="Times New Roman" w:cs="Times New Roman"/>
        </w:rPr>
        <w:t xml:space="preserve"> with roughly half the ages of those 55 and above. Voting is a duty one must perform to provide fair ruling on those within power</w:t>
      </w:r>
      <w:r w:rsidR="002920E8">
        <w:rPr>
          <w:rFonts w:ascii="Times New Roman" w:hAnsi="Times New Roman" w:cs="Times New Roman"/>
        </w:rPr>
        <w:t xml:space="preserve"> unfortunately not everyone sees it this way</w:t>
      </w:r>
      <w:r w:rsidR="004B4B31">
        <w:rPr>
          <w:rFonts w:ascii="Times New Roman" w:hAnsi="Times New Roman" w:cs="Times New Roman"/>
        </w:rPr>
        <w:t xml:space="preserve">. </w:t>
      </w:r>
      <w:r w:rsidR="002920E8">
        <w:rPr>
          <w:rFonts w:ascii="Times New Roman" w:hAnsi="Times New Roman" w:cs="Times New Roman"/>
        </w:rPr>
        <w:t xml:space="preserve">However, </w:t>
      </w:r>
      <w:r w:rsidR="004B4B31">
        <w:rPr>
          <w:rFonts w:ascii="Times New Roman" w:hAnsi="Times New Roman" w:cs="Times New Roman"/>
        </w:rPr>
        <w:t>for women with Emmeline Pankhurst being a leading member in the women’s suffrage for the rights of women to vote in the UK</w:t>
      </w:r>
      <w:r w:rsidR="002920E8">
        <w:rPr>
          <w:rFonts w:ascii="Times New Roman" w:hAnsi="Times New Roman" w:cs="Times New Roman"/>
        </w:rPr>
        <w:t xml:space="preserve"> are more women interested</w:t>
      </w:r>
      <w:r w:rsidR="004B4B31">
        <w:rPr>
          <w:rFonts w:ascii="Times New Roman" w:hAnsi="Times New Roman" w:cs="Times New Roman"/>
        </w:rPr>
        <w:t xml:space="preserve"> </w:t>
      </w:r>
      <w:r w:rsidR="002920E8">
        <w:rPr>
          <w:rFonts w:ascii="Times New Roman" w:hAnsi="Times New Roman" w:cs="Times New Roman"/>
        </w:rPr>
        <w:t>in voting compared men</w:t>
      </w:r>
      <w:r w:rsidR="00EE3FB3">
        <w:rPr>
          <w:rFonts w:ascii="Times New Roman" w:hAnsi="Times New Roman" w:cs="Times New Roman"/>
        </w:rPr>
        <w:t>?</w:t>
      </w:r>
      <w:r w:rsidR="002920E8">
        <w:rPr>
          <w:rFonts w:ascii="Times New Roman" w:hAnsi="Times New Roman" w:cs="Times New Roman"/>
        </w:rPr>
        <w:t xml:space="preserve"> What are the opinions of men today?</w:t>
      </w:r>
      <w:r w:rsidR="00EE3FB3">
        <w:rPr>
          <w:rFonts w:ascii="Times New Roman" w:hAnsi="Times New Roman" w:cs="Times New Roman"/>
        </w:rPr>
        <w:t xml:space="preserve"> Is there more that could be done to influence new voters? </w:t>
      </w:r>
      <w:r w:rsidR="004B4B31">
        <w:rPr>
          <w:rFonts w:ascii="Times New Roman" w:hAnsi="Times New Roman" w:cs="Times New Roman"/>
        </w:rPr>
        <w:t>(UK Parliament, 2021).</w:t>
      </w:r>
      <w:r w:rsidR="002920E8">
        <w:rPr>
          <w:rFonts w:ascii="Times New Roman" w:hAnsi="Times New Roman" w:cs="Times New Roman"/>
        </w:rPr>
        <w:t xml:space="preserve"> </w:t>
      </w:r>
    </w:p>
    <w:p w14:paraId="323A1EE6" w14:textId="16D7CB32" w:rsidR="00EE3FB3" w:rsidRPr="0049252B" w:rsidRDefault="00EE3FB3" w:rsidP="004B4B31">
      <w:pPr>
        <w:spacing w:line="360" w:lineRule="auto"/>
        <w:ind w:left="360"/>
        <w:rPr>
          <w:rFonts w:ascii="Times New Roman" w:hAnsi="Times New Roman" w:cs="Times New Roman"/>
        </w:rPr>
      </w:pPr>
      <w:r>
        <w:rPr>
          <w:rFonts w:ascii="Times New Roman" w:hAnsi="Times New Roman" w:cs="Times New Roman"/>
        </w:rPr>
        <w:t xml:space="preserve">This study area was selected as voting is an important procedure one must undergo to ensure the country is given a ruler through majority selection. </w:t>
      </w:r>
    </w:p>
    <w:p w14:paraId="1D524A02" w14:textId="41D3A1E1" w:rsidR="00F31FC7" w:rsidRDefault="00F31FC7" w:rsidP="004B4B31">
      <w:pPr>
        <w:spacing w:line="360" w:lineRule="auto"/>
        <w:ind w:left="360"/>
        <w:rPr>
          <w:rFonts w:ascii="Times New Roman" w:hAnsi="Times New Roman" w:cs="Times New Roman"/>
          <w:b/>
          <w:bCs/>
        </w:rPr>
      </w:pPr>
      <w:r>
        <w:rPr>
          <w:rFonts w:ascii="Times New Roman" w:hAnsi="Times New Roman" w:cs="Times New Roman"/>
          <w:b/>
          <w:bCs/>
        </w:rPr>
        <w:t>Data Collection</w:t>
      </w:r>
    </w:p>
    <w:p w14:paraId="3DF95D88" w14:textId="33E7DCFB" w:rsidR="008D26A3" w:rsidRDefault="00EE3FB3" w:rsidP="007F4B1B">
      <w:pPr>
        <w:spacing w:line="360" w:lineRule="auto"/>
        <w:ind w:left="360"/>
        <w:rPr>
          <w:rFonts w:ascii="Times New Roman" w:hAnsi="Times New Roman" w:cs="Times New Roman"/>
        </w:rPr>
      </w:pPr>
      <w:r>
        <w:rPr>
          <w:rFonts w:ascii="Times New Roman" w:hAnsi="Times New Roman" w:cs="Times New Roman"/>
        </w:rPr>
        <w:t xml:space="preserve">The collection of data was performed </w:t>
      </w:r>
      <w:r w:rsidR="005007E5">
        <w:rPr>
          <w:rFonts w:ascii="Times New Roman" w:hAnsi="Times New Roman" w:cs="Times New Roman"/>
        </w:rPr>
        <w:t xml:space="preserve">through a quantitative method in style of a survey to explain the chosen phenomenon </w:t>
      </w:r>
      <w:r w:rsidR="008D26A3">
        <w:rPr>
          <w:rFonts w:ascii="Times New Roman" w:hAnsi="Times New Roman" w:cs="Times New Roman"/>
        </w:rPr>
        <w:t>(</w:t>
      </w:r>
      <w:r w:rsidR="005007E5">
        <w:rPr>
          <w:rFonts w:ascii="Times New Roman" w:hAnsi="Times New Roman" w:cs="Times New Roman"/>
        </w:rPr>
        <w:t>Daniel</w:t>
      </w:r>
      <w:r w:rsidR="008D26A3">
        <w:rPr>
          <w:rFonts w:ascii="Times New Roman" w:hAnsi="Times New Roman" w:cs="Times New Roman"/>
        </w:rPr>
        <w:t xml:space="preserve">, M. </w:t>
      </w:r>
      <w:r w:rsidR="005007E5">
        <w:rPr>
          <w:rFonts w:ascii="Times New Roman" w:hAnsi="Times New Roman" w:cs="Times New Roman"/>
        </w:rPr>
        <w:t xml:space="preserve">2010). </w:t>
      </w:r>
    </w:p>
    <w:p w14:paraId="01301E01" w14:textId="5E673B73" w:rsidR="007F4B1B" w:rsidRPr="007F4B1B" w:rsidRDefault="005007E5" w:rsidP="007F4B1B">
      <w:pPr>
        <w:spacing w:line="360" w:lineRule="auto"/>
        <w:ind w:left="360"/>
        <w:rPr>
          <w:rFonts w:ascii="Times New Roman" w:hAnsi="Times New Roman" w:cs="Times New Roman"/>
        </w:rPr>
      </w:pPr>
      <w:r>
        <w:rPr>
          <w:rFonts w:ascii="Times New Roman" w:hAnsi="Times New Roman" w:cs="Times New Roman"/>
        </w:rPr>
        <w:t xml:space="preserve">It was an online questionnaire performed through Survey Monkey which was chosen due the ease of accessibility, quick completion benefits and data keeping protocols. </w:t>
      </w:r>
      <w:r w:rsidR="007F4B1B">
        <w:rPr>
          <w:rFonts w:ascii="Times New Roman" w:hAnsi="Times New Roman" w:cs="Times New Roman"/>
        </w:rPr>
        <w:t>When it came to sampling the non-probability convenience approach was taken. Non-probability ensured that the researcher gave chance to every member of the population to participate if wanting too. Another method that could be snowball sampling, but this requires the participants to pass on invitations to others to participate therefore would not give every person a fair chance</w:t>
      </w:r>
      <w:r w:rsidR="00BB6B4E">
        <w:rPr>
          <w:rFonts w:ascii="Times New Roman" w:hAnsi="Times New Roman" w:cs="Times New Roman"/>
        </w:rPr>
        <w:t xml:space="preserve"> and is commonly used within pyramid schemes</w:t>
      </w:r>
      <w:r w:rsidR="007F4B1B">
        <w:rPr>
          <w:rFonts w:ascii="Times New Roman" w:hAnsi="Times New Roman" w:cs="Times New Roman"/>
        </w:rPr>
        <w:t xml:space="preserve">. Convenience sampling a common non-probability sample covers the area of who the </w:t>
      </w:r>
      <w:r w:rsidR="00BB6B4E">
        <w:rPr>
          <w:rFonts w:ascii="Times New Roman" w:hAnsi="Times New Roman" w:cs="Times New Roman"/>
        </w:rPr>
        <w:t xml:space="preserve">survey is limited too. By Sharing the accessibility to this survey through social media and having a public profile/high follower count created less chance of being too confined to persons the researcher is affiliated with (Galloway, </w:t>
      </w:r>
      <w:r w:rsidR="008D26A3">
        <w:rPr>
          <w:rFonts w:ascii="Times New Roman" w:hAnsi="Times New Roman" w:cs="Times New Roman"/>
        </w:rPr>
        <w:t xml:space="preserve">A. </w:t>
      </w:r>
      <w:r w:rsidR="00BB6B4E">
        <w:rPr>
          <w:rFonts w:ascii="Times New Roman" w:hAnsi="Times New Roman" w:cs="Times New Roman"/>
        </w:rPr>
        <w:t>2005).</w:t>
      </w:r>
    </w:p>
    <w:p w14:paraId="4356E282" w14:textId="7CB2C4EC" w:rsidR="00F31FC7" w:rsidRDefault="004A0BDA" w:rsidP="00BB6B4E">
      <w:pPr>
        <w:spacing w:line="360" w:lineRule="auto"/>
        <w:ind w:left="360"/>
        <w:rPr>
          <w:rFonts w:ascii="Times New Roman" w:hAnsi="Times New Roman" w:cs="Times New Roman"/>
          <w:b/>
          <w:bCs/>
        </w:rPr>
      </w:pPr>
      <w:r>
        <w:rPr>
          <w:rFonts w:ascii="Times New Roman" w:hAnsi="Times New Roman" w:cs="Times New Roman"/>
          <w:b/>
          <w:bCs/>
        </w:rPr>
        <w:t>Analysis Approach</w:t>
      </w:r>
    </w:p>
    <w:p w14:paraId="71398D4A" w14:textId="21FA5A04" w:rsidR="00BB6B4E" w:rsidRPr="00BB6B4E" w:rsidRDefault="00BB6B4E" w:rsidP="00BB6B4E">
      <w:pPr>
        <w:spacing w:line="360" w:lineRule="auto"/>
        <w:ind w:left="360"/>
        <w:rPr>
          <w:rFonts w:ascii="Times New Roman" w:hAnsi="Times New Roman" w:cs="Times New Roman"/>
        </w:rPr>
      </w:pPr>
      <w:r>
        <w:rPr>
          <w:rFonts w:ascii="Times New Roman" w:hAnsi="Times New Roman" w:cs="Times New Roman"/>
        </w:rPr>
        <w:t xml:space="preserve">Quantitative data information is either </w:t>
      </w:r>
    </w:p>
    <w:p w14:paraId="7290AAB6" w14:textId="6F9AF595" w:rsidR="004A0BDA" w:rsidRDefault="004A0BDA" w:rsidP="004B4B31">
      <w:pPr>
        <w:spacing w:line="360" w:lineRule="auto"/>
        <w:ind w:left="360"/>
        <w:rPr>
          <w:rFonts w:ascii="Times New Roman" w:hAnsi="Times New Roman" w:cs="Times New Roman"/>
          <w:b/>
          <w:bCs/>
        </w:rPr>
      </w:pPr>
      <w:r>
        <w:rPr>
          <w:rFonts w:ascii="Times New Roman" w:hAnsi="Times New Roman" w:cs="Times New Roman"/>
          <w:b/>
          <w:bCs/>
        </w:rPr>
        <w:t>Procedure</w:t>
      </w:r>
    </w:p>
    <w:p w14:paraId="26CC4CB7" w14:textId="73E8B779" w:rsidR="00EE3FB3" w:rsidRPr="00EE3FB3" w:rsidRDefault="00EE3FB3" w:rsidP="004B4B31">
      <w:pPr>
        <w:spacing w:line="360" w:lineRule="auto"/>
        <w:ind w:left="360"/>
        <w:rPr>
          <w:rFonts w:ascii="Times New Roman" w:hAnsi="Times New Roman" w:cs="Times New Roman"/>
        </w:rPr>
      </w:pPr>
      <w:r>
        <w:rPr>
          <w:rFonts w:ascii="Times New Roman" w:hAnsi="Times New Roman" w:cs="Times New Roman"/>
        </w:rPr>
        <w:t xml:space="preserve">The data collection method that was used </w:t>
      </w:r>
    </w:p>
    <w:p w14:paraId="14178F1E" w14:textId="1C5C0334" w:rsidR="004A0BDA" w:rsidRDefault="004A0BDA" w:rsidP="004B4B31">
      <w:pPr>
        <w:spacing w:line="360" w:lineRule="auto"/>
        <w:ind w:left="360"/>
        <w:rPr>
          <w:rFonts w:ascii="Times New Roman" w:hAnsi="Times New Roman" w:cs="Times New Roman"/>
          <w:b/>
          <w:bCs/>
        </w:rPr>
      </w:pPr>
      <w:r>
        <w:rPr>
          <w:rFonts w:ascii="Times New Roman" w:hAnsi="Times New Roman" w:cs="Times New Roman"/>
          <w:b/>
          <w:bCs/>
        </w:rPr>
        <w:t>Analytical Procedure</w:t>
      </w:r>
    </w:p>
    <w:p w14:paraId="10F39AC4" w14:textId="091032A3" w:rsidR="00BB6B4E" w:rsidRDefault="00BB6B4E" w:rsidP="004B4B31">
      <w:pPr>
        <w:spacing w:line="360" w:lineRule="auto"/>
        <w:ind w:left="360"/>
        <w:rPr>
          <w:rFonts w:ascii="Times New Roman" w:hAnsi="Times New Roman" w:cs="Times New Roman"/>
        </w:rPr>
      </w:pPr>
      <w:r>
        <w:rPr>
          <w:rFonts w:ascii="Times New Roman" w:hAnsi="Times New Roman" w:cs="Times New Roman"/>
        </w:rPr>
        <w:t xml:space="preserve">Provided through University Trinity </w:t>
      </w:r>
      <w:proofErr w:type="gramStart"/>
      <w:r>
        <w:rPr>
          <w:rFonts w:ascii="Times New Roman" w:hAnsi="Times New Roman" w:cs="Times New Roman"/>
        </w:rPr>
        <w:t>St.Davids</w:t>
      </w:r>
      <w:proofErr w:type="gramEnd"/>
      <w:r>
        <w:rPr>
          <w:rFonts w:ascii="Times New Roman" w:hAnsi="Times New Roman" w:cs="Times New Roman"/>
        </w:rPr>
        <w:t xml:space="preserve"> was the IBM Statistical Package for Social Sciences (SPSS) and Survey Monkey </w:t>
      </w:r>
      <w:r w:rsidR="00734F51">
        <w:rPr>
          <w:rFonts w:ascii="Times New Roman" w:hAnsi="Times New Roman" w:cs="Times New Roman"/>
        </w:rPr>
        <w:t xml:space="preserve">analysis for graph content identifying trends found within the data. The questionnaire was developed using multiple choice answer to organise these a </w:t>
      </w:r>
      <w:r w:rsidR="00734F51">
        <w:rPr>
          <w:rFonts w:ascii="Times New Roman" w:hAnsi="Times New Roman" w:cs="Times New Roman"/>
        </w:rPr>
        <w:lastRenderedPageBreak/>
        <w:t xml:space="preserve">coding frame was used by appointing labels. The variables were recorded and made to be either normal, scale or ordinal. </w:t>
      </w:r>
    </w:p>
    <w:p w14:paraId="4D735674" w14:textId="57084B83" w:rsidR="00734F51" w:rsidRPr="00BB6B4E" w:rsidRDefault="00734F51" w:rsidP="004B4B31">
      <w:pPr>
        <w:spacing w:line="360" w:lineRule="auto"/>
        <w:ind w:left="360"/>
        <w:rPr>
          <w:rFonts w:ascii="Times New Roman" w:hAnsi="Times New Roman" w:cs="Times New Roman"/>
        </w:rPr>
      </w:pPr>
      <w:r>
        <w:rPr>
          <w:rFonts w:ascii="Times New Roman" w:hAnsi="Times New Roman" w:cs="Times New Roman"/>
        </w:rPr>
        <w:t>Survey answers were imported into SPSS. To further organisation and clarity some of the variables entered were in numerical format to help data match the assigned labels. The information was checked over and any anomalies were removed/cleaned to ensure no errors in the end results.</w:t>
      </w:r>
    </w:p>
    <w:p w14:paraId="77033A57" w14:textId="7445BA80" w:rsidR="004A0BDA" w:rsidRDefault="004A0BDA" w:rsidP="004B4B31">
      <w:pPr>
        <w:spacing w:line="360" w:lineRule="auto"/>
        <w:ind w:left="360"/>
        <w:rPr>
          <w:rFonts w:ascii="Times New Roman" w:hAnsi="Times New Roman" w:cs="Times New Roman"/>
          <w:b/>
          <w:bCs/>
        </w:rPr>
      </w:pPr>
      <w:r>
        <w:rPr>
          <w:rFonts w:ascii="Times New Roman" w:hAnsi="Times New Roman" w:cs="Times New Roman"/>
          <w:b/>
          <w:bCs/>
        </w:rPr>
        <w:t>Data Presentation and Findings</w:t>
      </w:r>
    </w:p>
    <w:p w14:paraId="3E8AB0E2" w14:textId="77777777" w:rsidR="007B2789" w:rsidRDefault="00734F51" w:rsidP="004B4B31">
      <w:pPr>
        <w:spacing w:line="360" w:lineRule="auto"/>
        <w:ind w:left="360"/>
        <w:rPr>
          <w:rFonts w:ascii="Times New Roman" w:hAnsi="Times New Roman" w:cs="Times New Roman"/>
          <w:i/>
          <w:iCs/>
          <w:noProof/>
        </w:rPr>
      </w:pPr>
      <w:r>
        <w:rPr>
          <w:rFonts w:ascii="Times New Roman" w:hAnsi="Times New Roman" w:cs="Times New Roman"/>
          <w:i/>
          <w:iCs/>
        </w:rPr>
        <w:t>Question One</w:t>
      </w:r>
      <w:r w:rsidR="00EE096D">
        <w:rPr>
          <w:rFonts w:ascii="Times New Roman" w:hAnsi="Times New Roman" w:cs="Times New Roman"/>
          <w:i/>
          <w:iCs/>
        </w:rPr>
        <w:t xml:space="preserve"> – </w:t>
      </w:r>
      <w:r w:rsidR="00EE096D" w:rsidRPr="00EE096D">
        <w:rPr>
          <w:rFonts w:ascii="Times New Roman" w:hAnsi="Times New Roman" w:cs="Times New Roman"/>
          <w:i/>
          <w:iCs/>
        </w:rPr>
        <w:t>What gender do you identify by?</w:t>
      </w:r>
      <w:r w:rsidR="007B2789" w:rsidRPr="007B2789">
        <w:rPr>
          <w:rFonts w:ascii="Times New Roman" w:hAnsi="Times New Roman" w:cs="Times New Roman"/>
          <w:i/>
          <w:iCs/>
          <w:noProof/>
        </w:rPr>
        <w:t xml:space="preserve"> </w:t>
      </w:r>
    </w:p>
    <w:p w14:paraId="04B88108" w14:textId="6B4C2E42" w:rsidR="0066095E" w:rsidRDefault="0066095E" w:rsidP="007B2789">
      <w:pPr>
        <w:spacing w:line="360" w:lineRule="auto"/>
        <w:ind w:left="360"/>
        <w:rPr>
          <w:rFonts w:ascii="Times New Roman" w:hAnsi="Times New Roman" w:cs="Times New Roman"/>
          <w:i/>
          <w:iCs/>
        </w:rPr>
      </w:pPr>
      <w:r>
        <w:rPr>
          <w:rFonts w:ascii="Times New Roman" w:hAnsi="Times New Roman" w:cs="Times New Roman"/>
          <w:i/>
          <w:iCs/>
          <w:noProof/>
        </w:rPr>
        <w:drawing>
          <wp:inline distT="0" distB="0" distL="0" distR="0" wp14:anchorId="4386ECF3" wp14:editId="01210868">
            <wp:extent cx="5550060" cy="108917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extLst>
                        <a:ext uri="{28A0092B-C50C-407E-A947-70E740481C1C}">
                          <a14:useLocalDpi xmlns:a14="http://schemas.microsoft.com/office/drawing/2010/main" val="0"/>
                        </a:ext>
                      </a:extLst>
                    </a:blip>
                    <a:srcRect l="25660" t="69126" r="26466" b="14173"/>
                    <a:stretch/>
                  </pic:blipFill>
                  <pic:spPr bwMode="auto">
                    <a:xfrm>
                      <a:off x="0" y="0"/>
                      <a:ext cx="5626612" cy="1104195"/>
                    </a:xfrm>
                    <a:prstGeom prst="rect">
                      <a:avLst/>
                    </a:prstGeom>
                    <a:noFill/>
                    <a:ln>
                      <a:noFill/>
                    </a:ln>
                    <a:extLst>
                      <a:ext uri="{53640926-AAD7-44D8-BBD7-CCE9431645EC}">
                        <a14:shadowObscured xmlns:a14="http://schemas.microsoft.com/office/drawing/2010/main"/>
                      </a:ext>
                    </a:extLst>
                  </pic:spPr>
                </pic:pic>
              </a:graphicData>
            </a:graphic>
          </wp:inline>
        </w:drawing>
      </w:r>
    </w:p>
    <w:p w14:paraId="649787D2" w14:textId="22ED77A9" w:rsidR="0066095E" w:rsidRPr="0066095E" w:rsidRDefault="0066095E" w:rsidP="007B2789">
      <w:pPr>
        <w:spacing w:line="360" w:lineRule="auto"/>
        <w:ind w:left="360"/>
        <w:rPr>
          <w:rFonts w:ascii="Times New Roman" w:hAnsi="Times New Roman" w:cs="Times New Roman"/>
        </w:rPr>
      </w:pPr>
      <w:r>
        <w:rPr>
          <w:rFonts w:ascii="Times New Roman" w:hAnsi="Times New Roman" w:cs="Times New Roman"/>
        </w:rPr>
        <w:t xml:space="preserve">This data finds that two participants did not want to state their gender, that 13 males and 15 females participated. </w:t>
      </w:r>
      <w:r w:rsidR="00AB7175">
        <w:rPr>
          <w:rFonts w:ascii="Times New Roman" w:hAnsi="Times New Roman" w:cs="Times New Roman"/>
        </w:rPr>
        <w:t xml:space="preserve">Adding the ‘prefer not to say’ option was beneficial especially with how gender stereotypes are changing, and not wanting to cause offence (C. </w:t>
      </w:r>
      <w:proofErr w:type="spellStart"/>
      <w:r w:rsidR="00AB7175">
        <w:rPr>
          <w:rFonts w:ascii="Times New Roman" w:hAnsi="Times New Roman" w:cs="Times New Roman"/>
        </w:rPr>
        <w:t>Bergland</w:t>
      </w:r>
      <w:proofErr w:type="spellEnd"/>
      <w:r w:rsidR="00AB7175">
        <w:rPr>
          <w:rFonts w:ascii="Times New Roman" w:hAnsi="Times New Roman" w:cs="Times New Roman"/>
        </w:rPr>
        <w:t>, 2019).</w:t>
      </w:r>
    </w:p>
    <w:p w14:paraId="22639CA2" w14:textId="6DA24185" w:rsidR="007B2789" w:rsidRDefault="00734F51" w:rsidP="007B2789">
      <w:pPr>
        <w:spacing w:line="360" w:lineRule="auto"/>
        <w:ind w:left="360"/>
        <w:rPr>
          <w:rFonts w:ascii="Times New Roman" w:hAnsi="Times New Roman" w:cs="Times New Roman"/>
          <w:i/>
          <w:iCs/>
          <w:noProof/>
        </w:rPr>
      </w:pPr>
      <w:r>
        <w:rPr>
          <w:rFonts w:ascii="Times New Roman" w:hAnsi="Times New Roman" w:cs="Times New Roman"/>
          <w:i/>
          <w:iCs/>
        </w:rPr>
        <w:t>Question Two</w:t>
      </w:r>
      <w:r w:rsidR="00EE096D">
        <w:rPr>
          <w:rFonts w:ascii="Times New Roman" w:hAnsi="Times New Roman" w:cs="Times New Roman"/>
          <w:i/>
          <w:iCs/>
        </w:rPr>
        <w:t xml:space="preserve"> – What age group are you?</w:t>
      </w:r>
      <w:r w:rsidR="007B2789" w:rsidRPr="007B2789">
        <w:rPr>
          <w:rFonts w:ascii="Times New Roman" w:hAnsi="Times New Roman" w:cs="Times New Roman"/>
          <w:i/>
          <w:iCs/>
          <w:noProof/>
        </w:rPr>
        <w:t xml:space="preserve"> </w:t>
      </w:r>
    </w:p>
    <w:p w14:paraId="22FF01C8" w14:textId="0492FA6F" w:rsidR="00734F51" w:rsidRDefault="007B2789" w:rsidP="004B4B31">
      <w:pPr>
        <w:spacing w:line="360" w:lineRule="auto"/>
        <w:ind w:left="360"/>
        <w:rPr>
          <w:rFonts w:ascii="Times New Roman" w:hAnsi="Times New Roman" w:cs="Times New Roman"/>
        </w:rPr>
      </w:pPr>
      <w:r>
        <w:rPr>
          <w:rFonts w:ascii="Times New Roman" w:hAnsi="Times New Roman" w:cs="Times New Roman"/>
          <w:i/>
          <w:iCs/>
          <w:noProof/>
        </w:rPr>
        <w:drawing>
          <wp:inline distT="0" distB="0" distL="0" distR="0" wp14:anchorId="5576BF77" wp14:editId="1D24DC6D">
            <wp:extent cx="5538486" cy="1074629"/>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l="25356" t="69132" r="26768" b="14356"/>
                    <a:stretch/>
                  </pic:blipFill>
                  <pic:spPr bwMode="auto">
                    <a:xfrm>
                      <a:off x="0" y="0"/>
                      <a:ext cx="5639006" cy="1094133"/>
                    </a:xfrm>
                    <a:prstGeom prst="rect">
                      <a:avLst/>
                    </a:prstGeom>
                    <a:noFill/>
                    <a:ln>
                      <a:noFill/>
                    </a:ln>
                    <a:extLst>
                      <a:ext uri="{53640926-AAD7-44D8-BBD7-CCE9431645EC}">
                        <a14:shadowObscured xmlns:a14="http://schemas.microsoft.com/office/drawing/2010/main"/>
                      </a:ext>
                    </a:extLst>
                  </pic:spPr>
                </pic:pic>
              </a:graphicData>
            </a:graphic>
          </wp:inline>
        </w:drawing>
      </w:r>
    </w:p>
    <w:p w14:paraId="159E2E3F" w14:textId="34F7C5F1" w:rsidR="007B2789" w:rsidRPr="00EE096D" w:rsidRDefault="007B2789" w:rsidP="004B4B31">
      <w:pPr>
        <w:spacing w:line="360" w:lineRule="auto"/>
        <w:ind w:left="360"/>
        <w:rPr>
          <w:rFonts w:ascii="Times New Roman" w:hAnsi="Times New Roman" w:cs="Times New Roman"/>
        </w:rPr>
      </w:pPr>
      <w:r w:rsidRPr="007B2789">
        <w:rPr>
          <w:rFonts w:ascii="Times New Roman" w:hAnsi="Times New Roman" w:cs="Times New Roman"/>
        </w:rPr>
        <w:t>The data gathered from this question show</w:t>
      </w:r>
      <w:r w:rsidR="00AB7175">
        <w:rPr>
          <w:rFonts w:ascii="Times New Roman" w:hAnsi="Times New Roman" w:cs="Times New Roman"/>
        </w:rPr>
        <w:t>n in table format is</w:t>
      </w:r>
      <w:r w:rsidRPr="007B2789">
        <w:rPr>
          <w:rFonts w:ascii="Times New Roman" w:hAnsi="Times New Roman" w:cs="Times New Roman"/>
        </w:rPr>
        <w:t xml:space="preserve"> an even participation by all </w:t>
      </w:r>
      <w:r w:rsidR="0066095E">
        <w:rPr>
          <w:rFonts w:ascii="Times New Roman" w:hAnsi="Times New Roman" w:cs="Times New Roman"/>
        </w:rPr>
        <w:t>ages</w:t>
      </w:r>
      <w:r w:rsidRPr="007B2789">
        <w:rPr>
          <w:rFonts w:ascii="Times New Roman" w:hAnsi="Times New Roman" w:cs="Times New Roman"/>
        </w:rPr>
        <w:t>. These findings will now represent a fair outlook of the general population</w:t>
      </w:r>
      <w:r w:rsidR="00AB7175">
        <w:rPr>
          <w:rFonts w:ascii="Times New Roman" w:hAnsi="Times New Roman" w:cs="Times New Roman"/>
        </w:rPr>
        <w:t xml:space="preserve"> age groups when concerning voting</w:t>
      </w:r>
      <w:r w:rsidRPr="007B2789">
        <w:rPr>
          <w:rFonts w:ascii="Times New Roman" w:hAnsi="Times New Roman" w:cs="Times New Roman"/>
        </w:rPr>
        <w:t>.</w:t>
      </w:r>
    </w:p>
    <w:p w14:paraId="3E506E0A" w14:textId="77777777" w:rsidR="0066095E" w:rsidRDefault="00734F51" w:rsidP="004B4B31">
      <w:pPr>
        <w:spacing w:line="360" w:lineRule="auto"/>
        <w:ind w:left="360"/>
        <w:rPr>
          <w:rFonts w:ascii="Times New Roman" w:hAnsi="Times New Roman" w:cs="Times New Roman"/>
          <w:noProof/>
        </w:rPr>
      </w:pPr>
      <w:r>
        <w:rPr>
          <w:rFonts w:ascii="Times New Roman" w:hAnsi="Times New Roman" w:cs="Times New Roman"/>
          <w:i/>
          <w:iCs/>
        </w:rPr>
        <w:t>Question Three</w:t>
      </w:r>
      <w:r w:rsidR="00EE096D">
        <w:rPr>
          <w:rFonts w:ascii="Times New Roman" w:hAnsi="Times New Roman" w:cs="Times New Roman"/>
          <w:i/>
          <w:iCs/>
        </w:rPr>
        <w:t xml:space="preserve"> – Are you registered to vote</w:t>
      </w:r>
      <w:r w:rsidR="00EE096D" w:rsidRPr="00EE096D">
        <w:rPr>
          <w:rFonts w:ascii="Times New Roman" w:hAnsi="Times New Roman" w:cs="Times New Roman"/>
          <w:i/>
          <w:iCs/>
        </w:rPr>
        <w:t>?</w:t>
      </w:r>
      <w:r w:rsidR="0066095E" w:rsidRPr="0066095E">
        <w:rPr>
          <w:rFonts w:ascii="Times New Roman" w:hAnsi="Times New Roman" w:cs="Times New Roman"/>
          <w:noProof/>
        </w:rPr>
        <w:t xml:space="preserve"> </w:t>
      </w:r>
    </w:p>
    <w:p w14:paraId="018C3663" w14:textId="26CC044C" w:rsidR="00734F51" w:rsidRDefault="0066095E" w:rsidP="004B4B31">
      <w:pPr>
        <w:spacing w:line="360" w:lineRule="auto"/>
        <w:ind w:left="360"/>
        <w:rPr>
          <w:rFonts w:ascii="Times New Roman" w:hAnsi="Times New Roman" w:cs="Times New Roman"/>
        </w:rPr>
      </w:pPr>
      <w:r>
        <w:rPr>
          <w:rFonts w:ascii="Times New Roman" w:hAnsi="Times New Roman" w:cs="Times New Roman"/>
          <w:noProof/>
        </w:rPr>
        <w:drawing>
          <wp:inline distT="0" distB="0" distL="0" distR="0" wp14:anchorId="3F2076EF" wp14:editId="0997FCDB">
            <wp:extent cx="5549900" cy="105616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l="25457" t="67511" r="26769" b="16328"/>
                    <a:stretch/>
                  </pic:blipFill>
                  <pic:spPr bwMode="auto">
                    <a:xfrm>
                      <a:off x="0" y="0"/>
                      <a:ext cx="5621549" cy="1069803"/>
                    </a:xfrm>
                    <a:prstGeom prst="rect">
                      <a:avLst/>
                    </a:prstGeom>
                    <a:noFill/>
                    <a:ln>
                      <a:noFill/>
                    </a:ln>
                    <a:extLst>
                      <a:ext uri="{53640926-AAD7-44D8-BBD7-CCE9431645EC}">
                        <a14:shadowObscured xmlns:a14="http://schemas.microsoft.com/office/drawing/2010/main"/>
                      </a:ext>
                    </a:extLst>
                  </pic:spPr>
                </pic:pic>
              </a:graphicData>
            </a:graphic>
          </wp:inline>
        </w:drawing>
      </w:r>
    </w:p>
    <w:p w14:paraId="7BCDADEC" w14:textId="61834AF2" w:rsidR="0066095E" w:rsidRPr="00EE096D" w:rsidRDefault="0066095E" w:rsidP="004B4B31">
      <w:pPr>
        <w:spacing w:line="360" w:lineRule="auto"/>
        <w:ind w:left="360"/>
        <w:rPr>
          <w:rFonts w:ascii="Times New Roman" w:hAnsi="Times New Roman" w:cs="Times New Roman"/>
        </w:rPr>
      </w:pPr>
      <w:r>
        <w:rPr>
          <w:rFonts w:ascii="Times New Roman" w:hAnsi="Times New Roman" w:cs="Times New Roman"/>
        </w:rPr>
        <w:t>This table represents</w:t>
      </w:r>
      <w:r w:rsidR="001809C7">
        <w:rPr>
          <w:rFonts w:ascii="Times New Roman" w:hAnsi="Times New Roman" w:cs="Times New Roman"/>
        </w:rPr>
        <w:t xml:space="preserve"> whether the participants are presently registered to vote. The results were that 60% are indeed registered but also un-useful data was collected by participants who were </w:t>
      </w:r>
      <w:r w:rsidR="001809C7">
        <w:rPr>
          <w:rFonts w:ascii="Times New Roman" w:hAnsi="Times New Roman" w:cs="Times New Roman"/>
        </w:rPr>
        <w:lastRenderedPageBreak/>
        <w:t>unsure about their voting status, this could be down to many factors</w:t>
      </w:r>
      <w:r w:rsidR="00AB7175">
        <w:rPr>
          <w:rFonts w:ascii="Times New Roman" w:hAnsi="Times New Roman" w:cs="Times New Roman"/>
        </w:rPr>
        <w:t xml:space="preserve"> personal to them or out of their control</w:t>
      </w:r>
      <w:r w:rsidR="001809C7">
        <w:rPr>
          <w:rFonts w:ascii="Times New Roman" w:hAnsi="Times New Roman" w:cs="Times New Roman"/>
        </w:rPr>
        <w:t>.</w:t>
      </w:r>
    </w:p>
    <w:p w14:paraId="31DDFE95" w14:textId="77777777" w:rsidR="001809C7" w:rsidRDefault="00734F51" w:rsidP="004B4B31">
      <w:pPr>
        <w:spacing w:line="360" w:lineRule="auto"/>
        <w:ind w:left="360"/>
        <w:rPr>
          <w:rFonts w:ascii="Times New Roman" w:hAnsi="Times New Roman" w:cs="Times New Roman"/>
          <w:noProof/>
        </w:rPr>
      </w:pPr>
      <w:r>
        <w:rPr>
          <w:rFonts w:ascii="Times New Roman" w:hAnsi="Times New Roman" w:cs="Times New Roman"/>
          <w:i/>
          <w:iCs/>
        </w:rPr>
        <w:t>Question Four</w:t>
      </w:r>
      <w:r w:rsidR="00EE096D">
        <w:rPr>
          <w:rFonts w:ascii="Times New Roman" w:hAnsi="Times New Roman" w:cs="Times New Roman"/>
          <w:i/>
          <w:iCs/>
        </w:rPr>
        <w:t xml:space="preserve"> – Have you voted before?</w:t>
      </w:r>
      <w:r w:rsidR="001809C7" w:rsidRPr="001809C7">
        <w:rPr>
          <w:rFonts w:ascii="Times New Roman" w:hAnsi="Times New Roman" w:cs="Times New Roman"/>
          <w:noProof/>
        </w:rPr>
        <w:t xml:space="preserve"> </w:t>
      </w:r>
    </w:p>
    <w:p w14:paraId="595F4F1F" w14:textId="53017699" w:rsidR="00734F51" w:rsidRDefault="001809C7" w:rsidP="004B4B31">
      <w:pPr>
        <w:spacing w:line="360" w:lineRule="auto"/>
        <w:ind w:left="360"/>
        <w:rPr>
          <w:rFonts w:ascii="Times New Roman" w:hAnsi="Times New Roman" w:cs="Times New Roman"/>
          <w:i/>
          <w:iCs/>
        </w:rPr>
      </w:pPr>
      <w:r>
        <w:rPr>
          <w:rFonts w:ascii="Times New Roman" w:hAnsi="Times New Roman" w:cs="Times New Roman"/>
          <w:noProof/>
        </w:rPr>
        <w:drawing>
          <wp:inline distT="0" distB="0" distL="0" distR="0" wp14:anchorId="60446B84" wp14:editId="34D7B9D9">
            <wp:extent cx="5641343" cy="908613"/>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25863" t="62483" r="26466" b="23868"/>
                    <a:stretch/>
                  </pic:blipFill>
                  <pic:spPr bwMode="auto">
                    <a:xfrm>
                      <a:off x="0" y="0"/>
                      <a:ext cx="5750181" cy="926143"/>
                    </a:xfrm>
                    <a:prstGeom prst="rect">
                      <a:avLst/>
                    </a:prstGeom>
                    <a:noFill/>
                    <a:ln>
                      <a:noFill/>
                    </a:ln>
                    <a:extLst>
                      <a:ext uri="{53640926-AAD7-44D8-BBD7-CCE9431645EC}">
                        <a14:shadowObscured xmlns:a14="http://schemas.microsoft.com/office/drawing/2010/main"/>
                      </a:ext>
                    </a:extLst>
                  </pic:spPr>
                </pic:pic>
              </a:graphicData>
            </a:graphic>
          </wp:inline>
        </w:drawing>
      </w:r>
    </w:p>
    <w:p w14:paraId="77ADEF5C" w14:textId="59A2EB84" w:rsidR="001809C7" w:rsidRPr="001809C7" w:rsidRDefault="001809C7" w:rsidP="004B4B31">
      <w:pPr>
        <w:spacing w:line="360" w:lineRule="auto"/>
        <w:ind w:left="360"/>
        <w:rPr>
          <w:rFonts w:ascii="Times New Roman" w:hAnsi="Times New Roman" w:cs="Times New Roman"/>
        </w:rPr>
      </w:pPr>
      <w:r>
        <w:rPr>
          <w:rFonts w:ascii="Times New Roman" w:hAnsi="Times New Roman" w:cs="Times New Roman"/>
        </w:rPr>
        <w:t xml:space="preserve">This showed that </w:t>
      </w:r>
      <w:r w:rsidR="007B73E6">
        <w:rPr>
          <w:rFonts w:ascii="Times New Roman" w:hAnsi="Times New Roman" w:cs="Times New Roman"/>
        </w:rPr>
        <w:t>most</w:t>
      </w:r>
      <w:r>
        <w:rPr>
          <w:rFonts w:ascii="Times New Roman" w:hAnsi="Times New Roman" w:cs="Times New Roman"/>
        </w:rPr>
        <w:t xml:space="preserve"> participants do vote.</w:t>
      </w:r>
    </w:p>
    <w:p w14:paraId="2EE6B7F8" w14:textId="77777777" w:rsidR="00393C98" w:rsidRDefault="00EE096D" w:rsidP="004B4B31">
      <w:pPr>
        <w:spacing w:line="360" w:lineRule="auto"/>
        <w:ind w:left="360"/>
        <w:rPr>
          <w:rFonts w:ascii="Times New Roman" w:hAnsi="Times New Roman" w:cs="Times New Roman"/>
          <w:noProof/>
        </w:rPr>
      </w:pPr>
      <w:r>
        <w:rPr>
          <w:rFonts w:ascii="Times New Roman" w:hAnsi="Times New Roman" w:cs="Times New Roman"/>
          <w:i/>
          <w:iCs/>
        </w:rPr>
        <w:t>Question Five – Do you have an interest in politics?</w:t>
      </w:r>
      <w:r w:rsidR="00393C98" w:rsidRPr="00393C98">
        <w:rPr>
          <w:rFonts w:ascii="Times New Roman" w:hAnsi="Times New Roman" w:cs="Times New Roman"/>
          <w:noProof/>
        </w:rPr>
        <w:t xml:space="preserve"> </w:t>
      </w:r>
    </w:p>
    <w:p w14:paraId="4A83877E" w14:textId="77E8A81F" w:rsidR="00734F51" w:rsidRDefault="00393C98" w:rsidP="004B4B31">
      <w:pPr>
        <w:spacing w:line="360" w:lineRule="auto"/>
        <w:ind w:left="360"/>
        <w:rPr>
          <w:rFonts w:ascii="Times New Roman" w:hAnsi="Times New Roman" w:cs="Times New Roman"/>
          <w:i/>
          <w:iCs/>
        </w:rPr>
      </w:pPr>
      <w:r>
        <w:rPr>
          <w:rFonts w:ascii="Times New Roman" w:hAnsi="Times New Roman" w:cs="Times New Roman"/>
          <w:noProof/>
        </w:rPr>
        <w:drawing>
          <wp:inline distT="0" distB="0" distL="0" distR="0" wp14:anchorId="4314649B" wp14:editId="0FEC50E9">
            <wp:extent cx="5654233" cy="1318046"/>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a:extLst>
                        <a:ext uri="{28A0092B-C50C-407E-A947-70E740481C1C}">
                          <a14:useLocalDpi xmlns:a14="http://schemas.microsoft.com/office/drawing/2010/main" val="0"/>
                        </a:ext>
                      </a:extLst>
                    </a:blip>
                    <a:srcRect l="25458" t="62133" r="26466" b="17946"/>
                    <a:stretch/>
                  </pic:blipFill>
                  <pic:spPr bwMode="auto">
                    <a:xfrm>
                      <a:off x="0" y="0"/>
                      <a:ext cx="5703205" cy="1329462"/>
                    </a:xfrm>
                    <a:prstGeom prst="rect">
                      <a:avLst/>
                    </a:prstGeom>
                    <a:noFill/>
                    <a:ln>
                      <a:noFill/>
                    </a:ln>
                    <a:extLst>
                      <a:ext uri="{53640926-AAD7-44D8-BBD7-CCE9431645EC}">
                        <a14:shadowObscured xmlns:a14="http://schemas.microsoft.com/office/drawing/2010/main"/>
                      </a:ext>
                    </a:extLst>
                  </pic:spPr>
                </pic:pic>
              </a:graphicData>
            </a:graphic>
          </wp:inline>
        </w:drawing>
      </w:r>
    </w:p>
    <w:p w14:paraId="3386B748" w14:textId="24217D4B" w:rsidR="00393C98" w:rsidRPr="00393C98" w:rsidRDefault="00393C98" w:rsidP="004B4B31">
      <w:pPr>
        <w:spacing w:line="360" w:lineRule="auto"/>
        <w:ind w:left="360"/>
        <w:rPr>
          <w:rFonts w:ascii="Times New Roman" w:hAnsi="Times New Roman" w:cs="Times New Roman"/>
        </w:rPr>
      </w:pPr>
      <w:r>
        <w:rPr>
          <w:rFonts w:ascii="Times New Roman" w:hAnsi="Times New Roman" w:cs="Times New Roman"/>
        </w:rPr>
        <w:t xml:space="preserve">The performance of this question found that most had an interest in voting and a small percentage about 6% had no interest at all. </w:t>
      </w:r>
    </w:p>
    <w:p w14:paraId="22F67097" w14:textId="634A217A" w:rsidR="007C2C48" w:rsidRDefault="00EE096D" w:rsidP="007C2C48">
      <w:pPr>
        <w:spacing w:line="360" w:lineRule="auto"/>
        <w:ind w:left="360"/>
        <w:rPr>
          <w:rFonts w:ascii="Times New Roman" w:hAnsi="Times New Roman" w:cs="Times New Roman"/>
          <w:i/>
          <w:iCs/>
          <w:noProof/>
        </w:rPr>
      </w:pPr>
      <w:r>
        <w:rPr>
          <w:rFonts w:ascii="Times New Roman" w:hAnsi="Times New Roman" w:cs="Times New Roman"/>
          <w:i/>
          <w:iCs/>
        </w:rPr>
        <w:t>Question Six – Do you encourage those around you to participate in voting?</w:t>
      </w:r>
      <w:r w:rsidR="007C2C48" w:rsidRPr="007C2C48">
        <w:rPr>
          <w:rFonts w:ascii="Times New Roman" w:hAnsi="Times New Roman" w:cs="Times New Roman"/>
          <w:i/>
          <w:iCs/>
          <w:noProof/>
        </w:rPr>
        <w:t xml:space="preserve"> </w:t>
      </w:r>
    </w:p>
    <w:p w14:paraId="4436EF95" w14:textId="0C25D8AF" w:rsidR="00EE096D" w:rsidRDefault="007C2C48" w:rsidP="004B4B31">
      <w:pPr>
        <w:spacing w:line="360" w:lineRule="auto"/>
        <w:ind w:left="360"/>
        <w:rPr>
          <w:rFonts w:ascii="Times New Roman" w:hAnsi="Times New Roman" w:cs="Times New Roman"/>
          <w:i/>
          <w:iCs/>
        </w:rPr>
      </w:pPr>
      <w:r>
        <w:rPr>
          <w:rFonts w:ascii="Times New Roman" w:hAnsi="Times New Roman" w:cs="Times New Roman"/>
          <w:i/>
          <w:iCs/>
          <w:noProof/>
        </w:rPr>
        <w:drawing>
          <wp:inline distT="0" distB="0" distL="0" distR="0" wp14:anchorId="009D9A1B" wp14:editId="2332348B">
            <wp:extent cx="5741043" cy="983086"/>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6">
                      <a:extLst>
                        <a:ext uri="{28A0092B-C50C-407E-A947-70E740481C1C}">
                          <a14:useLocalDpi xmlns:a14="http://schemas.microsoft.com/office/drawing/2010/main" val="0"/>
                        </a:ext>
                      </a:extLst>
                    </a:blip>
                    <a:srcRect l="25054" t="62483" r="26568" b="22791"/>
                    <a:stretch/>
                  </pic:blipFill>
                  <pic:spPr bwMode="auto">
                    <a:xfrm>
                      <a:off x="0" y="0"/>
                      <a:ext cx="5796299" cy="992548"/>
                    </a:xfrm>
                    <a:prstGeom prst="rect">
                      <a:avLst/>
                    </a:prstGeom>
                    <a:noFill/>
                    <a:ln>
                      <a:noFill/>
                    </a:ln>
                    <a:extLst>
                      <a:ext uri="{53640926-AAD7-44D8-BBD7-CCE9431645EC}">
                        <a14:shadowObscured xmlns:a14="http://schemas.microsoft.com/office/drawing/2010/main"/>
                      </a:ext>
                    </a:extLst>
                  </pic:spPr>
                </pic:pic>
              </a:graphicData>
            </a:graphic>
          </wp:inline>
        </w:drawing>
      </w:r>
    </w:p>
    <w:p w14:paraId="1A9AE9BB" w14:textId="4E3BA997" w:rsidR="007C2C48" w:rsidRPr="007C2C48" w:rsidRDefault="007C2C48" w:rsidP="004B4B31">
      <w:pPr>
        <w:spacing w:line="360" w:lineRule="auto"/>
        <w:ind w:left="360"/>
        <w:rPr>
          <w:rFonts w:ascii="Times New Roman" w:hAnsi="Times New Roman" w:cs="Times New Roman"/>
        </w:rPr>
      </w:pPr>
      <w:r>
        <w:rPr>
          <w:rFonts w:ascii="Times New Roman" w:hAnsi="Times New Roman" w:cs="Times New Roman"/>
        </w:rPr>
        <w:t>This table reveals that unfortunately the majority don’t encourage others around them to vote.</w:t>
      </w:r>
    </w:p>
    <w:p w14:paraId="5B189FC9" w14:textId="77777777" w:rsidR="001A0B68" w:rsidRDefault="00EE096D" w:rsidP="004B4B31">
      <w:pPr>
        <w:spacing w:line="360" w:lineRule="auto"/>
        <w:ind w:left="360"/>
        <w:rPr>
          <w:rFonts w:ascii="Times New Roman" w:hAnsi="Times New Roman" w:cs="Times New Roman"/>
          <w:i/>
          <w:iCs/>
          <w:noProof/>
        </w:rPr>
      </w:pPr>
      <w:r>
        <w:rPr>
          <w:rFonts w:ascii="Times New Roman" w:hAnsi="Times New Roman" w:cs="Times New Roman"/>
          <w:i/>
          <w:iCs/>
        </w:rPr>
        <w:t>Question Seven –</w:t>
      </w:r>
      <w:r w:rsidR="007C2C48">
        <w:rPr>
          <w:rFonts w:ascii="Times New Roman" w:hAnsi="Times New Roman" w:cs="Times New Roman"/>
          <w:i/>
          <w:iCs/>
        </w:rPr>
        <w:t xml:space="preserve">There could be more avenues to </w:t>
      </w:r>
      <w:r>
        <w:rPr>
          <w:rFonts w:ascii="Times New Roman" w:hAnsi="Times New Roman" w:cs="Times New Roman"/>
          <w:i/>
          <w:iCs/>
        </w:rPr>
        <w:t>influence new potential voters</w:t>
      </w:r>
      <w:r w:rsidR="007C2C48">
        <w:rPr>
          <w:rFonts w:ascii="Times New Roman" w:hAnsi="Times New Roman" w:cs="Times New Roman"/>
          <w:i/>
          <w:iCs/>
        </w:rPr>
        <w:t>, click on the label heading which you believe could help more.</w:t>
      </w:r>
    </w:p>
    <w:p w14:paraId="0C4C4BD3" w14:textId="71EC03A0" w:rsidR="00EE096D" w:rsidRDefault="001A0B68" w:rsidP="004B4B31">
      <w:pPr>
        <w:spacing w:line="360" w:lineRule="auto"/>
        <w:ind w:left="360"/>
        <w:rPr>
          <w:rFonts w:ascii="Times New Roman" w:hAnsi="Times New Roman" w:cs="Times New Roman"/>
          <w:i/>
          <w:iCs/>
        </w:rPr>
      </w:pPr>
      <w:r>
        <w:rPr>
          <w:rFonts w:ascii="Times New Roman" w:hAnsi="Times New Roman" w:cs="Times New Roman"/>
          <w:i/>
          <w:iCs/>
          <w:noProof/>
        </w:rPr>
        <w:lastRenderedPageBreak/>
        <w:drawing>
          <wp:inline distT="0" distB="0" distL="0" distR="0" wp14:anchorId="7F5AF75A" wp14:editId="2AC8BC49">
            <wp:extent cx="5839428" cy="165859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7">
                      <a:extLst>
                        <a:ext uri="{28A0092B-C50C-407E-A947-70E740481C1C}">
                          <a14:useLocalDpi xmlns:a14="http://schemas.microsoft.com/office/drawing/2010/main" val="0"/>
                        </a:ext>
                      </a:extLst>
                    </a:blip>
                    <a:srcRect l="25157" t="55840" r="26466" b="19735"/>
                    <a:stretch/>
                  </pic:blipFill>
                  <pic:spPr bwMode="auto">
                    <a:xfrm>
                      <a:off x="0" y="0"/>
                      <a:ext cx="5885154" cy="1671586"/>
                    </a:xfrm>
                    <a:prstGeom prst="rect">
                      <a:avLst/>
                    </a:prstGeom>
                    <a:noFill/>
                    <a:ln>
                      <a:noFill/>
                    </a:ln>
                    <a:extLst>
                      <a:ext uri="{53640926-AAD7-44D8-BBD7-CCE9431645EC}">
                        <a14:shadowObscured xmlns:a14="http://schemas.microsoft.com/office/drawing/2010/main"/>
                      </a:ext>
                    </a:extLst>
                  </pic:spPr>
                </pic:pic>
              </a:graphicData>
            </a:graphic>
          </wp:inline>
        </w:drawing>
      </w:r>
    </w:p>
    <w:p w14:paraId="4B6E1130" w14:textId="59833E64" w:rsidR="00EC0D31" w:rsidRDefault="001A0B68" w:rsidP="004B4B31">
      <w:pPr>
        <w:spacing w:line="360" w:lineRule="auto"/>
        <w:ind w:left="360"/>
        <w:rPr>
          <w:rFonts w:ascii="Times New Roman" w:hAnsi="Times New Roman" w:cs="Times New Roman"/>
          <w:noProof/>
        </w:rPr>
      </w:pPr>
      <w:r>
        <w:rPr>
          <w:rFonts w:ascii="Times New Roman" w:hAnsi="Times New Roman" w:cs="Times New Roman"/>
        </w:rPr>
        <w:t>Surprisingly enough data findings on this table were equal throughout all selections.</w:t>
      </w:r>
      <w:r w:rsidR="00EC0D31" w:rsidRPr="00EC0D31">
        <w:rPr>
          <w:rFonts w:ascii="Times New Roman" w:hAnsi="Times New Roman" w:cs="Times New Roman"/>
          <w:noProof/>
        </w:rPr>
        <w:t xml:space="preserve"> </w:t>
      </w:r>
      <w:r w:rsidR="00EC0D31">
        <w:rPr>
          <w:rFonts w:ascii="Times New Roman" w:hAnsi="Times New Roman" w:cs="Times New Roman"/>
          <w:noProof/>
        </w:rPr>
        <w:t>Which leads to an even set of bars on the chart.</w:t>
      </w:r>
    </w:p>
    <w:p w14:paraId="0653F96E" w14:textId="7BF04403" w:rsidR="001A0B68" w:rsidRPr="001A0B68" w:rsidRDefault="00EC0D31" w:rsidP="004B4B31">
      <w:pPr>
        <w:spacing w:line="360" w:lineRule="auto"/>
        <w:ind w:left="360"/>
        <w:rPr>
          <w:rFonts w:ascii="Times New Roman" w:hAnsi="Times New Roman" w:cs="Times New Roman"/>
        </w:rPr>
      </w:pPr>
      <w:r>
        <w:rPr>
          <w:rFonts w:ascii="Times New Roman" w:hAnsi="Times New Roman" w:cs="Times New Roman"/>
          <w:noProof/>
        </w:rPr>
        <w:drawing>
          <wp:inline distT="0" distB="0" distL="0" distR="0" wp14:anchorId="15D6D818" wp14:editId="0746EEA4">
            <wp:extent cx="3593939" cy="2218324"/>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8">
                      <a:extLst>
                        <a:ext uri="{28A0092B-C50C-407E-A947-70E740481C1C}">
                          <a14:useLocalDpi xmlns:a14="http://schemas.microsoft.com/office/drawing/2010/main" val="0"/>
                        </a:ext>
                      </a:extLst>
                    </a:blip>
                    <a:srcRect l="18184" t="42015" r="45153" b="17759"/>
                    <a:stretch/>
                  </pic:blipFill>
                  <pic:spPr bwMode="auto">
                    <a:xfrm>
                      <a:off x="0" y="0"/>
                      <a:ext cx="3604240" cy="2224682"/>
                    </a:xfrm>
                    <a:prstGeom prst="rect">
                      <a:avLst/>
                    </a:prstGeom>
                    <a:noFill/>
                    <a:ln>
                      <a:noFill/>
                    </a:ln>
                    <a:extLst>
                      <a:ext uri="{53640926-AAD7-44D8-BBD7-CCE9431645EC}">
                        <a14:shadowObscured xmlns:a14="http://schemas.microsoft.com/office/drawing/2010/main"/>
                      </a:ext>
                    </a:extLst>
                  </pic:spPr>
                </pic:pic>
              </a:graphicData>
            </a:graphic>
          </wp:inline>
        </w:drawing>
      </w:r>
    </w:p>
    <w:p w14:paraId="6612F42C" w14:textId="483ED9A0" w:rsidR="00A64890" w:rsidRDefault="00EE096D" w:rsidP="00EE096D">
      <w:pPr>
        <w:spacing w:line="360" w:lineRule="auto"/>
        <w:ind w:left="360"/>
        <w:rPr>
          <w:rFonts w:ascii="Times New Roman" w:hAnsi="Times New Roman" w:cs="Times New Roman"/>
          <w:i/>
          <w:iCs/>
          <w:noProof/>
        </w:rPr>
      </w:pPr>
      <w:r>
        <w:rPr>
          <w:rFonts w:ascii="Times New Roman" w:hAnsi="Times New Roman" w:cs="Times New Roman"/>
          <w:i/>
          <w:iCs/>
        </w:rPr>
        <w:t xml:space="preserve">Question Eight – </w:t>
      </w:r>
      <w:r w:rsidR="00A64890">
        <w:rPr>
          <w:rFonts w:ascii="Times New Roman" w:hAnsi="Times New Roman" w:cs="Times New Roman"/>
          <w:i/>
          <w:iCs/>
        </w:rPr>
        <w:t>Voting</w:t>
      </w:r>
      <w:r>
        <w:rPr>
          <w:rFonts w:ascii="Times New Roman" w:hAnsi="Times New Roman" w:cs="Times New Roman"/>
          <w:i/>
          <w:iCs/>
        </w:rPr>
        <w:t xml:space="preserve"> can be daunting and confusing for some do you find this to be the case?</w:t>
      </w:r>
      <w:r w:rsidR="001A0B68" w:rsidRPr="001A0B68">
        <w:rPr>
          <w:rFonts w:ascii="Times New Roman" w:hAnsi="Times New Roman" w:cs="Times New Roman"/>
          <w:noProof/>
        </w:rPr>
        <w:t xml:space="preserve"> </w:t>
      </w:r>
    </w:p>
    <w:p w14:paraId="002E027F" w14:textId="4AFB1C63" w:rsidR="00EE096D" w:rsidRDefault="00A64890" w:rsidP="00EE096D">
      <w:pPr>
        <w:spacing w:line="360" w:lineRule="auto"/>
        <w:ind w:left="360"/>
        <w:rPr>
          <w:rFonts w:ascii="Times New Roman" w:hAnsi="Times New Roman" w:cs="Times New Roman"/>
          <w:i/>
          <w:iCs/>
        </w:rPr>
      </w:pPr>
      <w:r>
        <w:rPr>
          <w:rFonts w:ascii="Times New Roman" w:hAnsi="Times New Roman" w:cs="Times New Roman"/>
          <w:i/>
          <w:iCs/>
          <w:noProof/>
        </w:rPr>
        <w:drawing>
          <wp:inline distT="0" distB="0" distL="0" distR="0" wp14:anchorId="019DDB39" wp14:editId="5D36EB96">
            <wp:extent cx="5573210" cy="1428662"/>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9">
                      <a:extLst>
                        <a:ext uri="{28A0092B-C50C-407E-A947-70E740481C1C}">
                          <a14:useLocalDpi xmlns:a14="http://schemas.microsoft.com/office/drawing/2010/main" val="0"/>
                        </a:ext>
                      </a:extLst>
                    </a:blip>
                    <a:srcRect l="25255" t="42374" r="26668" b="35719"/>
                    <a:stretch/>
                  </pic:blipFill>
                  <pic:spPr bwMode="auto">
                    <a:xfrm>
                      <a:off x="0" y="0"/>
                      <a:ext cx="5606151" cy="1437106"/>
                    </a:xfrm>
                    <a:prstGeom prst="rect">
                      <a:avLst/>
                    </a:prstGeom>
                    <a:noFill/>
                    <a:ln>
                      <a:noFill/>
                    </a:ln>
                    <a:extLst>
                      <a:ext uri="{53640926-AAD7-44D8-BBD7-CCE9431645EC}">
                        <a14:shadowObscured xmlns:a14="http://schemas.microsoft.com/office/drawing/2010/main"/>
                      </a:ext>
                    </a:extLst>
                  </pic:spPr>
                </pic:pic>
              </a:graphicData>
            </a:graphic>
          </wp:inline>
        </w:drawing>
      </w:r>
    </w:p>
    <w:p w14:paraId="66E72B42" w14:textId="77777777" w:rsidR="00D1500A" w:rsidRDefault="00A64890" w:rsidP="00EE096D">
      <w:pPr>
        <w:spacing w:line="360" w:lineRule="auto"/>
        <w:ind w:left="360"/>
        <w:rPr>
          <w:rFonts w:ascii="Times New Roman" w:hAnsi="Times New Roman" w:cs="Times New Roman"/>
          <w:noProof/>
        </w:rPr>
      </w:pPr>
      <w:r>
        <w:rPr>
          <w:rFonts w:ascii="Times New Roman" w:hAnsi="Times New Roman" w:cs="Times New Roman"/>
        </w:rPr>
        <w:t xml:space="preserve">This table finds that 66.666% of participants still are confused when it comes to following through with voting. </w:t>
      </w:r>
    </w:p>
    <w:p w14:paraId="57C80951" w14:textId="5B39469D" w:rsidR="001A0B68" w:rsidRDefault="00D1500A" w:rsidP="00D1500A">
      <w:pPr>
        <w:spacing w:line="360" w:lineRule="auto"/>
        <w:ind w:left="360"/>
        <w:jc w:val="center"/>
        <w:rPr>
          <w:rFonts w:ascii="Times New Roman" w:hAnsi="Times New Roman" w:cs="Times New Roman"/>
        </w:rPr>
      </w:pPr>
      <w:r>
        <w:rPr>
          <w:rFonts w:ascii="Times New Roman" w:hAnsi="Times New Roman" w:cs="Times New Roman"/>
          <w:noProof/>
        </w:rPr>
        <w:lastRenderedPageBreak/>
        <w:drawing>
          <wp:inline distT="0" distB="0" distL="0" distR="0" wp14:anchorId="3ECA25EC" wp14:editId="42CA0547">
            <wp:extent cx="4386805" cy="265527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0">
                      <a:extLst>
                        <a:ext uri="{28A0092B-C50C-407E-A947-70E740481C1C}">
                          <a14:useLocalDpi xmlns:a14="http://schemas.microsoft.com/office/drawing/2010/main" val="0"/>
                        </a:ext>
                      </a:extLst>
                    </a:blip>
                    <a:srcRect l="18590" t="42913" r="45355" b="18295"/>
                    <a:stretch/>
                  </pic:blipFill>
                  <pic:spPr bwMode="auto">
                    <a:xfrm>
                      <a:off x="0" y="0"/>
                      <a:ext cx="4408538" cy="2668426"/>
                    </a:xfrm>
                    <a:prstGeom prst="rect">
                      <a:avLst/>
                    </a:prstGeom>
                    <a:noFill/>
                    <a:ln>
                      <a:noFill/>
                    </a:ln>
                    <a:extLst>
                      <a:ext uri="{53640926-AAD7-44D8-BBD7-CCE9431645EC}">
                        <a14:shadowObscured xmlns:a14="http://schemas.microsoft.com/office/drawing/2010/main"/>
                      </a:ext>
                    </a:extLst>
                  </pic:spPr>
                </pic:pic>
              </a:graphicData>
            </a:graphic>
          </wp:inline>
        </w:drawing>
      </w:r>
    </w:p>
    <w:p w14:paraId="3F56DC5D" w14:textId="158762F4" w:rsidR="00D1500A" w:rsidRPr="001A0B68" w:rsidRDefault="00D1500A" w:rsidP="00D1500A">
      <w:pPr>
        <w:spacing w:line="360" w:lineRule="auto"/>
        <w:ind w:left="360"/>
        <w:rPr>
          <w:rFonts w:ascii="Times New Roman" w:hAnsi="Times New Roman" w:cs="Times New Roman"/>
        </w:rPr>
      </w:pPr>
      <w:r>
        <w:rPr>
          <w:rFonts w:ascii="Times New Roman" w:hAnsi="Times New Roman" w:cs="Times New Roman"/>
        </w:rPr>
        <w:t>This graph has been produced in in a short answer format ‘Pie Chart.’</w:t>
      </w:r>
      <w:r w:rsidR="00EC0D31">
        <w:rPr>
          <w:rFonts w:ascii="Times New Roman" w:hAnsi="Times New Roman" w:cs="Times New Roman"/>
        </w:rPr>
        <w:t xml:space="preserve"> Although voting has been around for centuries it shows that presently there is still large confusion surrounding the subject. </w:t>
      </w:r>
    </w:p>
    <w:p w14:paraId="311FEFD4" w14:textId="77777777" w:rsidR="00E46383" w:rsidRDefault="00EE096D" w:rsidP="00EE096D">
      <w:pPr>
        <w:spacing w:line="360" w:lineRule="auto"/>
        <w:ind w:left="360"/>
        <w:rPr>
          <w:rFonts w:ascii="Times New Roman" w:hAnsi="Times New Roman" w:cs="Times New Roman"/>
          <w:b/>
          <w:bCs/>
          <w:noProof/>
        </w:rPr>
      </w:pPr>
      <w:r>
        <w:rPr>
          <w:rFonts w:ascii="Times New Roman" w:hAnsi="Times New Roman" w:cs="Times New Roman"/>
          <w:i/>
          <w:iCs/>
        </w:rPr>
        <w:t xml:space="preserve">Question Nine – Do you believe rumours that voting is rigged? </w:t>
      </w:r>
    </w:p>
    <w:p w14:paraId="7611261A" w14:textId="4E5023E8" w:rsidR="00EE096D" w:rsidRDefault="00E46383" w:rsidP="00EE096D">
      <w:pPr>
        <w:spacing w:line="360" w:lineRule="auto"/>
        <w:ind w:left="360"/>
        <w:rPr>
          <w:rFonts w:ascii="Times New Roman" w:hAnsi="Times New Roman" w:cs="Times New Roman"/>
          <w:i/>
          <w:iCs/>
        </w:rPr>
      </w:pPr>
      <w:r>
        <w:rPr>
          <w:rFonts w:ascii="Times New Roman" w:hAnsi="Times New Roman" w:cs="Times New Roman"/>
          <w:b/>
          <w:bCs/>
          <w:noProof/>
        </w:rPr>
        <w:drawing>
          <wp:inline distT="0" distB="0" distL="0" distR="0" wp14:anchorId="24ED0BFB" wp14:editId="2A3BAC5D">
            <wp:extent cx="5984111" cy="105651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a:extLst>
                        <a:ext uri="{28A0092B-C50C-407E-A947-70E740481C1C}">
                          <a14:useLocalDpi xmlns:a14="http://schemas.microsoft.com/office/drawing/2010/main" val="0"/>
                        </a:ext>
                      </a:extLst>
                    </a:blip>
                    <a:srcRect l="25260" t="42733" r="26668" b="42180"/>
                    <a:stretch/>
                  </pic:blipFill>
                  <pic:spPr bwMode="auto">
                    <a:xfrm>
                      <a:off x="0" y="0"/>
                      <a:ext cx="6056288" cy="1069254"/>
                    </a:xfrm>
                    <a:prstGeom prst="rect">
                      <a:avLst/>
                    </a:prstGeom>
                    <a:noFill/>
                    <a:ln>
                      <a:noFill/>
                    </a:ln>
                    <a:extLst>
                      <a:ext uri="{53640926-AAD7-44D8-BBD7-CCE9431645EC}">
                        <a14:shadowObscured xmlns:a14="http://schemas.microsoft.com/office/drawing/2010/main"/>
                      </a:ext>
                    </a:extLst>
                  </pic:spPr>
                </pic:pic>
              </a:graphicData>
            </a:graphic>
          </wp:inline>
        </w:drawing>
      </w:r>
    </w:p>
    <w:p w14:paraId="3C36084A" w14:textId="5875947B" w:rsidR="007A50EF" w:rsidRPr="00E46383" w:rsidRDefault="00E46383" w:rsidP="007A50EF">
      <w:pPr>
        <w:spacing w:line="360" w:lineRule="auto"/>
        <w:ind w:left="360"/>
        <w:rPr>
          <w:rFonts w:ascii="Times New Roman" w:hAnsi="Times New Roman" w:cs="Times New Roman"/>
        </w:rPr>
      </w:pPr>
      <w:r>
        <w:rPr>
          <w:rFonts w:ascii="Times New Roman" w:hAnsi="Times New Roman" w:cs="Times New Roman"/>
        </w:rPr>
        <w:t>From the participant answers this table revealed that 70% of them believe the voting system is rigged.</w:t>
      </w:r>
      <w:r w:rsidR="007A50EF">
        <w:rPr>
          <w:rFonts w:ascii="Times New Roman" w:hAnsi="Times New Roman" w:cs="Times New Roman"/>
        </w:rPr>
        <w:t xml:space="preserve"> Popular news outlets Guardian (2021) and BBC (202</w:t>
      </w:r>
      <w:r w:rsidR="00AB7175">
        <w:rPr>
          <w:rFonts w:ascii="Times New Roman" w:hAnsi="Times New Roman" w:cs="Times New Roman"/>
        </w:rPr>
        <w:t>0</w:t>
      </w:r>
      <w:r w:rsidR="007A50EF">
        <w:rPr>
          <w:rFonts w:ascii="Times New Roman" w:hAnsi="Times New Roman" w:cs="Times New Roman"/>
        </w:rPr>
        <w:t xml:space="preserve">) tend to publish </w:t>
      </w:r>
      <w:r w:rsidR="00AB7175">
        <w:rPr>
          <w:rFonts w:ascii="Times New Roman" w:hAnsi="Times New Roman" w:cs="Times New Roman"/>
        </w:rPr>
        <w:t>articles regarding the elections and those that are rigged sometimes that can instil doubts into the publics mind even if it is related to politics overseas.</w:t>
      </w:r>
    </w:p>
    <w:p w14:paraId="09B07EFC" w14:textId="77777777" w:rsidR="00E46383" w:rsidRDefault="00EE096D" w:rsidP="00EE096D">
      <w:pPr>
        <w:spacing w:line="360" w:lineRule="auto"/>
        <w:ind w:left="360"/>
        <w:rPr>
          <w:rFonts w:ascii="Times New Roman" w:hAnsi="Times New Roman" w:cs="Times New Roman"/>
          <w:noProof/>
        </w:rPr>
      </w:pPr>
      <w:r>
        <w:rPr>
          <w:rFonts w:ascii="Times New Roman" w:hAnsi="Times New Roman" w:cs="Times New Roman"/>
          <w:i/>
          <w:iCs/>
        </w:rPr>
        <w:t>Question Ten – Will you continue to vote?</w:t>
      </w:r>
      <w:r w:rsidR="00E46383" w:rsidRPr="00E46383">
        <w:rPr>
          <w:rFonts w:ascii="Times New Roman" w:hAnsi="Times New Roman" w:cs="Times New Roman"/>
          <w:noProof/>
        </w:rPr>
        <w:t xml:space="preserve"> </w:t>
      </w:r>
    </w:p>
    <w:p w14:paraId="58712E5F" w14:textId="7BFC241B" w:rsidR="00EE096D" w:rsidRDefault="00E46383" w:rsidP="00EE096D">
      <w:pPr>
        <w:spacing w:line="360" w:lineRule="auto"/>
        <w:ind w:left="360"/>
        <w:rPr>
          <w:rFonts w:ascii="Times New Roman" w:hAnsi="Times New Roman" w:cs="Times New Roman"/>
          <w:i/>
          <w:iCs/>
        </w:rPr>
      </w:pPr>
      <w:r>
        <w:rPr>
          <w:rFonts w:ascii="Times New Roman" w:hAnsi="Times New Roman" w:cs="Times New Roman"/>
          <w:noProof/>
        </w:rPr>
        <w:drawing>
          <wp:inline distT="0" distB="0" distL="0" distR="0" wp14:anchorId="6C1FED3A" wp14:editId="42777624">
            <wp:extent cx="5700531" cy="945378"/>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2">
                      <a:extLst>
                        <a:ext uri="{28A0092B-C50C-407E-A947-70E740481C1C}">
                          <a14:useLocalDpi xmlns:a14="http://schemas.microsoft.com/office/drawing/2010/main" val="0"/>
                        </a:ext>
                      </a:extLst>
                    </a:blip>
                    <a:srcRect l="25462" t="42387" r="26466" b="43442"/>
                    <a:stretch/>
                  </pic:blipFill>
                  <pic:spPr bwMode="auto">
                    <a:xfrm>
                      <a:off x="0" y="0"/>
                      <a:ext cx="5771884" cy="957211"/>
                    </a:xfrm>
                    <a:prstGeom prst="rect">
                      <a:avLst/>
                    </a:prstGeom>
                    <a:noFill/>
                    <a:ln>
                      <a:noFill/>
                    </a:ln>
                    <a:extLst>
                      <a:ext uri="{53640926-AAD7-44D8-BBD7-CCE9431645EC}">
                        <a14:shadowObscured xmlns:a14="http://schemas.microsoft.com/office/drawing/2010/main"/>
                      </a:ext>
                    </a:extLst>
                  </pic:spPr>
                </pic:pic>
              </a:graphicData>
            </a:graphic>
          </wp:inline>
        </w:drawing>
      </w:r>
    </w:p>
    <w:p w14:paraId="130228A1" w14:textId="7989AFA3" w:rsidR="00E46383" w:rsidRPr="00E46383" w:rsidRDefault="00E46383" w:rsidP="00EE096D">
      <w:pPr>
        <w:spacing w:line="360" w:lineRule="auto"/>
        <w:ind w:left="360"/>
        <w:rPr>
          <w:rFonts w:ascii="Times New Roman" w:hAnsi="Times New Roman" w:cs="Times New Roman"/>
        </w:rPr>
      </w:pPr>
      <w:r>
        <w:rPr>
          <w:rFonts w:ascii="Times New Roman" w:hAnsi="Times New Roman" w:cs="Times New Roman"/>
        </w:rPr>
        <w:t>The findings for this question found that over ¾ of the participants would continue to vote</w:t>
      </w:r>
      <w:r w:rsidR="007A50EF">
        <w:rPr>
          <w:rFonts w:ascii="Times New Roman" w:hAnsi="Times New Roman" w:cs="Times New Roman"/>
        </w:rPr>
        <w:t xml:space="preserve"> only four chose the option No.</w:t>
      </w:r>
      <w:r w:rsidR="00DC5381">
        <w:rPr>
          <w:rFonts w:ascii="Times New Roman" w:hAnsi="Times New Roman" w:cs="Times New Roman"/>
        </w:rPr>
        <w:t xml:space="preserve"> This is a great result as over a </w:t>
      </w:r>
      <w:proofErr w:type="gramStart"/>
      <w:r w:rsidR="00DC5381">
        <w:rPr>
          <w:rFonts w:ascii="Times New Roman" w:hAnsi="Times New Roman" w:cs="Times New Roman"/>
        </w:rPr>
        <w:t>findings of equal ages</w:t>
      </w:r>
      <w:proofErr w:type="gramEnd"/>
      <w:r w:rsidR="00DC5381">
        <w:rPr>
          <w:rFonts w:ascii="Times New Roman" w:hAnsi="Times New Roman" w:cs="Times New Roman"/>
        </w:rPr>
        <w:t xml:space="preserve"> gaps it shows that several in each of those age group would continue to vote which means that voting is important to a range of ages.</w:t>
      </w:r>
    </w:p>
    <w:p w14:paraId="080BA31A" w14:textId="1366B0D7" w:rsidR="00F4727A" w:rsidRDefault="00F4727A" w:rsidP="004B4B31">
      <w:pPr>
        <w:spacing w:line="360" w:lineRule="auto"/>
        <w:ind w:left="360"/>
        <w:rPr>
          <w:rFonts w:ascii="Times New Roman" w:hAnsi="Times New Roman" w:cs="Times New Roman"/>
          <w:b/>
          <w:bCs/>
        </w:rPr>
      </w:pPr>
      <w:r>
        <w:rPr>
          <w:rFonts w:ascii="Times New Roman" w:hAnsi="Times New Roman" w:cs="Times New Roman"/>
          <w:b/>
          <w:bCs/>
        </w:rPr>
        <w:t>Lim</w:t>
      </w:r>
      <w:r w:rsidR="008A39C6">
        <w:rPr>
          <w:rFonts w:ascii="Times New Roman" w:hAnsi="Times New Roman" w:cs="Times New Roman"/>
          <w:b/>
          <w:bCs/>
        </w:rPr>
        <w:t>itations</w:t>
      </w:r>
      <w:r w:rsidR="00A64890">
        <w:rPr>
          <w:rFonts w:ascii="Times New Roman" w:hAnsi="Times New Roman" w:cs="Times New Roman"/>
          <w:b/>
          <w:bCs/>
        </w:rPr>
        <w:t xml:space="preserve"> </w:t>
      </w:r>
      <w:r w:rsidR="008A39C6">
        <w:rPr>
          <w:rFonts w:ascii="Times New Roman" w:hAnsi="Times New Roman" w:cs="Times New Roman"/>
          <w:b/>
          <w:bCs/>
        </w:rPr>
        <w:t>of the Data</w:t>
      </w:r>
    </w:p>
    <w:p w14:paraId="076930E8" w14:textId="46CD5BCE" w:rsidR="00EC0D31" w:rsidRDefault="00EC0D31" w:rsidP="004B4B31">
      <w:pPr>
        <w:spacing w:line="360" w:lineRule="auto"/>
        <w:ind w:left="360"/>
        <w:rPr>
          <w:rFonts w:ascii="Times New Roman" w:hAnsi="Times New Roman" w:cs="Times New Roman"/>
        </w:rPr>
      </w:pPr>
      <w:r>
        <w:rPr>
          <w:rFonts w:ascii="Times New Roman" w:hAnsi="Times New Roman" w:cs="Times New Roman"/>
        </w:rPr>
        <w:lastRenderedPageBreak/>
        <w:t>The fact that the sampling availability was small due to the time constraint of collating the data it became a limiting factor.</w:t>
      </w:r>
    </w:p>
    <w:p w14:paraId="4F47B8D7" w14:textId="4EDA258F" w:rsidR="00EC0D31" w:rsidRDefault="00EC0D31" w:rsidP="004B4B31">
      <w:pPr>
        <w:spacing w:line="360" w:lineRule="auto"/>
        <w:ind w:left="360"/>
        <w:rPr>
          <w:rFonts w:ascii="Times New Roman" w:hAnsi="Times New Roman" w:cs="Times New Roman"/>
        </w:rPr>
      </w:pPr>
      <w:r>
        <w:rPr>
          <w:rFonts w:ascii="Times New Roman" w:hAnsi="Times New Roman" w:cs="Times New Roman"/>
        </w:rPr>
        <w:t xml:space="preserve">The questions with yes or no answers could have been developed better to give more options to select from, this would have given the findings a more detailed graph discovery. </w:t>
      </w:r>
    </w:p>
    <w:p w14:paraId="024F8BF0" w14:textId="02A283DE" w:rsidR="00D67445" w:rsidRDefault="00D67445" w:rsidP="004B4B31">
      <w:pPr>
        <w:spacing w:line="360" w:lineRule="auto"/>
        <w:ind w:left="360"/>
        <w:rPr>
          <w:rFonts w:ascii="Times New Roman" w:hAnsi="Times New Roman" w:cs="Times New Roman"/>
        </w:rPr>
      </w:pPr>
      <w:r>
        <w:rPr>
          <w:rFonts w:ascii="Times New Roman" w:hAnsi="Times New Roman" w:cs="Times New Roman"/>
        </w:rPr>
        <w:t>When choosing from the gender selection on question one two participants chose ‘prefer not to say’ this means that data can’t be truly compared to female or male as the results would have been an even smaller number of contributors as the needed number of participants was thirty plus.</w:t>
      </w:r>
    </w:p>
    <w:p w14:paraId="2FA981A3" w14:textId="481113E6" w:rsidR="00D67445" w:rsidRDefault="00D67445" w:rsidP="004B4B31">
      <w:pPr>
        <w:spacing w:line="360" w:lineRule="auto"/>
        <w:ind w:left="360"/>
        <w:rPr>
          <w:rFonts w:ascii="Times New Roman" w:hAnsi="Times New Roman" w:cs="Times New Roman"/>
        </w:rPr>
      </w:pPr>
      <w:r>
        <w:rPr>
          <w:rFonts w:ascii="Times New Roman" w:hAnsi="Times New Roman" w:cs="Times New Roman"/>
        </w:rPr>
        <w:t xml:space="preserve">For future research to be more successful a larger varied sample pool should be chosen this would mean that more valid multi-choice answers could be added to provide an even deeper insight from the participants without needing qualitative data like experiences. </w:t>
      </w:r>
    </w:p>
    <w:p w14:paraId="5235279C" w14:textId="746E5F8C" w:rsidR="00DC5381" w:rsidRDefault="00DC5381" w:rsidP="004B4B31">
      <w:pPr>
        <w:spacing w:line="360" w:lineRule="auto"/>
        <w:ind w:left="360"/>
        <w:rPr>
          <w:rFonts w:ascii="Times New Roman" w:hAnsi="Times New Roman" w:cs="Times New Roman"/>
        </w:rPr>
      </w:pPr>
      <w:r>
        <w:rPr>
          <w:rFonts w:ascii="Times New Roman" w:hAnsi="Times New Roman" w:cs="Times New Roman"/>
        </w:rPr>
        <w:t>Question Six the researcher would next time add a following question as to why they did or didn’t encourage others to vote around them.</w:t>
      </w:r>
    </w:p>
    <w:p w14:paraId="7277EE19" w14:textId="0124FB5A" w:rsidR="008A39C6" w:rsidRDefault="008A39C6" w:rsidP="004B4B31">
      <w:pPr>
        <w:spacing w:line="360" w:lineRule="auto"/>
        <w:ind w:left="360"/>
        <w:rPr>
          <w:rFonts w:ascii="Times New Roman" w:hAnsi="Times New Roman" w:cs="Times New Roman"/>
          <w:b/>
          <w:bCs/>
        </w:rPr>
      </w:pPr>
      <w:r>
        <w:rPr>
          <w:rFonts w:ascii="Times New Roman" w:hAnsi="Times New Roman" w:cs="Times New Roman"/>
          <w:b/>
          <w:bCs/>
        </w:rPr>
        <w:t>Conclusion</w:t>
      </w:r>
    </w:p>
    <w:p w14:paraId="02CB60D3" w14:textId="3A296853" w:rsidR="003F3EE7" w:rsidRDefault="00D67445" w:rsidP="004B4B31">
      <w:pPr>
        <w:spacing w:line="360" w:lineRule="auto"/>
        <w:ind w:left="360"/>
        <w:rPr>
          <w:rFonts w:ascii="Times New Roman" w:hAnsi="Times New Roman" w:cs="Times New Roman"/>
        </w:rPr>
      </w:pPr>
      <w:r>
        <w:rPr>
          <w:rFonts w:ascii="Times New Roman" w:hAnsi="Times New Roman" w:cs="Times New Roman"/>
        </w:rPr>
        <w:t>In summa</w:t>
      </w:r>
      <w:r w:rsidR="007A50EF">
        <w:rPr>
          <w:rFonts w:ascii="Times New Roman" w:hAnsi="Times New Roman" w:cs="Times New Roman"/>
        </w:rPr>
        <w:t>ry</w:t>
      </w:r>
      <w:r>
        <w:rPr>
          <w:rFonts w:ascii="Times New Roman" w:hAnsi="Times New Roman" w:cs="Times New Roman"/>
        </w:rPr>
        <w:t xml:space="preserve"> the proceedings found through questionnaire that </w:t>
      </w:r>
      <w:r w:rsidR="007A50EF">
        <w:rPr>
          <w:rFonts w:ascii="Times New Roman" w:hAnsi="Times New Roman" w:cs="Times New Roman"/>
        </w:rPr>
        <w:t xml:space="preserve">the thirty participants that partook conspired of an even number of age groups, separating the young and elderly. That a high percentage of people are registered to vote but believe there is some either laziness or lack of understanding as to why people who register don’t end up voting. Consequences of not trying to encourage others to vote could cause a lack of awareness for many people. There are avenues that people believe could be taken to influence new voters, and 86.666% of participants will continue to vote, this is a great result. </w:t>
      </w:r>
    </w:p>
    <w:p w14:paraId="61941E47" w14:textId="77777777" w:rsidR="003F3EE7" w:rsidRDefault="003F3EE7">
      <w:pPr>
        <w:rPr>
          <w:rFonts w:ascii="Times New Roman" w:hAnsi="Times New Roman" w:cs="Times New Roman"/>
        </w:rPr>
      </w:pPr>
      <w:r>
        <w:rPr>
          <w:rFonts w:ascii="Times New Roman" w:hAnsi="Times New Roman" w:cs="Times New Roman"/>
        </w:rPr>
        <w:br w:type="page"/>
      </w:r>
    </w:p>
    <w:p w14:paraId="74CA6A11" w14:textId="77777777" w:rsidR="003F3EE7" w:rsidRPr="003F3EE7" w:rsidRDefault="003F3EE7" w:rsidP="003F3EE7">
      <w:pPr>
        <w:spacing w:line="360" w:lineRule="auto"/>
        <w:ind w:left="360"/>
        <w:rPr>
          <w:rFonts w:ascii="Times New Roman" w:hAnsi="Times New Roman" w:cs="Times New Roman"/>
          <w:sz w:val="24"/>
          <w:szCs w:val="24"/>
        </w:rPr>
      </w:pPr>
      <w:r w:rsidRPr="003F3EE7">
        <w:rPr>
          <w:rFonts w:ascii="Times New Roman" w:hAnsi="Times New Roman" w:cs="Times New Roman"/>
          <w:sz w:val="24"/>
          <w:szCs w:val="24"/>
        </w:rPr>
        <w:lastRenderedPageBreak/>
        <w:t>References Part 2</w:t>
      </w:r>
    </w:p>
    <w:p w14:paraId="1453FCFF" w14:textId="77777777" w:rsidR="003F3EE7" w:rsidRPr="003F3EE7" w:rsidRDefault="003F3EE7" w:rsidP="003F3EE7">
      <w:pPr>
        <w:spacing w:line="360" w:lineRule="auto"/>
        <w:ind w:left="360"/>
        <w:rPr>
          <w:rFonts w:ascii="Times New Roman" w:hAnsi="Times New Roman" w:cs="Times New Roman"/>
        </w:rPr>
      </w:pPr>
      <w:r w:rsidRPr="003F3EE7">
        <w:rPr>
          <w:rFonts w:ascii="Times New Roman" w:hAnsi="Times New Roman" w:cs="Times New Roman"/>
        </w:rPr>
        <w:t xml:space="preserve">BBC National Statistics (2014) – </w:t>
      </w:r>
      <w:r w:rsidRPr="003F3EE7">
        <w:rPr>
          <w:rFonts w:ascii="Times New Roman" w:hAnsi="Times New Roman" w:cs="Times New Roman"/>
          <w:b/>
          <w:bCs/>
          <w:i/>
          <w:iCs/>
        </w:rPr>
        <w:t>Most Young Lack Interest in Politics – Official Survey</w:t>
      </w:r>
    </w:p>
    <w:p w14:paraId="751D8EFC"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https://www.bbc.co.uk/news/uk-politics-26271935</w:t>
      </w:r>
    </w:p>
    <w:p w14:paraId="0A035D46" w14:textId="77777777" w:rsidR="003F3EE7" w:rsidRPr="003F3EE7" w:rsidRDefault="003F3EE7" w:rsidP="003F3EE7">
      <w:pPr>
        <w:spacing w:line="360" w:lineRule="auto"/>
        <w:ind w:left="360"/>
        <w:rPr>
          <w:rFonts w:ascii="Times New Roman" w:hAnsi="Times New Roman" w:cs="Times New Roman"/>
        </w:rPr>
      </w:pPr>
      <w:r w:rsidRPr="003F3EE7">
        <w:rPr>
          <w:rFonts w:ascii="Times New Roman" w:hAnsi="Times New Roman" w:cs="Times New Roman"/>
        </w:rPr>
        <w:t xml:space="preserve">Parliament UK (2021) – </w:t>
      </w:r>
      <w:r w:rsidRPr="003F3EE7">
        <w:rPr>
          <w:rFonts w:ascii="Times New Roman" w:hAnsi="Times New Roman" w:cs="Times New Roman"/>
          <w:b/>
          <w:bCs/>
          <w:i/>
          <w:iCs/>
        </w:rPr>
        <w:t>Start of the Suffragette Movement</w:t>
      </w:r>
    </w:p>
    <w:p w14:paraId="3E1E067E"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https://www.parliament.uk/about/living-heritage/transformingsociety/electionsvoting/womenvote/overview/startsuffragette-/</w:t>
      </w:r>
    </w:p>
    <w:p w14:paraId="20EBF53B" w14:textId="49964A7D" w:rsidR="003F3EE7" w:rsidRPr="003F3EE7" w:rsidRDefault="003F3EE7" w:rsidP="003F3EE7">
      <w:pPr>
        <w:spacing w:line="360" w:lineRule="auto"/>
        <w:ind w:left="360"/>
        <w:rPr>
          <w:rFonts w:ascii="Times New Roman" w:hAnsi="Times New Roman" w:cs="Times New Roman"/>
        </w:rPr>
      </w:pPr>
      <w:r w:rsidRPr="003F3EE7">
        <w:rPr>
          <w:rFonts w:ascii="Times New Roman" w:hAnsi="Times New Roman" w:cs="Times New Roman"/>
        </w:rPr>
        <w:t>M</w:t>
      </w:r>
      <w:r>
        <w:rPr>
          <w:rFonts w:ascii="Times New Roman" w:hAnsi="Times New Roman" w:cs="Times New Roman"/>
        </w:rPr>
        <w:t>.</w:t>
      </w:r>
      <w:r w:rsidRPr="003F3EE7">
        <w:rPr>
          <w:rFonts w:ascii="Times New Roman" w:hAnsi="Times New Roman" w:cs="Times New Roman"/>
        </w:rPr>
        <w:t xml:space="preserve"> Daniel</w:t>
      </w:r>
      <w:r>
        <w:rPr>
          <w:rFonts w:ascii="Times New Roman" w:hAnsi="Times New Roman" w:cs="Times New Roman"/>
        </w:rPr>
        <w:t>,</w:t>
      </w:r>
      <w:r w:rsidRPr="003F3EE7">
        <w:rPr>
          <w:rFonts w:ascii="Times New Roman" w:hAnsi="Times New Roman" w:cs="Times New Roman"/>
        </w:rPr>
        <w:t xml:space="preserve"> (2010) </w:t>
      </w:r>
      <w:r>
        <w:rPr>
          <w:rFonts w:ascii="Times New Roman" w:hAnsi="Times New Roman" w:cs="Times New Roman"/>
        </w:rPr>
        <w:t xml:space="preserve">- </w:t>
      </w:r>
      <w:r w:rsidRPr="003F3EE7">
        <w:rPr>
          <w:rFonts w:ascii="Times New Roman" w:hAnsi="Times New Roman" w:cs="Times New Roman"/>
          <w:b/>
          <w:bCs/>
          <w:i/>
          <w:iCs/>
        </w:rPr>
        <w:t>Doing Quantitative Research in Education with SPSS.</w:t>
      </w:r>
    </w:p>
    <w:p w14:paraId="172B89AA"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2nd Edition. London: SAGE Publications.</w:t>
      </w:r>
    </w:p>
    <w:p w14:paraId="7C4CFF31" w14:textId="7389C756" w:rsidR="003F3EE7" w:rsidRPr="003F3EE7" w:rsidRDefault="003F3EE7" w:rsidP="003F3EE7">
      <w:pPr>
        <w:spacing w:line="360" w:lineRule="auto"/>
        <w:ind w:left="360"/>
        <w:rPr>
          <w:rFonts w:ascii="Times New Roman" w:hAnsi="Times New Roman" w:cs="Times New Roman"/>
        </w:rPr>
      </w:pPr>
      <w:r w:rsidRPr="003F3EE7">
        <w:rPr>
          <w:rFonts w:ascii="Times New Roman" w:hAnsi="Times New Roman" w:cs="Times New Roman"/>
        </w:rPr>
        <w:t>A. Galloway</w:t>
      </w:r>
      <w:r>
        <w:rPr>
          <w:rFonts w:ascii="Times New Roman" w:hAnsi="Times New Roman" w:cs="Times New Roman"/>
        </w:rPr>
        <w:t>,</w:t>
      </w:r>
      <w:r w:rsidRPr="003F3EE7">
        <w:rPr>
          <w:rFonts w:ascii="Times New Roman" w:hAnsi="Times New Roman" w:cs="Times New Roman"/>
        </w:rPr>
        <w:t xml:space="preserve"> (2005) - </w:t>
      </w:r>
      <w:r w:rsidRPr="003F3EE7">
        <w:rPr>
          <w:rFonts w:ascii="Times New Roman" w:hAnsi="Times New Roman" w:cs="Times New Roman"/>
          <w:b/>
          <w:bCs/>
          <w:i/>
          <w:iCs/>
        </w:rPr>
        <w:t>Nonprobability Sample</w:t>
      </w:r>
    </w:p>
    <w:p w14:paraId="30E70319"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https://www.sciencedirect.com/topics/computer-science/nonprobability-sample</w:t>
      </w:r>
    </w:p>
    <w:p w14:paraId="296E9925" w14:textId="77777777" w:rsidR="003F3EE7" w:rsidRPr="003F3EE7" w:rsidRDefault="003F3EE7" w:rsidP="003F3EE7">
      <w:pPr>
        <w:spacing w:line="360" w:lineRule="auto"/>
        <w:ind w:left="360"/>
        <w:rPr>
          <w:rFonts w:ascii="Times New Roman" w:hAnsi="Times New Roman" w:cs="Times New Roman"/>
        </w:rPr>
      </w:pPr>
      <w:r w:rsidRPr="003F3EE7">
        <w:rPr>
          <w:rFonts w:ascii="Times New Roman" w:hAnsi="Times New Roman" w:cs="Times New Roman"/>
        </w:rPr>
        <w:t xml:space="preserve">Guardian (2021) – </w:t>
      </w:r>
      <w:r w:rsidRPr="003F3EE7">
        <w:rPr>
          <w:rFonts w:ascii="Times New Roman" w:hAnsi="Times New Roman" w:cs="Times New Roman"/>
          <w:b/>
          <w:bCs/>
          <w:i/>
          <w:iCs/>
        </w:rPr>
        <w:t>Republicans Voting Rights System Democracy</w:t>
      </w:r>
    </w:p>
    <w:p w14:paraId="12F5E9B9"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https://www.theguardian.com/commentisfree/2021/jun/09/republicans-voting-rights-system-democracy</w:t>
      </w:r>
    </w:p>
    <w:p w14:paraId="7F142A68" w14:textId="77777777" w:rsidR="003F3EE7" w:rsidRPr="003F3EE7" w:rsidRDefault="003F3EE7" w:rsidP="003F3EE7">
      <w:pPr>
        <w:spacing w:line="360" w:lineRule="auto"/>
        <w:ind w:left="360"/>
        <w:rPr>
          <w:rFonts w:ascii="Times New Roman" w:hAnsi="Times New Roman" w:cs="Times New Roman"/>
        </w:rPr>
      </w:pPr>
      <w:r w:rsidRPr="003F3EE7">
        <w:rPr>
          <w:rFonts w:ascii="Times New Roman" w:hAnsi="Times New Roman" w:cs="Times New Roman"/>
        </w:rPr>
        <w:t xml:space="preserve">BBC (2020) – </w:t>
      </w:r>
      <w:r w:rsidRPr="003F3EE7">
        <w:rPr>
          <w:rFonts w:ascii="Times New Roman" w:hAnsi="Times New Roman" w:cs="Times New Roman"/>
          <w:b/>
          <w:bCs/>
          <w:i/>
          <w:iCs/>
        </w:rPr>
        <w:t>US Election 2020: ‘Rigged’ Votes, Body Doubles and Other False Claims</w:t>
      </w:r>
    </w:p>
    <w:p w14:paraId="43ABCD92" w14:textId="77777777" w:rsidR="003F3EE7" w:rsidRPr="003F3EE7"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https://www.bbc.co.uk/news/54562611</w:t>
      </w:r>
    </w:p>
    <w:p w14:paraId="30FA2232" w14:textId="77777777" w:rsidR="003F3EE7" w:rsidRPr="003F3EE7" w:rsidRDefault="003F3EE7" w:rsidP="003F3EE7">
      <w:pPr>
        <w:spacing w:line="360" w:lineRule="auto"/>
        <w:ind w:left="360"/>
        <w:rPr>
          <w:rFonts w:ascii="Times New Roman" w:hAnsi="Times New Roman" w:cs="Times New Roman"/>
          <w:b/>
          <w:bCs/>
          <w:i/>
          <w:iCs/>
        </w:rPr>
      </w:pPr>
      <w:r w:rsidRPr="003F3EE7">
        <w:rPr>
          <w:rFonts w:ascii="Times New Roman" w:hAnsi="Times New Roman" w:cs="Times New Roman"/>
        </w:rPr>
        <w:t xml:space="preserve">C. </w:t>
      </w:r>
      <w:proofErr w:type="spellStart"/>
      <w:r w:rsidRPr="003F3EE7">
        <w:rPr>
          <w:rFonts w:ascii="Times New Roman" w:hAnsi="Times New Roman" w:cs="Times New Roman"/>
        </w:rPr>
        <w:t>Bergland</w:t>
      </w:r>
      <w:proofErr w:type="spellEnd"/>
      <w:r w:rsidRPr="003F3EE7">
        <w:rPr>
          <w:rFonts w:ascii="Times New Roman" w:hAnsi="Times New Roman" w:cs="Times New Roman"/>
        </w:rPr>
        <w:t xml:space="preserve">, (2019) – </w:t>
      </w:r>
      <w:r w:rsidRPr="003F3EE7">
        <w:rPr>
          <w:rFonts w:ascii="Times New Roman" w:hAnsi="Times New Roman" w:cs="Times New Roman"/>
          <w:b/>
          <w:bCs/>
          <w:i/>
          <w:iCs/>
        </w:rPr>
        <w:t>Have Gender Stereotypes Changed the Mid-20th Century</w:t>
      </w:r>
    </w:p>
    <w:p w14:paraId="5C0B5785" w14:textId="06FEAEEF" w:rsidR="00D67445" w:rsidRPr="00D67445" w:rsidRDefault="003F3EE7" w:rsidP="003F3EE7">
      <w:pPr>
        <w:spacing w:line="360" w:lineRule="auto"/>
        <w:ind w:left="720"/>
        <w:rPr>
          <w:rFonts w:ascii="Times New Roman" w:hAnsi="Times New Roman" w:cs="Times New Roman"/>
        </w:rPr>
      </w:pPr>
      <w:r w:rsidRPr="003F3EE7">
        <w:rPr>
          <w:rFonts w:ascii="Times New Roman" w:hAnsi="Times New Roman" w:cs="Times New Roman"/>
        </w:rPr>
        <w:t>Available at: https://www.psychologytoday.com/us/blog/the-athletes-way/201907/have-gender-stereotypes-changed-the-mid-20th-century</w:t>
      </w:r>
    </w:p>
    <w:p w14:paraId="20713475" w14:textId="77777777" w:rsidR="00532D2A" w:rsidRPr="00532D2A" w:rsidRDefault="00532D2A" w:rsidP="00E76161">
      <w:pPr>
        <w:ind w:left="360"/>
        <w:rPr>
          <w:rFonts w:ascii="Times New Roman" w:hAnsi="Times New Roman" w:cs="Times New Roman"/>
        </w:rPr>
      </w:pPr>
    </w:p>
    <w:p w14:paraId="70DECF4B" w14:textId="77777777" w:rsidR="005B3EAE" w:rsidRPr="004305FE" w:rsidRDefault="005B3EAE" w:rsidP="004305FE">
      <w:pPr>
        <w:rPr>
          <w:rFonts w:ascii="Times New Roman" w:hAnsi="Times New Roman" w:cs="Times New Roman"/>
        </w:rPr>
      </w:pPr>
    </w:p>
    <w:sectPr w:rsidR="005B3EAE" w:rsidRPr="004305F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A3D51"/>
    <w:multiLevelType w:val="hybridMultilevel"/>
    <w:tmpl w:val="1F16C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9D10ED"/>
    <w:rsid w:val="000164E5"/>
    <w:rsid w:val="00017650"/>
    <w:rsid w:val="000614B1"/>
    <w:rsid w:val="00061D74"/>
    <w:rsid w:val="00063406"/>
    <w:rsid w:val="00083B2D"/>
    <w:rsid w:val="00092F3A"/>
    <w:rsid w:val="0009566B"/>
    <w:rsid w:val="0009597A"/>
    <w:rsid w:val="000B66B9"/>
    <w:rsid w:val="000C0EC8"/>
    <w:rsid w:val="000E56C6"/>
    <w:rsid w:val="000F3EF9"/>
    <w:rsid w:val="000F49F4"/>
    <w:rsid w:val="00110304"/>
    <w:rsid w:val="00134FFB"/>
    <w:rsid w:val="00157C20"/>
    <w:rsid w:val="00166B10"/>
    <w:rsid w:val="00175950"/>
    <w:rsid w:val="001809C7"/>
    <w:rsid w:val="0018591F"/>
    <w:rsid w:val="00191091"/>
    <w:rsid w:val="001A0B68"/>
    <w:rsid w:val="001A2B35"/>
    <w:rsid w:val="001A6948"/>
    <w:rsid w:val="001C0649"/>
    <w:rsid w:val="001C6D8F"/>
    <w:rsid w:val="001D12DD"/>
    <w:rsid w:val="001D6860"/>
    <w:rsid w:val="001F43C9"/>
    <w:rsid w:val="001F4ABD"/>
    <w:rsid w:val="00215543"/>
    <w:rsid w:val="00220A21"/>
    <w:rsid w:val="00222683"/>
    <w:rsid w:val="002301A8"/>
    <w:rsid w:val="00240220"/>
    <w:rsid w:val="00275BA6"/>
    <w:rsid w:val="002829FC"/>
    <w:rsid w:val="002920E8"/>
    <w:rsid w:val="00293761"/>
    <w:rsid w:val="002B1A0F"/>
    <w:rsid w:val="002C553C"/>
    <w:rsid w:val="002D7B8A"/>
    <w:rsid w:val="002F5DAD"/>
    <w:rsid w:val="0030067D"/>
    <w:rsid w:val="00307E49"/>
    <w:rsid w:val="003148B7"/>
    <w:rsid w:val="0031704F"/>
    <w:rsid w:val="00322160"/>
    <w:rsid w:val="00322891"/>
    <w:rsid w:val="0035559C"/>
    <w:rsid w:val="00356DAE"/>
    <w:rsid w:val="0036620A"/>
    <w:rsid w:val="00376872"/>
    <w:rsid w:val="00392FFF"/>
    <w:rsid w:val="00393C98"/>
    <w:rsid w:val="003A35D5"/>
    <w:rsid w:val="003A4C5C"/>
    <w:rsid w:val="003A568E"/>
    <w:rsid w:val="003B6E24"/>
    <w:rsid w:val="003C597E"/>
    <w:rsid w:val="003F3EE7"/>
    <w:rsid w:val="00411FD4"/>
    <w:rsid w:val="00423266"/>
    <w:rsid w:val="004305FE"/>
    <w:rsid w:val="00433ABF"/>
    <w:rsid w:val="0044512D"/>
    <w:rsid w:val="0044623D"/>
    <w:rsid w:val="00446519"/>
    <w:rsid w:val="00447DFE"/>
    <w:rsid w:val="004578DE"/>
    <w:rsid w:val="00457AF8"/>
    <w:rsid w:val="00461D58"/>
    <w:rsid w:val="004918E9"/>
    <w:rsid w:val="0049252B"/>
    <w:rsid w:val="0049770B"/>
    <w:rsid w:val="004A0BDA"/>
    <w:rsid w:val="004A1239"/>
    <w:rsid w:val="004A79FC"/>
    <w:rsid w:val="004B2FC8"/>
    <w:rsid w:val="004B4B31"/>
    <w:rsid w:val="004C5850"/>
    <w:rsid w:val="004C659A"/>
    <w:rsid w:val="004E5589"/>
    <w:rsid w:val="004F56D1"/>
    <w:rsid w:val="005007E5"/>
    <w:rsid w:val="00501370"/>
    <w:rsid w:val="0051666B"/>
    <w:rsid w:val="005212FA"/>
    <w:rsid w:val="00524F9F"/>
    <w:rsid w:val="00532D2A"/>
    <w:rsid w:val="00535243"/>
    <w:rsid w:val="00566204"/>
    <w:rsid w:val="00575EFD"/>
    <w:rsid w:val="00581B59"/>
    <w:rsid w:val="005B3EAE"/>
    <w:rsid w:val="005D7977"/>
    <w:rsid w:val="005E6C98"/>
    <w:rsid w:val="005F122F"/>
    <w:rsid w:val="00636C23"/>
    <w:rsid w:val="00647565"/>
    <w:rsid w:val="0066095E"/>
    <w:rsid w:val="00691176"/>
    <w:rsid w:val="00695B3B"/>
    <w:rsid w:val="006A724B"/>
    <w:rsid w:val="006B000D"/>
    <w:rsid w:val="006D2214"/>
    <w:rsid w:val="006F39DA"/>
    <w:rsid w:val="007242EB"/>
    <w:rsid w:val="00734F51"/>
    <w:rsid w:val="00745CAA"/>
    <w:rsid w:val="007571DE"/>
    <w:rsid w:val="00762708"/>
    <w:rsid w:val="00763250"/>
    <w:rsid w:val="00763CA6"/>
    <w:rsid w:val="00773E10"/>
    <w:rsid w:val="00786A02"/>
    <w:rsid w:val="007A50EF"/>
    <w:rsid w:val="007B2789"/>
    <w:rsid w:val="007B73E6"/>
    <w:rsid w:val="007C0B6D"/>
    <w:rsid w:val="007C1833"/>
    <w:rsid w:val="007C2C48"/>
    <w:rsid w:val="007D2FBB"/>
    <w:rsid w:val="007D592E"/>
    <w:rsid w:val="007D5D4B"/>
    <w:rsid w:val="007F4B1B"/>
    <w:rsid w:val="00801D0F"/>
    <w:rsid w:val="008432F8"/>
    <w:rsid w:val="00845E74"/>
    <w:rsid w:val="008506BF"/>
    <w:rsid w:val="00852815"/>
    <w:rsid w:val="00855556"/>
    <w:rsid w:val="00866154"/>
    <w:rsid w:val="00877641"/>
    <w:rsid w:val="00885E04"/>
    <w:rsid w:val="00887015"/>
    <w:rsid w:val="0089207F"/>
    <w:rsid w:val="008A1B96"/>
    <w:rsid w:val="008A39C6"/>
    <w:rsid w:val="008A524C"/>
    <w:rsid w:val="008A6CB0"/>
    <w:rsid w:val="008B38C5"/>
    <w:rsid w:val="008C0A7E"/>
    <w:rsid w:val="008D26A3"/>
    <w:rsid w:val="008E6EA2"/>
    <w:rsid w:val="008F004A"/>
    <w:rsid w:val="008F4E97"/>
    <w:rsid w:val="00906DB5"/>
    <w:rsid w:val="009410BC"/>
    <w:rsid w:val="00942908"/>
    <w:rsid w:val="00942CCB"/>
    <w:rsid w:val="00951C89"/>
    <w:rsid w:val="00955993"/>
    <w:rsid w:val="009576CC"/>
    <w:rsid w:val="00957855"/>
    <w:rsid w:val="00960D41"/>
    <w:rsid w:val="00965AE8"/>
    <w:rsid w:val="00967AAF"/>
    <w:rsid w:val="00971674"/>
    <w:rsid w:val="009804CE"/>
    <w:rsid w:val="009864D6"/>
    <w:rsid w:val="00991330"/>
    <w:rsid w:val="009920EC"/>
    <w:rsid w:val="00994BAE"/>
    <w:rsid w:val="00995C68"/>
    <w:rsid w:val="009A4B46"/>
    <w:rsid w:val="009B2F2B"/>
    <w:rsid w:val="009B4E72"/>
    <w:rsid w:val="009C3A24"/>
    <w:rsid w:val="009D60B0"/>
    <w:rsid w:val="009E137C"/>
    <w:rsid w:val="009E2E4B"/>
    <w:rsid w:val="009F58E8"/>
    <w:rsid w:val="00A2527B"/>
    <w:rsid w:val="00A35CF1"/>
    <w:rsid w:val="00A43748"/>
    <w:rsid w:val="00A64890"/>
    <w:rsid w:val="00A715F8"/>
    <w:rsid w:val="00A72452"/>
    <w:rsid w:val="00A745D9"/>
    <w:rsid w:val="00A7478D"/>
    <w:rsid w:val="00A764D7"/>
    <w:rsid w:val="00A838A6"/>
    <w:rsid w:val="00A8776D"/>
    <w:rsid w:val="00AB7175"/>
    <w:rsid w:val="00AC0E3C"/>
    <w:rsid w:val="00AC7603"/>
    <w:rsid w:val="00AD6DE8"/>
    <w:rsid w:val="00AD73DC"/>
    <w:rsid w:val="00AE2F9C"/>
    <w:rsid w:val="00B03826"/>
    <w:rsid w:val="00B07002"/>
    <w:rsid w:val="00B13712"/>
    <w:rsid w:val="00B1773A"/>
    <w:rsid w:val="00B21197"/>
    <w:rsid w:val="00B27421"/>
    <w:rsid w:val="00B4511F"/>
    <w:rsid w:val="00B4740C"/>
    <w:rsid w:val="00B56B2D"/>
    <w:rsid w:val="00B64224"/>
    <w:rsid w:val="00B66330"/>
    <w:rsid w:val="00B7617B"/>
    <w:rsid w:val="00B82D72"/>
    <w:rsid w:val="00B9090F"/>
    <w:rsid w:val="00BA7689"/>
    <w:rsid w:val="00BB6B4E"/>
    <w:rsid w:val="00BD44F0"/>
    <w:rsid w:val="00BD59F5"/>
    <w:rsid w:val="00BE5E3F"/>
    <w:rsid w:val="00BE63E9"/>
    <w:rsid w:val="00BF4622"/>
    <w:rsid w:val="00BF5FE9"/>
    <w:rsid w:val="00C0111E"/>
    <w:rsid w:val="00C02A8B"/>
    <w:rsid w:val="00C243DF"/>
    <w:rsid w:val="00C30E41"/>
    <w:rsid w:val="00C4697E"/>
    <w:rsid w:val="00C60033"/>
    <w:rsid w:val="00C65EED"/>
    <w:rsid w:val="00C72139"/>
    <w:rsid w:val="00C8647C"/>
    <w:rsid w:val="00C970E2"/>
    <w:rsid w:val="00CA0DB8"/>
    <w:rsid w:val="00CA3A28"/>
    <w:rsid w:val="00CA567C"/>
    <w:rsid w:val="00CB419E"/>
    <w:rsid w:val="00CD6578"/>
    <w:rsid w:val="00CE3D48"/>
    <w:rsid w:val="00CF3DB4"/>
    <w:rsid w:val="00CF6EAE"/>
    <w:rsid w:val="00D10897"/>
    <w:rsid w:val="00D1500A"/>
    <w:rsid w:val="00D165C8"/>
    <w:rsid w:val="00D169D9"/>
    <w:rsid w:val="00D21A70"/>
    <w:rsid w:val="00D21B4C"/>
    <w:rsid w:val="00D231CE"/>
    <w:rsid w:val="00D4734F"/>
    <w:rsid w:val="00D52834"/>
    <w:rsid w:val="00D629AD"/>
    <w:rsid w:val="00D64ED9"/>
    <w:rsid w:val="00D67445"/>
    <w:rsid w:val="00D674D7"/>
    <w:rsid w:val="00D722E1"/>
    <w:rsid w:val="00DC5381"/>
    <w:rsid w:val="00DE6D59"/>
    <w:rsid w:val="00E058D8"/>
    <w:rsid w:val="00E23158"/>
    <w:rsid w:val="00E26FE9"/>
    <w:rsid w:val="00E321CB"/>
    <w:rsid w:val="00E46383"/>
    <w:rsid w:val="00E56FEB"/>
    <w:rsid w:val="00E6366E"/>
    <w:rsid w:val="00E64D53"/>
    <w:rsid w:val="00E74186"/>
    <w:rsid w:val="00E76161"/>
    <w:rsid w:val="00E87ADC"/>
    <w:rsid w:val="00E91D59"/>
    <w:rsid w:val="00EA5917"/>
    <w:rsid w:val="00EB5FC5"/>
    <w:rsid w:val="00EC0D31"/>
    <w:rsid w:val="00EC1118"/>
    <w:rsid w:val="00ED0C68"/>
    <w:rsid w:val="00EE096D"/>
    <w:rsid w:val="00EE3FB3"/>
    <w:rsid w:val="00F007D9"/>
    <w:rsid w:val="00F022E3"/>
    <w:rsid w:val="00F03890"/>
    <w:rsid w:val="00F31FC7"/>
    <w:rsid w:val="00F43399"/>
    <w:rsid w:val="00F4727A"/>
    <w:rsid w:val="00F509C8"/>
    <w:rsid w:val="00F50DAD"/>
    <w:rsid w:val="00F539BD"/>
    <w:rsid w:val="00F57351"/>
    <w:rsid w:val="00F619EA"/>
    <w:rsid w:val="00F76D97"/>
    <w:rsid w:val="00F85DD4"/>
    <w:rsid w:val="00F92013"/>
    <w:rsid w:val="00FB6825"/>
    <w:rsid w:val="00FD4EC8"/>
    <w:rsid w:val="00FD6B7C"/>
    <w:rsid w:val="00FE0CDB"/>
    <w:rsid w:val="00FE1AF2"/>
    <w:rsid w:val="00FE2E64"/>
    <w:rsid w:val="00FF2A62"/>
    <w:rsid w:val="419D1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D10ED"/>
  <w15:chartTrackingRefBased/>
  <w15:docId w15:val="{6D5A1840-AEA3-4F23-BFBF-3499B3D43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4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089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C50F3E-97C9-4CB3-A82E-7AE6478F8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09B64E-511F-4A01-A68D-0E0A1ABFB057}">
  <ds:schemaRefs>
    <ds:schemaRef ds:uri="http://schemas.microsoft.com/sharepoint/v3/contenttype/forms"/>
  </ds:schemaRefs>
</ds:datastoreItem>
</file>

<file path=customXml/itemProps3.xml><?xml version="1.0" encoding="utf-8"?>
<ds:datastoreItem xmlns:ds="http://schemas.openxmlformats.org/officeDocument/2006/customXml" ds:itemID="{86D09B64-039A-4E73-AB7D-F4D2C4CA467E}">
  <ds:schemaRefs>
    <ds:schemaRef ds:uri="http://purl.org/dc/dcmitype/"/>
    <ds:schemaRef ds:uri="39a888ec-cc75-402e-856f-ff68cc5460ab"/>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schemas.microsoft.com/office/2006/metadata/properties"/>
    <ds:schemaRef ds:uri="9d0d5cce-d4dc-4043-8325-c992d2f588cd"/>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Louise Bragg (1910223)</dc:creator>
  <cp:keywords/>
  <dc:description/>
  <cp:lastModifiedBy>Nicola Louise</cp:lastModifiedBy>
  <cp:revision>2</cp:revision>
  <dcterms:created xsi:type="dcterms:W3CDTF">2021-06-14T06:38:00Z</dcterms:created>
  <dcterms:modified xsi:type="dcterms:W3CDTF">2021-06-14T06:38:00Z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