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B058C2" w14:textId="77777777" w:rsidR="0054643E" w:rsidRDefault="0054643E" w:rsidP="0054643E">
      <w:pPr>
        <w:jc w:val="center"/>
        <w:rPr>
          <w:rFonts w:ascii="Palatino Linotype" w:hAnsi="Palatino Linotype"/>
          <w:b/>
          <w:sz w:val="24"/>
        </w:rPr>
      </w:pPr>
    </w:p>
    <w:p w14:paraId="7349F9D1" w14:textId="77777777" w:rsidR="0054643E" w:rsidRDefault="0054643E" w:rsidP="0054643E">
      <w:pPr>
        <w:jc w:val="center"/>
        <w:rPr>
          <w:rFonts w:ascii="Palatino Linotype" w:hAnsi="Palatino Linotype"/>
          <w:b/>
          <w:sz w:val="24"/>
        </w:rPr>
      </w:pPr>
    </w:p>
    <w:p w14:paraId="7801C3FA" w14:textId="77777777" w:rsidR="0054643E" w:rsidRPr="00C0648F" w:rsidRDefault="0054643E" w:rsidP="0054643E">
      <w:pPr>
        <w:jc w:val="center"/>
        <w:rPr>
          <w:rFonts w:ascii="Palatino Linotype" w:hAnsi="Palatino Linotype"/>
        </w:rPr>
      </w:pPr>
      <w:r w:rsidRPr="00C0648F">
        <w:rPr>
          <w:rFonts w:ascii="Palatino Linotype" w:hAnsi="Palatino Linotype"/>
          <w:b/>
          <w:sz w:val="24"/>
        </w:rPr>
        <w:t>UTOPIA</w:t>
      </w:r>
      <w:r>
        <w:rPr>
          <w:rFonts w:ascii="Palatino Linotype" w:hAnsi="Palatino Linotype"/>
          <w:b/>
          <w:sz w:val="24"/>
        </w:rPr>
        <w:t>*</w:t>
      </w:r>
    </w:p>
    <w:p w14:paraId="76C8542A" w14:textId="77777777" w:rsidR="0054643E" w:rsidRPr="003C4D86" w:rsidRDefault="0054643E" w:rsidP="0054643E">
      <w:pPr>
        <w:rPr>
          <w:rFonts w:ascii="Palatino Linotype" w:hAnsi="Palatino Linotype"/>
          <w:sz w:val="20"/>
        </w:rPr>
      </w:pPr>
    </w:p>
    <w:p w14:paraId="7E51C351" w14:textId="77777777" w:rsidR="0054643E" w:rsidRPr="000418AA" w:rsidRDefault="0054643E" w:rsidP="0054643E">
      <w:pPr>
        <w:rPr>
          <w:rFonts w:ascii="Palatino Linotype" w:hAnsi="Palatino Linotype"/>
          <w:sz w:val="24"/>
        </w:rPr>
      </w:pPr>
      <w:proofErr w:type="spellStart"/>
      <w:r w:rsidRPr="000418AA">
        <w:rPr>
          <w:rFonts w:ascii="Palatino Linotype" w:hAnsi="Palatino Linotype"/>
          <w:sz w:val="24"/>
        </w:rPr>
        <w:t>Engeman</w:t>
      </w:r>
      <w:proofErr w:type="spellEnd"/>
      <w:r w:rsidRPr="000418AA">
        <w:rPr>
          <w:rFonts w:ascii="Palatino Linotype" w:hAnsi="Palatino Linotype"/>
          <w:sz w:val="24"/>
        </w:rPr>
        <w:t>, Thomas S., ‘</w:t>
      </w:r>
      <w:proofErr w:type="spellStart"/>
      <w:r w:rsidRPr="000418AA">
        <w:rPr>
          <w:rFonts w:ascii="Palatino Linotype" w:hAnsi="Palatino Linotype"/>
          <w:sz w:val="24"/>
        </w:rPr>
        <w:t>Hythloday's</w:t>
      </w:r>
      <w:proofErr w:type="spellEnd"/>
      <w:r w:rsidRPr="000418AA">
        <w:rPr>
          <w:rFonts w:ascii="Palatino Linotype" w:hAnsi="Palatino Linotype"/>
          <w:sz w:val="24"/>
        </w:rPr>
        <w:t xml:space="preserve"> Utopia and More's England: </w:t>
      </w:r>
      <w:proofErr w:type="gramStart"/>
      <w:r w:rsidRPr="000418AA">
        <w:rPr>
          <w:rFonts w:ascii="Palatino Linotype" w:hAnsi="Palatino Linotype"/>
          <w:sz w:val="24"/>
        </w:rPr>
        <w:t>an</w:t>
      </w:r>
      <w:proofErr w:type="gramEnd"/>
      <w:r w:rsidRPr="000418AA">
        <w:rPr>
          <w:rFonts w:ascii="Palatino Linotype" w:hAnsi="Palatino Linotype"/>
          <w:sz w:val="24"/>
        </w:rPr>
        <w:t xml:space="preserve"> Interpretation of Thomas More's </w:t>
      </w:r>
      <w:r w:rsidRPr="000418AA">
        <w:rPr>
          <w:rFonts w:ascii="Palatino Linotype" w:hAnsi="Palatino Linotype"/>
          <w:i/>
          <w:sz w:val="24"/>
        </w:rPr>
        <w:t>Utopia’</w:t>
      </w:r>
      <w:r w:rsidRPr="000418AA">
        <w:rPr>
          <w:rFonts w:ascii="Palatino Linotype" w:hAnsi="Palatino Linotype"/>
          <w:sz w:val="24"/>
        </w:rPr>
        <w:t xml:space="preserve">, </w:t>
      </w:r>
      <w:r w:rsidRPr="000418AA">
        <w:rPr>
          <w:rFonts w:ascii="Palatino Linotype" w:hAnsi="Palatino Linotype"/>
          <w:i/>
          <w:sz w:val="24"/>
        </w:rPr>
        <w:t>The Journal of Politics</w:t>
      </w:r>
      <w:r w:rsidRPr="000418AA">
        <w:rPr>
          <w:rFonts w:ascii="Palatino Linotype" w:hAnsi="Palatino Linotype"/>
          <w:sz w:val="24"/>
        </w:rPr>
        <w:t>, 1 February 1982, Vol.44(1), pp.131-149</w:t>
      </w:r>
    </w:p>
    <w:p w14:paraId="21BF0891" w14:textId="77777777" w:rsidR="0054643E" w:rsidRPr="000418AA" w:rsidRDefault="0054643E" w:rsidP="0054643E">
      <w:pPr>
        <w:rPr>
          <w:rFonts w:ascii="Palatino Linotype" w:hAnsi="Palatino Linotype"/>
          <w:sz w:val="24"/>
        </w:rPr>
      </w:pPr>
      <w:r w:rsidRPr="000418AA">
        <w:rPr>
          <w:rFonts w:ascii="Palatino Linotype" w:hAnsi="Palatino Linotype"/>
          <w:sz w:val="24"/>
        </w:rPr>
        <w:t xml:space="preserve">Logan, George M., </w:t>
      </w:r>
      <w:bookmarkStart w:id="0" w:name="_GoBack"/>
      <w:r w:rsidRPr="000418AA">
        <w:rPr>
          <w:rFonts w:ascii="Palatino Linotype" w:hAnsi="Palatino Linotype"/>
          <w:i/>
          <w:sz w:val="24"/>
        </w:rPr>
        <w:t xml:space="preserve">The meaning of More's 'Utopia', </w:t>
      </w:r>
      <w:bookmarkEnd w:id="0"/>
      <w:proofErr w:type="gramStart"/>
      <w:r w:rsidRPr="000418AA">
        <w:rPr>
          <w:rFonts w:ascii="Palatino Linotype" w:hAnsi="Palatino Linotype"/>
          <w:sz w:val="24"/>
        </w:rPr>
        <w:t>Princeton ;</w:t>
      </w:r>
      <w:proofErr w:type="gramEnd"/>
      <w:r w:rsidRPr="000418AA">
        <w:rPr>
          <w:rFonts w:ascii="Palatino Linotype" w:hAnsi="Palatino Linotype"/>
          <w:sz w:val="24"/>
        </w:rPr>
        <w:t xml:space="preserve"> Guildford : Princeton University Press 1983</w:t>
      </w:r>
    </w:p>
    <w:p w14:paraId="38B86C2E" w14:textId="77777777" w:rsidR="0054643E" w:rsidRPr="000418AA" w:rsidRDefault="0054643E" w:rsidP="0054643E">
      <w:pPr>
        <w:rPr>
          <w:rFonts w:ascii="Palatino Linotype" w:hAnsi="Palatino Linotype"/>
          <w:sz w:val="24"/>
        </w:rPr>
      </w:pPr>
      <w:r w:rsidRPr="000418AA">
        <w:rPr>
          <w:rFonts w:ascii="Palatino Linotype" w:hAnsi="Palatino Linotype"/>
          <w:sz w:val="24"/>
        </w:rPr>
        <w:t xml:space="preserve">Mead, Bryan, ‘Coercion in Thomas More's </w:t>
      </w:r>
      <w:r w:rsidRPr="000418AA">
        <w:rPr>
          <w:rFonts w:ascii="Palatino Linotype" w:hAnsi="Palatino Linotype"/>
          <w:i/>
          <w:sz w:val="24"/>
        </w:rPr>
        <w:t>Utopia</w:t>
      </w:r>
      <w:r w:rsidRPr="000418AA">
        <w:rPr>
          <w:rFonts w:ascii="Palatino Linotype" w:hAnsi="Palatino Linotype"/>
          <w:sz w:val="24"/>
        </w:rPr>
        <w:t xml:space="preserve"> and Charlie Chaplin's </w:t>
      </w:r>
      <w:r w:rsidRPr="000418AA">
        <w:rPr>
          <w:rFonts w:ascii="Palatino Linotype" w:hAnsi="Palatino Linotype"/>
          <w:i/>
          <w:sz w:val="24"/>
        </w:rPr>
        <w:t>Easy Street’</w:t>
      </w:r>
      <w:r w:rsidRPr="000418AA">
        <w:rPr>
          <w:rFonts w:ascii="Palatino Linotype" w:hAnsi="Palatino Linotype"/>
          <w:sz w:val="24"/>
        </w:rPr>
        <w:t xml:space="preserve">, </w:t>
      </w:r>
      <w:proofErr w:type="gramStart"/>
      <w:r w:rsidRPr="000418AA">
        <w:rPr>
          <w:rFonts w:ascii="Palatino Linotype" w:hAnsi="Palatino Linotype"/>
          <w:i/>
          <w:sz w:val="24"/>
        </w:rPr>
        <w:t>Americana :</w:t>
      </w:r>
      <w:proofErr w:type="gramEnd"/>
      <w:r w:rsidRPr="000418AA">
        <w:rPr>
          <w:rFonts w:ascii="Palatino Linotype" w:hAnsi="Palatino Linotype"/>
          <w:i/>
          <w:sz w:val="24"/>
        </w:rPr>
        <w:t xml:space="preserve"> The Journal of American Popular Culture, 1900 to Present</w:t>
      </w:r>
      <w:r w:rsidRPr="000418AA">
        <w:rPr>
          <w:rFonts w:ascii="Palatino Linotype" w:hAnsi="Palatino Linotype"/>
          <w:sz w:val="24"/>
        </w:rPr>
        <w:t>, Fall 2016, Vol.15(2)</w:t>
      </w:r>
    </w:p>
    <w:p w14:paraId="161B01D2" w14:textId="77777777" w:rsidR="0054643E" w:rsidRPr="000418AA" w:rsidRDefault="0054643E" w:rsidP="0054643E">
      <w:pPr>
        <w:rPr>
          <w:rFonts w:ascii="Palatino Linotype" w:hAnsi="Palatino Linotype"/>
          <w:sz w:val="24"/>
        </w:rPr>
      </w:pPr>
      <w:r w:rsidRPr="000418AA">
        <w:rPr>
          <w:rFonts w:ascii="Palatino Linotype" w:hAnsi="Palatino Linotype"/>
          <w:sz w:val="24"/>
        </w:rPr>
        <w:t xml:space="preserve">Silva, </w:t>
      </w:r>
      <w:proofErr w:type="gramStart"/>
      <w:r w:rsidRPr="000418AA">
        <w:rPr>
          <w:rFonts w:ascii="Palatino Linotype" w:hAnsi="Palatino Linotype"/>
          <w:sz w:val="24"/>
        </w:rPr>
        <w:t>Andie,  ‘</w:t>
      </w:r>
      <w:proofErr w:type="gramEnd"/>
      <w:r w:rsidRPr="000418AA">
        <w:rPr>
          <w:rFonts w:ascii="Palatino Linotype" w:hAnsi="Palatino Linotype"/>
          <w:sz w:val="24"/>
        </w:rPr>
        <w:t xml:space="preserve">Counterfeit Letters and Fictional Trials: Thomas More's </w:t>
      </w:r>
      <w:r w:rsidRPr="000418AA">
        <w:rPr>
          <w:rFonts w:ascii="Palatino Linotype" w:hAnsi="Palatino Linotype"/>
          <w:i/>
          <w:sz w:val="24"/>
        </w:rPr>
        <w:t>Utopia</w:t>
      </w:r>
      <w:r w:rsidRPr="000418AA">
        <w:rPr>
          <w:rFonts w:ascii="Palatino Linotype" w:hAnsi="Palatino Linotype"/>
          <w:sz w:val="24"/>
        </w:rPr>
        <w:t xml:space="preserve"> as Cultural Brand’, </w:t>
      </w:r>
      <w:r w:rsidRPr="000418AA">
        <w:rPr>
          <w:rFonts w:ascii="Palatino Linotype" w:hAnsi="Palatino Linotype"/>
          <w:i/>
          <w:sz w:val="24"/>
        </w:rPr>
        <w:t>Appositions: Studies in Renaissance / Early Modern Literature &amp; Culture</w:t>
      </w:r>
      <w:r w:rsidRPr="000418AA">
        <w:rPr>
          <w:rFonts w:ascii="Palatino Linotype" w:hAnsi="Palatino Linotype"/>
          <w:sz w:val="24"/>
        </w:rPr>
        <w:t>, 2016, Vol.9p.35-55</w:t>
      </w:r>
    </w:p>
    <w:p w14:paraId="2521985A" w14:textId="77777777" w:rsidR="0054643E" w:rsidRDefault="0054643E" w:rsidP="0054643E">
      <w:pPr>
        <w:pBdr>
          <w:bottom w:val="single" w:sz="6" w:space="1" w:color="auto"/>
        </w:pBdr>
        <w:rPr>
          <w:rFonts w:ascii="Palatino Linotype" w:hAnsi="Palatino Linotype"/>
          <w:sz w:val="24"/>
        </w:rPr>
      </w:pPr>
    </w:p>
    <w:p w14:paraId="14DE7DFA" w14:textId="77777777" w:rsidR="0054643E" w:rsidRDefault="0054643E" w:rsidP="0054643E">
      <w:pPr>
        <w:pBdr>
          <w:bottom w:val="single" w:sz="6" w:space="1" w:color="auto"/>
        </w:pBdr>
        <w:rPr>
          <w:rFonts w:ascii="Palatino Linotype" w:hAnsi="Palatino Linotype"/>
          <w:sz w:val="24"/>
        </w:rPr>
      </w:pPr>
    </w:p>
    <w:p w14:paraId="3693AC06" w14:textId="77777777" w:rsidR="0054643E" w:rsidRDefault="0054643E" w:rsidP="0054643E">
      <w:pPr>
        <w:rPr>
          <w:rFonts w:ascii="Palatino Linotype" w:hAnsi="Palatino Linotype"/>
          <w:sz w:val="24"/>
        </w:rPr>
      </w:pPr>
    </w:p>
    <w:p w14:paraId="5A3B319A" w14:textId="77777777" w:rsidR="0054643E" w:rsidRPr="000418AA" w:rsidRDefault="0054643E" w:rsidP="0054643E">
      <w:pPr>
        <w:rPr>
          <w:rFonts w:ascii="Palatino Linotype" w:hAnsi="Palatino Linotype"/>
          <w:sz w:val="24"/>
        </w:rPr>
      </w:pPr>
      <w:r>
        <w:rPr>
          <w:rFonts w:ascii="Palatino Linotype" w:hAnsi="Palatino Linotype"/>
          <w:sz w:val="24"/>
        </w:rPr>
        <w:t xml:space="preserve">*  I have not put a great deal here as I want to focus on reading the actual text and frame it with a little secondary material  </w:t>
      </w:r>
    </w:p>
    <w:p w14:paraId="2BEACF77" w14:textId="77777777" w:rsidR="0054643E" w:rsidRDefault="0054643E" w:rsidP="0054643E">
      <w:pPr>
        <w:rPr>
          <w:rFonts w:ascii="Palatino Linotype" w:hAnsi="Palatino Linotype"/>
        </w:rPr>
      </w:pPr>
    </w:p>
    <w:p w14:paraId="6A25DEFF" w14:textId="77777777" w:rsidR="003C321D" w:rsidRDefault="003C321D"/>
    <w:sectPr w:rsidR="003C32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ECA3F1" w14:textId="77777777" w:rsidR="00434578" w:rsidRDefault="00434578" w:rsidP="0054643E">
      <w:pPr>
        <w:spacing w:after="0" w:line="240" w:lineRule="auto"/>
      </w:pPr>
      <w:r>
        <w:separator/>
      </w:r>
    </w:p>
  </w:endnote>
  <w:endnote w:type="continuationSeparator" w:id="0">
    <w:p w14:paraId="0BF068E1" w14:textId="77777777" w:rsidR="00434578" w:rsidRDefault="00434578" w:rsidP="005464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CA068D" w14:textId="77777777" w:rsidR="00434578" w:rsidRDefault="00434578" w:rsidP="0054643E">
      <w:pPr>
        <w:spacing w:after="0" w:line="240" w:lineRule="auto"/>
      </w:pPr>
      <w:r>
        <w:separator/>
      </w:r>
    </w:p>
  </w:footnote>
  <w:footnote w:type="continuationSeparator" w:id="0">
    <w:p w14:paraId="10543560" w14:textId="77777777" w:rsidR="00434578" w:rsidRDefault="00434578" w:rsidP="0054643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4643E"/>
    <w:rsid w:val="003C321D"/>
    <w:rsid w:val="00434578"/>
    <w:rsid w:val="0054643E"/>
    <w:rsid w:val="00831F74"/>
    <w:rsid w:val="00B30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16D71"/>
  <w15:docId w15:val="{0442FD77-F8B6-487C-8B25-1BCC161D7E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464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6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643E"/>
  </w:style>
  <w:style w:type="paragraph" w:styleId="Footer">
    <w:name w:val="footer"/>
    <w:basedOn w:val="Normal"/>
    <w:link w:val="FooterChar"/>
    <w:uiPriority w:val="99"/>
    <w:unhideWhenUsed/>
    <w:rsid w:val="00546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64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117</Words>
  <Characters>668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Jeni Williams</cp:lastModifiedBy>
  <cp:revision>2</cp:revision>
  <dcterms:created xsi:type="dcterms:W3CDTF">2017-08-24T23:28:00Z</dcterms:created>
  <dcterms:modified xsi:type="dcterms:W3CDTF">2018-10-14T15:10:00Z</dcterms:modified>
</cp:coreProperties>
</file>