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A56E6A" w14:textId="18AF78B7" w:rsidR="00574BEB" w:rsidRDefault="00574BEB" w:rsidP="00574BEB">
      <w:pPr>
        <w:pStyle w:val="SectionQheading"/>
        <w:keepNext w:val="0"/>
        <w:widowControl w:val="0"/>
        <w:spacing w:line="240" w:lineRule="auto"/>
        <w:jc w:val="center"/>
      </w:pPr>
      <w:r>
        <w:t>Application Cases</w:t>
      </w:r>
    </w:p>
    <w:p w14:paraId="17F29F63" w14:textId="77777777" w:rsidR="00574BEB" w:rsidRDefault="00574BEB" w:rsidP="00574BEB">
      <w:pPr>
        <w:pStyle w:val="SectionQheading"/>
        <w:keepNext w:val="0"/>
        <w:widowControl w:val="0"/>
        <w:spacing w:line="240" w:lineRule="auto"/>
      </w:pPr>
    </w:p>
    <w:p w14:paraId="75166742" w14:textId="4E89CFB8" w:rsidR="00574BEB" w:rsidRDefault="00574BEB" w:rsidP="00574BEB">
      <w:pPr>
        <w:pStyle w:val="SectionQheading"/>
        <w:keepNext w:val="0"/>
        <w:widowControl w:val="0"/>
        <w:spacing w:line="240" w:lineRule="auto"/>
      </w:pPr>
      <w:r>
        <w:t>Whirlpool Achieves Customer Loyalty and Product Success with Text Analytics</w:t>
      </w:r>
    </w:p>
    <w:p w14:paraId="77845758" w14:textId="77777777" w:rsidR="00574BEB" w:rsidRPr="00C002C6" w:rsidRDefault="00574BEB" w:rsidP="00574BEB">
      <w:pPr>
        <w:pStyle w:val="sectionheading"/>
        <w:spacing w:line="240" w:lineRule="auto"/>
        <w:rPr>
          <w:sz w:val="24"/>
        </w:rPr>
      </w:pPr>
    </w:p>
    <w:p w14:paraId="2B17BB4A" w14:textId="77777777" w:rsidR="00574BEB" w:rsidRDefault="00574BEB" w:rsidP="00574BEB">
      <w:pPr>
        <w:autoSpaceDE w:val="0"/>
        <w:autoSpaceDN w:val="0"/>
        <w:adjustRightInd w:val="0"/>
        <w:ind w:left="720" w:hanging="720"/>
      </w:pPr>
      <w:r w:rsidRPr="00BA6AA1">
        <w:rPr>
          <w:b/>
          <w:bCs/>
        </w:rPr>
        <w:t xml:space="preserve">1. </w:t>
      </w:r>
      <w:r>
        <w:rPr>
          <w:b/>
          <w:bCs/>
        </w:rPr>
        <w:tab/>
      </w:r>
      <w:r>
        <w:t>How did Whirlpool use capabilities of text analytics to better understand their customers and improve product offerings</w:t>
      </w:r>
      <w:r w:rsidRPr="00BA6AA1">
        <w:t>?</w:t>
      </w:r>
    </w:p>
    <w:p w14:paraId="4878C426" w14:textId="77777777" w:rsidR="00574BEB" w:rsidRDefault="00574BEB" w:rsidP="00574BEB">
      <w:pPr>
        <w:autoSpaceDE w:val="0"/>
        <w:autoSpaceDN w:val="0"/>
        <w:adjustRightInd w:val="0"/>
      </w:pPr>
    </w:p>
    <w:p w14:paraId="7CB6925C" w14:textId="77777777" w:rsidR="00574BEB" w:rsidRPr="00BA6AA1" w:rsidRDefault="00574BEB" w:rsidP="00574BEB">
      <w:pPr>
        <w:autoSpaceDE w:val="0"/>
        <w:autoSpaceDN w:val="0"/>
        <w:adjustRightInd w:val="0"/>
      </w:pPr>
    </w:p>
    <w:p w14:paraId="0319D799" w14:textId="77777777" w:rsidR="00574BEB" w:rsidRDefault="00574BEB" w:rsidP="00574BEB">
      <w:pPr>
        <w:autoSpaceDE w:val="0"/>
        <w:autoSpaceDN w:val="0"/>
        <w:adjustRightInd w:val="0"/>
        <w:ind w:left="720" w:hanging="720"/>
      </w:pPr>
      <w:r w:rsidRPr="00BA6AA1">
        <w:rPr>
          <w:b/>
          <w:bCs/>
        </w:rPr>
        <w:t>2.</w:t>
      </w:r>
      <w:r>
        <w:rPr>
          <w:b/>
          <w:bCs/>
        </w:rPr>
        <w:tab/>
      </w:r>
      <w:r>
        <w:t>What were the challenges, the proposed solution, and the obtained results</w:t>
      </w:r>
      <w:r w:rsidRPr="00BA6AA1">
        <w:t>?</w:t>
      </w:r>
    </w:p>
    <w:p w14:paraId="1170CBF2" w14:textId="77777777" w:rsidR="00574BEB" w:rsidRDefault="00574BEB" w:rsidP="00574BEB">
      <w:pPr>
        <w:autoSpaceDE w:val="0"/>
        <w:autoSpaceDN w:val="0"/>
        <w:adjustRightInd w:val="0"/>
      </w:pPr>
    </w:p>
    <w:p w14:paraId="2967251B" w14:textId="26B5AA58" w:rsidR="00C565A3" w:rsidRDefault="00831328"/>
    <w:p w14:paraId="2254C2D2" w14:textId="28C2A564" w:rsidR="009721DA" w:rsidRDefault="009721DA"/>
    <w:p w14:paraId="4E4FC285" w14:textId="64E6564F" w:rsidR="009721DA" w:rsidRDefault="009721DA">
      <w:r>
        <w:br w:type="page"/>
      </w:r>
    </w:p>
    <w:p w14:paraId="5F39F9A7" w14:textId="5FEDB98F" w:rsidR="009721DA" w:rsidRDefault="009721DA" w:rsidP="009721DA">
      <w:pPr>
        <w:pStyle w:val="SectionQheading"/>
        <w:keepNext w:val="0"/>
        <w:widowControl w:val="0"/>
        <w:spacing w:line="240" w:lineRule="auto"/>
      </w:pPr>
      <w:r>
        <w:lastRenderedPageBreak/>
        <w:t xml:space="preserve">Application Case: </w:t>
      </w:r>
    </w:p>
    <w:p w14:paraId="732B037A" w14:textId="77777777" w:rsidR="009721DA" w:rsidRDefault="009721DA" w:rsidP="009721DA">
      <w:pPr>
        <w:pStyle w:val="SectionQheading"/>
        <w:keepNext w:val="0"/>
        <w:widowControl w:val="0"/>
        <w:spacing w:line="240" w:lineRule="auto"/>
      </w:pPr>
    </w:p>
    <w:p w14:paraId="114B4ADF" w14:textId="4E2B6E15" w:rsidR="009721DA" w:rsidRDefault="009721DA" w:rsidP="009721DA">
      <w:pPr>
        <w:pStyle w:val="SectionQheading"/>
        <w:keepNext w:val="0"/>
        <w:widowControl w:val="0"/>
        <w:spacing w:line="240" w:lineRule="auto"/>
      </w:pPr>
      <w:r>
        <w:t xml:space="preserve">Cutting Through the Confusion: Blue Cross Blue Shield of North Carolina Uses </w:t>
      </w:r>
      <w:proofErr w:type="spellStart"/>
      <w:r>
        <w:t>Nexidia’s</w:t>
      </w:r>
      <w:proofErr w:type="spellEnd"/>
      <w:r>
        <w:t xml:space="preserve"> Speech Analytics to Ease Member Experience in Healthcare</w:t>
      </w:r>
    </w:p>
    <w:p w14:paraId="10840D14" w14:textId="77777777" w:rsidR="009721DA" w:rsidRPr="00C002C6" w:rsidRDefault="009721DA" w:rsidP="009721DA">
      <w:pPr>
        <w:pStyle w:val="sectionheading"/>
        <w:spacing w:line="240" w:lineRule="auto"/>
        <w:rPr>
          <w:sz w:val="24"/>
        </w:rPr>
      </w:pPr>
    </w:p>
    <w:p w14:paraId="34F6775B" w14:textId="77777777" w:rsidR="009721DA" w:rsidRDefault="009721DA" w:rsidP="009721DA">
      <w:pPr>
        <w:autoSpaceDE w:val="0"/>
        <w:autoSpaceDN w:val="0"/>
        <w:adjustRightInd w:val="0"/>
        <w:ind w:left="720" w:hanging="720"/>
      </w:pPr>
      <w:r w:rsidRPr="00BA6AA1">
        <w:rPr>
          <w:b/>
          <w:bCs/>
        </w:rPr>
        <w:t xml:space="preserve">1. </w:t>
      </w:r>
      <w:r>
        <w:rPr>
          <w:b/>
          <w:bCs/>
        </w:rPr>
        <w:tab/>
      </w:r>
      <w:r>
        <w:t>For a large company like BCBSNC with a lot of customers, what does “listening to customers” mean</w:t>
      </w:r>
      <w:r w:rsidRPr="00BA6AA1">
        <w:t>?</w:t>
      </w:r>
    </w:p>
    <w:p w14:paraId="6E4DB5A6" w14:textId="77777777" w:rsidR="009721DA" w:rsidRDefault="009721DA" w:rsidP="009721DA">
      <w:pPr>
        <w:autoSpaceDE w:val="0"/>
        <w:autoSpaceDN w:val="0"/>
        <w:adjustRightInd w:val="0"/>
      </w:pPr>
    </w:p>
    <w:p w14:paraId="17F855BE" w14:textId="77777777" w:rsidR="009721DA" w:rsidRPr="00BA6AA1" w:rsidRDefault="009721DA" w:rsidP="009721DA">
      <w:pPr>
        <w:autoSpaceDE w:val="0"/>
        <w:autoSpaceDN w:val="0"/>
        <w:adjustRightInd w:val="0"/>
      </w:pPr>
    </w:p>
    <w:p w14:paraId="2CFE1D03" w14:textId="77777777" w:rsidR="009721DA" w:rsidRDefault="009721DA" w:rsidP="009721DA">
      <w:pPr>
        <w:autoSpaceDE w:val="0"/>
        <w:autoSpaceDN w:val="0"/>
        <w:adjustRightInd w:val="0"/>
        <w:ind w:left="720" w:hanging="720"/>
      </w:pPr>
      <w:r w:rsidRPr="00BA6AA1">
        <w:rPr>
          <w:b/>
          <w:bCs/>
        </w:rPr>
        <w:t>2.</w:t>
      </w:r>
      <w:r>
        <w:rPr>
          <w:b/>
          <w:bCs/>
        </w:rPr>
        <w:tab/>
      </w:r>
      <w:r>
        <w:t>What were the challenges, the proposed solution, and the obtained results for BCBSNC</w:t>
      </w:r>
      <w:r w:rsidRPr="00BA6AA1">
        <w:t>?</w:t>
      </w:r>
    </w:p>
    <w:p w14:paraId="2BABBE67" w14:textId="77777777" w:rsidR="009721DA" w:rsidRDefault="009721DA" w:rsidP="009721DA">
      <w:pPr>
        <w:autoSpaceDE w:val="0"/>
        <w:autoSpaceDN w:val="0"/>
        <w:adjustRightInd w:val="0"/>
        <w:ind w:left="720" w:hanging="720"/>
      </w:pPr>
    </w:p>
    <w:p w14:paraId="738A0769" w14:textId="77777777" w:rsidR="009721DA" w:rsidRDefault="009721DA"/>
    <w:sectPr w:rsidR="009721DA" w:rsidSect="003A48E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4BEB"/>
    <w:rsid w:val="002A5552"/>
    <w:rsid w:val="003A48EF"/>
    <w:rsid w:val="00574BEB"/>
    <w:rsid w:val="00831328"/>
    <w:rsid w:val="009721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5280FE"/>
  <w15:chartTrackingRefBased/>
  <w15:docId w15:val="{4A315C9B-2CA9-D04E-8592-3B9DBB658B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4BEB"/>
    <w:rPr>
      <w:rFonts w:ascii="Times New Roman" w:eastAsia="Times New Roman" w:hAnsi="Times New Roman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ectionheading">
    <w:name w:val="section heading"/>
    <w:basedOn w:val="Normal"/>
    <w:rsid w:val="00574BEB"/>
    <w:pPr>
      <w:keepNext/>
      <w:spacing w:line="480" w:lineRule="auto"/>
    </w:pPr>
    <w:rPr>
      <w:b/>
      <w:caps/>
      <w:sz w:val="28"/>
    </w:rPr>
  </w:style>
  <w:style w:type="paragraph" w:customStyle="1" w:styleId="SectionQheading">
    <w:name w:val="Section Q heading"/>
    <w:basedOn w:val="Normal"/>
    <w:rsid w:val="00574BEB"/>
    <w:pPr>
      <w:keepNext/>
      <w:spacing w:line="480" w:lineRule="auto"/>
    </w:pPr>
    <w:rPr>
      <w:b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90</Words>
  <Characters>576</Characters>
  <Application>Microsoft Office Word</Application>
  <DocSecurity>0</DocSecurity>
  <Lines>14</Lines>
  <Paragraphs>5</Paragraphs>
  <ScaleCrop>false</ScaleCrop>
  <Company/>
  <LinksUpToDate>false</LinksUpToDate>
  <CharactersWithSpaces>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BMC Training</dc:creator>
  <cp:keywords/>
  <dc:description/>
  <cp:lastModifiedBy>BMC Training</cp:lastModifiedBy>
  <cp:revision>3</cp:revision>
  <dcterms:created xsi:type="dcterms:W3CDTF">2020-11-02T08:49:00Z</dcterms:created>
  <dcterms:modified xsi:type="dcterms:W3CDTF">2020-11-02T08:54:00Z</dcterms:modified>
</cp:coreProperties>
</file>