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9C41D" w14:textId="0C454242" w:rsidR="00B16663" w:rsidRPr="00B16663" w:rsidRDefault="00B16663" w:rsidP="00B16663">
      <w:pPr>
        <w:jc w:val="center"/>
        <w:rPr>
          <w:b/>
          <w:bCs/>
          <w:sz w:val="28"/>
          <w:szCs w:val="24"/>
        </w:rPr>
      </w:pPr>
      <w:r w:rsidRPr="00B16663">
        <w:rPr>
          <w:b/>
          <w:bCs/>
          <w:sz w:val="28"/>
          <w:szCs w:val="24"/>
        </w:rPr>
        <w:t>Personal Development Portfolio</w:t>
      </w:r>
    </w:p>
    <w:p w14:paraId="07F8A934" w14:textId="77777777" w:rsidR="00B16663" w:rsidRDefault="00B16663">
      <w:pPr>
        <w:spacing w:before="0" w:after="160" w:line="259" w:lineRule="auto"/>
        <w:contextualSpacing w:val="0"/>
        <w:jc w:val="left"/>
        <w:rPr>
          <w:b/>
          <w:bCs/>
        </w:rPr>
      </w:pPr>
      <w:r>
        <w:rPr>
          <w:b/>
          <w:bCs/>
        </w:rPr>
        <w:br w:type="page"/>
      </w:r>
    </w:p>
    <w:p w14:paraId="2E295A51" w14:textId="30D57510" w:rsidR="00B93F35" w:rsidRPr="00B93F35" w:rsidRDefault="00B93F35" w:rsidP="00B93F35">
      <w:pPr>
        <w:rPr>
          <w:b/>
          <w:bCs/>
        </w:rPr>
      </w:pPr>
      <w:r w:rsidRPr="00B93F35">
        <w:rPr>
          <w:b/>
          <w:bCs/>
        </w:rPr>
        <w:lastRenderedPageBreak/>
        <w:t xml:space="preserve">Introduction </w:t>
      </w:r>
    </w:p>
    <w:p w14:paraId="07E28ADE" w14:textId="05A415CF" w:rsidR="00B93F35" w:rsidRPr="00B93F35" w:rsidRDefault="00B93F35" w:rsidP="00B93F35">
      <w:r>
        <w:t>A professional portfolio is a formatted set of evidence of the skills, qualifications</w:t>
      </w:r>
      <w:r w:rsidR="00192FBE">
        <w:t>,</w:t>
      </w:r>
      <w:r>
        <w:t xml:space="preserve"> and reflective aptitudes of an individual in the health and social care field, which assists in employability by demonstrating proficiency, self-reflection</w:t>
      </w:r>
      <w:r w:rsidR="006F5628">
        <w:t>,</w:t>
      </w:r>
      <w:r>
        <w:t xml:space="preserve"> and dedication to continued professional growth.</w:t>
      </w:r>
    </w:p>
    <w:p w14:paraId="677C57C0" w14:textId="21EC78C9" w:rsidR="00B93F35" w:rsidRPr="00B93F35" w:rsidRDefault="00B93F35" w:rsidP="00B93F35">
      <w:pPr>
        <w:rPr>
          <w:b/>
          <w:bCs/>
        </w:rPr>
      </w:pPr>
      <w:r w:rsidRPr="00B93F35">
        <w:rPr>
          <w:b/>
          <w:bCs/>
        </w:rPr>
        <w:t xml:space="preserve">Task 2 of 4: Personal Statement </w:t>
      </w:r>
    </w:p>
    <w:p w14:paraId="283F54E4" w14:textId="6B1BF24B" w:rsidR="00B93F35" w:rsidRDefault="00B93F35" w:rsidP="00B93F35">
      <w:pPr>
        <w:jc w:val="left"/>
        <w:rPr>
          <w:b/>
          <w:bCs/>
        </w:rPr>
      </w:pPr>
      <w:r w:rsidRPr="00B93F35">
        <w:rPr>
          <w:b/>
          <w:bCs/>
        </w:rPr>
        <w:t>To the Hiring Manager,</w:t>
      </w:r>
      <w:r w:rsidRPr="00B93F35">
        <w:br/>
      </w:r>
      <w:r w:rsidRPr="00B93F35">
        <w:rPr>
          <w:b/>
          <w:bCs/>
        </w:rPr>
        <w:t xml:space="preserve">Application for Care Assistant </w:t>
      </w:r>
    </w:p>
    <w:p w14:paraId="33ACD5BE" w14:textId="0C98B4EA" w:rsidR="00B93F35" w:rsidRDefault="00B93F35" w:rsidP="00B93F35">
      <w:pPr>
        <w:jc w:val="left"/>
      </w:pPr>
      <w:r>
        <w:t xml:space="preserve">I am addressing you to talk about my interest in the Care Assistant position in your residential care home. As I have studied the dedication of your organisation to person-centred care and dignity with older adults, I believe that my values are very similar to yours. I have just started my career in health and social care, but I have the transferable skills </w:t>
      </w:r>
      <w:r w:rsidR="006F5628">
        <w:t>from</w:t>
      </w:r>
      <w:r>
        <w:t xml:space="preserve"> my current training to be a Domestic Cleaner, as well as compassion and a good work ethic.</w:t>
      </w:r>
    </w:p>
    <w:p w14:paraId="0890B930" w14:textId="77777777" w:rsidR="00B93F35" w:rsidRPr="00351001" w:rsidRDefault="00B93F35" w:rsidP="00B93F35">
      <w:pPr>
        <w:jc w:val="left"/>
      </w:pPr>
      <w:r w:rsidRPr="00351001">
        <w:t>My Career Aims</w:t>
      </w:r>
    </w:p>
    <w:p w14:paraId="331D0DC7" w14:textId="38EAC43D" w:rsidR="00B93F35" w:rsidRDefault="00B93F35" w:rsidP="00B93F35">
      <w:pPr>
        <w:jc w:val="left"/>
      </w:pPr>
      <w:r>
        <w:t>My overall career goal is to establish a purposeful, long-term career in health and social care, with older adults in particular. I will acquire the Care Certificate in the next five years, obtain a Level 2 Diploma in Care</w:t>
      </w:r>
      <w:r w:rsidR="006F5628">
        <w:t>,</w:t>
      </w:r>
      <w:r>
        <w:t xml:space="preserve"> advance to </w:t>
      </w:r>
      <w:r w:rsidR="006F5628">
        <w:t xml:space="preserve">a </w:t>
      </w:r>
      <w:r>
        <w:t>Level 3 Diploma</w:t>
      </w:r>
      <w:r w:rsidR="006F5628">
        <w:t>,</w:t>
      </w:r>
      <w:r>
        <w:t xml:space="preserve"> and eventually become a specialist in dementia care. The motivation stems from my wish to change the lives of people in a positive way and make a tangible difference in the lives of each person I assist. This is in line with the core values of the Care Act 2014</w:t>
      </w:r>
      <w:r w:rsidR="006F5628">
        <w:t>, which</w:t>
      </w:r>
      <w:r>
        <w:t xml:space="preserve"> stipulates individual wellbeing and dignity (</w:t>
      </w:r>
      <w:r w:rsidR="00300520" w:rsidRPr="00300520">
        <w:t>Gorecki, A., 2023</w:t>
      </w:r>
      <w:r w:rsidR="00300520">
        <w:t>).</w:t>
      </w:r>
    </w:p>
    <w:p w14:paraId="3DB7B1FD" w14:textId="4B341D69" w:rsidR="00351001" w:rsidRPr="00351001" w:rsidRDefault="00B93F35" w:rsidP="00B93F35">
      <w:pPr>
        <w:jc w:val="left"/>
        <w:rPr>
          <w:b/>
          <w:bCs/>
        </w:rPr>
      </w:pPr>
      <w:r w:rsidRPr="00351001">
        <w:rPr>
          <w:b/>
          <w:bCs/>
        </w:rPr>
        <w:t>My Schooling and Transferable Skills</w:t>
      </w:r>
    </w:p>
    <w:p w14:paraId="12D6A551" w14:textId="250B4DE3" w:rsidR="00B93F35" w:rsidRDefault="00B93F35" w:rsidP="00B93F35">
      <w:pPr>
        <w:jc w:val="left"/>
      </w:pPr>
      <w:r>
        <w:t xml:space="preserve">My GCSE equivalents in English, Mathematics, and General Science are a firm basis in becoming familiar with care plans, accurately recording observations, and adhering to health and </w:t>
      </w:r>
      <w:r>
        <w:lastRenderedPageBreak/>
        <w:t xml:space="preserve">safety standards. Severe infection control practices have been acquired during my present training as </w:t>
      </w:r>
      <w:r w:rsidR="006E56DF">
        <w:t>a domestic cleaner</w:t>
      </w:r>
      <w:r>
        <w:t xml:space="preserve"> at Marlex Apartments, and are crucial towards </w:t>
      </w:r>
      <w:r w:rsidR="006E56DF">
        <w:t xml:space="preserve">the </w:t>
      </w:r>
      <w:r>
        <w:t>prevention of healthcare-associated infections in care homes (National Institute for Health and Care Excellence [NICE], 2021). I recognize how good cleaning and hygiene directly safeguard the vulnerable residents against harm that can be avoided.</w:t>
      </w:r>
    </w:p>
    <w:p w14:paraId="4F90CC66" w14:textId="77777777" w:rsidR="00B93F35" w:rsidRPr="00351001" w:rsidRDefault="00B93F35" w:rsidP="00B93F35">
      <w:pPr>
        <w:jc w:val="left"/>
        <w:rPr>
          <w:b/>
          <w:bCs/>
        </w:rPr>
      </w:pPr>
      <w:r w:rsidRPr="00351001">
        <w:rPr>
          <w:b/>
          <w:bCs/>
        </w:rPr>
        <w:t>My Personal Strengths</w:t>
      </w:r>
    </w:p>
    <w:p w14:paraId="00FE32D6" w14:textId="156C56F3" w:rsidR="00B93F35" w:rsidRDefault="00B93F35" w:rsidP="00B93F35">
      <w:pPr>
        <w:jc w:val="left"/>
      </w:pPr>
      <w:r>
        <w:t>The main personal strengths, which I regard</w:t>
      </w:r>
      <w:r w:rsidR="006E56DF">
        <w:t xml:space="preserve"> as</w:t>
      </w:r>
      <w:r>
        <w:t>, are patience, empathy</w:t>
      </w:r>
      <w:r w:rsidR="006E56DF">
        <w:t>,</w:t>
      </w:r>
      <w:r>
        <w:t xml:space="preserve"> and reliability. In the process of volunteering in a local older </w:t>
      </w:r>
      <w:proofErr w:type="gramStart"/>
      <w:r>
        <w:t>adults</w:t>
      </w:r>
      <w:proofErr w:type="gramEnd"/>
      <w:r>
        <w:t xml:space="preserve"> group, I have come to understand that sometimes listening is more valuable than talking. Loneliness is a common problem in older adults, and simply being together with them can help a great deal to improve their psychological </w:t>
      </w:r>
      <w:r w:rsidR="006E56DF">
        <w:t>well-being</w:t>
      </w:r>
      <w:r>
        <w:t xml:space="preserve"> (Age UK, 2024). I am also relaxed in stressful situations and can be careful in taking instructions</w:t>
      </w:r>
      <w:r w:rsidR="006E56DF">
        <w:t>,</w:t>
      </w:r>
      <w:r>
        <w:t xml:space="preserve"> and also apply common sense. Studies show that empathy is a fundamental skill of a successful care worker, which is directly connected with positive results in service users (Mercer and Reynolds, 2022).</w:t>
      </w:r>
    </w:p>
    <w:p w14:paraId="32F0DDB0" w14:textId="2CBB7500" w:rsidR="00B93F35" w:rsidRPr="00351001" w:rsidRDefault="00B93F35" w:rsidP="00B93F35">
      <w:pPr>
        <w:jc w:val="left"/>
        <w:rPr>
          <w:b/>
          <w:bCs/>
        </w:rPr>
      </w:pPr>
      <w:r w:rsidRPr="00351001">
        <w:rPr>
          <w:b/>
          <w:bCs/>
        </w:rPr>
        <w:t>Skills that are appreciated by Employers</w:t>
      </w:r>
    </w:p>
    <w:p w14:paraId="5D756747" w14:textId="74CAC933" w:rsidR="00B93F35" w:rsidRDefault="00B93F35" w:rsidP="00B93F35">
      <w:pPr>
        <w:jc w:val="left"/>
      </w:pPr>
      <w:r>
        <w:t xml:space="preserve">Health and social care employers are always looking for applicants who exhibit respect </w:t>
      </w:r>
      <w:r w:rsidR="006E56DF">
        <w:t>for</w:t>
      </w:r>
      <w:r>
        <w:t xml:space="preserve"> dignity, effective communication, and teamwork (Skills for Care, 2025). In my cleaning job, I need to be able to communicate effectively with clients, even those who have speech issues or hearing problems. I never enter without knocking, never touch without permission, and keep the utmost confidentiality. I am also physically healthy and able to stand, walk</w:t>
      </w:r>
      <w:r w:rsidR="006E56DF">
        <w:t>,</w:t>
      </w:r>
      <w:r>
        <w:t xml:space="preserve"> and bend over </w:t>
      </w:r>
      <w:r w:rsidR="006E56DF">
        <w:t xml:space="preserve">for </w:t>
      </w:r>
      <w:r>
        <w:t>longer periods of time, required in assisting residents with mobility issues.</w:t>
      </w:r>
    </w:p>
    <w:p w14:paraId="7C07F8ED" w14:textId="77777777" w:rsidR="00B93F35" w:rsidRPr="00351001" w:rsidRDefault="00B93F35" w:rsidP="00B93F35">
      <w:pPr>
        <w:jc w:val="left"/>
        <w:rPr>
          <w:b/>
          <w:bCs/>
        </w:rPr>
      </w:pPr>
      <w:r w:rsidRPr="00351001">
        <w:rPr>
          <w:b/>
          <w:bCs/>
        </w:rPr>
        <w:t>Why This Role and Why Me?</w:t>
      </w:r>
    </w:p>
    <w:p w14:paraId="58E5946E" w14:textId="77777777" w:rsidR="00B93F35" w:rsidRDefault="00B93F35" w:rsidP="00B93F35">
      <w:pPr>
        <w:jc w:val="left"/>
      </w:pPr>
      <w:r>
        <w:lastRenderedPageBreak/>
        <w:t>I am choosing to join health and social care because I believe it is a privilege to support people in their later years. Although I have not yet had a long experience, my experience has demonstrated that the smallest gestures can have a tremendous effect. I am a motivated learner who is willing to obtain my Care Certificate and be a continuous professional. I would add hard work, passion, and team spirit to your team.</w:t>
      </w:r>
    </w:p>
    <w:p w14:paraId="1E56F896" w14:textId="4F698035" w:rsidR="00B93F35" w:rsidRPr="00B93F35" w:rsidRDefault="00B93F35" w:rsidP="00B93F35">
      <w:pPr>
        <w:jc w:val="left"/>
      </w:pPr>
      <w:r>
        <w:t xml:space="preserve">Please take into account my application. I am eager to have a chance to talk about how I can help the residents </w:t>
      </w:r>
      <w:r w:rsidR="006E56DF">
        <w:t>with</w:t>
      </w:r>
      <w:r>
        <w:t xml:space="preserve"> their </w:t>
      </w:r>
      <w:r w:rsidR="006E56DF">
        <w:t>well-being</w:t>
      </w:r>
      <w:r>
        <w:t>.</w:t>
      </w:r>
    </w:p>
    <w:p w14:paraId="350A88FF" w14:textId="026D152C" w:rsidR="00B93F35" w:rsidRPr="00B93F35" w:rsidRDefault="00B93F35" w:rsidP="00B93F35">
      <w:pPr>
        <w:jc w:val="left"/>
      </w:pPr>
      <w:r w:rsidRPr="00B93F35">
        <w:t>Yours sincerely,</w:t>
      </w:r>
      <w:r w:rsidRPr="00B93F35">
        <w:br/>
        <w:t xml:space="preserve">Jennifer </w:t>
      </w:r>
      <w:proofErr w:type="spellStart"/>
      <w:r w:rsidRPr="00B93F35">
        <w:t>Esewi</w:t>
      </w:r>
      <w:proofErr w:type="spellEnd"/>
      <w:r w:rsidRPr="00B93F35">
        <w:t xml:space="preserve"> Johnson</w:t>
      </w:r>
    </w:p>
    <w:p w14:paraId="70365E9F" w14:textId="1A4D00A4" w:rsidR="00B93F35" w:rsidRPr="00B93F35" w:rsidRDefault="00B93F35" w:rsidP="00B93F35">
      <w:pPr>
        <w:rPr>
          <w:b/>
          <w:bCs/>
        </w:rPr>
      </w:pPr>
      <w:r w:rsidRPr="00B93F35">
        <w:rPr>
          <w:b/>
          <w:bCs/>
        </w:rPr>
        <w:t xml:space="preserve">Task 3 of 4a: SWOT Analysis </w:t>
      </w:r>
    </w:p>
    <w:p w14:paraId="70D8FE9B" w14:textId="77777777" w:rsidR="00B93F35" w:rsidRPr="00B93F35" w:rsidRDefault="00B93F35" w:rsidP="00B93F35">
      <w:pPr>
        <w:jc w:val="left"/>
      </w:pPr>
      <w:r w:rsidRPr="00B93F35">
        <w:rPr>
          <w:b/>
          <w:bCs/>
        </w:rPr>
        <w:t>Role:</w:t>
      </w:r>
      <w:r w:rsidRPr="00B93F35">
        <w:t> Care Assistant (Residential Care Home for Older Adults)</w:t>
      </w:r>
      <w:r w:rsidRPr="00B93F35">
        <w:br/>
      </w:r>
      <w:r w:rsidRPr="00B93F35">
        <w:rPr>
          <w:b/>
          <w:bCs/>
        </w:rPr>
        <w:t>Date:</w:t>
      </w:r>
      <w:r w:rsidRPr="00B93F35">
        <w:t> April 2026</w:t>
      </w:r>
    </w:p>
    <w:tbl>
      <w:tblPr>
        <w:tblStyle w:val="TableGrid"/>
        <w:tblW w:w="9221" w:type="dxa"/>
        <w:tblLook w:val="04A0" w:firstRow="1" w:lastRow="0" w:firstColumn="1" w:lastColumn="0" w:noHBand="0" w:noVBand="1"/>
      </w:tblPr>
      <w:tblGrid>
        <w:gridCol w:w="4762"/>
        <w:gridCol w:w="4459"/>
      </w:tblGrid>
      <w:tr w:rsidR="00B93F35" w:rsidRPr="00B93F35" w14:paraId="630CCBC1" w14:textId="77777777" w:rsidTr="00B93F35">
        <w:trPr>
          <w:trHeight w:val="505"/>
        </w:trPr>
        <w:tc>
          <w:tcPr>
            <w:tcW w:w="0" w:type="auto"/>
            <w:hideMark/>
          </w:tcPr>
          <w:p w14:paraId="4FAC8275" w14:textId="77777777" w:rsidR="00B93F35" w:rsidRPr="00B93F35" w:rsidRDefault="00B93F35" w:rsidP="00B93F35">
            <w:r w:rsidRPr="00B93F35">
              <w:rPr>
                <w:b/>
                <w:bCs/>
              </w:rPr>
              <w:t>Strengths (Internal)</w:t>
            </w:r>
          </w:p>
        </w:tc>
        <w:tc>
          <w:tcPr>
            <w:tcW w:w="0" w:type="auto"/>
            <w:hideMark/>
          </w:tcPr>
          <w:p w14:paraId="2815AFFA" w14:textId="77777777" w:rsidR="00B93F35" w:rsidRPr="00B93F35" w:rsidRDefault="00B93F35" w:rsidP="00B93F35">
            <w:r w:rsidRPr="00B93F35">
              <w:rPr>
                <w:b/>
                <w:bCs/>
              </w:rPr>
              <w:t>Weaknesses (Internal)</w:t>
            </w:r>
          </w:p>
        </w:tc>
      </w:tr>
      <w:tr w:rsidR="00B93F35" w:rsidRPr="00B93F35" w14:paraId="4B7CC55E" w14:textId="77777777" w:rsidTr="00B93F35">
        <w:trPr>
          <w:trHeight w:val="996"/>
        </w:trPr>
        <w:tc>
          <w:tcPr>
            <w:tcW w:w="0" w:type="auto"/>
            <w:hideMark/>
          </w:tcPr>
          <w:p w14:paraId="7CF1A551" w14:textId="77777777" w:rsidR="00B93F35" w:rsidRPr="00B93F35" w:rsidRDefault="00B93F35" w:rsidP="00B93F35">
            <w:r w:rsidRPr="00B93F35">
              <w:t>• Strong hygiene and infection control knowledge from cleaning training</w:t>
            </w:r>
          </w:p>
        </w:tc>
        <w:tc>
          <w:tcPr>
            <w:tcW w:w="0" w:type="auto"/>
            <w:hideMark/>
          </w:tcPr>
          <w:p w14:paraId="5D601E71" w14:textId="77777777" w:rsidR="00B93F35" w:rsidRPr="00B93F35" w:rsidRDefault="00B93F35" w:rsidP="00B93F35">
            <w:r w:rsidRPr="00B93F35">
              <w:t>• No formal care qualification (Care Certificate not yet completed)</w:t>
            </w:r>
          </w:p>
        </w:tc>
      </w:tr>
      <w:tr w:rsidR="00B93F35" w:rsidRPr="00B93F35" w14:paraId="6B98C2E1" w14:textId="77777777" w:rsidTr="00B93F35">
        <w:trPr>
          <w:trHeight w:val="1010"/>
        </w:trPr>
        <w:tc>
          <w:tcPr>
            <w:tcW w:w="0" w:type="auto"/>
            <w:hideMark/>
          </w:tcPr>
          <w:p w14:paraId="0CAC8BB5" w14:textId="77777777" w:rsidR="00B93F35" w:rsidRPr="00B93F35" w:rsidRDefault="00B93F35" w:rsidP="00B93F35">
            <w:r w:rsidRPr="00B93F35">
              <w:t>• Empathetic, patient, and reliable personality</w:t>
            </w:r>
          </w:p>
        </w:tc>
        <w:tc>
          <w:tcPr>
            <w:tcW w:w="0" w:type="auto"/>
            <w:hideMark/>
          </w:tcPr>
          <w:p w14:paraId="52784916" w14:textId="77777777" w:rsidR="00B93F35" w:rsidRPr="00B93F35" w:rsidRDefault="00B93F35" w:rsidP="00B93F35">
            <w:r w:rsidRPr="00B93F35">
              <w:t>• No direct experience with personal care (bathing, toileting, feeding)</w:t>
            </w:r>
          </w:p>
        </w:tc>
      </w:tr>
      <w:tr w:rsidR="00B93F35" w:rsidRPr="00B93F35" w14:paraId="21E16AB9" w14:textId="77777777" w:rsidTr="00B93F35">
        <w:trPr>
          <w:trHeight w:val="505"/>
        </w:trPr>
        <w:tc>
          <w:tcPr>
            <w:tcW w:w="0" w:type="auto"/>
            <w:hideMark/>
          </w:tcPr>
          <w:p w14:paraId="5E793589" w14:textId="77777777" w:rsidR="00B93F35" w:rsidRPr="00B93F35" w:rsidRDefault="00B93F35" w:rsidP="00B93F35">
            <w:r w:rsidRPr="00B93F35">
              <w:t>• Good communication and active listening skills</w:t>
            </w:r>
          </w:p>
        </w:tc>
        <w:tc>
          <w:tcPr>
            <w:tcW w:w="0" w:type="auto"/>
            <w:hideMark/>
          </w:tcPr>
          <w:p w14:paraId="6B07B616" w14:textId="77777777" w:rsidR="00B93F35" w:rsidRPr="00B93F35" w:rsidRDefault="00B93F35" w:rsidP="00B93F35">
            <w:r w:rsidRPr="00B93F35">
              <w:t>• No manual handling or first aid certification</w:t>
            </w:r>
          </w:p>
        </w:tc>
      </w:tr>
      <w:tr w:rsidR="00B93F35" w:rsidRPr="00B93F35" w14:paraId="6D6463C6" w14:textId="77777777" w:rsidTr="00B93F35">
        <w:trPr>
          <w:trHeight w:val="996"/>
        </w:trPr>
        <w:tc>
          <w:tcPr>
            <w:tcW w:w="0" w:type="auto"/>
            <w:hideMark/>
          </w:tcPr>
          <w:p w14:paraId="5FC7F114" w14:textId="77777777" w:rsidR="00B93F35" w:rsidRPr="00B93F35" w:rsidRDefault="00B93F35" w:rsidP="00B93F35">
            <w:r w:rsidRPr="00B93F35">
              <w:t>• Physically fit with good stamina</w:t>
            </w:r>
          </w:p>
        </w:tc>
        <w:tc>
          <w:tcPr>
            <w:tcW w:w="0" w:type="auto"/>
            <w:hideMark/>
          </w:tcPr>
          <w:p w14:paraId="14787D1C" w14:textId="77777777" w:rsidR="00B93F35" w:rsidRPr="00B93F35" w:rsidRDefault="00B93F35" w:rsidP="00B93F35">
            <w:r w:rsidRPr="00B93F35">
              <w:t>• Limited knowledge of dementia or mental health conditions</w:t>
            </w:r>
          </w:p>
        </w:tc>
      </w:tr>
      <w:tr w:rsidR="00B93F35" w:rsidRPr="00B93F35" w14:paraId="1376CE07" w14:textId="77777777" w:rsidTr="00B93F35">
        <w:trPr>
          <w:trHeight w:val="505"/>
        </w:trPr>
        <w:tc>
          <w:tcPr>
            <w:tcW w:w="0" w:type="auto"/>
            <w:hideMark/>
          </w:tcPr>
          <w:p w14:paraId="3F54A382" w14:textId="77777777" w:rsidR="00B93F35" w:rsidRPr="00B93F35" w:rsidRDefault="00B93F35" w:rsidP="00B93F35">
            <w:r w:rsidRPr="00B93F35">
              <w:t>• Genuine passion for supporting older adults</w:t>
            </w:r>
          </w:p>
        </w:tc>
        <w:tc>
          <w:tcPr>
            <w:tcW w:w="0" w:type="auto"/>
            <w:hideMark/>
          </w:tcPr>
          <w:p w14:paraId="2D118061" w14:textId="46CBBE4A" w:rsidR="00B93F35" w:rsidRPr="00B93F35" w:rsidRDefault="00B93F35" w:rsidP="00B93F35">
            <w:r w:rsidRPr="00B93F35">
              <w:t xml:space="preserve">• References not from </w:t>
            </w:r>
            <w:r w:rsidR="006E56DF">
              <w:t xml:space="preserve">the </w:t>
            </w:r>
            <w:r w:rsidRPr="00B93F35">
              <w:t>health and social care sector</w:t>
            </w:r>
          </w:p>
        </w:tc>
      </w:tr>
      <w:tr w:rsidR="00B93F35" w:rsidRPr="00B93F35" w14:paraId="139F4204" w14:textId="77777777" w:rsidTr="00B93F35">
        <w:trPr>
          <w:trHeight w:val="1010"/>
        </w:trPr>
        <w:tc>
          <w:tcPr>
            <w:tcW w:w="0" w:type="auto"/>
            <w:hideMark/>
          </w:tcPr>
          <w:p w14:paraId="4FCA8C47" w14:textId="77777777" w:rsidR="00B93F35" w:rsidRPr="00B93F35" w:rsidRDefault="00B93F35" w:rsidP="00B93F35">
            <w:r w:rsidRPr="00B93F35">
              <w:lastRenderedPageBreak/>
              <w:t>• Understanding of COSHH and health and safety</w:t>
            </w:r>
          </w:p>
        </w:tc>
        <w:tc>
          <w:tcPr>
            <w:tcW w:w="0" w:type="auto"/>
            <w:hideMark/>
          </w:tcPr>
          <w:p w14:paraId="2874604D" w14:textId="5FCE98AE" w:rsidR="00B93F35" w:rsidRPr="00B93F35" w:rsidRDefault="00B93F35" w:rsidP="00B93F35">
            <w:r w:rsidRPr="00B93F35">
              <w:t xml:space="preserve">• English is </w:t>
            </w:r>
            <w:r w:rsidR="006E56DF">
              <w:t xml:space="preserve">a </w:t>
            </w:r>
            <w:r w:rsidRPr="00B93F35">
              <w:t>second language (may cause occasional hesitation)</w:t>
            </w:r>
          </w:p>
        </w:tc>
      </w:tr>
    </w:tbl>
    <w:p w14:paraId="5FB45756" w14:textId="77777777" w:rsidR="00B93F35" w:rsidRPr="00B93F35" w:rsidRDefault="00B93F35" w:rsidP="00B93F35">
      <w:pPr>
        <w:rPr>
          <w:vanish/>
        </w:rPr>
      </w:pPr>
    </w:p>
    <w:tbl>
      <w:tblPr>
        <w:tblStyle w:val="TableGrid"/>
        <w:tblW w:w="9195" w:type="dxa"/>
        <w:tblLook w:val="04A0" w:firstRow="1" w:lastRow="0" w:firstColumn="1" w:lastColumn="0" w:noHBand="0" w:noVBand="1"/>
      </w:tblPr>
      <w:tblGrid>
        <w:gridCol w:w="4943"/>
        <w:gridCol w:w="4252"/>
      </w:tblGrid>
      <w:tr w:rsidR="00B93F35" w:rsidRPr="00B93F35" w14:paraId="7C8F2AA7" w14:textId="77777777" w:rsidTr="00B93F35">
        <w:trPr>
          <w:trHeight w:val="502"/>
        </w:trPr>
        <w:tc>
          <w:tcPr>
            <w:tcW w:w="0" w:type="auto"/>
            <w:hideMark/>
          </w:tcPr>
          <w:p w14:paraId="24876DD0" w14:textId="77777777" w:rsidR="00B93F35" w:rsidRPr="00B93F35" w:rsidRDefault="00B93F35" w:rsidP="00B93F35">
            <w:r w:rsidRPr="00B93F35">
              <w:rPr>
                <w:b/>
                <w:bCs/>
              </w:rPr>
              <w:t>Opportunities (External)</w:t>
            </w:r>
          </w:p>
        </w:tc>
        <w:tc>
          <w:tcPr>
            <w:tcW w:w="0" w:type="auto"/>
            <w:hideMark/>
          </w:tcPr>
          <w:p w14:paraId="7A8C89CB" w14:textId="77777777" w:rsidR="00B93F35" w:rsidRPr="00B93F35" w:rsidRDefault="00B93F35" w:rsidP="00B93F35">
            <w:r w:rsidRPr="00B93F35">
              <w:rPr>
                <w:b/>
                <w:bCs/>
              </w:rPr>
              <w:t>Threats (External)</w:t>
            </w:r>
          </w:p>
        </w:tc>
      </w:tr>
      <w:tr w:rsidR="00B93F35" w:rsidRPr="00B93F35" w14:paraId="38BF0113" w14:textId="77777777" w:rsidTr="00B93F35">
        <w:trPr>
          <w:trHeight w:val="1018"/>
        </w:trPr>
        <w:tc>
          <w:tcPr>
            <w:tcW w:w="0" w:type="auto"/>
            <w:hideMark/>
          </w:tcPr>
          <w:p w14:paraId="1B6436E4" w14:textId="77777777" w:rsidR="00B93F35" w:rsidRPr="00B93F35" w:rsidRDefault="00B93F35" w:rsidP="00B93F35">
            <w:r w:rsidRPr="00B93F35">
              <w:t>• Employer may fund Care Certificate and Level 2/3 Diplomas (Skills for Care, 2025)</w:t>
            </w:r>
          </w:p>
        </w:tc>
        <w:tc>
          <w:tcPr>
            <w:tcW w:w="0" w:type="auto"/>
            <w:hideMark/>
          </w:tcPr>
          <w:p w14:paraId="6E9A83CB" w14:textId="77777777" w:rsidR="00B93F35" w:rsidRPr="00B93F35" w:rsidRDefault="00B93F35" w:rsidP="00B93F35">
            <w:r w:rsidRPr="00B93F35">
              <w:t>• Competition from candidates with existing qualifications</w:t>
            </w:r>
          </w:p>
        </w:tc>
      </w:tr>
      <w:tr w:rsidR="00B93F35" w:rsidRPr="00B93F35" w14:paraId="08982110" w14:textId="77777777" w:rsidTr="00B93F35">
        <w:trPr>
          <w:trHeight w:val="1032"/>
        </w:trPr>
        <w:tc>
          <w:tcPr>
            <w:tcW w:w="0" w:type="auto"/>
            <w:hideMark/>
          </w:tcPr>
          <w:p w14:paraId="12991956" w14:textId="77777777" w:rsidR="00B93F35" w:rsidRPr="00B93F35" w:rsidRDefault="00B93F35" w:rsidP="00B93F35">
            <w:r w:rsidRPr="00B93F35">
              <w:t>• High demand for care assistants across the UK</w:t>
            </w:r>
          </w:p>
        </w:tc>
        <w:tc>
          <w:tcPr>
            <w:tcW w:w="0" w:type="auto"/>
            <w:hideMark/>
          </w:tcPr>
          <w:p w14:paraId="166DAD25" w14:textId="0E0F3955" w:rsidR="00B93F35" w:rsidRPr="00B93F35" w:rsidRDefault="00B93F35" w:rsidP="00B93F35">
            <w:r w:rsidRPr="00B93F35">
              <w:t xml:space="preserve">• High turnover rates in </w:t>
            </w:r>
            <w:r w:rsidR="006E56DF">
              <w:t xml:space="preserve">the </w:t>
            </w:r>
            <w:r w:rsidRPr="00B93F35">
              <w:t>care sector can create stressful environments</w:t>
            </w:r>
          </w:p>
        </w:tc>
      </w:tr>
      <w:tr w:rsidR="00B93F35" w:rsidRPr="00B93F35" w14:paraId="20E483EE" w14:textId="77777777" w:rsidTr="00B93F35">
        <w:trPr>
          <w:trHeight w:val="1018"/>
        </w:trPr>
        <w:tc>
          <w:tcPr>
            <w:tcW w:w="0" w:type="auto"/>
            <w:hideMark/>
          </w:tcPr>
          <w:p w14:paraId="4F391444" w14:textId="77777777" w:rsidR="00B93F35" w:rsidRPr="00B93F35" w:rsidRDefault="00B93F35" w:rsidP="00B93F35">
            <w:r w:rsidRPr="00B93F35">
              <w:t>• Opportunity to specialise (dementia, end-of-life, palliative care)</w:t>
            </w:r>
          </w:p>
        </w:tc>
        <w:tc>
          <w:tcPr>
            <w:tcW w:w="0" w:type="auto"/>
            <w:hideMark/>
          </w:tcPr>
          <w:p w14:paraId="5BCB4A0C" w14:textId="77777777" w:rsidR="00B93F35" w:rsidRPr="00B93F35" w:rsidRDefault="00B93F35" w:rsidP="00B93F35">
            <w:r w:rsidRPr="00B93F35">
              <w:t>• Risk of burnout if workplace support is inadequate</w:t>
            </w:r>
          </w:p>
        </w:tc>
      </w:tr>
      <w:tr w:rsidR="00B93F35" w:rsidRPr="00B93F35" w14:paraId="6F16E109" w14:textId="77777777" w:rsidTr="00B93F35">
        <w:trPr>
          <w:trHeight w:val="1018"/>
        </w:trPr>
        <w:tc>
          <w:tcPr>
            <w:tcW w:w="0" w:type="auto"/>
            <w:hideMark/>
          </w:tcPr>
          <w:p w14:paraId="79A60591" w14:textId="77777777" w:rsidR="00B93F35" w:rsidRPr="00B93F35" w:rsidRDefault="00B93F35" w:rsidP="00B93F35">
            <w:r w:rsidRPr="00B93F35">
              <w:t>• Local colleges offer evening courses in health and social care</w:t>
            </w:r>
          </w:p>
        </w:tc>
        <w:tc>
          <w:tcPr>
            <w:tcW w:w="0" w:type="auto"/>
            <w:hideMark/>
          </w:tcPr>
          <w:p w14:paraId="71309025" w14:textId="77777777" w:rsidR="00B93F35" w:rsidRPr="00B93F35" w:rsidRDefault="00B93F35" w:rsidP="00B93F35">
            <w:r w:rsidRPr="00B93F35">
              <w:t>• Changes in immigration or social care funding policies</w:t>
            </w:r>
          </w:p>
        </w:tc>
      </w:tr>
      <w:tr w:rsidR="00B93F35" w:rsidRPr="00B93F35" w14:paraId="7DF7462E" w14:textId="77777777" w:rsidTr="00B93F35">
        <w:trPr>
          <w:trHeight w:val="1018"/>
        </w:trPr>
        <w:tc>
          <w:tcPr>
            <w:tcW w:w="0" w:type="auto"/>
            <w:hideMark/>
          </w:tcPr>
          <w:p w14:paraId="5BC41160" w14:textId="77777777" w:rsidR="00B93F35" w:rsidRPr="00B93F35" w:rsidRDefault="00B93F35" w:rsidP="00B93F35">
            <w:r w:rsidRPr="00B93F35">
              <w:t>• Mentorship from experienced colleagues</w:t>
            </w:r>
          </w:p>
        </w:tc>
        <w:tc>
          <w:tcPr>
            <w:tcW w:w="0" w:type="auto"/>
            <w:hideMark/>
          </w:tcPr>
          <w:p w14:paraId="0BDB7A80" w14:textId="77777777" w:rsidR="00B93F35" w:rsidRPr="00B93F35" w:rsidRDefault="00B93F35" w:rsidP="00B93F35">
            <w:r w:rsidRPr="00B93F35">
              <w:t>• Negative public perception of care work may affect morale</w:t>
            </w:r>
          </w:p>
        </w:tc>
      </w:tr>
    </w:tbl>
    <w:p w14:paraId="04BA6226" w14:textId="7C4C24BA" w:rsidR="00B93F35" w:rsidRDefault="00B93F35" w:rsidP="00B93F35">
      <w:r w:rsidRPr="00B93F35">
        <w:rPr>
          <w:b/>
          <w:bCs/>
        </w:rPr>
        <w:t>Analysis:</w:t>
      </w:r>
      <w:r w:rsidRPr="00B93F35">
        <w:t> My strengths in hygiene, empathy, and physical fitness provide a solid foundation for entry-level care work. The fact that my weaknesses (lack of formal qualification and personal care experience) are typical of entry-level candidates and can be addressed with the help of my Personal Development Plan below. Employer-funded training opportunities are fantastic due to the existing shortages in the workforce</w:t>
      </w:r>
      <w:r w:rsidR="006E56DF">
        <w:t>,</w:t>
      </w:r>
      <w:r w:rsidRPr="00B93F35">
        <w:t xml:space="preserve"> yet I need to be conscious of such challenges in the sector</w:t>
      </w:r>
      <w:r w:rsidR="006E56DF">
        <w:t>, such</w:t>
      </w:r>
      <w:r w:rsidRPr="00B93F35">
        <w:t xml:space="preserve"> as high pressure and emotional demands.</w:t>
      </w:r>
    </w:p>
    <w:p w14:paraId="38B70871" w14:textId="77777777" w:rsidR="00B93F35" w:rsidRDefault="00B93F35" w:rsidP="00B93F35"/>
    <w:p w14:paraId="7FB5BEDC" w14:textId="77777777" w:rsidR="00B93F35" w:rsidRDefault="00B93F35" w:rsidP="00B93F35"/>
    <w:p w14:paraId="03F15357" w14:textId="77777777" w:rsidR="00B93F35" w:rsidRDefault="00B93F35" w:rsidP="00B93F35"/>
    <w:p w14:paraId="745E5520" w14:textId="77777777" w:rsidR="00B93F35" w:rsidRDefault="00B93F35" w:rsidP="00B93F35"/>
    <w:p w14:paraId="037748AE" w14:textId="77777777" w:rsidR="00B93F35" w:rsidRDefault="00B93F35" w:rsidP="00B93F35"/>
    <w:p w14:paraId="393D1573" w14:textId="77777777" w:rsidR="00B93F35" w:rsidRDefault="00B93F35" w:rsidP="00B93F35"/>
    <w:p w14:paraId="1DACDF58" w14:textId="77777777" w:rsidR="00B93F35" w:rsidRPr="00B93F35" w:rsidRDefault="00B93F35" w:rsidP="00B93F35"/>
    <w:p w14:paraId="1D1D90A1" w14:textId="7D53FE3A" w:rsidR="00B93F35" w:rsidRPr="00B93F35" w:rsidRDefault="00B93F35" w:rsidP="00B93F35">
      <w:pPr>
        <w:rPr>
          <w:b/>
          <w:bCs/>
        </w:rPr>
      </w:pPr>
      <w:r w:rsidRPr="00B93F35">
        <w:rPr>
          <w:b/>
          <w:bCs/>
        </w:rPr>
        <w:t xml:space="preserve">Task 3 of 4b: Personal Development Plan (PDP) </w:t>
      </w:r>
    </w:p>
    <w:p w14:paraId="12422C5C" w14:textId="77777777" w:rsidR="00B93F35" w:rsidRPr="00B93F35" w:rsidRDefault="00B93F35" w:rsidP="00B93F35">
      <w:pPr>
        <w:jc w:val="left"/>
      </w:pPr>
      <w:r w:rsidRPr="00B93F35">
        <w:rPr>
          <w:b/>
          <w:bCs/>
        </w:rPr>
        <w:t>Role:</w:t>
      </w:r>
      <w:r w:rsidRPr="00B93F35">
        <w:t> Care Assistant (Residential Care Home for Older Adults)</w:t>
      </w:r>
      <w:r w:rsidRPr="00B93F35">
        <w:br/>
      </w:r>
      <w:r w:rsidRPr="00B93F35">
        <w:rPr>
          <w:b/>
          <w:bCs/>
        </w:rPr>
        <w:t>Duration:</w:t>
      </w:r>
      <w:r w:rsidRPr="00B93F35">
        <w:t> Next 2 years (April 2026 – April 2028)</w:t>
      </w:r>
    </w:p>
    <w:tbl>
      <w:tblPr>
        <w:tblStyle w:val="TableGrid"/>
        <w:tblW w:w="0" w:type="auto"/>
        <w:tblLook w:val="04A0" w:firstRow="1" w:lastRow="0" w:firstColumn="1" w:lastColumn="0" w:noHBand="0" w:noVBand="1"/>
      </w:tblPr>
      <w:tblGrid>
        <w:gridCol w:w="1904"/>
        <w:gridCol w:w="2055"/>
        <w:gridCol w:w="2299"/>
        <w:gridCol w:w="1330"/>
        <w:gridCol w:w="1762"/>
      </w:tblGrid>
      <w:tr w:rsidR="00B93F35" w:rsidRPr="00B93F35" w14:paraId="0DE84CAB" w14:textId="77777777" w:rsidTr="00B93F35">
        <w:tc>
          <w:tcPr>
            <w:tcW w:w="0" w:type="auto"/>
            <w:hideMark/>
          </w:tcPr>
          <w:p w14:paraId="0FAC7DEC" w14:textId="77777777" w:rsidR="00B93F35" w:rsidRPr="00B93F35" w:rsidRDefault="00B93F35" w:rsidP="00B93F35">
            <w:r w:rsidRPr="00B93F35">
              <w:rPr>
                <w:b/>
                <w:bCs/>
              </w:rPr>
              <w:t>Goal (SMART)</w:t>
            </w:r>
          </w:p>
        </w:tc>
        <w:tc>
          <w:tcPr>
            <w:tcW w:w="0" w:type="auto"/>
            <w:hideMark/>
          </w:tcPr>
          <w:p w14:paraId="6767788F" w14:textId="77777777" w:rsidR="00B93F35" w:rsidRPr="00B93F35" w:rsidRDefault="00B93F35" w:rsidP="00B93F35">
            <w:r w:rsidRPr="00B93F35">
              <w:rPr>
                <w:b/>
                <w:bCs/>
              </w:rPr>
              <w:t>Actions to Achieve</w:t>
            </w:r>
          </w:p>
        </w:tc>
        <w:tc>
          <w:tcPr>
            <w:tcW w:w="0" w:type="auto"/>
            <w:hideMark/>
          </w:tcPr>
          <w:p w14:paraId="0788FE23" w14:textId="77777777" w:rsidR="00B93F35" w:rsidRPr="00B93F35" w:rsidRDefault="00B93F35" w:rsidP="00B93F35">
            <w:r w:rsidRPr="00B93F35">
              <w:rPr>
                <w:b/>
                <w:bCs/>
              </w:rPr>
              <w:t>Resources/Support</w:t>
            </w:r>
          </w:p>
        </w:tc>
        <w:tc>
          <w:tcPr>
            <w:tcW w:w="0" w:type="auto"/>
            <w:hideMark/>
          </w:tcPr>
          <w:p w14:paraId="2D8A45AE" w14:textId="77777777" w:rsidR="00B93F35" w:rsidRPr="00B93F35" w:rsidRDefault="00B93F35" w:rsidP="00B93F35">
            <w:r w:rsidRPr="00B93F35">
              <w:rPr>
                <w:b/>
                <w:bCs/>
              </w:rPr>
              <w:t>Timescale</w:t>
            </w:r>
          </w:p>
        </w:tc>
        <w:tc>
          <w:tcPr>
            <w:tcW w:w="0" w:type="auto"/>
            <w:hideMark/>
          </w:tcPr>
          <w:p w14:paraId="2C9FEA32" w14:textId="77777777" w:rsidR="00B93F35" w:rsidRPr="00B93F35" w:rsidRDefault="00B93F35" w:rsidP="00B93F35">
            <w:r w:rsidRPr="00B93F35">
              <w:rPr>
                <w:b/>
                <w:bCs/>
              </w:rPr>
              <w:t>Monitoring &amp; Evaluation</w:t>
            </w:r>
          </w:p>
        </w:tc>
      </w:tr>
      <w:tr w:rsidR="00B93F35" w:rsidRPr="00B93F35" w14:paraId="4ABC06D9" w14:textId="77777777" w:rsidTr="00B93F35">
        <w:tc>
          <w:tcPr>
            <w:tcW w:w="0" w:type="auto"/>
            <w:hideMark/>
          </w:tcPr>
          <w:p w14:paraId="23D2010F" w14:textId="77777777" w:rsidR="00B93F35" w:rsidRPr="00B93F35" w:rsidRDefault="00B93F35" w:rsidP="00B93F35">
            <w:r w:rsidRPr="00B93F35">
              <w:rPr>
                <w:b/>
                <w:bCs/>
              </w:rPr>
              <w:t>1. Complete the Care Certificate (15 standards)</w:t>
            </w:r>
          </w:p>
        </w:tc>
        <w:tc>
          <w:tcPr>
            <w:tcW w:w="0" w:type="auto"/>
            <w:hideMark/>
          </w:tcPr>
          <w:p w14:paraId="4A7F541F" w14:textId="4F8D981D" w:rsidR="00B93F35" w:rsidRPr="00B93F35" w:rsidRDefault="00B93F35" w:rsidP="00B93F35">
            <w:r w:rsidRPr="00B93F35">
              <w:t xml:space="preserve">• Enrol in </w:t>
            </w:r>
            <w:r w:rsidR="006E56DF">
              <w:t xml:space="preserve">the </w:t>
            </w:r>
            <w:r w:rsidRPr="00B93F35">
              <w:t>approved Care Certificate training programme</w:t>
            </w:r>
            <w:r w:rsidRPr="00B93F35">
              <w:br/>
              <w:t>• Study each standard (safeguarding, duty of care, privacy and dignity, fluid and nutritional needs, etc.)</w:t>
            </w:r>
            <w:r w:rsidRPr="00B93F35">
              <w:br/>
              <w:t>• Complete knowledge assessments</w:t>
            </w:r>
            <w:r w:rsidRPr="00B93F35">
              <w:br/>
            </w:r>
            <w:r w:rsidRPr="00B93F35">
              <w:lastRenderedPageBreak/>
              <w:t>• Request workplace observation if employed</w:t>
            </w:r>
          </w:p>
        </w:tc>
        <w:tc>
          <w:tcPr>
            <w:tcW w:w="0" w:type="auto"/>
            <w:hideMark/>
          </w:tcPr>
          <w:p w14:paraId="11CB0188" w14:textId="77777777" w:rsidR="00B93F35" w:rsidRPr="00B93F35" w:rsidRDefault="00B93F35" w:rsidP="00B93F35">
            <w:r w:rsidRPr="00B93F35">
              <w:lastRenderedPageBreak/>
              <w:t>• Skills for Care free resources</w:t>
            </w:r>
            <w:r w:rsidRPr="00B93F35">
              <w:br/>
              <w:t>• Employer or local college</w:t>
            </w:r>
            <w:r w:rsidRPr="00B93F35">
              <w:br/>
              <w:t>• Mentor to observe practical skills</w:t>
            </w:r>
          </w:p>
        </w:tc>
        <w:tc>
          <w:tcPr>
            <w:tcW w:w="0" w:type="auto"/>
            <w:hideMark/>
          </w:tcPr>
          <w:p w14:paraId="340670D6" w14:textId="77777777" w:rsidR="00B93F35" w:rsidRPr="00B93F35" w:rsidRDefault="00B93F35" w:rsidP="00B93F35">
            <w:r w:rsidRPr="00B93F35">
              <w:t>3 months (by July 2026)</w:t>
            </w:r>
          </w:p>
        </w:tc>
        <w:tc>
          <w:tcPr>
            <w:tcW w:w="0" w:type="auto"/>
            <w:hideMark/>
          </w:tcPr>
          <w:p w14:paraId="76237E95" w14:textId="77777777" w:rsidR="00B93F35" w:rsidRPr="00B93F35" w:rsidRDefault="00B93F35" w:rsidP="00B93F35">
            <w:r w:rsidRPr="00B93F35">
              <w:t>• Complete all 15 standard workbooks</w:t>
            </w:r>
            <w:r w:rsidRPr="00B93F35">
              <w:br/>
              <w:t>• Supervisor observation checklists</w:t>
            </w:r>
            <w:r w:rsidRPr="00B93F35">
              <w:br/>
              <w:t>• Certificate of achievement</w:t>
            </w:r>
            <w:r w:rsidRPr="00B93F35">
              <w:br/>
              <w:t>• Self-reflection on confidence in each standard</w:t>
            </w:r>
          </w:p>
        </w:tc>
      </w:tr>
      <w:tr w:rsidR="00B93F35" w:rsidRPr="00B93F35" w14:paraId="7F12C54A" w14:textId="77777777" w:rsidTr="00B93F35">
        <w:tc>
          <w:tcPr>
            <w:tcW w:w="0" w:type="auto"/>
            <w:hideMark/>
          </w:tcPr>
          <w:p w14:paraId="2A5FA241" w14:textId="77777777" w:rsidR="00B93F35" w:rsidRPr="00B93F35" w:rsidRDefault="00B93F35" w:rsidP="00B93F35">
            <w:r w:rsidRPr="00B93F35">
              <w:rPr>
                <w:b/>
                <w:bCs/>
              </w:rPr>
              <w:t>2. Achieve Level 2 Diploma in Care</w:t>
            </w:r>
          </w:p>
        </w:tc>
        <w:tc>
          <w:tcPr>
            <w:tcW w:w="0" w:type="auto"/>
            <w:hideMark/>
          </w:tcPr>
          <w:p w14:paraId="31E04EE9" w14:textId="29A32471" w:rsidR="00B93F35" w:rsidRPr="00B93F35" w:rsidRDefault="00B93F35" w:rsidP="00B93F35">
            <w:r w:rsidRPr="00B93F35">
              <w:t xml:space="preserve">• Register with </w:t>
            </w:r>
            <w:r w:rsidR="006E56DF">
              <w:t xml:space="preserve">an </w:t>
            </w:r>
            <w:r w:rsidRPr="00B93F35">
              <w:t>approved training provider</w:t>
            </w:r>
            <w:r w:rsidRPr="00B93F35">
              <w:br/>
              <w:t>• Attend weekly classes or complete e-learning modules</w:t>
            </w:r>
            <w:r w:rsidRPr="00B93F35">
              <w:br/>
              <w:t xml:space="preserve">• Build </w:t>
            </w:r>
            <w:r w:rsidR="006E56DF">
              <w:t xml:space="preserve">a </w:t>
            </w:r>
            <w:r w:rsidRPr="00B93F35">
              <w:t>portfolio of evidence from workplace tasks</w:t>
            </w:r>
            <w:r w:rsidRPr="00B93F35">
              <w:br/>
              <w:t>• Request regular assessor visits</w:t>
            </w:r>
          </w:p>
        </w:tc>
        <w:tc>
          <w:tcPr>
            <w:tcW w:w="0" w:type="auto"/>
            <w:hideMark/>
          </w:tcPr>
          <w:p w14:paraId="05401C70" w14:textId="77777777" w:rsidR="00B93F35" w:rsidRPr="00B93F35" w:rsidRDefault="00B93F35" w:rsidP="00B93F35">
            <w:r w:rsidRPr="00B93F35">
              <w:t>• Employer funding or Advanced Learner Loan</w:t>
            </w:r>
            <w:r w:rsidRPr="00B93F35">
              <w:br/>
              <w:t>• Qualified assessor</w:t>
            </w:r>
            <w:r w:rsidRPr="00B93F35">
              <w:br/>
              <w:t>• 5 hours protected study time weekly</w:t>
            </w:r>
          </w:p>
        </w:tc>
        <w:tc>
          <w:tcPr>
            <w:tcW w:w="0" w:type="auto"/>
            <w:hideMark/>
          </w:tcPr>
          <w:p w14:paraId="078F955C" w14:textId="77777777" w:rsidR="00B93F35" w:rsidRPr="00B93F35" w:rsidRDefault="00B93F35" w:rsidP="00B93F35">
            <w:r w:rsidRPr="00B93F35">
              <w:t>12 months (by April 2027)</w:t>
            </w:r>
          </w:p>
        </w:tc>
        <w:tc>
          <w:tcPr>
            <w:tcW w:w="0" w:type="auto"/>
            <w:hideMark/>
          </w:tcPr>
          <w:p w14:paraId="2A61A564" w14:textId="77777777" w:rsidR="00B93F35" w:rsidRPr="00B93F35" w:rsidRDefault="00B93F35" w:rsidP="00B93F35">
            <w:r w:rsidRPr="00B93F35">
              <w:t>• Monthly progress reviews with assessor</w:t>
            </w:r>
            <w:r w:rsidRPr="00B93F35">
              <w:br/>
              <w:t>• Unit completion tracking sheet</w:t>
            </w:r>
            <w:r w:rsidRPr="00B93F35">
              <w:br/>
              <w:t>• Workplace supervisor feedback reports</w:t>
            </w:r>
            <w:r w:rsidRPr="00B93F35">
              <w:br/>
              <w:t>• Final diploma certificate</w:t>
            </w:r>
          </w:p>
        </w:tc>
      </w:tr>
      <w:tr w:rsidR="00B93F35" w:rsidRPr="00B93F35" w14:paraId="156C7EF5" w14:textId="77777777" w:rsidTr="00B93F35">
        <w:tc>
          <w:tcPr>
            <w:tcW w:w="0" w:type="auto"/>
            <w:hideMark/>
          </w:tcPr>
          <w:p w14:paraId="0E27B188" w14:textId="77777777" w:rsidR="00B93F35" w:rsidRPr="00B93F35" w:rsidRDefault="00B93F35" w:rsidP="00B93F35">
            <w:r w:rsidRPr="00B93F35">
              <w:rPr>
                <w:b/>
                <w:bCs/>
              </w:rPr>
              <w:t>3. Obtain Manual Handling and Basic Life Support Certifications</w:t>
            </w:r>
          </w:p>
        </w:tc>
        <w:tc>
          <w:tcPr>
            <w:tcW w:w="0" w:type="auto"/>
            <w:hideMark/>
          </w:tcPr>
          <w:p w14:paraId="23D25572" w14:textId="77777777" w:rsidR="00B93F35" w:rsidRPr="00B93F35" w:rsidRDefault="00B93F35" w:rsidP="00B93F35">
            <w:r w:rsidRPr="00B93F35">
              <w:t>• Book certified courses (Red Cross or St John Ambulance)</w:t>
            </w:r>
            <w:r w:rsidRPr="00B93F35">
              <w:br/>
              <w:t xml:space="preserve">• Practice safe moving and </w:t>
            </w:r>
            <w:r w:rsidRPr="00B93F35">
              <w:lastRenderedPageBreak/>
              <w:t>handling techniques</w:t>
            </w:r>
            <w:r w:rsidRPr="00B93F35">
              <w:br/>
              <w:t>• Complete CPR practical assessment</w:t>
            </w:r>
            <w:r w:rsidRPr="00B93F35">
              <w:br/>
              <w:t>• Schedule annual refresher training</w:t>
            </w:r>
          </w:p>
        </w:tc>
        <w:tc>
          <w:tcPr>
            <w:tcW w:w="0" w:type="auto"/>
            <w:hideMark/>
          </w:tcPr>
          <w:p w14:paraId="5724C23E" w14:textId="77777777" w:rsidR="00B93F35" w:rsidRPr="00B93F35" w:rsidRDefault="00B93F35" w:rsidP="00B93F35">
            <w:r w:rsidRPr="00B93F35">
              <w:lastRenderedPageBreak/>
              <w:t>• Employer may provide funding</w:t>
            </w:r>
            <w:r w:rsidRPr="00B93F35">
              <w:br/>
              <w:t>• Personal budget approx. £120</w:t>
            </w:r>
            <w:r w:rsidRPr="00B93F35">
              <w:br/>
              <w:t>• Online theory modules</w:t>
            </w:r>
          </w:p>
        </w:tc>
        <w:tc>
          <w:tcPr>
            <w:tcW w:w="0" w:type="auto"/>
            <w:hideMark/>
          </w:tcPr>
          <w:p w14:paraId="383C9778" w14:textId="77777777" w:rsidR="00B93F35" w:rsidRPr="00B93F35" w:rsidRDefault="00B93F35" w:rsidP="00B93F35">
            <w:r w:rsidRPr="00B93F35">
              <w:t>6 months (by October 2026)</w:t>
            </w:r>
          </w:p>
        </w:tc>
        <w:tc>
          <w:tcPr>
            <w:tcW w:w="0" w:type="auto"/>
            <w:hideMark/>
          </w:tcPr>
          <w:p w14:paraId="078BB35C" w14:textId="77777777" w:rsidR="00B93F35" w:rsidRPr="00B93F35" w:rsidRDefault="00B93F35" w:rsidP="00B93F35">
            <w:r w:rsidRPr="00B93F35">
              <w:t>• Practical demonstration pass</w:t>
            </w:r>
            <w:r w:rsidRPr="00B93F35">
              <w:br/>
              <w:t xml:space="preserve">• Certificate of attendance (valid for 1 </w:t>
            </w:r>
            <w:r w:rsidRPr="00B93F35">
              <w:lastRenderedPageBreak/>
              <w:t>year)</w:t>
            </w:r>
            <w:r w:rsidRPr="00B93F35">
              <w:br/>
              <w:t>• Self-assessment of safe practice at work</w:t>
            </w:r>
            <w:r w:rsidRPr="00B93F35">
              <w:br/>
              <w:t>• Annual refresher completion</w:t>
            </w:r>
          </w:p>
        </w:tc>
      </w:tr>
    </w:tbl>
    <w:p w14:paraId="3DDB9DAD" w14:textId="39548DE9" w:rsidR="00B93F35" w:rsidRPr="00B93F35" w:rsidRDefault="00B93F35" w:rsidP="00B93F35">
      <w:r w:rsidRPr="00B93F35">
        <w:rPr>
          <w:b/>
          <w:bCs/>
        </w:rPr>
        <w:lastRenderedPageBreak/>
        <w:t>Progress Monitoring Summary:</w:t>
      </w:r>
      <w:r w:rsidRPr="00B93F35">
        <w:t xml:space="preserve"> I will </w:t>
      </w:r>
      <w:r>
        <w:t>maintain</w:t>
      </w:r>
      <w:r w:rsidRPr="00B93F35">
        <w:t xml:space="preserve"> a PDP diary that will document my weekly accomplishments, difficulties, and thoughts. I will also periodically monitor the progress in relation to all the SMART goals after every three months using the following criteria: Specific, Measurable, Achievable, Relevant, Time-bound. I will consult my line manager, mentor</w:t>
      </w:r>
      <w:r w:rsidR="006E56DF">
        <w:t>,</w:t>
      </w:r>
      <w:r w:rsidRPr="00B93F35">
        <w:t xml:space="preserve"> and assessor. The success would be gauged in terms of certificates received, supervisor positive feedback, perceived ability to practice safely and competently</w:t>
      </w:r>
      <w:r w:rsidR="006E56DF">
        <w:t>,</w:t>
      </w:r>
      <w:r w:rsidRPr="00B93F35">
        <w:t xml:space="preserve"> and my increasing confidence in performing safe, person-centred care. This PDP is in line with the recommended continuing professional development (CPD) models in health and social care.</w:t>
      </w:r>
    </w:p>
    <w:p w14:paraId="2D3CD1C9" w14:textId="46AE43A8" w:rsidR="00B93F35" w:rsidRPr="00B93F35" w:rsidRDefault="00B93F35" w:rsidP="00B93F35">
      <w:pPr>
        <w:rPr>
          <w:b/>
          <w:bCs/>
        </w:rPr>
      </w:pPr>
      <w:r w:rsidRPr="00B93F35">
        <w:rPr>
          <w:b/>
          <w:bCs/>
        </w:rPr>
        <w:t xml:space="preserve">Task 4 of 4: Gibbs Reflective Cycle </w:t>
      </w:r>
    </w:p>
    <w:p w14:paraId="0E213BB8" w14:textId="77777777" w:rsidR="00B93F35" w:rsidRPr="00B93F35" w:rsidRDefault="00B93F35" w:rsidP="00B93F35">
      <w:pPr>
        <w:rPr>
          <w:b/>
          <w:bCs/>
        </w:rPr>
      </w:pPr>
      <w:r w:rsidRPr="00B93F35">
        <w:rPr>
          <w:b/>
          <w:bCs/>
        </w:rPr>
        <w:t>Description (What happened?)</w:t>
      </w:r>
    </w:p>
    <w:p w14:paraId="7BA6C43C" w14:textId="77777777" w:rsidR="00B93F35" w:rsidRDefault="00B93F35" w:rsidP="00B93F35">
      <w:r>
        <w:t xml:space="preserve">In my assessment of Component 1 presentation, I collaborated with three students to present a 10-minute presentation on effective communication in health and social care. We discussed verbal and non-verbal communication, barriers that might occur (e.g., dementia, hearing loss, language differences, etc.), and practical skills (e.g., Makaton signs, picture cards, active listening). It was my task to introduce the part about non-verbal communication, body language, facial expressions, </w:t>
      </w:r>
      <w:r>
        <w:lastRenderedPageBreak/>
        <w:t xml:space="preserve">and eye contact. We were using PowerPoint slides that contained pictures and a brief role-play where we were demonstrating bad communication and then better, with a resident who has hearing loss. This was presented to our lecturer and about 15 others and then there was a </w:t>
      </w:r>
      <w:proofErr w:type="gramStart"/>
      <w:r>
        <w:t>question and answer</w:t>
      </w:r>
      <w:proofErr w:type="gramEnd"/>
      <w:r>
        <w:t xml:space="preserve"> session of 5 minutes.</w:t>
      </w:r>
    </w:p>
    <w:p w14:paraId="47C32F60" w14:textId="77777777" w:rsidR="00B93F35" w:rsidRDefault="00B93F35" w:rsidP="00B93F35">
      <w:r>
        <w:t>Feelings (What was I thinking and feeling?)</w:t>
      </w:r>
    </w:p>
    <w:p w14:paraId="25FD6033" w14:textId="754BDDD3" w:rsidR="00B93F35" w:rsidRDefault="00B93F35" w:rsidP="00B93F35">
      <w:r>
        <w:t xml:space="preserve">I was very nervous before the presentation. It was my first time presenting an academic presentation in a formal way, and I was afraid that my speech </w:t>
      </w:r>
      <w:r w:rsidR="006E56DF">
        <w:t>would</w:t>
      </w:r>
      <w:r>
        <w:t xml:space="preserve"> be incomprehensible. I was also worried that I would be judged by my peers. My hands were clearly trembling during my section</w:t>
      </w:r>
      <w:r w:rsidR="006E56DF">
        <w:t>,</w:t>
      </w:r>
      <w:r>
        <w:t xml:space="preserve"> and I went through my slides in a hurry and spoke too fast. I observed that I was not looking in their eyes</w:t>
      </w:r>
      <w:r w:rsidR="006E56DF">
        <w:t>,</w:t>
      </w:r>
      <w:r>
        <w:t xml:space="preserve"> or looking at the ground</w:t>
      </w:r>
      <w:r w:rsidR="006E56DF">
        <w:t>,</w:t>
      </w:r>
      <w:r>
        <w:t xml:space="preserve"> or </w:t>
      </w:r>
      <w:r w:rsidR="006E56DF">
        <w:t xml:space="preserve">at </w:t>
      </w:r>
      <w:r>
        <w:t>my notes. But as I noticed my lecturer nodding in agreement with me as I explained the non-verbal cues, I felt a bit less panicked. I was glad that the presentation was over, but at the same time disappointed since I realized that I did not perform to my best. The members of my group were supportive afterwards, and that made me feel less embarrassed.</w:t>
      </w:r>
    </w:p>
    <w:p w14:paraId="046054B4" w14:textId="77777777" w:rsidR="00B93F35" w:rsidRDefault="00B93F35" w:rsidP="00B93F35">
      <w:r>
        <w:t>Evaluation (What was good and bad?)</w:t>
      </w:r>
    </w:p>
    <w:p w14:paraId="7E9E3E80" w14:textId="47F80D2C" w:rsidR="00B93F35" w:rsidRDefault="00B93F35" w:rsidP="00B93F35">
      <w:r>
        <w:t>What worked: Our material was factual, topical</w:t>
      </w:r>
      <w:r w:rsidR="006E56DF">
        <w:t>,</w:t>
      </w:r>
      <w:r>
        <w:t xml:space="preserve"> and researched. We have provided a practical case where a care worker uses picture cards to communicate with a resident with aphasia after a stroke. The role play was good</w:t>
      </w:r>
      <w:r w:rsidR="006E56DF">
        <w:t>,</w:t>
      </w:r>
      <w:r>
        <w:t xml:space="preserve"> and it captured the audience</w:t>
      </w:r>
      <w:r w:rsidR="006E56DF">
        <w:t>,</w:t>
      </w:r>
      <w:r>
        <w:t xml:space="preserve"> who then laughed at the poor communication that was exaggerated, and then nodded at the better communication. My group collaborated effectively</w:t>
      </w:r>
      <w:r w:rsidR="006E56DF">
        <w:t>,</w:t>
      </w:r>
      <w:r>
        <w:t xml:space="preserve"> and we practiced transition, and our slides were well structured with the right pictures.</w:t>
      </w:r>
    </w:p>
    <w:p w14:paraId="17D0AEC9" w14:textId="7C36C6F9" w:rsidR="00B93F35" w:rsidRDefault="00B93F35" w:rsidP="00B93F35">
      <w:r>
        <w:t>What was bad: I was a poor personal deliverer. I talked too quickly, my voice was low</w:t>
      </w:r>
      <w:r w:rsidR="006E56DF">
        <w:t>,</w:t>
      </w:r>
      <w:r>
        <w:t xml:space="preserve"> and I did not remember to maintain eye contact. My body language was closed (crossed arms, looking down), which was </w:t>
      </w:r>
      <w:r w:rsidR="006E56DF">
        <w:t>ironic</w:t>
      </w:r>
      <w:r>
        <w:t xml:space="preserve"> considering what I was saying about non-verbal communication. We also </w:t>
      </w:r>
      <w:r>
        <w:lastRenderedPageBreak/>
        <w:t>had a poor time - we were two minutes early</w:t>
      </w:r>
      <w:r w:rsidR="006E56DF">
        <w:t>,</w:t>
      </w:r>
      <w:r>
        <w:t xml:space="preserve"> and that was all the time we had to wait to be asked questions. I observed a peer glancing at his phone during my section, which I took to mean that he was not interested, but in retrospect, it could have been my own anxiety manifesting itself.</w:t>
      </w:r>
    </w:p>
    <w:p w14:paraId="3BCE1948" w14:textId="77777777" w:rsidR="00B93F35" w:rsidRDefault="00B93F35" w:rsidP="00B93F35">
      <w:r>
        <w:t>Analysis (Making sense of the situation)</w:t>
      </w:r>
    </w:p>
    <w:p w14:paraId="6CACA4D6" w14:textId="2DB478FE" w:rsidR="00B93F35" w:rsidRDefault="00B93F35" w:rsidP="00B93F35">
      <w:r>
        <w:t>Through critical reflection with the Gibbs model, I was anxious because of two key factors, namely, lack of practice and low self-efficacy in speaking in front of a crowd. Students who are first introduced to oral assessment tend to have this experience (</w:t>
      </w:r>
      <w:r w:rsidR="00300520" w:rsidRPr="00300520">
        <w:t>Nixdorf</w:t>
      </w:r>
      <w:r w:rsidR="00300520">
        <w:t xml:space="preserve"> et al., 2023</w:t>
      </w:r>
      <w:r>
        <w:t xml:space="preserve">). I paid too much attention to </w:t>
      </w:r>
      <w:r w:rsidR="006E56DF">
        <w:t>memorising</w:t>
      </w:r>
      <w:r>
        <w:t xml:space="preserve"> my script </w:t>
      </w:r>
      <w:r w:rsidR="006E56DF">
        <w:t>word-for-word</w:t>
      </w:r>
      <w:r>
        <w:t xml:space="preserve"> instead of reading the material and engaging with it to a point of speaking naturally and in a conversational manner. This implied that I lost my script and panicked when I got nervous.</w:t>
      </w:r>
    </w:p>
    <w:p w14:paraId="363CA319" w14:textId="77777777" w:rsidR="00B93F35" w:rsidRDefault="00B93F35" w:rsidP="00B93F35">
      <w:r>
        <w:t>The verbal feedback provided by my lecturer following the presentation was constructive and specific: Jennifer, you know what you are talking about and you have a strong research, but you have to slow down and take a breath between the sentences, use your notes as the guide, not as the script and remember that non-verbal communication, which you presented on, is exactly what you were doing with the closed body language.</w:t>
      </w:r>
    </w:p>
    <w:p w14:paraId="4F49CB93" w14:textId="09B23025" w:rsidR="00B93F35" w:rsidRDefault="00B93F35" w:rsidP="00B93F35">
      <w:r>
        <w:t xml:space="preserve">This feedback proved to be priceless. I realised that I had been so much preoccupied with what I was saying </w:t>
      </w:r>
      <w:r w:rsidR="006E56DF">
        <w:t xml:space="preserve">that </w:t>
      </w:r>
      <w:r>
        <w:t>I had totally failed to consider how I was saying it. According to Thompson (</w:t>
      </w:r>
      <w:r w:rsidR="003D3759">
        <w:t>2021</w:t>
      </w:r>
      <w:r>
        <w:t>), the verbal and non-verbal communication in health and social care must be congruent in order to create trust. A care worker who claims to be listening, but is staring at the phone or folding his/her arms</w:t>
      </w:r>
      <w:r w:rsidR="006E56DF">
        <w:t>,</w:t>
      </w:r>
      <w:r>
        <w:t xml:space="preserve"> will not be listened to. I was repeating my mistake in my presentation.</w:t>
      </w:r>
    </w:p>
    <w:p w14:paraId="317ECDF5" w14:textId="307A93F4" w:rsidR="00110EF1" w:rsidRDefault="00B93F35" w:rsidP="00B93F35">
      <w:r>
        <w:t xml:space="preserve">Also, I was so anxious because I knew the English language was my second language, and I started overcompensating, memorising the language instead of understanding. It has been hypothesized </w:t>
      </w:r>
      <w:r>
        <w:lastRenderedPageBreak/>
        <w:t>that non-native speakers are more likely to have higher presentation anxiety, although it is possible to decrease it with repetitive low-stakes practice</w:t>
      </w:r>
      <w:r w:rsidR="003D3759">
        <w:t>.</w:t>
      </w:r>
    </w:p>
    <w:p w14:paraId="37F43878" w14:textId="77777777" w:rsidR="00B93F35" w:rsidRPr="00B93F35" w:rsidRDefault="00B93F35" w:rsidP="00B93F35">
      <w:pPr>
        <w:rPr>
          <w:b/>
          <w:bCs/>
        </w:rPr>
      </w:pPr>
      <w:r w:rsidRPr="00B93F35">
        <w:rPr>
          <w:b/>
          <w:bCs/>
        </w:rPr>
        <w:t>Conclusion (What else could I have done?)</w:t>
      </w:r>
    </w:p>
    <w:p w14:paraId="2F271DA0" w14:textId="77777777" w:rsidR="00B93F35" w:rsidRPr="00B93F35" w:rsidRDefault="00B93F35" w:rsidP="00B93F35">
      <w:r w:rsidRPr="00B93F35">
        <w:t>I could have:</w:t>
      </w:r>
    </w:p>
    <w:p w14:paraId="0AA8484A" w14:textId="77777777" w:rsidR="00B93F35" w:rsidRPr="00B93F35" w:rsidRDefault="00B93F35" w:rsidP="00B93F35">
      <w:pPr>
        <w:numPr>
          <w:ilvl w:val="0"/>
          <w:numId w:val="1"/>
        </w:numPr>
      </w:pPr>
      <w:r w:rsidRPr="00B93F35">
        <w:t>Practiced with a timer and in front of a mirror</w:t>
      </w:r>
    </w:p>
    <w:p w14:paraId="74E9E518" w14:textId="77777777" w:rsidR="00B93F35" w:rsidRPr="00B93F35" w:rsidRDefault="00B93F35" w:rsidP="00B93F35">
      <w:pPr>
        <w:numPr>
          <w:ilvl w:val="0"/>
          <w:numId w:val="1"/>
        </w:numPr>
      </w:pPr>
      <w:r w:rsidRPr="00B93F35">
        <w:t>Used keyword cue cards instead of a full script</w:t>
      </w:r>
    </w:p>
    <w:p w14:paraId="4C06BBFC" w14:textId="77777777" w:rsidR="00B93F35" w:rsidRPr="00B93F35" w:rsidRDefault="00B93F35" w:rsidP="00B93F35">
      <w:pPr>
        <w:numPr>
          <w:ilvl w:val="0"/>
          <w:numId w:val="1"/>
        </w:numPr>
      </w:pPr>
      <w:r w:rsidRPr="00B93F35">
        <w:t>Asked for peer feedback before the assessment</w:t>
      </w:r>
    </w:p>
    <w:p w14:paraId="39668C89" w14:textId="77777777" w:rsidR="00B93F35" w:rsidRPr="00B93F35" w:rsidRDefault="00B93F35" w:rsidP="00B93F35">
      <w:pPr>
        <w:numPr>
          <w:ilvl w:val="0"/>
          <w:numId w:val="1"/>
        </w:numPr>
      </w:pPr>
      <w:r w:rsidRPr="00B93F35">
        <w:t>Used deep breathing to calm my nerves</w:t>
      </w:r>
    </w:p>
    <w:p w14:paraId="2E2A4361" w14:textId="77777777" w:rsidR="00B93F35" w:rsidRPr="00B93F35" w:rsidRDefault="00B93F35" w:rsidP="00B93F35">
      <w:pPr>
        <w:numPr>
          <w:ilvl w:val="0"/>
          <w:numId w:val="1"/>
        </w:numPr>
      </w:pPr>
      <w:r w:rsidRPr="00B93F35">
        <w:t>Arrived early to familiarise myself with the room</w:t>
      </w:r>
    </w:p>
    <w:p w14:paraId="2667B163" w14:textId="77777777" w:rsidR="00B93F35" w:rsidRPr="00B93F35" w:rsidRDefault="00B93F35" w:rsidP="00B93F35">
      <w:r w:rsidRPr="00B93F35">
        <w:t>The most important change would have been recording myself practicing to observe my own body language and pace.</w:t>
      </w:r>
    </w:p>
    <w:p w14:paraId="52A3C3BC" w14:textId="77777777" w:rsidR="00B93F35" w:rsidRPr="00B93F35" w:rsidRDefault="00B93F35" w:rsidP="00B93F35">
      <w:pPr>
        <w:rPr>
          <w:b/>
          <w:bCs/>
        </w:rPr>
      </w:pPr>
      <w:r w:rsidRPr="00B93F35">
        <w:rPr>
          <w:b/>
          <w:bCs/>
        </w:rPr>
        <w:t>Action Plan (What will I do next time?)</w:t>
      </w:r>
    </w:p>
    <w:tbl>
      <w:tblPr>
        <w:tblStyle w:val="TableGrid"/>
        <w:tblW w:w="9150" w:type="dxa"/>
        <w:tblLook w:val="04A0" w:firstRow="1" w:lastRow="0" w:firstColumn="1" w:lastColumn="0" w:noHBand="0" w:noVBand="1"/>
      </w:tblPr>
      <w:tblGrid>
        <w:gridCol w:w="3460"/>
        <w:gridCol w:w="5690"/>
      </w:tblGrid>
      <w:tr w:rsidR="00B93F35" w:rsidRPr="00B93F35" w14:paraId="683C3302" w14:textId="77777777" w:rsidTr="00B93F35">
        <w:trPr>
          <w:trHeight w:val="490"/>
        </w:trPr>
        <w:tc>
          <w:tcPr>
            <w:tcW w:w="0" w:type="auto"/>
            <w:hideMark/>
          </w:tcPr>
          <w:p w14:paraId="6F98E91F" w14:textId="77777777" w:rsidR="00B93F35" w:rsidRPr="00B93F35" w:rsidRDefault="00B93F35" w:rsidP="00B93F35">
            <w:r w:rsidRPr="00B93F35">
              <w:rPr>
                <w:b/>
                <w:bCs/>
              </w:rPr>
              <w:t>Action</w:t>
            </w:r>
          </w:p>
        </w:tc>
        <w:tc>
          <w:tcPr>
            <w:tcW w:w="0" w:type="auto"/>
            <w:hideMark/>
          </w:tcPr>
          <w:p w14:paraId="583444B2" w14:textId="12292462" w:rsidR="00B93F35" w:rsidRPr="00B93F35" w:rsidRDefault="00B93F35" w:rsidP="00B93F35">
            <w:r w:rsidRPr="00B93F35">
              <w:rPr>
                <w:b/>
                <w:bCs/>
              </w:rPr>
              <w:t xml:space="preserve">How </w:t>
            </w:r>
            <w:r w:rsidR="006E56DF">
              <w:rPr>
                <w:b/>
                <w:bCs/>
              </w:rPr>
              <w:t>will I</w:t>
            </w:r>
            <w:r w:rsidRPr="00B93F35">
              <w:rPr>
                <w:b/>
                <w:bCs/>
              </w:rPr>
              <w:t xml:space="preserve"> do it</w:t>
            </w:r>
          </w:p>
        </w:tc>
      </w:tr>
      <w:tr w:rsidR="00B93F35" w:rsidRPr="00B93F35" w14:paraId="6792D3D7" w14:textId="77777777" w:rsidTr="00B93F35">
        <w:trPr>
          <w:trHeight w:val="503"/>
        </w:trPr>
        <w:tc>
          <w:tcPr>
            <w:tcW w:w="0" w:type="auto"/>
            <w:hideMark/>
          </w:tcPr>
          <w:p w14:paraId="687DC577" w14:textId="3EF64679" w:rsidR="00B93F35" w:rsidRPr="00B93F35" w:rsidRDefault="00B93F35" w:rsidP="00B93F35">
            <w:r w:rsidRPr="00B93F35">
              <w:t xml:space="preserve">Practice aloud with </w:t>
            </w:r>
            <w:r w:rsidR="006E56DF">
              <w:t xml:space="preserve">a </w:t>
            </w:r>
            <w:r w:rsidRPr="00B93F35">
              <w:t>recording</w:t>
            </w:r>
            <w:r w:rsidR="006E56DF">
              <w:t>.</w:t>
            </w:r>
          </w:p>
        </w:tc>
        <w:tc>
          <w:tcPr>
            <w:tcW w:w="0" w:type="auto"/>
            <w:hideMark/>
          </w:tcPr>
          <w:p w14:paraId="3C0D5C18" w14:textId="1E0268B8" w:rsidR="00B93F35" w:rsidRPr="00B93F35" w:rsidRDefault="00B93F35" w:rsidP="00B93F35">
            <w:r w:rsidRPr="00B93F35">
              <w:t>Film myself on my phone, watch back, and correct errors</w:t>
            </w:r>
            <w:r w:rsidR="006E56DF">
              <w:t>.</w:t>
            </w:r>
          </w:p>
        </w:tc>
      </w:tr>
      <w:tr w:rsidR="00B93F35" w:rsidRPr="00B93F35" w14:paraId="66277F65" w14:textId="77777777" w:rsidTr="00B93F35">
        <w:trPr>
          <w:trHeight w:val="490"/>
        </w:trPr>
        <w:tc>
          <w:tcPr>
            <w:tcW w:w="0" w:type="auto"/>
            <w:hideMark/>
          </w:tcPr>
          <w:p w14:paraId="06D5D81E" w14:textId="49A4453D" w:rsidR="00B93F35" w:rsidRPr="00B93F35" w:rsidRDefault="00B93F35" w:rsidP="00B93F35">
            <w:r w:rsidRPr="00B93F35">
              <w:t>Use keyword cue cards</w:t>
            </w:r>
            <w:r w:rsidR="006E56DF">
              <w:t>.</w:t>
            </w:r>
          </w:p>
        </w:tc>
        <w:tc>
          <w:tcPr>
            <w:tcW w:w="0" w:type="auto"/>
            <w:hideMark/>
          </w:tcPr>
          <w:p w14:paraId="54D0B7C9" w14:textId="535363DA" w:rsidR="00B93F35" w:rsidRPr="00B93F35" w:rsidRDefault="00B93F35" w:rsidP="00B93F35">
            <w:r w:rsidRPr="00B93F35">
              <w:t>Write only 3-5 keywords per card, no full sentences</w:t>
            </w:r>
            <w:r w:rsidR="006E56DF">
              <w:t>.</w:t>
            </w:r>
          </w:p>
        </w:tc>
      </w:tr>
      <w:tr w:rsidR="00B93F35" w:rsidRPr="00B93F35" w14:paraId="71B29E1F" w14:textId="77777777" w:rsidTr="00B93F35">
        <w:trPr>
          <w:trHeight w:val="503"/>
        </w:trPr>
        <w:tc>
          <w:tcPr>
            <w:tcW w:w="0" w:type="auto"/>
            <w:hideMark/>
          </w:tcPr>
          <w:p w14:paraId="144F3CAE" w14:textId="77777777" w:rsidR="00B93F35" w:rsidRPr="00B93F35" w:rsidRDefault="00B93F35" w:rsidP="00B93F35">
            <w:r w:rsidRPr="00B93F35">
              <w:t>Practice in front of a mirror</w:t>
            </w:r>
          </w:p>
        </w:tc>
        <w:tc>
          <w:tcPr>
            <w:tcW w:w="0" w:type="auto"/>
            <w:hideMark/>
          </w:tcPr>
          <w:p w14:paraId="3ED7A3C5" w14:textId="5BD7DB7B" w:rsidR="00B93F35" w:rsidRPr="00B93F35" w:rsidRDefault="00B93F35" w:rsidP="00B93F35">
            <w:r w:rsidRPr="00B93F35">
              <w:t>Observe my posture, eye contact, and hand gestures</w:t>
            </w:r>
            <w:r w:rsidR="006E56DF">
              <w:t>.</w:t>
            </w:r>
          </w:p>
        </w:tc>
      </w:tr>
      <w:tr w:rsidR="00B93F35" w:rsidRPr="00B93F35" w14:paraId="3F9A9076" w14:textId="77777777" w:rsidTr="00B93F35">
        <w:trPr>
          <w:trHeight w:val="490"/>
        </w:trPr>
        <w:tc>
          <w:tcPr>
            <w:tcW w:w="0" w:type="auto"/>
            <w:hideMark/>
          </w:tcPr>
          <w:p w14:paraId="6C68F821" w14:textId="799E6C14" w:rsidR="00B93F35" w:rsidRPr="00B93F35" w:rsidRDefault="00B93F35" w:rsidP="00B93F35">
            <w:r w:rsidRPr="00B93F35">
              <w:t xml:space="preserve">Apply </w:t>
            </w:r>
            <w:r w:rsidR="006E56DF">
              <w:t xml:space="preserve">the </w:t>
            </w:r>
            <w:r w:rsidRPr="00B93F35">
              <w:t>pause and breathe technique</w:t>
            </w:r>
            <w:r w:rsidR="006E56DF">
              <w:t>.</w:t>
            </w:r>
          </w:p>
        </w:tc>
        <w:tc>
          <w:tcPr>
            <w:tcW w:w="0" w:type="auto"/>
            <w:hideMark/>
          </w:tcPr>
          <w:p w14:paraId="12040759" w14:textId="452F1A41" w:rsidR="00B93F35" w:rsidRPr="00B93F35" w:rsidRDefault="00B93F35" w:rsidP="00B93F35">
            <w:r w:rsidRPr="00B93F35">
              <w:t>Take a 3-second breath after each main point</w:t>
            </w:r>
            <w:r w:rsidR="006E56DF">
              <w:t>.</w:t>
            </w:r>
          </w:p>
        </w:tc>
      </w:tr>
      <w:tr w:rsidR="00B93F35" w:rsidRPr="00B93F35" w14:paraId="73C6AFE1" w14:textId="77777777" w:rsidTr="00B93F35">
        <w:trPr>
          <w:trHeight w:val="503"/>
        </w:trPr>
        <w:tc>
          <w:tcPr>
            <w:tcW w:w="0" w:type="auto"/>
            <w:hideMark/>
          </w:tcPr>
          <w:p w14:paraId="27A4E260" w14:textId="39BA6C36" w:rsidR="00B93F35" w:rsidRPr="00B93F35" w:rsidRDefault="00B93F35" w:rsidP="00B93F35">
            <w:r w:rsidRPr="00B93F35">
              <w:t>Arrive 20 minutes early</w:t>
            </w:r>
            <w:r w:rsidR="006E56DF">
              <w:t>.</w:t>
            </w:r>
          </w:p>
        </w:tc>
        <w:tc>
          <w:tcPr>
            <w:tcW w:w="0" w:type="auto"/>
            <w:hideMark/>
          </w:tcPr>
          <w:p w14:paraId="7B8D38BD" w14:textId="17A850A9" w:rsidR="00B93F35" w:rsidRPr="00B93F35" w:rsidRDefault="00B93F35" w:rsidP="00B93F35">
            <w:r w:rsidRPr="00B93F35">
              <w:t xml:space="preserve">Settle nerves, test equipment, </w:t>
            </w:r>
            <w:r w:rsidR="006E56DF">
              <w:t xml:space="preserve">and </w:t>
            </w:r>
            <w:r w:rsidRPr="00B93F35">
              <w:t xml:space="preserve">familiarise </w:t>
            </w:r>
            <w:r w:rsidR="006E56DF">
              <w:t xml:space="preserve">yourself </w:t>
            </w:r>
            <w:r w:rsidRPr="00B93F35">
              <w:t xml:space="preserve">with </w:t>
            </w:r>
            <w:r w:rsidR="006E56DF">
              <w:t xml:space="preserve">the </w:t>
            </w:r>
            <w:r w:rsidRPr="00B93F35">
              <w:t>room</w:t>
            </w:r>
            <w:r w:rsidR="006E56DF">
              <w:t>.</w:t>
            </w:r>
          </w:p>
        </w:tc>
      </w:tr>
      <w:tr w:rsidR="00B93F35" w:rsidRPr="00B93F35" w14:paraId="383AEB28" w14:textId="77777777" w:rsidTr="00B93F35">
        <w:trPr>
          <w:trHeight w:val="490"/>
        </w:trPr>
        <w:tc>
          <w:tcPr>
            <w:tcW w:w="0" w:type="auto"/>
            <w:hideMark/>
          </w:tcPr>
          <w:p w14:paraId="28564972" w14:textId="2DD1BF17" w:rsidR="00B93F35" w:rsidRPr="00B93F35" w:rsidRDefault="00B93F35" w:rsidP="00B93F35">
            <w:r w:rsidRPr="00B93F35">
              <w:t>Ask for peer feedback</w:t>
            </w:r>
            <w:r w:rsidR="006E56DF">
              <w:t>.</w:t>
            </w:r>
          </w:p>
        </w:tc>
        <w:tc>
          <w:tcPr>
            <w:tcW w:w="0" w:type="auto"/>
            <w:hideMark/>
          </w:tcPr>
          <w:p w14:paraId="114C53E3" w14:textId="423B81E3" w:rsidR="00B93F35" w:rsidRPr="00B93F35" w:rsidRDefault="00B93F35" w:rsidP="00B93F35">
            <w:r w:rsidRPr="00B93F35">
              <w:t>Practice once in front of a trusted friend</w:t>
            </w:r>
            <w:r w:rsidR="006E56DF">
              <w:t>.</w:t>
            </w:r>
          </w:p>
        </w:tc>
      </w:tr>
      <w:tr w:rsidR="00B93F35" w:rsidRPr="00B93F35" w14:paraId="13B9EF5C" w14:textId="77777777" w:rsidTr="00B93F35">
        <w:trPr>
          <w:trHeight w:val="503"/>
        </w:trPr>
        <w:tc>
          <w:tcPr>
            <w:tcW w:w="0" w:type="auto"/>
            <w:hideMark/>
          </w:tcPr>
          <w:p w14:paraId="475C2024" w14:textId="16DDC485" w:rsidR="00B93F35" w:rsidRPr="00B93F35" w:rsidRDefault="00B93F35" w:rsidP="00B93F35">
            <w:r w:rsidRPr="00B93F35">
              <w:t>Reframe nervousness as excitement</w:t>
            </w:r>
            <w:r w:rsidR="006E56DF">
              <w:t>.</w:t>
            </w:r>
          </w:p>
        </w:tc>
        <w:tc>
          <w:tcPr>
            <w:tcW w:w="0" w:type="auto"/>
            <w:hideMark/>
          </w:tcPr>
          <w:p w14:paraId="3449F147" w14:textId="1B3CB858" w:rsidR="00B93F35" w:rsidRPr="00B93F35" w:rsidRDefault="00B93F35" w:rsidP="00B93F35">
            <w:r w:rsidRPr="00B93F35">
              <w:t xml:space="preserve">Say "I am excited" instead of "I am nervous" </w:t>
            </w:r>
          </w:p>
        </w:tc>
      </w:tr>
      <w:tr w:rsidR="00B93F35" w:rsidRPr="00B93F35" w14:paraId="3C21F6F5" w14:textId="77777777" w:rsidTr="00B93F35">
        <w:trPr>
          <w:trHeight w:val="490"/>
        </w:trPr>
        <w:tc>
          <w:tcPr>
            <w:tcW w:w="0" w:type="auto"/>
            <w:hideMark/>
          </w:tcPr>
          <w:p w14:paraId="5F206999" w14:textId="7355B151" w:rsidR="00B93F35" w:rsidRPr="00B93F35" w:rsidRDefault="00B93F35" w:rsidP="00B93F35">
            <w:r w:rsidRPr="00B93F35">
              <w:lastRenderedPageBreak/>
              <w:t>Take deep breaths before starting</w:t>
            </w:r>
            <w:r w:rsidR="006E56DF">
              <w:t>.</w:t>
            </w:r>
          </w:p>
        </w:tc>
        <w:tc>
          <w:tcPr>
            <w:tcW w:w="0" w:type="auto"/>
            <w:hideMark/>
          </w:tcPr>
          <w:p w14:paraId="797FEFDD" w14:textId="77777777" w:rsidR="00B93F35" w:rsidRPr="00B93F35" w:rsidRDefault="00B93F35" w:rsidP="00B93F35">
            <w:r w:rsidRPr="00B93F35">
              <w:t>Box breathing: inhale 4 sec, hold 4 sec, exhale 4 sec</w:t>
            </w:r>
          </w:p>
        </w:tc>
      </w:tr>
    </w:tbl>
    <w:p w14:paraId="2B1BA30A" w14:textId="6090F39C" w:rsidR="00B93F35" w:rsidRPr="00B93F35" w:rsidRDefault="00B93F35" w:rsidP="00B93F35">
      <w:r w:rsidRPr="00B93F35">
        <w:rPr>
          <w:b/>
          <w:bCs/>
        </w:rPr>
        <w:t>Long-term:</w:t>
      </w:r>
      <w:r w:rsidRPr="00B93F35">
        <w:t xml:space="preserve"> I will join a public speaking group and volunteer to speak at my </w:t>
      </w:r>
      <w:r w:rsidR="006E56DF">
        <w:t>church's</w:t>
      </w:r>
      <w:r w:rsidRPr="00B93F35">
        <w:t xml:space="preserve"> older adults' group to build confidence.</w:t>
      </w:r>
    </w:p>
    <w:p w14:paraId="5E4A79FE" w14:textId="77777777" w:rsidR="00B93F35" w:rsidRPr="00B93F35" w:rsidRDefault="00B93F35" w:rsidP="00B93F35">
      <w:pPr>
        <w:rPr>
          <w:b/>
          <w:bCs/>
        </w:rPr>
      </w:pPr>
      <w:r w:rsidRPr="00B93F35">
        <w:rPr>
          <w:b/>
          <w:bCs/>
        </w:rPr>
        <w:t>Final Reflection</w:t>
      </w:r>
    </w:p>
    <w:p w14:paraId="3D487F73" w14:textId="7D1A56FB" w:rsidR="00B93F35" w:rsidRDefault="00B93F35" w:rsidP="00B93F35">
      <w:r w:rsidRPr="00B93F35">
        <w:t>The reflection has helped me to understand that good communication cannot be based on knowledge alone</w:t>
      </w:r>
      <w:r w:rsidR="006E56DF">
        <w:t>,</w:t>
      </w:r>
      <w:r w:rsidRPr="00B93F35">
        <w:t xml:space="preserve"> but also </w:t>
      </w:r>
      <w:r w:rsidR="006E56DF">
        <w:t xml:space="preserve">on </w:t>
      </w:r>
      <w:r w:rsidRPr="00B93F35">
        <w:t>a confident delivery and congruent body language. These abilities will be vital to my future profession as a Care Assistant, in which effective communication with residents, their families, and my co-workers will have a direct effect on safety, dignity, and trust.</w:t>
      </w:r>
    </w:p>
    <w:p w14:paraId="3B7D10A9" w14:textId="77777777" w:rsidR="00300520" w:rsidRDefault="00300520" w:rsidP="00B93F35"/>
    <w:p w14:paraId="1ABB0E75" w14:textId="77777777" w:rsidR="00300520" w:rsidRDefault="00300520" w:rsidP="00B93F35"/>
    <w:p w14:paraId="7B93CB4C" w14:textId="77777777" w:rsidR="00300520" w:rsidRDefault="00300520" w:rsidP="00B93F35"/>
    <w:p w14:paraId="2C020788" w14:textId="77777777" w:rsidR="00300520" w:rsidRDefault="00300520" w:rsidP="00B93F35"/>
    <w:p w14:paraId="2B0EEC2A" w14:textId="77777777" w:rsidR="00300520" w:rsidRDefault="00300520" w:rsidP="00B93F35"/>
    <w:p w14:paraId="2BA4F9BA" w14:textId="77777777" w:rsidR="00300520" w:rsidRDefault="00300520" w:rsidP="00B93F35"/>
    <w:p w14:paraId="58F163E3" w14:textId="77777777" w:rsidR="00300520" w:rsidRDefault="00300520" w:rsidP="00B93F35"/>
    <w:p w14:paraId="5C54391B" w14:textId="77777777" w:rsidR="00300520" w:rsidRDefault="00300520" w:rsidP="00B93F35"/>
    <w:p w14:paraId="268AD7D2" w14:textId="77777777" w:rsidR="00300520" w:rsidRDefault="00300520" w:rsidP="00B93F35"/>
    <w:p w14:paraId="3A7463E7" w14:textId="77777777" w:rsidR="00300520" w:rsidRDefault="00300520" w:rsidP="00B93F35"/>
    <w:p w14:paraId="369099E4" w14:textId="77777777" w:rsidR="00300520" w:rsidRDefault="00300520" w:rsidP="00B93F35"/>
    <w:p w14:paraId="340295CC" w14:textId="77777777" w:rsidR="00300520" w:rsidRDefault="00300520" w:rsidP="00B93F35"/>
    <w:p w14:paraId="51B67C6B" w14:textId="77777777" w:rsidR="00300520" w:rsidRDefault="00300520" w:rsidP="00B93F35"/>
    <w:p w14:paraId="25A37B2B" w14:textId="77777777" w:rsidR="00300520" w:rsidRDefault="00300520" w:rsidP="00B93F35"/>
    <w:p w14:paraId="4FAA325A" w14:textId="77777777" w:rsidR="00300520" w:rsidRDefault="00300520" w:rsidP="00B93F35"/>
    <w:p w14:paraId="60633E06" w14:textId="77777777" w:rsidR="00300520" w:rsidRDefault="00300520" w:rsidP="00B93F35"/>
    <w:p w14:paraId="2F7A3144" w14:textId="77777777" w:rsidR="00300520" w:rsidRDefault="00300520" w:rsidP="00B93F35"/>
    <w:p w14:paraId="6556F800" w14:textId="77777777" w:rsidR="00300520" w:rsidRDefault="00300520" w:rsidP="00B93F35"/>
    <w:p w14:paraId="2887F316" w14:textId="0F747B33" w:rsidR="00300520" w:rsidRDefault="00300520" w:rsidP="00B93F35">
      <w:r w:rsidRPr="00300520">
        <w:t>Gorecki, A., 2023. Policies and legislation in health and social care practice. In </w:t>
      </w:r>
      <w:r w:rsidRPr="00300520">
        <w:rPr>
          <w:i/>
          <w:iCs/>
        </w:rPr>
        <w:t>Foundations for 21st-Century Health and Social Care</w:t>
      </w:r>
      <w:r w:rsidRPr="00300520">
        <w:t> (pp. 49-64). Routledge.</w:t>
      </w:r>
    </w:p>
    <w:p w14:paraId="1CF04674" w14:textId="08B4F33B" w:rsidR="00300520" w:rsidRDefault="00300520" w:rsidP="00B93F35">
      <w:r w:rsidRPr="00300520">
        <w:t>Nixdorf, I., Nixdorf, R., Beckmann, J., Martin, S.B.</w:t>
      </w:r>
      <w:r w:rsidR="006E56DF">
        <w:t>,</w:t>
      </w:r>
      <w:r w:rsidRPr="00300520">
        <w:t xml:space="preserve"> and </w:t>
      </w:r>
      <w:proofErr w:type="spellStart"/>
      <w:r w:rsidRPr="00300520">
        <w:t>MacIntyre</w:t>
      </w:r>
      <w:proofErr w:type="spellEnd"/>
      <w:r w:rsidRPr="00300520">
        <w:t>, T.E. eds., 2023. </w:t>
      </w:r>
      <w:r w:rsidRPr="00300520">
        <w:rPr>
          <w:i/>
          <w:iCs/>
        </w:rPr>
        <w:t>Routledge handbook of mental health in elite sport</w:t>
      </w:r>
      <w:r w:rsidRPr="00300520">
        <w:t>. Routledge, Taylor &amp; Francis Group.</w:t>
      </w:r>
    </w:p>
    <w:p w14:paraId="58B7DF42" w14:textId="14EADE3C" w:rsidR="00662BF3" w:rsidRDefault="00662BF3" w:rsidP="00B93F35">
      <w:r w:rsidRPr="00662BF3">
        <w:t>Gibbs, G. (1988) </w:t>
      </w:r>
      <w:r w:rsidRPr="00662BF3">
        <w:rPr>
          <w:i/>
          <w:iCs/>
        </w:rPr>
        <w:t>Learning by doing: A guide to teaching and learning methods</w:t>
      </w:r>
      <w:r w:rsidRPr="00662BF3">
        <w:t>. Oxford: Further Education Unit, Oxford Polytechnic.</w:t>
      </w:r>
    </w:p>
    <w:p w14:paraId="686F71A4" w14:textId="77777777" w:rsidR="003D3759" w:rsidRPr="003D3759" w:rsidRDefault="003D3759" w:rsidP="003D3759">
      <w:r w:rsidRPr="003D3759">
        <w:t>National Institute for Health and Care Excellence (NICE) (2021) </w:t>
      </w:r>
      <w:r w:rsidRPr="003D3759">
        <w:rPr>
          <w:i/>
          <w:iCs/>
        </w:rPr>
        <w:t>Healthcare-associated infections: prevention and control</w:t>
      </w:r>
      <w:r w:rsidRPr="003D3759">
        <w:t>. NICE Guideline NG15. Available at: </w:t>
      </w:r>
      <w:hyperlink r:id="rId5" w:tgtFrame="_blank" w:history="1">
        <w:r w:rsidRPr="003D3759">
          <w:rPr>
            <w:rStyle w:val="Hyperlink"/>
          </w:rPr>
          <w:t>https://www.nice.org.uk</w:t>
        </w:r>
      </w:hyperlink>
      <w:r w:rsidRPr="003D3759">
        <w:t> (Accessed: 17 April 2026).</w:t>
      </w:r>
    </w:p>
    <w:p w14:paraId="1F6A52D2" w14:textId="7F75AD1D" w:rsidR="003D3759" w:rsidRPr="00B93F35" w:rsidRDefault="003D3759" w:rsidP="00B93F35">
      <w:r w:rsidRPr="003D3759">
        <w:t>Thompson, N., 2021. </w:t>
      </w:r>
      <w:r w:rsidRPr="003D3759">
        <w:rPr>
          <w:i/>
          <w:iCs/>
        </w:rPr>
        <w:t>People skills</w:t>
      </w:r>
      <w:r w:rsidRPr="003D3759">
        <w:t>. Bloomsbury Publishing.</w:t>
      </w:r>
    </w:p>
    <w:sectPr w:rsidR="003D3759" w:rsidRPr="00B93F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50617C"/>
    <w:multiLevelType w:val="multilevel"/>
    <w:tmpl w:val="19764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1013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F35"/>
    <w:rsid w:val="00110EF1"/>
    <w:rsid w:val="00192FBE"/>
    <w:rsid w:val="00300520"/>
    <w:rsid w:val="00351001"/>
    <w:rsid w:val="003D3759"/>
    <w:rsid w:val="005A25C8"/>
    <w:rsid w:val="005F2521"/>
    <w:rsid w:val="00624EF0"/>
    <w:rsid w:val="006432B5"/>
    <w:rsid w:val="00662BF3"/>
    <w:rsid w:val="006E56DF"/>
    <w:rsid w:val="006F5628"/>
    <w:rsid w:val="00920AA6"/>
    <w:rsid w:val="009B4751"/>
    <w:rsid w:val="00A43912"/>
    <w:rsid w:val="00B16663"/>
    <w:rsid w:val="00B93F35"/>
    <w:rsid w:val="00BF0B42"/>
    <w:rsid w:val="00C05119"/>
    <w:rsid w:val="00C325DE"/>
    <w:rsid w:val="00D37713"/>
    <w:rsid w:val="00E43E30"/>
    <w:rsid w:val="00E610E8"/>
    <w:rsid w:val="00ED794B"/>
    <w:rsid w:val="00EF749E"/>
    <w:rsid w:val="00FA2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8B270"/>
  <w15:chartTrackingRefBased/>
  <w15:docId w15:val="{7A7F4D02-9F64-4C7E-BFC5-3C60BF4BA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2B5"/>
    <w:pPr>
      <w:spacing w:before="120" w:after="120" w:line="480" w:lineRule="auto"/>
      <w:contextualSpacing/>
      <w:jc w:val="both"/>
    </w:pPr>
    <w:rPr>
      <w:rFonts w:ascii="Times New Roman" w:hAnsi="Times New Roman"/>
      <w:sz w:val="24"/>
      <w:lang w:val="en-GB"/>
    </w:rPr>
  </w:style>
  <w:style w:type="paragraph" w:styleId="Heading1">
    <w:name w:val="heading 1"/>
    <w:basedOn w:val="Normal"/>
    <w:next w:val="Normal"/>
    <w:link w:val="Heading1Char"/>
    <w:uiPriority w:val="9"/>
    <w:qFormat/>
    <w:rsid w:val="006432B5"/>
    <w:pPr>
      <w:keepNext/>
      <w:keepLines/>
      <w:jc w:val="left"/>
      <w:outlineLvl w:val="0"/>
    </w:pPr>
    <w:rPr>
      <w:rFonts w:eastAsiaTheme="majorEastAsia" w:cstheme="majorBidi"/>
      <w:b/>
      <w:i/>
      <w:color w:val="000000" w:themeColor="text1"/>
      <w:szCs w:val="40"/>
    </w:rPr>
  </w:style>
  <w:style w:type="paragraph" w:styleId="Heading2">
    <w:name w:val="heading 2"/>
    <w:basedOn w:val="Normal"/>
    <w:next w:val="Normal"/>
    <w:link w:val="Heading2Char"/>
    <w:uiPriority w:val="9"/>
    <w:unhideWhenUsed/>
    <w:qFormat/>
    <w:rsid w:val="006432B5"/>
    <w:pPr>
      <w:jc w:val="left"/>
      <w:outlineLvl w:val="1"/>
    </w:pPr>
    <w:rPr>
      <w:i/>
    </w:rPr>
  </w:style>
  <w:style w:type="paragraph" w:styleId="Heading3">
    <w:name w:val="heading 3"/>
    <w:basedOn w:val="Normal"/>
    <w:next w:val="Normal"/>
    <w:link w:val="Heading3Char"/>
    <w:uiPriority w:val="9"/>
    <w:semiHidden/>
    <w:unhideWhenUsed/>
    <w:qFormat/>
    <w:rsid w:val="00B93F3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3F3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93F3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93F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93F3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93F35"/>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93F35"/>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2B5"/>
    <w:rPr>
      <w:rFonts w:ascii="Times New Roman" w:eastAsiaTheme="majorEastAsia" w:hAnsi="Times New Roman" w:cstheme="majorBidi"/>
      <w:b/>
      <w:i/>
      <w:color w:val="000000" w:themeColor="text1"/>
      <w:sz w:val="24"/>
      <w:szCs w:val="40"/>
      <w:lang w:val="en-GB"/>
    </w:rPr>
  </w:style>
  <w:style w:type="character" w:customStyle="1" w:styleId="Heading2Char">
    <w:name w:val="Heading 2 Char"/>
    <w:basedOn w:val="DefaultParagraphFont"/>
    <w:link w:val="Heading2"/>
    <w:uiPriority w:val="9"/>
    <w:rsid w:val="006432B5"/>
    <w:rPr>
      <w:rFonts w:ascii="Times New Roman" w:hAnsi="Times New Roman"/>
      <w:i/>
      <w:sz w:val="24"/>
      <w:lang w:val="en-GB"/>
    </w:rPr>
  </w:style>
  <w:style w:type="character" w:customStyle="1" w:styleId="Heading3Char">
    <w:name w:val="Heading 3 Char"/>
    <w:basedOn w:val="DefaultParagraphFont"/>
    <w:link w:val="Heading3"/>
    <w:uiPriority w:val="9"/>
    <w:semiHidden/>
    <w:rsid w:val="00B93F35"/>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B93F35"/>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B93F35"/>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B93F35"/>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B93F35"/>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B93F35"/>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B93F35"/>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B93F35"/>
    <w:pPr>
      <w:spacing w:before="0"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F3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93F3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F3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93F3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93F35"/>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B93F35"/>
    <w:pPr>
      <w:ind w:left="720"/>
    </w:pPr>
  </w:style>
  <w:style w:type="character" w:styleId="IntenseEmphasis">
    <w:name w:val="Intense Emphasis"/>
    <w:basedOn w:val="DefaultParagraphFont"/>
    <w:uiPriority w:val="21"/>
    <w:qFormat/>
    <w:rsid w:val="00B93F35"/>
    <w:rPr>
      <w:i/>
      <w:iCs/>
      <w:color w:val="2F5496" w:themeColor="accent1" w:themeShade="BF"/>
    </w:rPr>
  </w:style>
  <w:style w:type="paragraph" w:styleId="IntenseQuote">
    <w:name w:val="Intense Quote"/>
    <w:basedOn w:val="Normal"/>
    <w:next w:val="Normal"/>
    <w:link w:val="IntenseQuoteChar"/>
    <w:uiPriority w:val="30"/>
    <w:qFormat/>
    <w:rsid w:val="00B93F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3F35"/>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B93F35"/>
    <w:rPr>
      <w:b/>
      <w:bCs/>
      <w:smallCaps/>
      <w:color w:val="2F5496" w:themeColor="accent1" w:themeShade="BF"/>
      <w:spacing w:val="5"/>
    </w:rPr>
  </w:style>
  <w:style w:type="table" w:styleId="TableGrid">
    <w:name w:val="Table Grid"/>
    <w:basedOn w:val="TableNormal"/>
    <w:uiPriority w:val="39"/>
    <w:rsid w:val="00B93F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3759"/>
    <w:rPr>
      <w:color w:val="0563C1" w:themeColor="hyperlink"/>
      <w:u w:val="single"/>
    </w:rPr>
  </w:style>
  <w:style w:type="character" w:styleId="UnresolvedMention">
    <w:name w:val="Unresolved Mention"/>
    <w:basedOn w:val="DefaultParagraphFont"/>
    <w:uiPriority w:val="99"/>
    <w:semiHidden/>
    <w:unhideWhenUsed/>
    <w:rsid w:val="003D37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ice.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13</Pages>
  <Words>2333</Words>
  <Characters>13300</Characters>
  <Application>Microsoft Office Word</Application>
  <DocSecurity>0</DocSecurity>
  <Lines>110</Lines>
  <Paragraphs>31</Paragraphs>
  <ScaleCrop>false</ScaleCrop>
  <Company/>
  <LinksUpToDate>false</LinksUpToDate>
  <CharactersWithSpaces>15602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MT_Prod-15</dc:creator>
  <cp:keywords/>
  <dc:description/>
  <cp:lastModifiedBy>MT_Prod-15</cp:lastModifiedBy>
  <cp:revision>9</cp:revision>
  <dcterms:created xsi:type="dcterms:W3CDTF">2026-04-16T12:17:00Z</dcterms:created>
  <dcterms:modified xsi:type="dcterms:W3CDTF">2026-04-16T12:34:00Z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ece6069f-76ad-4044-b970-cbf253167e9d</vt:lpwstr>
  </property>
</Properties>
</file>