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C75C0" w14:textId="75EE83E2" w:rsidR="002D26E6" w:rsidRDefault="002D26E6">
      <w:r>
        <w:t>Gareth  Jones, Richard Morgan, James Williams</w:t>
      </w:r>
      <w:r>
        <w:tab/>
      </w:r>
      <w:r>
        <w:tab/>
      </w:r>
      <w:r>
        <w:tab/>
      </w:r>
      <w:r>
        <w:tab/>
      </w:r>
      <w:r>
        <w:tab/>
      </w:r>
      <w:r>
        <w:tab/>
      </w:r>
      <w:r w:rsidR="006F33FB">
        <w:t>18/07/23</w:t>
      </w:r>
    </w:p>
    <w:p w14:paraId="5A123A0C" w14:textId="77777777" w:rsidR="006F33FB" w:rsidRDefault="006F33FB"/>
    <w:p w14:paraId="1145D605" w14:textId="77777777" w:rsidR="006F33FB" w:rsidRDefault="006F33FB"/>
    <w:p w14:paraId="364D4284" w14:textId="77777777" w:rsidR="006F33FB" w:rsidRDefault="006F33FB"/>
    <w:p w14:paraId="353DCFBA" w14:textId="77777777" w:rsidR="006F33FB" w:rsidRDefault="006F33FB"/>
    <w:p w14:paraId="60C75735" w14:textId="77777777" w:rsidR="006F33FB" w:rsidRDefault="006F33FB"/>
    <w:p w14:paraId="1C7AEA7B" w14:textId="77777777" w:rsidR="006F33FB" w:rsidRDefault="006F33FB"/>
    <w:p w14:paraId="4A9A320D" w14:textId="77777777" w:rsidR="006F33FB" w:rsidRDefault="006F33FB"/>
    <w:p w14:paraId="5A07E102" w14:textId="77777777" w:rsidR="006F33FB" w:rsidRDefault="006F33FB"/>
    <w:p w14:paraId="45D3C114" w14:textId="77777777" w:rsidR="006F33FB" w:rsidRDefault="006F33FB"/>
    <w:p w14:paraId="6F0ADB09" w14:textId="77777777" w:rsidR="006F33FB" w:rsidRDefault="006F33FB"/>
    <w:p w14:paraId="4BF68B83" w14:textId="77777777" w:rsidR="005101DF" w:rsidRDefault="005101DF" w:rsidP="005101DF">
      <w:pPr>
        <w:jc w:val="center"/>
        <w:rPr>
          <w:sz w:val="40"/>
          <w:szCs w:val="40"/>
        </w:rPr>
      </w:pPr>
      <w:r>
        <w:rPr>
          <w:sz w:val="40"/>
          <w:szCs w:val="40"/>
        </w:rPr>
        <w:t>Changemakers: Creativity and Value Creation</w:t>
      </w:r>
    </w:p>
    <w:p w14:paraId="6D53545C" w14:textId="07382DC7" w:rsidR="006F33FB" w:rsidRDefault="006F33FB" w:rsidP="006F33FB">
      <w:pPr>
        <w:jc w:val="center"/>
        <w:rPr>
          <w:sz w:val="24"/>
          <w:szCs w:val="24"/>
        </w:rPr>
      </w:pPr>
      <w:r>
        <w:rPr>
          <w:sz w:val="24"/>
          <w:szCs w:val="24"/>
        </w:rPr>
        <w:t>ACCA5033</w:t>
      </w:r>
    </w:p>
    <w:p w14:paraId="7FB2089E" w14:textId="77777777" w:rsidR="006F33FB" w:rsidRDefault="006F33FB" w:rsidP="006F33FB">
      <w:pPr>
        <w:jc w:val="center"/>
        <w:rPr>
          <w:sz w:val="24"/>
          <w:szCs w:val="24"/>
        </w:rPr>
      </w:pPr>
    </w:p>
    <w:p w14:paraId="109EEBAF" w14:textId="77777777" w:rsidR="006F33FB" w:rsidRDefault="006F33FB" w:rsidP="006F33FB">
      <w:pPr>
        <w:jc w:val="center"/>
        <w:rPr>
          <w:sz w:val="24"/>
          <w:szCs w:val="24"/>
        </w:rPr>
      </w:pPr>
    </w:p>
    <w:p w14:paraId="740B2760" w14:textId="77777777" w:rsidR="006F33FB" w:rsidRDefault="006F33FB" w:rsidP="006F33FB">
      <w:pPr>
        <w:jc w:val="center"/>
        <w:rPr>
          <w:sz w:val="24"/>
          <w:szCs w:val="24"/>
        </w:rPr>
      </w:pPr>
    </w:p>
    <w:p w14:paraId="750AF4FA" w14:textId="77777777" w:rsidR="006F33FB" w:rsidRDefault="006F33FB" w:rsidP="006F33FB">
      <w:pPr>
        <w:jc w:val="center"/>
        <w:rPr>
          <w:sz w:val="24"/>
          <w:szCs w:val="24"/>
        </w:rPr>
      </w:pPr>
    </w:p>
    <w:p w14:paraId="007D15EF" w14:textId="77777777" w:rsidR="006F33FB" w:rsidRDefault="006F33FB" w:rsidP="006F33FB">
      <w:pPr>
        <w:jc w:val="center"/>
        <w:rPr>
          <w:sz w:val="24"/>
          <w:szCs w:val="24"/>
        </w:rPr>
      </w:pPr>
    </w:p>
    <w:p w14:paraId="12E78517" w14:textId="77777777" w:rsidR="006F33FB" w:rsidRDefault="006F33FB" w:rsidP="006F33FB">
      <w:pPr>
        <w:jc w:val="center"/>
        <w:rPr>
          <w:sz w:val="24"/>
          <w:szCs w:val="24"/>
        </w:rPr>
      </w:pPr>
    </w:p>
    <w:p w14:paraId="58E4B3FE" w14:textId="77777777" w:rsidR="006F33FB" w:rsidRDefault="006F33FB" w:rsidP="006F33FB">
      <w:pPr>
        <w:jc w:val="center"/>
        <w:rPr>
          <w:sz w:val="24"/>
          <w:szCs w:val="24"/>
        </w:rPr>
      </w:pPr>
    </w:p>
    <w:p w14:paraId="3F2892FF" w14:textId="77777777" w:rsidR="006F33FB" w:rsidRDefault="006F33FB" w:rsidP="006F33FB">
      <w:pPr>
        <w:jc w:val="center"/>
        <w:rPr>
          <w:sz w:val="24"/>
          <w:szCs w:val="24"/>
        </w:rPr>
      </w:pPr>
    </w:p>
    <w:p w14:paraId="092C51F2" w14:textId="77777777" w:rsidR="006F33FB" w:rsidRDefault="006F33FB" w:rsidP="006F33FB">
      <w:pPr>
        <w:jc w:val="center"/>
        <w:rPr>
          <w:sz w:val="24"/>
          <w:szCs w:val="24"/>
        </w:rPr>
      </w:pPr>
    </w:p>
    <w:p w14:paraId="1AC0A6A9" w14:textId="77777777" w:rsidR="006F33FB" w:rsidRDefault="006F33FB" w:rsidP="006F33FB">
      <w:pPr>
        <w:jc w:val="center"/>
        <w:rPr>
          <w:sz w:val="24"/>
          <w:szCs w:val="24"/>
        </w:rPr>
      </w:pPr>
    </w:p>
    <w:p w14:paraId="31DE0A41" w14:textId="77777777" w:rsidR="006F33FB" w:rsidRDefault="006F33FB" w:rsidP="006F33FB">
      <w:pPr>
        <w:jc w:val="center"/>
        <w:rPr>
          <w:sz w:val="24"/>
          <w:szCs w:val="24"/>
        </w:rPr>
      </w:pPr>
    </w:p>
    <w:p w14:paraId="5718ECF3" w14:textId="77777777" w:rsidR="006F33FB" w:rsidRDefault="006F33FB" w:rsidP="006F33FB">
      <w:pPr>
        <w:jc w:val="center"/>
        <w:rPr>
          <w:sz w:val="24"/>
          <w:szCs w:val="24"/>
        </w:rPr>
      </w:pPr>
    </w:p>
    <w:p w14:paraId="2B4EF461" w14:textId="77777777" w:rsidR="006F33FB" w:rsidRDefault="006F33FB" w:rsidP="006F33FB">
      <w:pPr>
        <w:jc w:val="center"/>
        <w:rPr>
          <w:sz w:val="24"/>
          <w:szCs w:val="24"/>
        </w:rPr>
      </w:pPr>
    </w:p>
    <w:p w14:paraId="595DF863" w14:textId="77777777" w:rsidR="006F33FB" w:rsidRDefault="006F33FB" w:rsidP="006F33FB">
      <w:pPr>
        <w:jc w:val="center"/>
        <w:rPr>
          <w:sz w:val="24"/>
          <w:szCs w:val="24"/>
        </w:rPr>
      </w:pPr>
    </w:p>
    <w:p w14:paraId="26A61262" w14:textId="77777777" w:rsidR="006F33FB" w:rsidRDefault="006F33FB" w:rsidP="006F33FB">
      <w:pPr>
        <w:jc w:val="center"/>
        <w:rPr>
          <w:sz w:val="24"/>
          <w:szCs w:val="24"/>
        </w:rPr>
      </w:pPr>
    </w:p>
    <w:p w14:paraId="4CFB0AD0" w14:textId="5C2C54FA" w:rsidR="006F33FB" w:rsidRDefault="006F33FB" w:rsidP="006F33FB">
      <w:pPr>
        <w:jc w:val="center"/>
        <w:rPr>
          <w:sz w:val="24"/>
          <w:szCs w:val="24"/>
        </w:rPr>
      </w:pPr>
      <w:r>
        <w:rPr>
          <w:sz w:val="24"/>
          <w:szCs w:val="24"/>
        </w:rPr>
        <w:t>Mark Williams – 2022279</w:t>
      </w:r>
    </w:p>
    <w:p w14:paraId="02DFE0C3" w14:textId="77777777" w:rsidR="006F33FB" w:rsidRDefault="006F33FB" w:rsidP="006F33FB">
      <w:pPr>
        <w:jc w:val="center"/>
        <w:rPr>
          <w:sz w:val="24"/>
          <w:szCs w:val="24"/>
        </w:rPr>
      </w:pPr>
    </w:p>
    <w:p w14:paraId="3DC81366" w14:textId="77777777" w:rsidR="006F33FB" w:rsidRDefault="006F33FB" w:rsidP="006F33FB">
      <w:pPr>
        <w:jc w:val="center"/>
        <w:rPr>
          <w:sz w:val="24"/>
          <w:szCs w:val="24"/>
        </w:rPr>
      </w:pPr>
    </w:p>
    <w:p w14:paraId="032A6F0E" w14:textId="77777777" w:rsidR="006F33FB" w:rsidRDefault="006F33FB" w:rsidP="006F33FB">
      <w:pPr>
        <w:jc w:val="center"/>
        <w:rPr>
          <w:sz w:val="24"/>
          <w:szCs w:val="24"/>
        </w:rPr>
      </w:pPr>
    </w:p>
    <w:p w14:paraId="406567A3" w14:textId="77777777" w:rsidR="006F33FB" w:rsidRDefault="006F33FB" w:rsidP="006F33FB">
      <w:pPr>
        <w:jc w:val="center"/>
        <w:rPr>
          <w:sz w:val="24"/>
          <w:szCs w:val="24"/>
        </w:rPr>
      </w:pPr>
    </w:p>
    <w:p w14:paraId="461191A7" w14:textId="77777777" w:rsidR="006F33FB" w:rsidRDefault="006F33FB" w:rsidP="006F33FB">
      <w:pPr>
        <w:jc w:val="center"/>
        <w:rPr>
          <w:sz w:val="24"/>
          <w:szCs w:val="24"/>
        </w:rPr>
      </w:pPr>
    </w:p>
    <w:p w14:paraId="44562ABD" w14:textId="77777777" w:rsidR="006F33FB" w:rsidRDefault="006F33FB" w:rsidP="006F33FB">
      <w:pPr>
        <w:jc w:val="center"/>
        <w:rPr>
          <w:sz w:val="24"/>
          <w:szCs w:val="24"/>
        </w:rPr>
      </w:pPr>
    </w:p>
    <w:p w14:paraId="32BE59B9" w14:textId="77777777" w:rsidR="006F33FB" w:rsidRDefault="006F33FB" w:rsidP="006F33FB">
      <w:pPr>
        <w:jc w:val="center"/>
        <w:rPr>
          <w:sz w:val="24"/>
          <w:szCs w:val="24"/>
        </w:rPr>
      </w:pPr>
    </w:p>
    <w:p w14:paraId="411250B6" w14:textId="77777777" w:rsidR="006F33FB" w:rsidRDefault="006F33FB" w:rsidP="006F33FB">
      <w:pPr>
        <w:jc w:val="center"/>
        <w:rPr>
          <w:sz w:val="24"/>
          <w:szCs w:val="24"/>
        </w:rPr>
      </w:pPr>
    </w:p>
    <w:p w14:paraId="3693C0EC" w14:textId="77777777" w:rsidR="006F33FB" w:rsidRDefault="006F33FB" w:rsidP="006F33FB">
      <w:pPr>
        <w:jc w:val="center"/>
        <w:rPr>
          <w:sz w:val="24"/>
          <w:szCs w:val="24"/>
        </w:rPr>
      </w:pPr>
    </w:p>
    <w:p w14:paraId="522B18BB" w14:textId="77777777" w:rsidR="006F33FB" w:rsidRDefault="006F33FB" w:rsidP="006F33FB">
      <w:pPr>
        <w:jc w:val="center"/>
        <w:rPr>
          <w:sz w:val="24"/>
          <w:szCs w:val="24"/>
        </w:rPr>
      </w:pPr>
    </w:p>
    <w:p w14:paraId="45D6A22C" w14:textId="77777777" w:rsidR="006F33FB" w:rsidRDefault="006F33FB" w:rsidP="006F33FB">
      <w:pPr>
        <w:jc w:val="center"/>
        <w:rPr>
          <w:sz w:val="24"/>
          <w:szCs w:val="24"/>
        </w:rPr>
      </w:pPr>
    </w:p>
    <w:p w14:paraId="7CC5B376" w14:textId="77777777" w:rsidR="006F33FB" w:rsidRDefault="006F33FB" w:rsidP="006F33FB">
      <w:pPr>
        <w:jc w:val="center"/>
        <w:rPr>
          <w:sz w:val="24"/>
          <w:szCs w:val="24"/>
        </w:rPr>
      </w:pPr>
    </w:p>
    <w:p w14:paraId="7942884E" w14:textId="77777777" w:rsidR="006F33FB" w:rsidRDefault="006F33FB" w:rsidP="006F33FB">
      <w:pPr>
        <w:jc w:val="center"/>
        <w:rPr>
          <w:sz w:val="24"/>
          <w:szCs w:val="24"/>
        </w:rPr>
      </w:pPr>
    </w:p>
    <w:p w14:paraId="6771283A" w14:textId="77777777" w:rsidR="006F33FB" w:rsidRDefault="006F33FB" w:rsidP="006F33FB">
      <w:pPr>
        <w:jc w:val="center"/>
        <w:rPr>
          <w:sz w:val="24"/>
          <w:szCs w:val="24"/>
        </w:rPr>
      </w:pPr>
    </w:p>
    <w:p w14:paraId="6B5E7FAC" w14:textId="77777777" w:rsidR="005101DF" w:rsidRDefault="005101DF" w:rsidP="005101DF">
      <w:pPr>
        <w:jc w:val="center"/>
        <w:rPr>
          <w:sz w:val="40"/>
          <w:szCs w:val="40"/>
        </w:rPr>
      </w:pPr>
      <w:r>
        <w:rPr>
          <w:sz w:val="40"/>
          <w:szCs w:val="40"/>
        </w:rPr>
        <w:t>Assignment 2: Project Management</w:t>
      </w:r>
    </w:p>
    <w:p w14:paraId="0A82C811" w14:textId="77777777" w:rsidR="006F33FB" w:rsidRDefault="006F33FB" w:rsidP="006F33FB">
      <w:pPr>
        <w:jc w:val="center"/>
        <w:rPr>
          <w:sz w:val="40"/>
          <w:szCs w:val="40"/>
        </w:rPr>
      </w:pPr>
    </w:p>
    <w:p w14:paraId="37753975" w14:textId="77777777" w:rsidR="006F33FB" w:rsidRDefault="006F33FB" w:rsidP="006F33FB">
      <w:pPr>
        <w:jc w:val="center"/>
        <w:rPr>
          <w:sz w:val="40"/>
          <w:szCs w:val="40"/>
        </w:rPr>
      </w:pPr>
    </w:p>
    <w:p w14:paraId="111CA731" w14:textId="77777777" w:rsidR="006F33FB" w:rsidRDefault="006F33FB" w:rsidP="006F33FB">
      <w:pPr>
        <w:jc w:val="center"/>
        <w:rPr>
          <w:sz w:val="40"/>
          <w:szCs w:val="40"/>
        </w:rPr>
      </w:pPr>
    </w:p>
    <w:p w14:paraId="1CB15D9C" w14:textId="77777777" w:rsidR="006F33FB" w:rsidRDefault="006F33FB" w:rsidP="006F33FB">
      <w:pPr>
        <w:jc w:val="center"/>
        <w:rPr>
          <w:sz w:val="40"/>
          <w:szCs w:val="40"/>
        </w:rPr>
      </w:pPr>
    </w:p>
    <w:p w14:paraId="32DC3541" w14:textId="77777777" w:rsidR="006F33FB" w:rsidRDefault="006F33FB" w:rsidP="006F33FB">
      <w:pPr>
        <w:jc w:val="center"/>
        <w:rPr>
          <w:sz w:val="40"/>
          <w:szCs w:val="40"/>
        </w:rPr>
      </w:pPr>
    </w:p>
    <w:p w14:paraId="5A7303EC" w14:textId="77777777" w:rsidR="006F33FB" w:rsidRDefault="006F33FB" w:rsidP="006F33FB">
      <w:pPr>
        <w:jc w:val="center"/>
        <w:rPr>
          <w:sz w:val="40"/>
          <w:szCs w:val="40"/>
        </w:rPr>
      </w:pPr>
    </w:p>
    <w:p w14:paraId="50D6323C" w14:textId="77777777" w:rsidR="006F33FB" w:rsidRDefault="006F33FB" w:rsidP="006F33FB">
      <w:pPr>
        <w:jc w:val="center"/>
        <w:rPr>
          <w:sz w:val="40"/>
          <w:szCs w:val="40"/>
        </w:rPr>
      </w:pPr>
    </w:p>
    <w:p w14:paraId="194679B1" w14:textId="77777777" w:rsidR="006F33FB" w:rsidRDefault="006F33FB" w:rsidP="006F33FB">
      <w:pPr>
        <w:jc w:val="center"/>
        <w:rPr>
          <w:sz w:val="40"/>
          <w:szCs w:val="40"/>
        </w:rPr>
      </w:pPr>
    </w:p>
    <w:p w14:paraId="46B50872" w14:textId="77777777" w:rsidR="006F33FB" w:rsidRDefault="006F33FB" w:rsidP="006F33FB">
      <w:pPr>
        <w:rPr>
          <w:sz w:val="40"/>
          <w:szCs w:val="40"/>
        </w:rPr>
      </w:pPr>
    </w:p>
    <w:p w14:paraId="25C832CE" w14:textId="77777777" w:rsidR="00A603E8" w:rsidRDefault="00A603E8" w:rsidP="00A603E8">
      <w:pPr>
        <w:jc w:val="center"/>
        <w:rPr>
          <w:sz w:val="28"/>
          <w:szCs w:val="28"/>
        </w:rPr>
      </w:pPr>
    </w:p>
    <w:p w14:paraId="0A02C436" w14:textId="098A9D7B" w:rsidR="006F33FB" w:rsidRPr="00A603E8" w:rsidRDefault="00A603E8" w:rsidP="00A603E8">
      <w:pPr>
        <w:jc w:val="center"/>
        <w:rPr>
          <w:sz w:val="28"/>
          <w:szCs w:val="28"/>
        </w:rPr>
      </w:pPr>
      <w:r w:rsidRPr="00A603E8">
        <w:rPr>
          <w:sz w:val="28"/>
          <w:szCs w:val="28"/>
        </w:rPr>
        <w:lastRenderedPageBreak/>
        <w:t>Content page</w:t>
      </w:r>
    </w:p>
    <w:p w14:paraId="3FEFB384" w14:textId="77777777" w:rsidR="006F33FB" w:rsidRDefault="006F33FB" w:rsidP="006F33FB">
      <w:pPr>
        <w:jc w:val="center"/>
        <w:rPr>
          <w:sz w:val="24"/>
          <w:szCs w:val="24"/>
        </w:rPr>
      </w:pPr>
    </w:p>
    <w:sdt>
      <w:sdtPr>
        <w:rPr>
          <w:rFonts w:asciiTheme="minorHAnsi" w:eastAsiaTheme="minorHAnsi" w:hAnsiTheme="minorHAnsi" w:cstheme="minorBidi"/>
          <w:color w:val="auto"/>
          <w:kern w:val="2"/>
          <w:sz w:val="22"/>
          <w:szCs w:val="22"/>
          <w:lang w:val="en-GB"/>
          <w14:ligatures w14:val="standardContextual"/>
        </w:rPr>
        <w:id w:val="1670747326"/>
        <w:docPartObj>
          <w:docPartGallery w:val="Table of Contents"/>
          <w:docPartUnique/>
        </w:docPartObj>
      </w:sdtPr>
      <w:sdtContent>
        <w:p w14:paraId="07D6BBDA" w14:textId="7470F74A" w:rsidR="00A603E8" w:rsidRDefault="00A603E8">
          <w:pPr>
            <w:pStyle w:val="TOCHeading"/>
          </w:pPr>
        </w:p>
        <w:p w14:paraId="53F14953" w14:textId="1B70875D" w:rsidR="00A603E8" w:rsidRDefault="00A603E8">
          <w:pPr>
            <w:pStyle w:val="TOC1"/>
          </w:pPr>
          <w:r>
            <w:rPr>
              <w:b/>
              <w:bCs/>
            </w:rPr>
            <w:t>Front page</w:t>
          </w:r>
          <w:r>
            <w:ptab w:relativeTo="margin" w:alignment="right" w:leader="dot"/>
          </w:r>
          <w:r w:rsidRPr="00C61FEB">
            <w:t>1</w:t>
          </w:r>
        </w:p>
        <w:p w14:paraId="6A96D8A8" w14:textId="49688C15" w:rsidR="00A603E8" w:rsidRDefault="00A603E8" w:rsidP="00A603E8">
          <w:pPr>
            <w:pStyle w:val="TOC2"/>
            <w:ind w:left="0"/>
          </w:pPr>
          <w:r w:rsidRPr="00A603E8">
            <w:rPr>
              <w:b/>
              <w:bCs/>
            </w:rPr>
            <w:t>Title page</w:t>
          </w:r>
          <w:r>
            <w:ptab w:relativeTo="margin" w:alignment="right" w:leader="dot"/>
          </w:r>
          <w:r>
            <w:t>2</w:t>
          </w:r>
        </w:p>
        <w:p w14:paraId="38028743" w14:textId="61E928D9" w:rsidR="00A603E8" w:rsidRDefault="00A603E8" w:rsidP="00A603E8">
          <w:pPr>
            <w:pStyle w:val="TOC3"/>
            <w:ind w:left="0"/>
          </w:pPr>
          <w:r w:rsidRPr="00A603E8">
            <w:rPr>
              <w:b/>
              <w:bCs/>
            </w:rPr>
            <w:t>Content page</w:t>
          </w:r>
          <w:r>
            <w:ptab w:relativeTo="margin" w:alignment="right" w:leader="dot"/>
          </w:r>
          <w:r>
            <w:t>3</w:t>
          </w:r>
        </w:p>
        <w:p w14:paraId="2C4BA6BE" w14:textId="12CC5870" w:rsidR="00DE2C96" w:rsidRDefault="00A603E8" w:rsidP="00DE2C96">
          <w:pPr>
            <w:pStyle w:val="TOC1"/>
          </w:pPr>
          <w:r>
            <w:rPr>
              <w:b/>
              <w:bCs/>
            </w:rPr>
            <w:t>Introduction</w:t>
          </w:r>
          <w:r>
            <w:ptab w:relativeTo="margin" w:alignment="right" w:leader="dot"/>
          </w:r>
          <w:r w:rsidRPr="00C61FEB">
            <w:t>4</w:t>
          </w:r>
        </w:p>
        <w:p w14:paraId="6D488968" w14:textId="66C184BF" w:rsidR="00DE2C96" w:rsidRDefault="00DE2C96" w:rsidP="00DE2C96">
          <w:pPr>
            <w:pStyle w:val="TOC1"/>
          </w:pPr>
          <w:r>
            <w:rPr>
              <w:b/>
              <w:bCs/>
            </w:rPr>
            <w:t>E-portfolio website link</w:t>
          </w:r>
          <w:r>
            <w:ptab w:relativeTo="margin" w:alignment="right" w:leader="dot"/>
          </w:r>
          <w:r>
            <w:t>5</w:t>
          </w:r>
        </w:p>
        <w:p w14:paraId="2C699A40" w14:textId="4D88DEED" w:rsidR="00DE2C96" w:rsidRDefault="00DE2C96" w:rsidP="00DE2C96">
          <w:pPr>
            <w:pStyle w:val="TOC1"/>
          </w:pPr>
          <w:r w:rsidRPr="00DE2C96">
            <w:t>Task 1: What’s the Verdict?</w:t>
          </w:r>
          <w:r>
            <w:ptab w:relativeTo="margin" w:alignment="right" w:leader="dot"/>
          </w:r>
          <w:r w:rsidR="00180441">
            <w:t>6</w:t>
          </w:r>
          <w:r w:rsidR="00D62832">
            <w:t>-7</w:t>
          </w:r>
        </w:p>
        <w:p w14:paraId="6A4F4318" w14:textId="3A36720C" w:rsidR="00DE2C96" w:rsidRDefault="00DE2C96" w:rsidP="00DE2C96">
          <w:pPr>
            <w:pStyle w:val="TOC1"/>
          </w:pPr>
          <w:r w:rsidRPr="00DE2C96">
            <w:t>Task 2: Project Management</w:t>
          </w:r>
          <w:r>
            <w:ptab w:relativeTo="margin" w:alignment="right" w:leader="dot"/>
          </w:r>
          <w:r w:rsidR="00D62832">
            <w:t>8</w:t>
          </w:r>
        </w:p>
        <w:p w14:paraId="5A2F3994" w14:textId="44CE4383" w:rsidR="00C61FEB" w:rsidRPr="00C61FEB" w:rsidRDefault="00DE2C96" w:rsidP="00DE2C96">
          <w:pPr>
            <w:pStyle w:val="TOC1"/>
          </w:pPr>
          <w:r w:rsidRPr="00DE2C96">
            <w:t>Task 3: Project Reflection</w:t>
          </w:r>
          <w:r>
            <w:ptab w:relativeTo="margin" w:alignment="right" w:leader="dot"/>
          </w:r>
          <w:r w:rsidR="00D62832">
            <w:t>9-10</w:t>
          </w:r>
        </w:p>
        <w:p w14:paraId="69A420B7" w14:textId="2DB87363" w:rsidR="00A603E8" w:rsidRDefault="00C61FEB" w:rsidP="00A603E8">
          <w:pPr>
            <w:pStyle w:val="TOC2"/>
            <w:ind w:left="0"/>
          </w:pPr>
          <w:r w:rsidRPr="00C61FEB">
            <w:rPr>
              <w:b/>
              <w:bCs/>
            </w:rPr>
            <w:t>References</w:t>
          </w:r>
          <w:r w:rsidR="00A603E8">
            <w:ptab w:relativeTo="margin" w:alignment="right" w:leader="dot"/>
          </w:r>
          <w:r w:rsidR="00D62832">
            <w:t>11-12</w:t>
          </w:r>
        </w:p>
        <w:p w14:paraId="60EF8DBF" w14:textId="36D17463" w:rsidR="00A603E8" w:rsidRDefault="00C61FEB" w:rsidP="00A603E8">
          <w:pPr>
            <w:pStyle w:val="TOC3"/>
            <w:ind w:left="0"/>
          </w:pPr>
          <w:r w:rsidRPr="00C61FEB">
            <w:rPr>
              <w:b/>
              <w:bCs/>
            </w:rPr>
            <w:t>Appendix</w:t>
          </w:r>
          <w:r w:rsidR="00A603E8">
            <w:ptab w:relativeTo="margin" w:alignment="right" w:leader="dot"/>
          </w:r>
          <w:r w:rsidR="00D62832">
            <w:t>13-28</w:t>
          </w:r>
        </w:p>
        <w:p w14:paraId="4FEB7776" w14:textId="77777777" w:rsidR="00A603E8" w:rsidRDefault="00A603E8" w:rsidP="00A603E8">
          <w:pPr>
            <w:rPr>
              <w:lang w:val="en-US"/>
            </w:rPr>
          </w:pPr>
        </w:p>
        <w:p w14:paraId="588804AA" w14:textId="611DD118" w:rsidR="00A603E8" w:rsidRPr="00A603E8" w:rsidRDefault="00A24B40" w:rsidP="00A603E8">
          <w:pPr>
            <w:rPr>
              <w:lang w:val="en-US"/>
            </w:rPr>
          </w:pPr>
        </w:p>
      </w:sdtContent>
    </w:sdt>
    <w:p w14:paraId="048E4DB3" w14:textId="77777777" w:rsidR="006F33FB" w:rsidRDefault="006F33FB" w:rsidP="006F33FB">
      <w:pPr>
        <w:jc w:val="center"/>
        <w:rPr>
          <w:sz w:val="24"/>
          <w:szCs w:val="24"/>
        </w:rPr>
      </w:pPr>
    </w:p>
    <w:p w14:paraId="6201CAEE" w14:textId="77777777" w:rsidR="00A603E8" w:rsidRDefault="00A603E8" w:rsidP="006F33FB">
      <w:pPr>
        <w:jc w:val="center"/>
        <w:rPr>
          <w:sz w:val="24"/>
          <w:szCs w:val="24"/>
        </w:rPr>
      </w:pPr>
    </w:p>
    <w:p w14:paraId="2BD6DE44" w14:textId="77777777" w:rsidR="00A603E8" w:rsidRDefault="00A603E8" w:rsidP="006F33FB">
      <w:pPr>
        <w:jc w:val="center"/>
        <w:rPr>
          <w:sz w:val="24"/>
          <w:szCs w:val="24"/>
        </w:rPr>
      </w:pPr>
    </w:p>
    <w:p w14:paraId="0AF034B1" w14:textId="77777777" w:rsidR="00A603E8" w:rsidRDefault="00A603E8" w:rsidP="006F33FB">
      <w:pPr>
        <w:jc w:val="center"/>
        <w:rPr>
          <w:sz w:val="24"/>
          <w:szCs w:val="24"/>
        </w:rPr>
      </w:pPr>
    </w:p>
    <w:p w14:paraId="05D71635" w14:textId="77777777" w:rsidR="00A603E8" w:rsidRDefault="00A603E8" w:rsidP="006F33FB">
      <w:pPr>
        <w:jc w:val="center"/>
        <w:rPr>
          <w:sz w:val="24"/>
          <w:szCs w:val="24"/>
        </w:rPr>
      </w:pPr>
    </w:p>
    <w:p w14:paraId="4D976C2C" w14:textId="77777777" w:rsidR="00A603E8" w:rsidRDefault="00A603E8" w:rsidP="006F33FB">
      <w:pPr>
        <w:jc w:val="center"/>
        <w:rPr>
          <w:sz w:val="24"/>
          <w:szCs w:val="24"/>
        </w:rPr>
      </w:pPr>
    </w:p>
    <w:p w14:paraId="215FA9C5" w14:textId="77777777" w:rsidR="00A603E8" w:rsidRDefault="00A603E8" w:rsidP="006F33FB">
      <w:pPr>
        <w:jc w:val="center"/>
        <w:rPr>
          <w:sz w:val="24"/>
          <w:szCs w:val="24"/>
        </w:rPr>
      </w:pPr>
    </w:p>
    <w:p w14:paraId="2D33EA33" w14:textId="77777777" w:rsidR="00A603E8" w:rsidRDefault="00A603E8" w:rsidP="006F33FB">
      <w:pPr>
        <w:jc w:val="center"/>
        <w:rPr>
          <w:sz w:val="24"/>
          <w:szCs w:val="24"/>
        </w:rPr>
      </w:pPr>
    </w:p>
    <w:p w14:paraId="5F5E9A84" w14:textId="77777777" w:rsidR="00A603E8" w:rsidRDefault="00A603E8" w:rsidP="006F33FB">
      <w:pPr>
        <w:jc w:val="center"/>
        <w:rPr>
          <w:sz w:val="24"/>
          <w:szCs w:val="24"/>
        </w:rPr>
      </w:pPr>
    </w:p>
    <w:p w14:paraId="6D745DF3" w14:textId="77777777" w:rsidR="00A603E8" w:rsidRDefault="00A603E8" w:rsidP="006F33FB">
      <w:pPr>
        <w:jc w:val="center"/>
        <w:rPr>
          <w:sz w:val="24"/>
          <w:szCs w:val="24"/>
        </w:rPr>
      </w:pPr>
    </w:p>
    <w:p w14:paraId="0BA160C8" w14:textId="77777777" w:rsidR="00A603E8" w:rsidRDefault="00A603E8" w:rsidP="006F33FB">
      <w:pPr>
        <w:jc w:val="center"/>
        <w:rPr>
          <w:sz w:val="24"/>
          <w:szCs w:val="24"/>
        </w:rPr>
      </w:pPr>
    </w:p>
    <w:p w14:paraId="35F95727" w14:textId="77777777" w:rsidR="00A603E8" w:rsidRDefault="00A603E8" w:rsidP="006F33FB">
      <w:pPr>
        <w:jc w:val="center"/>
        <w:rPr>
          <w:sz w:val="24"/>
          <w:szCs w:val="24"/>
        </w:rPr>
      </w:pPr>
    </w:p>
    <w:p w14:paraId="142A8F96" w14:textId="77777777" w:rsidR="00A603E8" w:rsidRDefault="00A603E8" w:rsidP="006F33FB">
      <w:pPr>
        <w:jc w:val="center"/>
        <w:rPr>
          <w:sz w:val="24"/>
          <w:szCs w:val="24"/>
        </w:rPr>
      </w:pPr>
    </w:p>
    <w:p w14:paraId="2214B6B9" w14:textId="77777777" w:rsidR="00A603E8" w:rsidRDefault="00A603E8" w:rsidP="006F33FB">
      <w:pPr>
        <w:jc w:val="center"/>
        <w:rPr>
          <w:sz w:val="24"/>
          <w:szCs w:val="24"/>
        </w:rPr>
      </w:pPr>
    </w:p>
    <w:p w14:paraId="2A5143A2" w14:textId="77777777" w:rsidR="00A603E8" w:rsidRDefault="00A603E8" w:rsidP="000F2F99">
      <w:pPr>
        <w:rPr>
          <w:sz w:val="24"/>
          <w:szCs w:val="24"/>
        </w:rPr>
      </w:pPr>
    </w:p>
    <w:p w14:paraId="600CF594" w14:textId="77777777" w:rsidR="00C61FEB" w:rsidRDefault="00C61FEB" w:rsidP="000F2F99">
      <w:pPr>
        <w:rPr>
          <w:sz w:val="24"/>
          <w:szCs w:val="24"/>
        </w:rPr>
      </w:pPr>
    </w:p>
    <w:p w14:paraId="2D6C8CB6" w14:textId="77777777" w:rsidR="00A603E8" w:rsidRDefault="00A603E8" w:rsidP="006F33FB">
      <w:pPr>
        <w:jc w:val="center"/>
        <w:rPr>
          <w:sz w:val="24"/>
          <w:szCs w:val="24"/>
        </w:rPr>
      </w:pPr>
    </w:p>
    <w:p w14:paraId="7FF34B9D" w14:textId="77777777" w:rsidR="00AC27AA" w:rsidRDefault="00AC27AA" w:rsidP="006F33FB">
      <w:pPr>
        <w:jc w:val="center"/>
        <w:rPr>
          <w:sz w:val="24"/>
          <w:szCs w:val="24"/>
        </w:rPr>
      </w:pPr>
    </w:p>
    <w:p w14:paraId="6C769EA8" w14:textId="77777777" w:rsidR="00AC27AA" w:rsidRDefault="00AC27AA" w:rsidP="006F33FB">
      <w:pPr>
        <w:jc w:val="center"/>
        <w:rPr>
          <w:sz w:val="24"/>
          <w:szCs w:val="24"/>
        </w:rPr>
      </w:pPr>
    </w:p>
    <w:p w14:paraId="5A091219" w14:textId="77777777" w:rsidR="00A603E8" w:rsidRDefault="00A603E8" w:rsidP="00A603E8">
      <w:pPr>
        <w:rPr>
          <w:sz w:val="24"/>
          <w:szCs w:val="24"/>
        </w:rPr>
      </w:pPr>
    </w:p>
    <w:p w14:paraId="40B2133C" w14:textId="77777777" w:rsidR="00AC27AA" w:rsidRDefault="00AC27AA" w:rsidP="00A603E8">
      <w:pPr>
        <w:rPr>
          <w:sz w:val="24"/>
          <w:szCs w:val="24"/>
        </w:rPr>
      </w:pPr>
    </w:p>
    <w:p w14:paraId="2293D0D8" w14:textId="77777777" w:rsidR="00AC27AA" w:rsidRDefault="00AC27AA" w:rsidP="00A603E8">
      <w:pPr>
        <w:rPr>
          <w:sz w:val="24"/>
          <w:szCs w:val="24"/>
        </w:rPr>
      </w:pPr>
    </w:p>
    <w:p w14:paraId="23A5DC37" w14:textId="77777777" w:rsidR="00AC27AA" w:rsidRDefault="00AC27AA" w:rsidP="00A603E8">
      <w:pPr>
        <w:rPr>
          <w:sz w:val="24"/>
          <w:szCs w:val="24"/>
        </w:rPr>
      </w:pPr>
    </w:p>
    <w:p w14:paraId="39613BB3" w14:textId="1F6C637A" w:rsidR="00A603E8" w:rsidRDefault="00A603E8" w:rsidP="00A603E8">
      <w:pPr>
        <w:jc w:val="center"/>
        <w:rPr>
          <w:sz w:val="24"/>
          <w:szCs w:val="24"/>
        </w:rPr>
      </w:pPr>
      <w:r>
        <w:rPr>
          <w:sz w:val="24"/>
          <w:szCs w:val="24"/>
        </w:rPr>
        <w:t>Introduction</w:t>
      </w:r>
    </w:p>
    <w:p w14:paraId="25418C70" w14:textId="6C2E6075" w:rsidR="005101DF" w:rsidRPr="006C065F" w:rsidRDefault="006C065F" w:rsidP="006C065F">
      <w:pPr>
        <w:jc w:val="both"/>
      </w:pPr>
      <w:r>
        <w:t xml:space="preserve">This assignment covers the topics of quantitative and qualitative data research methods diving into topics such as types of charts such as line charts that simplify and create for ease of understanding of number correlations. The assignment </w:t>
      </w:r>
      <w:r w:rsidR="00D1623C">
        <w:t>also presents an A3 academic poster showcasing multiple aspects of the project such as Risk Matrix, Gantt Chart, objects, and technology with a brief description of the purpose for the project. Finally the assignment finishes up with a project reflection that covers the overall planning, management and design of the project and the steps that follow such as planning ahead to avoid potential issues and how the time used creating and following through with the project will develop skills that are able to be used in real world scenarios.</w:t>
      </w:r>
    </w:p>
    <w:p w14:paraId="71990BAC" w14:textId="77777777" w:rsidR="005101DF" w:rsidRDefault="005101DF" w:rsidP="00A603E8">
      <w:pPr>
        <w:jc w:val="center"/>
        <w:rPr>
          <w:sz w:val="24"/>
          <w:szCs w:val="24"/>
        </w:rPr>
      </w:pPr>
    </w:p>
    <w:p w14:paraId="5A4B1BE4" w14:textId="77777777" w:rsidR="00DE2C96" w:rsidRDefault="00DE2C96" w:rsidP="00A603E8">
      <w:pPr>
        <w:jc w:val="center"/>
        <w:rPr>
          <w:sz w:val="36"/>
          <w:szCs w:val="36"/>
        </w:rPr>
      </w:pPr>
    </w:p>
    <w:p w14:paraId="75BC7621" w14:textId="77777777" w:rsidR="00DE2C96" w:rsidRDefault="00DE2C96" w:rsidP="00A603E8">
      <w:pPr>
        <w:jc w:val="center"/>
        <w:rPr>
          <w:sz w:val="36"/>
          <w:szCs w:val="36"/>
        </w:rPr>
      </w:pPr>
    </w:p>
    <w:p w14:paraId="39C0EC5B" w14:textId="77777777" w:rsidR="00DE2C96" w:rsidRDefault="00DE2C96" w:rsidP="00A603E8">
      <w:pPr>
        <w:jc w:val="center"/>
        <w:rPr>
          <w:sz w:val="36"/>
          <w:szCs w:val="36"/>
        </w:rPr>
      </w:pPr>
    </w:p>
    <w:p w14:paraId="3E24F321" w14:textId="77777777" w:rsidR="00DE2C96" w:rsidRDefault="00DE2C96" w:rsidP="00A603E8">
      <w:pPr>
        <w:jc w:val="center"/>
        <w:rPr>
          <w:sz w:val="36"/>
          <w:szCs w:val="36"/>
        </w:rPr>
      </w:pPr>
    </w:p>
    <w:p w14:paraId="75CA2E31" w14:textId="77777777" w:rsidR="00DE2C96" w:rsidRDefault="00DE2C96" w:rsidP="00A603E8">
      <w:pPr>
        <w:jc w:val="center"/>
        <w:rPr>
          <w:sz w:val="36"/>
          <w:szCs w:val="36"/>
        </w:rPr>
      </w:pPr>
    </w:p>
    <w:p w14:paraId="061006BD" w14:textId="77777777" w:rsidR="00DE2C96" w:rsidRDefault="00DE2C96" w:rsidP="00A603E8">
      <w:pPr>
        <w:jc w:val="center"/>
        <w:rPr>
          <w:sz w:val="36"/>
          <w:szCs w:val="36"/>
        </w:rPr>
      </w:pPr>
    </w:p>
    <w:p w14:paraId="23C872E5" w14:textId="77777777" w:rsidR="00DE2C96" w:rsidRDefault="00DE2C96" w:rsidP="00A603E8">
      <w:pPr>
        <w:jc w:val="center"/>
        <w:rPr>
          <w:sz w:val="36"/>
          <w:szCs w:val="36"/>
        </w:rPr>
      </w:pPr>
    </w:p>
    <w:p w14:paraId="1952BCCE" w14:textId="77777777" w:rsidR="00DE2C96" w:rsidRDefault="00DE2C96" w:rsidP="00A603E8">
      <w:pPr>
        <w:jc w:val="center"/>
        <w:rPr>
          <w:sz w:val="36"/>
          <w:szCs w:val="36"/>
        </w:rPr>
      </w:pPr>
    </w:p>
    <w:p w14:paraId="2B889E2D" w14:textId="77777777" w:rsidR="00DE2C96" w:rsidRDefault="00DE2C96" w:rsidP="00A603E8">
      <w:pPr>
        <w:jc w:val="center"/>
        <w:rPr>
          <w:sz w:val="36"/>
          <w:szCs w:val="36"/>
        </w:rPr>
      </w:pPr>
    </w:p>
    <w:p w14:paraId="45B2345C" w14:textId="77777777" w:rsidR="00DE2C96" w:rsidRDefault="00DE2C96" w:rsidP="00A603E8">
      <w:pPr>
        <w:jc w:val="center"/>
        <w:rPr>
          <w:sz w:val="36"/>
          <w:szCs w:val="36"/>
        </w:rPr>
      </w:pPr>
    </w:p>
    <w:p w14:paraId="7F3070E5" w14:textId="77777777" w:rsidR="00DE2C96" w:rsidRDefault="00DE2C96" w:rsidP="00A603E8">
      <w:pPr>
        <w:jc w:val="center"/>
        <w:rPr>
          <w:sz w:val="36"/>
          <w:szCs w:val="36"/>
        </w:rPr>
      </w:pPr>
    </w:p>
    <w:p w14:paraId="2ED9CA95" w14:textId="77777777" w:rsidR="00DE2C96" w:rsidRDefault="00DE2C96" w:rsidP="00A603E8">
      <w:pPr>
        <w:jc w:val="center"/>
        <w:rPr>
          <w:sz w:val="36"/>
          <w:szCs w:val="36"/>
        </w:rPr>
      </w:pPr>
    </w:p>
    <w:p w14:paraId="786A216B" w14:textId="77777777" w:rsidR="00DE2C96" w:rsidRDefault="00DE2C96" w:rsidP="00A603E8">
      <w:pPr>
        <w:jc w:val="center"/>
        <w:rPr>
          <w:sz w:val="36"/>
          <w:szCs w:val="36"/>
        </w:rPr>
      </w:pPr>
    </w:p>
    <w:p w14:paraId="453EBFB5" w14:textId="77777777" w:rsidR="00DE2C96" w:rsidRDefault="00DE2C96" w:rsidP="00A603E8">
      <w:pPr>
        <w:jc w:val="center"/>
        <w:rPr>
          <w:sz w:val="36"/>
          <w:szCs w:val="36"/>
        </w:rPr>
      </w:pPr>
    </w:p>
    <w:p w14:paraId="36F11B32" w14:textId="77777777" w:rsidR="00DE2C96" w:rsidRDefault="00DE2C96" w:rsidP="00A603E8">
      <w:pPr>
        <w:jc w:val="center"/>
        <w:rPr>
          <w:sz w:val="36"/>
          <w:szCs w:val="36"/>
        </w:rPr>
      </w:pPr>
    </w:p>
    <w:p w14:paraId="2478A868" w14:textId="77777777" w:rsidR="00AC27AA" w:rsidRDefault="00AC27AA" w:rsidP="00A603E8">
      <w:pPr>
        <w:jc w:val="center"/>
        <w:rPr>
          <w:sz w:val="36"/>
          <w:szCs w:val="36"/>
        </w:rPr>
      </w:pPr>
    </w:p>
    <w:p w14:paraId="5D686F8B" w14:textId="601380CE" w:rsidR="002004C0" w:rsidRPr="002004C0" w:rsidRDefault="005101DF" w:rsidP="00A603E8">
      <w:pPr>
        <w:jc w:val="center"/>
        <w:rPr>
          <w:sz w:val="36"/>
          <w:szCs w:val="36"/>
        </w:rPr>
      </w:pPr>
      <w:r w:rsidRPr="002004C0">
        <w:rPr>
          <w:sz w:val="36"/>
          <w:szCs w:val="36"/>
        </w:rPr>
        <w:t>Link to e-portfolio website:</w:t>
      </w:r>
    </w:p>
    <w:p w14:paraId="1B4EB51B" w14:textId="3839FFF4" w:rsidR="005101DF" w:rsidRPr="002004C0" w:rsidRDefault="00AC27AA" w:rsidP="00A603E8">
      <w:pPr>
        <w:jc w:val="center"/>
        <w:rPr>
          <w:sz w:val="36"/>
          <w:szCs w:val="36"/>
        </w:rPr>
      </w:pPr>
      <w:hyperlink r:id="rId6" w:tgtFrame="_blank" w:tooltip="https://teal-oboe-993s.squarespace.com/home" w:history="1">
        <w:r w:rsidRPr="000254E9">
          <w:rPr>
            <w:rStyle w:val="Hyperlink"/>
            <w:sz w:val="40"/>
            <w:szCs w:val="40"/>
          </w:rPr>
          <w:t>https://teal-oboe-993s.squarespace.com/home</w:t>
        </w:r>
      </w:hyperlink>
      <w:r w:rsidR="005101DF" w:rsidRPr="002004C0">
        <w:rPr>
          <w:sz w:val="36"/>
          <w:szCs w:val="36"/>
        </w:rPr>
        <w:t xml:space="preserve"> </w:t>
      </w:r>
    </w:p>
    <w:p w14:paraId="7FAB25BA" w14:textId="04387E5A" w:rsidR="002004C0" w:rsidRPr="002004C0" w:rsidRDefault="002004C0" w:rsidP="00A603E8">
      <w:pPr>
        <w:jc w:val="center"/>
        <w:rPr>
          <w:sz w:val="36"/>
          <w:szCs w:val="36"/>
        </w:rPr>
      </w:pPr>
      <w:r w:rsidRPr="002004C0">
        <w:rPr>
          <w:sz w:val="36"/>
          <w:szCs w:val="36"/>
        </w:rPr>
        <w:t>Password is ChangeMakers</w:t>
      </w:r>
    </w:p>
    <w:p w14:paraId="35CD779F" w14:textId="77777777" w:rsidR="00A603E8" w:rsidRDefault="00A603E8" w:rsidP="00A603E8">
      <w:pPr>
        <w:jc w:val="center"/>
        <w:rPr>
          <w:sz w:val="24"/>
          <w:szCs w:val="24"/>
        </w:rPr>
      </w:pPr>
    </w:p>
    <w:p w14:paraId="52214DB7" w14:textId="77777777" w:rsidR="00A272A8" w:rsidRDefault="00A272A8" w:rsidP="00A603E8">
      <w:pPr>
        <w:jc w:val="center"/>
        <w:rPr>
          <w:sz w:val="24"/>
          <w:szCs w:val="24"/>
        </w:rPr>
      </w:pPr>
    </w:p>
    <w:p w14:paraId="7BDD1343" w14:textId="77777777" w:rsidR="00A272A8" w:rsidRDefault="00A272A8" w:rsidP="00A603E8">
      <w:pPr>
        <w:jc w:val="center"/>
        <w:rPr>
          <w:sz w:val="24"/>
          <w:szCs w:val="24"/>
        </w:rPr>
      </w:pPr>
    </w:p>
    <w:p w14:paraId="03382C01" w14:textId="77777777" w:rsidR="00A272A8" w:rsidRDefault="00A272A8" w:rsidP="00A603E8">
      <w:pPr>
        <w:jc w:val="center"/>
        <w:rPr>
          <w:sz w:val="24"/>
          <w:szCs w:val="24"/>
        </w:rPr>
      </w:pPr>
    </w:p>
    <w:p w14:paraId="2B8A606F" w14:textId="77777777" w:rsidR="00A272A8" w:rsidRDefault="00A272A8" w:rsidP="00A603E8">
      <w:pPr>
        <w:jc w:val="center"/>
        <w:rPr>
          <w:sz w:val="24"/>
          <w:szCs w:val="24"/>
        </w:rPr>
      </w:pPr>
    </w:p>
    <w:p w14:paraId="4DADE951" w14:textId="77777777" w:rsidR="00A272A8" w:rsidRDefault="00A272A8" w:rsidP="00A603E8">
      <w:pPr>
        <w:jc w:val="center"/>
        <w:rPr>
          <w:sz w:val="24"/>
          <w:szCs w:val="24"/>
        </w:rPr>
      </w:pPr>
    </w:p>
    <w:p w14:paraId="6415C7AE" w14:textId="77777777" w:rsidR="00A272A8" w:rsidRDefault="00A272A8" w:rsidP="00A603E8">
      <w:pPr>
        <w:jc w:val="center"/>
        <w:rPr>
          <w:sz w:val="24"/>
          <w:szCs w:val="24"/>
        </w:rPr>
      </w:pPr>
    </w:p>
    <w:p w14:paraId="65FFA75E" w14:textId="77777777" w:rsidR="00A272A8" w:rsidRDefault="00A272A8" w:rsidP="00A603E8">
      <w:pPr>
        <w:jc w:val="center"/>
        <w:rPr>
          <w:sz w:val="24"/>
          <w:szCs w:val="24"/>
        </w:rPr>
      </w:pPr>
    </w:p>
    <w:p w14:paraId="65E9EEFC" w14:textId="77777777" w:rsidR="00A272A8" w:rsidRDefault="00A272A8" w:rsidP="00A603E8">
      <w:pPr>
        <w:jc w:val="center"/>
        <w:rPr>
          <w:sz w:val="24"/>
          <w:szCs w:val="24"/>
        </w:rPr>
      </w:pPr>
    </w:p>
    <w:p w14:paraId="50E88CAE" w14:textId="77777777" w:rsidR="00A272A8" w:rsidRDefault="00A272A8" w:rsidP="00A603E8">
      <w:pPr>
        <w:jc w:val="center"/>
        <w:rPr>
          <w:sz w:val="24"/>
          <w:szCs w:val="24"/>
        </w:rPr>
      </w:pPr>
    </w:p>
    <w:p w14:paraId="6A7DBBF1" w14:textId="77777777" w:rsidR="00A272A8" w:rsidRDefault="00A272A8" w:rsidP="00A603E8">
      <w:pPr>
        <w:jc w:val="center"/>
        <w:rPr>
          <w:sz w:val="24"/>
          <w:szCs w:val="24"/>
        </w:rPr>
      </w:pPr>
    </w:p>
    <w:p w14:paraId="3A07E5F1" w14:textId="77777777" w:rsidR="00A272A8" w:rsidRDefault="00A272A8" w:rsidP="00A603E8">
      <w:pPr>
        <w:jc w:val="center"/>
        <w:rPr>
          <w:sz w:val="24"/>
          <w:szCs w:val="24"/>
        </w:rPr>
      </w:pPr>
    </w:p>
    <w:p w14:paraId="0051D050" w14:textId="77777777" w:rsidR="00A272A8" w:rsidRDefault="00A272A8" w:rsidP="00A603E8">
      <w:pPr>
        <w:jc w:val="center"/>
        <w:rPr>
          <w:sz w:val="24"/>
          <w:szCs w:val="24"/>
        </w:rPr>
      </w:pPr>
    </w:p>
    <w:p w14:paraId="7586EE79" w14:textId="77777777" w:rsidR="00A272A8" w:rsidRDefault="00A272A8" w:rsidP="00A603E8">
      <w:pPr>
        <w:jc w:val="center"/>
        <w:rPr>
          <w:sz w:val="24"/>
          <w:szCs w:val="24"/>
        </w:rPr>
      </w:pPr>
    </w:p>
    <w:p w14:paraId="0AE730B7" w14:textId="77777777" w:rsidR="00A272A8" w:rsidRDefault="00A272A8" w:rsidP="00A603E8">
      <w:pPr>
        <w:jc w:val="center"/>
        <w:rPr>
          <w:sz w:val="24"/>
          <w:szCs w:val="24"/>
        </w:rPr>
      </w:pPr>
    </w:p>
    <w:p w14:paraId="7AAFA30B" w14:textId="77777777" w:rsidR="00A272A8" w:rsidRDefault="00A272A8" w:rsidP="00A603E8">
      <w:pPr>
        <w:jc w:val="center"/>
        <w:rPr>
          <w:sz w:val="24"/>
          <w:szCs w:val="24"/>
        </w:rPr>
      </w:pPr>
    </w:p>
    <w:p w14:paraId="38EC97D4" w14:textId="77777777" w:rsidR="00A272A8" w:rsidRDefault="00A272A8" w:rsidP="00A603E8">
      <w:pPr>
        <w:jc w:val="center"/>
        <w:rPr>
          <w:sz w:val="24"/>
          <w:szCs w:val="24"/>
        </w:rPr>
      </w:pPr>
    </w:p>
    <w:p w14:paraId="3EB2658C" w14:textId="77777777" w:rsidR="00522B71" w:rsidRDefault="00522B71" w:rsidP="00522B71">
      <w:pPr>
        <w:rPr>
          <w:sz w:val="24"/>
          <w:szCs w:val="24"/>
        </w:rPr>
      </w:pPr>
    </w:p>
    <w:p w14:paraId="055C973D" w14:textId="4C22A2D3" w:rsidR="00D62832" w:rsidRPr="00D62832" w:rsidRDefault="00D62832" w:rsidP="00522B71">
      <w:pPr>
        <w:jc w:val="center"/>
        <w:rPr>
          <w:b/>
          <w:bCs/>
          <w:sz w:val="24"/>
          <w:szCs w:val="24"/>
        </w:rPr>
      </w:pPr>
      <w:r w:rsidRPr="00D62832">
        <w:rPr>
          <w:b/>
          <w:bCs/>
          <w:sz w:val="24"/>
          <w:szCs w:val="24"/>
        </w:rPr>
        <w:lastRenderedPageBreak/>
        <w:t>Task 1: What’s the Verdict?</w:t>
      </w:r>
    </w:p>
    <w:p w14:paraId="3B18B518" w14:textId="46DF7371" w:rsidR="00871EE3" w:rsidRPr="00522B71" w:rsidRDefault="000F2F99" w:rsidP="00522B71">
      <w:pPr>
        <w:jc w:val="center"/>
        <w:rPr>
          <w:b/>
          <w:bCs/>
        </w:rPr>
      </w:pPr>
      <w:r w:rsidRPr="00522B71">
        <w:rPr>
          <w:b/>
          <w:bCs/>
        </w:rPr>
        <w:t>Q1. Outline different sorts of Quantitative analysis and undertaking a basic analysis by using Excel to create a chart.</w:t>
      </w:r>
    </w:p>
    <w:p w14:paraId="6AD5B58A" w14:textId="034BF724" w:rsidR="000A623F" w:rsidRDefault="00AD0DBC" w:rsidP="00AD0DBC">
      <w:pPr>
        <w:jc w:val="both"/>
      </w:pPr>
      <w:r>
        <w:t xml:space="preserve">Quantitative data is the measurement </w:t>
      </w:r>
      <w:r w:rsidR="00687905">
        <w:t xml:space="preserve">of numbers in a statistical analysis, displaying the information in the form of graphs, charts and visual ways that display and explain the </w:t>
      </w:r>
      <w:r w:rsidR="00A272A8">
        <w:t>numerical data in a simple way</w:t>
      </w:r>
      <w:r w:rsidR="00687905">
        <w:t xml:space="preserve">[1]. </w:t>
      </w:r>
      <w:r w:rsidR="000E6D41">
        <w:t>This type of data measurement will be used within the project multiple times</w:t>
      </w:r>
      <w:r w:rsidR="00A272A8">
        <w:t>. T</w:t>
      </w:r>
      <w:r w:rsidR="000E6D41">
        <w:t xml:space="preserve">he project provides training for NHS staff on Cyber Security threats and then calculates the knowledge gained through exams </w:t>
      </w:r>
      <w:r w:rsidR="00A272A8">
        <w:t>and then allows for modification of the articles and presentations and user will sit an additional exam. Through research the best way to display these results is through the use of</w:t>
      </w:r>
      <w:r w:rsidR="00E72FE5">
        <w:t xml:space="preserve"> line charts[2], this allows for the large amounts of numbers and the knowledge improvements to be visualized as shown in the example image below.</w:t>
      </w:r>
    </w:p>
    <w:p w14:paraId="6C42271F" w14:textId="2394C5FE" w:rsidR="00962239" w:rsidRPr="006C6002" w:rsidRDefault="00962239" w:rsidP="002F015F">
      <w:pPr>
        <w:jc w:val="center"/>
        <w:rPr>
          <w:b/>
          <w:bCs/>
        </w:rPr>
      </w:pPr>
      <w:r w:rsidRPr="006C6002">
        <w:rPr>
          <w:b/>
          <w:bCs/>
          <w:noProof/>
        </w:rPr>
        <w:drawing>
          <wp:inline distT="0" distB="0" distL="0" distR="0" wp14:anchorId="1D7C53A1" wp14:editId="4F0C9078">
            <wp:extent cx="4804410" cy="3229377"/>
            <wp:effectExtent l="19050" t="19050" r="0" b="9525"/>
            <wp:docPr id="919934713" name="Picture 919934713" descr="A picture containing text, screenshot, pl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75944" name="Picture 1" descr="A picture containing text, screenshot, plot, number&#10;&#10;Description automatically generated"/>
                    <pic:cNvPicPr/>
                  </pic:nvPicPr>
                  <pic:blipFill>
                    <a:blip r:embed="rId7"/>
                    <a:stretch>
                      <a:fillRect/>
                    </a:stretch>
                  </pic:blipFill>
                  <pic:spPr>
                    <a:xfrm>
                      <a:off x="0" y="0"/>
                      <a:ext cx="4824829" cy="3243102"/>
                    </a:xfrm>
                    <a:prstGeom prst="rect">
                      <a:avLst/>
                    </a:prstGeom>
                    <a:ln w="3175">
                      <a:solidFill>
                        <a:schemeClr val="tx1"/>
                      </a:solidFill>
                    </a:ln>
                  </pic:spPr>
                </pic:pic>
              </a:graphicData>
            </a:graphic>
          </wp:inline>
        </w:drawing>
      </w:r>
    </w:p>
    <w:p w14:paraId="53DBCA11" w14:textId="47EB6BEC" w:rsidR="00E86268" w:rsidRDefault="00E72FE5" w:rsidP="00E72FE5">
      <w:pPr>
        <w:jc w:val="both"/>
      </w:pPr>
      <w:r>
        <w:t>This image shows a theoretical scenario of multiple practices exam results on Cyber Security threats and awareness before and after modifying articles and presentations to compensate lack of lower marked area in the first exam attempt</w:t>
      </w:r>
      <w:r w:rsidR="00997385">
        <w:t>, which will provide either a positive, negative or zero correlation</w:t>
      </w:r>
      <w:r>
        <w:t xml:space="preserve">. </w:t>
      </w:r>
    </w:p>
    <w:p w14:paraId="74A8D1F6" w14:textId="77777777" w:rsidR="00997385" w:rsidRDefault="00997385" w:rsidP="00E72FE5">
      <w:pPr>
        <w:jc w:val="both"/>
      </w:pPr>
    </w:p>
    <w:p w14:paraId="0D73EE61" w14:textId="5827C90C" w:rsidR="00997385" w:rsidRDefault="006F0243" w:rsidP="00E72FE5">
      <w:pPr>
        <w:jc w:val="both"/>
      </w:pPr>
      <w:r>
        <w:t xml:space="preserve">Other </w:t>
      </w:r>
      <w:r w:rsidR="00F337D8">
        <w:t>Quantitative research methods are the following</w:t>
      </w:r>
      <w:r w:rsidR="00D45030">
        <w:t>[3]</w:t>
      </w:r>
      <w:r w:rsidR="00F337D8">
        <w:t>:</w:t>
      </w:r>
    </w:p>
    <w:p w14:paraId="2987603B" w14:textId="26832AE9" w:rsidR="00D45030" w:rsidRPr="006F0243" w:rsidRDefault="00F337D8" w:rsidP="006F0243">
      <w:pPr>
        <w:pStyle w:val="ListParagraph"/>
        <w:numPr>
          <w:ilvl w:val="0"/>
          <w:numId w:val="2"/>
        </w:numPr>
        <w:spacing w:line="240" w:lineRule="auto"/>
        <w:jc w:val="both"/>
        <w:rPr>
          <w:rFonts w:asciiTheme="minorHAnsi" w:hAnsiTheme="minorHAnsi" w:cstheme="minorHAnsi"/>
        </w:rPr>
      </w:pPr>
      <w:r w:rsidRPr="00F337D8">
        <w:rPr>
          <w:rFonts w:asciiTheme="minorHAnsi" w:hAnsiTheme="minorHAnsi" w:cstheme="minorHAnsi"/>
        </w:rPr>
        <w:t>Correlation research –</w:t>
      </w:r>
      <w:r>
        <w:rPr>
          <w:rFonts w:asciiTheme="minorHAnsi" w:hAnsiTheme="minorHAnsi" w:cstheme="minorHAnsi"/>
        </w:rPr>
        <w:t xml:space="preserve"> </w:t>
      </w:r>
      <w:r w:rsidR="00D45030">
        <w:rPr>
          <w:rFonts w:asciiTheme="minorHAnsi" w:hAnsiTheme="minorHAnsi" w:cstheme="minorHAnsi"/>
          <w:sz w:val="22"/>
          <w:szCs w:val="18"/>
        </w:rPr>
        <w:t xml:space="preserve">The difference between two sets of results from the same test, displaying the relationship between the results weather there is a positive correlation, negative or zero correlation </w:t>
      </w:r>
      <w:r w:rsidR="006F0243">
        <w:rPr>
          <w:rFonts w:asciiTheme="minorHAnsi" w:hAnsiTheme="minorHAnsi" w:cstheme="minorHAnsi"/>
          <w:sz w:val="22"/>
          <w:szCs w:val="18"/>
        </w:rPr>
        <w:t>this type of research can be used to answer questions such as “is there a correlation between the increase of Cyber Security attacks and technology?” in the case of the project it will help answer the question “Is there an increase in knowledge of Cyber Security threats when staff are presented with information that has been modified for their weaknesses?”</w:t>
      </w:r>
      <w:r w:rsidR="00264FC6">
        <w:rPr>
          <w:rFonts w:asciiTheme="minorHAnsi" w:hAnsiTheme="minorHAnsi" w:cstheme="minorHAnsi"/>
          <w:sz w:val="22"/>
          <w:szCs w:val="18"/>
        </w:rPr>
        <w:t>.</w:t>
      </w:r>
    </w:p>
    <w:p w14:paraId="2A420E7A" w14:textId="77777777" w:rsidR="006F0243" w:rsidRPr="00D45030" w:rsidRDefault="006F0243" w:rsidP="006F0243">
      <w:pPr>
        <w:pStyle w:val="ListParagraph"/>
        <w:spacing w:line="240" w:lineRule="auto"/>
        <w:jc w:val="both"/>
        <w:rPr>
          <w:rFonts w:asciiTheme="minorHAnsi" w:hAnsiTheme="minorHAnsi" w:cstheme="minorHAnsi"/>
        </w:rPr>
      </w:pPr>
    </w:p>
    <w:p w14:paraId="7BB044FE" w14:textId="0A8441E4" w:rsidR="00F337D8" w:rsidRPr="00264FC6" w:rsidRDefault="00F337D8" w:rsidP="00264FC6">
      <w:pPr>
        <w:pStyle w:val="ListParagraph"/>
        <w:numPr>
          <w:ilvl w:val="0"/>
          <w:numId w:val="4"/>
        </w:numPr>
        <w:spacing w:line="240" w:lineRule="auto"/>
        <w:jc w:val="both"/>
        <w:rPr>
          <w:rFonts w:asciiTheme="minorHAnsi" w:hAnsiTheme="minorHAnsi" w:cstheme="minorHAnsi"/>
        </w:rPr>
      </w:pPr>
      <w:r w:rsidRPr="00F337D8">
        <w:rPr>
          <w:rFonts w:asciiTheme="minorHAnsi" w:hAnsiTheme="minorHAnsi" w:cstheme="minorHAnsi"/>
        </w:rPr>
        <w:lastRenderedPageBreak/>
        <w:t>Experimental research –</w:t>
      </w:r>
      <w:r>
        <w:rPr>
          <w:rFonts w:asciiTheme="minorHAnsi" w:hAnsiTheme="minorHAnsi" w:cstheme="minorHAnsi"/>
        </w:rPr>
        <w:t xml:space="preserve"> </w:t>
      </w:r>
      <w:r w:rsidR="00264FC6">
        <w:rPr>
          <w:rFonts w:asciiTheme="minorHAnsi" w:hAnsiTheme="minorHAnsi" w:cstheme="minorHAnsi"/>
          <w:sz w:val="22"/>
          <w:szCs w:val="18"/>
        </w:rPr>
        <w:t>Is used to find a cause effect relationship, where an experiment has taken place and is used to answer questions such as “The effect of NHS Cyber Security if staff have regularly tested on the subject.” In the case of the project the answer the question this research method will help answer is “Comparison between exam results after general Cyber Security Knowledge after study and personalised Cyber Security training.”</w:t>
      </w:r>
    </w:p>
    <w:p w14:paraId="46BA434C" w14:textId="77777777" w:rsidR="00E72FE5" w:rsidRDefault="00E72FE5" w:rsidP="00E72FE5">
      <w:pPr>
        <w:jc w:val="both"/>
      </w:pPr>
    </w:p>
    <w:p w14:paraId="12234ECF" w14:textId="77777777" w:rsidR="00E72FE5" w:rsidRPr="002F015F" w:rsidRDefault="00E72FE5" w:rsidP="00E72FE5">
      <w:pPr>
        <w:jc w:val="both"/>
      </w:pPr>
    </w:p>
    <w:p w14:paraId="31DB97EE" w14:textId="62159B4A" w:rsidR="002630E4" w:rsidRPr="00522B71" w:rsidRDefault="000F2F99" w:rsidP="00264FC6">
      <w:pPr>
        <w:jc w:val="center"/>
        <w:rPr>
          <w:b/>
          <w:bCs/>
        </w:rPr>
      </w:pPr>
      <w:r w:rsidRPr="00522B71">
        <w:rPr>
          <w:b/>
          <w:bCs/>
        </w:rPr>
        <w:t xml:space="preserve">Q2. Document evidence to demonstrate some organisation of qualitative data. </w:t>
      </w:r>
    </w:p>
    <w:p w14:paraId="1D0B606E" w14:textId="60FDDA3E" w:rsidR="00264FC6" w:rsidRDefault="00264FC6" w:rsidP="00264FC6">
      <w:pPr>
        <w:jc w:val="both"/>
      </w:pPr>
    </w:p>
    <w:p w14:paraId="5FA6DF3B" w14:textId="689FB7A2" w:rsidR="003D32DE" w:rsidRDefault="003D32DE" w:rsidP="00264FC6">
      <w:pPr>
        <w:jc w:val="both"/>
      </w:pPr>
      <w:r>
        <w:t xml:space="preserve">Qualitative data research method is the </w:t>
      </w:r>
      <w:r w:rsidR="00FF5255">
        <w:t>analysis</w:t>
      </w:r>
      <w:r>
        <w:t xml:space="preserve"> of communication in the form of words, </w:t>
      </w:r>
      <w:r w:rsidR="00CA4DED">
        <w:t>such as</w:t>
      </w:r>
      <w:r>
        <w:t xml:space="preserve"> feedback, </w:t>
      </w:r>
      <w:r w:rsidR="00FF5255">
        <w:t xml:space="preserve">and surveys[4]. For this project the use of qualitative data is vital </w:t>
      </w:r>
      <w:r w:rsidR="00CA4DED">
        <w:t xml:space="preserve">because it involves the </w:t>
      </w:r>
      <w:r w:rsidR="00FF5255">
        <w:t xml:space="preserve">creation of presentations, interviews, and exams </w:t>
      </w:r>
      <w:r w:rsidR="00CA4DED">
        <w:t xml:space="preserve">which involves </w:t>
      </w:r>
      <w:r w:rsidR="00FF5255">
        <w:t xml:space="preserve">researching ways to translate complex information into understandable </w:t>
      </w:r>
      <w:r w:rsidR="00CA4DED">
        <w:t xml:space="preserve">data </w:t>
      </w:r>
      <w:r w:rsidR="00FF5255">
        <w:t>that</w:t>
      </w:r>
      <w:r w:rsidR="00CA4DED">
        <w:t xml:space="preserve"> even</w:t>
      </w:r>
      <w:r w:rsidR="00FF5255">
        <w:t xml:space="preserve"> people with</w:t>
      </w:r>
      <w:r w:rsidR="00CA4DED">
        <w:t xml:space="preserve"> little to</w:t>
      </w:r>
      <w:r w:rsidR="00FF5255">
        <w:t xml:space="preserve"> no knowledge will be able to </w:t>
      </w:r>
      <w:r w:rsidR="00CA4DED">
        <w:t>fully understand</w:t>
      </w:r>
      <w:r w:rsidR="00FF5255">
        <w:t>. Qualitative data will also be used for</w:t>
      </w:r>
      <w:r w:rsidR="00CA4DED">
        <w:t xml:space="preserve"> the</w:t>
      </w:r>
      <w:r w:rsidR="00FF5255">
        <w:t xml:space="preserve"> feedback from exams and interviews</w:t>
      </w:r>
      <w:r w:rsidR="005E3DDA">
        <w:t xml:space="preserve"> from focus groups</w:t>
      </w:r>
      <w:r w:rsidR="00FF5255">
        <w:t xml:space="preserve"> to modify the presentations and articles to better fit staff at all levels of Cyber Security knowledge.</w:t>
      </w:r>
    </w:p>
    <w:p w14:paraId="6CD85066" w14:textId="77777777" w:rsidR="00FF5255" w:rsidRDefault="00FF5255" w:rsidP="00264FC6">
      <w:pPr>
        <w:jc w:val="both"/>
      </w:pPr>
    </w:p>
    <w:p w14:paraId="7BBBDD1A" w14:textId="4D34AA47" w:rsidR="00FF5255" w:rsidRDefault="00CA4DED" w:rsidP="00264FC6">
      <w:pPr>
        <w:jc w:val="both"/>
      </w:pPr>
      <w:r>
        <w:rPr>
          <w:noProof/>
        </w:rPr>
        <w:drawing>
          <wp:anchor distT="0" distB="0" distL="114300" distR="114300" simplePos="0" relativeHeight="251658752" behindDoc="1" locked="0" layoutInCell="1" allowOverlap="1" wp14:anchorId="788760FB" wp14:editId="78E0E4D9">
            <wp:simplePos x="0" y="0"/>
            <wp:positionH relativeFrom="column">
              <wp:posOffset>-869950</wp:posOffset>
            </wp:positionH>
            <wp:positionV relativeFrom="paragraph">
              <wp:posOffset>826135</wp:posOffset>
            </wp:positionV>
            <wp:extent cx="7516208" cy="1219200"/>
            <wp:effectExtent l="0" t="0" r="0" b="0"/>
            <wp:wrapTight wrapText="bothSides">
              <wp:wrapPolygon edited="0">
                <wp:start x="0" y="0"/>
                <wp:lineTo x="0" y="21263"/>
                <wp:lineTo x="21571" y="21263"/>
                <wp:lineTo x="21571" y="0"/>
                <wp:lineTo x="0" y="0"/>
              </wp:wrapPolygon>
            </wp:wrapTight>
            <wp:docPr id="2051738863" name="Picture 205173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98052" name=""/>
                    <pic:cNvPicPr/>
                  </pic:nvPicPr>
                  <pic:blipFill>
                    <a:blip r:embed="rId8">
                      <a:extLst>
                        <a:ext uri="{28A0092B-C50C-407E-A947-70E740481C1C}">
                          <a14:useLocalDpi xmlns:a14="http://schemas.microsoft.com/office/drawing/2010/main" val="0"/>
                        </a:ext>
                      </a:extLst>
                    </a:blip>
                    <a:stretch>
                      <a:fillRect/>
                    </a:stretch>
                  </pic:blipFill>
                  <pic:spPr>
                    <a:xfrm>
                      <a:off x="0" y="0"/>
                      <a:ext cx="7516208" cy="1219200"/>
                    </a:xfrm>
                    <a:prstGeom prst="rect">
                      <a:avLst/>
                    </a:prstGeom>
                  </pic:spPr>
                </pic:pic>
              </a:graphicData>
            </a:graphic>
            <wp14:sizeRelH relativeFrom="margin">
              <wp14:pctWidth>0</wp14:pctWidth>
            </wp14:sizeRelH>
            <wp14:sizeRelV relativeFrom="margin">
              <wp14:pctHeight>0</wp14:pctHeight>
            </wp14:sizeRelV>
          </wp:anchor>
        </w:drawing>
      </w:r>
      <w:r w:rsidR="00FF5255">
        <w:t xml:space="preserve">Below is an example of a Theme table and how it will be used throughout the project to keep track of important discussions, </w:t>
      </w:r>
      <w:r>
        <w:t>ideas,</w:t>
      </w:r>
      <w:r w:rsidR="00FF5255">
        <w:t xml:space="preserve"> and thoughts to keep vital information flowing with people who will be assisting the project so the best ideas will be detailed and implemented within all aspects of the planning, </w:t>
      </w:r>
      <w:r>
        <w:t>action,</w:t>
      </w:r>
      <w:r w:rsidR="00FF5255">
        <w:t xml:space="preserve"> and review stages of the project. </w:t>
      </w:r>
    </w:p>
    <w:p w14:paraId="1B59E0E6" w14:textId="5AF7229B" w:rsidR="00264FC6" w:rsidRDefault="005E3DDA" w:rsidP="00CA4DED">
      <w:pPr>
        <w:jc w:val="both"/>
      </w:pPr>
      <w:r>
        <w:t>The three stages of qualitative data that will be followed during this project are as followed[5]:</w:t>
      </w:r>
    </w:p>
    <w:p w14:paraId="17326E3B" w14:textId="509E87B3" w:rsidR="005E3DDA" w:rsidRDefault="005E3DDA" w:rsidP="005E3DDA">
      <w:pPr>
        <w:pStyle w:val="ListParagraph"/>
        <w:numPr>
          <w:ilvl w:val="0"/>
          <w:numId w:val="9"/>
        </w:numPr>
        <w:spacing w:line="240" w:lineRule="auto"/>
        <w:jc w:val="both"/>
        <w:rPr>
          <w:rFonts w:asciiTheme="minorHAnsi" w:hAnsiTheme="minorHAnsi" w:cstheme="minorHAnsi"/>
          <w:sz w:val="22"/>
          <w:szCs w:val="18"/>
        </w:rPr>
      </w:pPr>
      <w:r w:rsidRPr="005E3DDA">
        <w:rPr>
          <w:rFonts w:asciiTheme="minorHAnsi" w:hAnsiTheme="minorHAnsi" w:cstheme="minorHAnsi"/>
          <w:sz w:val="22"/>
          <w:szCs w:val="18"/>
        </w:rPr>
        <w:t xml:space="preserve">Data collection </w:t>
      </w:r>
      <w:r>
        <w:rPr>
          <w:rFonts w:asciiTheme="minorHAnsi" w:hAnsiTheme="minorHAnsi" w:cstheme="minorHAnsi"/>
          <w:sz w:val="22"/>
          <w:szCs w:val="18"/>
        </w:rPr>
        <w:t>–</w:t>
      </w:r>
      <w:r w:rsidRPr="005E3DDA">
        <w:rPr>
          <w:rFonts w:asciiTheme="minorHAnsi" w:hAnsiTheme="minorHAnsi" w:cstheme="minorHAnsi"/>
          <w:sz w:val="22"/>
          <w:szCs w:val="18"/>
        </w:rPr>
        <w:t xml:space="preserve"> </w:t>
      </w:r>
      <w:r>
        <w:rPr>
          <w:rFonts w:asciiTheme="minorHAnsi" w:hAnsiTheme="minorHAnsi" w:cstheme="minorHAnsi"/>
          <w:sz w:val="22"/>
          <w:szCs w:val="18"/>
        </w:rPr>
        <w:t>Collecting data from colleagues, peer reviewed articles to create presentations and articles.</w:t>
      </w:r>
    </w:p>
    <w:p w14:paraId="2811F008" w14:textId="77777777" w:rsidR="005E3DDA" w:rsidRPr="005E3DDA" w:rsidRDefault="005E3DDA" w:rsidP="005E3DDA">
      <w:pPr>
        <w:pStyle w:val="ListParagraph"/>
        <w:spacing w:line="240" w:lineRule="auto"/>
        <w:jc w:val="both"/>
        <w:rPr>
          <w:rFonts w:asciiTheme="minorHAnsi" w:hAnsiTheme="minorHAnsi" w:cstheme="minorHAnsi"/>
          <w:sz w:val="22"/>
          <w:szCs w:val="18"/>
        </w:rPr>
      </w:pPr>
    </w:p>
    <w:p w14:paraId="7E7955E7" w14:textId="6722941D" w:rsidR="005E3DDA" w:rsidRDefault="005E3DDA" w:rsidP="005E3DDA">
      <w:pPr>
        <w:pStyle w:val="ListParagraph"/>
        <w:numPr>
          <w:ilvl w:val="0"/>
          <w:numId w:val="9"/>
        </w:numPr>
        <w:spacing w:line="240" w:lineRule="auto"/>
        <w:jc w:val="both"/>
        <w:rPr>
          <w:rFonts w:asciiTheme="minorHAnsi" w:hAnsiTheme="minorHAnsi" w:cstheme="minorHAnsi"/>
          <w:sz w:val="22"/>
          <w:szCs w:val="18"/>
        </w:rPr>
      </w:pPr>
      <w:r w:rsidRPr="005E3DDA">
        <w:rPr>
          <w:rFonts w:asciiTheme="minorHAnsi" w:hAnsiTheme="minorHAnsi" w:cstheme="minorHAnsi"/>
          <w:sz w:val="22"/>
          <w:szCs w:val="18"/>
        </w:rPr>
        <w:t xml:space="preserve">Interpreting findings </w:t>
      </w:r>
      <w:r>
        <w:rPr>
          <w:rFonts w:asciiTheme="minorHAnsi" w:hAnsiTheme="minorHAnsi" w:cstheme="minorHAnsi"/>
          <w:sz w:val="22"/>
          <w:szCs w:val="18"/>
        </w:rPr>
        <w:t>– Implementing feedback from interviews and exam results into the modified articles and presentations.</w:t>
      </w:r>
    </w:p>
    <w:p w14:paraId="63C3C44C" w14:textId="77777777" w:rsidR="005E3DDA" w:rsidRPr="005E3DDA" w:rsidRDefault="005E3DDA" w:rsidP="005E3DDA">
      <w:pPr>
        <w:pStyle w:val="ListParagraph"/>
        <w:spacing w:line="240" w:lineRule="auto"/>
        <w:jc w:val="both"/>
        <w:rPr>
          <w:rFonts w:asciiTheme="minorHAnsi" w:hAnsiTheme="minorHAnsi" w:cstheme="minorHAnsi"/>
          <w:sz w:val="22"/>
          <w:szCs w:val="18"/>
        </w:rPr>
      </w:pPr>
    </w:p>
    <w:p w14:paraId="09DEBACA" w14:textId="3441DD7C" w:rsidR="005E3DDA" w:rsidRDefault="005E3DDA" w:rsidP="005E3DDA">
      <w:pPr>
        <w:pStyle w:val="ListParagraph"/>
        <w:numPr>
          <w:ilvl w:val="0"/>
          <w:numId w:val="9"/>
        </w:numPr>
        <w:spacing w:line="240" w:lineRule="auto"/>
        <w:jc w:val="both"/>
        <w:rPr>
          <w:rFonts w:asciiTheme="minorHAnsi" w:hAnsiTheme="minorHAnsi" w:cstheme="minorHAnsi"/>
          <w:sz w:val="22"/>
          <w:szCs w:val="18"/>
        </w:rPr>
      </w:pPr>
      <w:r w:rsidRPr="005E3DDA">
        <w:rPr>
          <w:rFonts w:asciiTheme="minorHAnsi" w:hAnsiTheme="minorHAnsi" w:cstheme="minorHAnsi"/>
          <w:sz w:val="22"/>
          <w:szCs w:val="18"/>
        </w:rPr>
        <w:t xml:space="preserve">Writing a report </w:t>
      </w:r>
      <w:r>
        <w:rPr>
          <w:rFonts w:asciiTheme="minorHAnsi" w:hAnsiTheme="minorHAnsi" w:cstheme="minorHAnsi"/>
          <w:sz w:val="22"/>
          <w:szCs w:val="18"/>
        </w:rPr>
        <w:t>– Comparing both exam results and completing the report of the project with the findings.</w:t>
      </w:r>
    </w:p>
    <w:p w14:paraId="4E1B0347" w14:textId="77777777" w:rsidR="00522B71" w:rsidRDefault="00522B71" w:rsidP="005E3DDA">
      <w:pPr>
        <w:spacing w:line="240" w:lineRule="auto"/>
        <w:jc w:val="both"/>
        <w:rPr>
          <w:rFonts w:cstheme="minorHAnsi"/>
          <w:szCs w:val="18"/>
        </w:rPr>
      </w:pPr>
    </w:p>
    <w:p w14:paraId="01FAFABC" w14:textId="77777777" w:rsidR="00522B71" w:rsidRDefault="00522B71" w:rsidP="005E3DDA">
      <w:pPr>
        <w:spacing w:line="240" w:lineRule="auto"/>
        <w:jc w:val="both"/>
        <w:rPr>
          <w:rFonts w:cstheme="minorHAnsi"/>
          <w:szCs w:val="18"/>
        </w:rPr>
      </w:pPr>
    </w:p>
    <w:p w14:paraId="6805D2E1" w14:textId="77777777" w:rsidR="00522B71" w:rsidRDefault="00522B71" w:rsidP="005E3DDA">
      <w:pPr>
        <w:spacing w:line="240" w:lineRule="auto"/>
        <w:jc w:val="both"/>
        <w:rPr>
          <w:rFonts w:cstheme="minorHAnsi"/>
          <w:szCs w:val="18"/>
        </w:rPr>
      </w:pPr>
    </w:p>
    <w:p w14:paraId="44D6DDD9" w14:textId="77777777" w:rsidR="00522B71" w:rsidRDefault="00522B71" w:rsidP="005E3DDA">
      <w:pPr>
        <w:spacing w:line="240" w:lineRule="auto"/>
        <w:jc w:val="both"/>
        <w:rPr>
          <w:rFonts w:cstheme="minorHAnsi"/>
          <w:szCs w:val="18"/>
        </w:rPr>
      </w:pPr>
    </w:p>
    <w:p w14:paraId="460AF352" w14:textId="77777777" w:rsidR="00522B71" w:rsidRDefault="00522B71" w:rsidP="005E3DDA">
      <w:pPr>
        <w:spacing w:line="240" w:lineRule="auto"/>
        <w:jc w:val="both"/>
        <w:rPr>
          <w:rFonts w:cstheme="minorHAnsi"/>
          <w:szCs w:val="18"/>
        </w:rPr>
      </w:pPr>
    </w:p>
    <w:p w14:paraId="11DCCF9F" w14:textId="77777777" w:rsidR="00522B71" w:rsidRDefault="00522B71" w:rsidP="005E3DDA">
      <w:pPr>
        <w:spacing w:line="240" w:lineRule="auto"/>
        <w:jc w:val="both"/>
        <w:rPr>
          <w:rFonts w:cstheme="minorHAnsi"/>
          <w:szCs w:val="18"/>
        </w:rPr>
      </w:pPr>
    </w:p>
    <w:p w14:paraId="0DD8CFCA" w14:textId="77777777" w:rsidR="00522B71" w:rsidRPr="005E3DDA" w:rsidRDefault="00522B71" w:rsidP="005E3DDA">
      <w:pPr>
        <w:spacing w:line="240" w:lineRule="auto"/>
        <w:jc w:val="both"/>
        <w:rPr>
          <w:rFonts w:cstheme="minorHAnsi"/>
          <w:szCs w:val="18"/>
        </w:rPr>
      </w:pPr>
    </w:p>
    <w:p w14:paraId="0A72FFDF" w14:textId="4DE5F263" w:rsidR="000F2F99" w:rsidRPr="00522B71" w:rsidRDefault="000F2F99" w:rsidP="000F2F99">
      <w:pPr>
        <w:jc w:val="center"/>
        <w:rPr>
          <w:b/>
          <w:bCs/>
          <w:sz w:val="24"/>
          <w:szCs w:val="24"/>
        </w:rPr>
      </w:pPr>
      <w:r w:rsidRPr="00522B71">
        <w:rPr>
          <w:b/>
          <w:bCs/>
          <w:sz w:val="24"/>
          <w:szCs w:val="24"/>
        </w:rPr>
        <w:t xml:space="preserve">Task 2: Project management </w:t>
      </w:r>
    </w:p>
    <w:p w14:paraId="6320A78A" w14:textId="77777777" w:rsidR="003851CE" w:rsidRDefault="003851CE" w:rsidP="000F2F99">
      <w:pPr>
        <w:jc w:val="center"/>
      </w:pPr>
    </w:p>
    <w:p w14:paraId="79BB78C8" w14:textId="7D59AA35" w:rsidR="003851CE" w:rsidRPr="00522B71" w:rsidRDefault="003851CE" w:rsidP="00522B71">
      <w:pPr>
        <w:jc w:val="center"/>
      </w:pPr>
      <w:r>
        <w:rPr>
          <w:noProof/>
        </w:rPr>
        <w:drawing>
          <wp:inline distT="0" distB="0" distL="0" distR="0" wp14:anchorId="42BC1F0E" wp14:editId="7970961C">
            <wp:extent cx="5731510" cy="7642225"/>
            <wp:effectExtent l="0" t="0" r="0" b="0"/>
            <wp:docPr id="1195817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1704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7642225"/>
                    </a:xfrm>
                    <a:prstGeom prst="rect">
                      <a:avLst/>
                    </a:prstGeom>
                  </pic:spPr>
                </pic:pic>
              </a:graphicData>
            </a:graphic>
          </wp:inline>
        </w:drawing>
      </w:r>
    </w:p>
    <w:p w14:paraId="5D496657" w14:textId="77777777" w:rsidR="003851CE" w:rsidRPr="002F015F" w:rsidRDefault="003851CE" w:rsidP="000F2F99">
      <w:pPr>
        <w:jc w:val="center"/>
        <w:rPr>
          <w:b/>
          <w:bCs/>
        </w:rPr>
      </w:pPr>
    </w:p>
    <w:p w14:paraId="6A1A1E21" w14:textId="77777777" w:rsidR="00522B71" w:rsidRDefault="00522B71" w:rsidP="000F2F99">
      <w:pPr>
        <w:jc w:val="center"/>
        <w:rPr>
          <w:b/>
          <w:bCs/>
        </w:rPr>
      </w:pPr>
    </w:p>
    <w:p w14:paraId="029F68A2" w14:textId="64A6B27C" w:rsidR="000F2F99" w:rsidRPr="00522B71" w:rsidRDefault="000F2F99" w:rsidP="000F2F99">
      <w:pPr>
        <w:jc w:val="center"/>
        <w:rPr>
          <w:b/>
          <w:bCs/>
          <w:sz w:val="28"/>
          <w:szCs w:val="28"/>
        </w:rPr>
      </w:pPr>
      <w:r w:rsidRPr="00522B71">
        <w:rPr>
          <w:b/>
          <w:bCs/>
          <w:sz w:val="28"/>
          <w:szCs w:val="28"/>
        </w:rPr>
        <w:t xml:space="preserve">Task 3: Project reflection </w:t>
      </w:r>
    </w:p>
    <w:p w14:paraId="2A722B63" w14:textId="77777777" w:rsidR="00522B71" w:rsidRDefault="00522B71" w:rsidP="00522B71">
      <w:pPr>
        <w:pStyle w:val="ListParagraph"/>
        <w:jc w:val="center"/>
        <w:rPr>
          <w:b/>
          <w:bCs/>
          <w:sz w:val="20"/>
          <w:szCs w:val="16"/>
        </w:rPr>
      </w:pPr>
    </w:p>
    <w:p w14:paraId="2D7BA278" w14:textId="5467BAB2" w:rsidR="006033BC" w:rsidRPr="00522B71" w:rsidRDefault="006033BC" w:rsidP="00522B71">
      <w:pPr>
        <w:pStyle w:val="ListParagraph"/>
        <w:jc w:val="center"/>
        <w:rPr>
          <w:rFonts w:asciiTheme="minorHAnsi" w:hAnsiTheme="minorHAnsi" w:cstheme="minorHAnsi"/>
          <w:b/>
          <w:bCs/>
        </w:rPr>
      </w:pPr>
      <w:r w:rsidRPr="00522B71">
        <w:rPr>
          <w:rFonts w:asciiTheme="minorHAnsi" w:hAnsiTheme="minorHAnsi" w:cstheme="minorHAnsi"/>
          <w:b/>
          <w:bCs/>
        </w:rPr>
        <w:t>How you intend to use this opportunity to develop new skills.</w:t>
      </w:r>
    </w:p>
    <w:p w14:paraId="6FCFEEBA" w14:textId="22F37918" w:rsidR="004D6E4B" w:rsidRDefault="004D6E4B" w:rsidP="004D6E4B">
      <w:pPr>
        <w:jc w:val="both"/>
      </w:pPr>
      <w:r>
        <w:t xml:space="preserve">Throughout this project the skills I would like to develop further are stronger communication skills, to achieve this I will use the presentations I deliver to staff at multiple practices to train this ability and will hopefully achieve the goal of being able to talk in front of large crowds without issue. Another skill I’d like to develop is researching Cyber Security threats and prevention tactics and how to implement translate that information into simple to understand articles and presentation for staff who have knowledge at multiples levels. To achieve this goal I will study multiple Cyber Security peer reviewed articles, </w:t>
      </w:r>
      <w:r w:rsidR="00FF140D">
        <w:t>reports,</w:t>
      </w:r>
      <w:r>
        <w:t xml:space="preserve"> and websites such as TryHackMe.com where I am able to study multiple Cyber Security classrooms[11]</w:t>
      </w:r>
      <w:r w:rsidR="00644AE3">
        <w:t xml:space="preserve"> and implement these lessons into the presentations and articles</w:t>
      </w:r>
      <w:r>
        <w:t>.</w:t>
      </w:r>
    </w:p>
    <w:p w14:paraId="6C8C10A7" w14:textId="77777777" w:rsidR="00522B71" w:rsidRDefault="00522B71" w:rsidP="00522B71">
      <w:pPr>
        <w:jc w:val="center"/>
        <w:rPr>
          <w:b/>
          <w:bCs/>
          <w:sz w:val="20"/>
          <w:szCs w:val="20"/>
        </w:rPr>
      </w:pPr>
    </w:p>
    <w:p w14:paraId="34B1C24C" w14:textId="71DAA8D6" w:rsidR="003851CE" w:rsidRPr="00522B71" w:rsidRDefault="006033BC" w:rsidP="00522B71">
      <w:pPr>
        <w:jc w:val="center"/>
        <w:rPr>
          <w:sz w:val="24"/>
          <w:szCs w:val="24"/>
        </w:rPr>
      </w:pPr>
      <w:r w:rsidRPr="00522B71">
        <w:rPr>
          <w:b/>
          <w:bCs/>
          <w:sz w:val="24"/>
          <w:szCs w:val="24"/>
        </w:rPr>
        <w:t>How your project/new skills could have a positive impact on and contribute to society.</w:t>
      </w:r>
    </w:p>
    <w:p w14:paraId="3CE0B4BF" w14:textId="4589807F" w:rsidR="003851CE" w:rsidRDefault="00FF140D" w:rsidP="00FF140D">
      <w:r>
        <w:t xml:space="preserve">The </w:t>
      </w:r>
      <w:r w:rsidR="00644AE3">
        <w:t>projects’ main goal is to improve the knowledge of Cyber Security threats in NHS staff throughout general practices in Wales, this not only allows to mitigate Cyber risks within the NHS by having staff trained on the latest threats and how to prevent them but also teaches staff on how to protect themselves and others outside of the working environment and will be hopefully something they’re able to expand their knowledge on and share what they’ve learned with other which would then overall leave a positive contribution to society and the NHS.</w:t>
      </w:r>
    </w:p>
    <w:p w14:paraId="7B0B0C10" w14:textId="77777777" w:rsidR="00522B71" w:rsidRPr="002F015F" w:rsidRDefault="00522B71" w:rsidP="00FF140D"/>
    <w:p w14:paraId="15627C6D" w14:textId="0933F60E" w:rsidR="003851CE" w:rsidRPr="00522B71" w:rsidRDefault="006033BC" w:rsidP="00522B71">
      <w:pPr>
        <w:jc w:val="center"/>
        <w:rPr>
          <w:b/>
          <w:bCs/>
          <w:sz w:val="24"/>
          <w:szCs w:val="20"/>
        </w:rPr>
      </w:pPr>
      <w:r w:rsidRPr="00522B71">
        <w:rPr>
          <w:b/>
          <w:bCs/>
          <w:sz w:val="24"/>
          <w:szCs w:val="20"/>
        </w:rPr>
        <w:t>Main risks/challenges you could face over the course of the project and what you can do to reduce/remove them.</w:t>
      </w:r>
    </w:p>
    <w:p w14:paraId="6BFA9408" w14:textId="29F3567E" w:rsidR="00644AE3" w:rsidRDefault="00644AE3" w:rsidP="00644AE3">
      <w:r>
        <w:t xml:space="preserve">The main risks I am concerned with during this project are people not having a willingness to attend the lessons and participate in certain aspects of the project such as the exams or if they do attend the first exam they might be on annual leave or sickness to prevent them attempting the second exam, to counter this issue and similar issues </w:t>
      </w:r>
      <w:r w:rsidR="00FE38AD">
        <w:t>I will ask for staff members that haven’t got annual leave booked for the times I will be attending the practices, I will also be able to attend multiple days which will hopefully eliminate the issue with sickness.</w:t>
      </w:r>
    </w:p>
    <w:p w14:paraId="6B787386" w14:textId="19A822A7" w:rsidR="00FE38AD" w:rsidRDefault="00FE38AD" w:rsidP="00644AE3">
      <w:r>
        <w:t>Another potential challenge that may appear during this project will be the staff’s willingness to participate in the project</w:t>
      </w:r>
      <w:r w:rsidR="008B0F85">
        <w:t xml:space="preserve"> and</w:t>
      </w:r>
      <w:r>
        <w:t xml:space="preserve"> staff may cheat during exams and give false </w:t>
      </w:r>
      <w:r w:rsidR="008B0F85">
        <w:t>results to counter this type of issue I will be putting in place a strict exam where users will take the exam a distant apart from colleagues with no access to research questions.</w:t>
      </w:r>
    </w:p>
    <w:p w14:paraId="79A18A7C" w14:textId="49534573" w:rsidR="00FE38AD" w:rsidRDefault="00FE38AD" w:rsidP="00644AE3">
      <w:r>
        <w:t>Blow is a rick matrix created with different types of risks I am expecting to see during the project and will allow for me to edit this and also be able to predict and come up with way to predict and counter potential risks that appear.</w:t>
      </w:r>
    </w:p>
    <w:p w14:paraId="43B2E8B4" w14:textId="77777777" w:rsidR="006C065F" w:rsidRDefault="006C065F" w:rsidP="00644AE3"/>
    <w:p w14:paraId="382F0621" w14:textId="77777777" w:rsidR="006C065F" w:rsidRDefault="006C065F" w:rsidP="00644AE3"/>
    <w:p w14:paraId="1DF5B27E" w14:textId="77777777" w:rsidR="006C065F" w:rsidRPr="007E6FEB" w:rsidRDefault="006C065F" w:rsidP="00644AE3"/>
    <w:tbl>
      <w:tblPr>
        <w:tblW w:w="11015" w:type="dxa"/>
        <w:tblInd w:w="-989" w:type="dxa"/>
        <w:tblLook w:val="04A0" w:firstRow="1" w:lastRow="0" w:firstColumn="1" w:lastColumn="0" w:noHBand="0" w:noVBand="1"/>
      </w:tblPr>
      <w:tblGrid>
        <w:gridCol w:w="1211"/>
        <w:gridCol w:w="960"/>
        <w:gridCol w:w="1299"/>
        <w:gridCol w:w="1100"/>
        <w:gridCol w:w="1156"/>
        <w:gridCol w:w="1359"/>
        <w:gridCol w:w="1140"/>
        <w:gridCol w:w="960"/>
        <w:gridCol w:w="960"/>
        <w:gridCol w:w="1220"/>
      </w:tblGrid>
      <w:tr w:rsidR="003851CE" w:rsidRPr="003851CE" w14:paraId="66A4126F" w14:textId="77777777" w:rsidTr="003851CE">
        <w:trPr>
          <w:trHeight w:val="648"/>
        </w:trPr>
        <w:tc>
          <w:tcPr>
            <w:tcW w:w="1211" w:type="dxa"/>
            <w:tcBorders>
              <w:top w:val="nil"/>
              <w:left w:val="nil"/>
              <w:bottom w:val="nil"/>
              <w:right w:val="nil"/>
            </w:tcBorders>
            <w:shd w:val="clear" w:color="000000" w:fill="C65911"/>
            <w:noWrap/>
            <w:vAlign w:val="bottom"/>
            <w:hideMark/>
          </w:tcPr>
          <w:p w14:paraId="74090BE3" w14:textId="77777777" w:rsidR="003851CE" w:rsidRPr="003851CE" w:rsidRDefault="003851CE" w:rsidP="003851CE">
            <w:pPr>
              <w:spacing w:after="0" w:line="240" w:lineRule="auto"/>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Risk matrix</w:t>
            </w:r>
          </w:p>
        </w:tc>
        <w:tc>
          <w:tcPr>
            <w:tcW w:w="960" w:type="dxa"/>
            <w:tcBorders>
              <w:top w:val="nil"/>
              <w:left w:val="nil"/>
              <w:bottom w:val="nil"/>
              <w:right w:val="nil"/>
            </w:tcBorders>
            <w:shd w:val="clear" w:color="000000" w:fill="C65911"/>
            <w:noWrap/>
            <w:vAlign w:val="bottom"/>
            <w:hideMark/>
          </w:tcPr>
          <w:p w14:paraId="1A19F5CF"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293" w:type="dxa"/>
            <w:tcBorders>
              <w:top w:val="nil"/>
              <w:left w:val="nil"/>
              <w:bottom w:val="nil"/>
              <w:right w:val="nil"/>
            </w:tcBorders>
            <w:shd w:val="clear" w:color="000000" w:fill="C65911"/>
            <w:noWrap/>
            <w:vAlign w:val="bottom"/>
            <w:hideMark/>
          </w:tcPr>
          <w:p w14:paraId="70F7C0DE"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00" w:type="dxa"/>
            <w:tcBorders>
              <w:top w:val="nil"/>
              <w:left w:val="nil"/>
              <w:bottom w:val="nil"/>
              <w:right w:val="nil"/>
            </w:tcBorders>
            <w:shd w:val="clear" w:color="000000" w:fill="C65911"/>
            <w:noWrap/>
            <w:vAlign w:val="bottom"/>
            <w:hideMark/>
          </w:tcPr>
          <w:p w14:paraId="6BAEE71A"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11" w:type="dxa"/>
            <w:tcBorders>
              <w:top w:val="nil"/>
              <w:left w:val="nil"/>
              <w:bottom w:val="nil"/>
              <w:right w:val="nil"/>
            </w:tcBorders>
            <w:shd w:val="clear" w:color="000000" w:fill="C65911"/>
            <w:noWrap/>
            <w:vAlign w:val="bottom"/>
            <w:hideMark/>
          </w:tcPr>
          <w:p w14:paraId="2FE4C45C" w14:textId="77777777" w:rsidR="003851CE" w:rsidRPr="003851CE" w:rsidRDefault="003851CE" w:rsidP="003851CE">
            <w:pPr>
              <w:spacing w:after="0" w:line="240" w:lineRule="auto"/>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Severity</w:t>
            </w:r>
          </w:p>
        </w:tc>
        <w:tc>
          <w:tcPr>
            <w:tcW w:w="1060" w:type="dxa"/>
            <w:tcBorders>
              <w:top w:val="nil"/>
              <w:left w:val="nil"/>
              <w:bottom w:val="nil"/>
              <w:right w:val="nil"/>
            </w:tcBorders>
            <w:shd w:val="clear" w:color="000000" w:fill="C65911"/>
            <w:noWrap/>
            <w:vAlign w:val="bottom"/>
            <w:hideMark/>
          </w:tcPr>
          <w:p w14:paraId="764DD742"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40" w:type="dxa"/>
            <w:tcBorders>
              <w:top w:val="nil"/>
              <w:left w:val="nil"/>
              <w:bottom w:val="nil"/>
              <w:right w:val="nil"/>
            </w:tcBorders>
            <w:shd w:val="clear" w:color="000000" w:fill="C65911"/>
            <w:noWrap/>
            <w:vAlign w:val="bottom"/>
            <w:hideMark/>
          </w:tcPr>
          <w:p w14:paraId="2347F704"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nil"/>
            </w:tcBorders>
            <w:shd w:val="clear" w:color="000000" w:fill="C65911"/>
            <w:noWrap/>
            <w:vAlign w:val="bottom"/>
            <w:hideMark/>
          </w:tcPr>
          <w:p w14:paraId="1ADC07A2"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061D87A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p>
        </w:tc>
        <w:tc>
          <w:tcPr>
            <w:tcW w:w="1220" w:type="dxa"/>
            <w:tcBorders>
              <w:top w:val="nil"/>
              <w:left w:val="nil"/>
              <w:bottom w:val="nil"/>
              <w:right w:val="nil"/>
            </w:tcBorders>
            <w:shd w:val="clear" w:color="auto" w:fill="auto"/>
            <w:noWrap/>
            <w:vAlign w:val="bottom"/>
            <w:hideMark/>
          </w:tcPr>
          <w:p w14:paraId="35E9D52E" w14:textId="77777777" w:rsidR="003851CE" w:rsidRPr="003851CE" w:rsidRDefault="003851CE" w:rsidP="003851CE">
            <w:pPr>
              <w:spacing w:after="0" w:line="240" w:lineRule="auto"/>
              <w:rPr>
                <w:rFonts w:ascii="Times New Roman" w:eastAsia="Times New Roman" w:hAnsi="Times New Roman" w:cs="Times New Roman"/>
                <w:kern w:val="0"/>
                <w:sz w:val="20"/>
                <w:szCs w:val="20"/>
                <w:lang w:eastAsia="en-GB"/>
                <w14:ligatures w14:val="none"/>
              </w:rPr>
            </w:pPr>
          </w:p>
        </w:tc>
      </w:tr>
      <w:tr w:rsidR="003851CE" w:rsidRPr="003851CE" w14:paraId="6EA14AFE" w14:textId="77777777" w:rsidTr="003851CE">
        <w:trPr>
          <w:trHeight w:val="576"/>
        </w:trPr>
        <w:tc>
          <w:tcPr>
            <w:tcW w:w="1211" w:type="dxa"/>
            <w:tcBorders>
              <w:top w:val="nil"/>
              <w:left w:val="nil"/>
              <w:bottom w:val="nil"/>
              <w:right w:val="single" w:sz="4" w:space="0" w:color="auto"/>
            </w:tcBorders>
            <w:shd w:val="clear" w:color="000000" w:fill="C65911"/>
            <w:noWrap/>
            <w:vAlign w:val="bottom"/>
            <w:hideMark/>
          </w:tcPr>
          <w:p w14:paraId="3F642C8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single" w:sz="4" w:space="0" w:color="auto"/>
              <w:left w:val="nil"/>
              <w:bottom w:val="single" w:sz="4" w:space="0" w:color="auto"/>
              <w:right w:val="single" w:sz="4" w:space="0" w:color="auto"/>
            </w:tcBorders>
            <w:shd w:val="clear" w:color="000000" w:fill="F4B084"/>
            <w:noWrap/>
            <w:vAlign w:val="bottom"/>
            <w:hideMark/>
          </w:tcPr>
          <w:p w14:paraId="010D08B8"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293" w:type="dxa"/>
            <w:tcBorders>
              <w:top w:val="single" w:sz="4" w:space="0" w:color="auto"/>
              <w:left w:val="nil"/>
              <w:bottom w:val="single" w:sz="4" w:space="0" w:color="auto"/>
              <w:right w:val="single" w:sz="4" w:space="0" w:color="auto"/>
            </w:tcBorders>
            <w:shd w:val="clear" w:color="000000" w:fill="F4B084"/>
            <w:noWrap/>
            <w:vAlign w:val="bottom"/>
            <w:hideMark/>
          </w:tcPr>
          <w:p w14:paraId="6C142DDE" w14:textId="44BB6AE3" w:rsidR="003851CE" w:rsidRPr="003851CE" w:rsidRDefault="007E6FEB"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Insignificant</w:t>
            </w:r>
          </w:p>
        </w:tc>
        <w:tc>
          <w:tcPr>
            <w:tcW w:w="1100" w:type="dxa"/>
            <w:tcBorders>
              <w:top w:val="single" w:sz="4" w:space="0" w:color="auto"/>
              <w:left w:val="nil"/>
              <w:bottom w:val="single" w:sz="4" w:space="0" w:color="auto"/>
              <w:right w:val="single" w:sz="4" w:space="0" w:color="auto"/>
            </w:tcBorders>
            <w:shd w:val="clear" w:color="000000" w:fill="F4B084"/>
            <w:noWrap/>
            <w:vAlign w:val="bottom"/>
            <w:hideMark/>
          </w:tcPr>
          <w:p w14:paraId="5D30923D"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Minor</w:t>
            </w:r>
          </w:p>
        </w:tc>
        <w:tc>
          <w:tcPr>
            <w:tcW w:w="1111" w:type="dxa"/>
            <w:tcBorders>
              <w:top w:val="single" w:sz="4" w:space="0" w:color="auto"/>
              <w:left w:val="nil"/>
              <w:bottom w:val="single" w:sz="4" w:space="0" w:color="auto"/>
              <w:right w:val="single" w:sz="4" w:space="0" w:color="auto"/>
            </w:tcBorders>
            <w:shd w:val="clear" w:color="000000" w:fill="F4B084"/>
            <w:noWrap/>
            <w:vAlign w:val="bottom"/>
            <w:hideMark/>
          </w:tcPr>
          <w:p w14:paraId="2B670574"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Moderate</w:t>
            </w:r>
          </w:p>
        </w:tc>
        <w:tc>
          <w:tcPr>
            <w:tcW w:w="1060" w:type="dxa"/>
            <w:tcBorders>
              <w:top w:val="single" w:sz="4" w:space="0" w:color="auto"/>
              <w:left w:val="nil"/>
              <w:bottom w:val="single" w:sz="4" w:space="0" w:color="auto"/>
              <w:right w:val="single" w:sz="4" w:space="0" w:color="auto"/>
            </w:tcBorders>
            <w:shd w:val="clear" w:color="000000" w:fill="F4B084"/>
            <w:noWrap/>
            <w:vAlign w:val="bottom"/>
            <w:hideMark/>
          </w:tcPr>
          <w:p w14:paraId="2A48FE12"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Major</w:t>
            </w:r>
          </w:p>
        </w:tc>
        <w:tc>
          <w:tcPr>
            <w:tcW w:w="1140" w:type="dxa"/>
            <w:tcBorders>
              <w:top w:val="single" w:sz="4" w:space="0" w:color="auto"/>
              <w:left w:val="nil"/>
              <w:bottom w:val="single" w:sz="4" w:space="0" w:color="auto"/>
              <w:right w:val="nil"/>
            </w:tcBorders>
            <w:shd w:val="clear" w:color="000000" w:fill="F4B084"/>
            <w:noWrap/>
            <w:vAlign w:val="bottom"/>
            <w:hideMark/>
          </w:tcPr>
          <w:p w14:paraId="4D47C49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Severe</w:t>
            </w:r>
          </w:p>
        </w:tc>
        <w:tc>
          <w:tcPr>
            <w:tcW w:w="960" w:type="dxa"/>
            <w:tcBorders>
              <w:top w:val="nil"/>
              <w:left w:val="single" w:sz="4" w:space="0" w:color="auto"/>
              <w:bottom w:val="nil"/>
              <w:right w:val="single" w:sz="4" w:space="0" w:color="auto"/>
            </w:tcBorders>
            <w:shd w:val="clear" w:color="000000" w:fill="F2F2F2"/>
            <w:noWrap/>
            <w:vAlign w:val="bottom"/>
            <w:hideMark/>
          </w:tcPr>
          <w:p w14:paraId="554DBCB5"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224D3C2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p>
        </w:tc>
        <w:tc>
          <w:tcPr>
            <w:tcW w:w="1220" w:type="dxa"/>
            <w:tcBorders>
              <w:top w:val="single" w:sz="4" w:space="0" w:color="auto"/>
              <w:left w:val="single" w:sz="4" w:space="0" w:color="auto"/>
              <w:bottom w:val="single" w:sz="4" w:space="0" w:color="auto"/>
              <w:right w:val="single" w:sz="4" w:space="0" w:color="auto"/>
            </w:tcBorders>
            <w:shd w:val="clear" w:color="000000" w:fill="F4B084"/>
            <w:noWrap/>
            <w:vAlign w:val="bottom"/>
            <w:hideMark/>
          </w:tcPr>
          <w:p w14:paraId="08097A30" w14:textId="77777777" w:rsidR="003851CE" w:rsidRPr="003851CE" w:rsidRDefault="003851CE" w:rsidP="003851CE">
            <w:pPr>
              <w:spacing w:after="0" w:line="240" w:lineRule="auto"/>
              <w:jc w:val="center"/>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Colour guide</w:t>
            </w:r>
          </w:p>
        </w:tc>
      </w:tr>
      <w:tr w:rsidR="003851CE" w:rsidRPr="003851CE" w14:paraId="4ACC3B26" w14:textId="77777777" w:rsidTr="003851CE">
        <w:trPr>
          <w:trHeight w:val="564"/>
        </w:trPr>
        <w:tc>
          <w:tcPr>
            <w:tcW w:w="1211" w:type="dxa"/>
            <w:tcBorders>
              <w:top w:val="nil"/>
              <w:left w:val="nil"/>
              <w:bottom w:val="nil"/>
              <w:right w:val="single" w:sz="4" w:space="0" w:color="auto"/>
            </w:tcBorders>
            <w:shd w:val="clear" w:color="000000" w:fill="C65911"/>
            <w:noWrap/>
            <w:vAlign w:val="bottom"/>
            <w:hideMark/>
          </w:tcPr>
          <w:p w14:paraId="3CC6DE05"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F4B084"/>
            <w:noWrap/>
            <w:vAlign w:val="bottom"/>
            <w:hideMark/>
          </w:tcPr>
          <w:p w14:paraId="34404773"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Certain</w:t>
            </w:r>
          </w:p>
        </w:tc>
        <w:tc>
          <w:tcPr>
            <w:tcW w:w="1293" w:type="dxa"/>
            <w:tcBorders>
              <w:top w:val="nil"/>
              <w:left w:val="nil"/>
              <w:bottom w:val="single" w:sz="4" w:space="0" w:color="auto"/>
              <w:right w:val="single" w:sz="4" w:space="0" w:color="auto"/>
            </w:tcBorders>
            <w:shd w:val="clear" w:color="000000" w:fill="FFFF00"/>
            <w:vAlign w:val="bottom"/>
            <w:hideMark/>
          </w:tcPr>
          <w:p w14:paraId="2101D441"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Traffic</w:t>
            </w:r>
          </w:p>
        </w:tc>
        <w:tc>
          <w:tcPr>
            <w:tcW w:w="1100" w:type="dxa"/>
            <w:tcBorders>
              <w:top w:val="nil"/>
              <w:left w:val="nil"/>
              <w:bottom w:val="single" w:sz="4" w:space="0" w:color="auto"/>
              <w:right w:val="single" w:sz="4" w:space="0" w:color="auto"/>
            </w:tcBorders>
            <w:shd w:val="clear" w:color="000000" w:fill="C65911"/>
            <w:vAlign w:val="bottom"/>
            <w:hideMark/>
          </w:tcPr>
          <w:p w14:paraId="5E389468"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111" w:type="dxa"/>
            <w:tcBorders>
              <w:top w:val="nil"/>
              <w:left w:val="nil"/>
              <w:bottom w:val="single" w:sz="4" w:space="0" w:color="auto"/>
              <w:right w:val="single" w:sz="4" w:space="0" w:color="auto"/>
            </w:tcBorders>
            <w:shd w:val="clear" w:color="000000" w:fill="FF0000"/>
            <w:vAlign w:val="bottom"/>
            <w:hideMark/>
          </w:tcPr>
          <w:p w14:paraId="3BA24EF8"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060" w:type="dxa"/>
            <w:tcBorders>
              <w:top w:val="nil"/>
              <w:left w:val="nil"/>
              <w:bottom w:val="single" w:sz="4" w:space="0" w:color="auto"/>
              <w:right w:val="single" w:sz="4" w:space="0" w:color="auto"/>
            </w:tcBorders>
            <w:shd w:val="clear" w:color="000000" w:fill="FF0000"/>
            <w:vAlign w:val="bottom"/>
            <w:hideMark/>
          </w:tcPr>
          <w:p w14:paraId="5CBC5D3A"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140" w:type="dxa"/>
            <w:tcBorders>
              <w:top w:val="nil"/>
              <w:left w:val="nil"/>
              <w:bottom w:val="single" w:sz="4" w:space="0" w:color="auto"/>
              <w:right w:val="nil"/>
            </w:tcBorders>
            <w:shd w:val="clear" w:color="000000" w:fill="FF0000"/>
            <w:vAlign w:val="bottom"/>
            <w:hideMark/>
          </w:tcPr>
          <w:p w14:paraId="415171CE"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960" w:type="dxa"/>
            <w:tcBorders>
              <w:top w:val="nil"/>
              <w:left w:val="single" w:sz="4" w:space="0" w:color="auto"/>
              <w:bottom w:val="nil"/>
              <w:right w:val="single" w:sz="4" w:space="0" w:color="auto"/>
            </w:tcBorders>
            <w:shd w:val="clear" w:color="000000" w:fill="F2F2F2"/>
            <w:noWrap/>
            <w:vAlign w:val="bottom"/>
            <w:hideMark/>
          </w:tcPr>
          <w:p w14:paraId="6C87CFB7"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31387E31"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p>
        </w:tc>
        <w:tc>
          <w:tcPr>
            <w:tcW w:w="1220" w:type="dxa"/>
            <w:tcBorders>
              <w:top w:val="nil"/>
              <w:left w:val="single" w:sz="4" w:space="0" w:color="auto"/>
              <w:bottom w:val="single" w:sz="4" w:space="0" w:color="auto"/>
              <w:right w:val="single" w:sz="4" w:space="0" w:color="auto"/>
            </w:tcBorders>
            <w:shd w:val="clear" w:color="000000" w:fill="92D050"/>
            <w:noWrap/>
            <w:vAlign w:val="bottom"/>
            <w:hideMark/>
          </w:tcPr>
          <w:p w14:paraId="5F4DE80E"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Low</w:t>
            </w:r>
          </w:p>
        </w:tc>
      </w:tr>
      <w:tr w:rsidR="003851CE" w:rsidRPr="003851CE" w14:paraId="79791576" w14:textId="77777777" w:rsidTr="003851CE">
        <w:trPr>
          <w:trHeight w:val="564"/>
        </w:trPr>
        <w:tc>
          <w:tcPr>
            <w:tcW w:w="1211" w:type="dxa"/>
            <w:tcBorders>
              <w:top w:val="nil"/>
              <w:left w:val="nil"/>
              <w:bottom w:val="nil"/>
              <w:right w:val="single" w:sz="4" w:space="0" w:color="auto"/>
            </w:tcBorders>
            <w:shd w:val="clear" w:color="000000" w:fill="C65911"/>
            <w:noWrap/>
            <w:vAlign w:val="bottom"/>
            <w:hideMark/>
          </w:tcPr>
          <w:p w14:paraId="18060762"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F4B084"/>
            <w:noWrap/>
            <w:vAlign w:val="bottom"/>
            <w:hideMark/>
          </w:tcPr>
          <w:p w14:paraId="3A5607A1"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Likely</w:t>
            </w:r>
          </w:p>
        </w:tc>
        <w:tc>
          <w:tcPr>
            <w:tcW w:w="1293" w:type="dxa"/>
            <w:tcBorders>
              <w:top w:val="nil"/>
              <w:left w:val="nil"/>
              <w:bottom w:val="single" w:sz="4" w:space="0" w:color="auto"/>
              <w:right w:val="single" w:sz="4" w:space="0" w:color="auto"/>
            </w:tcBorders>
            <w:shd w:val="clear" w:color="000000" w:fill="FFFF00"/>
            <w:vAlign w:val="bottom"/>
            <w:hideMark/>
          </w:tcPr>
          <w:p w14:paraId="116F7AD7"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100" w:type="dxa"/>
            <w:tcBorders>
              <w:top w:val="nil"/>
              <w:left w:val="nil"/>
              <w:bottom w:val="single" w:sz="4" w:space="0" w:color="auto"/>
              <w:right w:val="single" w:sz="4" w:space="0" w:color="auto"/>
            </w:tcBorders>
            <w:shd w:val="clear" w:color="000000" w:fill="FFFF00"/>
            <w:vAlign w:val="bottom"/>
            <w:hideMark/>
          </w:tcPr>
          <w:p w14:paraId="7CC84B4A"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111" w:type="dxa"/>
            <w:tcBorders>
              <w:top w:val="nil"/>
              <w:left w:val="nil"/>
              <w:bottom w:val="single" w:sz="4" w:space="0" w:color="auto"/>
              <w:right w:val="single" w:sz="4" w:space="0" w:color="auto"/>
            </w:tcBorders>
            <w:shd w:val="clear" w:color="000000" w:fill="C65911"/>
            <w:vAlign w:val="bottom"/>
            <w:hideMark/>
          </w:tcPr>
          <w:p w14:paraId="2AFD5723"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Sickness</w:t>
            </w:r>
          </w:p>
        </w:tc>
        <w:tc>
          <w:tcPr>
            <w:tcW w:w="1060" w:type="dxa"/>
            <w:tcBorders>
              <w:top w:val="nil"/>
              <w:left w:val="nil"/>
              <w:bottom w:val="single" w:sz="4" w:space="0" w:color="auto"/>
              <w:right w:val="single" w:sz="4" w:space="0" w:color="auto"/>
            </w:tcBorders>
            <w:shd w:val="clear" w:color="000000" w:fill="FF0000"/>
            <w:vAlign w:val="bottom"/>
            <w:hideMark/>
          </w:tcPr>
          <w:p w14:paraId="540499ED"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1140" w:type="dxa"/>
            <w:tcBorders>
              <w:top w:val="nil"/>
              <w:left w:val="nil"/>
              <w:bottom w:val="single" w:sz="4" w:space="0" w:color="auto"/>
              <w:right w:val="nil"/>
            </w:tcBorders>
            <w:shd w:val="clear" w:color="000000" w:fill="FF0000"/>
            <w:vAlign w:val="bottom"/>
            <w:hideMark/>
          </w:tcPr>
          <w:p w14:paraId="4F920C7D"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NA</w:t>
            </w:r>
          </w:p>
        </w:tc>
        <w:tc>
          <w:tcPr>
            <w:tcW w:w="960" w:type="dxa"/>
            <w:tcBorders>
              <w:top w:val="nil"/>
              <w:left w:val="single" w:sz="4" w:space="0" w:color="auto"/>
              <w:bottom w:val="nil"/>
              <w:right w:val="single" w:sz="4" w:space="0" w:color="auto"/>
            </w:tcBorders>
            <w:shd w:val="clear" w:color="000000" w:fill="F2F2F2"/>
            <w:noWrap/>
            <w:vAlign w:val="bottom"/>
            <w:hideMark/>
          </w:tcPr>
          <w:p w14:paraId="30F5E6C3"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64A28807"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p>
        </w:tc>
        <w:tc>
          <w:tcPr>
            <w:tcW w:w="1220" w:type="dxa"/>
            <w:tcBorders>
              <w:top w:val="nil"/>
              <w:left w:val="single" w:sz="4" w:space="0" w:color="auto"/>
              <w:bottom w:val="single" w:sz="4" w:space="0" w:color="auto"/>
              <w:right w:val="single" w:sz="4" w:space="0" w:color="auto"/>
            </w:tcBorders>
            <w:shd w:val="clear" w:color="000000" w:fill="FFFF00"/>
            <w:noWrap/>
            <w:vAlign w:val="bottom"/>
            <w:hideMark/>
          </w:tcPr>
          <w:p w14:paraId="4A494F6E"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Medium</w:t>
            </w:r>
          </w:p>
        </w:tc>
      </w:tr>
      <w:tr w:rsidR="003851CE" w:rsidRPr="003851CE" w14:paraId="4DE354AA" w14:textId="77777777" w:rsidTr="003851CE">
        <w:trPr>
          <w:trHeight w:val="588"/>
        </w:trPr>
        <w:tc>
          <w:tcPr>
            <w:tcW w:w="1211" w:type="dxa"/>
            <w:tcBorders>
              <w:top w:val="nil"/>
              <w:left w:val="nil"/>
              <w:bottom w:val="nil"/>
              <w:right w:val="single" w:sz="4" w:space="0" w:color="auto"/>
            </w:tcBorders>
            <w:shd w:val="clear" w:color="000000" w:fill="C65911"/>
            <w:noWrap/>
            <w:vAlign w:val="bottom"/>
            <w:hideMark/>
          </w:tcPr>
          <w:p w14:paraId="35393C4A" w14:textId="77777777" w:rsidR="003851CE" w:rsidRPr="003851CE" w:rsidRDefault="003851CE" w:rsidP="003851CE">
            <w:pPr>
              <w:spacing w:after="0" w:line="240" w:lineRule="auto"/>
              <w:rPr>
                <w:rFonts w:ascii="Calibri" w:eastAsia="Times New Roman" w:hAnsi="Calibri" w:cs="Calibri"/>
                <w:b/>
                <w:bCs/>
                <w:color w:val="000000"/>
                <w:kern w:val="0"/>
                <w:lang w:eastAsia="en-GB"/>
                <w14:ligatures w14:val="none"/>
              </w:rPr>
            </w:pPr>
            <w:proofErr w:type="spellStart"/>
            <w:r w:rsidRPr="003851CE">
              <w:rPr>
                <w:rFonts w:ascii="Calibri" w:eastAsia="Times New Roman" w:hAnsi="Calibri" w:cs="Calibri"/>
                <w:b/>
                <w:bCs/>
                <w:color w:val="000000"/>
                <w:kern w:val="0"/>
                <w:lang w:eastAsia="en-GB"/>
                <w14:ligatures w14:val="none"/>
              </w:rPr>
              <w:t>Likelyhood</w:t>
            </w:r>
            <w:proofErr w:type="spellEnd"/>
          </w:p>
        </w:tc>
        <w:tc>
          <w:tcPr>
            <w:tcW w:w="960" w:type="dxa"/>
            <w:tcBorders>
              <w:top w:val="nil"/>
              <w:left w:val="nil"/>
              <w:bottom w:val="single" w:sz="4" w:space="0" w:color="auto"/>
              <w:right w:val="single" w:sz="4" w:space="0" w:color="auto"/>
            </w:tcBorders>
            <w:shd w:val="clear" w:color="000000" w:fill="F4B084"/>
            <w:noWrap/>
            <w:vAlign w:val="bottom"/>
            <w:hideMark/>
          </w:tcPr>
          <w:p w14:paraId="6FCAB66D"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Possible</w:t>
            </w:r>
          </w:p>
        </w:tc>
        <w:tc>
          <w:tcPr>
            <w:tcW w:w="1293" w:type="dxa"/>
            <w:tcBorders>
              <w:top w:val="nil"/>
              <w:left w:val="nil"/>
              <w:bottom w:val="single" w:sz="4" w:space="0" w:color="auto"/>
              <w:right w:val="single" w:sz="4" w:space="0" w:color="auto"/>
            </w:tcBorders>
            <w:shd w:val="clear" w:color="000000" w:fill="92D050"/>
            <w:vAlign w:val="bottom"/>
            <w:hideMark/>
          </w:tcPr>
          <w:p w14:paraId="4EC561BE"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100" w:type="dxa"/>
            <w:tcBorders>
              <w:top w:val="nil"/>
              <w:left w:val="nil"/>
              <w:bottom w:val="single" w:sz="4" w:space="0" w:color="auto"/>
              <w:right w:val="single" w:sz="4" w:space="0" w:color="auto"/>
            </w:tcBorders>
            <w:shd w:val="clear" w:color="000000" w:fill="FFFF00"/>
            <w:vAlign w:val="bottom"/>
            <w:hideMark/>
          </w:tcPr>
          <w:p w14:paraId="05439077" w14:textId="3BAB652C"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Power cut</w:t>
            </w:r>
          </w:p>
        </w:tc>
        <w:tc>
          <w:tcPr>
            <w:tcW w:w="1111" w:type="dxa"/>
            <w:tcBorders>
              <w:top w:val="nil"/>
              <w:left w:val="nil"/>
              <w:bottom w:val="single" w:sz="4" w:space="0" w:color="auto"/>
              <w:right w:val="single" w:sz="4" w:space="0" w:color="auto"/>
            </w:tcBorders>
            <w:shd w:val="clear" w:color="000000" w:fill="C65911"/>
            <w:vAlign w:val="bottom"/>
            <w:hideMark/>
          </w:tcPr>
          <w:p w14:paraId="0C09E1ED"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Annual Leave</w:t>
            </w:r>
          </w:p>
        </w:tc>
        <w:tc>
          <w:tcPr>
            <w:tcW w:w="1060" w:type="dxa"/>
            <w:tcBorders>
              <w:top w:val="nil"/>
              <w:left w:val="nil"/>
              <w:bottom w:val="single" w:sz="4" w:space="0" w:color="auto"/>
              <w:right w:val="single" w:sz="4" w:space="0" w:color="auto"/>
            </w:tcBorders>
            <w:shd w:val="clear" w:color="000000" w:fill="C65911"/>
            <w:vAlign w:val="bottom"/>
            <w:hideMark/>
          </w:tcPr>
          <w:p w14:paraId="722CF984"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Work deleted</w:t>
            </w:r>
          </w:p>
        </w:tc>
        <w:tc>
          <w:tcPr>
            <w:tcW w:w="1140" w:type="dxa"/>
            <w:tcBorders>
              <w:top w:val="nil"/>
              <w:left w:val="nil"/>
              <w:bottom w:val="single" w:sz="4" w:space="0" w:color="auto"/>
              <w:right w:val="nil"/>
            </w:tcBorders>
            <w:shd w:val="clear" w:color="000000" w:fill="FF0000"/>
            <w:vAlign w:val="bottom"/>
            <w:hideMark/>
          </w:tcPr>
          <w:p w14:paraId="426D348A"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Electric Shock</w:t>
            </w:r>
          </w:p>
        </w:tc>
        <w:tc>
          <w:tcPr>
            <w:tcW w:w="960" w:type="dxa"/>
            <w:tcBorders>
              <w:top w:val="nil"/>
              <w:left w:val="single" w:sz="4" w:space="0" w:color="auto"/>
              <w:bottom w:val="nil"/>
              <w:right w:val="single" w:sz="4" w:space="0" w:color="auto"/>
            </w:tcBorders>
            <w:shd w:val="clear" w:color="000000" w:fill="F2F2F2"/>
            <w:noWrap/>
            <w:vAlign w:val="bottom"/>
            <w:hideMark/>
          </w:tcPr>
          <w:p w14:paraId="72856813"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02F687DC"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p>
        </w:tc>
        <w:tc>
          <w:tcPr>
            <w:tcW w:w="1220" w:type="dxa"/>
            <w:tcBorders>
              <w:top w:val="nil"/>
              <w:left w:val="single" w:sz="4" w:space="0" w:color="auto"/>
              <w:bottom w:val="single" w:sz="4" w:space="0" w:color="auto"/>
              <w:right w:val="single" w:sz="4" w:space="0" w:color="auto"/>
            </w:tcBorders>
            <w:shd w:val="clear" w:color="000000" w:fill="C65911"/>
            <w:noWrap/>
            <w:vAlign w:val="bottom"/>
            <w:hideMark/>
          </w:tcPr>
          <w:p w14:paraId="46C6A637"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High</w:t>
            </w:r>
          </w:p>
        </w:tc>
      </w:tr>
      <w:tr w:rsidR="003851CE" w:rsidRPr="003851CE" w14:paraId="3C040935" w14:textId="77777777" w:rsidTr="003851CE">
        <w:trPr>
          <w:trHeight w:val="588"/>
        </w:trPr>
        <w:tc>
          <w:tcPr>
            <w:tcW w:w="1211" w:type="dxa"/>
            <w:tcBorders>
              <w:top w:val="nil"/>
              <w:left w:val="nil"/>
              <w:bottom w:val="nil"/>
              <w:right w:val="single" w:sz="4" w:space="0" w:color="auto"/>
            </w:tcBorders>
            <w:shd w:val="clear" w:color="000000" w:fill="C65911"/>
            <w:noWrap/>
            <w:vAlign w:val="bottom"/>
            <w:hideMark/>
          </w:tcPr>
          <w:p w14:paraId="2533CF95"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F4B084"/>
            <w:noWrap/>
            <w:vAlign w:val="bottom"/>
            <w:hideMark/>
          </w:tcPr>
          <w:p w14:paraId="4FAF481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Unlikely</w:t>
            </w:r>
          </w:p>
        </w:tc>
        <w:tc>
          <w:tcPr>
            <w:tcW w:w="1293" w:type="dxa"/>
            <w:tcBorders>
              <w:top w:val="nil"/>
              <w:left w:val="nil"/>
              <w:bottom w:val="single" w:sz="4" w:space="0" w:color="auto"/>
              <w:right w:val="single" w:sz="4" w:space="0" w:color="auto"/>
            </w:tcBorders>
            <w:shd w:val="clear" w:color="000000" w:fill="92D050"/>
            <w:vAlign w:val="bottom"/>
            <w:hideMark/>
          </w:tcPr>
          <w:p w14:paraId="126D86B4"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100" w:type="dxa"/>
            <w:tcBorders>
              <w:top w:val="nil"/>
              <w:left w:val="nil"/>
              <w:bottom w:val="single" w:sz="4" w:space="0" w:color="auto"/>
              <w:right w:val="single" w:sz="4" w:space="0" w:color="auto"/>
            </w:tcBorders>
            <w:shd w:val="clear" w:color="000000" w:fill="92D050"/>
            <w:vAlign w:val="bottom"/>
            <w:hideMark/>
          </w:tcPr>
          <w:p w14:paraId="0ED573E5"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111" w:type="dxa"/>
            <w:tcBorders>
              <w:top w:val="nil"/>
              <w:left w:val="nil"/>
              <w:bottom w:val="single" w:sz="4" w:space="0" w:color="auto"/>
              <w:right w:val="single" w:sz="4" w:space="0" w:color="auto"/>
            </w:tcBorders>
            <w:shd w:val="clear" w:color="000000" w:fill="FFFF00"/>
            <w:vAlign w:val="bottom"/>
            <w:hideMark/>
          </w:tcPr>
          <w:p w14:paraId="2DCBDD20" w14:textId="669316D2" w:rsidR="003851CE" w:rsidRPr="003851CE" w:rsidRDefault="007E6FEB" w:rsidP="003851C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Disruptive staff</w:t>
            </w:r>
          </w:p>
        </w:tc>
        <w:tc>
          <w:tcPr>
            <w:tcW w:w="1060" w:type="dxa"/>
            <w:tcBorders>
              <w:top w:val="nil"/>
              <w:left w:val="nil"/>
              <w:bottom w:val="single" w:sz="4" w:space="0" w:color="auto"/>
              <w:right w:val="single" w:sz="4" w:space="0" w:color="auto"/>
            </w:tcBorders>
            <w:shd w:val="clear" w:color="000000" w:fill="FFFF00"/>
            <w:vAlign w:val="bottom"/>
            <w:hideMark/>
          </w:tcPr>
          <w:p w14:paraId="00EEF2AA" w14:textId="623F10A0"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Cheating on Exam</w:t>
            </w:r>
            <w:r w:rsidRPr="003851CE">
              <w:rPr>
                <w:rFonts w:ascii="Calibri" w:eastAsia="Times New Roman" w:hAnsi="Calibri" w:cs="Calibri"/>
                <w:b/>
                <w:bCs/>
                <w:color w:val="000000"/>
                <w:kern w:val="0"/>
                <w:lang w:eastAsia="en-GB"/>
                <w14:ligatures w14:val="none"/>
              </w:rPr>
              <w:t> </w:t>
            </w:r>
          </w:p>
        </w:tc>
        <w:tc>
          <w:tcPr>
            <w:tcW w:w="1140" w:type="dxa"/>
            <w:tcBorders>
              <w:top w:val="nil"/>
              <w:left w:val="nil"/>
              <w:bottom w:val="single" w:sz="4" w:space="0" w:color="auto"/>
              <w:right w:val="nil"/>
            </w:tcBorders>
            <w:shd w:val="clear" w:color="000000" w:fill="C65911"/>
            <w:vAlign w:val="bottom"/>
            <w:hideMark/>
          </w:tcPr>
          <w:p w14:paraId="69E015A8"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Unable to travel</w:t>
            </w:r>
          </w:p>
        </w:tc>
        <w:tc>
          <w:tcPr>
            <w:tcW w:w="960" w:type="dxa"/>
            <w:tcBorders>
              <w:top w:val="nil"/>
              <w:left w:val="single" w:sz="4" w:space="0" w:color="auto"/>
              <w:bottom w:val="nil"/>
              <w:right w:val="single" w:sz="4" w:space="0" w:color="auto"/>
            </w:tcBorders>
            <w:shd w:val="clear" w:color="000000" w:fill="F2F2F2"/>
            <w:noWrap/>
            <w:vAlign w:val="bottom"/>
            <w:hideMark/>
          </w:tcPr>
          <w:p w14:paraId="54ABCD2F"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5DEB72BE"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p>
        </w:tc>
        <w:tc>
          <w:tcPr>
            <w:tcW w:w="1220" w:type="dxa"/>
            <w:tcBorders>
              <w:top w:val="nil"/>
              <w:left w:val="single" w:sz="4" w:space="0" w:color="auto"/>
              <w:bottom w:val="single" w:sz="4" w:space="0" w:color="auto"/>
              <w:right w:val="single" w:sz="4" w:space="0" w:color="auto"/>
            </w:tcBorders>
            <w:shd w:val="clear" w:color="000000" w:fill="FF0000"/>
            <w:noWrap/>
            <w:vAlign w:val="bottom"/>
            <w:hideMark/>
          </w:tcPr>
          <w:p w14:paraId="2C9DC7BB"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Very High</w:t>
            </w:r>
          </w:p>
        </w:tc>
      </w:tr>
      <w:tr w:rsidR="003851CE" w:rsidRPr="003851CE" w14:paraId="22B5A822" w14:textId="77777777" w:rsidTr="003851CE">
        <w:trPr>
          <w:trHeight w:val="600"/>
        </w:trPr>
        <w:tc>
          <w:tcPr>
            <w:tcW w:w="1211" w:type="dxa"/>
            <w:tcBorders>
              <w:top w:val="nil"/>
              <w:left w:val="nil"/>
              <w:bottom w:val="nil"/>
              <w:right w:val="single" w:sz="4" w:space="0" w:color="auto"/>
            </w:tcBorders>
            <w:shd w:val="clear" w:color="000000" w:fill="C65911"/>
            <w:noWrap/>
            <w:vAlign w:val="bottom"/>
            <w:hideMark/>
          </w:tcPr>
          <w:p w14:paraId="01E1F98B"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single" w:sz="4" w:space="0" w:color="auto"/>
            </w:tcBorders>
            <w:shd w:val="clear" w:color="000000" w:fill="F4B084"/>
            <w:noWrap/>
            <w:vAlign w:val="bottom"/>
            <w:hideMark/>
          </w:tcPr>
          <w:p w14:paraId="552F0151"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Rare</w:t>
            </w:r>
          </w:p>
        </w:tc>
        <w:tc>
          <w:tcPr>
            <w:tcW w:w="1293" w:type="dxa"/>
            <w:tcBorders>
              <w:top w:val="nil"/>
              <w:left w:val="nil"/>
              <w:bottom w:val="nil"/>
              <w:right w:val="single" w:sz="4" w:space="0" w:color="auto"/>
            </w:tcBorders>
            <w:shd w:val="clear" w:color="000000" w:fill="92D050"/>
            <w:vAlign w:val="bottom"/>
            <w:hideMark/>
          </w:tcPr>
          <w:p w14:paraId="075266A2"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100" w:type="dxa"/>
            <w:tcBorders>
              <w:top w:val="nil"/>
              <w:left w:val="nil"/>
              <w:bottom w:val="nil"/>
              <w:right w:val="single" w:sz="4" w:space="0" w:color="auto"/>
            </w:tcBorders>
            <w:shd w:val="clear" w:color="000000" w:fill="92D050"/>
            <w:vAlign w:val="bottom"/>
            <w:hideMark/>
          </w:tcPr>
          <w:p w14:paraId="7F381609"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111" w:type="dxa"/>
            <w:tcBorders>
              <w:top w:val="nil"/>
              <w:left w:val="nil"/>
              <w:bottom w:val="nil"/>
              <w:right w:val="single" w:sz="4" w:space="0" w:color="auto"/>
            </w:tcBorders>
            <w:shd w:val="clear" w:color="000000" w:fill="92D050"/>
            <w:vAlign w:val="bottom"/>
            <w:hideMark/>
          </w:tcPr>
          <w:p w14:paraId="25B25886"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1060" w:type="dxa"/>
            <w:tcBorders>
              <w:top w:val="nil"/>
              <w:left w:val="nil"/>
              <w:bottom w:val="nil"/>
              <w:right w:val="single" w:sz="4" w:space="0" w:color="auto"/>
            </w:tcBorders>
            <w:shd w:val="clear" w:color="000000" w:fill="92D050"/>
            <w:vAlign w:val="bottom"/>
            <w:hideMark/>
          </w:tcPr>
          <w:p w14:paraId="45FACCE5" w14:textId="05C8094D" w:rsidR="003851CE" w:rsidRPr="003851CE" w:rsidRDefault="007E6FEB" w:rsidP="003851CE">
            <w:pPr>
              <w:spacing w:after="0" w:line="240" w:lineRule="auto"/>
              <w:jc w:val="center"/>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Patients viewing confidential information</w:t>
            </w:r>
            <w:r w:rsidR="003851CE" w:rsidRPr="003851CE">
              <w:rPr>
                <w:rFonts w:ascii="Calibri" w:eastAsia="Times New Roman" w:hAnsi="Calibri" w:cs="Calibri"/>
                <w:b/>
                <w:bCs/>
                <w:color w:val="000000"/>
                <w:kern w:val="0"/>
                <w:lang w:eastAsia="en-GB"/>
                <w14:ligatures w14:val="none"/>
              </w:rPr>
              <w:t> </w:t>
            </w:r>
          </w:p>
        </w:tc>
        <w:tc>
          <w:tcPr>
            <w:tcW w:w="1140" w:type="dxa"/>
            <w:tcBorders>
              <w:top w:val="nil"/>
              <w:left w:val="nil"/>
              <w:bottom w:val="nil"/>
              <w:right w:val="nil"/>
            </w:tcBorders>
            <w:shd w:val="clear" w:color="000000" w:fill="FFFF00"/>
            <w:vAlign w:val="bottom"/>
            <w:hideMark/>
          </w:tcPr>
          <w:p w14:paraId="41933A38"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No one showing up</w:t>
            </w:r>
          </w:p>
        </w:tc>
        <w:tc>
          <w:tcPr>
            <w:tcW w:w="960" w:type="dxa"/>
            <w:tcBorders>
              <w:top w:val="nil"/>
              <w:left w:val="single" w:sz="4" w:space="0" w:color="auto"/>
              <w:bottom w:val="nil"/>
              <w:right w:val="single" w:sz="4" w:space="0" w:color="auto"/>
            </w:tcBorders>
            <w:shd w:val="clear" w:color="000000" w:fill="F2F2F2"/>
            <w:noWrap/>
            <w:vAlign w:val="bottom"/>
            <w:hideMark/>
          </w:tcPr>
          <w:p w14:paraId="482D45B1"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r w:rsidRPr="003851CE">
              <w:rPr>
                <w:rFonts w:ascii="Calibri" w:eastAsia="Times New Roman" w:hAnsi="Calibri" w:cs="Calibri"/>
                <w:b/>
                <w:bCs/>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0BD77EDB" w14:textId="77777777" w:rsidR="003851CE" w:rsidRPr="003851CE" w:rsidRDefault="003851CE" w:rsidP="003851CE">
            <w:pPr>
              <w:spacing w:after="0" w:line="240" w:lineRule="auto"/>
              <w:jc w:val="center"/>
              <w:rPr>
                <w:rFonts w:ascii="Calibri" w:eastAsia="Times New Roman" w:hAnsi="Calibri" w:cs="Calibri"/>
                <w:b/>
                <w:bCs/>
                <w:color w:val="000000"/>
                <w:kern w:val="0"/>
                <w:lang w:eastAsia="en-GB"/>
                <w14:ligatures w14:val="none"/>
              </w:rPr>
            </w:pPr>
          </w:p>
        </w:tc>
        <w:tc>
          <w:tcPr>
            <w:tcW w:w="1220" w:type="dxa"/>
            <w:tcBorders>
              <w:top w:val="nil"/>
              <w:left w:val="nil"/>
              <w:bottom w:val="nil"/>
              <w:right w:val="nil"/>
            </w:tcBorders>
            <w:shd w:val="clear" w:color="auto" w:fill="auto"/>
            <w:noWrap/>
            <w:vAlign w:val="bottom"/>
            <w:hideMark/>
          </w:tcPr>
          <w:p w14:paraId="652A4C15" w14:textId="77777777" w:rsidR="003851CE" w:rsidRPr="003851CE" w:rsidRDefault="003851CE" w:rsidP="003851CE">
            <w:pPr>
              <w:spacing w:after="0" w:line="240" w:lineRule="auto"/>
              <w:rPr>
                <w:rFonts w:ascii="Times New Roman" w:eastAsia="Times New Roman" w:hAnsi="Times New Roman" w:cs="Times New Roman"/>
                <w:kern w:val="0"/>
                <w:sz w:val="20"/>
                <w:szCs w:val="20"/>
                <w:lang w:eastAsia="en-GB"/>
                <w14:ligatures w14:val="none"/>
              </w:rPr>
            </w:pPr>
          </w:p>
        </w:tc>
      </w:tr>
      <w:tr w:rsidR="003851CE" w:rsidRPr="003851CE" w14:paraId="5C41A250" w14:textId="77777777" w:rsidTr="003851CE">
        <w:trPr>
          <w:trHeight w:val="288"/>
        </w:trPr>
        <w:tc>
          <w:tcPr>
            <w:tcW w:w="1211" w:type="dxa"/>
            <w:tcBorders>
              <w:top w:val="nil"/>
              <w:left w:val="nil"/>
              <w:bottom w:val="nil"/>
              <w:right w:val="single" w:sz="4" w:space="0" w:color="auto"/>
            </w:tcBorders>
            <w:shd w:val="clear" w:color="000000" w:fill="C65911"/>
            <w:noWrap/>
            <w:vAlign w:val="bottom"/>
            <w:hideMark/>
          </w:tcPr>
          <w:p w14:paraId="2DFFE669"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single" w:sz="4" w:space="0" w:color="auto"/>
              <w:left w:val="nil"/>
              <w:bottom w:val="nil"/>
              <w:right w:val="nil"/>
            </w:tcBorders>
            <w:shd w:val="clear" w:color="000000" w:fill="F2F2F2"/>
            <w:noWrap/>
            <w:vAlign w:val="bottom"/>
            <w:hideMark/>
          </w:tcPr>
          <w:p w14:paraId="4D371D9D"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293" w:type="dxa"/>
            <w:tcBorders>
              <w:top w:val="single" w:sz="4" w:space="0" w:color="auto"/>
              <w:left w:val="nil"/>
              <w:bottom w:val="nil"/>
              <w:right w:val="nil"/>
            </w:tcBorders>
            <w:shd w:val="clear" w:color="000000" w:fill="F2F2F2"/>
            <w:noWrap/>
            <w:vAlign w:val="bottom"/>
            <w:hideMark/>
          </w:tcPr>
          <w:p w14:paraId="5677F736"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00" w:type="dxa"/>
            <w:tcBorders>
              <w:top w:val="single" w:sz="4" w:space="0" w:color="auto"/>
              <w:left w:val="nil"/>
              <w:bottom w:val="nil"/>
              <w:right w:val="nil"/>
            </w:tcBorders>
            <w:shd w:val="clear" w:color="000000" w:fill="F2F2F2"/>
            <w:noWrap/>
            <w:vAlign w:val="bottom"/>
            <w:hideMark/>
          </w:tcPr>
          <w:p w14:paraId="5353B10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11" w:type="dxa"/>
            <w:tcBorders>
              <w:top w:val="single" w:sz="4" w:space="0" w:color="auto"/>
              <w:left w:val="nil"/>
              <w:bottom w:val="nil"/>
              <w:right w:val="nil"/>
            </w:tcBorders>
            <w:shd w:val="clear" w:color="000000" w:fill="F2F2F2"/>
            <w:noWrap/>
            <w:vAlign w:val="bottom"/>
            <w:hideMark/>
          </w:tcPr>
          <w:p w14:paraId="4CBB2E49"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060" w:type="dxa"/>
            <w:tcBorders>
              <w:top w:val="single" w:sz="4" w:space="0" w:color="auto"/>
              <w:left w:val="nil"/>
              <w:bottom w:val="nil"/>
              <w:right w:val="nil"/>
            </w:tcBorders>
            <w:shd w:val="clear" w:color="000000" w:fill="F2F2F2"/>
            <w:noWrap/>
            <w:vAlign w:val="bottom"/>
            <w:hideMark/>
          </w:tcPr>
          <w:p w14:paraId="43EB9111"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40" w:type="dxa"/>
            <w:tcBorders>
              <w:top w:val="single" w:sz="4" w:space="0" w:color="auto"/>
              <w:left w:val="nil"/>
              <w:bottom w:val="nil"/>
              <w:right w:val="nil"/>
            </w:tcBorders>
            <w:shd w:val="clear" w:color="000000" w:fill="F2F2F2"/>
            <w:noWrap/>
            <w:vAlign w:val="bottom"/>
            <w:hideMark/>
          </w:tcPr>
          <w:p w14:paraId="3F291E41"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single" w:sz="4" w:space="0" w:color="auto"/>
            </w:tcBorders>
            <w:shd w:val="clear" w:color="000000" w:fill="F2F2F2"/>
            <w:noWrap/>
            <w:vAlign w:val="bottom"/>
            <w:hideMark/>
          </w:tcPr>
          <w:p w14:paraId="277A7EBA"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215C7A9E"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p>
        </w:tc>
        <w:tc>
          <w:tcPr>
            <w:tcW w:w="1220" w:type="dxa"/>
            <w:tcBorders>
              <w:top w:val="nil"/>
              <w:left w:val="nil"/>
              <w:bottom w:val="nil"/>
              <w:right w:val="nil"/>
            </w:tcBorders>
            <w:shd w:val="clear" w:color="auto" w:fill="auto"/>
            <w:noWrap/>
            <w:vAlign w:val="bottom"/>
            <w:hideMark/>
          </w:tcPr>
          <w:p w14:paraId="73D8B917" w14:textId="77777777" w:rsidR="003851CE" w:rsidRPr="003851CE" w:rsidRDefault="003851CE" w:rsidP="003851CE">
            <w:pPr>
              <w:spacing w:after="0" w:line="240" w:lineRule="auto"/>
              <w:rPr>
                <w:rFonts w:ascii="Times New Roman" w:eastAsia="Times New Roman" w:hAnsi="Times New Roman" w:cs="Times New Roman"/>
                <w:kern w:val="0"/>
                <w:sz w:val="20"/>
                <w:szCs w:val="20"/>
                <w:lang w:eastAsia="en-GB"/>
                <w14:ligatures w14:val="none"/>
              </w:rPr>
            </w:pPr>
          </w:p>
        </w:tc>
      </w:tr>
      <w:tr w:rsidR="003851CE" w:rsidRPr="003851CE" w14:paraId="57FA54D1" w14:textId="77777777" w:rsidTr="003851CE">
        <w:trPr>
          <w:trHeight w:val="288"/>
        </w:trPr>
        <w:tc>
          <w:tcPr>
            <w:tcW w:w="1211" w:type="dxa"/>
            <w:tcBorders>
              <w:top w:val="nil"/>
              <w:left w:val="nil"/>
              <w:bottom w:val="nil"/>
              <w:right w:val="single" w:sz="4" w:space="0" w:color="auto"/>
            </w:tcBorders>
            <w:shd w:val="clear" w:color="000000" w:fill="C65911"/>
            <w:noWrap/>
            <w:vAlign w:val="bottom"/>
            <w:hideMark/>
          </w:tcPr>
          <w:p w14:paraId="5CFCB3BF"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nil"/>
            </w:tcBorders>
            <w:shd w:val="clear" w:color="000000" w:fill="F2F2F2"/>
            <w:noWrap/>
            <w:vAlign w:val="bottom"/>
            <w:hideMark/>
          </w:tcPr>
          <w:p w14:paraId="65889AAC"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293" w:type="dxa"/>
            <w:tcBorders>
              <w:top w:val="nil"/>
              <w:left w:val="nil"/>
              <w:bottom w:val="single" w:sz="4" w:space="0" w:color="auto"/>
              <w:right w:val="nil"/>
            </w:tcBorders>
            <w:shd w:val="clear" w:color="000000" w:fill="F2F2F2"/>
            <w:noWrap/>
            <w:vAlign w:val="bottom"/>
            <w:hideMark/>
          </w:tcPr>
          <w:p w14:paraId="44A2B517"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00" w:type="dxa"/>
            <w:tcBorders>
              <w:top w:val="nil"/>
              <w:left w:val="nil"/>
              <w:bottom w:val="single" w:sz="4" w:space="0" w:color="auto"/>
              <w:right w:val="nil"/>
            </w:tcBorders>
            <w:shd w:val="clear" w:color="000000" w:fill="F2F2F2"/>
            <w:noWrap/>
            <w:vAlign w:val="bottom"/>
            <w:hideMark/>
          </w:tcPr>
          <w:p w14:paraId="310A0FD1"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11" w:type="dxa"/>
            <w:tcBorders>
              <w:top w:val="nil"/>
              <w:left w:val="nil"/>
              <w:bottom w:val="single" w:sz="4" w:space="0" w:color="auto"/>
              <w:right w:val="nil"/>
            </w:tcBorders>
            <w:shd w:val="clear" w:color="000000" w:fill="F2F2F2"/>
            <w:noWrap/>
            <w:vAlign w:val="bottom"/>
            <w:hideMark/>
          </w:tcPr>
          <w:p w14:paraId="6A0DA44F"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060" w:type="dxa"/>
            <w:tcBorders>
              <w:top w:val="nil"/>
              <w:left w:val="nil"/>
              <w:bottom w:val="single" w:sz="4" w:space="0" w:color="auto"/>
              <w:right w:val="nil"/>
            </w:tcBorders>
            <w:shd w:val="clear" w:color="000000" w:fill="F2F2F2"/>
            <w:noWrap/>
            <w:vAlign w:val="bottom"/>
            <w:hideMark/>
          </w:tcPr>
          <w:p w14:paraId="28654D4E"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1140" w:type="dxa"/>
            <w:tcBorders>
              <w:top w:val="nil"/>
              <w:left w:val="nil"/>
              <w:bottom w:val="single" w:sz="4" w:space="0" w:color="auto"/>
              <w:right w:val="nil"/>
            </w:tcBorders>
            <w:shd w:val="clear" w:color="000000" w:fill="F2F2F2"/>
            <w:noWrap/>
            <w:vAlign w:val="bottom"/>
            <w:hideMark/>
          </w:tcPr>
          <w:p w14:paraId="515384AC"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single" w:sz="4" w:space="0" w:color="auto"/>
              <w:right w:val="single" w:sz="4" w:space="0" w:color="auto"/>
            </w:tcBorders>
            <w:shd w:val="clear" w:color="000000" w:fill="F2F2F2"/>
            <w:noWrap/>
            <w:vAlign w:val="bottom"/>
            <w:hideMark/>
          </w:tcPr>
          <w:p w14:paraId="0C15A470"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r w:rsidRPr="003851CE">
              <w:rPr>
                <w:rFonts w:ascii="Calibri" w:eastAsia="Times New Roman" w:hAnsi="Calibri" w:cs="Calibri"/>
                <w:color w:val="000000"/>
                <w:kern w:val="0"/>
                <w:lang w:eastAsia="en-GB"/>
                <w14:ligatures w14:val="none"/>
              </w:rPr>
              <w:t> </w:t>
            </w:r>
          </w:p>
        </w:tc>
        <w:tc>
          <w:tcPr>
            <w:tcW w:w="960" w:type="dxa"/>
            <w:tcBorders>
              <w:top w:val="nil"/>
              <w:left w:val="nil"/>
              <w:bottom w:val="nil"/>
              <w:right w:val="nil"/>
            </w:tcBorders>
            <w:shd w:val="clear" w:color="auto" w:fill="auto"/>
            <w:noWrap/>
            <w:vAlign w:val="bottom"/>
            <w:hideMark/>
          </w:tcPr>
          <w:p w14:paraId="35520A05" w14:textId="77777777" w:rsidR="003851CE" w:rsidRPr="003851CE" w:rsidRDefault="003851CE" w:rsidP="003851CE">
            <w:pPr>
              <w:spacing w:after="0" w:line="240" w:lineRule="auto"/>
              <w:rPr>
                <w:rFonts w:ascii="Calibri" w:eastAsia="Times New Roman" w:hAnsi="Calibri" w:cs="Calibri"/>
                <w:color w:val="000000"/>
                <w:kern w:val="0"/>
                <w:lang w:eastAsia="en-GB"/>
                <w14:ligatures w14:val="none"/>
              </w:rPr>
            </w:pPr>
          </w:p>
        </w:tc>
        <w:tc>
          <w:tcPr>
            <w:tcW w:w="1220" w:type="dxa"/>
            <w:tcBorders>
              <w:top w:val="nil"/>
              <w:left w:val="nil"/>
              <w:bottom w:val="nil"/>
              <w:right w:val="nil"/>
            </w:tcBorders>
            <w:shd w:val="clear" w:color="auto" w:fill="auto"/>
            <w:noWrap/>
            <w:vAlign w:val="bottom"/>
            <w:hideMark/>
          </w:tcPr>
          <w:p w14:paraId="27573789" w14:textId="77777777" w:rsidR="003851CE" w:rsidRPr="003851CE" w:rsidRDefault="003851CE" w:rsidP="003851CE">
            <w:pPr>
              <w:spacing w:after="0" w:line="240" w:lineRule="auto"/>
              <w:rPr>
                <w:rFonts w:ascii="Times New Roman" w:eastAsia="Times New Roman" w:hAnsi="Times New Roman" w:cs="Times New Roman"/>
                <w:kern w:val="0"/>
                <w:sz w:val="20"/>
                <w:szCs w:val="20"/>
                <w:lang w:eastAsia="en-GB"/>
                <w14:ligatures w14:val="none"/>
              </w:rPr>
            </w:pPr>
          </w:p>
        </w:tc>
      </w:tr>
    </w:tbl>
    <w:p w14:paraId="7474BE85" w14:textId="77777777" w:rsidR="00E86268" w:rsidRDefault="00E86268" w:rsidP="00E86268">
      <w:pPr>
        <w:jc w:val="center"/>
        <w:rPr>
          <w:sz w:val="24"/>
          <w:szCs w:val="24"/>
        </w:rPr>
      </w:pPr>
    </w:p>
    <w:p w14:paraId="3755525D" w14:textId="239238BB" w:rsidR="00E86268" w:rsidRPr="008B0F85" w:rsidRDefault="008B0F85" w:rsidP="008B0F85">
      <w:pPr>
        <w:rPr>
          <w:sz w:val="20"/>
          <w:szCs w:val="20"/>
        </w:rPr>
      </w:pPr>
      <w:r>
        <w:rPr>
          <w:sz w:val="20"/>
          <w:szCs w:val="20"/>
        </w:rPr>
        <w:t>[12]</w:t>
      </w:r>
    </w:p>
    <w:p w14:paraId="62F671C3" w14:textId="77777777" w:rsidR="00E86268" w:rsidRDefault="00E86268" w:rsidP="00E86268">
      <w:pPr>
        <w:jc w:val="center"/>
        <w:rPr>
          <w:sz w:val="24"/>
          <w:szCs w:val="24"/>
        </w:rPr>
      </w:pPr>
    </w:p>
    <w:p w14:paraId="5828A5EA" w14:textId="77777777" w:rsidR="003851CE" w:rsidRDefault="003851CE" w:rsidP="00E86268">
      <w:pPr>
        <w:jc w:val="center"/>
        <w:rPr>
          <w:sz w:val="24"/>
          <w:szCs w:val="24"/>
        </w:rPr>
      </w:pPr>
    </w:p>
    <w:p w14:paraId="70B7DB36" w14:textId="77777777" w:rsidR="003851CE" w:rsidRDefault="003851CE" w:rsidP="00E86268">
      <w:pPr>
        <w:jc w:val="center"/>
        <w:rPr>
          <w:sz w:val="24"/>
          <w:szCs w:val="24"/>
        </w:rPr>
      </w:pPr>
    </w:p>
    <w:p w14:paraId="347D8125" w14:textId="77777777" w:rsidR="003851CE" w:rsidRDefault="003851CE" w:rsidP="00E86268">
      <w:pPr>
        <w:jc w:val="center"/>
        <w:rPr>
          <w:sz w:val="24"/>
          <w:szCs w:val="24"/>
        </w:rPr>
      </w:pPr>
    </w:p>
    <w:p w14:paraId="47554F4E" w14:textId="77777777" w:rsidR="003851CE" w:rsidRDefault="003851CE" w:rsidP="00E86268">
      <w:pPr>
        <w:jc w:val="center"/>
        <w:rPr>
          <w:sz w:val="24"/>
          <w:szCs w:val="24"/>
        </w:rPr>
      </w:pPr>
    </w:p>
    <w:p w14:paraId="06A50F11" w14:textId="77777777" w:rsidR="003851CE" w:rsidRDefault="003851CE" w:rsidP="00E86268">
      <w:pPr>
        <w:jc w:val="center"/>
        <w:rPr>
          <w:sz w:val="24"/>
          <w:szCs w:val="24"/>
        </w:rPr>
      </w:pPr>
    </w:p>
    <w:p w14:paraId="7614B517" w14:textId="77777777" w:rsidR="003851CE" w:rsidRDefault="003851CE" w:rsidP="00E86268">
      <w:pPr>
        <w:jc w:val="center"/>
        <w:rPr>
          <w:sz w:val="24"/>
          <w:szCs w:val="24"/>
        </w:rPr>
      </w:pPr>
    </w:p>
    <w:p w14:paraId="6969C375" w14:textId="77777777" w:rsidR="003851CE" w:rsidRDefault="003851CE" w:rsidP="00E86268">
      <w:pPr>
        <w:jc w:val="center"/>
        <w:rPr>
          <w:sz w:val="24"/>
          <w:szCs w:val="24"/>
        </w:rPr>
      </w:pPr>
    </w:p>
    <w:p w14:paraId="531D182D" w14:textId="77777777" w:rsidR="003851CE" w:rsidRDefault="003851CE" w:rsidP="00E86268">
      <w:pPr>
        <w:jc w:val="center"/>
        <w:rPr>
          <w:sz w:val="24"/>
          <w:szCs w:val="24"/>
        </w:rPr>
      </w:pPr>
    </w:p>
    <w:p w14:paraId="7EEA6C40" w14:textId="77777777" w:rsidR="003851CE" w:rsidRDefault="003851CE" w:rsidP="00E86268">
      <w:pPr>
        <w:jc w:val="center"/>
        <w:rPr>
          <w:sz w:val="24"/>
          <w:szCs w:val="24"/>
        </w:rPr>
      </w:pPr>
    </w:p>
    <w:p w14:paraId="1A39E770" w14:textId="77777777" w:rsidR="003851CE" w:rsidRDefault="003851CE" w:rsidP="00E86268">
      <w:pPr>
        <w:jc w:val="center"/>
        <w:rPr>
          <w:sz w:val="24"/>
          <w:szCs w:val="24"/>
        </w:rPr>
      </w:pPr>
    </w:p>
    <w:p w14:paraId="05F33646" w14:textId="77777777" w:rsidR="003851CE" w:rsidRDefault="003851CE" w:rsidP="00E86268">
      <w:pPr>
        <w:jc w:val="center"/>
        <w:rPr>
          <w:sz w:val="24"/>
          <w:szCs w:val="24"/>
        </w:rPr>
      </w:pPr>
    </w:p>
    <w:p w14:paraId="66000970" w14:textId="77777777" w:rsidR="003851CE" w:rsidRDefault="003851CE" w:rsidP="00E86268">
      <w:pPr>
        <w:jc w:val="center"/>
        <w:rPr>
          <w:sz w:val="24"/>
          <w:szCs w:val="24"/>
        </w:rPr>
      </w:pPr>
    </w:p>
    <w:p w14:paraId="316017E7" w14:textId="77777777" w:rsidR="003851CE" w:rsidRDefault="003851CE" w:rsidP="00E86268">
      <w:pPr>
        <w:jc w:val="center"/>
        <w:rPr>
          <w:sz w:val="24"/>
          <w:szCs w:val="24"/>
        </w:rPr>
      </w:pPr>
    </w:p>
    <w:p w14:paraId="19E70774" w14:textId="77777777" w:rsidR="00E86268" w:rsidRDefault="00E86268" w:rsidP="00E86268">
      <w:pPr>
        <w:rPr>
          <w:sz w:val="24"/>
          <w:szCs w:val="24"/>
        </w:rPr>
      </w:pPr>
    </w:p>
    <w:p w14:paraId="0BBEDF7F" w14:textId="77777777" w:rsidR="00DE2C96" w:rsidRDefault="00DE2C96" w:rsidP="00E86268">
      <w:pPr>
        <w:rPr>
          <w:sz w:val="24"/>
          <w:szCs w:val="24"/>
        </w:rPr>
      </w:pPr>
    </w:p>
    <w:p w14:paraId="09182B80" w14:textId="4F15AE1A" w:rsidR="00E86268" w:rsidRPr="00522B71" w:rsidRDefault="00E86268" w:rsidP="00E86268">
      <w:pPr>
        <w:jc w:val="center"/>
        <w:rPr>
          <w:b/>
          <w:bCs/>
          <w:sz w:val="28"/>
          <w:szCs w:val="28"/>
        </w:rPr>
      </w:pPr>
      <w:r w:rsidRPr="00522B71">
        <w:rPr>
          <w:b/>
          <w:bCs/>
          <w:sz w:val="28"/>
          <w:szCs w:val="28"/>
        </w:rPr>
        <w:t>References</w:t>
      </w:r>
    </w:p>
    <w:p w14:paraId="5AC8C33F" w14:textId="2F603309" w:rsidR="00E86268" w:rsidRDefault="00E86268" w:rsidP="00E86268">
      <w:pPr>
        <w:jc w:val="center"/>
        <w:rPr>
          <w:sz w:val="24"/>
          <w:szCs w:val="24"/>
        </w:rPr>
      </w:pPr>
      <w:r>
        <w:rPr>
          <w:sz w:val="24"/>
          <w:szCs w:val="24"/>
        </w:rPr>
        <w:t>Task 1 References</w:t>
      </w:r>
    </w:p>
    <w:p w14:paraId="64057859" w14:textId="6495C7A8" w:rsidR="00CF1AB4" w:rsidRPr="00F75E75" w:rsidRDefault="00CF1AB4" w:rsidP="00CF1AB4">
      <w:pPr>
        <w:rPr>
          <w:rFonts w:cstheme="minorHAnsi"/>
        </w:rPr>
      </w:pPr>
      <w:r>
        <w:rPr>
          <w:sz w:val="24"/>
          <w:szCs w:val="24"/>
        </w:rPr>
        <w:t>[1]</w:t>
      </w:r>
      <w:r w:rsidR="00687905">
        <w:rPr>
          <w:sz w:val="24"/>
          <w:szCs w:val="24"/>
        </w:rPr>
        <w:t xml:space="preserve"> </w:t>
      </w:r>
      <w:r w:rsidR="00687905" w:rsidRPr="00687905">
        <w:rPr>
          <w:rFonts w:cstheme="minorHAnsi"/>
        </w:rPr>
        <w:t>Surendran, A. (2023)</w:t>
      </w:r>
      <w:r w:rsidR="00687905">
        <w:rPr>
          <w:rFonts w:cstheme="minorHAnsi"/>
        </w:rPr>
        <w:t>, Article:</w:t>
      </w:r>
      <w:r w:rsidR="00687905" w:rsidRPr="00687905">
        <w:rPr>
          <w:rFonts w:cstheme="minorHAnsi"/>
        </w:rPr>
        <w:t xml:space="preserve"> </w:t>
      </w:r>
      <w:r w:rsidR="00687905">
        <w:rPr>
          <w:rFonts w:cstheme="minorHAnsi"/>
        </w:rPr>
        <w:t>“</w:t>
      </w:r>
      <w:r w:rsidR="00687905" w:rsidRPr="00687905">
        <w:rPr>
          <w:rFonts w:cstheme="minorHAnsi"/>
        </w:rPr>
        <w:t>Quantitative data: What it is, types &amp; examples</w:t>
      </w:r>
      <w:r w:rsidR="00687905">
        <w:rPr>
          <w:rFonts w:cstheme="minorHAnsi"/>
        </w:rPr>
        <w:t>”</w:t>
      </w:r>
      <w:r w:rsidR="00687905" w:rsidRPr="00687905">
        <w:rPr>
          <w:rFonts w:cstheme="minorHAnsi"/>
        </w:rPr>
        <w:t>, QuestionPro. Accessed: 11 July 2023</w:t>
      </w:r>
      <w:r w:rsidR="00687905">
        <w:rPr>
          <w:rFonts w:cstheme="minorHAnsi"/>
        </w:rPr>
        <w:t xml:space="preserve">, </w:t>
      </w:r>
      <w:r w:rsidR="00687905" w:rsidRPr="00687905">
        <w:rPr>
          <w:rFonts w:cstheme="minorHAnsi"/>
        </w:rPr>
        <w:t xml:space="preserve">Available at: </w:t>
      </w:r>
      <w:hyperlink r:id="rId11" w:history="1">
        <w:r w:rsidR="00687905" w:rsidRPr="004D4E05">
          <w:rPr>
            <w:rStyle w:val="Hyperlink"/>
            <w:rFonts w:cstheme="minorHAnsi"/>
          </w:rPr>
          <w:t>https://www.questionpro.com/blog/quantitative-data/#Types_of_Quantitative_Data_with_Examples</w:t>
        </w:r>
      </w:hyperlink>
      <w:r w:rsidR="00687905">
        <w:rPr>
          <w:rFonts w:cstheme="minorHAnsi"/>
        </w:rPr>
        <w:t xml:space="preserve">, </w:t>
      </w:r>
      <w:r w:rsidR="00687905" w:rsidRPr="00687905">
        <w:rPr>
          <w:rFonts w:cstheme="minorHAnsi"/>
        </w:rPr>
        <w:t>© 2023 QuestionPro Survey Software</w:t>
      </w:r>
      <w:r w:rsidR="00687905">
        <w:rPr>
          <w:rFonts w:cstheme="minorHAnsi"/>
        </w:rPr>
        <w:t>,</w:t>
      </w:r>
      <w:r w:rsidR="00F75E75">
        <w:rPr>
          <w:rFonts w:cstheme="minorHAnsi"/>
        </w:rPr>
        <w:t xml:space="preserve"> Used for: information on Quantitative data.</w:t>
      </w:r>
    </w:p>
    <w:p w14:paraId="690289E1" w14:textId="3209AC5D" w:rsidR="00CF1AB4" w:rsidRPr="00E72FE5" w:rsidRDefault="00CF1AB4" w:rsidP="00CF1AB4">
      <w:r>
        <w:rPr>
          <w:sz w:val="24"/>
          <w:szCs w:val="24"/>
        </w:rPr>
        <w:t>[2]</w:t>
      </w:r>
      <w:r w:rsidR="00E72FE5">
        <w:rPr>
          <w:sz w:val="24"/>
          <w:szCs w:val="24"/>
        </w:rPr>
        <w:t xml:space="preserve"> </w:t>
      </w:r>
      <w:r w:rsidR="00E72FE5" w:rsidRPr="00E72FE5">
        <w:t>J. Walkenbach, Excel 2007 bible, 1st edition. Indianapolis, IN: Wiley, 2007.</w:t>
      </w:r>
      <w:r w:rsidR="00E72FE5">
        <w:t xml:space="preserve"> Available at: </w:t>
      </w:r>
      <w:hyperlink r:id="rId12" w:history="1">
        <w:r w:rsidR="00E72FE5" w:rsidRPr="004D4E05">
          <w:rPr>
            <w:rStyle w:val="Hyperlink"/>
          </w:rPr>
          <w:t>https://r2.vlereader.com/Reader?ean=9780470117088#</w:t>
        </w:r>
      </w:hyperlink>
      <w:r w:rsidR="00E72FE5">
        <w:t>, page: 368, used for</w:t>
      </w:r>
      <w:r w:rsidR="00D45030">
        <w:t>:</w:t>
      </w:r>
      <w:r w:rsidR="00E72FE5">
        <w:t xml:space="preserve"> information on line charts.</w:t>
      </w:r>
    </w:p>
    <w:p w14:paraId="22469EFC" w14:textId="61E94298" w:rsidR="00CF1AB4" w:rsidRPr="00FF5255" w:rsidRDefault="00CF1AB4" w:rsidP="00CF1AB4">
      <w:r>
        <w:rPr>
          <w:sz w:val="24"/>
          <w:szCs w:val="24"/>
        </w:rPr>
        <w:t>[3]</w:t>
      </w:r>
      <w:r w:rsidR="00D45030">
        <w:rPr>
          <w:sz w:val="24"/>
          <w:szCs w:val="24"/>
        </w:rPr>
        <w:t xml:space="preserve"> </w:t>
      </w:r>
      <w:r w:rsidR="00D45030" w:rsidRPr="00FF5255">
        <w:t>ramadmin</w:t>
      </w:r>
      <w:r w:rsidR="00D45030" w:rsidRPr="00FF5255">
        <w:t xml:space="preserve">, “Key elements of a research proposal – Quantitative Design”,  Winston-Salem State University, Created: </w:t>
      </w:r>
      <w:r w:rsidR="00D45030" w:rsidRPr="00FF5255">
        <w:t>10/10/14</w:t>
      </w:r>
      <w:r w:rsidR="00D45030" w:rsidRPr="00FF5255">
        <w:t xml:space="preserve">, Available at: </w:t>
      </w:r>
      <w:hyperlink r:id="rId13" w:history="1">
        <w:r w:rsidR="00D45030" w:rsidRPr="00FF5255">
          <w:rPr>
            <w:rStyle w:val="Hyperlink"/>
          </w:rPr>
          <w:t>https://www.wssu.edu/about/offices-and-departments/office-of-sponsored-programs/pre-award/_Files/d</w:t>
        </w:r>
        <w:r w:rsidR="00D45030" w:rsidRPr="00FF5255">
          <w:rPr>
            <w:rStyle w:val="Hyperlink"/>
          </w:rPr>
          <w:t>o</w:t>
        </w:r>
        <w:r w:rsidR="00D45030" w:rsidRPr="00FF5255">
          <w:rPr>
            <w:rStyle w:val="Hyperlink"/>
          </w:rPr>
          <w:t>cuments/develop-quantitative.pdf</w:t>
        </w:r>
      </w:hyperlink>
      <w:r w:rsidR="00D45030" w:rsidRPr="00FF5255">
        <w:t xml:space="preserve">, used for: information on Correlation research and Experimental research. </w:t>
      </w:r>
    </w:p>
    <w:p w14:paraId="78622F53" w14:textId="5DB5F670" w:rsidR="00CF1AB4" w:rsidRDefault="00CF1AB4" w:rsidP="00CF1AB4">
      <w:pPr>
        <w:rPr>
          <w:sz w:val="24"/>
          <w:szCs w:val="24"/>
        </w:rPr>
      </w:pPr>
      <w:r>
        <w:rPr>
          <w:sz w:val="24"/>
          <w:szCs w:val="24"/>
        </w:rPr>
        <w:t>[4]</w:t>
      </w:r>
      <w:r w:rsidR="00FF5255">
        <w:rPr>
          <w:sz w:val="24"/>
          <w:szCs w:val="24"/>
        </w:rPr>
        <w:t xml:space="preserve"> Pritha Bhandari, “</w:t>
      </w:r>
      <w:r w:rsidR="00FF5255" w:rsidRPr="00FF5255">
        <w:rPr>
          <w:sz w:val="24"/>
          <w:szCs w:val="24"/>
        </w:rPr>
        <w:t>What Is Qualitative Research? | Methods &amp; Examples</w:t>
      </w:r>
      <w:r w:rsidR="00FF5255">
        <w:rPr>
          <w:sz w:val="24"/>
          <w:szCs w:val="24"/>
        </w:rPr>
        <w:t xml:space="preserve">”, </w:t>
      </w:r>
      <w:proofErr w:type="spellStart"/>
      <w:r w:rsidR="00FF5255">
        <w:rPr>
          <w:sz w:val="24"/>
          <w:szCs w:val="24"/>
        </w:rPr>
        <w:t>Scribbr</w:t>
      </w:r>
      <w:proofErr w:type="spellEnd"/>
      <w:r w:rsidR="00FF5255">
        <w:rPr>
          <w:sz w:val="24"/>
          <w:szCs w:val="24"/>
        </w:rPr>
        <w:t>, 4</w:t>
      </w:r>
      <w:r w:rsidR="00FF5255" w:rsidRPr="00FF5255">
        <w:rPr>
          <w:sz w:val="24"/>
          <w:szCs w:val="24"/>
          <w:vertAlign w:val="superscript"/>
        </w:rPr>
        <w:t>th</w:t>
      </w:r>
      <w:r w:rsidR="00FF5255">
        <w:rPr>
          <w:sz w:val="24"/>
          <w:szCs w:val="24"/>
        </w:rPr>
        <w:t xml:space="preserve"> April 2022, Revised 30</w:t>
      </w:r>
      <w:r w:rsidR="00FF5255">
        <w:rPr>
          <w:sz w:val="24"/>
          <w:szCs w:val="24"/>
          <w:vertAlign w:val="superscript"/>
        </w:rPr>
        <w:t xml:space="preserve">th </w:t>
      </w:r>
      <w:r w:rsidR="00FF5255">
        <w:rPr>
          <w:sz w:val="24"/>
          <w:szCs w:val="24"/>
        </w:rPr>
        <w:t xml:space="preserve">January 2023, Available at: </w:t>
      </w:r>
      <w:hyperlink r:id="rId14" w:history="1">
        <w:r w:rsidR="00FF5255" w:rsidRPr="004D4E05">
          <w:rPr>
            <w:rStyle w:val="Hyperlink"/>
            <w:sz w:val="24"/>
            <w:szCs w:val="24"/>
          </w:rPr>
          <w:t>https://www.scribbr.co.uk/research-methods/introduction-to-qualitative-research/</w:t>
        </w:r>
      </w:hyperlink>
      <w:r w:rsidR="00FF5255">
        <w:rPr>
          <w:sz w:val="24"/>
          <w:szCs w:val="24"/>
        </w:rPr>
        <w:t>, used for information on qualitative data methods.</w:t>
      </w:r>
    </w:p>
    <w:p w14:paraId="52E717E0" w14:textId="628489C1" w:rsidR="00CF1AB4" w:rsidRPr="00C2382C" w:rsidRDefault="00CF1AB4" w:rsidP="00CF1AB4">
      <w:r>
        <w:rPr>
          <w:sz w:val="24"/>
          <w:szCs w:val="24"/>
        </w:rPr>
        <w:t>[5]</w:t>
      </w:r>
      <w:r w:rsidR="005E3DDA">
        <w:rPr>
          <w:sz w:val="24"/>
          <w:szCs w:val="24"/>
        </w:rPr>
        <w:t xml:space="preserve"> </w:t>
      </w:r>
      <w:r w:rsidR="005E3DDA" w:rsidRPr="00C2382C">
        <w:t xml:space="preserve">Hsiu-Fang Hsieh, Sarah E Shannon, “Three Approaches to Qualitative Content Analysis”, ResearchGate, </w:t>
      </w:r>
      <w:r w:rsidR="00C2382C" w:rsidRPr="00C2382C">
        <w:t xml:space="preserve">December 2005, Available at: </w:t>
      </w:r>
      <w:hyperlink r:id="rId15" w:history="1">
        <w:r w:rsidR="00C2382C" w:rsidRPr="00C2382C">
          <w:rPr>
            <w:rStyle w:val="Hyperlink"/>
          </w:rPr>
          <w:t>https://www.researchgate.net/publication/7561647_Three_Approaches_to_Qualitative_Content_Analysis</w:t>
        </w:r>
      </w:hyperlink>
      <w:r w:rsidR="00C2382C" w:rsidRPr="00C2382C">
        <w:t>, used for: information on different types of stages for qualitative data research.</w:t>
      </w:r>
    </w:p>
    <w:p w14:paraId="636EF281" w14:textId="4A4D6784" w:rsidR="00E86268" w:rsidRDefault="00E86268" w:rsidP="00E86268">
      <w:pPr>
        <w:jc w:val="center"/>
        <w:rPr>
          <w:sz w:val="24"/>
          <w:szCs w:val="24"/>
        </w:rPr>
      </w:pPr>
      <w:r>
        <w:rPr>
          <w:sz w:val="24"/>
          <w:szCs w:val="24"/>
        </w:rPr>
        <w:t>Task 2 References</w:t>
      </w:r>
    </w:p>
    <w:p w14:paraId="1E9102C7" w14:textId="0C65D33F" w:rsidR="00CF1AB4" w:rsidRPr="00257E67" w:rsidRDefault="00CF1AB4" w:rsidP="00CF1AB4">
      <w:r>
        <w:rPr>
          <w:sz w:val="24"/>
          <w:szCs w:val="24"/>
        </w:rPr>
        <w:t>[</w:t>
      </w:r>
      <w:r w:rsidR="00257E67">
        <w:rPr>
          <w:sz w:val="24"/>
          <w:szCs w:val="24"/>
        </w:rPr>
        <w:t>6</w:t>
      </w:r>
      <w:r>
        <w:rPr>
          <w:sz w:val="24"/>
          <w:szCs w:val="24"/>
        </w:rPr>
        <w:t>]</w:t>
      </w:r>
      <w:r w:rsidR="00257E67">
        <w:rPr>
          <w:sz w:val="24"/>
          <w:szCs w:val="24"/>
        </w:rPr>
        <w:t xml:space="preserve"> </w:t>
      </w:r>
      <w:r w:rsidR="00257E67" w:rsidRPr="00257E67">
        <w:t xml:space="preserve">Website, Canva, Available at: </w:t>
      </w:r>
      <w:hyperlink r:id="rId16" w:history="1">
        <w:r w:rsidR="00257E67" w:rsidRPr="00257E67">
          <w:rPr>
            <w:rStyle w:val="Hyperlink"/>
          </w:rPr>
          <w:t>https://www.canva.com/t/EADaoQT7FlA-dark-blue-and-orange-simple-poster/</w:t>
        </w:r>
      </w:hyperlink>
      <w:r w:rsidR="00257E67" w:rsidRPr="00257E67">
        <w:t xml:space="preserve">, used for information on different academic poster ideas. </w:t>
      </w:r>
    </w:p>
    <w:p w14:paraId="5FAE960E" w14:textId="0FCE79C5" w:rsidR="00CF1AB4" w:rsidRPr="009962B4" w:rsidRDefault="00CF1AB4" w:rsidP="00CF1AB4">
      <w:r>
        <w:rPr>
          <w:sz w:val="24"/>
          <w:szCs w:val="24"/>
        </w:rPr>
        <w:t>[</w:t>
      </w:r>
      <w:r w:rsidR="00257E67">
        <w:rPr>
          <w:sz w:val="24"/>
          <w:szCs w:val="24"/>
        </w:rPr>
        <w:t>7</w:t>
      </w:r>
      <w:r>
        <w:rPr>
          <w:sz w:val="24"/>
          <w:szCs w:val="24"/>
        </w:rPr>
        <w:t>]</w:t>
      </w:r>
      <w:r w:rsidR="0006126D">
        <w:rPr>
          <w:sz w:val="24"/>
          <w:szCs w:val="24"/>
        </w:rPr>
        <w:t xml:space="preserve"> </w:t>
      </w:r>
      <w:r w:rsidR="0006126D" w:rsidRPr="009962B4">
        <w:t xml:space="preserve">Website, Google Forms, Available at: </w:t>
      </w:r>
      <w:hyperlink r:id="rId17" w:history="1">
        <w:r w:rsidR="0006126D" w:rsidRPr="009962B4">
          <w:rPr>
            <w:rStyle w:val="Hyperlink"/>
          </w:rPr>
          <w:t>https://www.google.co.uk/forms/about/</w:t>
        </w:r>
      </w:hyperlink>
      <w:r w:rsidR="0006126D" w:rsidRPr="009962B4">
        <w:t xml:space="preserve">, used for information on different ways to build exams and record results. </w:t>
      </w:r>
    </w:p>
    <w:p w14:paraId="2F46499B" w14:textId="51A7B2FC" w:rsidR="00CF1AB4" w:rsidRPr="009962B4" w:rsidRDefault="00CF1AB4" w:rsidP="00CF1AB4">
      <w:r>
        <w:rPr>
          <w:sz w:val="24"/>
          <w:szCs w:val="24"/>
        </w:rPr>
        <w:t>[</w:t>
      </w:r>
      <w:r w:rsidR="00257E67">
        <w:rPr>
          <w:sz w:val="24"/>
          <w:szCs w:val="24"/>
        </w:rPr>
        <w:t>8</w:t>
      </w:r>
      <w:r>
        <w:rPr>
          <w:sz w:val="24"/>
          <w:szCs w:val="24"/>
        </w:rPr>
        <w:t>]</w:t>
      </w:r>
      <w:r w:rsidR="006E2818">
        <w:rPr>
          <w:sz w:val="24"/>
          <w:szCs w:val="24"/>
        </w:rPr>
        <w:t xml:space="preserve"> </w:t>
      </w:r>
      <w:r w:rsidR="006E2818" w:rsidRPr="009962B4">
        <w:t xml:space="preserve">Website, Google Docs, Available at: </w:t>
      </w:r>
      <w:hyperlink r:id="rId18" w:history="1">
        <w:r w:rsidR="006E2818" w:rsidRPr="009962B4">
          <w:rPr>
            <w:rStyle w:val="Hyperlink"/>
          </w:rPr>
          <w:t>https://docs.google.com/spreadsheets/d/1_S0Z-Zsi3Bf78-qGAy-uvqqBjgObIYlE66-R4bwhCXo/edit?usp=sharing</w:t>
        </w:r>
      </w:hyperlink>
      <w:r w:rsidR="006E2818" w:rsidRPr="009962B4">
        <w:t>, used for creation of Gantt Chart.</w:t>
      </w:r>
    </w:p>
    <w:p w14:paraId="691FF5F9" w14:textId="70CC4B5E" w:rsidR="00CF1AB4" w:rsidRPr="009962B4" w:rsidRDefault="00CF1AB4" w:rsidP="00CF1AB4">
      <w:r>
        <w:rPr>
          <w:sz w:val="24"/>
          <w:szCs w:val="24"/>
        </w:rPr>
        <w:t>[</w:t>
      </w:r>
      <w:r w:rsidR="00257E67">
        <w:rPr>
          <w:sz w:val="24"/>
          <w:szCs w:val="24"/>
        </w:rPr>
        <w:t>9</w:t>
      </w:r>
      <w:r>
        <w:rPr>
          <w:sz w:val="24"/>
          <w:szCs w:val="24"/>
        </w:rPr>
        <w:t>]</w:t>
      </w:r>
      <w:r w:rsidR="009962B4">
        <w:rPr>
          <w:sz w:val="24"/>
          <w:szCs w:val="24"/>
        </w:rPr>
        <w:t xml:space="preserve"> </w:t>
      </w:r>
      <w:r w:rsidR="009962B4" w:rsidRPr="009962B4">
        <w:t xml:space="preserve">Website, smartdraw, Available at: </w:t>
      </w:r>
      <w:hyperlink r:id="rId19" w:history="1">
        <w:r w:rsidR="009962B4" w:rsidRPr="009962B4">
          <w:rPr>
            <w:rStyle w:val="Hyperlink"/>
          </w:rPr>
          <w:t>https://www.smartdraw.com/flowchart/flowchart-maker.htm</w:t>
        </w:r>
      </w:hyperlink>
      <w:r w:rsidR="009962B4" w:rsidRPr="009962B4">
        <w:t>, used for information on flow charts.</w:t>
      </w:r>
    </w:p>
    <w:p w14:paraId="3FCE2C87" w14:textId="0AB97D91" w:rsidR="00CF1AB4" w:rsidRDefault="00CF1AB4" w:rsidP="00CF1AB4">
      <w:pPr>
        <w:rPr>
          <w:sz w:val="24"/>
          <w:szCs w:val="24"/>
        </w:rPr>
      </w:pPr>
      <w:r>
        <w:rPr>
          <w:sz w:val="24"/>
          <w:szCs w:val="24"/>
        </w:rPr>
        <w:t>[</w:t>
      </w:r>
      <w:r w:rsidR="00257E67">
        <w:rPr>
          <w:sz w:val="24"/>
          <w:szCs w:val="24"/>
        </w:rPr>
        <w:t>10</w:t>
      </w:r>
      <w:r>
        <w:rPr>
          <w:sz w:val="24"/>
          <w:szCs w:val="24"/>
        </w:rPr>
        <w:t>]</w:t>
      </w:r>
      <w:r w:rsidR="009962B4">
        <w:rPr>
          <w:sz w:val="24"/>
          <w:szCs w:val="24"/>
        </w:rPr>
        <w:t xml:space="preserve"> </w:t>
      </w:r>
      <w:r w:rsidR="00ED3592" w:rsidRPr="00ED3592">
        <w:t xml:space="preserve">Website, ProjectManager, Available at: </w:t>
      </w:r>
      <w:hyperlink r:id="rId20" w:history="1">
        <w:r w:rsidR="00ED3592" w:rsidRPr="00ED3592">
          <w:rPr>
            <w:rStyle w:val="Hyperlink"/>
          </w:rPr>
          <w:t>https://www.projectmanager.com/templates/risk-matrix-template-for-excel</w:t>
        </w:r>
      </w:hyperlink>
      <w:r w:rsidR="00ED3592" w:rsidRPr="00ED3592">
        <w:t>, used for information how to build a Risk Matrix.</w:t>
      </w:r>
    </w:p>
    <w:p w14:paraId="23B98E0A" w14:textId="1B9EFCE9" w:rsidR="00E86268" w:rsidRDefault="00E86268" w:rsidP="00E86268">
      <w:pPr>
        <w:jc w:val="center"/>
        <w:rPr>
          <w:sz w:val="24"/>
          <w:szCs w:val="24"/>
        </w:rPr>
      </w:pPr>
      <w:r>
        <w:rPr>
          <w:sz w:val="24"/>
          <w:szCs w:val="24"/>
        </w:rPr>
        <w:t xml:space="preserve">Task 3 References </w:t>
      </w:r>
    </w:p>
    <w:p w14:paraId="5577CA80" w14:textId="36507882" w:rsidR="004D6E4B" w:rsidRPr="00FF140D" w:rsidRDefault="00CF1AB4" w:rsidP="00CF1AB4">
      <w:r>
        <w:rPr>
          <w:sz w:val="24"/>
          <w:szCs w:val="24"/>
        </w:rPr>
        <w:t>[1</w:t>
      </w:r>
      <w:r w:rsidR="00257E67">
        <w:rPr>
          <w:sz w:val="24"/>
          <w:szCs w:val="24"/>
        </w:rPr>
        <w:t>1</w:t>
      </w:r>
      <w:r>
        <w:rPr>
          <w:sz w:val="24"/>
          <w:szCs w:val="24"/>
        </w:rPr>
        <w:t>]</w:t>
      </w:r>
      <w:r w:rsidR="004D6E4B">
        <w:rPr>
          <w:sz w:val="24"/>
          <w:szCs w:val="24"/>
        </w:rPr>
        <w:t xml:space="preserve"> </w:t>
      </w:r>
      <w:r w:rsidR="004D6E4B" w:rsidRPr="00FF140D">
        <w:t xml:space="preserve">Website, TryHackMe, Available at: </w:t>
      </w:r>
      <w:hyperlink r:id="rId21" w:history="1">
        <w:r w:rsidR="004D6E4B" w:rsidRPr="00FF140D">
          <w:rPr>
            <w:rStyle w:val="Hyperlink"/>
          </w:rPr>
          <w:t>https://tryhackme.com/</w:t>
        </w:r>
      </w:hyperlink>
      <w:r w:rsidR="004D6E4B" w:rsidRPr="00FF140D">
        <w:t>,</w:t>
      </w:r>
      <w:r w:rsidR="00FF140D" w:rsidRPr="00FF140D">
        <w:t xml:space="preserve"> used for studying multiple Cyber Security threats, prevention, and other types of classrooms to improve Cyber Security Knowledge.</w:t>
      </w:r>
    </w:p>
    <w:p w14:paraId="2EAB6D31" w14:textId="1197C3FC" w:rsidR="00DE2C96" w:rsidRPr="00522B71" w:rsidRDefault="00CF1AB4" w:rsidP="00E86268">
      <w:r>
        <w:rPr>
          <w:sz w:val="24"/>
          <w:szCs w:val="24"/>
        </w:rPr>
        <w:lastRenderedPageBreak/>
        <w:t>[</w:t>
      </w:r>
      <w:r w:rsidR="00257E67">
        <w:rPr>
          <w:sz w:val="24"/>
          <w:szCs w:val="24"/>
        </w:rPr>
        <w:t>1</w:t>
      </w:r>
      <w:r>
        <w:rPr>
          <w:sz w:val="24"/>
          <w:szCs w:val="24"/>
        </w:rPr>
        <w:t>2]</w:t>
      </w:r>
      <w:r w:rsidR="00FF140D">
        <w:rPr>
          <w:sz w:val="24"/>
          <w:szCs w:val="24"/>
        </w:rPr>
        <w:t xml:space="preserve"> </w:t>
      </w:r>
      <w:r w:rsidR="008B0F85">
        <w:rPr>
          <w:sz w:val="24"/>
          <w:szCs w:val="24"/>
        </w:rPr>
        <w:t>Kat Boogaard, Wrike, “What is a Risk Matrix?”, May 13</w:t>
      </w:r>
      <w:r w:rsidR="008B0F85" w:rsidRPr="008B0F85">
        <w:rPr>
          <w:sz w:val="24"/>
          <w:szCs w:val="24"/>
          <w:vertAlign w:val="superscript"/>
        </w:rPr>
        <w:t>th</w:t>
      </w:r>
      <w:r w:rsidR="008B0F85">
        <w:rPr>
          <w:sz w:val="24"/>
          <w:szCs w:val="24"/>
        </w:rPr>
        <w:t xml:space="preserve"> 2022, Available at: </w:t>
      </w:r>
      <w:hyperlink r:id="rId22" w:history="1">
        <w:r w:rsidR="008B0F85" w:rsidRPr="004D4E05">
          <w:rPr>
            <w:rStyle w:val="Hyperlink"/>
            <w:sz w:val="24"/>
            <w:szCs w:val="24"/>
          </w:rPr>
          <w:t>https://www.wrike.com/blog/what-is-risk-matrix/#What-is-a-risk-assessment-matrix-in-project-management</w:t>
        </w:r>
      </w:hyperlink>
      <w:r w:rsidR="008B0F85">
        <w:rPr>
          <w:sz w:val="24"/>
          <w:szCs w:val="24"/>
        </w:rPr>
        <w:t>, used for information on how to build a Risk Matrix.</w:t>
      </w:r>
    </w:p>
    <w:p w14:paraId="30EAF9F8" w14:textId="77777777" w:rsidR="00522B71" w:rsidRDefault="00522B71" w:rsidP="00E86268">
      <w:pPr>
        <w:jc w:val="center"/>
        <w:rPr>
          <w:b/>
          <w:bCs/>
          <w:sz w:val="28"/>
          <w:szCs w:val="28"/>
        </w:rPr>
      </w:pPr>
    </w:p>
    <w:p w14:paraId="0F31FC41" w14:textId="77777777" w:rsidR="00522B71" w:rsidRDefault="00522B71" w:rsidP="00E86268">
      <w:pPr>
        <w:jc w:val="center"/>
        <w:rPr>
          <w:b/>
          <w:bCs/>
          <w:sz w:val="28"/>
          <w:szCs w:val="28"/>
        </w:rPr>
      </w:pPr>
    </w:p>
    <w:p w14:paraId="206D8B59" w14:textId="77777777" w:rsidR="00522B71" w:rsidRDefault="00522B71" w:rsidP="00E86268">
      <w:pPr>
        <w:jc w:val="center"/>
        <w:rPr>
          <w:b/>
          <w:bCs/>
          <w:sz w:val="28"/>
          <w:szCs w:val="28"/>
        </w:rPr>
      </w:pPr>
    </w:p>
    <w:p w14:paraId="5EFF37AF" w14:textId="77777777" w:rsidR="00522B71" w:rsidRDefault="00522B71" w:rsidP="00E86268">
      <w:pPr>
        <w:jc w:val="center"/>
        <w:rPr>
          <w:b/>
          <w:bCs/>
          <w:sz w:val="28"/>
          <w:szCs w:val="28"/>
        </w:rPr>
      </w:pPr>
    </w:p>
    <w:p w14:paraId="52A48D15" w14:textId="77777777" w:rsidR="00522B71" w:rsidRDefault="00522B71" w:rsidP="00E86268">
      <w:pPr>
        <w:jc w:val="center"/>
        <w:rPr>
          <w:b/>
          <w:bCs/>
          <w:sz w:val="28"/>
          <w:szCs w:val="28"/>
        </w:rPr>
      </w:pPr>
    </w:p>
    <w:p w14:paraId="6108DEEE" w14:textId="77777777" w:rsidR="00522B71" w:rsidRDefault="00522B71" w:rsidP="00E86268">
      <w:pPr>
        <w:jc w:val="center"/>
        <w:rPr>
          <w:b/>
          <w:bCs/>
          <w:sz w:val="28"/>
          <w:szCs w:val="28"/>
        </w:rPr>
      </w:pPr>
    </w:p>
    <w:p w14:paraId="0D633B31" w14:textId="77777777" w:rsidR="00522B71" w:rsidRDefault="00522B71" w:rsidP="00E86268">
      <w:pPr>
        <w:jc w:val="center"/>
        <w:rPr>
          <w:b/>
          <w:bCs/>
          <w:sz w:val="28"/>
          <w:szCs w:val="28"/>
        </w:rPr>
      </w:pPr>
    </w:p>
    <w:p w14:paraId="352C2AF5" w14:textId="77777777" w:rsidR="00522B71" w:rsidRDefault="00522B71" w:rsidP="00E86268">
      <w:pPr>
        <w:jc w:val="center"/>
        <w:rPr>
          <w:b/>
          <w:bCs/>
          <w:sz w:val="28"/>
          <w:szCs w:val="28"/>
        </w:rPr>
      </w:pPr>
    </w:p>
    <w:p w14:paraId="0799A184" w14:textId="77777777" w:rsidR="00522B71" w:rsidRDefault="00522B71" w:rsidP="00E86268">
      <w:pPr>
        <w:jc w:val="center"/>
        <w:rPr>
          <w:b/>
          <w:bCs/>
          <w:sz w:val="28"/>
          <w:szCs w:val="28"/>
        </w:rPr>
      </w:pPr>
    </w:p>
    <w:p w14:paraId="4B4F1E22" w14:textId="77777777" w:rsidR="00522B71" w:rsidRDefault="00522B71" w:rsidP="00E86268">
      <w:pPr>
        <w:jc w:val="center"/>
        <w:rPr>
          <w:b/>
          <w:bCs/>
          <w:sz w:val="28"/>
          <w:szCs w:val="28"/>
        </w:rPr>
      </w:pPr>
    </w:p>
    <w:p w14:paraId="05653183" w14:textId="77777777" w:rsidR="00522B71" w:rsidRDefault="00522B71" w:rsidP="00E86268">
      <w:pPr>
        <w:jc w:val="center"/>
        <w:rPr>
          <w:b/>
          <w:bCs/>
          <w:sz w:val="28"/>
          <w:szCs w:val="28"/>
        </w:rPr>
      </w:pPr>
    </w:p>
    <w:p w14:paraId="44D2E36A" w14:textId="77777777" w:rsidR="00522B71" w:rsidRDefault="00522B71" w:rsidP="00E86268">
      <w:pPr>
        <w:jc w:val="center"/>
        <w:rPr>
          <w:b/>
          <w:bCs/>
          <w:sz w:val="28"/>
          <w:szCs w:val="28"/>
        </w:rPr>
      </w:pPr>
    </w:p>
    <w:p w14:paraId="50B4ADF8" w14:textId="77777777" w:rsidR="00522B71" w:rsidRDefault="00522B71" w:rsidP="00E86268">
      <w:pPr>
        <w:jc w:val="center"/>
        <w:rPr>
          <w:b/>
          <w:bCs/>
          <w:sz w:val="28"/>
          <w:szCs w:val="28"/>
        </w:rPr>
      </w:pPr>
    </w:p>
    <w:p w14:paraId="3E2045F6" w14:textId="77777777" w:rsidR="00522B71" w:rsidRDefault="00522B71" w:rsidP="00E86268">
      <w:pPr>
        <w:jc w:val="center"/>
        <w:rPr>
          <w:b/>
          <w:bCs/>
          <w:sz w:val="28"/>
          <w:szCs w:val="28"/>
        </w:rPr>
      </w:pPr>
    </w:p>
    <w:p w14:paraId="71FFF1A6" w14:textId="77777777" w:rsidR="00522B71" w:rsidRDefault="00522B71" w:rsidP="00E86268">
      <w:pPr>
        <w:jc w:val="center"/>
        <w:rPr>
          <w:b/>
          <w:bCs/>
          <w:sz w:val="28"/>
          <w:szCs w:val="28"/>
        </w:rPr>
      </w:pPr>
    </w:p>
    <w:p w14:paraId="5A9701E8" w14:textId="77777777" w:rsidR="00522B71" w:rsidRDefault="00522B71" w:rsidP="00E86268">
      <w:pPr>
        <w:jc w:val="center"/>
        <w:rPr>
          <w:b/>
          <w:bCs/>
          <w:sz w:val="28"/>
          <w:szCs w:val="28"/>
        </w:rPr>
      </w:pPr>
    </w:p>
    <w:p w14:paraId="6A43C43C" w14:textId="77777777" w:rsidR="00522B71" w:rsidRDefault="00522B71" w:rsidP="00E86268">
      <w:pPr>
        <w:jc w:val="center"/>
        <w:rPr>
          <w:b/>
          <w:bCs/>
          <w:sz w:val="28"/>
          <w:szCs w:val="28"/>
        </w:rPr>
      </w:pPr>
    </w:p>
    <w:p w14:paraId="64402E5E" w14:textId="77777777" w:rsidR="00522B71" w:rsidRDefault="00522B71" w:rsidP="00E86268">
      <w:pPr>
        <w:jc w:val="center"/>
        <w:rPr>
          <w:b/>
          <w:bCs/>
          <w:sz w:val="28"/>
          <w:szCs w:val="28"/>
        </w:rPr>
      </w:pPr>
    </w:p>
    <w:p w14:paraId="5E5F661D" w14:textId="77777777" w:rsidR="00522B71" w:rsidRDefault="00522B71" w:rsidP="00E86268">
      <w:pPr>
        <w:jc w:val="center"/>
        <w:rPr>
          <w:b/>
          <w:bCs/>
          <w:sz w:val="28"/>
          <w:szCs w:val="28"/>
        </w:rPr>
      </w:pPr>
    </w:p>
    <w:p w14:paraId="2287CBAF" w14:textId="77777777" w:rsidR="00522B71" w:rsidRDefault="00522B71" w:rsidP="00E86268">
      <w:pPr>
        <w:jc w:val="center"/>
        <w:rPr>
          <w:b/>
          <w:bCs/>
          <w:sz w:val="28"/>
          <w:szCs w:val="28"/>
        </w:rPr>
      </w:pPr>
    </w:p>
    <w:p w14:paraId="121D7D8D" w14:textId="77777777" w:rsidR="00522B71" w:rsidRDefault="00522B71" w:rsidP="00E86268">
      <w:pPr>
        <w:jc w:val="center"/>
        <w:rPr>
          <w:b/>
          <w:bCs/>
          <w:sz w:val="28"/>
          <w:szCs w:val="28"/>
        </w:rPr>
      </w:pPr>
    </w:p>
    <w:p w14:paraId="40F1A451" w14:textId="77777777" w:rsidR="00522B71" w:rsidRDefault="00522B71" w:rsidP="00E86268">
      <w:pPr>
        <w:jc w:val="center"/>
        <w:rPr>
          <w:b/>
          <w:bCs/>
          <w:sz w:val="28"/>
          <w:szCs w:val="28"/>
        </w:rPr>
      </w:pPr>
    </w:p>
    <w:p w14:paraId="664D88FB" w14:textId="77777777" w:rsidR="00522B71" w:rsidRDefault="00522B71" w:rsidP="00E86268">
      <w:pPr>
        <w:jc w:val="center"/>
        <w:rPr>
          <w:b/>
          <w:bCs/>
          <w:sz w:val="28"/>
          <w:szCs w:val="28"/>
        </w:rPr>
      </w:pPr>
    </w:p>
    <w:p w14:paraId="5E667CD2" w14:textId="77777777" w:rsidR="00522B71" w:rsidRDefault="00522B71" w:rsidP="00E86268">
      <w:pPr>
        <w:jc w:val="center"/>
        <w:rPr>
          <w:b/>
          <w:bCs/>
          <w:sz w:val="28"/>
          <w:szCs w:val="28"/>
        </w:rPr>
      </w:pPr>
    </w:p>
    <w:p w14:paraId="481A51A0" w14:textId="3A9AC438" w:rsidR="00E86268" w:rsidRDefault="00E86268" w:rsidP="00E86268">
      <w:pPr>
        <w:jc w:val="center"/>
        <w:rPr>
          <w:b/>
          <w:bCs/>
          <w:sz w:val="28"/>
          <w:szCs w:val="28"/>
        </w:rPr>
      </w:pPr>
      <w:r w:rsidRPr="00E86268">
        <w:rPr>
          <w:b/>
          <w:bCs/>
          <w:sz w:val="28"/>
          <w:szCs w:val="28"/>
        </w:rPr>
        <w:lastRenderedPageBreak/>
        <w:t>Appendix</w:t>
      </w:r>
    </w:p>
    <w:p w14:paraId="77172EC6" w14:textId="77777777" w:rsidR="00E86268" w:rsidRPr="00E86268" w:rsidRDefault="00E86268" w:rsidP="00E86268">
      <w:pPr>
        <w:jc w:val="center"/>
        <w:rPr>
          <w:b/>
          <w:bCs/>
          <w:sz w:val="28"/>
          <w:szCs w:val="28"/>
        </w:rPr>
      </w:pPr>
    </w:p>
    <w:p w14:paraId="72886E0C" w14:textId="24360995" w:rsidR="00E86268" w:rsidRPr="00E86268" w:rsidRDefault="00E86268" w:rsidP="00E86268">
      <w:pPr>
        <w:jc w:val="center"/>
        <w:rPr>
          <w:sz w:val="28"/>
          <w:szCs w:val="28"/>
        </w:rPr>
      </w:pPr>
      <w:r w:rsidRPr="00E86268">
        <w:rPr>
          <w:rFonts w:cs="Arial"/>
          <w:b/>
          <w:bCs/>
          <w:sz w:val="28"/>
          <w:szCs w:val="28"/>
        </w:rPr>
        <w:t>Task 1:</w:t>
      </w:r>
      <w:r w:rsidRPr="00E86268">
        <w:rPr>
          <w:rFonts w:cs="Arial"/>
          <w:sz w:val="28"/>
          <w:szCs w:val="28"/>
        </w:rPr>
        <w:t xml:space="preserve"> </w:t>
      </w:r>
      <w:r w:rsidRPr="00E86268">
        <w:rPr>
          <w:rFonts w:cs="Arial"/>
          <w:b/>
          <w:bCs/>
          <w:sz w:val="28"/>
          <w:szCs w:val="28"/>
        </w:rPr>
        <w:t>Unit 4 –</w:t>
      </w:r>
      <w:r w:rsidRPr="00E86268">
        <w:rPr>
          <w:rFonts w:cs="Arial"/>
          <w:sz w:val="28"/>
          <w:szCs w:val="28"/>
        </w:rPr>
        <w:t xml:space="preserve"> </w:t>
      </w:r>
      <w:r w:rsidRPr="00E86268">
        <w:rPr>
          <w:rFonts w:cs="Arial"/>
          <w:b/>
          <w:bCs/>
          <w:sz w:val="28"/>
          <w:szCs w:val="28"/>
        </w:rPr>
        <w:t>What's the Verdict?</w:t>
      </w:r>
      <w:r w:rsidRPr="00E86268">
        <w:rPr>
          <w:rFonts w:cs="Arial"/>
          <w:b/>
          <w:bCs/>
          <w:iCs/>
          <w:sz w:val="28"/>
          <w:szCs w:val="28"/>
        </w:rPr>
        <w:t>:</w:t>
      </w:r>
    </w:p>
    <w:p w14:paraId="49B0C98E" w14:textId="77777777" w:rsidR="00E86268" w:rsidRDefault="00E86268" w:rsidP="00E86268">
      <w:pPr>
        <w:spacing w:line="240" w:lineRule="auto"/>
        <w:jc w:val="center"/>
        <w:rPr>
          <w:rFonts w:cs="Arial"/>
          <w:sz w:val="28"/>
          <w:szCs w:val="28"/>
        </w:rPr>
      </w:pPr>
      <w:r w:rsidRPr="002630E4">
        <w:rPr>
          <w:rFonts w:cs="Arial"/>
          <w:sz w:val="28"/>
          <w:szCs w:val="28"/>
        </w:rPr>
        <w:t>Unit 4 Section 1: It's All In The Numbers</w:t>
      </w:r>
    </w:p>
    <w:p w14:paraId="684DD17A" w14:textId="77777777" w:rsidR="002630E4" w:rsidRDefault="002630E4" w:rsidP="00E86268">
      <w:pPr>
        <w:spacing w:line="240" w:lineRule="auto"/>
        <w:jc w:val="center"/>
        <w:rPr>
          <w:rFonts w:cs="Arial"/>
          <w:sz w:val="28"/>
          <w:szCs w:val="28"/>
        </w:rPr>
      </w:pPr>
    </w:p>
    <w:p w14:paraId="33C3CC37" w14:textId="77777777" w:rsidR="002630E4" w:rsidRPr="002630E4" w:rsidRDefault="002630E4" w:rsidP="00CC2A6B">
      <w:pPr>
        <w:spacing w:line="240" w:lineRule="auto"/>
        <w:rPr>
          <w:rFonts w:cs="Arial"/>
          <w:sz w:val="28"/>
          <w:szCs w:val="28"/>
        </w:rPr>
      </w:pPr>
    </w:p>
    <w:p w14:paraId="066B2A74" w14:textId="77777777" w:rsidR="002630E4" w:rsidRPr="00E86268" w:rsidRDefault="002630E4" w:rsidP="00E86268">
      <w:pPr>
        <w:spacing w:line="240" w:lineRule="auto"/>
        <w:jc w:val="center"/>
        <w:rPr>
          <w:rFonts w:cs="Arial"/>
        </w:rPr>
      </w:pPr>
    </w:p>
    <w:p w14:paraId="782F50D4" w14:textId="5B40A0BE" w:rsidR="00E86268" w:rsidRDefault="00E86268" w:rsidP="00E86268">
      <w:pPr>
        <w:jc w:val="center"/>
        <w:rPr>
          <w:sz w:val="24"/>
          <w:szCs w:val="24"/>
        </w:rPr>
      </w:pPr>
      <w:r>
        <w:rPr>
          <w:noProof/>
        </w:rPr>
        <w:drawing>
          <wp:inline distT="0" distB="0" distL="0" distR="0" wp14:anchorId="59637C14" wp14:editId="7BF485AB">
            <wp:extent cx="5731510" cy="3874770"/>
            <wp:effectExtent l="19050" t="19050" r="21590" b="11430"/>
            <wp:docPr id="211631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17968" name=""/>
                    <pic:cNvPicPr/>
                  </pic:nvPicPr>
                  <pic:blipFill>
                    <a:blip r:embed="rId23"/>
                    <a:stretch>
                      <a:fillRect/>
                    </a:stretch>
                  </pic:blipFill>
                  <pic:spPr>
                    <a:xfrm>
                      <a:off x="0" y="0"/>
                      <a:ext cx="5731510" cy="3874770"/>
                    </a:xfrm>
                    <a:prstGeom prst="rect">
                      <a:avLst/>
                    </a:prstGeom>
                    <a:ln w="3175">
                      <a:solidFill>
                        <a:schemeClr val="tx1"/>
                      </a:solidFill>
                    </a:ln>
                  </pic:spPr>
                </pic:pic>
              </a:graphicData>
            </a:graphic>
          </wp:inline>
        </w:drawing>
      </w:r>
    </w:p>
    <w:p w14:paraId="168171ED" w14:textId="5794BEBE" w:rsidR="00E86268" w:rsidRDefault="00E86268" w:rsidP="00E86268">
      <w:pPr>
        <w:jc w:val="both"/>
        <w:rPr>
          <w:sz w:val="24"/>
          <w:szCs w:val="24"/>
        </w:rPr>
      </w:pPr>
      <w:r>
        <w:rPr>
          <w:sz w:val="24"/>
          <w:szCs w:val="24"/>
        </w:rPr>
        <w:t xml:space="preserve">Values within questionnaire numbered format </w:t>
      </w:r>
    </w:p>
    <w:p w14:paraId="70BC8FD8" w14:textId="71C3528D" w:rsidR="00E86268" w:rsidRDefault="00E86268" w:rsidP="00E86268">
      <w:pPr>
        <w:jc w:val="both"/>
        <w:rPr>
          <w:sz w:val="24"/>
          <w:szCs w:val="24"/>
        </w:rPr>
      </w:pPr>
      <w:r>
        <w:rPr>
          <w:sz w:val="24"/>
          <w:szCs w:val="24"/>
        </w:rPr>
        <w:t>Statistics of Cyber attacks</w:t>
      </w:r>
    </w:p>
    <w:p w14:paraId="38B68425" w14:textId="0C6F6F75" w:rsidR="00E86268" w:rsidRDefault="00E86268" w:rsidP="00E86268">
      <w:pPr>
        <w:jc w:val="both"/>
        <w:rPr>
          <w:sz w:val="24"/>
          <w:szCs w:val="24"/>
        </w:rPr>
      </w:pPr>
      <w:r>
        <w:rPr>
          <w:sz w:val="24"/>
          <w:szCs w:val="24"/>
        </w:rPr>
        <w:t>Statistics on different types of attacks.</w:t>
      </w:r>
    </w:p>
    <w:p w14:paraId="4A38F22D" w14:textId="77777777" w:rsidR="00E86268" w:rsidRDefault="00E86268" w:rsidP="00E86268">
      <w:pPr>
        <w:jc w:val="both"/>
        <w:rPr>
          <w:sz w:val="24"/>
          <w:szCs w:val="24"/>
        </w:rPr>
      </w:pPr>
    </w:p>
    <w:p w14:paraId="396FD99E" w14:textId="73D053F6" w:rsidR="00E86268" w:rsidRDefault="00CB6D9C" w:rsidP="00E86268">
      <w:pPr>
        <w:jc w:val="both"/>
        <w:rPr>
          <w:sz w:val="24"/>
          <w:szCs w:val="24"/>
        </w:rPr>
      </w:pPr>
      <w:r>
        <w:rPr>
          <w:noProof/>
        </w:rPr>
        <w:lastRenderedPageBreak/>
        <w:drawing>
          <wp:inline distT="0" distB="0" distL="0" distR="0" wp14:anchorId="1A31F68F" wp14:editId="09CC9EE6">
            <wp:extent cx="5524500" cy="6162675"/>
            <wp:effectExtent l="0" t="0" r="0" b="9525"/>
            <wp:docPr id="179424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248364" name=""/>
                    <pic:cNvPicPr/>
                  </pic:nvPicPr>
                  <pic:blipFill>
                    <a:blip r:embed="rId24"/>
                    <a:stretch>
                      <a:fillRect/>
                    </a:stretch>
                  </pic:blipFill>
                  <pic:spPr>
                    <a:xfrm>
                      <a:off x="0" y="0"/>
                      <a:ext cx="5524500" cy="6162675"/>
                    </a:xfrm>
                    <a:prstGeom prst="rect">
                      <a:avLst/>
                    </a:prstGeom>
                  </pic:spPr>
                </pic:pic>
              </a:graphicData>
            </a:graphic>
          </wp:inline>
        </w:drawing>
      </w:r>
    </w:p>
    <w:p w14:paraId="1B78E311" w14:textId="331540AD" w:rsidR="00CB6D9C" w:rsidRDefault="00CC2A6B" w:rsidP="00E86268">
      <w:pPr>
        <w:jc w:val="both"/>
        <w:rPr>
          <w:sz w:val="24"/>
          <w:szCs w:val="24"/>
        </w:rPr>
      </w:pPr>
      <w:r>
        <w:rPr>
          <w:sz w:val="24"/>
          <w:szCs w:val="24"/>
        </w:rPr>
        <w:t>The question I will be using is: “Will the modification of articles and presentations provide a better understanding of Cyber Security threats and how staff are able to protect themselves and the NHS?”</w:t>
      </w:r>
    </w:p>
    <w:p w14:paraId="4209C838" w14:textId="227CA4F1" w:rsidR="00CC2A6B" w:rsidRDefault="00CC2A6B" w:rsidP="00E86268">
      <w:pPr>
        <w:jc w:val="both"/>
        <w:rPr>
          <w:sz w:val="24"/>
          <w:szCs w:val="24"/>
        </w:rPr>
      </w:pPr>
      <w:r>
        <w:rPr>
          <w:sz w:val="24"/>
          <w:szCs w:val="24"/>
        </w:rPr>
        <w:t xml:space="preserve">And this will provide quantitative data that I will be able to analyse </w:t>
      </w:r>
      <w:r w:rsidR="00061A6A">
        <w:rPr>
          <w:sz w:val="24"/>
          <w:szCs w:val="24"/>
        </w:rPr>
        <w:t xml:space="preserve">via statistics and be able to create graphs to display the data visually. </w:t>
      </w:r>
    </w:p>
    <w:p w14:paraId="7B4C80D3" w14:textId="77777777" w:rsidR="002934B9" w:rsidRDefault="002934B9" w:rsidP="00E86268">
      <w:pPr>
        <w:jc w:val="both"/>
        <w:rPr>
          <w:sz w:val="24"/>
          <w:szCs w:val="24"/>
        </w:rPr>
      </w:pPr>
    </w:p>
    <w:p w14:paraId="64A69B06" w14:textId="77777777" w:rsidR="002934B9" w:rsidRDefault="002934B9" w:rsidP="00E86268">
      <w:pPr>
        <w:jc w:val="both"/>
        <w:rPr>
          <w:sz w:val="24"/>
          <w:szCs w:val="24"/>
        </w:rPr>
      </w:pPr>
    </w:p>
    <w:p w14:paraId="2840882B" w14:textId="77777777" w:rsidR="002934B9" w:rsidRDefault="002934B9" w:rsidP="00E86268">
      <w:pPr>
        <w:jc w:val="both"/>
        <w:rPr>
          <w:sz w:val="24"/>
          <w:szCs w:val="24"/>
        </w:rPr>
      </w:pPr>
    </w:p>
    <w:p w14:paraId="023F0B1C" w14:textId="77777777" w:rsidR="002934B9" w:rsidRDefault="002934B9" w:rsidP="00E86268">
      <w:pPr>
        <w:jc w:val="both"/>
        <w:rPr>
          <w:sz w:val="24"/>
          <w:szCs w:val="24"/>
        </w:rPr>
      </w:pPr>
    </w:p>
    <w:p w14:paraId="7330C525" w14:textId="77777777" w:rsidR="002934B9" w:rsidRDefault="002934B9" w:rsidP="00E86268">
      <w:pPr>
        <w:jc w:val="both"/>
        <w:rPr>
          <w:sz w:val="24"/>
          <w:szCs w:val="24"/>
        </w:rPr>
      </w:pPr>
    </w:p>
    <w:p w14:paraId="1C3D5A5A" w14:textId="77777777" w:rsidR="002934B9" w:rsidRDefault="002934B9" w:rsidP="00E86268">
      <w:pPr>
        <w:jc w:val="both"/>
        <w:rPr>
          <w:sz w:val="24"/>
          <w:szCs w:val="24"/>
        </w:rPr>
      </w:pPr>
    </w:p>
    <w:p w14:paraId="41373A0E" w14:textId="77777777" w:rsidR="002934B9" w:rsidRDefault="002934B9" w:rsidP="00E86268">
      <w:pPr>
        <w:jc w:val="both"/>
        <w:rPr>
          <w:sz w:val="24"/>
          <w:szCs w:val="24"/>
        </w:rPr>
      </w:pPr>
    </w:p>
    <w:p w14:paraId="68A75F09" w14:textId="02C2E83A" w:rsidR="002934B9" w:rsidRDefault="002934B9" w:rsidP="00E86268">
      <w:pPr>
        <w:jc w:val="both"/>
        <w:rPr>
          <w:sz w:val="24"/>
          <w:szCs w:val="24"/>
        </w:rPr>
      </w:pPr>
      <w:r>
        <w:rPr>
          <w:noProof/>
        </w:rPr>
        <w:drawing>
          <wp:inline distT="0" distB="0" distL="0" distR="0" wp14:anchorId="0A53A44F" wp14:editId="5D03CBF2">
            <wp:extent cx="5731510" cy="502920"/>
            <wp:effectExtent l="0" t="0" r="2540" b="0"/>
            <wp:docPr id="585852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52045" name=""/>
                    <pic:cNvPicPr/>
                  </pic:nvPicPr>
                  <pic:blipFill>
                    <a:blip r:embed="rId25"/>
                    <a:stretch>
                      <a:fillRect/>
                    </a:stretch>
                  </pic:blipFill>
                  <pic:spPr>
                    <a:xfrm>
                      <a:off x="0" y="0"/>
                      <a:ext cx="5731510" cy="502920"/>
                    </a:xfrm>
                    <a:prstGeom prst="rect">
                      <a:avLst/>
                    </a:prstGeom>
                  </pic:spPr>
                </pic:pic>
              </a:graphicData>
            </a:graphic>
          </wp:inline>
        </w:drawing>
      </w:r>
    </w:p>
    <w:p w14:paraId="191029BA" w14:textId="77777777" w:rsidR="002630E4" w:rsidRDefault="002630E4" w:rsidP="00E86268">
      <w:pPr>
        <w:jc w:val="both"/>
        <w:rPr>
          <w:sz w:val="24"/>
          <w:szCs w:val="24"/>
        </w:rPr>
      </w:pPr>
    </w:p>
    <w:p w14:paraId="347314ED" w14:textId="77777777" w:rsidR="002630E4" w:rsidRDefault="002630E4" w:rsidP="00E86268">
      <w:pPr>
        <w:jc w:val="both"/>
        <w:rPr>
          <w:sz w:val="24"/>
          <w:szCs w:val="24"/>
        </w:rPr>
      </w:pPr>
    </w:p>
    <w:p w14:paraId="36BE27BE" w14:textId="77777777" w:rsidR="002630E4" w:rsidRDefault="002630E4" w:rsidP="00E86268">
      <w:pPr>
        <w:jc w:val="both"/>
        <w:rPr>
          <w:sz w:val="24"/>
          <w:szCs w:val="24"/>
        </w:rPr>
      </w:pPr>
    </w:p>
    <w:p w14:paraId="1337D02A" w14:textId="77777777" w:rsidR="002630E4" w:rsidRDefault="002630E4" w:rsidP="00E86268">
      <w:pPr>
        <w:jc w:val="both"/>
        <w:rPr>
          <w:sz w:val="24"/>
          <w:szCs w:val="24"/>
        </w:rPr>
      </w:pPr>
    </w:p>
    <w:p w14:paraId="102E6988" w14:textId="35F2BB03" w:rsidR="002934B9" w:rsidRDefault="002934B9" w:rsidP="00E86268">
      <w:pPr>
        <w:jc w:val="both"/>
        <w:rPr>
          <w:sz w:val="24"/>
          <w:szCs w:val="24"/>
        </w:rPr>
      </w:pPr>
      <w:r>
        <w:rPr>
          <w:noProof/>
        </w:rPr>
        <w:drawing>
          <wp:inline distT="0" distB="0" distL="0" distR="0" wp14:anchorId="3BFD20E1" wp14:editId="55755EC1">
            <wp:extent cx="5731510" cy="4537075"/>
            <wp:effectExtent l="19050" t="19050" r="21590" b="15875"/>
            <wp:docPr id="1009728505"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28505" name="Picture 1" descr="A picture containing text, screenshot, font&#10;&#10;Description automatically generated"/>
                    <pic:cNvPicPr/>
                  </pic:nvPicPr>
                  <pic:blipFill>
                    <a:blip r:embed="rId26"/>
                    <a:stretch>
                      <a:fillRect/>
                    </a:stretch>
                  </pic:blipFill>
                  <pic:spPr>
                    <a:xfrm>
                      <a:off x="0" y="0"/>
                      <a:ext cx="5731510" cy="4537075"/>
                    </a:xfrm>
                    <a:prstGeom prst="rect">
                      <a:avLst/>
                    </a:prstGeom>
                    <a:ln w="3175">
                      <a:solidFill>
                        <a:schemeClr val="tx1"/>
                      </a:solidFill>
                    </a:ln>
                  </pic:spPr>
                </pic:pic>
              </a:graphicData>
            </a:graphic>
          </wp:inline>
        </w:drawing>
      </w:r>
    </w:p>
    <w:p w14:paraId="1553EE72" w14:textId="77777777" w:rsidR="002934B9" w:rsidRDefault="002934B9" w:rsidP="00E86268">
      <w:pPr>
        <w:jc w:val="both"/>
        <w:rPr>
          <w:sz w:val="24"/>
          <w:szCs w:val="24"/>
        </w:rPr>
      </w:pPr>
      <w:r>
        <w:rPr>
          <w:sz w:val="24"/>
          <w:szCs w:val="24"/>
        </w:rPr>
        <w:t xml:space="preserve">I’ve always found charts make complex and large volumes of data a lot easier to understand, as its visually easier to see the information that is being presented. </w:t>
      </w:r>
    </w:p>
    <w:p w14:paraId="0633DAA6" w14:textId="77777777" w:rsidR="002934B9" w:rsidRDefault="002934B9" w:rsidP="00E86268">
      <w:pPr>
        <w:jc w:val="both"/>
        <w:rPr>
          <w:sz w:val="24"/>
          <w:szCs w:val="24"/>
        </w:rPr>
      </w:pPr>
      <w:r>
        <w:rPr>
          <w:sz w:val="24"/>
          <w:szCs w:val="24"/>
        </w:rPr>
        <w:t xml:space="preserve">During my one of my last assignments regarding Cyber Security Compliances I remember seeing an article regarding cyber security statistics and how it has risen over the decades and the graphs was able to visually show the severity of the increase a lot better than words. </w:t>
      </w:r>
    </w:p>
    <w:p w14:paraId="0FD22E2D" w14:textId="79CB7A41" w:rsidR="002934B9" w:rsidRDefault="002934B9" w:rsidP="00E86268">
      <w:pPr>
        <w:jc w:val="both"/>
        <w:rPr>
          <w:sz w:val="24"/>
          <w:szCs w:val="24"/>
        </w:rPr>
      </w:pPr>
      <w:r>
        <w:rPr>
          <w:sz w:val="24"/>
          <w:szCs w:val="24"/>
        </w:rPr>
        <w:lastRenderedPageBreak/>
        <w:t xml:space="preserve"> </w:t>
      </w:r>
      <w:r w:rsidR="00196719">
        <w:rPr>
          <w:noProof/>
        </w:rPr>
        <w:drawing>
          <wp:inline distT="0" distB="0" distL="0" distR="0" wp14:anchorId="0E1E07BA" wp14:editId="39D076DF">
            <wp:extent cx="5731510" cy="3392805"/>
            <wp:effectExtent l="19050" t="19050" r="21590" b="17145"/>
            <wp:docPr id="1081525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25614" name=""/>
                    <pic:cNvPicPr/>
                  </pic:nvPicPr>
                  <pic:blipFill>
                    <a:blip r:embed="rId27"/>
                    <a:stretch>
                      <a:fillRect/>
                    </a:stretch>
                  </pic:blipFill>
                  <pic:spPr>
                    <a:xfrm>
                      <a:off x="0" y="0"/>
                      <a:ext cx="5731510" cy="3392805"/>
                    </a:xfrm>
                    <a:prstGeom prst="rect">
                      <a:avLst/>
                    </a:prstGeom>
                    <a:ln w="3175">
                      <a:solidFill>
                        <a:schemeClr val="tx1"/>
                      </a:solidFill>
                    </a:ln>
                  </pic:spPr>
                </pic:pic>
              </a:graphicData>
            </a:graphic>
          </wp:inline>
        </w:drawing>
      </w:r>
    </w:p>
    <w:p w14:paraId="1B47CD42" w14:textId="77777777" w:rsidR="00196719" w:rsidRDefault="00196719" w:rsidP="00E86268">
      <w:pPr>
        <w:jc w:val="both"/>
        <w:rPr>
          <w:sz w:val="24"/>
          <w:szCs w:val="24"/>
        </w:rPr>
      </w:pPr>
      <w:r>
        <w:rPr>
          <w:sz w:val="24"/>
          <w:szCs w:val="24"/>
        </w:rPr>
        <w:t xml:space="preserve">Scatter plot graph – It shows both results and allows a correlation between both of them to measure if there’s a positive, negative or zero correlation between the results. </w:t>
      </w:r>
    </w:p>
    <w:p w14:paraId="2FAF2A35" w14:textId="77777777" w:rsidR="00196719" w:rsidRDefault="00196719" w:rsidP="00E86268">
      <w:pPr>
        <w:jc w:val="both"/>
        <w:rPr>
          <w:sz w:val="24"/>
          <w:szCs w:val="24"/>
        </w:rPr>
      </w:pPr>
    </w:p>
    <w:p w14:paraId="33B82544" w14:textId="3960E462" w:rsidR="00196719" w:rsidRDefault="00196719" w:rsidP="00E86268">
      <w:pPr>
        <w:jc w:val="both"/>
        <w:rPr>
          <w:sz w:val="24"/>
          <w:szCs w:val="24"/>
        </w:rPr>
      </w:pPr>
    </w:p>
    <w:p w14:paraId="2D40E97E" w14:textId="72A2B016" w:rsidR="00196719" w:rsidRDefault="00196719" w:rsidP="00E86268">
      <w:pPr>
        <w:jc w:val="both"/>
        <w:rPr>
          <w:sz w:val="24"/>
          <w:szCs w:val="24"/>
        </w:rPr>
      </w:pPr>
      <w:r>
        <w:rPr>
          <w:sz w:val="24"/>
          <w:szCs w:val="24"/>
        </w:rPr>
        <w:lastRenderedPageBreak/>
        <w:t xml:space="preserve"> </w:t>
      </w:r>
      <w:r>
        <w:rPr>
          <w:noProof/>
        </w:rPr>
        <w:drawing>
          <wp:inline distT="0" distB="0" distL="0" distR="0" wp14:anchorId="664A2963" wp14:editId="0E0AD5B0">
            <wp:extent cx="5381625" cy="4057650"/>
            <wp:effectExtent l="19050" t="19050" r="28575" b="19050"/>
            <wp:docPr id="2052662552" name="Picture 1"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62552" name="Picture 1" descr="A picture containing text, font, screenshot&#10;&#10;Description automatically generated"/>
                    <pic:cNvPicPr/>
                  </pic:nvPicPr>
                  <pic:blipFill>
                    <a:blip r:embed="rId28"/>
                    <a:stretch>
                      <a:fillRect/>
                    </a:stretch>
                  </pic:blipFill>
                  <pic:spPr>
                    <a:xfrm>
                      <a:off x="0" y="0"/>
                      <a:ext cx="5381625" cy="4057650"/>
                    </a:xfrm>
                    <a:prstGeom prst="rect">
                      <a:avLst/>
                    </a:prstGeom>
                    <a:ln w="3175">
                      <a:solidFill>
                        <a:schemeClr val="tx1"/>
                      </a:solidFill>
                    </a:ln>
                  </pic:spPr>
                </pic:pic>
              </a:graphicData>
            </a:graphic>
          </wp:inline>
        </w:drawing>
      </w:r>
    </w:p>
    <w:p w14:paraId="7DD1809C" w14:textId="55FAB1B8" w:rsidR="00196719" w:rsidRDefault="00CC2A6B" w:rsidP="00196719">
      <w:pPr>
        <w:jc w:val="both"/>
        <w:rPr>
          <w:sz w:val="24"/>
          <w:szCs w:val="24"/>
        </w:rPr>
      </w:pPr>
      <w:r>
        <w:rPr>
          <w:sz w:val="24"/>
          <w:szCs w:val="24"/>
        </w:rPr>
        <w:t xml:space="preserve">I believe the scatter graph along with bar graphs and possibly pie charts all of these will be used to display information clearly to show the effects both positive and negative the project has had and will provide data such as improvements in knowledge after changing aspects of training to fit specific users preferences. </w:t>
      </w:r>
    </w:p>
    <w:p w14:paraId="3402CDC7" w14:textId="77777777" w:rsidR="00196719" w:rsidRDefault="00196719" w:rsidP="00E86268">
      <w:pPr>
        <w:jc w:val="both"/>
        <w:rPr>
          <w:sz w:val="24"/>
          <w:szCs w:val="24"/>
        </w:rPr>
      </w:pPr>
    </w:p>
    <w:p w14:paraId="3DB83122" w14:textId="77777777" w:rsidR="002630E4" w:rsidRDefault="002630E4" w:rsidP="00E86268">
      <w:pPr>
        <w:jc w:val="both"/>
        <w:rPr>
          <w:sz w:val="24"/>
          <w:szCs w:val="24"/>
        </w:rPr>
      </w:pPr>
    </w:p>
    <w:p w14:paraId="1A0E9AF6" w14:textId="77777777" w:rsidR="002630E4" w:rsidRDefault="002630E4" w:rsidP="00E86268">
      <w:pPr>
        <w:jc w:val="both"/>
        <w:rPr>
          <w:sz w:val="24"/>
          <w:szCs w:val="24"/>
        </w:rPr>
      </w:pPr>
    </w:p>
    <w:p w14:paraId="54912CE0" w14:textId="617E699E" w:rsidR="00196719" w:rsidRDefault="00196719" w:rsidP="00E86268">
      <w:pPr>
        <w:jc w:val="both"/>
        <w:rPr>
          <w:sz w:val="24"/>
          <w:szCs w:val="24"/>
        </w:rPr>
      </w:pPr>
      <w:r>
        <w:rPr>
          <w:noProof/>
        </w:rPr>
        <w:drawing>
          <wp:inline distT="0" distB="0" distL="0" distR="0" wp14:anchorId="49A6C051" wp14:editId="30770481">
            <wp:extent cx="5731510" cy="479425"/>
            <wp:effectExtent l="0" t="0" r="2540" b="0"/>
            <wp:docPr id="2137874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74947" name=""/>
                    <pic:cNvPicPr/>
                  </pic:nvPicPr>
                  <pic:blipFill>
                    <a:blip r:embed="rId29"/>
                    <a:stretch>
                      <a:fillRect/>
                    </a:stretch>
                  </pic:blipFill>
                  <pic:spPr>
                    <a:xfrm>
                      <a:off x="0" y="0"/>
                      <a:ext cx="5731510" cy="479425"/>
                    </a:xfrm>
                    <a:prstGeom prst="rect">
                      <a:avLst/>
                    </a:prstGeom>
                  </pic:spPr>
                </pic:pic>
              </a:graphicData>
            </a:graphic>
          </wp:inline>
        </w:drawing>
      </w:r>
    </w:p>
    <w:p w14:paraId="214CA502" w14:textId="4BC00226" w:rsidR="00196719" w:rsidRDefault="00196719" w:rsidP="00E86268">
      <w:pPr>
        <w:jc w:val="both"/>
        <w:rPr>
          <w:sz w:val="24"/>
          <w:szCs w:val="24"/>
        </w:rPr>
      </w:pPr>
      <w:r>
        <w:rPr>
          <w:noProof/>
        </w:rPr>
        <w:lastRenderedPageBreak/>
        <w:drawing>
          <wp:inline distT="0" distB="0" distL="0" distR="0" wp14:anchorId="201F3E01" wp14:editId="5AAB2321">
            <wp:extent cx="5731510" cy="2907030"/>
            <wp:effectExtent l="19050" t="19050" r="21590" b="26670"/>
            <wp:docPr id="437980030" name="Picture 1" descr="A screenshot of a c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80030" name="Picture 1" descr="A screenshot of a chat&#10;&#10;Description automatically generated with low confidence"/>
                    <pic:cNvPicPr/>
                  </pic:nvPicPr>
                  <pic:blipFill>
                    <a:blip r:embed="rId30"/>
                    <a:stretch>
                      <a:fillRect/>
                    </a:stretch>
                  </pic:blipFill>
                  <pic:spPr>
                    <a:xfrm>
                      <a:off x="0" y="0"/>
                      <a:ext cx="5731510" cy="2907030"/>
                    </a:xfrm>
                    <a:prstGeom prst="rect">
                      <a:avLst/>
                    </a:prstGeom>
                    <a:ln w="3175">
                      <a:solidFill>
                        <a:schemeClr val="tx1"/>
                      </a:solidFill>
                    </a:ln>
                  </pic:spPr>
                </pic:pic>
              </a:graphicData>
            </a:graphic>
          </wp:inline>
        </w:drawing>
      </w:r>
    </w:p>
    <w:p w14:paraId="6F3CD11E" w14:textId="5C1C4071" w:rsidR="00196719" w:rsidRDefault="00196719" w:rsidP="00E86268">
      <w:pPr>
        <w:jc w:val="both"/>
        <w:rPr>
          <w:sz w:val="24"/>
          <w:szCs w:val="24"/>
        </w:rPr>
      </w:pPr>
      <w:r>
        <w:rPr>
          <w:sz w:val="24"/>
          <w:szCs w:val="24"/>
        </w:rPr>
        <w:t xml:space="preserve">Yeah I somewhat agree with that quote art can be anything and sometimes art isn’t just the appearance but also the meaning behind it. </w:t>
      </w:r>
    </w:p>
    <w:p w14:paraId="7AD428D8" w14:textId="77777777" w:rsidR="002630E4" w:rsidRDefault="002630E4" w:rsidP="00E86268">
      <w:pPr>
        <w:jc w:val="both"/>
        <w:rPr>
          <w:sz w:val="24"/>
          <w:szCs w:val="24"/>
        </w:rPr>
      </w:pPr>
    </w:p>
    <w:p w14:paraId="2032ABEC" w14:textId="77777777" w:rsidR="002630E4" w:rsidRDefault="002630E4" w:rsidP="00E86268">
      <w:pPr>
        <w:jc w:val="both"/>
        <w:rPr>
          <w:sz w:val="24"/>
          <w:szCs w:val="24"/>
        </w:rPr>
      </w:pPr>
    </w:p>
    <w:p w14:paraId="683FBDED" w14:textId="77777777" w:rsidR="002630E4" w:rsidRDefault="002630E4" w:rsidP="00E86268">
      <w:pPr>
        <w:jc w:val="both"/>
        <w:rPr>
          <w:sz w:val="24"/>
          <w:szCs w:val="24"/>
        </w:rPr>
      </w:pPr>
    </w:p>
    <w:p w14:paraId="2D2E73B3" w14:textId="77777777" w:rsidR="00CC2A6B" w:rsidRDefault="00CC2A6B" w:rsidP="00E86268">
      <w:pPr>
        <w:jc w:val="both"/>
        <w:rPr>
          <w:sz w:val="24"/>
          <w:szCs w:val="24"/>
        </w:rPr>
      </w:pPr>
    </w:p>
    <w:p w14:paraId="6DE098EC" w14:textId="77777777" w:rsidR="00CC2A6B" w:rsidRDefault="00CC2A6B" w:rsidP="00E86268">
      <w:pPr>
        <w:jc w:val="both"/>
        <w:rPr>
          <w:sz w:val="24"/>
          <w:szCs w:val="24"/>
        </w:rPr>
      </w:pPr>
    </w:p>
    <w:p w14:paraId="234E95E8" w14:textId="77777777" w:rsidR="00CC2A6B" w:rsidRDefault="00CC2A6B" w:rsidP="00E86268">
      <w:pPr>
        <w:jc w:val="both"/>
        <w:rPr>
          <w:sz w:val="24"/>
          <w:szCs w:val="24"/>
        </w:rPr>
      </w:pPr>
    </w:p>
    <w:p w14:paraId="72C28E3C" w14:textId="77777777" w:rsidR="00CC2A6B" w:rsidRDefault="00CC2A6B" w:rsidP="00E86268">
      <w:pPr>
        <w:jc w:val="both"/>
        <w:rPr>
          <w:sz w:val="24"/>
          <w:szCs w:val="24"/>
        </w:rPr>
      </w:pPr>
    </w:p>
    <w:p w14:paraId="647DFF5F" w14:textId="77777777" w:rsidR="00CC2A6B" w:rsidRDefault="00CC2A6B" w:rsidP="00E86268">
      <w:pPr>
        <w:jc w:val="both"/>
        <w:rPr>
          <w:sz w:val="24"/>
          <w:szCs w:val="24"/>
        </w:rPr>
      </w:pPr>
    </w:p>
    <w:p w14:paraId="510D0FE4" w14:textId="329F558C" w:rsidR="002630E4" w:rsidRDefault="002630E4" w:rsidP="00E86268">
      <w:pPr>
        <w:jc w:val="both"/>
        <w:rPr>
          <w:sz w:val="24"/>
          <w:szCs w:val="24"/>
        </w:rPr>
      </w:pPr>
      <w:r>
        <w:rPr>
          <w:noProof/>
        </w:rPr>
        <w:lastRenderedPageBreak/>
        <w:drawing>
          <wp:inline distT="0" distB="0" distL="0" distR="0" wp14:anchorId="25A1A238" wp14:editId="63329B1E">
            <wp:extent cx="5731510" cy="3301365"/>
            <wp:effectExtent l="19050" t="19050" r="21590" b="13335"/>
            <wp:docPr id="179036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60683" name=""/>
                    <pic:cNvPicPr/>
                  </pic:nvPicPr>
                  <pic:blipFill>
                    <a:blip r:embed="rId31"/>
                    <a:stretch>
                      <a:fillRect/>
                    </a:stretch>
                  </pic:blipFill>
                  <pic:spPr>
                    <a:xfrm>
                      <a:off x="0" y="0"/>
                      <a:ext cx="5731510" cy="3301365"/>
                    </a:xfrm>
                    <a:prstGeom prst="rect">
                      <a:avLst/>
                    </a:prstGeom>
                    <a:ln w="3175">
                      <a:solidFill>
                        <a:schemeClr val="tx1"/>
                      </a:solidFill>
                    </a:ln>
                  </pic:spPr>
                </pic:pic>
              </a:graphicData>
            </a:graphic>
          </wp:inline>
        </w:drawing>
      </w:r>
    </w:p>
    <w:p w14:paraId="6A1526C2" w14:textId="068AC13B" w:rsidR="002630E4" w:rsidRDefault="00CC2A6B" w:rsidP="00E86268">
      <w:pPr>
        <w:jc w:val="both"/>
        <w:rPr>
          <w:sz w:val="24"/>
          <w:szCs w:val="24"/>
        </w:rPr>
      </w:pPr>
      <w:r>
        <w:rPr>
          <w:noProof/>
        </w:rPr>
        <w:drawing>
          <wp:inline distT="0" distB="0" distL="0" distR="0" wp14:anchorId="14239FD2" wp14:editId="22360E06">
            <wp:extent cx="5731510" cy="3852545"/>
            <wp:effectExtent l="0" t="0" r="2540" b="0"/>
            <wp:docPr id="784975944" name="Picture 1" descr="A picture containing text, screenshot, pl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75944" name="Picture 1" descr="A picture containing text, screenshot, plot, number&#10;&#10;Description automatically generated"/>
                    <pic:cNvPicPr/>
                  </pic:nvPicPr>
                  <pic:blipFill>
                    <a:blip r:embed="rId7"/>
                    <a:stretch>
                      <a:fillRect/>
                    </a:stretch>
                  </pic:blipFill>
                  <pic:spPr>
                    <a:xfrm>
                      <a:off x="0" y="0"/>
                      <a:ext cx="5731510" cy="3852545"/>
                    </a:xfrm>
                    <a:prstGeom prst="rect">
                      <a:avLst/>
                    </a:prstGeom>
                  </pic:spPr>
                </pic:pic>
              </a:graphicData>
            </a:graphic>
          </wp:inline>
        </w:drawing>
      </w:r>
    </w:p>
    <w:p w14:paraId="4213A6B4" w14:textId="1EB16B48" w:rsidR="002630E4" w:rsidRDefault="00CC2A6B" w:rsidP="00E86268">
      <w:pPr>
        <w:jc w:val="both"/>
        <w:rPr>
          <w:sz w:val="24"/>
          <w:szCs w:val="24"/>
        </w:rPr>
      </w:pPr>
      <w:r>
        <w:rPr>
          <w:sz w:val="24"/>
          <w:szCs w:val="24"/>
        </w:rPr>
        <w:t xml:space="preserve">Above is the type of graph and information that I will be collecting and assessing during my project it shows the amount of people per practice that attempt the exam and again after the modification showing improvements. </w:t>
      </w:r>
    </w:p>
    <w:p w14:paraId="26A7A065" w14:textId="77777777" w:rsidR="00CC2A6B" w:rsidRDefault="00CC2A6B" w:rsidP="00E86268">
      <w:pPr>
        <w:jc w:val="both"/>
        <w:rPr>
          <w:sz w:val="24"/>
          <w:szCs w:val="24"/>
        </w:rPr>
      </w:pPr>
    </w:p>
    <w:p w14:paraId="13AA5F06" w14:textId="77777777" w:rsidR="00CC2A6B" w:rsidRDefault="00CC2A6B" w:rsidP="00E86268">
      <w:pPr>
        <w:jc w:val="both"/>
        <w:rPr>
          <w:sz w:val="24"/>
          <w:szCs w:val="24"/>
        </w:rPr>
      </w:pPr>
    </w:p>
    <w:p w14:paraId="10B3A82D" w14:textId="77777777" w:rsidR="00CC2A6B" w:rsidRDefault="00CC2A6B" w:rsidP="00E86268">
      <w:pPr>
        <w:jc w:val="both"/>
        <w:rPr>
          <w:sz w:val="24"/>
          <w:szCs w:val="24"/>
        </w:rPr>
      </w:pPr>
    </w:p>
    <w:p w14:paraId="21198C3E" w14:textId="13B5F60D" w:rsidR="002630E4" w:rsidRDefault="002630E4" w:rsidP="00E86268">
      <w:pPr>
        <w:jc w:val="both"/>
        <w:rPr>
          <w:sz w:val="24"/>
          <w:szCs w:val="24"/>
        </w:rPr>
      </w:pPr>
      <w:r>
        <w:rPr>
          <w:noProof/>
        </w:rPr>
        <w:drawing>
          <wp:inline distT="0" distB="0" distL="0" distR="0" wp14:anchorId="46AD04DF" wp14:editId="7ED1A778">
            <wp:extent cx="5731510" cy="589915"/>
            <wp:effectExtent l="0" t="0" r="2540" b="635"/>
            <wp:docPr id="1813373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73678" name=""/>
                    <pic:cNvPicPr/>
                  </pic:nvPicPr>
                  <pic:blipFill>
                    <a:blip r:embed="rId32"/>
                    <a:stretch>
                      <a:fillRect/>
                    </a:stretch>
                  </pic:blipFill>
                  <pic:spPr>
                    <a:xfrm>
                      <a:off x="0" y="0"/>
                      <a:ext cx="5731510" cy="589915"/>
                    </a:xfrm>
                    <a:prstGeom prst="rect">
                      <a:avLst/>
                    </a:prstGeom>
                  </pic:spPr>
                </pic:pic>
              </a:graphicData>
            </a:graphic>
          </wp:inline>
        </w:drawing>
      </w:r>
    </w:p>
    <w:p w14:paraId="01FD58CA" w14:textId="77777777" w:rsidR="002630E4" w:rsidRDefault="002630E4" w:rsidP="00E86268">
      <w:pPr>
        <w:jc w:val="both"/>
        <w:rPr>
          <w:sz w:val="24"/>
          <w:szCs w:val="24"/>
        </w:rPr>
      </w:pPr>
    </w:p>
    <w:p w14:paraId="1CBE16A0" w14:textId="00C67C26" w:rsidR="002630E4" w:rsidRDefault="002630E4" w:rsidP="00E86268">
      <w:pPr>
        <w:jc w:val="both"/>
        <w:rPr>
          <w:sz w:val="24"/>
          <w:szCs w:val="24"/>
        </w:rPr>
      </w:pPr>
      <w:r>
        <w:rPr>
          <w:noProof/>
        </w:rPr>
        <w:drawing>
          <wp:inline distT="0" distB="0" distL="0" distR="0" wp14:anchorId="59957B65" wp14:editId="5D621A5B">
            <wp:extent cx="5731510" cy="653415"/>
            <wp:effectExtent l="0" t="0" r="2540" b="0"/>
            <wp:docPr id="2124869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869402" name=""/>
                    <pic:cNvPicPr/>
                  </pic:nvPicPr>
                  <pic:blipFill>
                    <a:blip r:embed="rId33"/>
                    <a:stretch>
                      <a:fillRect/>
                    </a:stretch>
                  </pic:blipFill>
                  <pic:spPr>
                    <a:xfrm>
                      <a:off x="0" y="0"/>
                      <a:ext cx="5731510" cy="653415"/>
                    </a:xfrm>
                    <a:prstGeom prst="rect">
                      <a:avLst/>
                    </a:prstGeom>
                  </pic:spPr>
                </pic:pic>
              </a:graphicData>
            </a:graphic>
          </wp:inline>
        </w:drawing>
      </w:r>
    </w:p>
    <w:p w14:paraId="0B54325B" w14:textId="77777777" w:rsidR="002630E4" w:rsidRDefault="002630E4" w:rsidP="00E86268">
      <w:pPr>
        <w:jc w:val="both"/>
        <w:rPr>
          <w:sz w:val="24"/>
          <w:szCs w:val="24"/>
        </w:rPr>
      </w:pPr>
    </w:p>
    <w:p w14:paraId="36D54C74" w14:textId="77777777" w:rsidR="002630E4" w:rsidRDefault="002630E4" w:rsidP="00E86268">
      <w:pPr>
        <w:jc w:val="both"/>
        <w:rPr>
          <w:sz w:val="24"/>
          <w:szCs w:val="24"/>
        </w:rPr>
      </w:pPr>
    </w:p>
    <w:p w14:paraId="2B3FB879" w14:textId="77777777" w:rsidR="002630E4" w:rsidRDefault="002630E4" w:rsidP="00E86268">
      <w:pPr>
        <w:jc w:val="both"/>
        <w:rPr>
          <w:sz w:val="24"/>
          <w:szCs w:val="24"/>
        </w:rPr>
      </w:pPr>
    </w:p>
    <w:p w14:paraId="373063C4" w14:textId="77777777" w:rsidR="002630E4" w:rsidRPr="002630E4" w:rsidRDefault="002630E4" w:rsidP="002630E4">
      <w:pPr>
        <w:spacing w:line="240" w:lineRule="auto"/>
        <w:jc w:val="center"/>
        <w:rPr>
          <w:rFonts w:cs="Arial"/>
          <w:b/>
          <w:bCs/>
          <w:iCs/>
          <w:sz w:val="28"/>
          <w:szCs w:val="28"/>
        </w:rPr>
      </w:pPr>
      <w:r w:rsidRPr="002630E4">
        <w:rPr>
          <w:rFonts w:cs="Arial"/>
          <w:b/>
          <w:bCs/>
          <w:sz w:val="28"/>
          <w:szCs w:val="28"/>
        </w:rPr>
        <w:t>Task 1:</w:t>
      </w:r>
      <w:r w:rsidRPr="002630E4">
        <w:rPr>
          <w:rFonts w:cs="Arial"/>
          <w:sz w:val="28"/>
          <w:szCs w:val="28"/>
        </w:rPr>
        <w:t xml:space="preserve"> </w:t>
      </w:r>
      <w:r w:rsidRPr="002630E4">
        <w:rPr>
          <w:rFonts w:cs="Arial"/>
          <w:b/>
          <w:bCs/>
          <w:sz w:val="28"/>
          <w:szCs w:val="28"/>
        </w:rPr>
        <w:t>Unit 4 –</w:t>
      </w:r>
      <w:r w:rsidRPr="002630E4">
        <w:rPr>
          <w:rFonts w:cs="Arial"/>
          <w:sz w:val="28"/>
          <w:szCs w:val="28"/>
        </w:rPr>
        <w:t xml:space="preserve"> </w:t>
      </w:r>
      <w:r w:rsidRPr="002630E4">
        <w:rPr>
          <w:rFonts w:cs="Arial"/>
          <w:b/>
          <w:bCs/>
          <w:sz w:val="28"/>
          <w:szCs w:val="28"/>
        </w:rPr>
        <w:t>What's the Verdict?</w:t>
      </w:r>
      <w:r w:rsidRPr="002630E4">
        <w:rPr>
          <w:rFonts w:cs="Arial"/>
          <w:b/>
          <w:bCs/>
          <w:iCs/>
          <w:sz w:val="28"/>
          <w:szCs w:val="28"/>
        </w:rPr>
        <w:t>:</w:t>
      </w:r>
    </w:p>
    <w:p w14:paraId="19D6612D" w14:textId="77777777" w:rsidR="002630E4" w:rsidRPr="002630E4" w:rsidRDefault="002630E4" w:rsidP="002630E4">
      <w:pPr>
        <w:spacing w:line="240" w:lineRule="auto"/>
        <w:jc w:val="center"/>
        <w:rPr>
          <w:rFonts w:cs="Arial"/>
          <w:sz w:val="28"/>
          <w:szCs w:val="28"/>
        </w:rPr>
      </w:pPr>
      <w:r w:rsidRPr="002630E4">
        <w:rPr>
          <w:rFonts w:cs="Arial"/>
          <w:sz w:val="28"/>
          <w:szCs w:val="28"/>
        </w:rPr>
        <w:t>Unit 4 Section 2: There's a Theme Here</w:t>
      </w:r>
    </w:p>
    <w:p w14:paraId="5B70B3F2" w14:textId="77777777" w:rsidR="002630E4" w:rsidRDefault="002630E4" w:rsidP="002630E4">
      <w:pPr>
        <w:jc w:val="center"/>
        <w:rPr>
          <w:sz w:val="24"/>
          <w:szCs w:val="24"/>
        </w:rPr>
      </w:pPr>
    </w:p>
    <w:p w14:paraId="75D3DC48" w14:textId="77777777" w:rsidR="002630E4" w:rsidRDefault="002630E4" w:rsidP="002630E4">
      <w:pPr>
        <w:jc w:val="center"/>
        <w:rPr>
          <w:sz w:val="24"/>
          <w:szCs w:val="24"/>
        </w:rPr>
      </w:pPr>
    </w:p>
    <w:p w14:paraId="0B5C3AB9" w14:textId="3C059299" w:rsidR="002630E4" w:rsidRDefault="002630E4" w:rsidP="002630E4">
      <w:pPr>
        <w:jc w:val="center"/>
        <w:rPr>
          <w:sz w:val="24"/>
          <w:szCs w:val="24"/>
        </w:rPr>
      </w:pPr>
      <w:r>
        <w:rPr>
          <w:noProof/>
        </w:rPr>
        <w:lastRenderedPageBreak/>
        <w:drawing>
          <wp:inline distT="0" distB="0" distL="0" distR="0" wp14:anchorId="3CD5CB21" wp14:editId="355CE211">
            <wp:extent cx="5731510" cy="5629910"/>
            <wp:effectExtent l="19050" t="19050" r="21590" b="27940"/>
            <wp:docPr id="141341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14970" name=""/>
                    <pic:cNvPicPr/>
                  </pic:nvPicPr>
                  <pic:blipFill>
                    <a:blip r:embed="rId34"/>
                    <a:stretch>
                      <a:fillRect/>
                    </a:stretch>
                  </pic:blipFill>
                  <pic:spPr>
                    <a:xfrm>
                      <a:off x="0" y="0"/>
                      <a:ext cx="5731510" cy="5629910"/>
                    </a:xfrm>
                    <a:prstGeom prst="rect">
                      <a:avLst/>
                    </a:prstGeom>
                    <a:ln w="3175">
                      <a:solidFill>
                        <a:schemeClr val="tx1"/>
                      </a:solidFill>
                    </a:ln>
                  </pic:spPr>
                </pic:pic>
              </a:graphicData>
            </a:graphic>
          </wp:inline>
        </w:drawing>
      </w:r>
    </w:p>
    <w:p w14:paraId="3D344465" w14:textId="01AD490B" w:rsidR="002630E4" w:rsidRDefault="002630E4" w:rsidP="002630E4">
      <w:pPr>
        <w:rPr>
          <w:sz w:val="24"/>
          <w:szCs w:val="24"/>
        </w:rPr>
      </w:pPr>
      <w:r>
        <w:rPr>
          <w:sz w:val="24"/>
          <w:szCs w:val="24"/>
        </w:rPr>
        <w:t xml:space="preserve">The benefits of qualitative research is being able to use variations of words to find exactly what you’re searching for. A negative for the type of research is there is so much content in the world at the moment it’s hard to find exactly what you’re looking for and even harder to find information that is correct. </w:t>
      </w:r>
    </w:p>
    <w:p w14:paraId="467065CA" w14:textId="77777777" w:rsidR="002630E4" w:rsidRDefault="002630E4" w:rsidP="002630E4">
      <w:pPr>
        <w:rPr>
          <w:sz w:val="24"/>
          <w:szCs w:val="24"/>
        </w:rPr>
      </w:pPr>
    </w:p>
    <w:p w14:paraId="025E0113" w14:textId="5F413513" w:rsidR="002630E4" w:rsidRDefault="002630E4" w:rsidP="002630E4">
      <w:pPr>
        <w:rPr>
          <w:sz w:val="24"/>
          <w:szCs w:val="24"/>
        </w:rPr>
      </w:pPr>
      <w:r>
        <w:rPr>
          <w:sz w:val="24"/>
          <w:szCs w:val="24"/>
        </w:rPr>
        <w:t>Qualitative methods don’t suit all types of research as some require quantitative research especially if its statistical.</w:t>
      </w:r>
    </w:p>
    <w:p w14:paraId="3F0C8124" w14:textId="77777777" w:rsidR="002630E4" w:rsidRDefault="002630E4" w:rsidP="002630E4">
      <w:pPr>
        <w:rPr>
          <w:sz w:val="24"/>
          <w:szCs w:val="24"/>
        </w:rPr>
      </w:pPr>
    </w:p>
    <w:p w14:paraId="22718844" w14:textId="77777777" w:rsidR="002630E4" w:rsidRDefault="002630E4" w:rsidP="002630E4">
      <w:pPr>
        <w:rPr>
          <w:sz w:val="24"/>
          <w:szCs w:val="24"/>
        </w:rPr>
      </w:pPr>
    </w:p>
    <w:p w14:paraId="732A807A" w14:textId="77777777" w:rsidR="0080387E" w:rsidRDefault="0080387E" w:rsidP="002630E4">
      <w:pPr>
        <w:rPr>
          <w:sz w:val="24"/>
          <w:szCs w:val="24"/>
        </w:rPr>
      </w:pPr>
    </w:p>
    <w:p w14:paraId="682EE14A" w14:textId="77777777" w:rsidR="0080387E" w:rsidRDefault="0080387E" w:rsidP="002630E4">
      <w:pPr>
        <w:rPr>
          <w:sz w:val="24"/>
          <w:szCs w:val="24"/>
        </w:rPr>
      </w:pPr>
    </w:p>
    <w:p w14:paraId="49327AB2" w14:textId="77777777" w:rsidR="0080387E" w:rsidRDefault="0080387E" w:rsidP="002630E4">
      <w:pPr>
        <w:rPr>
          <w:sz w:val="24"/>
          <w:szCs w:val="24"/>
        </w:rPr>
      </w:pPr>
    </w:p>
    <w:p w14:paraId="1B27669D" w14:textId="6BF2DCE1" w:rsidR="0080387E" w:rsidRDefault="0080387E" w:rsidP="002630E4">
      <w:pPr>
        <w:rPr>
          <w:sz w:val="24"/>
          <w:szCs w:val="24"/>
        </w:rPr>
      </w:pPr>
      <w:r>
        <w:rPr>
          <w:noProof/>
        </w:rPr>
        <w:drawing>
          <wp:inline distT="0" distB="0" distL="0" distR="0" wp14:anchorId="5F10A4B0" wp14:editId="5EF5E1F7">
            <wp:extent cx="5731510" cy="3645535"/>
            <wp:effectExtent l="19050" t="19050" r="21590" b="12065"/>
            <wp:docPr id="1111925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25916" name=""/>
                    <pic:cNvPicPr/>
                  </pic:nvPicPr>
                  <pic:blipFill>
                    <a:blip r:embed="rId35"/>
                    <a:stretch>
                      <a:fillRect/>
                    </a:stretch>
                  </pic:blipFill>
                  <pic:spPr>
                    <a:xfrm>
                      <a:off x="0" y="0"/>
                      <a:ext cx="5731510" cy="3645535"/>
                    </a:xfrm>
                    <a:prstGeom prst="rect">
                      <a:avLst/>
                    </a:prstGeom>
                    <a:ln w="3175">
                      <a:solidFill>
                        <a:schemeClr val="tx1"/>
                      </a:solidFill>
                    </a:ln>
                  </pic:spPr>
                </pic:pic>
              </a:graphicData>
            </a:graphic>
          </wp:inline>
        </w:drawing>
      </w:r>
    </w:p>
    <w:p w14:paraId="129FDE8B" w14:textId="3B165A60" w:rsidR="0080387E" w:rsidRDefault="002B16AD" w:rsidP="002630E4">
      <w:pPr>
        <w:rPr>
          <w:sz w:val="24"/>
          <w:szCs w:val="24"/>
        </w:rPr>
      </w:pPr>
      <w:r>
        <w:rPr>
          <w:sz w:val="24"/>
          <w:szCs w:val="24"/>
        </w:rPr>
        <w:t xml:space="preserve">I will be creating a designated document for files relating to the assignment so they’re easy to locate and use when required, as for organising data I will be using charts such as pie chart, scatter graph and others to display information that will be visually pleasing and easy to comprehend. </w:t>
      </w:r>
    </w:p>
    <w:p w14:paraId="2FFA0CA1" w14:textId="77777777" w:rsidR="00061A6A" w:rsidRDefault="00061A6A" w:rsidP="002630E4">
      <w:pPr>
        <w:rPr>
          <w:sz w:val="24"/>
          <w:szCs w:val="24"/>
        </w:rPr>
      </w:pPr>
    </w:p>
    <w:p w14:paraId="2DE7F0CB" w14:textId="6D20ECC9" w:rsidR="00061A6A" w:rsidRDefault="00061A6A" w:rsidP="002630E4">
      <w:pPr>
        <w:rPr>
          <w:sz w:val="24"/>
          <w:szCs w:val="24"/>
        </w:rPr>
      </w:pPr>
      <w:r>
        <w:rPr>
          <w:noProof/>
        </w:rPr>
        <w:lastRenderedPageBreak/>
        <w:drawing>
          <wp:inline distT="0" distB="0" distL="0" distR="0" wp14:anchorId="2328C8F1" wp14:editId="1D784EEA">
            <wp:extent cx="5731510" cy="4241800"/>
            <wp:effectExtent l="19050" t="19050" r="21590" b="25400"/>
            <wp:docPr id="171617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75997" name=""/>
                    <pic:cNvPicPr/>
                  </pic:nvPicPr>
                  <pic:blipFill>
                    <a:blip r:embed="rId36"/>
                    <a:stretch>
                      <a:fillRect/>
                    </a:stretch>
                  </pic:blipFill>
                  <pic:spPr>
                    <a:xfrm>
                      <a:off x="0" y="0"/>
                      <a:ext cx="5731510" cy="4241800"/>
                    </a:xfrm>
                    <a:prstGeom prst="rect">
                      <a:avLst/>
                    </a:prstGeom>
                    <a:ln w="3175">
                      <a:solidFill>
                        <a:schemeClr val="tx1"/>
                      </a:solidFill>
                    </a:ln>
                  </pic:spPr>
                </pic:pic>
              </a:graphicData>
            </a:graphic>
          </wp:inline>
        </w:drawing>
      </w:r>
    </w:p>
    <w:p w14:paraId="5BDA3B75" w14:textId="0326AE02" w:rsidR="00061A6A" w:rsidRDefault="00061A6A" w:rsidP="002630E4">
      <w:pPr>
        <w:rPr>
          <w:sz w:val="24"/>
          <w:szCs w:val="24"/>
        </w:rPr>
      </w:pPr>
      <w:r>
        <w:rPr>
          <w:sz w:val="24"/>
          <w:szCs w:val="24"/>
        </w:rPr>
        <w:t>The organisation of qualitative data before data collections allow for making sure all the information you need to collect is in order and allows for optimising collecting the correct data and will benefit future research by having all data organised and understandable when trying to locate information this will then in turn help the flow of the project.</w:t>
      </w:r>
    </w:p>
    <w:p w14:paraId="37A20F0E" w14:textId="77777777" w:rsidR="00061A6A" w:rsidRDefault="00061A6A" w:rsidP="002630E4">
      <w:pPr>
        <w:rPr>
          <w:sz w:val="24"/>
          <w:szCs w:val="24"/>
        </w:rPr>
      </w:pPr>
    </w:p>
    <w:p w14:paraId="2C0344F6" w14:textId="517BEE21" w:rsidR="00061A6A" w:rsidRDefault="00061A6A" w:rsidP="002630E4">
      <w:pPr>
        <w:rPr>
          <w:sz w:val="24"/>
          <w:szCs w:val="24"/>
        </w:rPr>
      </w:pPr>
      <w:r>
        <w:rPr>
          <w:noProof/>
        </w:rPr>
        <w:drawing>
          <wp:inline distT="0" distB="0" distL="0" distR="0" wp14:anchorId="1A6B480D" wp14:editId="47E9CC57">
            <wp:extent cx="5731510" cy="466090"/>
            <wp:effectExtent l="0" t="0" r="2540" b="0"/>
            <wp:docPr id="197904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4074" name=""/>
                    <pic:cNvPicPr/>
                  </pic:nvPicPr>
                  <pic:blipFill>
                    <a:blip r:embed="rId37"/>
                    <a:stretch>
                      <a:fillRect/>
                    </a:stretch>
                  </pic:blipFill>
                  <pic:spPr>
                    <a:xfrm>
                      <a:off x="0" y="0"/>
                      <a:ext cx="5731510" cy="466090"/>
                    </a:xfrm>
                    <a:prstGeom prst="rect">
                      <a:avLst/>
                    </a:prstGeom>
                  </pic:spPr>
                </pic:pic>
              </a:graphicData>
            </a:graphic>
          </wp:inline>
        </w:drawing>
      </w:r>
    </w:p>
    <w:p w14:paraId="118428AB" w14:textId="77777777" w:rsidR="00061A6A" w:rsidRDefault="00061A6A" w:rsidP="002630E4">
      <w:pPr>
        <w:rPr>
          <w:sz w:val="24"/>
          <w:szCs w:val="24"/>
        </w:rPr>
      </w:pPr>
    </w:p>
    <w:p w14:paraId="51939AED" w14:textId="370A3F15" w:rsidR="00061A6A" w:rsidRDefault="00061A6A" w:rsidP="002630E4">
      <w:pPr>
        <w:rPr>
          <w:sz w:val="24"/>
          <w:szCs w:val="24"/>
        </w:rPr>
      </w:pPr>
      <w:r>
        <w:rPr>
          <w:noProof/>
        </w:rPr>
        <w:lastRenderedPageBreak/>
        <w:drawing>
          <wp:inline distT="0" distB="0" distL="0" distR="0" wp14:anchorId="1F22E1F2" wp14:editId="7681E3E9">
            <wp:extent cx="5731510" cy="5169535"/>
            <wp:effectExtent l="19050" t="19050" r="21590" b="12065"/>
            <wp:docPr id="169911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17000" name=""/>
                    <pic:cNvPicPr/>
                  </pic:nvPicPr>
                  <pic:blipFill>
                    <a:blip r:embed="rId38"/>
                    <a:stretch>
                      <a:fillRect/>
                    </a:stretch>
                  </pic:blipFill>
                  <pic:spPr>
                    <a:xfrm>
                      <a:off x="0" y="0"/>
                      <a:ext cx="5731510" cy="5169535"/>
                    </a:xfrm>
                    <a:prstGeom prst="rect">
                      <a:avLst/>
                    </a:prstGeom>
                    <a:ln w="3175">
                      <a:solidFill>
                        <a:schemeClr val="tx1"/>
                      </a:solidFill>
                    </a:ln>
                  </pic:spPr>
                </pic:pic>
              </a:graphicData>
            </a:graphic>
          </wp:inline>
        </w:drawing>
      </w:r>
    </w:p>
    <w:p w14:paraId="59E5A4CD" w14:textId="437006F5" w:rsidR="00061A6A" w:rsidRDefault="00061A6A" w:rsidP="002630E4">
      <w:pPr>
        <w:rPr>
          <w:sz w:val="24"/>
          <w:szCs w:val="24"/>
        </w:rPr>
      </w:pPr>
      <w:r>
        <w:rPr>
          <w:sz w:val="24"/>
          <w:szCs w:val="24"/>
        </w:rPr>
        <w:t>Every morning Ill brush my teeth and log into work then around 10am I will have breakfast and at 12:30 I will have chicken and pasta for lunch and then at some point either before or after work (depending on my shifts) I will go to the gym these are the noticeable patterns in my life.</w:t>
      </w:r>
    </w:p>
    <w:p w14:paraId="2F3C1F6F" w14:textId="22523DAF" w:rsidR="00C66FEC" w:rsidRDefault="00C66FEC" w:rsidP="002630E4">
      <w:pPr>
        <w:rPr>
          <w:sz w:val="24"/>
          <w:szCs w:val="24"/>
        </w:rPr>
      </w:pPr>
      <w:r>
        <w:rPr>
          <w:sz w:val="24"/>
          <w:szCs w:val="24"/>
        </w:rPr>
        <w:t>A pattern is something that is the same so having breakfast at 10am each day is the same.</w:t>
      </w:r>
    </w:p>
    <w:p w14:paraId="664E6E84" w14:textId="77777777" w:rsidR="00C66FEC" w:rsidRDefault="00C66FEC" w:rsidP="002630E4">
      <w:pPr>
        <w:rPr>
          <w:sz w:val="24"/>
          <w:szCs w:val="24"/>
        </w:rPr>
      </w:pPr>
      <w:r>
        <w:rPr>
          <w:sz w:val="24"/>
          <w:szCs w:val="24"/>
        </w:rPr>
        <w:t>A theme would be going to the gym each day but not at a particular time and doing a different workout from the day before.</w:t>
      </w:r>
    </w:p>
    <w:p w14:paraId="1CB5C167" w14:textId="77777777" w:rsidR="00C66FEC" w:rsidRDefault="00C66FEC" w:rsidP="002630E4">
      <w:pPr>
        <w:rPr>
          <w:sz w:val="24"/>
          <w:szCs w:val="24"/>
        </w:rPr>
      </w:pPr>
    </w:p>
    <w:p w14:paraId="59E18EA8" w14:textId="77777777" w:rsidR="00C66FEC" w:rsidRDefault="00C66FEC" w:rsidP="002630E4">
      <w:pPr>
        <w:rPr>
          <w:sz w:val="24"/>
          <w:szCs w:val="24"/>
        </w:rPr>
      </w:pPr>
    </w:p>
    <w:p w14:paraId="28801549" w14:textId="77777777" w:rsidR="00C66FEC" w:rsidRDefault="00C66FEC" w:rsidP="002630E4">
      <w:pPr>
        <w:rPr>
          <w:sz w:val="24"/>
          <w:szCs w:val="24"/>
        </w:rPr>
      </w:pPr>
    </w:p>
    <w:p w14:paraId="01148260" w14:textId="77777777" w:rsidR="00C66FEC" w:rsidRDefault="00C66FEC" w:rsidP="002630E4">
      <w:pPr>
        <w:rPr>
          <w:sz w:val="24"/>
          <w:szCs w:val="24"/>
        </w:rPr>
      </w:pPr>
    </w:p>
    <w:p w14:paraId="6DBF0E16" w14:textId="5A91033F" w:rsidR="00C66FEC" w:rsidRDefault="00C66FEC" w:rsidP="002630E4">
      <w:pPr>
        <w:rPr>
          <w:sz w:val="24"/>
          <w:szCs w:val="24"/>
        </w:rPr>
      </w:pPr>
      <w:r>
        <w:rPr>
          <w:noProof/>
        </w:rPr>
        <w:lastRenderedPageBreak/>
        <w:drawing>
          <wp:inline distT="0" distB="0" distL="0" distR="0" wp14:anchorId="08366746" wp14:editId="56291CAD">
            <wp:extent cx="5731510" cy="1339215"/>
            <wp:effectExtent l="19050" t="19050" r="21590" b="13335"/>
            <wp:docPr id="689976205"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76205" name="Picture 1" descr="A picture containing text, screenshot, font, line&#10;&#10;Description automatically generated"/>
                    <pic:cNvPicPr/>
                  </pic:nvPicPr>
                  <pic:blipFill>
                    <a:blip r:embed="rId39"/>
                    <a:stretch>
                      <a:fillRect/>
                    </a:stretch>
                  </pic:blipFill>
                  <pic:spPr>
                    <a:xfrm>
                      <a:off x="0" y="0"/>
                      <a:ext cx="5731510" cy="1339215"/>
                    </a:xfrm>
                    <a:prstGeom prst="rect">
                      <a:avLst/>
                    </a:prstGeom>
                    <a:ln w="3175">
                      <a:solidFill>
                        <a:schemeClr val="tx1"/>
                      </a:solidFill>
                    </a:ln>
                  </pic:spPr>
                </pic:pic>
              </a:graphicData>
            </a:graphic>
          </wp:inline>
        </w:drawing>
      </w:r>
      <w:r>
        <w:rPr>
          <w:sz w:val="24"/>
          <w:szCs w:val="24"/>
        </w:rPr>
        <w:t xml:space="preserve"> </w:t>
      </w:r>
    </w:p>
    <w:p w14:paraId="1592C0E9" w14:textId="2020C2C7" w:rsidR="00C66FEC" w:rsidRDefault="002B1B3D" w:rsidP="002630E4">
      <w:pPr>
        <w:rPr>
          <w:sz w:val="24"/>
          <w:szCs w:val="24"/>
        </w:rPr>
      </w:pPr>
      <w:r>
        <w:rPr>
          <w:noProof/>
        </w:rPr>
        <w:drawing>
          <wp:inline distT="0" distB="0" distL="0" distR="0" wp14:anchorId="23DD229D" wp14:editId="227B7A31">
            <wp:extent cx="6530163" cy="1059180"/>
            <wp:effectExtent l="0" t="0" r="4445" b="7620"/>
            <wp:docPr id="970198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98052" name=""/>
                    <pic:cNvPicPr/>
                  </pic:nvPicPr>
                  <pic:blipFill>
                    <a:blip r:embed="rId8"/>
                    <a:stretch>
                      <a:fillRect/>
                    </a:stretch>
                  </pic:blipFill>
                  <pic:spPr>
                    <a:xfrm>
                      <a:off x="0" y="0"/>
                      <a:ext cx="6542809" cy="1061231"/>
                    </a:xfrm>
                    <a:prstGeom prst="rect">
                      <a:avLst/>
                    </a:prstGeom>
                  </pic:spPr>
                </pic:pic>
              </a:graphicData>
            </a:graphic>
          </wp:inline>
        </w:drawing>
      </w:r>
    </w:p>
    <w:p w14:paraId="2ED7E984" w14:textId="77777777" w:rsidR="002B1B3D" w:rsidRDefault="002B1B3D" w:rsidP="002630E4">
      <w:pPr>
        <w:rPr>
          <w:sz w:val="24"/>
          <w:szCs w:val="24"/>
        </w:rPr>
      </w:pPr>
    </w:p>
    <w:p w14:paraId="511546D6" w14:textId="77777777" w:rsidR="002B1B3D" w:rsidRDefault="002B1B3D" w:rsidP="002630E4">
      <w:pPr>
        <w:rPr>
          <w:sz w:val="24"/>
          <w:szCs w:val="24"/>
        </w:rPr>
      </w:pPr>
    </w:p>
    <w:p w14:paraId="3C59CA94" w14:textId="77777777" w:rsidR="002B1B3D" w:rsidRDefault="002B1B3D" w:rsidP="002630E4">
      <w:pPr>
        <w:rPr>
          <w:sz w:val="24"/>
          <w:szCs w:val="24"/>
        </w:rPr>
      </w:pPr>
    </w:p>
    <w:p w14:paraId="0D132AC7" w14:textId="060504DA" w:rsidR="002B1B3D" w:rsidRDefault="002B1B3D" w:rsidP="002630E4">
      <w:pPr>
        <w:rPr>
          <w:sz w:val="24"/>
          <w:szCs w:val="24"/>
        </w:rPr>
      </w:pPr>
      <w:r>
        <w:rPr>
          <w:noProof/>
        </w:rPr>
        <w:drawing>
          <wp:inline distT="0" distB="0" distL="0" distR="0" wp14:anchorId="0997D479" wp14:editId="2D13FE45">
            <wp:extent cx="5731510" cy="438150"/>
            <wp:effectExtent l="0" t="0" r="2540" b="0"/>
            <wp:docPr id="43308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84300" name=""/>
                    <pic:cNvPicPr/>
                  </pic:nvPicPr>
                  <pic:blipFill>
                    <a:blip r:embed="rId40"/>
                    <a:stretch>
                      <a:fillRect/>
                    </a:stretch>
                  </pic:blipFill>
                  <pic:spPr>
                    <a:xfrm>
                      <a:off x="0" y="0"/>
                      <a:ext cx="5731510" cy="438150"/>
                    </a:xfrm>
                    <a:prstGeom prst="rect">
                      <a:avLst/>
                    </a:prstGeom>
                  </pic:spPr>
                </pic:pic>
              </a:graphicData>
            </a:graphic>
          </wp:inline>
        </w:drawing>
      </w:r>
    </w:p>
    <w:p w14:paraId="0BDDA080" w14:textId="77777777" w:rsidR="002B1B3D" w:rsidRDefault="002B1B3D" w:rsidP="002630E4">
      <w:pPr>
        <w:rPr>
          <w:sz w:val="24"/>
          <w:szCs w:val="24"/>
        </w:rPr>
      </w:pPr>
    </w:p>
    <w:p w14:paraId="03AB4A56" w14:textId="5D2E7795" w:rsidR="002B1B3D" w:rsidRDefault="002B1B3D" w:rsidP="002630E4">
      <w:pPr>
        <w:rPr>
          <w:sz w:val="24"/>
          <w:szCs w:val="24"/>
        </w:rPr>
      </w:pPr>
      <w:r>
        <w:rPr>
          <w:noProof/>
        </w:rPr>
        <w:lastRenderedPageBreak/>
        <w:drawing>
          <wp:inline distT="0" distB="0" distL="0" distR="0" wp14:anchorId="5AAE6BAA" wp14:editId="12A7390B">
            <wp:extent cx="5019675" cy="6943725"/>
            <wp:effectExtent l="19050" t="19050" r="28575" b="28575"/>
            <wp:docPr id="720360106" name="Picture 1" descr="A screenshot of a cell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60106" name="Picture 1" descr="A screenshot of a cellphone&#10;&#10;Description automatically generated with low confidence"/>
                    <pic:cNvPicPr/>
                  </pic:nvPicPr>
                  <pic:blipFill>
                    <a:blip r:embed="rId41"/>
                    <a:stretch>
                      <a:fillRect/>
                    </a:stretch>
                  </pic:blipFill>
                  <pic:spPr>
                    <a:xfrm>
                      <a:off x="0" y="0"/>
                      <a:ext cx="5019675" cy="6943725"/>
                    </a:xfrm>
                    <a:prstGeom prst="rect">
                      <a:avLst/>
                    </a:prstGeom>
                    <a:ln w="3175">
                      <a:solidFill>
                        <a:schemeClr val="tx1"/>
                      </a:solidFill>
                    </a:ln>
                  </pic:spPr>
                </pic:pic>
              </a:graphicData>
            </a:graphic>
          </wp:inline>
        </w:drawing>
      </w:r>
    </w:p>
    <w:p w14:paraId="4D477150" w14:textId="5788BC2D" w:rsidR="002B1B3D" w:rsidRDefault="006143E3" w:rsidP="002630E4">
      <w:pPr>
        <w:rPr>
          <w:sz w:val="24"/>
          <w:szCs w:val="24"/>
        </w:rPr>
      </w:pPr>
      <w:r>
        <w:rPr>
          <w:sz w:val="24"/>
          <w:szCs w:val="24"/>
        </w:rPr>
        <w:t>Themes</w:t>
      </w:r>
      <w:r w:rsidR="002B1B3D">
        <w:rPr>
          <w:sz w:val="24"/>
          <w:szCs w:val="24"/>
        </w:rPr>
        <w:t xml:space="preserve"> for these people appear to be they all went to Trinity university, no one is from Swansea, a few of them appeared to have been injured/caught an illness during there time at Trinity university.</w:t>
      </w:r>
    </w:p>
    <w:p w14:paraId="600B0459" w14:textId="6B6B6EE7" w:rsidR="006143E3" w:rsidRDefault="006143E3" w:rsidP="002630E4">
      <w:pPr>
        <w:rPr>
          <w:sz w:val="24"/>
          <w:szCs w:val="24"/>
        </w:rPr>
      </w:pPr>
      <w:r>
        <w:rPr>
          <w:noProof/>
        </w:rPr>
        <w:lastRenderedPageBreak/>
        <w:drawing>
          <wp:inline distT="0" distB="0" distL="0" distR="0" wp14:anchorId="138A7DCB" wp14:editId="79869CDB">
            <wp:extent cx="5731510" cy="5113020"/>
            <wp:effectExtent l="19050" t="19050" r="21590" b="11430"/>
            <wp:docPr id="1693974906"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74906" name="Picture 1" descr="A picture containing text, screenshot, font&#10;&#10;Description automatically generated"/>
                    <pic:cNvPicPr/>
                  </pic:nvPicPr>
                  <pic:blipFill>
                    <a:blip r:embed="rId42"/>
                    <a:stretch>
                      <a:fillRect/>
                    </a:stretch>
                  </pic:blipFill>
                  <pic:spPr>
                    <a:xfrm>
                      <a:off x="0" y="0"/>
                      <a:ext cx="5731510" cy="5113020"/>
                    </a:xfrm>
                    <a:prstGeom prst="rect">
                      <a:avLst/>
                    </a:prstGeom>
                    <a:ln w="3175">
                      <a:solidFill>
                        <a:schemeClr val="tx1"/>
                      </a:solidFill>
                    </a:ln>
                  </pic:spPr>
                </pic:pic>
              </a:graphicData>
            </a:graphic>
          </wp:inline>
        </w:drawing>
      </w:r>
    </w:p>
    <w:p w14:paraId="537B0BD3" w14:textId="216AB0E6" w:rsidR="006143E3" w:rsidRDefault="006143E3" w:rsidP="002630E4">
      <w:pPr>
        <w:rPr>
          <w:sz w:val="24"/>
          <w:szCs w:val="24"/>
        </w:rPr>
      </w:pPr>
      <w:r>
        <w:rPr>
          <w:noProof/>
        </w:rPr>
        <w:drawing>
          <wp:inline distT="0" distB="0" distL="0" distR="0" wp14:anchorId="15113422" wp14:editId="5009C841">
            <wp:extent cx="5257800" cy="1238250"/>
            <wp:effectExtent l="0" t="0" r="0" b="0"/>
            <wp:docPr id="1042126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26743" name="Picture 1" descr="A screenshot of a computer&#10;&#10;Description automatically generated"/>
                    <pic:cNvPicPr/>
                  </pic:nvPicPr>
                  <pic:blipFill>
                    <a:blip r:embed="rId43"/>
                    <a:stretch>
                      <a:fillRect/>
                    </a:stretch>
                  </pic:blipFill>
                  <pic:spPr>
                    <a:xfrm>
                      <a:off x="0" y="0"/>
                      <a:ext cx="5257800" cy="1238250"/>
                    </a:xfrm>
                    <a:prstGeom prst="rect">
                      <a:avLst/>
                    </a:prstGeom>
                  </pic:spPr>
                </pic:pic>
              </a:graphicData>
            </a:graphic>
          </wp:inline>
        </w:drawing>
      </w:r>
    </w:p>
    <w:p w14:paraId="437DDAD8" w14:textId="77777777" w:rsidR="006143E3" w:rsidRDefault="006143E3" w:rsidP="002630E4">
      <w:pPr>
        <w:rPr>
          <w:sz w:val="24"/>
          <w:szCs w:val="24"/>
        </w:rPr>
      </w:pPr>
    </w:p>
    <w:p w14:paraId="3FC5FCCB" w14:textId="77777777" w:rsidR="006143E3" w:rsidRDefault="006143E3" w:rsidP="002630E4">
      <w:pPr>
        <w:rPr>
          <w:sz w:val="24"/>
          <w:szCs w:val="24"/>
        </w:rPr>
      </w:pPr>
    </w:p>
    <w:p w14:paraId="25EBEC6F" w14:textId="77777777" w:rsidR="006143E3" w:rsidRDefault="006143E3" w:rsidP="002630E4">
      <w:pPr>
        <w:rPr>
          <w:sz w:val="24"/>
          <w:szCs w:val="24"/>
        </w:rPr>
      </w:pPr>
    </w:p>
    <w:p w14:paraId="5CA0D551" w14:textId="77777777" w:rsidR="006143E3" w:rsidRDefault="006143E3" w:rsidP="002630E4">
      <w:pPr>
        <w:rPr>
          <w:sz w:val="24"/>
          <w:szCs w:val="24"/>
        </w:rPr>
      </w:pPr>
    </w:p>
    <w:p w14:paraId="0D0A33D1" w14:textId="77777777" w:rsidR="006143E3" w:rsidRDefault="006143E3" w:rsidP="002630E4">
      <w:pPr>
        <w:rPr>
          <w:sz w:val="24"/>
          <w:szCs w:val="24"/>
        </w:rPr>
      </w:pPr>
    </w:p>
    <w:p w14:paraId="53FA032B" w14:textId="77777777" w:rsidR="006143E3" w:rsidRDefault="006143E3" w:rsidP="002630E4">
      <w:pPr>
        <w:rPr>
          <w:sz w:val="24"/>
          <w:szCs w:val="24"/>
        </w:rPr>
      </w:pPr>
    </w:p>
    <w:p w14:paraId="0EFCB816" w14:textId="77777777" w:rsidR="006143E3" w:rsidRDefault="006143E3" w:rsidP="002630E4">
      <w:pPr>
        <w:rPr>
          <w:sz w:val="24"/>
          <w:szCs w:val="24"/>
        </w:rPr>
      </w:pPr>
    </w:p>
    <w:p w14:paraId="6FBF4BC1" w14:textId="5EF8BB45" w:rsidR="006143E3" w:rsidRDefault="00114D65" w:rsidP="002630E4">
      <w:pPr>
        <w:rPr>
          <w:sz w:val="24"/>
          <w:szCs w:val="24"/>
        </w:rPr>
      </w:pPr>
      <w:r>
        <w:rPr>
          <w:noProof/>
        </w:rPr>
        <w:lastRenderedPageBreak/>
        <w:drawing>
          <wp:inline distT="0" distB="0" distL="0" distR="0" wp14:anchorId="07352CF2" wp14:editId="235D3D8E">
            <wp:extent cx="5731510" cy="3963670"/>
            <wp:effectExtent l="19050" t="19050" r="21590" b="17780"/>
            <wp:docPr id="100561176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11762" name="Picture 1" descr="A picture containing text, screenshot, font, number&#10;&#10;Description automatically generated"/>
                    <pic:cNvPicPr/>
                  </pic:nvPicPr>
                  <pic:blipFill>
                    <a:blip r:embed="rId44"/>
                    <a:stretch>
                      <a:fillRect/>
                    </a:stretch>
                  </pic:blipFill>
                  <pic:spPr>
                    <a:xfrm>
                      <a:off x="0" y="0"/>
                      <a:ext cx="5731510" cy="3963670"/>
                    </a:xfrm>
                    <a:prstGeom prst="rect">
                      <a:avLst/>
                    </a:prstGeom>
                    <a:ln w="6350">
                      <a:solidFill>
                        <a:schemeClr val="tx1"/>
                      </a:solidFill>
                    </a:ln>
                  </pic:spPr>
                </pic:pic>
              </a:graphicData>
            </a:graphic>
          </wp:inline>
        </w:drawing>
      </w:r>
    </w:p>
    <w:p w14:paraId="21E40017" w14:textId="26B38389" w:rsidR="00114D65" w:rsidRDefault="00114D65" w:rsidP="002630E4">
      <w:pPr>
        <w:rPr>
          <w:sz w:val="24"/>
          <w:szCs w:val="24"/>
        </w:rPr>
      </w:pPr>
      <w:r>
        <w:rPr>
          <w:sz w:val="24"/>
          <w:szCs w:val="24"/>
        </w:rPr>
        <w:t xml:space="preserve">Yes the evidence shows that the students have all experienced something non-academic that was in a way life changing and is a theme for a few how they were ill during their studies and abroad. </w:t>
      </w:r>
    </w:p>
    <w:p w14:paraId="0D4004CD" w14:textId="77777777" w:rsidR="00114D65" w:rsidRDefault="00114D65" w:rsidP="002630E4">
      <w:pPr>
        <w:rPr>
          <w:sz w:val="24"/>
          <w:szCs w:val="24"/>
        </w:rPr>
      </w:pPr>
    </w:p>
    <w:p w14:paraId="152F5B00" w14:textId="2704AE36" w:rsidR="00114D65" w:rsidRDefault="00114D65" w:rsidP="002630E4">
      <w:pPr>
        <w:rPr>
          <w:noProof/>
        </w:rPr>
      </w:pPr>
      <w:r>
        <w:rPr>
          <w:noProof/>
        </w:rPr>
        <w:drawing>
          <wp:inline distT="0" distB="0" distL="0" distR="0" wp14:anchorId="1301B00B" wp14:editId="241B10CF">
            <wp:extent cx="5731510" cy="478155"/>
            <wp:effectExtent l="0" t="0" r="2540" b="0"/>
            <wp:docPr id="188705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54790" name=""/>
                    <pic:cNvPicPr/>
                  </pic:nvPicPr>
                  <pic:blipFill>
                    <a:blip r:embed="rId45"/>
                    <a:stretch>
                      <a:fillRect/>
                    </a:stretch>
                  </pic:blipFill>
                  <pic:spPr>
                    <a:xfrm>
                      <a:off x="0" y="0"/>
                      <a:ext cx="5731510" cy="478155"/>
                    </a:xfrm>
                    <a:prstGeom prst="rect">
                      <a:avLst/>
                    </a:prstGeom>
                  </pic:spPr>
                </pic:pic>
              </a:graphicData>
            </a:graphic>
          </wp:inline>
        </w:drawing>
      </w:r>
      <w:r w:rsidRPr="00114D65">
        <w:rPr>
          <w:noProof/>
        </w:rPr>
        <w:t xml:space="preserve"> </w:t>
      </w:r>
      <w:r>
        <w:rPr>
          <w:noProof/>
        </w:rPr>
        <w:drawing>
          <wp:inline distT="0" distB="0" distL="0" distR="0" wp14:anchorId="1D8D3568" wp14:editId="28647FCF">
            <wp:extent cx="5731510" cy="720090"/>
            <wp:effectExtent l="0" t="0" r="2540" b="3810"/>
            <wp:docPr id="152926350" name="Picture 1" descr="A picture containing font, graphics, screensho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6350" name="Picture 1" descr="A picture containing font, graphics, screenshot, graphic design&#10;&#10;Description automatically generated"/>
                    <pic:cNvPicPr/>
                  </pic:nvPicPr>
                  <pic:blipFill>
                    <a:blip r:embed="rId46"/>
                    <a:stretch>
                      <a:fillRect/>
                    </a:stretch>
                  </pic:blipFill>
                  <pic:spPr>
                    <a:xfrm>
                      <a:off x="0" y="0"/>
                      <a:ext cx="5731510" cy="720090"/>
                    </a:xfrm>
                    <a:prstGeom prst="rect">
                      <a:avLst/>
                    </a:prstGeom>
                  </pic:spPr>
                </pic:pic>
              </a:graphicData>
            </a:graphic>
          </wp:inline>
        </w:drawing>
      </w:r>
    </w:p>
    <w:p w14:paraId="263A8173" w14:textId="77777777" w:rsidR="00114D65" w:rsidRDefault="00114D65" w:rsidP="002630E4">
      <w:pPr>
        <w:rPr>
          <w:noProof/>
        </w:rPr>
      </w:pPr>
    </w:p>
    <w:p w14:paraId="5E02342A" w14:textId="77777777" w:rsidR="00114D65" w:rsidRDefault="00114D65" w:rsidP="002630E4">
      <w:pPr>
        <w:rPr>
          <w:noProof/>
        </w:rPr>
      </w:pPr>
    </w:p>
    <w:p w14:paraId="0497C62C" w14:textId="77777777" w:rsidR="00114D65" w:rsidRDefault="00114D65" w:rsidP="002630E4">
      <w:pPr>
        <w:rPr>
          <w:noProof/>
        </w:rPr>
      </w:pPr>
    </w:p>
    <w:p w14:paraId="322DA36F" w14:textId="77777777" w:rsidR="00114D65" w:rsidRDefault="00114D65" w:rsidP="002630E4">
      <w:pPr>
        <w:rPr>
          <w:noProof/>
        </w:rPr>
      </w:pPr>
    </w:p>
    <w:p w14:paraId="0912674C" w14:textId="77777777" w:rsidR="00114D65" w:rsidRDefault="00114D65" w:rsidP="002630E4">
      <w:pPr>
        <w:rPr>
          <w:noProof/>
        </w:rPr>
      </w:pPr>
    </w:p>
    <w:p w14:paraId="13766627" w14:textId="77777777" w:rsidR="00114D65" w:rsidRDefault="00114D65" w:rsidP="002630E4">
      <w:pPr>
        <w:rPr>
          <w:noProof/>
        </w:rPr>
      </w:pPr>
    </w:p>
    <w:p w14:paraId="00F8F278" w14:textId="77777777" w:rsidR="00114D65" w:rsidRPr="006F33FB" w:rsidRDefault="00114D65" w:rsidP="002630E4">
      <w:pPr>
        <w:rPr>
          <w:sz w:val="24"/>
          <w:szCs w:val="24"/>
        </w:rPr>
      </w:pPr>
    </w:p>
    <w:sectPr w:rsidR="00114D65" w:rsidRPr="006F3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F7A48BA"/>
    <w:multiLevelType w:val="hybridMultilevel"/>
    <w:tmpl w:val="ED24FCA8"/>
    <w:lvl w:ilvl="0" w:tplc="2C44AE8E">
      <w:start w:val="3"/>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1F26A9D"/>
    <w:multiLevelType w:val="hybridMultilevel"/>
    <w:tmpl w:val="FBF6D82C"/>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F31CB2"/>
    <w:multiLevelType w:val="hybridMultilevel"/>
    <w:tmpl w:val="96F0F76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5A361FD"/>
    <w:multiLevelType w:val="hybridMultilevel"/>
    <w:tmpl w:val="A39C3C34"/>
    <w:lvl w:ilvl="0" w:tplc="3410B692">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C37417"/>
    <w:multiLevelType w:val="hybridMultilevel"/>
    <w:tmpl w:val="BAF4BF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59382A"/>
    <w:multiLevelType w:val="hybridMultilevel"/>
    <w:tmpl w:val="7B388194"/>
    <w:lvl w:ilvl="0" w:tplc="3410B692">
      <w:start w:val="4"/>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D777B14"/>
    <w:multiLevelType w:val="hybridMultilevel"/>
    <w:tmpl w:val="D8A0E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3442EA"/>
    <w:multiLevelType w:val="hybridMultilevel"/>
    <w:tmpl w:val="4B124D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2810677">
    <w:abstractNumId w:val="0"/>
  </w:num>
  <w:num w:numId="2" w16cid:durableId="1438065496">
    <w:abstractNumId w:val="4"/>
  </w:num>
  <w:num w:numId="3" w16cid:durableId="505172111">
    <w:abstractNumId w:val="3"/>
  </w:num>
  <w:num w:numId="4" w16cid:durableId="1518469594">
    <w:abstractNumId w:val="6"/>
  </w:num>
  <w:num w:numId="5" w16cid:durableId="2088571715">
    <w:abstractNumId w:val="8"/>
  </w:num>
  <w:num w:numId="6" w16cid:durableId="1309288924">
    <w:abstractNumId w:val="1"/>
  </w:num>
  <w:num w:numId="7" w16cid:durableId="576210414">
    <w:abstractNumId w:val="2"/>
  </w:num>
  <w:num w:numId="8" w16cid:durableId="1332950842">
    <w:abstractNumId w:val="5"/>
  </w:num>
  <w:num w:numId="9" w16cid:durableId="131405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E6"/>
    <w:rsid w:val="000412D8"/>
    <w:rsid w:val="0006126D"/>
    <w:rsid w:val="00061A6A"/>
    <w:rsid w:val="000A623F"/>
    <w:rsid w:val="000E6D41"/>
    <w:rsid w:val="000F2F99"/>
    <w:rsid w:val="00114D65"/>
    <w:rsid w:val="00180441"/>
    <w:rsid w:val="00196719"/>
    <w:rsid w:val="002004C0"/>
    <w:rsid w:val="00257E67"/>
    <w:rsid w:val="002630E4"/>
    <w:rsid w:val="00264FC6"/>
    <w:rsid w:val="002934B9"/>
    <w:rsid w:val="002B16AD"/>
    <w:rsid w:val="002B1B3D"/>
    <w:rsid w:val="002D26E6"/>
    <w:rsid w:val="002F015F"/>
    <w:rsid w:val="003851CE"/>
    <w:rsid w:val="003D32DE"/>
    <w:rsid w:val="004D6E4B"/>
    <w:rsid w:val="005101DF"/>
    <w:rsid w:val="00522B71"/>
    <w:rsid w:val="005E3DDA"/>
    <w:rsid w:val="006033BC"/>
    <w:rsid w:val="006143E3"/>
    <w:rsid w:val="00644AE3"/>
    <w:rsid w:val="00687905"/>
    <w:rsid w:val="006C065F"/>
    <w:rsid w:val="006C6002"/>
    <w:rsid w:val="006E2818"/>
    <w:rsid w:val="006F0243"/>
    <w:rsid w:val="006F33FB"/>
    <w:rsid w:val="007E6FEB"/>
    <w:rsid w:val="0080387E"/>
    <w:rsid w:val="00871EE3"/>
    <w:rsid w:val="00884EB2"/>
    <w:rsid w:val="008948D9"/>
    <w:rsid w:val="008B0F85"/>
    <w:rsid w:val="009202A0"/>
    <w:rsid w:val="00962239"/>
    <w:rsid w:val="009962B4"/>
    <w:rsid w:val="00997385"/>
    <w:rsid w:val="00A24B40"/>
    <w:rsid w:val="00A272A8"/>
    <w:rsid w:val="00A603E8"/>
    <w:rsid w:val="00AC27AA"/>
    <w:rsid w:val="00AD0DBC"/>
    <w:rsid w:val="00C221B2"/>
    <w:rsid w:val="00C2382C"/>
    <w:rsid w:val="00C61FEB"/>
    <w:rsid w:val="00C66FEC"/>
    <w:rsid w:val="00CA4DED"/>
    <w:rsid w:val="00CB6D9C"/>
    <w:rsid w:val="00CC2A6B"/>
    <w:rsid w:val="00CF1AB4"/>
    <w:rsid w:val="00D1623C"/>
    <w:rsid w:val="00D45030"/>
    <w:rsid w:val="00D62832"/>
    <w:rsid w:val="00DE2C96"/>
    <w:rsid w:val="00E72FE5"/>
    <w:rsid w:val="00E86268"/>
    <w:rsid w:val="00ED3592"/>
    <w:rsid w:val="00F30711"/>
    <w:rsid w:val="00F337D8"/>
    <w:rsid w:val="00F52EEC"/>
    <w:rsid w:val="00F75E75"/>
    <w:rsid w:val="00FE38AD"/>
    <w:rsid w:val="00FF140D"/>
    <w:rsid w:val="00FF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4AFF"/>
  <w15:docId w15:val="{43603539-BDF1-43A3-99F0-1DFB4D5FC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3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03E8"/>
    <w:pPr>
      <w:outlineLvl w:val="9"/>
    </w:pPr>
    <w:rPr>
      <w:kern w:val="0"/>
      <w:lang w:val="en-US"/>
      <w14:ligatures w14:val="none"/>
    </w:rPr>
  </w:style>
  <w:style w:type="paragraph" w:styleId="TOC2">
    <w:name w:val="toc 2"/>
    <w:basedOn w:val="Normal"/>
    <w:next w:val="Normal"/>
    <w:autoRedefine/>
    <w:uiPriority w:val="39"/>
    <w:unhideWhenUsed/>
    <w:rsid w:val="00A603E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A603E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A603E8"/>
    <w:pPr>
      <w:spacing w:after="100"/>
      <w:ind w:left="440"/>
    </w:pPr>
    <w:rPr>
      <w:rFonts w:eastAsiaTheme="minorEastAsia" w:cs="Times New Roman"/>
      <w:kern w:val="0"/>
      <w:lang w:val="en-US"/>
      <w14:ligatures w14:val="none"/>
    </w:rPr>
  </w:style>
  <w:style w:type="character" w:customStyle="1" w:styleId="ListParagraphChar">
    <w:name w:val="List Paragraph Char"/>
    <w:link w:val="ListParagraph"/>
    <w:uiPriority w:val="34"/>
    <w:locked/>
    <w:rsid w:val="00E86268"/>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E86268"/>
    <w:pPr>
      <w:spacing w:after="0" w:line="480" w:lineRule="auto"/>
      <w:ind w:left="720"/>
      <w:contextualSpacing/>
    </w:pPr>
    <w:rPr>
      <w:rFonts w:ascii="Arial" w:eastAsia="Times New Roman" w:hAnsi="Arial" w:cs="Times New Roman"/>
      <w:sz w:val="24"/>
      <w:szCs w:val="20"/>
      <w:lang w:eastAsia="en-GB"/>
    </w:rPr>
  </w:style>
  <w:style w:type="paragraph" w:styleId="NormalWeb">
    <w:name w:val="Normal (Web)"/>
    <w:basedOn w:val="Normal"/>
    <w:uiPriority w:val="99"/>
    <w:semiHidden/>
    <w:unhideWhenUsed/>
    <w:rsid w:val="00687905"/>
    <w:rPr>
      <w:rFonts w:ascii="Times New Roman" w:hAnsi="Times New Roman" w:cs="Times New Roman"/>
      <w:sz w:val="24"/>
      <w:szCs w:val="24"/>
    </w:rPr>
  </w:style>
  <w:style w:type="character" w:styleId="Hyperlink">
    <w:name w:val="Hyperlink"/>
    <w:basedOn w:val="DefaultParagraphFont"/>
    <w:uiPriority w:val="99"/>
    <w:unhideWhenUsed/>
    <w:rsid w:val="00687905"/>
    <w:rPr>
      <w:color w:val="0563C1" w:themeColor="hyperlink"/>
      <w:u w:val="single"/>
    </w:rPr>
  </w:style>
  <w:style w:type="character" w:styleId="UnresolvedMention">
    <w:name w:val="Unresolved Mention"/>
    <w:basedOn w:val="DefaultParagraphFont"/>
    <w:uiPriority w:val="99"/>
    <w:semiHidden/>
    <w:unhideWhenUsed/>
    <w:rsid w:val="00687905"/>
    <w:rPr>
      <w:color w:val="605E5C"/>
      <w:shd w:val="clear" w:color="auto" w:fill="E1DFDD"/>
    </w:rPr>
  </w:style>
  <w:style w:type="character" w:styleId="FollowedHyperlink">
    <w:name w:val="FollowedHyperlink"/>
    <w:basedOn w:val="DefaultParagraphFont"/>
    <w:uiPriority w:val="99"/>
    <w:semiHidden/>
    <w:unhideWhenUsed/>
    <w:rsid w:val="00D450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02322">
      <w:bodyDiv w:val="1"/>
      <w:marLeft w:val="0"/>
      <w:marRight w:val="0"/>
      <w:marTop w:val="0"/>
      <w:marBottom w:val="0"/>
      <w:divBdr>
        <w:top w:val="none" w:sz="0" w:space="0" w:color="auto"/>
        <w:left w:val="none" w:sz="0" w:space="0" w:color="auto"/>
        <w:bottom w:val="none" w:sz="0" w:space="0" w:color="auto"/>
        <w:right w:val="none" w:sz="0" w:space="0" w:color="auto"/>
      </w:divBdr>
    </w:div>
    <w:div w:id="596525713">
      <w:bodyDiv w:val="1"/>
      <w:marLeft w:val="0"/>
      <w:marRight w:val="0"/>
      <w:marTop w:val="0"/>
      <w:marBottom w:val="0"/>
      <w:divBdr>
        <w:top w:val="none" w:sz="0" w:space="0" w:color="auto"/>
        <w:left w:val="none" w:sz="0" w:space="0" w:color="auto"/>
        <w:bottom w:val="none" w:sz="0" w:space="0" w:color="auto"/>
        <w:right w:val="none" w:sz="0" w:space="0" w:color="auto"/>
      </w:divBdr>
    </w:div>
    <w:div w:id="741413667">
      <w:bodyDiv w:val="1"/>
      <w:marLeft w:val="0"/>
      <w:marRight w:val="0"/>
      <w:marTop w:val="0"/>
      <w:marBottom w:val="0"/>
      <w:divBdr>
        <w:top w:val="none" w:sz="0" w:space="0" w:color="auto"/>
        <w:left w:val="none" w:sz="0" w:space="0" w:color="auto"/>
        <w:bottom w:val="none" w:sz="0" w:space="0" w:color="auto"/>
        <w:right w:val="none" w:sz="0" w:space="0" w:color="auto"/>
      </w:divBdr>
    </w:div>
    <w:div w:id="777799086">
      <w:bodyDiv w:val="1"/>
      <w:marLeft w:val="0"/>
      <w:marRight w:val="0"/>
      <w:marTop w:val="0"/>
      <w:marBottom w:val="0"/>
      <w:divBdr>
        <w:top w:val="none" w:sz="0" w:space="0" w:color="auto"/>
        <w:left w:val="none" w:sz="0" w:space="0" w:color="auto"/>
        <w:bottom w:val="none" w:sz="0" w:space="0" w:color="auto"/>
        <w:right w:val="none" w:sz="0" w:space="0" w:color="auto"/>
      </w:divBdr>
    </w:div>
    <w:div w:id="801000954">
      <w:bodyDiv w:val="1"/>
      <w:marLeft w:val="0"/>
      <w:marRight w:val="0"/>
      <w:marTop w:val="0"/>
      <w:marBottom w:val="0"/>
      <w:divBdr>
        <w:top w:val="none" w:sz="0" w:space="0" w:color="auto"/>
        <w:left w:val="none" w:sz="0" w:space="0" w:color="auto"/>
        <w:bottom w:val="none" w:sz="0" w:space="0" w:color="auto"/>
        <w:right w:val="none" w:sz="0" w:space="0" w:color="auto"/>
      </w:divBdr>
    </w:div>
    <w:div w:id="981619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wssu.edu/about/offices-and-departments/office-of-sponsored-programs/pre-award/_Files/documents/develop-quantitative.pdf" TargetMode="External"/><Relationship Id="rId18" Type="http://schemas.openxmlformats.org/officeDocument/2006/relationships/hyperlink" Target="https://docs.google.com/spreadsheets/d/1_S0Z-Zsi3Bf78-qGAy-uvqqBjgObIYlE66-R4bwhCXo/edit?usp=sharing" TargetMode="External"/><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s://tryhackme.com/"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canva.com/t/EADaoQT7FlA-dark-blue-and-orange-simple-poster/"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hyperlink" Target="https://teal-oboe-993s.squarespace.com/home" TargetMode="External"/><Relationship Id="rId11" Type="http://schemas.openxmlformats.org/officeDocument/2006/relationships/hyperlink" Target="https://www.questionpro.com/blog/quantitative-data/#Types_of_Quantitative_Data_with_Examples"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hyperlink" Target="https://www.researchgate.net/publication/7561647_Three_Approaches_to_Qualitative_Content_Analysis"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image" Target="media/image4.svg"/><Relationship Id="rId19" Type="http://schemas.openxmlformats.org/officeDocument/2006/relationships/hyperlink" Target="https://www.smartdraw.com/flowchart/flowchart-maker.htm" TargetMode="External"/><Relationship Id="rId31" Type="http://schemas.openxmlformats.org/officeDocument/2006/relationships/image" Target="media/image13.png"/><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cribbr.co.uk/research-methods/introduction-to-qualitative-research/" TargetMode="External"/><Relationship Id="rId22" Type="http://schemas.openxmlformats.org/officeDocument/2006/relationships/hyperlink" Target="https://www.wrike.com/blog/what-is-risk-matrix/#What-is-a-risk-assessment-matrix-in-project-management"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r2.vlereader.com/Reader?ean=9780470117088#" TargetMode="External"/><Relationship Id="rId17" Type="http://schemas.openxmlformats.org/officeDocument/2006/relationships/hyperlink" Target="https://www.google.co.uk/forms/about/"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0" Type="http://schemas.openxmlformats.org/officeDocument/2006/relationships/hyperlink" Target="https://www.projectmanager.com/templates/risk-matrix-template-for-excel" TargetMode="External"/><Relationship Id="rId4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729ED4-EAA4-4883-BE61-F8596037F94D}">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7518B-08C9-4052-BD75-23536FD5B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2460</Words>
  <Characters>14026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Williams (2022279)</dc:creator>
  <cp:keywords/>
  <dc:description/>
  <cp:lastModifiedBy>Mark Williams (2022279)</cp:lastModifiedBy>
  <cp:revision>2</cp:revision>
  <dcterms:created xsi:type="dcterms:W3CDTF">2023-07-12T20:33:00Z</dcterms:created>
  <dcterms:modified xsi:type="dcterms:W3CDTF">2023-07-12T20:33:00Z</dcterms:modified>
</cp:coreProperties>
</file>