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FE323" w14:textId="46A394DA" w:rsidR="00954F1C" w:rsidRDefault="00FB7087" w:rsidP="00954F1C">
      <w:pPr>
        <w:rPr>
          <w:sz w:val="48"/>
          <w:szCs w:val="44"/>
        </w:rPr>
      </w:pPr>
      <w:r w:rsidRPr="00954F1C">
        <w:rPr>
          <w:sz w:val="48"/>
          <w:szCs w:val="44"/>
        </w:rPr>
        <w:t>University Of Wale</w:t>
      </w:r>
      <w:r w:rsidR="00954F1C" w:rsidRPr="00954F1C">
        <w:rPr>
          <w:sz w:val="48"/>
          <w:szCs w:val="44"/>
        </w:rPr>
        <w:t xml:space="preserve">s Trinity Saint David  </w:t>
      </w:r>
      <w:r w:rsidR="00954F1C">
        <w:rPr>
          <w:sz w:val="48"/>
          <w:szCs w:val="44"/>
        </w:rPr>
        <w:t>London</w:t>
      </w:r>
    </w:p>
    <w:p w14:paraId="3097BC1C" w14:textId="77777777" w:rsidR="00954F1C" w:rsidRPr="00954F1C" w:rsidRDefault="00954F1C" w:rsidP="00954F1C">
      <w:pPr>
        <w:rPr>
          <w:sz w:val="96"/>
          <w:szCs w:val="72"/>
        </w:rPr>
      </w:pPr>
    </w:p>
    <w:p w14:paraId="66EB93AB" w14:textId="2252D64E" w:rsidR="00954F1C" w:rsidRDefault="00D47A6C" w:rsidP="007F117B">
      <w:pPr>
        <w:pStyle w:val="Title"/>
        <w:rPr>
          <w:sz w:val="96"/>
          <w:szCs w:val="96"/>
          <w:lang w:val="en-US"/>
        </w:rPr>
      </w:pPr>
      <w:r w:rsidRPr="00954F1C">
        <w:rPr>
          <w:sz w:val="96"/>
          <w:szCs w:val="96"/>
          <w:lang w:val="en-US"/>
        </w:rPr>
        <w:t>E</w:t>
      </w:r>
      <w:r w:rsidR="00692FC1" w:rsidRPr="00954F1C">
        <w:rPr>
          <w:sz w:val="96"/>
          <w:szCs w:val="96"/>
          <w:lang w:val="en-US"/>
        </w:rPr>
        <w:t xml:space="preserve">ffective </w:t>
      </w:r>
      <w:r w:rsidRPr="00954F1C">
        <w:rPr>
          <w:sz w:val="96"/>
          <w:szCs w:val="96"/>
          <w:lang w:val="en-US"/>
        </w:rPr>
        <w:t>T</w:t>
      </w:r>
      <w:r w:rsidR="00692FC1" w:rsidRPr="00954F1C">
        <w:rPr>
          <w:sz w:val="96"/>
          <w:szCs w:val="96"/>
          <w:lang w:val="en-US"/>
        </w:rPr>
        <w:t xml:space="preserve">eam Working and </w:t>
      </w:r>
      <w:r w:rsidR="007F117B" w:rsidRPr="00954F1C">
        <w:rPr>
          <w:sz w:val="96"/>
          <w:szCs w:val="96"/>
          <w:lang w:val="en-US"/>
        </w:rPr>
        <w:t>Communication</w:t>
      </w:r>
      <w:r w:rsidR="00954F1C" w:rsidRPr="00954F1C">
        <w:rPr>
          <w:sz w:val="96"/>
          <w:szCs w:val="96"/>
          <w:lang w:val="en-US"/>
        </w:rPr>
        <w:t xml:space="preserve"> </w:t>
      </w:r>
    </w:p>
    <w:p w14:paraId="5880F4B5" w14:textId="1E8ECA17" w:rsidR="005142A9" w:rsidRPr="00954F1C" w:rsidRDefault="005142A9" w:rsidP="007F117B">
      <w:pPr>
        <w:pStyle w:val="Title"/>
        <w:rPr>
          <w:sz w:val="72"/>
          <w:szCs w:val="72"/>
          <w:lang w:val="en-US"/>
        </w:rPr>
      </w:pPr>
      <w:r w:rsidRPr="00954F1C">
        <w:rPr>
          <w:sz w:val="72"/>
          <w:szCs w:val="72"/>
        </w:rPr>
        <w:t>BMSW4002_LON</w:t>
      </w:r>
    </w:p>
    <w:p w14:paraId="6C0BEA0D" w14:textId="77777777" w:rsidR="00FB7087" w:rsidRDefault="005142A9" w:rsidP="007F117B">
      <w:r w:rsidRPr="007F117B">
        <w:t xml:space="preserve"> </w:t>
      </w:r>
    </w:p>
    <w:p w14:paraId="6B9859A5" w14:textId="3A15A947" w:rsidR="005142A9" w:rsidRPr="00FB7087" w:rsidRDefault="00FB7087" w:rsidP="007F117B">
      <w:pPr>
        <w:rPr>
          <w:sz w:val="32"/>
          <w:szCs w:val="28"/>
        </w:rPr>
      </w:pPr>
      <w:r w:rsidRPr="00FB7087">
        <w:rPr>
          <w:sz w:val="56"/>
          <w:szCs w:val="52"/>
        </w:rPr>
        <w:t>Lecturer: Timothy Hopkins</w:t>
      </w:r>
    </w:p>
    <w:p w14:paraId="127B0049" w14:textId="61B70A46" w:rsidR="00692FC1" w:rsidRPr="00692FC1" w:rsidRDefault="00692FC1" w:rsidP="00692FC1">
      <w:pPr>
        <w:rPr>
          <w:lang w:val="en-US"/>
        </w:rPr>
      </w:pPr>
    </w:p>
    <w:p w14:paraId="1126140F" w14:textId="77777777" w:rsidR="00FB7087" w:rsidRDefault="00FB7087" w:rsidP="00FB7087">
      <w:pPr>
        <w:pStyle w:val="NoSpacing"/>
        <w:rPr>
          <w:sz w:val="48"/>
          <w:szCs w:val="44"/>
        </w:rPr>
      </w:pPr>
      <w:r w:rsidRPr="00FB7087">
        <w:rPr>
          <w:sz w:val="56"/>
          <w:szCs w:val="52"/>
          <w:lang w:val="en-US"/>
        </w:rPr>
        <w:t>Student:</w:t>
      </w:r>
      <w:r>
        <w:rPr>
          <w:sz w:val="56"/>
          <w:szCs w:val="52"/>
          <w:lang w:val="en-US"/>
        </w:rPr>
        <w:t xml:space="preserve"> Aleksandrina Hristova </w:t>
      </w:r>
    </w:p>
    <w:p w14:paraId="5B27DA6D" w14:textId="77777777" w:rsidR="00FB7087" w:rsidRPr="00FB7087" w:rsidRDefault="00FB7087" w:rsidP="00FB7087">
      <w:pPr>
        <w:pStyle w:val="NoSpacing"/>
        <w:rPr>
          <w:sz w:val="56"/>
          <w:szCs w:val="52"/>
        </w:rPr>
      </w:pPr>
      <w:r w:rsidRPr="00FB7087">
        <w:rPr>
          <w:sz w:val="56"/>
          <w:szCs w:val="52"/>
        </w:rPr>
        <w:t>ID : 1919896</w:t>
      </w:r>
    </w:p>
    <w:p w14:paraId="784FBC53" w14:textId="77777777" w:rsidR="00FB7087" w:rsidRDefault="00FB7087" w:rsidP="00FB7087">
      <w:pPr>
        <w:pStyle w:val="NoSpacing"/>
        <w:rPr>
          <w:sz w:val="56"/>
          <w:szCs w:val="52"/>
          <w:lang w:val="en-US"/>
        </w:rPr>
      </w:pPr>
      <w:r w:rsidRPr="00FB7087">
        <w:rPr>
          <w:sz w:val="56"/>
          <w:szCs w:val="52"/>
          <w:lang w:val="en-US"/>
        </w:rPr>
        <w:t>Group: 2</w:t>
      </w:r>
    </w:p>
    <w:p w14:paraId="316EAB44" w14:textId="77777777" w:rsidR="00FB7087" w:rsidRDefault="00FB7087" w:rsidP="00FB7087">
      <w:pPr>
        <w:pStyle w:val="NoSpacing"/>
        <w:rPr>
          <w:sz w:val="56"/>
          <w:szCs w:val="52"/>
          <w:lang w:val="en-US"/>
        </w:rPr>
      </w:pPr>
      <w:r>
        <w:rPr>
          <w:sz w:val="56"/>
          <w:szCs w:val="52"/>
          <w:lang w:val="en-US"/>
        </w:rPr>
        <w:t>Term: 1</w:t>
      </w:r>
    </w:p>
    <w:p w14:paraId="76D7AE66" w14:textId="77777777" w:rsidR="00FB7087" w:rsidRDefault="00FB7087" w:rsidP="00FB7087">
      <w:pPr>
        <w:pStyle w:val="NoSpacing"/>
        <w:rPr>
          <w:sz w:val="56"/>
          <w:szCs w:val="52"/>
          <w:lang w:val="en-US"/>
        </w:rPr>
      </w:pPr>
    </w:p>
    <w:p w14:paraId="0223AE32" w14:textId="77777777" w:rsidR="00FB7087" w:rsidRDefault="00FB7087" w:rsidP="00FB7087">
      <w:pPr>
        <w:pStyle w:val="NoSpacing"/>
        <w:rPr>
          <w:sz w:val="56"/>
          <w:szCs w:val="52"/>
          <w:lang w:val="en-US"/>
        </w:rPr>
      </w:pPr>
    </w:p>
    <w:p w14:paraId="483DB01F" w14:textId="77777777" w:rsidR="00FB7087" w:rsidRDefault="00FB7087" w:rsidP="00FB7087">
      <w:pPr>
        <w:pStyle w:val="NoSpacing"/>
        <w:rPr>
          <w:sz w:val="56"/>
          <w:szCs w:val="52"/>
          <w:lang w:val="en-US"/>
        </w:rPr>
      </w:pPr>
    </w:p>
    <w:p w14:paraId="15D3AD4A" w14:textId="11C82B52" w:rsidR="00C076E4" w:rsidRDefault="00FB7087" w:rsidP="00FB7087">
      <w:pPr>
        <w:pStyle w:val="NoSpacing"/>
        <w:rPr>
          <w:lang w:val="en-US"/>
        </w:rPr>
      </w:pPr>
      <w:r w:rsidRPr="00954F1C">
        <w:rPr>
          <w:sz w:val="36"/>
          <w:szCs w:val="32"/>
          <w:lang w:val="en-US"/>
        </w:rPr>
        <w:t>Date:01.09.2020</w:t>
      </w:r>
      <w:r w:rsidR="00D47A6C">
        <w:rPr>
          <w:lang w:val="en-US"/>
        </w:rPr>
        <w:br w:type="page"/>
      </w:r>
    </w:p>
    <w:sdt>
      <w:sdtPr>
        <w:rPr>
          <w:rFonts w:ascii="Calibri" w:eastAsiaTheme="minorHAnsi" w:hAnsi="Calibri" w:cs="Arial"/>
          <w:color w:val="auto"/>
          <w:sz w:val="24"/>
          <w:szCs w:val="22"/>
          <w:lang w:val="en-IN"/>
        </w:rPr>
        <w:id w:val="-189072640"/>
        <w:docPartObj>
          <w:docPartGallery w:val="Table of Contents"/>
          <w:docPartUnique/>
        </w:docPartObj>
      </w:sdtPr>
      <w:sdtEndPr>
        <w:rPr>
          <w:b/>
          <w:bCs/>
          <w:noProof/>
        </w:rPr>
      </w:sdtEndPr>
      <w:sdtContent>
        <w:p w14:paraId="74ABACB9" w14:textId="77777777" w:rsidR="00984894" w:rsidRDefault="00D47A6C">
          <w:pPr>
            <w:pStyle w:val="TOCHeading"/>
          </w:pPr>
          <w:r>
            <w:t>Table of Contents</w:t>
          </w:r>
        </w:p>
        <w:p w14:paraId="790E21ED" w14:textId="77777777" w:rsidR="00984894" w:rsidRDefault="00D47A6C">
          <w:pPr>
            <w:pStyle w:val="TOC1"/>
            <w:tabs>
              <w:tab w:val="right" w:leader="dot" w:pos="9016"/>
            </w:tabs>
            <w:rPr>
              <w:noProof/>
            </w:rPr>
          </w:pPr>
          <w:r>
            <w:fldChar w:fldCharType="begin"/>
          </w:r>
          <w:r>
            <w:instrText xml:space="preserve"> TOC \o "1-3" \h \z \u </w:instrText>
          </w:r>
          <w:r>
            <w:fldChar w:fldCharType="separate"/>
          </w:r>
          <w:hyperlink w:anchor="_Toc48653263" w:history="1">
            <w:r w:rsidRPr="009F5428">
              <w:rPr>
                <w:rStyle w:val="Hyperlink"/>
                <w:noProof/>
                <w:lang w:val="en-US"/>
              </w:rPr>
              <w:t>INTRODUCTION</w:t>
            </w:r>
            <w:r>
              <w:rPr>
                <w:noProof/>
                <w:webHidden/>
              </w:rPr>
              <w:tab/>
            </w:r>
            <w:r>
              <w:rPr>
                <w:noProof/>
                <w:webHidden/>
              </w:rPr>
              <w:fldChar w:fldCharType="begin"/>
            </w:r>
            <w:r>
              <w:rPr>
                <w:noProof/>
                <w:webHidden/>
              </w:rPr>
              <w:instrText xml:space="preserve"> PAGEREF _Toc48653263 \h </w:instrText>
            </w:r>
            <w:r>
              <w:rPr>
                <w:noProof/>
                <w:webHidden/>
              </w:rPr>
            </w:r>
            <w:r>
              <w:rPr>
                <w:noProof/>
                <w:webHidden/>
              </w:rPr>
              <w:fldChar w:fldCharType="separate"/>
            </w:r>
            <w:r>
              <w:rPr>
                <w:noProof/>
                <w:webHidden/>
              </w:rPr>
              <w:t>3</w:t>
            </w:r>
            <w:r>
              <w:rPr>
                <w:noProof/>
                <w:webHidden/>
              </w:rPr>
              <w:fldChar w:fldCharType="end"/>
            </w:r>
          </w:hyperlink>
        </w:p>
        <w:p w14:paraId="2E387084" w14:textId="77777777" w:rsidR="00984894" w:rsidRDefault="00954F1C">
          <w:pPr>
            <w:pStyle w:val="TOC1"/>
            <w:tabs>
              <w:tab w:val="right" w:leader="dot" w:pos="9016"/>
            </w:tabs>
            <w:rPr>
              <w:noProof/>
            </w:rPr>
          </w:pPr>
          <w:hyperlink w:anchor="_Toc48653264" w:history="1">
            <w:r w:rsidR="00D47A6C" w:rsidRPr="009F5428">
              <w:rPr>
                <w:rStyle w:val="Hyperlink"/>
                <w:noProof/>
                <w:lang w:val="en-US"/>
              </w:rPr>
              <w:t>DISCUSSION</w:t>
            </w:r>
            <w:r w:rsidR="00D47A6C">
              <w:rPr>
                <w:noProof/>
                <w:webHidden/>
              </w:rPr>
              <w:tab/>
            </w:r>
            <w:r w:rsidR="00D47A6C">
              <w:rPr>
                <w:noProof/>
                <w:webHidden/>
              </w:rPr>
              <w:fldChar w:fldCharType="begin"/>
            </w:r>
            <w:r w:rsidR="00D47A6C">
              <w:rPr>
                <w:noProof/>
                <w:webHidden/>
              </w:rPr>
              <w:instrText xml:space="preserve"> PAGEREF _Toc48653264 \h </w:instrText>
            </w:r>
            <w:r w:rsidR="00D47A6C">
              <w:rPr>
                <w:noProof/>
                <w:webHidden/>
              </w:rPr>
            </w:r>
            <w:r w:rsidR="00D47A6C">
              <w:rPr>
                <w:noProof/>
                <w:webHidden/>
              </w:rPr>
              <w:fldChar w:fldCharType="separate"/>
            </w:r>
            <w:r w:rsidR="00D47A6C">
              <w:rPr>
                <w:noProof/>
                <w:webHidden/>
              </w:rPr>
              <w:t>3</w:t>
            </w:r>
            <w:r w:rsidR="00D47A6C">
              <w:rPr>
                <w:noProof/>
                <w:webHidden/>
              </w:rPr>
              <w:fldChar w:fldCharType="end"/>
            </w:r>
          </w:hyperlink>
        </w:p>
        <w:p w14:paraId="464155B0" w14:textId="77777777" w:rsidR="00984894" w:rsidRDefault="00954F1C">
          <w:pPr>
            <w:pStyle w:val="TOC1"/>
            <w:tabs>
              <w:tab w:val="right" w:leader="dot" w:pos="9016"/>
            </w:tabs>
            <w:rPr>
              <w:noProof/>
            </w:rPr>
          </w:pPr>
          <w:hyperlink w:anchor="_Toc48653265" w:history="1">
            <w:r w:rsidR="00D47A6C" w:rsidRPr="009F5428">
              <w:rPr>
                <w:rStyle w:val="Hyperlink"/>
                <w:noProof/>
                <w:lang w:val="en-US"/>
              </w:rPr>
              <w:t>EXAMPLE SUPPORTS EFFECTIVE COMMUNICATION SKILLS</w:t>
            </w:r>
            <w:r w:rsidR="00D47A6C">
              <w:rPr>
                <w:noProof/>
                <w:webHidden/>
              </w:rPr>
              <w:tab/>
            </w:r>
            <w:r w:rsidR="00D47A6C">
              <w:rPr>
                <w:noProof/>
                <w:webHidden/>
              </w:rPr>
              <w:fldChar w:fldCharType="begin"/>
            </w:r>
            <w:r w:rsidR="00D47A6C">
              <w:rPr>
                <w:noProof/>
                <w:webHidden/>
              </w:rPr>
              <w:instrText xml:space="preserve"> PAGEREF _Toc48653265 \h </w:instrText>
            </w:r>
            <w:r w:rsidR="00D47A6C">
              <w:rPr>
                <w:noProof/>
                <w:webHidden/>
              </w:rPr>
            </w:r>
            <w:r w:rsidR="00D47A6C">
              <w:rPr>
                <w:noProof/>
                <w:webHidden/>
              </w:rPr>
              <w:fldChar w:fldCharType="separate"/>
            </w:r>
            <w:r w:rsidR="00D47A6C">
              <w:rPr>
                <w:noProof/>
                <w:webHidden/>
              </w:rPr>
              <w:t>6</w:t>
            </w:r>
            <w:r w:rsidR="00D47A6C">
              <w:rPr>
                <w:noProof/>
                <w:webHidden/>
              </w:rPr>
              <w:fldChar w:fldCharType="end"/>
            </w:r>
          </w:hyperlink>
        </w:p>
        <w:p w14:paraId="538123B1" w14:textId="77777777" w:rsidR="00984894" w:rsidRDefault="00954F1C">
          <w:pPr>
            <w:pStyle w:val="TOC1"/>
            <w:tabs>
              <w:tab w:val="right" w:leader="dot" w:pos="9016"/>
            </w:tabs>
            <w:rPr>
              <w:noProof/>
            </w:rPr>
          </w:pPr>
          <w:hyperlink w:anchor="_Toc48653266" w:history="1">
            <w:r w:rsidR="00D47A6C" w:rsidRPr="009F5428">
              <w:rPr>
                <w:rStyle w:val="Hyperlink"/>
                <w:noProof/>
                <w:lang w:val="en-US"/>
              </w:rPr>
              <w:t>JUSTIFICATION</w:t>
            </w:r>
            <w:r w:rsidR="00D47A6C">
              <w:rPr>
                <w:noProof/>
                <w:webHidden/>
              </w:rPr>
              <w:tab/>
            </w:r>
            <w:r w:rsidR="00D47A6C">
              <w:rPr>
                <w:noProof/>
                <w:webHidden/>
              </w:rPr>
              <w:fldChar w:fldCharType="begin"/>
            </w:r>
            <w:r w:rsidR="00D47A6C">
              <w:rPr>
                <w:noProof/>
                <w:webHidden/>
              </w:rPr>
              <w:instrText xml:space="preserve"> PAGEREF _Toc48653266 \h </w:instrText>
            </w:r>
            <w:r w:rsidR="00D47A6C">
              <w:rPr>
                <w:noProof/>
                <w:webHidden/>
              </w:rPr>
            </w:r>
            <w:r w:rsidR="00D47A6C">
              <w:rPr>
                <w:noProof/>
                <w:webHidden/>
              </w:rPr>
              <w:fldChar w:fldCharType="separate"/>
            </w:r>
            <w:r w:rsidR="00D47A6C">
              <w:rPr>
                <w:noProof/>
                <w:webHidden/>
              </w:rPr>
              <w:t>6</w:t>
            </w:r>
            <w:r w:rsidR="00D47A6C">
              <w:rPr>
                <w:noProof/>
                <w:webHidden/>
              </w:rPr>
              <w:fldChar w:fldCharType="end"/>
            </w:r>
          </w:hyperlink>
        </w:p>
        <w:p w14:paraId="1C432694" w14:textId="77777777" w:rsidR="00984894" w:rsidRDefault="00954F1C">
          <w:pPr>
            <w:pStyle w:val="TOC1"/>
            <w:tabs>
              <w:tab w:val="right" w:leader="dot" w:pos="9016"/>
            </w:tabs>
            <w:rPr>
              <w:noProof/>
            </w:rPr>
          </w:pPr>
          <w:hyperlink w:anchor="_Toc48653267" w:history="1">
            <w:r w:rsidR="00D47A6C" w:rsidRPr="009F5428">
              <w:rPr>
                <w:rStyle w:val="Hyperlink"/>
                <w:noProof/>
                <w:lang w:val="en-US"/>
              </w:rPr>
              <w:t>RECOMMENDATIONS</w:t>
            </w:r>
            <w:r w:rsidR="00D47A6C">
              <w:rPr>
                <w:noProof/>
                <w:webHidden/>
              </w:rPr>
              <w:tab/>
            </w:r>
            <w:r w:rsidR="00D47A6C">
              <w:rPr>
                <w:noProof/>
                <w:webHidden/>
              </w:rPr>
              <w:fldChar w:fldCharType="begin"/>
            </w:r>
            <w:r w:rsidR="00D47A6C">
              <w:rPr>
                <w:noProof/>
                <w:webHidden/>
              </w:rPr>
              <w:instrText xml:space="preserve"> PAGEREF _Toc48653267 \h </w:instrText>
            </w:r>
            <w:r w:rsidR="00D47A6C">
              <w:rPr>
                <w:noProof/>
                <w:webHidden/>
              </w:rPr>
            </w:r>
            <w:r w:rsidR="00D47A6C">
              <w:rPr>
                <w:noProof/>
                <w:webHidden/>
              </w:rPr>
              <w:fldChar w:fldCharType="separate"/>
            </w:r>
            <w:r w:rsidR="00D47A6C">
              <w:rPr>
                <w:noProof/>
                <w:webHidden/>
              </w:rPr>
              <w:t>7</w:t>
            </w:r>
            <w:r w:rsidR="00D47A6C">
              <w:rPr>
                <w:noProof/>
                <w:webHidden/>
              </w:rPr>
              <w:fldChar w:fldCharType="end"/>
            </w:r>
          </w:hyperlink>
        </w:p>
        <w:p w14:paraId="572BB71C" w14:textId="77777777" w:rsidR="00984894" w:rsidRDefault="00954F1C">
          <w:pPr>
            <w:pStyle w:val="TOC1"/>
            <w:tabs>
              <w:tab w:val="right" w:leader="dot" w:pos="9016"/>
            </w:tabs>
            <w:rPr>
              <w:noProof/>
            </w:rPr>
          </w:pPr>
          <w:hyperlink w:anchor="_Toc48653268" w:history="1">
            <w:r w:rsidR="00D47A6C" w:rsidRPr="009F5428">
              <w:rPr>
                <w:rStyle w:val="Hyperlink"/>
                <w:noProof/>
                <w:lang w:val="en-US"/>
              </w:rPr>
              <w:t>CONCLUSION</w:t>
            </w:r>
            <w:r w:rsidR="00D47A6C">
              <w:rPr>
                <w:noProof/>
                <w:webHidden/>
              </w:rPr>
              <w:tab/>
            </w:r>
            <w:r w:rsidR="00D47A6C">
              <w:rPr>
                <w:noProof/>
                <w:webHidden/>
              </w:rPr>
              <w:fldChar w:fldCharType="begin"/>
            </w:r>
            <w:r w:rsidR="00D47A6C">
              <w:rPr>
                <w:noProof/>
                <w:webHidden/>
              </w:rPr>
              <w:instrText xml:space="preserve"> PAGEREF _Toc48653268 \h </w:instrText>
            </w:r>
            <w:r w:rsidR="00D47A6C">
              <w:rPr>
                <w:noProof/>
                <w:webHidden/>
              </w:rPr>
            </w:r>
            <w:r w:rsidR="00D47A6C">
              <w:rPr>
                <w:noProof/>
                <w:webHidden/>
              </w:rPr>
              <w:fldChar w:fldCharType="separate"/>
            </w:r>
            <w:r w:rsidR="00D47A6C">
              <w:rPr>
                <w:noProof/>
                <w:webHidden/>
              </w:rPr>
              <w:t>8</w:t>
            </w:r>
            <w:r w:rsidR="00D47A6C">
              <w:rPr>
                <w:noProof/>
                <w:webHidden/>
              </w:rPr>
              <w:fldChar w:fldCharType="end"/>
            </w:r>
          </w:hyperlink>
        </w:p>
        <w:p w14:paraId="431C819E" w14:textId="77777777" w:rsidR="00984894" w:rsidRDefault="00954F1C">
          <w:pPr>
            <w:pStyle w:val="TOC1"/>
            <w:tabs>
              <w:tab w:val="right" w:leader="dot" w:pos="9016"/>
            </w:tabs>
            <w:rPr>
              <w:noProof/>
            </w:rPr>
          </w:pPr>
          <w:hyperlink w:anchor="_Toc48653269" w:history="1">
            <w:r w:rsidR="00D47A6C" w:rsidRPr="009F5428">
              <w:rPr>
                <w:rStyle w:val="Hyperlink"/>
                <w:noProof/>
                <w:lang w:val="en-US"/>
              </w:rPr>
              <w:t>REFERENCES</w:t>
            </w:r>
            <w:r w:rsidR="00D47A6C">
              <w:rPr>
                <w:noProof/>
                <w:webHidden/>
              </w:rPr>
              <w:tab/>
            </w:r>
            <w:r w:rsidR="00D47A6C">
              <w:rPr>
                <w:noProof/>
                <w:webHidden/>
              </w:rPr>
              <w:fldChar w:fldCharType="begin"/>
            </w:r>
            <w:r w:rsidR="00D47A6C">
              <w:rPr>
                <w:noProof/>
                <w:webHidden/>
              </w:rPr>
              <w:instrText xml:space="preserve"> PAGEREF _Toc48653269 \h </w:instrText>
            </w:r>
            <w:r w:rsidR="00D47A6C">
              <w:rPr>
                <w:noProof/>
                <w:webHidden/>
              </w:rPr>
            </w:r>
            <w:r w:rsidR="00D47A6C">
              <w:rPr>
                <w:noProof/>
                <w:webHidden/>
              </w:rPr>
              <w:fldChar w:fldCharType="separate"/>
            </w:r>
            <w:r w:rsidR="00D47A6C">
              <w:rPr>
                <w:noProof/>
                <w:webHidden/>
              </w:rPr>
              <w:t>9</w:t>
            </w:r>
            <w:r w:rsidR="00D47A6C">
              <w:rPr>
                <w:noProof/>
                <w:webHidden/>
              </w:rPr>
              <w:fldChar w:fldCharType="end"/>
            </w:r>
          </w:hyperlink>
        </w:p>
        <w:p w14:paraId="37A55913" w14:textId="77777777" w:rsidR="00984894" w:rsidRDefault="00D47A6C">
          <w:r>
            <w:rPr>
              <w:b/>
              <w:bCs/>
              <w:noProof/>
            </w:rPr>
            <w:fldChar w:fldCharType="end"/>
          </w:r>
        </w:p>
      </w:sdtContent>
    </w:sdt>
    <w:p w14:paraId="5D56FD1A" w14:textId="77777777" w:rsidR="00984894" w:rsidRDefault="00D47A6C">
      <w:pPr>
        <w:rPr>
          <w:rFonts w:asciiTheme="majorHAnsi" w:eastAsiaTheme="majorEastAsia" w:hAnsiTheme="majorHAnsi" w:cstheme="majorBidi"/>
          <w:color w:val="2E74B5" w:themeColor="accent1" w:themeShade="BF"/>
          <w:sz w:val="32"/>
          <w:szCs w:val="32"/>
          <w:lang w:val="en-US"/>
        </w:rPr>
      </w:pPr>
      <w:r>
        <w:rPr>
          <w:lang w:val="en-US"/>
        </w:rPr>
        <w:br w:type="page"/>
      </w:r>
    </w:p>
    <w:p w14:paraId="6D38A80F" w14:textId="77777777" w:rsidR="00C076E4" w:rsidRDefault="00D47A6C" w:rsidP="00752FFE">
      <w:pPr>
        <w:pStyle w:val="Heading1"/>
        <w:rPr>
          <w:lang w:val="en-US"/>
        </w:rPr>
      </w:pPr>
      <w:bookmarkStart w:id="0" w:name="_Toc48653263"/>
      <w:r>
        <w:rPr>
          <w:lang w:val="en-US"/>
        </w:rPr>
        <w:lastRenderedPageBreak/>
        <w:t>INTRODUCTION</w:t>
      </w:r>
      <w:bookmarkEnd w:id="0"/>
      <w:r>
        <w:rPr>
          <w:lang w:val="en-US"/>
        </w:rPr>
        <w:t xml:space="preserve"> </w:t>
      </w:r>
    </w:p>
    <w:p w14:paraId="31942A95" w14:textId="77777777" w:rsidR="00C076E4" w:rsidRDefault="00D47A6C" w:rsidP="00C076E4">
      <w:pPr>
        <w:rPr>
          <w:lang w:val="en-US"/>
        </w:rPr>
      </w:pPr>
      <w:r>
        <w:rPr>
          <w:lang w:val="en-US"/>
        </w:rPr>
        <w:t>The reports support the strategies</w:t>
      </w:r>
      <w:r w:rsidR="0085085B">
        <w:rPr>
          <w:lang w:val="en-US"/>
        </w:rPr>
        <w:t xml:space="preserve"> require</w:t>
      </w:r>
      <w:r>
        <w:rPr>
          <w:lang w:val="en-US"/>
        </w:rPr>
        <w:t xml:space="preserve"> to build an effective team in an organisation. </w:t>
      </w:r>
      <w:r w:rsidR="00AC1179">
        <w:rPr>
          <w:lang w:val="en-US"/>
        </w:rPr>
        <w:t>Team</w:t>
      </w:r>
      <w:r>
        <w:rPr>
          <w:lang w:val="en-US"/>
        </w:rPr>
        <w:t>work is an essential part of the company where employees work together to get the desired outcomes. An effective team works hard to meet the desirable results</w:t>
      </w:r>
      <w:r w:rsidR="005B7A32">
        <w:rPr>
          <w:lang w:val="en-US"/>
        </w:rPr>
        <w:t xml:space="preserve"> </w:t>
      </w:r>
      <w:r w:rsidR="005B7A32">
        <w:rPr>
          <w:rFonts w:cs="Calibri"/>
          <w:color w:val="222222"/>
          <w:szCs w:val="24"/>
          <w:shd w:val="clear" w:color="auto" w:fill="FFFFFF"/>
        </w:rPr>
        <w:t>(Fabrizo et al</w:t>
      </w:r>
      <w:r w:rsidR="005B7A32" w:rsidRPr="00FF4FEE">
        <w:rPr>
          <w:rFonts w:cs="Calibri"/>
          <w:color w:val="222222"/>
          <w:szCs w:val="24"/>
          <w:shd w:val="clear" w:color="auto" w:fill="FFFFFF"/>
        </w:rPr>
        <w:t>., 2019</w:t>
      </w:r>
      <w:r w:rsidR="005B7A32">
        <w:rPr>
          <w:rFonts w:cs="Calibri"/>
          <w:color w:val="222222"/>
          <w:szCs w:val="24"/>
          <w:shd w:val="clear" w:color="auto" w:fill="FFFFFF"/>
        </w:rPr>
        <w:t>)</w:t>
      </w:r>
      <w:r>
        <w:rPr>
          <w:lang w:val="en-US"/>
        </w:rPr>
        <w:t>. To make the working team effective the culture of the organisation plays a very crucial part. A healthy culture of the organisation allows employees to keep all hands on the desk to work together</w:t>
      </w:r>
      <w:r w:rsidR="00B52D69">
        <w:rPr>
          <w:lang w:val="en-US"/>
        </w:rPr>
        <w:t xml:space="preserve"> </w:t>
      </w:r>
      <w:r w:rsidR="00B52D69">
        <w:rPr>
          <w:rFonts w:cs="Calibri"/>
          <w:color w:val="222222"/>
          <w:szCs w:val="24"/>
          <w:shd w:val="clear" w:color="auto" w:fill="FFFFFF"/>
        </w:rPr>
        <w:t>(</w:t>
      </w:r>
      <w:r w:rsidR="00B52D69" w:rsidRPr="00FF4FEE">
        <w:rPr>
          <w:rFonts w:cs="Calibri"/>
          <w:color w:val="222222"/>
          <w:szCs w:val="24"/>
          <w:shd w:val="clear" w:color="auto" w:fill="FFFFFF"/>
        </w:rPr>
        <w:t>Rai</w:t>
      </w:r>
      <w:r w:rsidR="00B52D69">
        <w:rPr>
          <w:rFonts w:cs="Calibri"/>
          <w:color w:val="222222"/>
          <w:szCs w:val="24"/>
          <w:shd w:val="clear" w:color="auto" w:fill="FFFFFF"/>
        </w:rPr>
        <w:t>ns and Bonito, 2017)</w:t>
      </w:r>
      <w:r>
        <w:rPr>
          <w:lang w:val="en-US"/>
        </w:rPr>
        <w:t xml:space="preserve">. The innovative and creative ideas provided by the team presents their effectiveness of work. </w:t>
      </w:r>
      <w:r w:rsidR="00AC1179">
        <w:rPr>
          <w:lang w:val="en-US"/>
        </w:rPr>
        <w:t xml:space="preserve">To </w:t>
      </w:r>
      <w:r>
        <w:rPr>
          <w:lang w:val="en-US"/>
        </w:rPr>
        <w:t xml:space="preserve">manage a team </w:t>
      </w:r>
      <w:r w:rsidR="00752FFE">
        <w:rPr>
          <w:lang w:val="en-US"/>
        </w:rPr>
        <w:t>there</w:t>
      </w:r>
      <w:r>
        <w:rPr>
          <w:lang w:val="en-US"/>
        </w:rPr>
        <w:t xml:space="preserve"> must be a proper leadership style</w:t>
      </w:r>
      <w:r w:rsidR="005B7A32">
        <w:rPr>
          <w:lang w:val="en-US"/>
        </w:rPr>
        <w:t xml:space="preserve"> </w:t>
      </w:r>
      <w:r w:rsidR="005B7A32">
        <w:rPr>
          <w:rFonts w:cs="Calibri"/>
          <w:color w:val="222222"/>
          <w:szCs w:val="24"/>
          <w:shd w:val="clear" w:color="auto" w:fill="FFFFFF"/>
        </w:rPr>
        <w:t>(Fabrizo et al</w:t>
      </w:r>
      <w:r w:rsidR="005B7A32" w:rsidRPr="00FF4FEE">
        <w:rPr>
          <w:rFonts w:cs="Calibri"/>
          <w:color w:val="222222"/>
          <w:szCs w:val="24"/>
          <w:shd w:val="clear" w:color="auto" w:fill="FFFFFF"/>
        </w:rPr>
        <w:t>., 2019</w:t>
      </w:r>
      <w:r w:rsidR="005B7A32">
        <w:rPr>
          <w:rFonts w:cs="Calibri"/>
          <w:color w:val="222222"/>
          <w:szCs w:val="24"/>
          <w:shd w:val="clear" w:color="auto" w:fill="FFFFFF"/>
        </w:rPr>
        <w:t>)</w:t>
      </w:r>
      <w:r>
        <w:rPr>
          <w:lang w:val="en-US"/>
        </w:rPr>
        <w:t xml:space="preserve">. </w:t>
      </w:r>
    </w:p>
    <w:p w14:paraId="1C325598" w14:textId="77777777" w:rsidR="00C076E4" w:rsidRDefault="00D47A6C" w:rsidP="00C076E4">
      <w:pPr>
        <w:rPr>
          <w:lang w:val="en-US"/>
        </w:rPr>
      </w:pPr>
      <w:r>
        <w:rPr>
          <w:lang w:val="en-US"/>
        </w:rPr>
        <w:t xml:space="preserve">Teamwork and team-building help the company to be focused on the mission and vision to gain a competitive advantage. The company which follows the business ethics in the culture gains the trust of the employees. </w:t>
      </w:r>
      <w:r w:rsidR="00AC1179">
        <w:rPr>
          <w:lang w:val="en-US"/>
        </w:rPr>
        <w:t xml:space="preserve">This </w:t>
      </w:r>
      <w:r>
        <w:rPr>
          <w:lang w:val="en-US"/>
        </w:rPr>
        <w:t>increases the morale of the employees and enhances the productivity of the organisation</w:t>
      </w:r>
      <w:r w:rsidR="005B7A32">
        <w:rPr>
          <w:lang w:val="en-US"/>
        </w:rPr>
        <w:t xml:space="preserve"> </w:t>
      </w:r>
      <w:r w:rsidR="005B7A32">
        <w:rPr>
          <w:rFonts w:cs="Calibri"/>
          <w:color w:val="222222"/>
          <w:szCs w:val="24"/>
          <w:shd w:val="clear" w:color="auto" w:fill="FFFFFF"/>
        </w:rPr>
        <w:t>(Fabrizo et al</w:t>
      </w:r>
      <w:r w:rsidR="005B7A32" w:rsidRPr="00FF4FEE">
        <w:rPr>
          <w:rFonts w:cs="Calibri"/>
          <w:color w:val="222222"/>
          <w:szCs w:val="24"/>
          <w:shd w:val="clear" w:color="auto" w:fill="FFFFFF"/>
        </w:rPr>
        <w:t>., 2019</w:t>
      </w:r>
      <w:r w:rsidR="005B7A32">
        <w:rPr>
          <w:rFonts w:cs="Calibri"/>
          <w:color w:val="222222"/>
          <w:szCs w:val="24"/>
          <w:shd w:val="clear" w:color="auto" w:fill="FFFFFF"/>
        </w:rPr>
        <w:t>)</w:t>
      </w:r>
      <w:r>
        <w:rPr>
          <w:lang w:val="en-US"/>
        </w:rPr>
        <w:t xml:space="preserve">. </w:t>
      </w:r>
    </w:p>
    <w:p w14:paraId="520A7C4A" w14:textId="77777777" w:rsidR="00315F7F" w:rsidRDefault="00D47A6C" w:rsidP="00C076E4">
      <w:pPr>
        <w:rPr>
          <w:lang w:val="en-US"/>
        </w:rPr>
      </w:pPr>
      <w:r>
        <w:rPr>
          <w:lang w:val="en-US"/>
        </w:rPr>
        <w:t>The assignment is beneficial to discuss the strategies required to make an effective working</w:t>
      </w:r>
      <w:r w:rsidR="0085085B">
        <w:rPr>
          <w:lang w:val="en-US"/>
        </w:rPr>
        <w:t xml:space="preserve"> team. The assignment would</w:t>
      </w:r>
      <w:r>
        <w:rPr>
          <w:lang w:val="en-US"/>
        </w:rPr>
        <w:t xml:space="preserve"> show the rationale of effective communication skills to make the working team effective</w:t>
      </w:r>
      <w:r w:rsidR="00B52D69">
        <w:rPr>
          <w:lang w:val="en-US"/>
        </w:rPr>
        <w:t xml:space="preserve"> </w:t>
      </w:r>
      <w:r w:rsidR="00B52D69">
        <w:rPr>
          <w:rFonts w:cs="Calibri"/>
          <w:color w:val="222222"/>
          <w:szCs w:val="24"/>
          <w:shd w:val="clear" w:color="auto" w:fill="FFFFFF"/>
        </w:rPr>
        <w:t>(</w:t>
      </w:r>
      <w:r w:rsidR="00B52D69" w:rsidRPr="00FF4FEE">
        <w:rPr>
          <w:rFonts w:cs="Calibri"/>
          <w:color w:val="222222"/>
          <w:szCs w:val="24"/>
          <w:shd w:val="clear" w:color="auto" w:fill="FFFFFF"/>
        </w:rPr>
        <w:t>Rai</w:t>
      </w:r>
      <w:r w:rsidR="00B52D69">
        <w:rPr>
          <w:rFonts w:cs="Calibri"/>
          <w:color w:val="222222"/>
          <w:szCs w:val="24"/>
          <w:shd w:val="clear" w:color="auto" w:fill="FFFFFF"/>
        </w:rPr>
        <w:t>ns and Bonito, 2017)</w:t>
      </w:r>
      <w:r>
        <w:rPr>
          <w:lang w:val="en-US"/>
        </w:rPr>
        <w:t xml:space="preserve">. </w:t>
      </w:r>
    </w:p>
    <w:p w14:paraId="774EF513" w14:textId="77777777" w:rsidR="00984894" w:rsidRDefault="00D47A6C">
      <w:pPr>
        <w:rPr>
          <w:rFonts w:asciiTheme="majorHAnsi" w:eastAsiaTheme="majorEastAsia" w:hAnsiTheme="majorHAnsi" w:cstheme="majorBidi"/>
          <w:color w:val="2E74B5" w:themeColor="accent1" w:themeShade="BF"/>
          <w:sz w:val="32"/>
          <w:szCs w:val="32"/>
          <w:lang w:val="en-US"/>
        </w:rPr>
      </w:pPr>
      <w:bookmarkStart w:id="1" w:name="_Toc48653264"/>
      <w:r>
        <w:rPr>
          <w:lang w:val="en-US"/>
        </w:rPr>
        <w:br w:type="page"/>
      </w:r>
    </w:p>
    <w:p w14:paraId="2B1CE412" w14:textId="77777777" w:rsidR="00C076E4" w:rsidRDefault="00D47A6C" w:rsidP="00752FFE">
      <w:pPr>
        <w:pStyle w:val="Heading1"/>
        <w:rPr>
          <w:lang w:val="en-US"/>
        </w:rPr>
      </w:pPr>
      <w:r>
        <w:rPr>
          <w:lang w:val="en-US"/>
        </w:rPr>
        <w:lastRenderedPageBreak/>
        <w:t>DISCUSSION</w:t>
      </w:r>
      <w:bookmarkEnd w:id="1"/>
      <w:r>
        <w:rPr>
          <w:lang w:val="en-US"/>
        </w:rPr>
        <w:t xml:space="preserve">  </w:t>
      </w:r>
    </w:p>
    <w:p w14:paraId="0E665E49" w14:textId="77777777" w:rsidR="00CB06C8" w:rsidRPr="00752FFE" w:rsidRDefault="00D47A6C" w:rsidP="00CB06C8">
      <w:pPr>
        <w:rPr>
          <w:b/>
          <w:lang w:val="en-US"/>
        </w:rPr>
      </w:pPr>
      <w:r w:rsidRPr="00752FFE">
        <w:rPr>
          <w:b/>
          <w:lang w:val="en-US"/>
        </w:rPr>
        <w:t xml:space="preserve">INTRODUCTION </w:t>
      </w:r>
    </w:p>
    <w:p w14:paraId="083BBE89" w14:textId="77777777" w:rsidR="00CB06C8" w:rsidRDefault="00D47A6C" w:rsidP="00CB06C8">
      <w:pPr>
        <w:rPr>
          <w:lang w:val="en-US"/>
        </w:rPr>
      </w:pPr>
      <w:r>
        <w:rPr>
          <w:lang w:val="en-US"/>
        </w:rPr>
        <w:t xml:space="preserve">Effective communication skills are an essential tool for increasing the productivity of the organisation. </w:t>
      </w:r>
      <w:r w:rsidR="00AC1179">
        <w:rPr>
          <w:lang w:val="en-US"/>
        </w:rPr>
        <w:t xml:space="preserve">It </w:t>
      </w:r>
      <w:r>
        <w:rPr>
          <w:lang w:val="en-US"/>
        </w:rPr>
        <w:t>also allows to maintain a strong relationship among the employees and the authorities</w:t>
      </w:r>
      <w:r w:rsidR="005B7A32">
        <w:rPr>
          <w:lang w:val="en-US"/>
        </w:rPr>
        <w:t xml:space="preserve"> </w:t>
      </w:r>
      <w:r w:rsidR="005B7A32">
        <w:rPr>
          <w:rFonts w:cs="Calibri"/>
          <w:color w:val="222222"/>
          <w:szCs w:val="24"/>
          <w:shd w:val="clear" w:color="auto" w:fill="FFFFFF"/>
        </w:rPr>
        <w:t>(Fabrizo et al</w:t>
      </w:r>
      <w:r w:rsidR="005B7A32" w:rsidRPr="00FF4FEE">
        <w:rPr>
          <w:rFonts w:cs="Calibri"/>
          <w:color w:val="222222"/>
          <w:szCs w:val="24"/>
          <w:shd w:val="clear" w:color="auto" w:fill="FFFFFF"/>
        </w:rPr>
        <w:t>., 2019</w:t>
      </w:r>
      <w:r w:rsidR="005B7A32">
        <w:rPr>
          <w:rFonts w:cs="Calibri"/>
          <w:color w:val="222222"/>
          <w:szCs w:val="24"/>
          <w:shd w:val="clear" w:color="auto" w:fill="FFFFFF"/>
        </w:rPr>
        <w:t>)</w:t>
      </w:r>
      <w:r>
        <w:rPr>
          <w:lang w:val="en-US"/>
        </w:rPr>
        <w:t xml:space="preserve">. Communication allows the employees to be energetic towards their work. </w:t>
      </w:r>
      <w:r w:rsidR="00AC1179">
        <w:rPr>
          <w:lang w:val="en-US"/>
        </w:rPr>
        <w:t>Communication</w:t>
      </w:r>
      <w:r>
        <w:rPr>
          <w:lang w:val="en-US"/>
        </w:rPr>
        <w:t xml:space="preserve"> is also required to </w:t>
      </w:r>
      <w:r w:rsidR="00752FFE">
        <w:rPr>
          <w:lang w:val="en-US"/>
        </w:rPr>
        <w:t>deliver</w:t>
      </w:r>
      <w:r>
        <w:rPr>
          <w:lang w:val="en-US"/>
        </w:rPr>
        <w:t xml:space="preserve"> the correct work to the client. This improves the reputation of the organisation</w:t>
      </w:r>
      <w:r w:rsidR="00B52D69">
        <w:rPr>
          <w:lang w:val="en-US"/>
        </w:rPr>
        <w:t xml:space="preserve"> </w:t>
      </w:r>
      <w:r w:rsidR="00B52D69">
        <w:rPr>
          <w:rFonts w:cs="Calibri"/>
          <w:color w:val="222222"/>
          <w:szCs w:val="24"/>
          <w:shd w:val="clear" w:color="auto" w:fill="FFFFFF"/>
        </w:rPr>
        <w:t>(</w:t>
      </w:r>
      <w:r w:rsidR="00B52D69" w:rsidRPr="00FF4FEE">
        <w:rPr>
          <w:rFonts w:cs="Calibri"/>
          <w:color w:val="222222"/>
          <w:szCs w:val="24"/>
          <w:shd w:val="clear" w:color="auto" w:fill="FFFFFF"/>
        </w:rPr>
        <w:t>Rai</w:t>
      </w:r>
      <w:r w:rsidR="00B52D69">
        <w:rPr>
          <w:rFonts w:cs="Calibri"/>
          <w:color w:val="222222"/>
          <w:szCs w:val="24"/>
          <w:shd w:val="clear" w:color="auto" w:fill="FFFFFF"/>
        </w:rPr>
        <w:t>ns and Bonito, 2017)</w:t>
      </w:r>
      <w:r>
        <w:rPr>
          <w:lang w:val="en-US"/>
        </w:rPr>
        <w:t xml:space="preserve">. The free flow of communication skills enhances the morale of the employees. </w:t>
      </w:r>
      <w:r w:rsidR="00AC1179">
        <w:rPr>
          <w:lang w:val="en-US"/>
        </w:rPr>
        <w:t xml:space="preserve">Poor </w:t>
      </w:r>
      <w:r>
        <w:rPr>
          <w:lang w:val="en-US"/>
        </w:rPr>
        <w:t xml:space="preserve">communication in the organisation affects the motivation of the </w:t>
      </w:r>
      <w:r w:rsidR="00752FFE">
        <w:rPr>
          <w:lang w:val="en-US"/>
        </w:rPr>
        <w:t>employers</w:t>
      </w:r>
      <w:r>
        <w:rPr>
          <w:lang w:val="en-US"/>
        </w:rPr>
        <w:t xml:space="preserve"> and employees do not feel confident and comfortable to ask the questions. All this affects the abilities of the employees</w:t>
      </w:r>
      <w:r w:rsidR="005B7A32">
        <w:rPr>
          <w:lang w:val="en-US"/>
        </w:rPr>
        <w:t xml:space="preserve"> </w:t>
      </w:r>
      <w:r w:rsidR="005B7A32">
        <w:rPr>
          <w:rFonts w:cs="Calibri"/>
          <w:color w:val="222222"/>
          <w:szCs w:val="24"/>
          <w:shd w:val="clear" w:color="auto" w:fill="FFFFFF"/>
        </w:rPr>
        <w:t>(Fabrizo et al</w:t>
      </w:r>
      <w:r w:rsidR="005B7A32" w:rsidRPr="00FF4FEE">
        <w:rPr>
          <w:rFonts w:cs="Calibri"/>
          <w:color w:val="222222"/>
          <w:szCs w:val="24"/>
          <w:shd w:val="clear" w:color="auto" w:fill="FFFFFF"/>
        </w:rPr>
        <w:t>., 2019</w:t>
      </w:r>
      <w:r w:rsidR="005B7A32">
        <w:rPr>
          <w:rFonts w:cs="Calibri"/>
          <w:color w:val="222222"/>
          <w:szCs w:val="24"/>
          <w:shd w:val="clear" w:color="auto" w:fill="FFFFFF"/>
        </w:rPr>
        <w:t>)</w:t>
      </w:r>
      <w:r>
        <w:rPr>
          <w:lang w:val="en-US"/>
        </w:rPr>
        <w:t xml:space="preserve">. </w:t>
      </w:r>
    </w:p>
    <w:p w14:paraId="77094118" w14:textId="77777777" w:rsidR="00CB06C8" w:rsidRPr="00456C57" w:rsidRDefault="00D47A6C" w:rsidP="00CB06C8">
      <w:pPr>
        <w:rPr>
          <w:b/>
          <w:lang w:val="en-US"/>
        </w:rPr>
      </w:pPr>
      <w:r w:rsidRPr="00456C57">
        <w:rPr>
          <w:b/>
          <w:lang w:val="en-US"/>
        </w:rPr>
        <w:t>THEORIES OF EFFECTIVE COMMUNICATION SKILLS</w:t>
      </w:r>
    </w:p>
    <w:p w14:paraId="39131FD1" w14:textId="77777777" w:rsidR="00CB06C8" w:rsidRDefault="00D47A6C" w:rsidP="00CB06C8">
      <w:pPr>
        <w:rPr>
          <w:lang w:val="en-US"/>
        </w:rPr>
      </w:pPr>
      <w:r>
        <w:rPr>
          <w:lang w:val="en-US"/>
        </w:rPr>
        <w:t xml:space="preserve">Active listening is one of the </w:t>
      </w:r>
      <w:r w:rsidR="00182830">
        <w:rPr>
          <w:lang w:val="en-US"/>
        </w:rPr>
        <w:t xml:space="preserve">effective communication skills which allows the employees to receive the information. </w:t>
      </w:r>
      <w:r w:rsidR="00AC1179">
        <w:rPr>
          <w:lang w:val="en-US"/>
        </w:rPr>
        <w:t xml:space="preserve">The </w:t>
      </w:r>
      <w:r w:rsidR="00182830">
        <w:rPr>
          <w:lang w:val="en-US"/>
        </w:rPr>
        <w:t>literature review includes various theories of communication skills to make a team effective.</w:t>
      </w:r>
    </w:p>
    <w:p w14:paraId="2DB8768F" w14:textId="77777777" w:rsidR="00182830" w:rsidRPr="00456C57" w:rsidRDefault="00D47A6C" w:rsidP="00456C57">
      <w:pPr>
        <w:pStyle w:val="ListParagraph"/>
        <w:numPr>
          <w:ilvl w:val="0"/>
          <w:numId w:val="1"/>
        </w:numPr>
        <w:rPr>
          <w:lang w:val="en-US"/>
        </w:rPr>
      </w:pPr>
      <w:r w:rsidRPr="00456C57">
        <w:rPr>
          <w:lang w:val="en-US"/>
        </w:rPr>
        <w:t xml:space="preserve">ACT COMMUNICATION THEORY </w:t>
      </w:r>
    </w:p>
    <w:p w14:paraId="18A9196E" w14:textId="77777777" w:rsidR="00182830" w:rsidRDefault="00D47A6C" w:rsidP="00CB06C8">
      <w:pPr>
        <w:rPr>
          <w:lang w:val="en-US"/>
        </w:rPr>
      </w:pPr>
      <w:r>
        <w:rPr>
          <w:lang w:val="en-US"/>
        </w:rPr>
        <w:t xml:space="preserve">According to Anderson (2001), every task that human being performs has various steps to complete it. The steps like gathering the information, preparing the file, and present it to the </w:t>
      </w:r>
      <w:r w:rsidR="009157F4">
        <w:rPr>
          <w:lang w:val="en-US"/>
        </w:rPr>
        <w:t>outer</w:t>
      </w:r>
      <w:r>
        <w:rPr>
          <w:lang w:val="en-US"/>
        </w:rPr>
        <w:t xml:space="preserve"> world require effective com</w:t>
      </w:r>
      <w:r w:rsidR="0077225D">
        <w:rPr>
          <w:lang w:val="en-US"/>
        </w:rPr>
        <w:t>munication skills</w:t>
      </w:r>
      <w:r w:rsidR="00B52D69">
        <w:rPr>
          <w:lang w:val="en-US"/>
        </w:rPr>
        <w:t xml:space="preserve"> (ACT Communication theory, 2019)</w:t>
      </w:r>
      <w:r w:rsidR="0077225D">
        <w:rPr>
          <w:lang w:val="en-US"/>
        </w:rPr>
        <w:t xml:space="preserve">. </w:t>
      </w:r>
      <w:r w:rsidR="00AC1179">
        <w:rPr>
          <w:lang w:val="en-US"/>
        </w:rPr>
        <w:t xml:space="preserve">The </w:t>
      </w:r>
      <w:r w:rsidR="0077225D">
        <w:rPr>
          <w:lang w:val="en-US"/>
        </w:rPr>
        <w:t>module</w:t>
      </w:r>
      <w:r>
        <w:rPr>
          <w:lang w:val="en-US"/>
        </w:rPr>
        <w:t xml:space="preserve"> that lies under ACT theory </w:t>
      </w:r>
      <w:r w:rsidR="0077225D">
        <w:rPr>
          <w:lang w:val="en-US"/>
        </w:rPr>
        <w:t>is-</w:t>
      </w:r>
    </w:p>
    <w:p w14:paraId="2A413D65" w14:textId="77777777" w:rsidR="00182830" w:rsidRPr="00456C57" w:rsidRDefault="00D47A6C" w:rsidP="00456C57">
      <w:pPr>
        <w:pStyle w:val="ListParagraph"/>
        <w:numPr>
          <w:ilvl w:val="0"/>
          <w:numId w:val="2"/>
        </w:numPr>
        <w:rPr>
          <w:lang w:val="en-US"/>
        </w:rPr>
      </w:pPr>
      <w:r w:rsidRPr="00456C57">
        <w:rPr>
          <w:lang w:val="en-US"/>
        </w:rPr>
        <w:t>PERCEPTION of MOTOR MODULE</w:t>
      </w:r>
    </w:p>
    <w:p w14:paraId="23DD1A85" w14:textId="77777777" w:rsidR="0077225D" w:rsidRDefault="00D47A6C" w:rsidP="00CB06C8">
      <w:pPr>
        <w:rPr>
          <w:lang w:val="en-US"/>
        </w:rPr>
      </w:pPr>
      <w:r>
        <w:rPr>
          <w:lang w:val="en-US"/>
        </w:rPr>
        <w:t>This module shows that collecting information from the outer world is the gate to bring the necessary information about the task</w:t>
      </w:r>
      <w:r w:rsidR="00B52D69">
        <w:rPr>
          <w:lang w:val="en-US"/>
        </w:rPr>
        <w:t xml:space="preserve"> </w:t>
      </w:r>
      <w:r w:rsidR="00B52D69">
        <w:rPr>
          <w:rFonts w:cs="Calibri"/>
          <w:color w:val="222222"/>
          <w:szCs w:val="24"/>
          <w:shd w:val="clear" w:color="auto" w:fill="FFFFFF"/>
        </w:rPr>
        <w:t>(Hanley et al., 2019)</w:t>
      </w:r>
      <w:r>
        <w:rPr>
          <w:lang w:val="en-US"/>
        </w:rPr>
        <w:t xml:space="preserve">. The interferences and interaction with the real world are important and it is only </w:t>
      </w:r>
      <w:r w:rsidR="00456C57">
        <w:rPr>
          <w:lang w:val="en-US"/>
        </w:rPr>
        <w:t>possible</w:t>
      </w:r>
      <w:r>
        <w:rPr>
          <w:lang w:val="en-US"/>
        </w:rPr>
        <w:t xml:space="preserve"> when an individual has effective communication skills</w:t>
      </w:r>
      <w:r w:rsidR="00B52D69">
        <w:rPr>
          <w:lang w:val="en-US"/>
        </w:rPr>
        <w:t xml:space="preserve"> (ACT Communication theory, 2019)</w:t>
      </w:r>
      <w:r>
        <w:rPr>
          <w:lang w:val="en-US"/>
        </w:rPr>
        <w:t>.</w:t>
      </w:r>
    </w:p>
    <w:p w14:paraId="744F1716" w14:textId="77777777" w:rsidR="00182830" w:rsidRPr="00456C57" w:rsidRDefault="00D47A6C" w:rsidP="00456C57">
      <w:pPr>
        <w:pStyle w:val="ListParagraph"/>
        <w:numPr>
          <w:ilvl w:val="0"/>
          <w:numId w:val="3"/>
        </w:numPr>
        <w:rPr>
          <w:lang w:val="en-US"/>
        </w:rPr>
      </w:pPr>
      <w:r w:rsidRPr="00456C57">
        <w:rPr>
          <w:lang w:val="en-US"/>
        </w:rPr>
        <w:t xml:space="preserve">ATTRIBUTION THEORY </w:t>
      </w:r>
    </w:p>
    <w:p w14:paraId="19359EBB" w14:textId="77777777" w:rsidR="0077225D" w:rsidRDefault="00D47A6C" w:rsidP="00CB06C8">
      <w:pPr>
        <w:rPr>
          <w:lang w:val="en-US"/>
        </w:rPr>
      </w:pPr>
      <w:r>
        <w:rPr>
          <w:lang w:val="en-US"/>
        </w:rPr>
        <w:t>According to Fritz Heider</w:t>
      </w:r>
      <w:r w:rsidR="00684818">
        <w:rPr>
          <w:lang w:val="en-US"/>
        </w:rPr>
        <w:t xml:space="preserve"> (2002)</w:t>
      </w:r>
      <w:r>
        <w:rPr>
          <w:lang w:val="en-US"/>
        </w:rPr>
        <w:t xml:space="preserve">, attribution theory highlights the </w:t>
      </w:r>
      <w:r w:rsidR="00BB3790">
        <w:rPr>
          <w:lang w:val="en-US"/>
        </w:rPr>
        <w:t>behaviour</w:t>
      </w:r>
      <w:r>
        <w:rPr>
          <w:lang w:val="en-US"/>
        </w:rPr>
        <w:t xml:space="preserve"> of the </w:t>
      </w:r>
      <w:r w:rsidR="00665AC1">
        <w:rPr>
          <w:lang w:val="en-US"/>
        </w:rPr>
        <w:t xml:space="preserve">employees. </w:t>
      </w:r>
      <w:r w:rsidR="00AC1179">
        <w:rPr>
          <w:lang w:val="en-US"/>
        </w:rPr>
        <w:t>Thi</w:t>
      </w:r>
      <w:r w:rsidR="00665AC1">
        <w:rPr>
          <w:lang w:val="en-US"/>
        </w:rPr>
        <w:t>s theory focuses on the interpersonal relationship of the employees to improve communication skills</w:t>
      </w:r>
      <w:r w:rsidR="00B52D69">
        <w:rPr>
          <w:lang w:val="en-US"/>
        </w:rPr>
        <w:t xml:space="preserve"> (</w:t>
      </w:r>
      <w:r w:rsidR="00B52D69">
        <w:t>Attribution theory, 2018)</w:t>
      </w:r>
      <w:r w:rsidR="00665AC1">
        <w:rPr>
          <w:lang w:val="en-US"/>
        </w:rPr>
        <w:t xml:space="preserve">. </w:t>
      </w:r>
      <w:r w:rsidR="00AC1179">
        <w:rPr>
          <w:lang w:val="en-US"/>
        </w:rPr>
        <w:t xml:space="preserve">The </w:t>
      </w:r>
      <w:r w:rsidR="00665AC1">
        <w:rPr>
          <w:lang w:val="en-US"/>
        </w:rPr>
        <w:t>attribution theory lies un</w:t>
      </w:r>
      <w:r w:rsidR="00456C57">
        <w:rPr>
          <w:lang w:val="en-US"/>
        </w:rPr>
        <w:t>der social psychology in which H</w:t>
      </w:r>
      <w:r w:rsidR="00665AC1">
        <w:rPr>
          <w:lang w:val="en-US"/>
        </w:rPr>
        <w:t xml:space="preserve">eider shows the causes of individual </w:t>
      </w:r>
      <w:r w:rsidR="00456C57">
        <w:rPr>
          <w:lang w:val="en-US"/>
        </w:rPr>
        <w:t>behavior</w:t>
      </w:r>
      <w:r w:rsidR="00665AC1">
        <w:rPr>
          <w:lang w:val="en-US"/>
        </w:rPr>
        <w:t xml:space="preserve"> on an event. </w:t>
      </w:r>
      <w:r w:rsidR="00AC1179">
        <w:rPr>
          <w:lang w:val="en-US"/>
        </w:rPr>
        <w:t xml:space="preserve">The </w:t>
      </w:r>
      <w:r w:rsidR="00665AC1">
        <w:rPr>
          <w:lang w:val="en-US"/>
        </w:rPr>
        <w:t xml:space="preserve">internal attribution </w:t>
      </w:r>
      <w:r w:rsidR="00456C57">
        <w:rPr>
          <w:lang w:val="en-US"/>
        </w:rPr>
        <w:t>enhances</w:t>
      </w:r>
      <w:r w:rsidR="00665AC1">
        <w:rPr>
          <w:lang w:val="en-US"/>
        </w:rPr>
        <w:t xml:space="preserve"> the morale and confidence of the empl</w:t>
      </w:r>
      <w:r w:rsidR="00684818">
        <w:rPr>
          <w:lang w:val="en-US"/>
        </w:rPr>
        <w:t xml:space="preserve">oyees to bring </w:t>
      </w:r>
      <w:r w:rsidR="00665AC1">
        <w:rPr>
          <w:lang w:val="en-US"/>
        </w:rPr>
        <w:t xml:space="preserve">positivity </w:t>
      </w:r>
      <w:r w:rsidR="00665AC1">
        <w:rPr>
          <w:lang w:val="en-US"/>
        </w:rPr>
        <w:lastRenderedPageBreak/>
        <w:t>in an individual require to complete a task</w:t>
      </w:r>
      <w:r w:rsidR="00B52D69">
        <w:rPr>
          <w:lang w:val="en-US"/>
        </w:rPr>
        <w:t xml:space="preserve"> </w:t>
      </w:r>
      <w:r w:rsidR="00B52D69">
        <w:rPr>
          <w:rFonts w:cs="Calibri"/>
          <w:color w:val="222222"/>
          <w:szCs w:val="24"/>
          <w:shd w:val="clear" w:color="auto" w:fill="FFFFFF"/>
        </w:rPr>
        <w:t>(Green et al., 2017)</w:t>
      </w:r>
      <w:r w:rsidR="00665AC1">
        <w:rPr>
          <w:lang w:val="en-US"/>
        </w:rPr>
        <w:t xml:space="preserve">. </w:t>
      </w:r>
      <w:r w:rsidR="00684818">
        <w:rPr>
          <w:lang w:val="en-US"/>
        </w:rPr>
        <w:t xml:space="preserve">The </w:t>
      </w:r>
      <w:r w:rsidR="00456C57">
        <w:rPr>
          <w:lang w:val="en-US"/>
        </w:rPr>
        <w:t xml:space="preserve">external attribution </w:t>
      </w:r>
      <w:r w:rsidR="00684818">
        <w:rPr>
          <w:lang w:val="en-US"/>
        </w:rPr>
        <w:t>allows an individual to understand the b</w:t>
      </w:r>
      <w:r w:rsidR="0085085B">
        <w:rPr>
          <w:lang w:val="en-US"/>
        </w:rPr>
        <w:t>ehaviour of the outer world with the help of</w:t>
      </w:r>
      <w:r w:rsidR="00684818">
        <w:rPr>
          <w:lang w:val="en-US"/>
        </w:rPr>
        <w:t xml:space="preserve"> particular event. </w:t>
      </w:r>
      <w:r w:rsidR="00AC1179">
        <w:rPr>
          <w:lang w:val="en-US"/>
        </w:rPr>
        <w:t xml:space="preserve">And </w:t>
      </w:r>
      <w:r w:rsidR="00684818">
        <w:rPr>
          <w:lang w:val="en-US"/>
        </w:rPr>
        <w:t>this is impossible without effective communication skills</w:t>
      </w:r>
      <w:r w:rsidR="00B52D69">
        <w:rPr>
          <w:lang w:val="en-US"/>
        </w:rPr>
        <w:t xml:space="preserve"> </w:t>
      </w:r>
      <w:r w:rsidR="00B52D69">
        <w:rPr>
          <w:rFonts w:cs="Calibri"/>
          <w:color w:val="222222"/>
          <w:szCs w:val="24"/>
          <w:shd w:val="clear" w:color="auto" w:fill="FFFFFF"/>
        </w:rPr>
        <w:t>(Hanley et al., 2019)</w:t>
      </w:r>
      <w:r w:rsidR="00684818">
        <w:rPr>
          <w:lang w:val="en-US"/>
        </w:rPr>
        <w:t xml:space="preserve">. </w:t>
      </w:r>
    </w:p>
    <w:p w14:paraId="3917299A" w14:textId="77777777" w:rsidR="00684818" w:rsidRPr="00456C57" w:rsidRDefault="00D47A6C" w:rsidP="00456C57">
      <w:pPr>
        <w:pStyle w:val="ListParagraph"/>
        <w:numPr>
          <w:ilvl w:val="0"/>
          <w:numId w:val="3"/>
        </w:numPr>
        <w:rPr>
          <w:lang w:val="en-US"/>
        </w:rPr>
      </w:pPr>
      <w:r w:rsidRPr="00456C57">
        <w:rPr>
          <w:lang w:val="en-US"/>
        </w:rPr>
        <w:t xml:space="preserve">COGNITIVE DISSONANCE THEORY </w:t>
      </w:r>
    </w:p>
    <w:p w14:paraId="48A3BF3A" w14:textId="77777777" w:rsidR="00684818" w:rsidRDefault="00D47A6C" w:rsidP="00CB06C8">
      <w:pPr>
        <w:rPr>
          <w:lang w:val="en-US"/>
        </w:rPr>
      </w:pPr>
      <w:r>
        <w:rPr>
          <w:lang w:val="en-US"/>
        </w:rPr>
        <w:t xml:space="preserve">According to Leon Festinger, the cognitive dissonance theory is beneficial for the </w:t>
      </w:r>
      <w:r w:rsidR="00456C57">
        <w:rPr>
          <w:lang w:val="en-US"/>
        </w:rPr>
        <w:t>effective working</w:t>
      </w:r>
      <w:r>
        <w:rPr>
          <w:lang w:val="en-US"/>
        </w:rPr>
        <w:t xml:space="preserve"> of the employees by enhancing their communication skills</w:t>
      </w:r>
      <w:r w:rsidR="00B52D69">
        <w:rPr>
          <w:lang w:val="en-US"/>
        </w:rPr>
        <w:t xml:space="preserve"> </w:t>
      </w:r>
      <w:r w:rsidR="00B52D69">
        <w:rPr>
          <w:rFonts w:cs="Calibri"/>
          <w:color w:val="222222"/>
          <w:szCs w:val="24"/>
          <w:shd w:val="clear" w:color="auto" w:fill="FFFFFF"/>
        </w:rPr>
        <w:t>(Green et al., 2017)</w:t>
      </w:r>
      <w:r>
        <w:rPr>
          <w:lang w:val="en-US"/>
        </w:rPr>
        <w:t xml:space="preserve">. </w:t>
      </w:r>
      <w:r w:rsidR="009157F4">
        <w:rPr>
          <w:lang w:val="en-US"/>
        </w:rPr>
        <w:t>According</w:t>
      </w:r>
      <w:r>
        <w:rPr>
          <w:lang w:val="en-US"/>
        </w:rPr>
        <w:t xml:space="preserve"> to this theory, a human mind has a tendency to avoid clashes and tensions with the help of various methods</w:t>
      </w:r>
      <w:r w:rsidR="00B52D69">
        <w:rPr>
          <w:lang w:val="en-US"/>
        </w:rPr>
        <w:t xml:space="preserve"> </w:t>
      </w:r>
      <w:r w:rsidR="00B52D69">
        <w:rPr>
          <w:rFonts w:cs="Calibri"/>
          <w:color w:val="222222"/>
          <w:szCs w:val="24"/>
          <w:shd w:val="clear" w:color="auto" w:fill="FFFFFF"/>
        </w:rPr>
        <w:t>(</w:t>
      </w:r>
      <w:r w:rsidR="00B52D69">
        <w:t>Cognitive dissonance theory, 2017</w:t>
      </w:r>
      <w:r w:rsidR="00B52D69">
        <w:rPr>
          <w:rFonts w:cs="Calibri"/>
          <w:color w:val="222222"/>
          <w:szCs w:val="24"/>
          <w:shd w:val="clear" w:color="auto" w:fill="FFFFFF"/>
        </w:rPr>
        <w:t>)</w:t>
      </w:r>
      <w:r>
        <w:rPr>
          <w:lang w:val="en-US"/>
        </w:rPr>
        <w:t xml:space="preserve">. The dissonance theory helps the employees to improve their </w:t>
      </w:r>
      <w:r w:rsidR="00456C57">
        <w:rPr>
          <w:lang w:val="en-US"/>
        </w:rPr>
        <w:t>self-image</w:t>
      </w:r>
      <w:r>
        <w:rPr>
          <w:lang w:val="en-US"/>
        </w:rPr>
        <w:t xml:space="preserve"> with the help of free communication. The dissonance theory allows an individual to </w:t>
      </w:r>
      <w:r w:rsidR="0011790D">
        <w:rPr>
          <w:lang w:val="en-US"/>
        </w:rPr>
        <w:t xml:space="preserve">share their thoughts to avoid tensions and to bring productivity in the organisation. </w:t>
      </w:r>
      <w:r w:rsidR="00AC1179">
        <w:rPr>
          <w:lang w:val="en-US"/>
        </w:rPr>
        <w:t xml:space="preserve">For </w:t>
      </w:r>
      <w:r w:rsidR="0011790D">
        <w:rPr>
          <w:lang w:val="en-US"/>
        </w:rPr>
        <w:t>a free discussion in the workplace, communication skills are very important</w:t>
      </w:r>
      <w:r w:rsidR="00B52D69">
        <w:rPr>
          <w:lang w:val="en-US"/>
        </w:rPr>
        <w:t xml:space="preserve"> </w:t>
      </w:r>
      <w:r w:rsidR="00B52D69">
        <w:rPr>
          <w:rFonts w:cs="Calibri"/>
          <w:color w:val="222222"/>
          <w:szCs w:val="24"/>
          <w:shd w:val="clear" w:color="auto" w:fill="FFFFFF"/>
        </w:rPr>
        <w:t>(Hanley et al., 2019)</w:t>
      </w:r>
      <w:r w:rsidR="0011790D">
        <w:rPr>
          <w:lang w:val="en-US"/>
        </w:rPr>
        <w:t xml:space="preserve">. </w:t>
      </w:r>
    </w:p>
    <w:p w14:paraId="4CEBFC72" w14:textId="77777777" w:rsidR="00684818" w:rsidRDefault="00D47A6C" w:rsidP="00CB06C8">
      <w:pPr>
        <w:rPr>
          <w:lang w:val="en-US"/>
        </w:rPr>
      </w:pPr>
      <w:r>
        <w:rPr>
          <w:lang w:val="en-US"/>
        </w:rPr>
        <w:t xml:space="preserve">THEORY FOR EFFECTIVE TEAM WORKING </w:t>
      </w:r>
    </w:p>
    <w:p w14:paraId="14407C3B" w14:textId="77777777" w:rsidR="00012773" w:rsidRPr="00456C57" w:rsidRDefault="00D47A6C" w:rsidP="00456C57">
      <w:pPr>
        <w:pStyle w:val="ListParagraph"/>
        <w:numPr>
          <w:ilvl w:val="0"/>
          <w:numId w:val="3"/>
        </w:numPr>
        <w:rPr>
          <w:lang w:val="en-US"/>
        </w:rPr>
      </w:pPr>
      <w:r w:rsidRPr="00456C57">
        <w:rPr>
          <w:lang w:val="en-US"/>
        </w:rPr>
        <w:t>TUCKMAN’S THEORY</w:t>
      </w:r>
    </w:p>
    <w:p w14:paraId="08EA9C9C" w14:textId="77777777" w:rsidR="00012773" w:rsidRDefault="00D47A6C" w:rsidP="00CB06C8">
      <w:pPr>
        <w:rPr>
          <w:lang w:val="en-US"/>
        </w:rPr>
      </w:pPr>
      <w:r>
        <w:rPr>
          <w:lang w:val="en-US"/>
        </w:rPr>
        <w:t xml:space="preserve">According to </w:t>
      </w:r>
      <w:r w:rsidR="00456C57">
        <w:rPr>
          <w:lang w:val="en-US"/>
        </w:rPr>
        <w:t>Tuckman’s</w:t>
      </w:r>
      <w:r>
        <w:rPr>
          <w:lang w:val="en-US"/>
        </w:rPr>
        <w:t xml:space="preserve"> theory, </w:t>
      </w:r>
      <w:r w:rsidR="00632866">
        <w:rPr>
          <w:lang w:val="en-US"/>
        </w:rPr>
        <w:t xml:space="preserve">every team goes </w:t>
      </w:r>
      <w:r w:rsidR="00456C57">
        <w:rPr>
          <w:lang w:val="en-US"/>
        </w:rPr>
        <w:t>through</w:t>
      </w:r>
      <w:r w:rsidR="00632866">
        <w:rPr>
          <w:lang w:val="en-US"/>
        </w:rPr>
        <w:t xml:space="preserve"> five stages</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sidR="00632866">
        <w:rPr>
          <w:lang w:val="en-US"/>
        </w:rPr>
        <w:t xml:space="preserve">. </w:t>
      </w:r>
      <w:r w:rsidR="00456C57">
        <w:rPr>
          <w:lang w:val="en-US"/>
        </w:rPr>
        <w:t>These</w:t>
      </w:r>
      <w:r w:rsidR="00632866">
        <w:rPr>
          <w:lang w:val="en-US"/>
        </w:rPr>
        <w:t xml:space="preserve"> five stages help the leaders to build an effective team. </w:t>
      </w:r>
      <w:r w:rsidR="00AC1179">
        <w:rPr>
          <w:lang w:val="en-US"/>
        </w:rPr>
        <w:t xml:space="preserve">The </w:t>
      </w:r>
      <w:r w:rsidR="00632866">
        <w:rPr>
          <w:lang w:val="en-US"/>
        </w:rPr>
        <w:t xml:space="preserve">stages are outlined below- </w:t>
      </w:r>
    </w:p>
    <w:p w14:paraId="2B86B07D" w14:textId="77777777" w:rsidR="00632866" w:rsidRPr="00456C57" w:rsidRDefault="00D47A6C" w:rsidP="00456C57">
      <w:pPr>
        <w:pStyle w:val="ListParagraph"/>
        <w:numPr>
          <w:ilvl w:val="0"/>
          <w:numId w:val="4"/>
        </w:numPr>
        <w:rPr>
          <w:lang w:val="en-US"/>
        </w:rPr>
      </w:pPr>
      <w:r w:rsidRPr="00456C57">
        <w:rPr>
          <w:lang w:val="en-US"/>
        </w:rPr>
        <w:t xml:space="preserve">FORMING </w:t>
      </w:r>
    </w:p>
    <w:p w14:paraId="692D7E81" w14:textId="77777777" w:rsidR="00632866" w:rsidRDefault="00D47A6C" w:rsidP="00CB06C8">
      <w:pPr>
        <w:rPr>
          <w:lang w:val="en-US"/>
        </w:rPr>
      </w:pPr>
      <w:r>
        <w:rPr>
          <w:lang w:val="en-US"/>
        </w:rPr>
        <w:t>Forming is a first stage where leaders form teams by analyzing their skills and compare with the nature of the task</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The team becomes effective on the basis of the trust and emotions they share. This stage may be a critic in the absence of leaders.</w:t>
      </w:r>
    </w:p>
    <w:p w14:paraId="115B0590" w14:textId="77777777" w:rsidR="00632866" w:rsidRPr="00456C57" w:rsidRDefault="00D47A6C" w:rsidP="00456C57">
      <w:pPr>
        <w:pStyle w:val="ListParagraph"/>
        <w:numPr>
          <w:ilvl w:val="0"/>
          <w:numId w:val="4"/>
        </w:numPr>
        <w:rPr>
          <w:lang w:val="en-US"/>
        </w:rPr>
      </w:pPr>
      <w:r w:rsidRPr="00456C57">
        <w:rPr>
          <w:lang w:val="en-US"/>
        </w:rPr>
        <w:t xml:space="preserve">STORMING </w:t>
      </w:r>
    </w:p>
    <w:p w14:paraId="6BF131F6" w14:textId="77777777" w:rsidR="00632866" w:rsidRDefault="00D47A6C" w:rsidP="00CB06C8">
      <w:pPr>
        <w:rPr>
          <w:lang w:val="en-US"/>
        </w:rPr>
      </w:pPr>
      <w:r>
        <w:rPr>
          <w:lang w:val="en-US"/>
        </w:rPr>
        <w:t>It is a second stage where employees do not show trust on other members. This creates conflicts and disagreements related to the task</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xml:space="preserve">. </w:t>
      </w:r>
    </w:p>
    <w:p w14:paraId="1F16A39A" w14:textId="77777777" w:rsidR="00632866" w:rsidRPr="00456C57" w:rsidRDefault="00D47A6C" w:rsidP="00456C57">
      <w:pPr>
        <w:pStyle w:val="ListParagraph"/>
        <w:numPr>
          <w:ilvl w:val="0"/>
          <w:numId w:val="4"/>
        </w:numPr>
        <w:rPr>
          <w:lang w:val="en-US"/>
        </w:rPr>
      </w:pPr>
      <w:r w:rsidRPr="00456C57">
        <w:rPr>
          <w:lang w:val="en-US"/>
        </w:rPr>
        <w:t xml:space="preserve">NORMING </w:t>
      </w:r>
    </w:p>
    <w:p w14:paraId="428F20E3" w14:textId="77777777" w:rsidR="00632866" w:rsidRDefault="00D47A6C" w:rsidP="00CB06C8">
      <w:pPr>
        <w:rPr>
          <w:lang w:val="en-US"/>
        </w:rPr>
      </w:pPr>
      <w:r>
        <w:rPr>
          <w:lang w:val="en-US"/>
        </w:rPr>
        <w:t xml:space="preserve">Norming is a </w:t>
      </w:r>
      <w:r w:rsidR="00456C57">
        <w:rPr>
          <w:lang w:val="en-US"/>
        </w:rPr>
        <w:t>third</w:t>
      </w:r>
      <w:r>
        <w:rPr>
          <w:lang w:val="en-US"/>
        </w:rPr>
        <w:t xml:space="preserve"> stage where employees share the differences to perform the task</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This makes them effective as a team.</w:t>
      </w:r>
    </w:p>
    <w:p w14:paraId="07ED8B6C" w14:textId="77777777" w:rsidR="00632866" w:rsidRPr="00456C57" w:rsidRDefault="00D47A6C" w:rsidP="00456C57">
      <w:pPr>
        <w:pStyle w:val="ListParagraph"/>
        <w:numPr>
          <w:ilvl w:val="0"/>
          <w:numId w:val="4"/>
        </w:numPr>
        <w:rPr>
          <w:lang w:val="en-US"/>
        </w:rPr>
      </w:pPr>
      <w:r w:rsidRPr="00456C57">
        <w:rPr>
          <w:lang w:val="en-US"/>
        </w:rPr>
        <w:t xml:space="preserve">PERFORMING </w:t>
      </w:r>
    </w:p>
    <w:p w14:paraId="3F0A5160" w14:textId="77777777" w:rsidR="00632866" w:rsidRDefault="00D47A6C" w:rsidP="00CB06C8">
      <w:pPr>
        <w:rPr>
          <w:lang w:val="en-US"/>
        </w:rPr>
      </w:pPr>
      <w:r>
        <w:rPr>
          <w:lang w:val="en-US"/>
        </w:rPr>
        <w:t xml:space="preserve">Accepting the differences of every team </w:t>
      </w:r>
      <w:r w:rsidR="005B7A32">
        <w:rPr>
          <w:lang w:val="en-US"/>
        </w:rPr>
        <w:t>members</w:t>
      </w:r>
      <w:r>
        <w:rPr>
          <w:lang w:val="en-US"/>
        </w:rPr>
        <w:t xml:space="preserve"> allows the team to perform well to get the desired outcomes</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xml:space="preserve">. This is the stage where employees hard to reduce the chances of conflicts. </w:t>
      </w:r>
    </w:p>
    <w:p w14:paraId="09E0B0FC" w14:textId="77777777" w:rsidR="00632866" w:rsidRPr="005B7A32" w:rsidRDefault="00D47A6C" w:rsidP="005B7A32">
      <w:pPr>
        <w:pStyle w:val="ListParagraph"/>
        <w:numPr>
          <w:ilvl w:val="0"/>
          <w:numId w:val="4"/>
        </w:numPr>
        <w:rPr>
          <w:lang w:val="en-US"/>
        </w:rPr>
      </w:pPr>
      <w:r w:rsidRPr="005B7A32">
        <w:rPr>
          <w:lang w:val="en-US"/>
        </w:rPr>
        <w:t xml:space="preserve">ADJOURNING </w:t>
      </w:r>
    </w:p>
    <w:p w14:paraId="0BF2769C" w14:textId="77777777" w:rsidR="00632866" w:rsidRDefault="00D47A6C" w:rsidP="00CB06C8">
      <w:pPr>
        <w:rPr>
          <w:lang w:val="en-US"/>
        </w:rPr>
      </w:pPr>
      <w:r>
        <w:rPr>
          <w:lang w:val="en-US"/>
        </w:rPr>
        <w:lastRenderedPageBreak/>
        <w:t xml:space="preserve">This is the last stage when an employee </w:t>
      </w:r>
      <w:r w:rsidR="005B7A32">
        <w:rPr>
          <w:lang w:val="en-US"/>
        </w:rPr>
        <w:t>left</w:t>
      </w:r>
      <w:r>
        <w:rPr>
          <w:lang w:val="en-US"/>
        </w:rPr>
        <w:t xml:space="preserve"> the team after the completion of a task</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xml:space="preserve">. </w:t>
      </w:r>
    </w:p>
    <w:p w14:paraId="6FBD07F3" w14:textId="77777777" w:rsidR="00BB7294" w:rsidRPr="005B7A32" w:rsidRDefault="00D47A6C" w:rsidP="00CB06C8">
      <w:pPr>
        <w:rPr>
          <w:b/>
          <w:lang w:val="en-US"/>
        </w:rPr>
      </w:pPr>
      <w:r w:rsidRPr="005B7A32">
        <w:rPr>
          <w:b/>
          <w:lang w:val="en-US"/>
        </w:rPr>
        <w:t xml:space="preserve">CHALLENGES FACES BY TEAM DUE TO POOR COMMUNICATION </w:t>
      </w:r>
    </w:p>
    <w:p w14:paraId="41E6E7D8" w14:textId="77777777" w:rsidR="00BB7294" w:rsidRDefault="00D47A6C" w:rsidP="00CB06C8">
      <w:pPr>
        <w:rPr>
          <w:lang w:val="en-US"/>
        </w:rPr>
      </w:pPr>
      <w:r>
        <w:rPr>
          <w:lang w:val="en-US"/>
        </w:rPr>
        <w:t xml:space="preserve">Trust and respect is the biggest source of motivation for an employee which keeps them comfortable while working in an organisation. A person only wants to share the things with the team if he has confidence in the team </w:t>
      </w:r>
      <w:r>
        <w:rPr>
          <w:rFonts w:cs="Calibri"/>
          <w:color w:val="222222"/>
          <w:szCs w:val="24"/>
          <w:shd w:val="clear" w:color="auto" w:fill="FFFFFF"/>
        </w:rPr>
        <w:t>(Kiweewa et al., 2018)</w:t>
      </w:r>
      <w:r>
        <w:rPr>
          <w:lang w:val="en-US"/>
        </w:rPr>
        <w:t>. Mutual trust is very important for becoming an effective team. There are many challenges that employees face due to poor communication</w:t>
      </w:r>
      <w:r w:rsidR="00B52D69">
        <w:rPr>
          <w:lang w:val="en-US"/>
        </w:rPr>
        <w:t xml:space="preserve"> </w:t>
      </w:r>
      <w:r w:rsidR="00B52D69">
        <w:rPr>
          <w:rFonts w:cs="Calibri"/>
          <w:color w:val="222222"/>
          <w:szCs w:val="24"/>
          <w:shd w:val="clear" w:color="auto" w:fill="FFFFFF"/>
        </w:rPr>
        <w:t>(Hanley et al., 2019)</w:t>
      </w:r>
      <w:r>
        <w:rPr>
          <w:lang w:val="en-US"/>
        </w:rPr>
        <w:t xml:space="preserve">. To complete </w:t>
      </w:r>
      <w:r w:rsidR="005B7A32">
        <w:rPr>
          <w:lang w:val="en-US"/>
        </w:rPr>
        <w:t>every</w:t>
      </w:r>
      <w:r>
        <w:rPr>
          <w:lang w:val="en-US"/>
        </w:rPr>
        <w:t xml:space="preserve"> task it requires free communication between the employees. </w:t>
      </w:r>
      <w:r w:rsidR="009157F4">
        <w:rPr>
          <w:lang w:val="en-US"/>
        </w:rPr>
        <w:t xml:space="preserve">The </w:t>
      </w:r>
      <w:r>
        <w:rPr>
          <w:lang w:val="en-US"/>
        </w:rPr>
        <w:t>lack of communication skills does not allow the employees to accept the cultural differences of the other employees</w:t>
      </w:r>
      <w:r w:rsidR="00B52D69">
        <w:rPr>
          <w:lang w:val="en-US"/>
        </w:rPr>
        <w:t xml:space="preserve"> </w:t>
      </w:r>
      <w:r w:rsidR="00B52D69">
        <w:rPr>
          <w:rFonts w:cs="Calibri"/>
          <w:color w:val="222222"/>
          <w:szCs w:val="24"/>
          <w:shd w:val="clear" w:color="auto" w:fill="FFFFFF"/>
        </w:rPr>
        <w:t>(Hanley et al., 2019)</w:t>
      </w:r>
      <w:r>
        <w:rPr>
          <w:lang w:val="en-US"/>
        </w:rPr>
        <w:t xml:space="preserve">. </w:t>
      </w:r>
      <w:r w:rsidR="009157F4">
        <w:rPr>
          <w:lang w:val="en-US"/>
        </w:rPr>
        <w:t xml:space="preserve">Which </w:t>
      </w:r>
      <w:r>
        <w:rPr>
          <w:lang w:val="en-US"/>
        </w:rPr>
        <w:t xml:space="preserve">becomes the main reason of disrespect and demotivation. Lack of motivation affects the interest of the employees. </w:t>
      </w:r>
      <w:r w:rsidR="009157F4">
        <w:rPr>
          <w:lang w:val="en-US"/>
        </w:rPr>
        <w:t xml:space="preserve">This </w:t>
      </w:r>
      <w:r>
        <w:rPr>
          <w:lang w:val="en-US"/>
        </w:rPr>
        <w:t>decreases the productivity of the organisation</w:t>
      </w:r>
      <w:r w:rsidR="00B52D69">
        <w:rPr>
          <w:lang w:val="en-US"/>
        </w:rPr>
        <w:t xml:space="preserve"> </w:t>
      </w:r>
      <w:r w:rsidR="00B52D69">
        <w:rPr>
          <w:rFonts w:cs="Calibri"/>
          <w:szCs w:val="24"/>
        </w:rPr>
        <w:t>(</w:t>
      </w:r>
      <w:r w:rsidR="00B52D69" w:rsidRPr="00FF4FEE">
        <w:rPr>
          <w:rFonts w:cs="Calibri"/>
          <w:szCs w:val="24"/>
        </w:rPr>
        <w:t>Recommendations for effective communication</w:t>
      </w:r>
      <w:r w:rsidR="00B52D69">
        <w:rPr>
          <w:rFonts w:cs="Calibri"/>
          <w:szCs w:val="24"/>
        </w:rPr>
        <w:t>, 2019)</w:t>
      </w:r>
      <w:r>
        <w:rPr>
          <w:lang w:val="en-US"/>
        </w:rPr>
        <w:t xml:space="preserve">. </w:t>
      </w:r>
    </w:p>
    <w:p w14:paraId="525918F8" w14:textId="77777777" w:rsidR="00984894" w:rsidRDefault="00D47A6C">
      <w:pPr>
        <w:rPr>
          <w:rFonts w:asciiTheme="majorHAnsi" w:eastAsiaTheme="majorEastAsia" w:hAnsiTheme="majorHAnsi" w:cstheme="majorBidi"/>
          <w:color w:val="2E74B5" w:themeColor="accent1" w:themeShade="BF"/>
          <w:sz w:val="32"/>
          <w:szCs w:val="32"/>
          <w:lang w:val="en-US"/>
        </w:rPr>
      </w:pPr>
      <w:bookmarkStart w:id="2" w:name="_Toc48653265"/>
      <w:r>
        <w:rPr>
          <w:lang w:val="en-US"/>
        </w:rPr>
        <w:br w:type="page"/>
      </w:r>
    </w:p>
    <w:p w14:paraId="3F1FB138" w14:textId="77777777" w:rsidR="00C076E4" w:rsidRPr="005B7A32" w:rsidRDefault="00D47A6C" w:rsidP="005B7A32">
      <w:pPr>
        <w:pStyle w:val="Heading1"/>
        <w:rPr>
          <w:lang w:val="en-US"/>
        </w:rPr>
      </w:pPr>
      <w:r w:rsidRPr="005B7A32">
        <w:rPr>
          <w:lang w:val="en-US"/>
        </w:rPr>
        <w:lastRenderedPageBreak/>
        <w:t>EXAMPLE SUPPORTS EFFECTIVE COMMUNICATION SKILLS</w:t>
      </w:r>
      <w:bookmarkEnd w:id="2"/>
      <w:r w:rsidRPr="005B7A32">
        <w:rPr>
          <w:lang w:val="en-US"/>
        </w:rPr>
        <w:t xml:space="preserve"> </w:t>
      </w:r>
    </w:p>
    <w:p w14:paraId="3DDE83FD" w14:textId="77777777" w:rsidR="00BB7294" w:rsidRDefault="00D47A6C" w:rsidP="00C076E4">
      <w:pPr>
        <w:rPr>
          <w:lang w:val="en-US"/>
        </w:rPr>
      </w:pPr>
      <w:r>
        <w:rPr>
          <w:lang w:val="en-US"/>
        </w:rPr>
        <w:t>In oth</w:t>
      </w:r>
      <w:r w:rsidR="0085085B">
        <w:rPr>
          <w:lang w:val="en-US"/>
        </w:rPr>
        <w:t>er to gather the information on</w:t>
      </w:r>
      <w:r>
        <w:rPr>
          <w:lang w:val="en-US"/>
        </w:rPr>
        <w:t xml:space="preserve"> difficulties faces by the employees due to poor communication skills. I talked to my friend. </w:t>
      </w:r>
      <w:r w:rsidR="00BB3790">
        <w:rPr>
          <w:lang w:val="en-US"/>
        </w:rPr>
        <w:t xml:space="preserve">My friend works as an employee at Apple </w:t>
      </w:r>
      <w:r w:rsidR="005B7A32">
        <w:rPr>
          <w:lang w:val="en-US"/>
        </w:rPr>
        <w:t>Software Company</w:t>
      </w:r>
      <w:r w:rsidR="00BB3790">
        <w:rPr>
          <w:lang w:val="en-US"/>
        </w:rPr>
        <w:t xml:space="preserve">. </w:t>
      </w:r>
      <w:r w:rsidR="009157F4">
        <w:rPr>
          <w:lang w:val="en-US"/>
        </w:rPr>
        <w:t xml:space="preserve">The </w:t>
      </w:r>
      <w:r w:rsidR="00BB3790">
        <w:rPr>
          <w:lang w:val="en-US"/>
        </w:rPr>
        <w:t xml:space="preserve">branch of apple is in London. </w:t>
      </w:r>
      <w:r w:rsidR="009157F4">
        <w:rPr>
          <w:lang w:val="en-US"/>
        </w:rPr>
        <w:t xml:space="preserve">Apple </w:t>
      </w:r>
      <w:r w:rsidR="00BB3790">
        <w:rPr>
          <w:lang w:val="en-US"/>
        </w:rPr>
        <w:t xml:space="preserve">hires the best candidates from various locations. My friend shares some of the problems that the employees of </w:t>
      </w:r>
      <w:r w:rsidR="00452F80">
        <w:rPr>
          <w:lang w:val="en-US"/>
        </w:rPr>
        <w:t>apple</w:t>
      </w:r>
      <w:r w:rsidR="00BB3790">
        <w:rPr>
          <w:lang w:val="en-US"/>
        </w:rPr>
        <w:t xml:space="preserve"> face due to lack of communication skills. </w:t>
      </w:r>
      <w:r w:rsidR="009157F4">
        <w:rPr>
          <w:lang w:val="en-US"/>
        </w:rPr>
        <w:t xml:space="preserve">Due </w:t>
      </w:r>
      <w:r w:rsidR="00BB3790">
        <w:rPr>
          <w:lang w:val="en-US"/>
        </w:rPr>
        <w:t xml:space="preserve">to poor communication skills, the employees miss the work of deadline and many times deliver improper or inadequate work to the clients. </w:t>
      </w:r>
      <w:r w:rsidR="009157F4">
        <w:rPr>
          <w:lang w:val="en-US"/>
        </w:rPr>
        <w:t xml:space="preserve">This </w:t>
      </w:r>
      <w:r w:rsidR="00BB3790">
        <w:rPr>
          <w:lang w:val="en-US"/>
        </w:rPr>
        <w:t xml:space="preserve">affects the reputation of the company. </w:t>
      </w:r>
      <w:r w:rsidR="009157F4">
        <w:rPr>
          <w:lang w:val="en-US"/>
        </w:rPr>
        <w:t xml:space="preserve">He </w:t>
      </w:r>
      <w:r w:rsidR="00BB3790">
        <w:rPr>
          <w:lang w:val="en-US"/>
        </w:rPr>
        <w:t xml:space="preserve">also shared that due to poor communication skills, the </w:t>
      </w:r>
      <w:r w:rsidR="00AC1179">
        <w:rPr>
          <w:lang w:val="en-US"/>
        </w:rPr>
        <w:t>employees’</w:t>
      </w:r>
      <w:r w:rsidR="00BB3790">
        <w:rPr>
          <w:lang w:val="en-US"/>
        </w:rPr>
        <w:t xml:space="preserve"> faces lots of difficulties in coordination</w:t>
      </w:r>
      <w:r w:rsidR="00B52D69">
        <w:rPr>
          <w:lang w:val="en-US"/>
        </w:rPr>
        <w:t xml:space="preserve"> </w:t>
      </w:r>
      <w:r w:rsidR="00B52D69">
        <w:rPr>
          <w:rFonts w:cs="Calibri"/>
          <w:color w:val="222222"/>
          <w:szCs w:val="24"/>
          <w:shd w:val="clear" w:color="auto" w:fill="FFFFFF"/>
        </w:rPr>
        <w:t>(Green et al., 2017)</w:t>
      </w:r>
      <w:r w:rsidR="00BB3790">
        <w:rPr>
          <w:lang w:val="en-US"/>
        </w:rPr>
        <w:t xml:space="preserve">. This affects their quality of work. </w:t>
      </w:r>
      <w:r w:rsidR="009157F4">
        <w:rPr>
          <w:lang w:val="en-US"/>
        </w:rPr>
        <w:t>A</w:t>
      </w:r>
      <w:r w:rsidR="00BB3790">
        <w:rPr>
          <w:lang w:val="en-US"/>
        </w:rPr>
        <w:t xml:space="preserve"> software company highly requires innovation and creativity to become sustainable in the market. </w:t>
      </w:r>
      <w:r w:rsidR="009157F4">
        <w:rPr>
          <w:lang w:val="en-US"/>
        </w:rPr>
        <w:t xml:space="preserve">As </w:t>
      </w:r>
      <w:r w:rsidR="00BB3790">
        <w:rPr>
          <w:lang w:val="en-US"/>
        </w:rPr>
        <w:t xml:space="preserve">software companies sell common products with different technologies. </w:t>
      </w:r>
      <w:r w:rsidR="009157F4">
        <w:rPr>
          <w:lang w:val="en-US"/>
        </w:rPr>
        <w:t xml:space="preserve">Due </w:t>
      </w:r>
      <w:r w:rsidR="00BB3790">
        <w:rPr>
          <w:lang w:val="en-US"/>
        </w:rPr>
        <w:t>to poor communication skills team become ineffective and the company could lose its customers</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sidR="00BB3790">
        <w:rPr>
          <w:lang w:val="en-US"/>
        </w:rPr>
        <w:t xml:space="preserve">. </w:t>
      </w:r>
    </w:p>
    <w:p w14:paraId="1C7A682A" w14:textId="77777777" w:rsidR="00984894" w:rsidRDefault="00D47A6C">
      <w:pPr>
        <w:rPr>
          <w:rFonts w:asciiTheme="majorHAnsi" w:eastAsiaTheme="majorEastAsia" w:hAnsiTheme="majorHAnsi" w:cstheme="majorBidi"/>
          <w:color w:val="2E74B5" w:themeColor="accent1" w:themeShade="BF"/>
          <w:sz w:val="32"/>
          <w:szCs w:val="32"/>
          <w:lang w:val="en-US"/>
        </w:rPr>
      </w:pPr>
      <w:bookmarkStart w:id="3" w:name="_Toc48653266"/>
      <w:r>
        <w:rPr>
          <w:lang w:val="en-US"/>
        </w:rPr>
        <w:br w:type="page"/>
      </w:r>
    </w:p>
    <w:p w14:paraId="1EFAD246" w14:textId="77777777" w:rsidR="00C076E4" w:rsidRPr="005B7A32" w:rsidRDefault="00D47A6C" w:rsidP="005B7A32">
      <w:pPr>
        <w:pStyle w:val="Heading1"/>
        <w:rPr>
          <w:lang w:val="en-US"/>
        </w:rPr>
      </w:pPr>
      <w:r w:rsidRPr="005B7A32">
        <w:rPr>
          <w:lang w:val="en-US"/>
        </w:rPr>
        <w:lastRenderedPageBreak/>
        <w:t>JUSTIFICATION</w:t>
      </w:r>
      <w:bookmarkEnd w:id="3"/>
      <w:r w:rsidRPr="005B7A32">
        <w:rPr>
          <w:lang w:val="en-US"/>
        </w:rPr>
        <w:t xml:space="preserve"> </w:t>
      </w:r>
    </w:p>
    <w:p w14:paraId="1761980E" w14:textId="77777777" w:rsidR="00BB3790" w:rsidRDefault="00D47A6C" w:rsidP="00C076E4">
      <w:pPr>
        <w:rPr>
          <w:lang w:val="en-US"/>
        </w:rPr>
      </w:pPr>
      <w:r>
        <w:rPr>
          <w:lang w:val="en-US"/>
        </w:rPr>
        <w:t xml:space="preserve">As the above case reflects the problems of </w:t>
      </w:r>
      <w:r w:rsidR="00AC1179">
        <w:rPr>
          <w:lang w:val="en-US"/>
        </w:rPr>
        <w:t>employees’</w:t>
      </w:r>
      <w:r>
        <w:rPr>
          <w:lang w:val="en-US"/>
        </w:rPr>
        <w:t xml:space="preserve"> faces due to poor communication. The problems can be easily solved by implementing the above-discussed theories. </w:t>
      </w:r>
      <w:r w:rsidR="009157F4">
        <w:rPr>
          <w:lang w:val="en-US"/>
        </w:rPr>
        <w:t xml:space="preserve">The </w:t>
      </w:r>
      <w:r>
        <w:rPr>
          <w:lang w:val="en-US"/>
        </w:rPr>
        <w:t xml:space="preserve">above problem highlights that the employees face lots of difficulties in coordination and this affects their quality of work. </w:t>
      </w:r>
      <w:r w:rsidR="009157F4">
        <w:rPr>
          <w:lang w:val="en-US"/>
        </w:rPr>
        <w:t xml:space="preserve">According </w:t>
      </w:r>
      <w:r>
        <w:rPr>
          <w:lang w:val="en-US"/>
        </w:rPr>
        <w:t>to Fritz Heider (2002), attribution theory highlights the behaviour of the employees</w:t>
      </w:r>
      <w:r w:rsidR="00B52D69">
        <w:rPr>
          <w:lang w:val="en-US"/>
        </w:rPr>
        <w:t xml:space="preserve"> </w:t>
      </w:r>
      <w:r w:rsidR="00B52D69">
        <w:rPr>
          <w:rFonts w:cs="Calibri"/>
          <w:color w:val="222222"/>
          <w:szCs w:val="24"/>
          <w:shd w:val="clear" w:color="auto" w:fill="FFFFFF"/>
        </w:rPr>
        <w:t>(Green et al., 2017)</w:t>
      </w:r>
      <w:r>
        <w:rPr>
          <w:lang w:val="en-US"/>
        </w:rPr>
        <w:t xml:space="preserve">. </w:t>
      </w:r>
      <w:r w:rsidR="009157F4">
        <w:rPr>
          <w:lang w:val="en-US"/>
        </w:rPr>
        <w:t>Thi</w:t>
      </w:r>
      <w:r>
        <w:rPr>
          <w:lang w:val="en-US"/>
        </w:rPr>
        <w:t>s theory focuses on the interpersonal relationship of the employees to improve communication skills</w:t>
      </w:r>
      <w:r w:rsidR="00B52D69">
        <w:rPr>
          <w:lang w:val="en-US"/>
        </w:rPr>
        <w:t xml:space="preserve"> (ACT Communication theory, 2019)</w:t>
      </w:r>
      <w:r>
        <w:rPr>
          <w:lang w:val="en-US"/>
        </w:rPr>
        <w:t xml:space="preserve">. </w:t>
      </w:r>
      <w:r w:rsidR="009157F4">
        <w:rPr>
          <w:lang w:val="en-US"/>
        </w:rPr>
        <w:t xml:space="preserve">Attribution </w:t>
      </w:r>
      <w:r>
        <w:rPr>
          <w:lang w:val="en-US"/>
        </w:rPr>
        <w:t xml:space="preserve">theory would be helpful for the employees of apple to understand the </w:t>
      </w:r>
      <w:r w:rsidR="005B7A32">
        <w:rPr>
          <w:lang w:val="en-US"/>
        </w:rPr>
        <w:t>behavior</w:t>
      </w:r>
      <w:r>
        <w:rPr>
          <w:lang w:val="en-US"/>
        </w:rPr>
        <w:t xml:space="preserve"> of other team members</w:t>
      </w:r>
      <w:r w:rsidR="00B52D69">
        <w:rPr>
          <w:lang w:val="en-US"/>
        </w:rPr>
        <w:t xml:space="preserve"> (</w:t>
      </w:r>
      <w:r w:rsidR="00B52D69">
        <w:t>Attribution theory, 2018)</w:t>
      </w:r>
      <w:r>
        <w:rPr>
          <w:lang w:val="en-US"/>
        </w:rPr>
        <w:t xml:space="preserve">. </w:t>
      </w:r>
      <w:r w:rsidR="009157F4">
        <w:rPr>
          <w:lang w:val="en-US"/>
        </w:rPr>
        <w:t xml:space="preserve">Which </w:t>
      </w:r>
      <w:r>
        <w:rPr>
          <w:lang w:val="en-US"/>
        </w:rPr>
        <w:t xml:space="preserve">would be beneficial to maintain a good relationship and </w:t>
      </w:r>
      <w:r w:rsidR="00452F80">
        <w:rPr>
          <w:lang w:val="en-US"/>
        </w:rPr>
        <w:t xml:space="preserve">to coordinate as a team. </w:t>
      </w:r>
    </w:p>
    <w:p w14:paraId="161315A6" w14:textId="77777777" w:rsidR="00452F80" w:rsidRDefault="00D47A6C" w:rsidP="00C076E4">
      <w:pPr>
        <w:rPr>
          <w:lang w:val="en-US"/>
        </w:rPr>
      </w:pPr>
      <w:r>
        <w:rPr>
          <w:lang w:val="en-US"/>
        </w:rPr>
        <w:t>The above example highlights the problems of the employees that they miss works of deadline due to poor communication skills</w:t>
      </w:r>
      <w:r w:rsidR="00B52D69">
        <w:rPr>
          <w:lang w:val="en-US"/>
        </w:rPr>
        <w:t xml:space="preserve"> </w:t>
      </w:r>
      <w:r w:rsidR="00B52D69">
        <w:rPr>
          <w:rFonts w:cs="Calibri"/>
          <w:color w:val="222222"/>
          <w:szCs w:val="24"/>
          <w:shd w:val="clear" w:color="auto" w:fill="FFFFFF"/>
        </w:rPr>
        <w:t>(Green et al., 2017).</w:t>
      </w:r>
      <w:r>
        <w:rPr>
          <w:lang w:val="en-US"/>
        </w:rPr>
        <w:t xml:space="preserve"> </w:t>
      </w:r>
      <w:r w:rsidR="009157F4">
        <w:rPr>
          <w:lang w:val="en-US"/>
        </w:rPr>
        <w:t xml:space="preserve">They </w:t>
      </w:r>
      <w:r>
        <w:rPr>
          <w:lang w:val="en-US"/>
        </w:rPr>
        <w:t>also deliver the wrong work to the clients due to lack of coordination. A team faces lots of difficulties in the context of trust and respect</w:t>
      </w:r>
      <w:r w:rsidR="00B52D69">
        <w:rPr>
          <w:lang w:val="en-US"/>
        </w:rPr>
        <w:t xml:space="preserve"> (ACT Communication theory, 2019)</w:t>
      </w:r>
      <w:r>
        <w:rPr>
          <w:lang w:val="en-US"/>
        </w:rPr>
        <w:t>. Which demotivates them to work together</w:t>
      </w:r>
      <w:r w:rsidR="00B52D69">
        <w:rPr>
          <w:lang w:val="en-US"/>
        </w:rPr>
        <w:t xml:space="preserve"> </w:t>
      </w:r>
      <w:r w:rsidR="00B52D69">
        <w:rPr>
          <w:rFonts w:cs="Calibri"/>
          <w:color w:val="222222"/>
          <w:szCs w:val="24"/>
          <w:shd w:val="clear" w:color="auto" w:fill="FFFFFF"/>
        </w:rPr>
        <w:t>(</w:t>
      </w:r>
      <w:r w:rsidR="00B52D69" w:rsidRPr="00FF4FEE">
        <w:rPr>
          <w:rFonts w:cs="Calibri"/>
          <w:color w:val="222222"/>
          <w:szCs w:val="24"/>
          <w:shd w:val="clear" w:color="auto" w:fill="FFFFFF"/>
        </w:rPr>
        <w:t>Rai</w:t>
      </w:r>
      <w:r w:rsidR="00B52D69">
        <w:rPr>
          <w:rFonts w:cs="Calibri"/>
          <w:color w:val="222222"/>
          <w:szCs w:val="24"/>
          <w:shd w:val="clear" w:color="auto" w:fill="FFFFFF"/>
        </w:rPr>
        <w:t>ns and Bonito, 2017)</w:t>
      </w:r>
      <w:r>
        <w:rPr>
          <w:lang w:val="en-US"/>
        </w:rPr>
        <w:t xml:space="preserve">. </w:t>
      </w:r>
    </w:p>
    <w:p w14:paraId="75323C7F" w14:textId="77777777" w:rsidR="00AC1179" w:rsidRDefault="00D47A6C" w:rsidP="00C076E4">
      <w:pPr>
        <w:rPr>
          <w:lang w:val="en-US"/>
        </w:rPr>
      </w:pPr>
      <w:r>
        <w:rPr>
          <w:lang w:val="en-US"/>
        </w:rPr>
        <w:t xml:space="preserve">According to </w:t>
      </w:r>
      <w:r w:rsidR="009157F4">
        <w:rPr>
          <w:lang w:val="en-US"/>
        </w:rPr>
        <w:t>Tuckman’s</w:t>
      </w:r>
      <w:r>
        <w:rPr>
          <w:lang w:val="en-US"/>
        </w:rPr>
        <w:t xml:space="preserve"> theory, the five stages highlights the possible ways to </w:t>
      </w:r>
      <w:r w:rsidR="009157F4">
        <w:rPr>
          <w:lang w:val="en-US"/>
        </w:rPr>
        <w:t>make team</w:t>
      </w:r>
      <w:r>
        <w:rPr>
          <w:lang w:val="en-US"/>
        </w:rPr>
        <w:t xml:space="preserve"> effective. T</w:t>
      </w:r>
      <w:r w:rsidR="009157F4">
        <w:rPr>
          <w:lang w:val="en-US"/>
        </w:rPr>
        <w:t>uckman's</w:t>
      </w:r>
      <w:r>
        <w:rPr>
          <w:lang w:val="en-US"/>
        </w:rPr>
        <w:t xml:space="preserve"> theory allows the employees to understand the role of every team me</w:t>
      </w:r>
      <w:r w:rsidR="009157F4">
        <w:rPr>
          <w:lang w:val="en-US"/>
        </w:rPr>
        <w:t>m</w:t>
      </w:r>
      <w:r>
        <w:rPr>
          <w:lang w:val="en-US"/>
        </w:rPr>
        <w:t>ber to complete a task</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xml:space="preserve">. </w:t>
      </w:r>
      <w:r w:rsidR="00A355F5">
        <w:rPr>
          <w:lang w:val="en-US"/>
        </w:rPr>
        <w:t xml:space="preserve">This would be beneficial to reduce unwanted </w:t>
      </w:r>
      <w:r w:rsidR="009157F4">
        <w:rPr>
          <w:lang w:val="en-US"/>
        </w:rPr>
        <w:t>interferes</w:t>
      </w:r>
      <w:r w:rsidR="00A355F5">
        <w:rPr>
          <w:lang w:val="en-US"/>
        </w:rPr>
        <w:t xml:space="preserve"> of employees in others task. </w:t>
      </w:r>
      <w:r w:rsidR="009157F4">
        <w:rPr>
          <w:lang w:val="en-US"/>
        </w:rPr>
        <w:t>Tuckman’s theory explains the importance of each stage where employees converted as an effectiv</w:t>
      </w:r>
      <w:r>
        <w:rPr>
          <w:lang w:val="en-US"/>
        </w:rPr>
        <w:t>e team from an ineffective team</w:t>
      </w:r>
      <w:r w:rsidR="009157F4">
        <w:rPr>
          <w:lang w:val="en-US"/>
        </w:rPr>
        <w:t>.</w:t>
      </w:r>
    </w:p>
    <w:p w14:paraId="2347C102" w14:textId="77777777" w:rsidR="00452F80" w:rsidRDefault="00D47A6C" w:rsidP="00C076E4">
      <w:pPr>
        <w:rPr>
          <w:lang w:val="en-US"/>
        </w:rPr>
      </w:pPr>
      <w:r>
        <w:rPr>
          <w:lang w:val="en-US"/>
        </w:rPr>
        <w:t>The above example also highlights the problem where employees do not trust each other for the information they have regarding the task. This creates a situation of conflict</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Pr>
          <w:lang w:val="en-US"/>
        </w:rPr>
        <w:t>. Implementing cognitive dissonance theory would be beneficial for employees to eliminate the stress-free atmosphere from the workplace</w:t>
      </w:r>
      <w:r w:rsidR="00B52D69">
        <w:rPr>
          <w:lang w:val="en-US"/>
        </w:rPr>
        <w:t xml:space="preserve"> </w:t>
      </w:r>
      <w:r w:rsidR="00B52D69">
        <w:rPr>
          <w:rFonts w:cs="Calibri"/>
          <w:color w:val="222222"/>
          <w:szCs w:val="24"/>
          <w:shd w:val="clear" w:color="auto" w:fill="FFFFFF"/>
        </w:rPr>
        <w:t>(Green et al., 2017)</w:t>
      </w:r>
      <w:r>
        <w:rPr>
          <w:lang w:val="en-US"/>
        </w:rPr>
        <w:t>.  According to cognitive dissonance theory, a human mind has a tendency to avoid clashes and tensions with the help of various methods. This theory would allow the employees to give respect to everyone's thoughts and ideas. Which would be effective to enhance the productivity of the organisation</w:t>
      </w:r>
      <w:r w:rsidR="005B7A32">
        <w:rPr>
          <w:lang w:val="en-US"/>
        </w:rPr>
        <w:t xml:space="preserve"> </w:t>
      </w:r>
      <w:r w:rsidR="005B7A32">
        <w:rPr>
          <w:rFonts w:cs="Calibri"/>
          <w:color w:val="222222"/>
          <w:szCs w:val="24"/>
          <w:shd w:val="clear" w:color="auto" w:fill="FFFFFF"/>
        </w:rPr>
        <w:t>(Kiweewa et al., 2018)</w:t>
      </w:r>
      <w:r>
        <w:rPr>
          <w:lang w:val="en-US"/>
        </w:rPr>
        <w:t xml:space="preserve">. </w:t>
      </w:r>
      <w:r w:rsidR="009157F4">
        <w:rPr>
          <w:lang w:val="en-US"/>
        </w:rPr>
        <w:t xml:space="preserve"> </w:t>
      </w:r>
    </w:p>
    <w:p w14:paraId="12C440B9" w14:textId="77777777" w:rsidR="00C076E4" w:rsidRDefault="00D47A6C" w:rsidP="005B7A32">
      <w:pPr>
        <w:pStyle w:val="Heading1"/>
        <w:rPr>
          <w:lang w:val="en-US"/>
        </w:rPr>
      </w:pPr>
      <w:bookmarkStart w:id="4" w:name="_Toc48653267"/>
      <w:r>
        <w:rPr>
          <w:lang w:val="en-US"/>
        </w:rPr>
        <w:lastRenderedPageBreak/>
        <w:t>RECOMMENDATIONS</w:t>
      </w:r>
      <w:bookmarkEnd w:id="4"/>
      <w:r>
        <w:rPr>
          <w:lang w:val="en-US"/>
        </w:rPr>
        <w:t xml:space="preserve"> </w:t>
      </w:r>
    </w:p>
    <w:p w14:paraId="0DF3A844" w14:textId="77777777" w:rsidR="00AC1179" w:rsidRDefault="00D47A6C" w:rsidP="00C076E4">
      <w:pPr>
        <w:rPr>
          <w:lang w:val="en-US"/>
        </w:rPr>
      </w:pPr>
      <w:r>
        <w:rPr>
          <w:lang w:val="en-US"/>
        </w:rPr>
        <w:t xml:space="preserve">By analyzing the whole report and the example provided to understand the poor communication skills. </w:t>
      </w:r>
      <w:r w:rsidR="0062556C">
        <w:rPr>
          <w:lang w:val="en-US"/>
        </w:rPr>
        <w:t xml:space="preserve">The </w:t>
      </w:r>
      <w:r>
        <w:rPr>
          <w:lang w:val="en-US"/>
        </w:rPr>
        <w:t>report includes a few theories of effective communication skills</w:t>
      </w:r>
      <w:r w:rsidR="005B7A32">
        <w:rPr>
          <w:lang w:val="en-US"/>
        </w:rPr>
        <w:t xml:space="preserve"> </w:t>
      </w:r>
      <w:r w:rsidR="005B7A32">
        <w:rPr>
          <w:rFonts w:cs="Calibri"/>
          <w:color w:val="222222"/>
          <w:szCs w:val="24"/>
          <w:shd w:val="clear" w:color="auto" w:fill="FFFFFF"/>
        </w:rPr>
        <w:t>(Kiweewa et al., 2018)</w:t>
      </w:r>
      <w:r>
        <w:rPr>
          <w:lang w:val="en-US"/>
        </w:rPr>
        <w:t xml:space="preserve">. </w:t>
      </w:r>
      <w:r w:rsidR="0062556C">
        <w:rPr>
          <w:lang w:val="en-US"/>
        </w:rPr>
        <w:t xml:space="preserve">This </w:t>
      </w:r>
      <w:r>
        <w:rPr>
          <w:lang w:val="en-US"/>
        </w:rPr>
        <w:t xml:space="preserve">helps an individual to analyse the case properly and provide some </w:t>
      </w:r>
      <w:r w:rsidR="005B7A32">
        <w:rPr>
          <w:lang w:val="en-US"/>
        </w:rPr>
        <w:t>recommendations</w:t>
      </w:r>
      <w:r>
        <w:rPr>
          <w:lang w:val="en-US"/>
        </w:rPr>
        <w:t xml:space="preserve"> to solve the problem. </w:t>
      </w:r>
      <w:r w:rsidR="0062556C">
        <w:rPr>
          <w:lang w:val="en-US"/>
        </w:rPr>
        <w:t xml:space="preserve">Providing </w:t>
      </w:r>
      <w:r w:rsidR="005B7A32">
        <w:rPr>
          <w:lang w:val="en-US"/>
        </w:rPr>
        <w:t>recommendations</w:t>
      </w:r>
      <w:r>
        <w:rPr>
          <w:lang w:val="en-US"/>
        </w:rPr>
        <w:t xml:space="preserve"> on the problem is the approach to solve it effectively</w:t>
      </w:r>
      <w:r w:rsidR="00B52D69">
        <w:rPr>
          <w:lang w:val="en-US"/>
        </w:rPr>
        <w:t xml:space="preserve"> (</w:t>
      </w:r>
      <w:r w:rsidR="00B52D69">
        <w:t>Attribution theory, 2018)</w:t>
      </w:r>
      <w:r>
        <w:rPr>
          <w:lang w:val="en-US"/>
        </w:rPr>
        <w:t xml:space="preserve">. The </w:t>
      </w:r>
      <w:r w:rsidR="005B7A32">
        <w:rPr>
          <w:lang w:val="en-US"/>
        </w:rPr>
        <w:t>recommendations</w:t>
      </w:r>
      <w:r>
        <w:rPr>
          <w:lang w:val="en-US"/>
        </w:rPr>
        <w:t xml:space="preserve"> are outlined below- </w:t>
      </w:r>
    </w:p>
    <w:p w14:paraId="578AEEE0" w14:textId="77777777" w:rsidR="00AC1179" w:rsidRPr="005B7A32" w:rsidRDefault="00D47A6C" w:rsidP="00C076E4">
      <w:pPr>
        <w:rPr>
          <w:b/>
          <w:lang w:val="en-US"/>
        </w:rPr>
      </w:pPr>
      <w:r w:rsidRPr="005B7A32">
        <w:rPr>
          <w:b/>
          <w:lang w:val="en-US"/>
        </w:rPr>
        <w:t>BUILD UP TRUST AND RESPECT</w:t>
      </w:r>
    </w:p>
    <w:p w14:paraId="07FAEDBB" w14:textId="77777777" w:rsidR="0062556C" w:rsidRDefault="00D47A6C" w:rsidP="00C076E4">
      <w:pPr>
        <w:rPr>
          <w:lang w:val="en-US"/>
        </w:rPr>
      </w:pPr>
      <w:r>
        <w:rPr>
          <w:lang w:val="en-US"/>
        </w:rPr>
        <w:t>Trust and respect is the biggest source of motivation for an employee which keeps them comfortable while working in an organisation. A person only wants to share the things with the team if he has confidence in the team</w:t>
      </w:r>
      <w:r w:rsidR="005B7A32">
        <w:rPr>
          <w:lang w:val="en-US"/>
        </w:rPr>
        <w:t xml:space="preserve"> </w:t>
      </w:r>
      <w:r w:rsidR="005B7A32">
        <w:rPr>
          <w:rFonts w:cs="Calibri"/>
          <w:color w:val="222222"/>
          <w:szCs w:val="24"/>
          <w:shd w:val="clear" w:color="auto" w:fill="FFFFFF"/>
        </w:rPr>
        <w:t>(Kiweewa et al., 2018)</w:t>
      </w:r>
      <w:r>
        <w:rPr>
          <w:lang w:val="en-US"/>
        </w:rPr>
        <w:t xml:space="preserve">. Mutual trust is very important for becoming an effective team. Improving communication skills includes active listening and proper presentation skills. </w:t>
      </w:r>
      <w:r w:rsidR="00B83765">
        <w:rPr>
          <w:lang w:val="en-US"/>
        </w:rPr>
        <w:t>The</w:t>
      </w:r>
      <w:r>
        <w:rPr>
          <w:lang w:val="en-US"/>
        </w:rPr>
        <w:t xml:space="preserve"> example highlights the problem of trust and respect can be easily solved if the team could implement the ACT theory of communication skills to become an effective team.  </w:t>
      </w:r>
    </w:p>
    <w:p w14:paraId="407ED70E" w14:textId="77777777" w:rsidR="00AC1179" w:rsidRPr="005B7A32" w:rsidRDefault="00D47A6C" w:rsidP="00C076E4">
      <w:pPr>
        <w:rPr>
          <w:b/>
          <w:lang w:val="en-US"/>
        </w:rPr>
      </w:pPr>
      <w:r w:rsidRPr="005B7A32">
        <w:rPr>
          <w:b/>
          <w:lang w:val="en-US"/>
        </w:rPr>
        <w:t xml:space="preserve">CLEARLY OUTLINE THE ROLES AND RESPONSIBILITIES </w:t>
      </w:r>
    </w:p>
    <w:p w14:paraId="5D0D0FCC" w14:textId="77777777" w:rsidR="0062556C" w:rsidRDefault="00D47A6C" w:rsidP="00C076E4">
      <w:pPr>
        <w:rPr>
          <w:lang w:val="en-US"/>
        </w:rPr>
      </w:pPr>
      <w:r>
        <w:rPr>
          <w:lang w:val="en-US"/>
        </w:rPr>
        <w:t xml:space="preserve">The </w:t>
      </w:r>
      <w:r w:rsidR="00B83765">
        <w:rPr>
          <w:lang w:val="en-US"/>
        </w:rPr>
        <w:t>above example shows that improper coordination between members causes conflicts. Tuckman's theory is beneficial to reduce this factor</w:t>
      </w:r>
      <w:r w:rsidR="005B7A32">
        <w:rPr>
          <w:lang w:val="en-US"/>
        </w:rPr>
        <w:t xml:space="preserve"> </w:t>
      </w:r>
      <w:r w:rsidR="005B7A32">
        <w:rPr>
          <w:rFonts w:cs="Calibri"/>
          <w:color w:val="222222"/>
          <w:szCs w:val="24"/>
          <w:shd w:val="clear" w:color="auto" w:fill="FFFFFF"/>
        </w:rPr>
        <w:t>(Sloane, 2017)</w:t>
      </w:r>
      <w:r w:rsidR="00B83765">
        <w:rPr>
          <w:lang w:val="en-US"/>
        </w:rPr>
        <w:t>. It can be recommended that the leaders of apple can implement Tuckman's theory to explain the roles and responsibility of each member. This would create less mess in the working of the employees</w:t>
      </w:r>
      <w:r w:rsidR="005B7A32">
        <w:rPr>
          <w:lang w:val="en-US"/>
        </w:rPr>
        <w:t xml:space="preserve"> </w:t>
      </w:r>
      <w:r w:rsidR="005B7A32">
        <w:rPr>
          <w:rFonts w:cs="Calibri"/>
          <w:color w:val="222222"/>
          <w:szCs w:val="24"/>
          <w:shd w:val="clear" w:color="auto" w:fill="FFFFFF"/>
        </w:rPr>
        <w:t>(Kiweewa et al., 2018)</w:t>
      </w:r>
      <w:r w:rsidR="00B83765">
        <w:rPr>
          <w:lang w:val="en-US"/>
        </w:rPr>
        <w:t>. And employees could easily find out the problems. This would be helpful for them to take the valuable thoughts of other members to enhance their performances. Distribution of work in all the members also allows leaders to complete the task fast and proper</w:t>
      </w:r>
      <w:r w:rsidR="005B7A32">
        <w:rPr>
          <w:lang w:val="en-US"/>
        </w:rPr>
        <w:t xml:space="preserve"> </w:t>
      </w:r>
      <w:r w:rsidR="005B7A32">
        <w:rPr>
          <w:rFonts w:cs="Calibri"/>
          <w:szCs w:val="24"/>
        </w:rPr>
        <w:t>(</w:t>
      </w:r>
      <w:r w:rsidR="005B7A32" w:rsidRPr="00FF4FEE">
        <w:rPr>
          <w:rFonts w:cs="Calibri"/>
          <w:szCs w:val="24"/>
        </w:rPr>
        <w:t>Tuckman</w:t>
      </w:r>
      <w:r w:rsidR="005B7A32">
        <w:rPr>
          <w:rFonts w:cs="Calibri"/>
          <w:szCs w:val="24"/>
        </w:rPr>
        <w:t>’s theory, 2019)</w:t>
      </w:r>
      <w:r w:rsidR="00B83765">
        <w:rPr>
          <w:lang w:val="en-US"/>
        </w:rPr>
        <w:t>. This would also maintain a healthy environment in the workplace</w:t>
      </w:r>
      <w:r w:rsidR="005B7A32">
        <w:rPr>
          <w:lang w:val="en-US"/>
        </w:rPr>
        <w:t xml:space="preserve"> </w:t>
      </w:r>
      <w:r w:rsidR="005B7A32">
        <w:rPr>
          <w:rFonts w:cs="Calibri"/>
          <w:color w:val="222222"/>
          <w:szCs w:val="24"/>
          <w:shd w:val="clear" w:color="auto" w:fill="FFFFFF"/>
        </w:rPr>
        <w:t>(Sloane, 2017)</w:t>
      </w:r>
      <w:r w:rsidR="00B83765">
        <w:rPr>
          <w:lang w:val="en-US"/>
        </w:rPr>
        <w:t xml:space="preserve">. </w:t>
      </w:r>
    </w:p>
    <w:p w14:paraId="5923EB89" w14:textId="77777777" w:rsidR="00984894" w:rsidRDefault="00D47A6C">
      <w:pPr>
        <w:rPr>
          <w:rFonts w:asciiTheme="majorHAnsi" w:eastAsiaTheme="majorEastAsia" w:hAnsiTheme="majorHAnsi" w:cstheme="majorBidi"/>
          <w:color w:val="2E74B5" w:themeColor="accent1" w:themeShade="BF"/>
          <w:sz w:val="32"/>
          <w:szCs w:val="32"/>
          <w:lang w:val="en-US"/>
        </w:rPr>
      </w:pPr>
      <w:bookmarkStart w:id="5" w:name="_Toc48653268"/>
      <w:r>
        <w:rPr>
          <w:lang w:val="en-US"/>
        </w:rPr>
        <w:br w:type="page"/>
      </w:r>
    </w:p>
    <w:p w14:paraId="520FCC39" w14:textId="77777777" w:rsidR="00C076E4" w:rsidRDefault="00D47A6C" w:rsidP="005B7A32">
      <w:pPr>
        <w:pStyle w:val="Heading1"/>
        <w:rPr>
          <w:lang w:val="en-US"/>
        </w:rPr>
      </w:pPr>
      <w:r>
        <w:rPr>
          <w:lang w:val="en-US"/>
        </w:rPr>
        <w:lastRenderedPageBreak/>
        <w:t>CONCLUSION</w:t>
      </w:r>
      <w:bookmarkEnd w:id="5"/>
      <w:r>
        <w:rPr>
          <w:lang w:val="en-US"/>
        </w:rPr>
        <w:t xml:space="preserve"> </w:t>
      </w:r>
    </w:p>
    <w:p w14:paraId="431A7E4C" w14:textId="77777777" w:rsidR="00B83765" w:rsidRDefault="00D47A6C" w:rsidP="00C076E4">
      <w:pPr>
        <w:rPr>
          <w:lang w:val="en-US"/>
        </w:rPr>
      </w:pPr>
      <w:r>
        <w:rPr>
          <w:lang w:val="en-US"/>
        </w:rPr>
        <w:t xml:space="preserve">Effective communication skills are an essential tool for increasing the productivity of the organisation. It also allows to maintain a strong relationship among the employees and the authorities. The assignment provides the proper information about the problems that an employee can face due to poor communication skills. </w:t>
      </w:r>
      <w:r w:rsidR="005B7A32">
        <w:rPr>
          <w:lang w:val="en-US"/>
        </w:rPr>
        <w:t>Analyzing</w:t>
      </w:r>
      <w:r>
        <w:rPr>
          <w:lang w:val="en-US"/>
        </w:rPr>
        <w:t xml:space="preserve"> the problem from the ground level allows an individual to find the solutions by overseeing the issues. </w:t>
      </w:r>
      <w:r w:rsidR="005B7A32">
        <w:rPr>
          <w:lang w:val="en-US"/>
        </w:rPr>
        <w:t xml:space="preserve">The </w:t>
      </w:r>
      <w:r>
        <w:rPr>
          <w:lang w:val="en-US"/>
        </w:rPr>
        <w:t xml:space="preserve">assignment includes an example of </w:t>
      </w:r>
      <w:r w:rsidR="005B7A32">
        <w:rPr>
          <w:lang w:val="en-US"/>
        </w:rPr>
        <w:t>Apple Company</w:t>
      </w:r>
      <w:r>
        <w:rPr>
          <w:lang w:val="en-US"/>
        </w:rPr>
        <w:t xml:space="preserve"> which highlights the problems of employees. </w:t>
      </w:r>
      <w:r w:rsidR="005B7A32">
        <w:rPr>
          <w:lang w:val="en-US"/>
        </w:rPr>
        <w:t xml:space="preserve">The </w:t>
      </w:r>
      <w:r>
        <w:rPr>
          <w:lang w:val="en-US"/>
        </w:rPr>
        <w:t xml:space="preserve">assignment includes theories of effective communication skills like cognitive dissonance theory, Tuckman’s theory, ACT theory and few others. </w:t>
      </w:r>
      <w:r w:rsidR="005B7A32">
        <w:rPr>
          <w:lang w:val="en-US"/>
        </w:rPr>
        <w:t xml:space="preserve">This </w:t>
      </w:r>
      <w:r>
        <w:rPr>
          <w:lang w:val="en-US"/>
        </w:rPr>
        <w:t>theory is beneficial to improve the communication skills of the employees and contributes in making them an effective team</w:t>
      </w:r>
      <w:r w:rsidR="005B7A32">
        <w:rPr>
          <w:lang w:val="en-US"/>
        </w:rPr>
        <w:t xml:space="preserve"> </w:t>
      </w:r>
      <w:r w:rsidR="005B7A32">
        <w:rPr>
          <w:rFonts w:cs="Calibri"/>
          <w:color w:val="222222"/>
          <w:szCs w:val="24"/>
          <w:shd w:val="clear" w:color="auto" w:fill="FFFFFF"/>
        </w:rPr>
        <w:t>(Sloane, 2017)</w:t>
      </w:r>
      <w:r>
        <w:rPr>
          <w:lang w:val="en-US"/>
        </w:rPr>
        <w:t xml:space="preserve">. </w:t>
      </w:r>
    </w:p>
    <w:p w14:paraId="6A6C1069" w14:textId="77777777" w:rsidR="00752FFE" w:rsidRDefault="00D47A6C">
      <w:pPr>
        <w:rPr>
          <w:lang w:val="en-US"/>
        </w:rPr>
      </w:pPr>
      <w:r>
        <w:rPr>
          <w:lang w:val="en-US"/>
        </w:rPr>
        <w:br w:type="page"/>
      </w:r>
    </w:p>
    <w:p w14:paraId="4EBE6E13" w14:textId="77777777" w:rsidR="00C076E4" w:rsidRDefault="00D47A6C" w:rsidP="00752FFE">
      <w:pPr>
        <w:pStyle w:val="Heading1"/>
        <w:rPr>
          <w:lang w:val="en-US"/>
        </w:rPr>
      </w:pPr>
      <w:bookmarkStart w:id="6" w:name="_Toc48653269"/>
      <w:r>
        <w:rPr>
          <w:lang w:val="en-US"/>
        </w:rPr>
        <w:lastRenderedPageBreak/>
        <w:t>REFERENCES</w:t>
      </w:r>
      <w:bookmarkEnd w:id="6"/>
      <w:r>
        <w:rPr>
          <w:lang w:val="en-US"/>
        </w:rPr>
        <w:t xml:space="preserve"> </w:t>
      </w:r>
    </w:p>
    <w:p w14:paraId="7A91B840" w14:textId="77777777" w:rsidR="00C076E4" w:rsidRDefault="00D47A6C" w:rsidP="00D47A6C">
      <w:r w:rsidRPr="00D47A6C">
        <w:rPr>
          <w:lang w:val="en-US"/>
        </w:rPr>
        <w:t>ACT Communication theory</w:t>
      </w:r>
      <w:r w:rsidR="00752FFE" w:rsidRPr="00D47A6C">
        <w:rPr>
          <w:lang w:val="en-US"/>
        </w:rPr>
        <w:t xml:space="preserve">, 2019. </w:t>
      </w:r>
      <w:r w:rsidR="00752FFE" w:rsidRPr="00D47A6C">
        <w:rPr>
          <w:rFonts w:cs="Calibri"/>
          <w:szCs w:val="24"/>
        </w:rPr>
        <w:t>Online available at</w:t>
      </w:r>
      <w:r w:rsidRPr="00D47A6C">
        <w:rPr>
          <w:lang w:val="en-US"/>
        </w:rPr>
        <w:t xml:space="preserve"> (</w:t>
      </w:r>
      <w:hyperlink r:id="rId6" w:history="1">
        <w:r>
          <w:rPr>
            <w:rStyle w:val="Hyperlink"/>
          </w:rPr>
          <w:t>https://www.communicationtheory.org/act-theory-of-communication/</w:t>
        </w:r>
      </w:hyperlink>
      <w:r>
        <w:t>)</w:t>
      </w:r>
      <w:r w:rsidR="00752FFE">
        <w:t xml:space="preserve"> </w:t>
      </w:r>
      <w:r w:rsidR="00752FFE" w:rsidRPr="00D47A6C">
        <w:rPr>
          <w:rFonts w:cs="Calibri"/>
          <w:szCs w:val="24"/>
        </w:rPr>
        <w:t>last accessed at 18 august 2020.</w:t>
      </w:r>
    </w:p>
    <w:p w14:paraId="435657ED" w14:textId="77777777" w:rsidR="00752FFE" w:rsidRDefault="00D47A6C" w:rsidP="00D47A6C">
      <w:r>
        <w:t xml:space="preserve">Attribution theory, 2018. </w:t>
      </w:r>
      <w:r w:rsidRPr="00D47A6C">
        <w:rPr>
          <w:rFonts w:cs="Calibri"/>
          <w:szCs w:val="24"/>
        </w:rPr>
        <w:t>Online available at</w:t>
      </w:r>
      <w:r>
        <w:t xml:space="preserve"> (</w:t>
      </w:r>
      <w:hyperlink r:id="rId7" w:history="1">
        <w:r>
          <w:rPr>
            <w:rStyle w:val="Hyperlink"/>
          </w:rPr>
          <w:t>https://www.communicationtheory.org/attribution-theory/</w:t>
        </w:r>
      </w:hyperlink>
      <w:r>
        <w:t>)</w:t>
      </w:r>
      <w:r w:rsidRPr="00D47A6C">
        <w:rPr>
          <w:rFonts w:cs="Calibri"/>
          <w:szCs w:val="24"/>
        </w:rPr>
        <w:t xml:space="preserve"> last accessed at 18 august 2020.</w:t>
      </w:r>
    </w:p>
    <w:p w14:paraId="6277EF7E" w14:textId="77777777" w:rsidR="00752FFE" w:rsidRPr="00D47A6C" w:rsidRDefault="00D47A6C" w:rsidP="00D47A6C">
      <w:pPr>
        <w:rPr>
          <w:rFonts w:cs="Calibri"/>
          <w:szCs w:val="24"/>
          <w:lang w:val="en-US"/>
        </w:rPr>
      </w:pPr>
      <w:r w:rsidRPr="00D47A6C">
        <w:rPr>
          <w:rFonts w:cs="Calibri"/>
          <w:szCs w:val="24"/>
        </w:rPr>
        <w:t>Challenges of poor team communication, 2019. Online available at (</w:t>
      </w:r>
      <w:hyperlink r:id="rId8" w:anchor=":~:text=When%20team%20members%20fail%20to,arguments%20and%20low%20employee%20morale.&amp;text=Effective%20project%20leaders%20conduct%20team,they%20can%20function%20better%20together." w:history="1">
        <w:r w:rsidRPr="00D47A6C">
          <w:rPr>
            <w:rStyle w:val="Hyperlink"/>
            <w:rFonts w:cs="Calibri"/>
            <w:szCs w:val="24"/>
          </w:rPr>
          <w:t>https://work.chron.com/challenges-poor-team-communication-8813.html#:~:text=When%20team%20members%20fail%20to,arguments%20and%20low%20employee%20morale.&amp;text=Effective%20project%20leaders%20conduct%20team,they%20can%20function%20better%20together.</w:t>
        </w:r>
      </w:hyperlink>
      <w:r w:rsidRPr="00D47A6C">
        <w:rPr>
          <w:rFonts w:cs="Calibri"/>
          <w:szCs w:val="24"/>
        </w:rPr>
        <w:t xml:space="preserve">) last accessed at 18 august 2020. </w:t>
      </w:r>
    </w:p>
    <w:p w14:paraId="2E2BB128" w14:textId="77777777" w:rsidR="00752FFE" w:rsidRPr="00D47A6C" w:rsidRDefault="00D47A6C" w:rsidP="00D47A6C">
      <w:pPr>
        <w:rPr>
          <w:rFonts w:cs="Calibri"/>
          <w:szCs w:val="24"/>
        </w:rPr>
      </w:pPr>
      <w:r>
        <w:t xml:space="preserve">Cognitive dissonance theory, 2017. </w:t>
      </w:r>
      <w:r w:rsidRPr="00D47A6C">
        <w:rPr>
          <w:rFonts w:cs="Calibri"/>
          <w:szCs w:val="24"/>
        </w:rPr>
        <w:t>Online available at</w:t>
      </w:r>
      <w:r>
        <w:t xml:space="preserve"> (</w:t>
      </w:r>
      <w:hyperlink r:id="rId9" w:history="1">
        <w:r>
          <w:rPr>
            <w:rStyle w:val="Hyperlink"/>
          </w:rPr>
          <w:t>https://www.communicationtheory.org/cognitive-dissonance-theory/</w:t>
        </w:r>
      </w:hyperlink>
      <w:r>
        <w:t>)</w:t>
      </w:r>
      <w:r w:rsidRPr="00D47A6C">
        <w:rPr>
          <w:rFonts w:cs="Calibri"/>
          <w:szCs w:val="24"/>
        </w:rPr>
        <w:t xml:space="preserve"> last accessed at 18 august 2020.</w:t>
      </w:r>
    </w:p>
    <w:p w14:paraId="5D381316" w14:textId="77777777" w:rsidR="00752FFE" w:rsidRPr="00D47A6C" w:rsidRDefault="00D47A6C" w:rsidP="00D47A6C">
      <w:pPr>
        <w:rPr>
          <w:rFonts w:cs="Calibri"/>
          <w:szCs w:val="24"/>
          <w:lang w:val="en-US"/>
        </w:rPr>
      </w:pPr>
      <w:r w:rsidRPr="00D47A6C">
        <w:rPr>
          <w:rFonts w:cs="Calibri"/>
          <w:szCs w:val="24"/>
        </w:rPr>
        <w:t>Communication relevant theories, 2019. Online available at (</w:t>
      </w:r>
      <w:hyperlink r:id="rId10" w:history="1">
        <w:r w:rsidRPr="00D47A6C">
          <w:rPr>
            <w:rStyle w:val="Hyperlink"/>
            <w:rFonts w:cs="Calibri"/>
            <w:szCs w:val="24"/>
          </w:rPr>
          <w:t>https://www.orau.gov/cdcynergy/soc2web/Content/activeinformation/resources/Communication_Relevant_Theories.pdf</w:t>
        </w:r>
      </w:hyperlink>
      <w:r w:rsidRPr="00D47A6C">
        <w:rPr>
          <w:rFonts w:cs="Calibri"/>
          <w:szCs w:val="24"/>
        </w:rPr>
        <w:t xml:space="preserve">) last accessed at 18 august 2020. </w:t>
      </w:r>
    </w:p>
    <w:p w14:paraId="4B411EBD" w14:textId="77777777" w:rsidR="00752FFE" w:rsidRPr="00D47A6C" w:rsidRDefault="00D47A6C" w:rsidP="00D47A6C">
      <w:pPr>
        <w:rPr>
          <w:rFonts w:cs="Calibri"/>
          <w:szCs w:val="24"/>
          <w:lang w:val="en-US"/>
        </w:rPr>
      </w:pPr>
      <w:r w:rsidRPr="00D47A6C">
        <w:rPr>
          <w:rFonts w:cs="Calibri"/>
          <w:szCs w:val="24"/>
        </w:rPr>
        <w:t>Communication skills, 2019. Online available at (</w:t>
      </w:r>
      <w:hyperlink r:id="rId11" w:history="1">
        <w:r w:rsidRPr="00D47A6C">
          <w:rPr>
            <w:rStyle w:val="Hyperlink"/>
            <w:rFonts w:cs="Calibri"/>
            <w:szCs w:val="24"/>
          </w:rPr>
          <w:t>https://www.indeed.co.in/career-advice/resumes-cover-letters/communication-skills</w:t>
        </w:r>
      </w:hyperlink>
      <w:r w:rsidRPr="00D47A6C">
        <w:rPr>
          <w:rFonts w:cs="Calibri"/>
          <w:szCs w:val="24"/>
        </w:rPr>
        <w:t xml:space="preserve">) last accessed at 18 august 2020. </w:t>
      </w:r>
    </w:p>
    <w:p w14:paraId="1C451A25" w14:textId="77777777" w:rsidR="00752FFE" w:rsidRPr="00D47A6C" w:rsidRDefault="00D47A6C" w:rsidP="00D47A6C">
      <w:pPr>
        <w:rPr>
          <w:rFonts w:cs="Calibri"/>
          <w:color w:val="222222"/>
          <w:szCs w:val="24"/>
          <w:shd w:val="clear" w:color="auto" w:fill="FFFFFF"/>
        </w:rPr>
      </w:pPr>
      <w:r w:rsidRPr="00D47A6C">
        <w:rPr>
          <w:rFonts w:cs="Calibri"/>
          <w:color w:val="222222"/>
          <w:szCs w:val="24"/>
          <w:shd w:val="clear" w:color="auto" w:fill="FFFFFF"/>
        </w:rPr>
        <w:t>de Moor, J.S., Alfano, C.M., Kent, E.E., Norton, W.E., Coughlan, D., Roberts, M.C., Grimes, M. and Bradley, C.J., 2018. Recommendations for research and practice to improve work outcomes among cancer survivors. </w:t>
      </w:r>
      <w:r w:rsidRPr="00D47A6C">
        <w:rPr>
          <w:rFonts w:cs="Calibri"/>
          <w:i/>
          <w:iCs/>
          <w:color w:val="222222"/>
          <w:szCs w:val="24"/>
          <w:shd w:val="clear" w:color="auto" w:fill="FFFFFF"/>
        </w:rPr>
        <w:t>JNCI: Journal of the National Cancer Institute</w:t>
      </w:r>
      <w:r w:rsidRPr="00D47A6C">
        <w:rPr>
          <w:rFonts w:cs="Calibri"/>
          <w:color w:val="222222"/>
          <w:szCs w:val="24"/>
          <w:shd w:val="clear" w:color="auto" w:fill="FFFFFF"/>
        </w:rPr>
        <w:t>, </w:t>
      </w:r>
      <w:r w:rsidRPr="00D47A6C">
        <w:rPr>
          <w:rFonts w:cs="Calibri"/>
          <w:i/>
          <w:iCs/>
          <w:color w:val="222222"/>
          <w:szCs w:val="24"/>
          <w:shd w:val="clear" w:color="auto" w:fill="FFFFFF"/>
        </w:rPr>
        <w:t>110</w:t>
      </w:r>
      <w:r w:rsidRPr="00D47A6C">
        <w:rPr>
          <w:rFonts w:cs="Calibri"/>
          <w:color w:val="222222"/>
          <w:szCs w:val="24"/>
          <w:shd w:val="clear" w:color="auto" w:fill="FFFFFF"/>
        </w:rPr>
        <w:t>(10), pp.1041-1047.</w:t>
      </w:r>
    </w:p>
    <w:p w14:paraId="2208BCFC" w14:textId="77777777" w:rsidR="00752FFE" w:rsidRPr="00D47A6C" w:rsidRDefault="00D47A6C" w:rsidP="00D47A6C">
      <w:pPr>
        <w:rPr>
          <w:rFonts w:cs="Calibri"/>
          <w:color w:val="222222"/>
          <w:szCs w:val="24"/>
          <w:shd w:val="clear" w:color="auto" w:fill="FFFFFF"/>
        </w:rPr>
      </w:pPr>
      <w:r w:rsidRPr="00D47A6C">
        <w:rPr>
          <w:rFonts w:cs="Calibri"/>
          <w:color w:val="222222"/>
          <w:szCs w:val="24"/>
          <w:shd w:val="clear" w:color="auto" w:fill="FFFFFF"/>
        </w:rPr>
        <w:t>Fabrizio, M. and Bigi, S.F.M., 2019. Analyzing dialogue moves in chronic care communication–Dialogical intentions and customization of recommendations for the assessment of medical deliberation.</w:t>
      </w:r>
    </w:p>
    <w:p w14:paraId="4446C439" w14:textId="77777777" w:rsidR="00752FFE" w:rsidRPr="00D47A6C" w:rsidRDefault="00D47A6C" w:rsidP="00D47A6C">
      <w:pPr>
        <w:rPr>
          <w:rFonts w:cs="Calibri"/>
          <w:color w:val="222222"/>
          <w:szCs w:val="24"/>
          <w:shd w:val="clear" w:color="auto" w:fill="FFFFFF"/>
        </w:rPr>
      </w:pPr>
      <w:r w:rsidRPr="00D47A6C">
        <w:rPr>
          <w:rFonts w:cs="Calibri"/>
          <w:color w:val="222222"/>
          <w:szCs w:val="24"/>
          <w:shd w:val="clear" w:color="auto" w:fill="FFFFFF"/>
        </w:rPr>
        <w:t>Green, B., Oeppen, R.S., Smith, D.W. and Brennan, P.A., 2017. Challenging hierarchy in healthcare teams–ways to flatten gradients to improve teamwork and patient care. </w:t>
      </w:r>
      <w:r w:rsidRPr="00D47A6C">
        <w:rPr>
          <w:rFonts w:cs="Calibri"/>
          <w:i/>
          <w:iCs/>
          <w:color w:val="222222"/>
          <w:szCs w:val="24"/>
          <w:shd w:val="clear" w:color="auto" w:fill="FFFFFF"/>
        </w:rPr>
        <w:t>British Journal of Oral and Maxillofacial Surgery</w:t>
      </w:r>
      <w:r w:rsidRPr="00D47A6C">
        <w:rPr>
          <w:rFonts w:cs="Calibri"/>
          <w:color w:val="222222"/>
          <w:szCs w:val="24"/>
          <w:shd w:val="clear" w:color="auto" w:fill="FFFFFF"/>
        </w:rPr>
        <w:t>, </w:t>
      </w:r>
      <w:r w:rsidRPr="00D47A6C">
        <w:rPr>
          <w:rFonts w:cs="Calibri"/>
          <w:i/>
          <w:iCs/>
          <w:color w:val="222222"/>
          <w:szCs w:val="24"/>
          <w:shd w:val="clear" w:color="auto" w:fill="FFFFFF"/>
        </w:rPr>
        <w:t>55</w:t>
      </w:r>
      <w:r w:rsidRPr="00D47A6C">
        <w:rPr>
          <w:rFonts w:cs="Calibri"/>
          <w:color w:val="222222"/>
          <w:szCs w:val="24"/>
          <w:shd w:val="clear" w:color="auto" w:fill="FFFFFF"/>
        </w:rPr>
        <w:t>(5), pp.449-453.</w:t>
      </w:r>
    </w:p>
    <w:p w14:paraId="69E28CC8" w14:textId="77777777" w:rsidR="00752FFE" w:rsidRPr="00D47A6C" w:rsidRDefault="00D47A6C" w:rsidP="00D47A6C">
      <w:pPr>
        <w:rPr>
          <w:rFonts w:cs="Calibri"/>
          <w:szCs w:val="24"/>
          <w:lang w:val="en-US"/>
        </w:rPr>
      </w:pPr>
      <w:r w:rsidRPr="00D47A6C">
        <w:rPr>
          <w:rFonts w:cs="Calibri"/>
          <w:szCs w:val="24"/>
        </w:rPr>
        <w:lastRenderedPageBreak/>
        <w:t>Group dynamics, 2019. Online available at (</w:t>
      </w:r>
      <w:hyperlink r:id="rId12" w:history="1">
        <w:r w:rsidRPr="00D47A6C">
          <w:rPr>
            <w:rStyle w:val="Hyperlink"/>
            <w:rFonts w:cs="Calibri"/>
            <w:szCs w:val="24"/>
          </w:rPr>
          <w:t>https://study.com/academy/lesson/what-are-group-dynamics-definition-theory-quiz.html</w:t>
        </w:r>
      </w:hyperlink>
      <w:r w:rsidRPr="00D47A6C">
        <w:rPr>
          <w:rFonts w:cs="Calibri"/>
          <w:szCs w:val="24"/>
        </w:rPr>
        <w:t xml:space="preserve">) last accessed at 18  august 2020. </w:t>
      </w:r>
    </w:p>
    <w:p w14:paraId="333FB8D6" w14:textId="77777777" w:rsidR="00752FFE" w:rsidRPr="00D47A6C" w:rsidRDefault="00D47A6C" w:rsidP="00D47A6C">
      <w:pPr>
        <w:rPr>
          <w:rFonts w:cs="Calibri"/>
          <w:color w:val="222222"/>
          <w:szCs w:val="24"/>
          <w:shd w:val="clear" w:color="auto" w:fill="FFFFFF"/>
        </w:rPr>
      </w:pPr>
      <w:r w:rsidRPr="00D47A6C">
        <w:rPr>
          <w:rFonts w:cs="Calibri"/>
          <w:color w:val="222222"/>
          <w:szCs w:val="24"/>
          <w:shd w:val="clear" w:color="auto" w:fill="FFFFFF"/>
        </w:rPr>
        <w:t>Hanley, A., Kedrowicz, A.A., Hammond, S. and Hardie, E.M., 2019. Impact of Team Communication Training on Performance and Self-Assessment of Team Functioning during Sophomore Surgery. </w:t>
      </w:r>
      <w:r w:rsidRPr="00D47A6C">
        <w:rPr>
          <w:rFonts w:cs="Calibri"/>
          <w:i/>
          <w:iCs/>
          <w:color w:val="222222"/>
          <w:szCs w:val="24"/>
          <w:shd w:val="clear" w:color="auto" w:fill="FFFFFF"/>
        </w:rPr>
        <w:t>Journal of veterinary medical education</w:t>
      </w:r>
      <w:r w:rsidRPr="00D47A6C">
        <w:rPr>
          <w:rFonts w:cs="Calibri"/>
          <w:color w:val="222222"/>
          <w:szCs w:val="24"/>
          <w:shd w:val="clear" w:color="auto" w:fill="FFFFFF"/>
        </w:rPr>
        <w:t>, </w:t>
      </w:r>
      <w:r w:rsidRPr="00D47A6C">
        <w:rPr>
          <w:rFonts w:cs="Calibri"/>
          <w:i/>
          <w:iCs/>
          <w:color w:val="222222"/>
          <w:szCs w:val="24"/>
          <w:shd w:val="clear" w:color="auto" w:fill="FFFFFF"/>
        </w:rPr>
        <w:t>46</w:t>
      </w:r>
      <w:r w:rsidRPr="00D47A6C">
        <w:rPr>
          <w:rFonts w:cs="Calibri"/>
          <w:color w:val="222222"/>
          <w:szCs w:val="24"/>
          <w:shd w:val="clear" w:color="auto" w:fill="FFFFFF"/>
        </w:rPr>
        <w:t>(1), pp.45-55.</w:t>
      </w:r>
    </w:p>
    <w:p w14:paraId="2EA2BDF7" w14:textId="77777777" w:rsidR="00752FFE" w:rsidRPr="00D47A6C" w:rsidRDefault="00D47A6C" w:rsidP="00D47A6C">
      <w:pPr>
        <w:rPr>
          <w:rFonts w:cs="Calibri"/>
          <w:szCs w:val="24"/>
          <w:lang w:val="en-US"/>
        </w:rPr>
      </w:pPr>
      <w:r w:rsidRPr="00D47A6C">
        <w:rPr>
          <w:rFonts w:cs="Calibri"/>
          <w:szCs w:val="24"/>
        </w:rPr>
        <w:t>Importance of team communication skills, 2019. Online available at-(</w:t>
      </w:r>
      <w:hyperlink r:id="rId13" w:history="1">
        <w:r w:rsidRPr="00D47A6C">
          <w:rPr>
            <w:rStyle w:val="Hyperlink"/>
            <w:rFonts w:cs="Calibri"/>
            <w:szCs w:val="24"/>
          </w:rPr>
          <w:t>https://smallbusiness.chron.com/importance-team-communication-skills-3079.html</w:t>
        </w:r>
      </w:hyperlink>
      <w:r w:rsidRPr="00D47A6C">
        <w:rPr>
          <w:rFonts w:cs="Calibri"/>
          <w:szCs w:val="24"/>
        </w:rPr>
        <w:t xml:space="preserve">) last accessed at 18 august 2020. </w:t>
      </w:r>
    </w:p>
    <w:p w14:paraId="345E6680" w14:textId="77777777" w:rsidR="00752FFE" w:rsidRPr="00D47A6C" w:rsidRDefault="00D47A6C" w:rsidP="00D47A6C">
      <w:pPr>
        <w:rPr>
          <w:rFonts w:cs="Calibri"/>
          <w:szCs w:val="24"/>
        </w:rPr>
      </w:pPr>
      <w:r w:rsidRPr="00D47A6C">
        <w:rPr>
          <w:rFonts w:cs="Calibri"/>
          <w:szCs w:val="24"/>
        </w:rPr>
        <w:t>Importance of team work skills, 2019. Online available at (</w:t>
      </w:r>
      <w:hyperlink r:id="rId14" w:history="1">
        <w:r w:rsidRPr="00D47A6C">
          <w:rPr>
            <w:rStyle w:val="Hyperlink"/>
            <w:rFonts w:cs="Calibri"/>
            <w:szCs w:val="24"/>
          </w:rPr>
          <w:t>https://www.thebalancecareers.com/list-of-teamwork-skills-2063773</w:t>
        </w:r>
      </w:hyperlink>
      <w:r w:rsidRPr="00D47A6C">
        <w:rPr>
          <w:rFonts w:cs="Calibri"/>
          <w:szCs w:val="24"/>
        </w:rPr>
        <w:t xml:space="preserve">) last accessed at 18 august 2020. </w:t>
      </w:r>
    </w:p>
    <w:p w14:paraId="248F1810" w14:textId="77777777" w:rsidR="00752FFE" w:rsidRPr="00D47A6C" w:rsidRDefault="00D47A6C" w:rsidP="00D47A6C">
      <w:pPr>
        <w:rPr>
          <w:rFonts w:cs="Calibri"/>
          <w:szCs w:val="24"/>
          <w:lang w:val="en-US"/>
        </w:rPr>
      </w:pPr>
      <w:r w:rsidRPr="00D47A6C">
        <w:rPr>
          <w:rFonts w:cs="Calibri"/>
          <w:color w:val="222222"/>
          <w:szCs w:val="24"/>
          <w:shd w:val="clear" w:color="auto" w:fill="FFFFFF"/>
        </w:rPr>
        <w:t>Kiweewa, J.M., Gilbride, D., Luke, M. and Clingerman, T., 2018. Tracking growth factors in experiential training groups through Tuckman’s conceptual model. </w:t>
      </w:r>
      <w:r w:rsidRPr="00D47A6C">
        <w:rPr>
          <w:rFonts w:cs="Calibri"/>
          <w:i/>
          <w:iCs/>
          <w:color w:val="222222"/>
          <w:szCs w:val="24"/>
          <w:shd w:val="clear" w:color="auto" w:fill="FFFFFF"/>
        </w:rPr>
        <w:t>The Journal for Specialists in Group Work</w:t>
      </w:r>
      <w:r w:rsidRPr="00D47A6C">
        <w:rPr>
          <w:rFonts w:cs="Calibri"/>
          <w:color w:val="222222"/>
          <w:szCs w:val="24"/>
          <w:shd w:val="clear" w:color="auto" w:fill="FFFFFF"/>
        </w:rPr>
        <w:t>, </w:t>
      </w:r>
      <w:r w:rsidRPr="00D47A6C">
        <w:rPr>
          <w:rFonts w:cs="Calibri"/>
          <w:i/>
          <w:iCs/>
          <w:color w:val="222222"/>
          <w:szCs w:val="24"/>
          <w:shd w:val="clear" w:color="auto" w:fill="FFFFFF"/>
        </w:rPr>
        <w:t>43</w:t>
      </w:r>
      <w:r w:rsidRPr="00D47A6C">
        <w:rPr>
          <w:rFonts w:cs="Calibri"/>
          <w:color w:val="222222"/>
          <w:szCs w:val="24"/>
          <w:shd w:val="clear" w:color="auto" w:fill="FFFFFF"/>
        </w:rPr>
        <w:t>(3), pp.274-296.</w:t>
      </w:r>
    </w:p>
    <w:p w14:paraId="209AF64E" w14:textId="77777777" w:rsidR="00752FFE" w:rsidRPr="00D47A6C" w:rsidRDefault="00D47A6C" w:rsidP="00D47A6C">
      <w:pPr>
        <w:rPr>
          <w:rFonts w:cs="Calibri"/>
          <w:color w:val="222222"/>
          <w:szCs w:val="24"/>
          <w:shd w:val="clear" w:color="auto" w:fill="FFFFFF"/>
        </w:rPr>
      </w:pPr>
      <w:r w:rsidRPr="00D47A6C">
        <w:rPr>
          <w:rFonts w:cs="Calibri"/>
          <w:color w:val="222222"/>
          <w:szCs w:val="24"/>
          <w:shd w:val="clear" w:color="auto" w:fill="FFFFFF"/>
        </w:rPr>
        <w:t>Rains, S.A. and Bonito, J.A., 2017. Adaptive structuration theory. </w:t>
      </w:r>
      <w:r w:rsidRPr="00D47A6C">
        <w:rPr>
          <w:rFonts w:cs="Calibri"/>
          <w:i/>
          <w:iCs/>
          <w:color w:val="222222"/>
          <w:szCs w:val="24"/>
          <w:shd w:val="clear" w:color="auto" w:fill="FFFFFF"/>
        </w:rPr>
        <w:t>The international encyclopedia of organizational communication</w:t>
      </w:r>
      <w:r w:rsidRPr="00D47A6C">
        <w:rPr>
          <w:rFonts w:cs="Calibri"/>
          <w:color w:val="222222"/>
          <w:szCs w:val="24"/>
          <w:shd w:val="clear" w:color="auto" w:fill="FFFFFF"/>
        </w:rPr>
        <w:t>, pp.1-9.</w:t>
      </w:r>
    </w:p>
    <w:p w14:paraId="73E7D5AA" w14:textId="77777777" w:rsidR="00752FFE" w:rsidRPr="00D47A6C" w:rsidRDefault="00D47A6C" w:rsidP="00D47A6C">
      <w:pPr>
        <w:rPr>
          <w:rFonts w:cs="Calibri"/>
          <w:szCs w:val="24"/>
        </w:rPr>
      </w:pPr>
      <w:r w:rsidRPr="00D47A6C">
        <w:rPr>
          <w:rFonts w:cs="Calibri"/>
          <w:szCs w:val="24"/>
        </w:rPr>
        <w:t>Recommendations for effective communication, 2019. Online available at  (</w:t>
      </w:r>
      <w:hyperlink r:id="rId15" w:history="1">
        <w:r w:rsidRPr="00D47A6C">
          <w:rPr>
            <w:rStyle w:val="Hyperlink"/>
            <w:rFonts w:cs="Calibri"/>
            <w:szCs w:val="24"/>
          </w:rPr>
          <w:t>https://www.thejobnetwork.com/10-steps-to-improve-your-workplace-communication-skills/</w:t>
        </w:r>
      </w:hyperlink>
      <w:r w:rsidRPr="00D47A6C">
        <w:rPr>
          <w:rFonts w:cs="Calibri"/>
          <w:szCs w:val="24"/>
        </w:rPr>
        <w:t xml:space="preserve">) last accessed at 18 august 2020. </w:t>
      </w:r>
    </w:p>
    <w:p w14:paraId="1FFCD7F7" w14:textId="77777777" w:rsidR="00752FFE" w:rsidRPr="00D47A6C" w:rsidRDefault="00D47A6C" w:rsidP="00D47A6C">
      <w:pPr>
        <w:rPr>
          <w:rFonts w:cs="Calibri"/>
          <w:szCs w:val="24"/>
          <w:lang w:val="en-US"/>
        </w:rPr>
      </w:pPr>
      <w:r w:rsidRPr="00D47A6C">
        <w:rPr>
          <w:rFonts w:cs="Calibri"/>
          <w:color w:val="222222"/>
          <w:szCs w:val="24"/>
          <w:shd w:val="clear" w:color="auto" w:fill="FFFFFF"/>
        </w:rPr>
        <w:t>Sapp, D.A., Nardone, C.F. and Thatcher, B., 2017. World Religions and Professional Communication: Theories and Practices of the Discipline. </w:t>
      </w:r>
      <w:r w:rsidRPr="00D47A6C">
        <w:rPr>
          <w:rFonts w:cs="Calibri"/>
          <w:i/>
          <w:iCs/>
          <w:color w:val="222222"/>
          <w:szCs w:val="24"/>
          <w:shd w:val="clear" w:color="auto" w:fill="FFFFFF"/>
        </w:rPr>
        <w:t>Rhetoric, Professional Communication, and Globalization</w:t>
      </w:r>
      <w:r w:rsidRPr="00D47A6C">
        <w:rPr>
          <w:rFonts w:cs="Calibri"/>
          <w:color w:val="222222"/>
          <w:szCs w:val="24"/>
          <w:shd w:val="clear" w:color="auto" w:fill="FFFFFF"/>
        </w:rPr>
        <w:t>, </w:t>
      </w:r>
      <w:r w:rsidRPr="00D47A6C">
        <w:rPr>
          <w:rFonts w:cs="Calibri"/>
          <w:i/>
          <w:iCs/>
          <w:color w:val="222222"/>
          <w:szCs w:val="24"/>
          <w:shd w:val="clear" w:color="auto" w:fill="FFFFFF"/>
        </w:rPr>
        <w:t>9</w:t>
      </w:r>
      <w:r w:rsidRPr="00D47A6C">
        <w:rPr>
          <w:rFonts w:cs="Calibri"/>
          <w:color w:val="222222"/>
          <w:szCs w:val="24"/>
          <w:shd w:val="clear" w:color="auto" w:fill="FFFFFF"/>
        </w:rPr>
        <w:t>(1), pp.1-5.</w:t>
      </w:r>
    </w:p>
    <w:p w14:paraId="41F5E64A" w14:textId="77777777" w:rsidR="00752FFE" w:rsidRPr="00D47A6C" w:rsidRDefault="00D47A6C" w:rsidP="00D47A6C">
      <w:pPr>
        <w:rPr>
          <w:rFonts w:cs="Calibri"/>
          <w:szCs w:val="24"/>
          <w:lang w:val="en-US"/>
        </w:rPr>
      </w:pPr>
      <w:r w:rsidRPr="00D47A6C">
        <w:rPr>
          <w:rFonts w:cs="Calibri"/>
          <w:color w:val="222222"/>
          <w:szCs w:val="24"/>
          <w:shd w:val="clear" w:color="auto" w:fill="FFFFFF"/>
        </w:rPr>
        <w:t>Sloane, P., 2017. </w:t>
      </w:r>
      <w:r w:rsidRPr="00D47A6C">
        <w:rPr>
          <w:rFonts w:cs="Calibri"/>
          <w:i/>
          <w:iCs/>
          <w:color w:val="222222"/>
          <w:szCs w:val="24"/>
          <w:shd w:val="clear" w:color="auto" w:fill="FFFFFF"/>
        </w:rPr>
        <w:t>The Leader's Guide to Lateral Thinking Skills: Unlock the Creativity and Innovation in You and Your Team</w:t>
      </w:r>
      <w:r w:rsidRPr="00D47A6C">
        <w:rPr>
          <w:rFonts w:cs="Calibri"/>
          <w:color w:val="222222"/>
          <w:szCs w:val="24"/>
          <w:shd w:val="clear" w:color="auto" w:fill="FFFFFF"/>
        </w:rPr>
        <w:t>. Kogan Page Publishers.</w:t>
      </w:r>
    </w:p>
    <w:p w14:paraId="11906A45" w14:textId="77777777" w:rsidR="00752FFE" w:rsidRPr="00D47A6C" w:rsidRDefault="00D47A6C" w:rsidP="00D47A6C">
      <w:pPr>
        <w:rPr>
          <w:rFonts w:cs="Calibri"/>
          <w:szCs w:val="24"/>
        </w:rPr>
      </w:pPr>
      <w:r w:rsidRPr="00D47A6C">
        <w:rPr>
          <w:rFonts w:cs="Calibri"/>
          <w:szCs w:val="24"/>
        </w:rPr>
        <w:t>Tuckman’s theory, 2019. Online available at (</w:t>
      </w:r>
      <w:hyperlink r:id="rId16" w:anchor=":~:text=According%20to%20Tuckman's%20theory%2C%20there,Forming." w:history="1">
        <w:r w:rsidRPr="00D47A6C">
          <w:rPr>
            <w:rStyle w:val="Hyperlink"/>
            <w:rFonts w:cs="Calibri"/>
            <w:szCs w:val="24"/>
          </w:rPr>
          <w:t>https://www.encyclopedia.com/medicine/psychology/psychology-and-psychiatry/group-dynamics#:~:text=According%20to%20Tuckman's%20theory%2C%20there,Forming.</w:t>
        </w:r>
      </w:hyperlink>
      <w:r w:rsidRPr="00D47A6C">
        <w:rPr>
          <w:rFonts w:cs="Calibri"/>
          <w:szCs w:val="24"/>
        </w:rPr>
        <w:t xml:space="preserve">) last accessed at 18 august 2020. </w:t>
      </w:r>
    </w:p>
    <w:p w14:paraId="6C49942F" w14:textId="77777777" w:rsidR="00752FFE" w:rsidRPr="00D47A6C" w:rsidRDefault="00D47A6C" w:rsidP="00D47A6C">
      <w:pPr>
        <w:rPr>
          <w:rFonts w:cs="Calibri"/>
          <w:szCs w:val="24"/>
          <w:lang w:val="en-US"/>
        </w:rPr>
      </w:pPr>
      <w:r w:rsidRPr="00D47A6C">
        <w:rPr>
          <w:rFonts w:cs="Calibri"/>
          <w:color w:val="222222"/>
          <w:szCs w:val="24"/>
          <w:shd w:val="clear" w:color="auto" w:fill="FFFFFF"/>
        </w:rPr>
        <w:t>Whittingham, M., 2018. Interpersonal theory and group therapy: Validating the social microcosm. </w:t>
      </w:r>
      <w:r w:rsidRPr="00D47A6C">
        <w:rPr>
          <w:rFonts w:cs="Calibri"/>
          <w:i/>
          <w:iCs/>
          <w:color w:val="222222"/>
          <w:szCs w:val="24"/>
          <w:shd w:val="clear" w:color="auto" w:fill="FFFFFF"/>
        </w:rPr>
        <w:t>International Journal of Group Psychotherapy</w:t>
      </w:r>
      <w:r w:rsidRPr="00D47A6C">
        <w:rPr>
          <w:rFonts w:cs="Calibri"/>
          <w:color w:val="222222"/>
          <w:szCs w:val="24"/>
          <w:shd w:val="clear" w:color="auto" w:fill="FFFFFF"/>
        </w:rPr>
        <w:t>, </w:t>
      </w:r>
      <w:r w:rsidRPr="00D47A6C">
        <w:rPr>
          <w:rFonts w:cs="Calibri"/>
          <w:i/>
          <w:iCs/>
          <w:color w:val="222222"/>
          <w:szCs w:val="24"/>
          <w:shd w:val="clear" w:color="auto" w:fill="FFFFFF"/>
        </w:rPr>
        <w:t>68</w:t>
      </w:r>
      <w:r w:rsidRPr="00D47A6C">
        <w:rPr>
          <w:rFonts w:cs="Calibri"/>
          <w:color w:val="222222"/>
          <w:szCs w:val="24"/>
          <w:shd w:val="clear" w:color="auto" w:fill="FFFFFF"/>
        </w:rPr>
        <w:t>(1), pp.93-98.</w:t>
      </w:r>
    </w:p>
    <w:p w14:paraId="5DC6B4FA" w14:textId="77777777" w:rsidR="00752FFE" w:rsidRDefault="00752FFE" w:rsidP="00D47A6C">
      <w:pPr>
        <w:rPr>
          <w:lang w:val="en-US"/>
        </w:rPr>
      </w:pPr>
    </w:p>
    <w:p w14:paraId="2B19B5DC" w14:textId="77777777" w:rsidR="00C076E4" w:rsidRPr="00C076E4" w:rsidRDefault="00C076E4" w:rsidP="00C076E4">
      <w:pPr>
        <w:rPr>
          <w:lang w:val="en-US"/>
        </w:rPr>
      </w:pPr>
    </w:p>
    <w:sectPr w:rsidR="00C076E4" w:rsidRPr="00C076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1.1pt;height:11.1pt" o:bullet="t">
        <v:imagedata r:id="rId1" o:title="mso2BBE"/>
      </v:shape>
    </w:pict>
  </w:numPicBullet>
  <w:abstractNum w:abstractNumId="0" w15:restartNumberingAfterBreak="0">
    <w:nsid w:val="1F7F06AF"/>
    <w:multiLevelType w:val="hybridMultilevel"/>
    <w:tmpl w:val="37FE7702"/>
    <w:lvl w:ilvl="0" w:tplc="C3E6C32E">
      <w:start w:val="1"/>
      <w:numFmt w:val="bullet"/>
      <w:lvlText w:val=""/>
      <w:lvlPicBulletId w:val="0"/>
      <w:lvlJc w:val="left"/>
      <w:pPr>
        <w:ind w:left="720" w:hanging="360"/>
      </w:pPr>
      <w:rPr>
        <w:rFonts w:ascii="Symbol" w:hAnsi="Symbol" w:hint="default"/>
      </w:rPr>
    </w:lvl>
    <w:lvl w:ilvl="1" w:tplc="36C0E08A" w:tentative="1">
      <w:start w:val="1"/>
      <w:numFmt w:val="bullet"/>
      <w:lvlText w:val="o"/>
      <w:lvlJc w:val="left"/>
      <w:pPr>
        <w:ind w:left="1440" w:hanging="360"/>
      </w:pPr>
      <w:rPr>
        <w:rFonts w:ascii="Courier New" w:hAnsi="Courier New" w:cs="Courier New" w:hint="default"/>
      </w:rPr>
    </w:lvl>
    <w:lvl w:ilvl="2" w:tplc="B49E9672" w:tentative="1">
      <w:start w:val="1"/>
      <w:numFmt w:val="bullet"/>
      <w:lvlText w:val=""/>
      <w:lvlJc w:val="left"/>
      <w:pPr>
        <w:ind w:left="2160" w:hanging="360"/>
      </w:pPr>
      <w:rPr>
        <w:rFonts w:ascii="Wingdings" w:hAnsi="Wingdings" w:hint="default"/>
      </w:rPr>
    </w:lvl>
    <w:lvl w:ilvl="3" w:tplc="048839BC" w:tentative="1">
      <w:start w:val="1"/>
      <w:numFmt w:val="bullet"/>
      <w:lvlText w:val=""/>
      <w:lvlJc w:val="left"/>
      <w:pPr>
        <w:ind w:left="2880" w:hanging="360"/>
      </w:pPr>
      <w:rPr>
        <w:rFonts w:ascii="Symbol" w:hAnsi="Symbol" w:hint="default"/>
      </w:rPr>
    </w:lvl>
    <w:lvl w:ilvl="4" w:tplc="4000D4DA" w:tentative="1">
      <w:start w:val="1"/>
      <w:numFmt w:val="bullet"/>
      <w:lvlText w:val="o"/>
      <w:lvlJc w:val="left"/>
      <w:pPr>
        <w:ind w:left="3600" w:hanging="360"/>
      </w:pPr>
      <w:rPr>
        <w:rFonts w:ascii="Courier New" w:hAnsi="Courier New" w:cs="Courier New" w:hint="default"/>
      </w:rPr>
    </w:lvl>
    <w:lvl w:ilvl="5" w:tplc="546C2BD6" w:tentative="1">
      <w:start w:val="1"/>
      <w:numFmt w:val="bullet"/>
      <w:lvlText w:val=""/>
      <w:lvlJc w:val="left"/>
      <w:pPr>
        <w:ind w:left="4320" w:hanging="360"/>
      </w:pPr>
      <w:rPr>
        <w:rFonts w:ascii="Wingdings" w:hAnsi="Wingdings" w:hint="default"/>
      </w:rPr>
    </w:lvl>
    <w:lvl w:ilvl="6" w:tplc="FE94328E" w:tentative="1">
      <w:start w:val="1"/>
      <w:numFmt w:val="bullet"/>
      <w:lvlText w:val=""/>
      <w:lvlJc w:val="left"/>
      <w:pPr>
        <w:ind w:left="5040" w:hanging="360"/>
      </w:pPr>
      <w:rPr>
        <w:rFonts w:ascii="Symbol" w:hAnsi="Symbol" w:hint="default"/>
      </w:rPr>
    </w:lvl>
    <w:lvl w:ilvl="7" w:tplc="CB4C9F8A" w:tentative="1">
      <w:start w:val="1"/>
      <w:numFmt w:val="bullet"/>
      <w:lvlText w:val="o"/>
      <w:lvlJc w:val="left"/>
      <w:pPr>
        <w:ind w:left="5760" w:hanging="360"/>
      </w:pPr>
      <w:rPr>
        <w:rFonts w:ascii="Courier New" w:hAnsi="Courier New" w:cs="Courier New" w:hint="default"/>
      </w:rPr>
    </w:lvl>
    <w:lvl w:ilvl="8" w:tplc="EECA7816" w:tentative="1">
      <w:start w:val="1"/>
      <w:numFmt w:val="bullet"/>
      <w:lvlText w:val=""/>
      <w:lvlJc w:val="left"/>
      <w:pPr>
        <w:ind w:left="6480" w:hanging="360"/>
      </w:pPr>
      <w:rPr>
        <w:rFonts w:ascii="Wingdings" w:hAnsi="Wingdings" w:hint="default"/>
      </w:rPr>
    </w:lvl>
  </w:abstractNum>
  <w:abstractNum w:abstractNumId="1" w15:restartNumberingAfterBreak="0">
    <w:nsid w:val="3C651D9E"/>
    <w:multiLevelType w:val="hybridMultilevel"/>
    <w:tmpl w:val="81F87770"/>
    <w:lvl w:ilvl="0" w:tplc="51D4B978">
      <w:start w:val="1"/>
      <w:numFmt w:val="bullet"/>
      <w:lvlText w:val=""/>
      <w:lvlJc w:val="left"/>
      <w:pPr>
        <w:ind w:left="720" w:hanging="360"/>
      </w:pPr>
      <w:rPr>
        <w:rFonts w:ascii="Wingdings" w:hAnsi="Wingdings" w:hint="default"/>
      </w:rPr>
    </w:lvl>
    <w:lvl w:ilvl="1" w:tplc="BC64B990" w:tentative="1">
      <w:start w:val="1"/>
      <w:numFmt w:val="bullet"/>
      <w:lvlText w:val="o"/>
      <w:lvlJc w:val="left"/>
      <w:pPr>
        <w:ind w:left="1440" w:hanging="360"/>
      </w:pPr>
      <w:rPr>
        <w:rFonts w:ascii="Courier New" w:hAnsi="Courier New" w:cs="Courier New" w:hint="default"/>
      </w:rPr>
    </w:lvl>
    <w:lvl w:ilvl="2" w:tplc="3FDAFC46" w:tentative="1">
      <w:start w:val="1"/>
      <w:numFmt w:val="bullet"/>
      <w:lvlText w:val=""/>
      <w:lvlJc w:val="left"/>
      <w:pPr>
        <w:ind w:left="2160" w:hanging="360"/>
      </w:pPr>
      <w:rPr>
        <w:rFonts w:ascii="Wingdings" w:hAnsi="Wingdings" w:hint="default"/>
      </w:rPr>
    </w:lvl>
    <w:lvl w:ilvl="3" w:tplc="9378FFBA" w:tentative="1">
      <w:start w:val="1"/>
      <w:numFmt w:val="bullet"/>
      <w:lvlText w:val=""/>
      <w:lvlJc w:val="left"/>
      <w:pPr>
        <w:ind w:left="2880" w:hanging="360"/>
      </w:pPr>
      <w:rPr>
        <w:rFonts w:ascii="Symbol" w:hAnsi="Symbol" w:hint="default"/>
      </w:rPr>
    </w:lvl>
    <w:lvl w:ilvl="4" w:tplc="3B381C9E" w:tentative="1">
      <w:start w:val="1"/>
      <w:numFmt w:val="bullet"/>
      <w:lvlText w:val="o"/>
      <w:lvlJc w:val="left"/>
      <w:pPr>
        <w:ind w:left="3600" w:hanging="360"/>
      </w:pPr>
      <w:rPr>
        <w:rFonts w:ascii="Courier New" w:hAnsi="Courier New" w:cs="Courier New" w:hint="default"/>
      </w:rPr>
    </w:lvl>
    <w:lvl w:ilvl="5" w:tplc="3022FAC2" w:tentative="1">
      <w:start w:val="1"/>
      <w:numFmt w:val="bullet"/>
      <w:lvlText w:val=""/>
      <w:lvlJc w:val="left"/>
      <w:pPr>
        <w:ind w:left="4320" w:hanging="360"/>
      </w:pPr>
      <w:rPr>
        <w:rFonts w:ascii="Wingdings" w:hAnsi="Wingdings" w:hint="default"/>
      </w:rPr>
    </w:lvl>
    <w:lvl w:ilvl="6" w:tplc="AC3C2CD2" w:tentative="1">
      <w:start w:val="1"/>
      <w:numFmt w:val="bullet"/>
      <w:lvlText w:val=""/>
      <w:lvlJc w:val="left"/>
      <w:pPr>
        <w:ind w:left="5040" w:hanging="360"/>
      </w:pPr>
      <w:rPr>
        <w:rFonts w:ascii="Symbol" w:hAnsi="Symbol" w:hint="default"/>
      </w:rPr>
    </w:lvl>
    <w:lvl w:ilvl="7" w:tplc="BB568084" w:tentative="1">
      <w:start w:val="1"/>
      <w:numFmt w:val="bullet"/>
      <w:lvlText w:val="o"/>
      <w:lvlJc w:val="left"/>
      <w:pPr>
        <w:ind w:left="5760" w:hanging="360"/>
      </w:pPr>
      <w:rPr>
        <w:rFonts w:ascii="Courier New" w:hAnsi="Courier New" w:cs="Courier New" w:hint="default"/>
      </w:rPr>
    </w:lvl>
    <w:lvl w:ilvl="8" w:tplc="BF4EC6DC" w:tentative="1">
      <w:start w:val="1"/>
      <w:numFmt w:val="bullet"/>
      <w:lvlText w:val=""/>
      <w:lvlJc w:val="left"/>
      <w:pPr>
        <w:ind w:left="6480" w:hanging="360"/>
      </w:pPr>
      <w:rPr>
        <w:rFonts w:ascii="Wingdings" w:hAnsi="Wingdings" w:hint="default"/>
      </w:rPr>
    </w:lvl>
  </w:abstractNum>
  <w:abstractNum w:abstractNumId="2" w15:restartNumberingAfterBreak="0">
    <w:nsid w:val="5469124F"/>
    <w:multiLevelType w:val="hybridMultilevel"/>
    <w:tmpl w:val="36B04AF4"/>
    <w:lvl w:ilvl="0" w:tplc="CA8E28DC">
      <w:start w:val="1"/>
      <w:numFmt w:val="bullet"/>
      <w:lvlText w:val=""/>
      <w:lvlJc w:val="left"/>
      <w:pPr>
        <w:ind w:left="720" w:hanging="360"/>
      </w:pPr>
      <w:rPr>
        <w:rFonts w:ascii="Wingdings" w:hAnsi="Wingdings" w:hint="default"/>
      </w:rPr>
    </w:lvl>
    <w:lvl w:ilvl="1" w:tplc="0248CB88" w:tentative="1">
      <w:start w:val="1"/>
      <w:numFmt w:val="bullet"/>
      <w:lvlText w:val="o"/>
      <w:lvlJc w:val="left"/>
      <w:pPr>
        <w:ind w:left="1440" w:hanging="360"/>
      </w:pPr>
      <w:rPr>
        <w:rFonts w:ascii="Courier New" w:hAnsi="Courier New" w:cs="Courier New" w:hint="default"/>
      </w:rPr>
    </w:lvl>
    <w:lvl w:ilvl="2" w:tplc="C296B14A" w:tentative="1">
      <w:start w:val="1"/>
      <w:numFmt w:val="bullet"/>
      <w:lvlText w:val=""/>
      <w:lvlJc w:val="left"/>
      <w:pPr>
        <w:ind w:left="2160" w:hanging="360"/>
      </w:pPr>
      <w:rPr>
        <w:rFonts w:ascii="Wingdings" w:hAnsi="Wingdings" w:hint="default"/>
      </w:rPr>
    </w:lvl>
    <w:lvl w:ilvl="3" w:tplc="13749BA2" w:tentative="1">
      <w:start w:val="1"/>
      <w:numFmt w:val="bullet"/>
      <w:lvlText w:val=""/>
      <w:lvlJc w:val="left"/>
      <w:pPr>
        <w:ind w:left="2880" w:hanging="360"/>
      </w:pPr>
      <w:rPr>
        <w:rFonts w:ascii="Symbol" w:hAnsi="Symbol" w:hint="default"/>
      </w:rPr>
    </w:lvl>
    <w:lvl w:ilvl="4" w:tplc="0194D528" w:tentative="1">
      <w:start w:val="1"/>
      <w:numFmt w:val="bullet"/>
      <w:lvlText w:val="o"/>
      <w:lvlJc w:val="left"/>
      <w:pPr>
        <w:ind w:left="3600" w:hanging="360"/>
      </w:pPr>
      <w:rPr>
        <w:rFonts w:ascii="Courier New" w:hAnsi="Courier New" w:cs="Courier New" w:hint="default"/>
      </w:rPr>
    </w:lvl>
    <w:lvl w:ilvl="5" w:tplc="EFBC8608" w:tentative="1">
      <w:start w:val="1"/>
      <w:numFmt w:val="bullet"/>
      <w:lvlText w:val=""/>
      <w:lvlJc w:val="left"/>
      <w:pPr>
        <w:ind w:left="4320" w:hanging="360"/>
      </w:pPr>
      <w:rPr>
        <w:rFonts w:ascii="Wingdings" w:hAnsi="Wingdings" w:hint="default"/>
      </w:rPr>
    </w:lvl>
    <w:lvl w:ilvl="6" w:tplc="5F1AC46A" w:tentative="1">
      <w:start w:val="1"/>
      <w:numFmt w:val="bullet"/>
      <w:lvlText w:val=""/>
      <w:lvlJc w:val="left"/>
      <w:pPr>
        <w:ind w:left="5040" w:hanging="360"/>
      </w:pPr>
      <w:rPr>
        <w:rFonts w:ascii="Symbol" w:hAnsi="Symbol" w:hint="default"/>
      </w:rPr>
    </w:lvl>
    <w:lvl w:ilvl="7" w:tplc="AE823E7E" w:tentative="1">
      <w:start w:val="1"/>
      <w:numFmt w:val="bullet"/>
      <w:lvlText w:val="o"/>
      <w:lvlJc w:val="left"/>
      <w:pPr>
        <w:ind w:left="5760" w:hanging="360"/>
      </w:pPr>
      <w:rPr>
        <w:rFonts w:ascii="Courier New" w:hAnsi="Courier New" w:cs="Courier New" w:hint="default"/>
      </w:rPr>
    </w:lvl>
    <w:lvl w:ilvl="8" w:tplc="E71CBF7C" w:tentative="1">
      <w:start w:val="1"/>
      <w:numFmt w:val="bullet"/>
      <w:lvlText w:val=""/>
      <w:lvlJc w:val="left"/>
      <w:pPr>
        <w:ind w:left="6480" w:hanging="360"/>
      </w:pPr>
      <w:rPr>
        <w:rFonts w:ascii="Wingdings" w:hAnsi="Wingdings" w:hint="default"/>
      </w:rPr>
    </w:lvl>
  </w:abstractNum>
  <w:abstractNum w:abstractNumId="3" w15:restartNumberingAfterBreak="0">
    <w:nsid w:val="61A66B54"/>
    <w:multiLevelType w:val="hybridMultilevel"/>
    <w:tmpl w:val="A0E045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1F050BA"/>
    <w:multiLevelType w:val="hybridMultilevel"/>
    <w:tmpl w:val="4CF8508C"/>
    <w:lvl w:ilvl="0" w:tplc="15966D4C">
      <w:start w:val="1"/>
      <w:numFmt w:val="bullet"/>
      <w:lvlText w:val=""/>
      <w:lvlPicBulletId w:val="0"/>
      <w:lvlJc w:val="left"/>
      <w:pPr>
        <w:ind w:left="720" w:hanging="360"/>
      </w:pPr>
      <w:rPr>
        <w:rFonts w:ascii="Symbol" w:hAnsi="Symbol" w:hint="default"/>
      </w:rPr>
    </w:lvl>
    <w:lvl w:ilvl="1" w:tplc="66707208" w:tentative="1">
      <w:start w:val="1"/>
      <w:numFmt w:val="bullet"/>
      <w:lvlText w:val="o"/>
      <w:lvlJc w:val="left"/>
      <w:pPr>
        <w:ind w:left="1440" w:hanging="360"/>
      </w:pPr>
      <w:rPr>
        <w:rFonts w:ascii="Courier New" w:hAnsi="Courier New" w:cs="Courier New" w:hint="default"/>
      </w:rPr>
    </w:lvl>
    <w:lvl w:ilvl="2" w:tplc="3E0CD798" w:tentative="1">
      <w:start w:val="1"/>
      <w:numFmt w:val="bullet"/>
      <w:lvlText w:val=""/>
      <w:lvlJc w:val="left"/>
      <w:pPr>
        <w:ind w:left="2160" w:hanging="360"/>
      </w:pPr>
      <w:rPr>
        <w:rFonts w:ascii="Wingdings" w:hAnsi="Wingdings" w:hint="default"/>
      </w:rPr>
    </w:lvl>
    <w:lvl w:ilvl="3" w:tplc="92BE0604" w:tentative="1">
      <w:start w:val="1"/>
      <w:numFmt w:val="bullet"/>
      <w:lvlText w:val=""/>
      <w:lvlJc w:val="left"/>
      <w:pPr>
        <w:ind w:left="2880" w:hanging="360"/>
      </w:pPr>
      <w:rPr>
        <w:rFonts w:ascii="Symbol" w:hAnsi="Symbol" w:hint="default"/>
      </w:rPr>
    </w:lvl>
    <w:lvl w:ilvl="4" w:tplc="437C38B0" w:tentative="1">
      <w:start w:val="1"/>
      <w:numFmt w:val="bullet"/>
      <w:lvlText w:val="o"/>
      <w:lvlJc w:val="left"/>
      <w:pPr>
        <w:ind w:left="3600" w:hanging="360"/>
      </w:pPr>
      <w:rPr>
        <w:rFonts w:ascii="Courier New" w:hAnsi="Courier New" w:cs="Courier New" w:hint="default"/>
      </w:rPr>
    </w:lvl>
    <w:lvl w:ilvl="5" w:tplc="2EFE48B6" w:tentative="1">
      <w:start w:val="1"/>
      <w:numFmt w:val="bullet"/>
      <w:lvlText w:val=""/>
      <w:lvlJc w:val="left"/>
      <w:pPr>
        <w:ind w:left="4320" w:hanging="360"/>
      </w:pPr>
      <w:rPr>
        <w:rFonts w:ascii="Wingdings" w:hAnsi="Wingdings" w:hint="default"/>
      </w:rPr>
    </w:lvl>
    <w:lvl w:ilvl="6" w:tplc="C8503930" w:tentative="1">
      <w:start w:val="1"/>
      <w:numFmt w:val="bullet"/>
      <w:lvlText w:val=""/>
      <w:lvlJc w:val="left"/>
      <w:pPr>
        <w:ind w:left="5040" w:hanging="360"/>
      </w:pPr>
      <w:rPr>
        <w:rFonts w:ascii="Symbol" w:hAnsi="Symbol" w:hint="default"/>
      </w:rPr>
    </w:lvl>
    <w:lvl w:ilvl="7" w:tplc="4E5A568E" w:tentative="1">
      <w:start w:val="1"/>
      <w:numFmt w:val="bullet"/>
      <w:lvlText w:val="o"/>
      <w:lvlJc w:val="left"/>
      <w:pPr>
        <w:ind w:left="5760" w:hanging="360"/>
      </w:pPr>
      <w:rPr>
        <w:rFonts w:ascii="Courier New" w:hAnsi="Courier New" w:cs="Courier New" w:hint="default"/>
      </w:rPr>
    </w:lvl>
    <w:lvl w:ilvl="8" w:tplc="0212E1C8"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BF4"/>
    <w:rsid w:val="00012773"/>
    <w:rsid w:val="0011790D"/>
    <w:rsid w:val="00182830"/>
    <w:rsid w:val="00315F7F"/>
    <w:rsid w:val="00391B5F"/>
    <w:rsid w:val="003B649C"/>
    <w:rsid w:val="00452F80"/>
    <w:rsid w:val="00456C57"/>
    <w:rsid w:val="005142A9"/>
    <w:rsid w:val="005B7A32"/>
    <w:rsid w:val="00600DF5"/>
    <w:rsid w:val="0062556C"/>
    <w:rsid w:val="00632866"/>
    <w:rsid w:val="00665AC1"/>
    <w:rsid w:val="00684818"/>
    <w:rsid w:val="00692FC1"/>
    <w:rsid w:val="00752FFE"/>
    <w:rsid w:val="0077225D"/>
    <w:rsid w:val="007F117B"/>
    <w:rsid w:val="0085085B"/>
    <w:rsid w:val="008B5BF4"/>
    <w:rsid w:val="009157F4"/>
    <w:rsid w:val="00954F1C"/>
    <w:rsid w:val="00984894"/>
    <w:rsid w:val="009F5428"/>
    <w:rsid w:val="00A355F5"/>
    <w:rsid w:val="00AC1179"/>
    <w:rsid w:val="00B52D69"/>
    <w:rsid w:val="00B83765"/>
    <w:rsid w:val="00BB3790"/>
    <w:rsid w:val="00BB7294"/>
    <w:rsid w:val="00C076E4"/>
    <w:rsid w:val="00CB06C8"/>
    <w:rsid w:val="00D47A6C"/>
    <w:rsid w:val="00FB7087"/>
    <w:rsid w:val="00FF4F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1C8D1"/>
  <w15:chartTrackingRefBased/>
  <w15:docId w15:val="{7717B17F-5CF2-4356-9662-553F875CF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HAnsi" w:hAnsi="Calibri" w:cs="Arial"/>
        <w:sz w:val="24"/>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FFE"/>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117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B7087"/>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5BF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BF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15F7F"/>
    <w:rPr>
      <w:color w:val="0000FF"/>
      <w:u w:val="single"/>
    </w:rPr>
  </w:style>
  <w:style w:type="character" w:customStyle="1" w:styleId="Heading1Char">
    <w:name w:val="Heading 1 Char"/>
    <w:basedOn w:val="DefaultParagraphFont"/>
    <w:link w:val="Heading1"/>
    <w:uiPriority w:val="9"/>
    <w:rsid w:val="00752FF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56C57"/>
    <w:pPr>
      <w:ind w:left="720"/>
      <w:contextualSpacing/>
    </w:pPr>
  </w:style>
  <w:style w:type="paragraph" w:styleId="TOCHeading">
    <w:name w:val="TOC Heading"/>
    <w:basedOn w:val="Heading1"/>
    <w:next w:val="Normal"/>
    <w:uiPriority w:val="39"/>
    <w:unhideWhenUsed/>
    <w:qFormat/>
    <w:rsid w:val="00984894"/>
    <w:pPr>
      <w:spacing w:line="259" w:lineRule="auto"/>
      <w:jc w:val="left"/>
      <w:outlineLvl w:val="9"/>
    </w:pPr>
    <w:rPr>
      <w:lang w:val="en-US"/>
    </w:rPr>
  </w:style>
  <w:style w:type="paragraph" w:styleId="TOC1">
    <w:name w:val="toc 1"/>
    <w:basedOn w:val="Normal"/>
    <w:next w:val="Normal"/>
    <w:autoRedefine/>
    <w:uiPriority w:val="39"/>
    <w:unhideWhenUsed/>
    <w:rsid w:val="00984894"/>
    <w:pPr>
      <w:spacing w:after="100"/>
    </w:pPr>
  </w:style>
  <w:style w:type="paragraph" w:styleId="NormalWeb">
    <w:name w:val="Normal (Web)"/>
    <w:basedOn w:val="Normal"/>
    <w:uiPriority w:val="99"/>
    <w:semiHidden/>
    <w:unhideWhenUsed/>
    <w:rsid w:val="00692FC1"/>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NoSpacing">
    <w:name w:val="No Spacing"/>
    <w:uiPriority w:val="1"/>
    <w:qFormat/>
    <w:rsid w:val="00692FC1"/>
    <w:pPr>
      <w:spacing w:line="240" w:lineRule="auto"/>
    </w:pPr>
  </w:style>
  <w:style w:type="character" w:customStyle="1" w:styleId="Heading2Char">
    <w:name w:val="Heading 2 Char"/>
    <w:basedOn w:val="DefaultParagraphFont"/>
    <w:link w:val="Heading2"/>
    <w:uiPriority w:val="9"/>
    <w:rsid w:val="007F117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B7087"/>
    <w:rPr>
      <w:rFonts w:asciiTheme="majorHAnsi" w:eastAsiaTheme="majorEastAsia" w:hAnsiTheme="majorHAnsi" w:cstheme="majorBidi"/>
      <w:color w:val="1F4D78"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6686869">
      <w:bodyDiv w:val="1"/>
      <w:marLeft w:val="0"/>
      <w:marRight w:val="0"/>
      <w:marTop w:val="0"/>
      <w:marBottom w:val="0"/>
      <w:divBdr>
        <w:top w:val="none" w:sz="0" w:space="0" w:color="auto"/>
        <w:left w:val="none" w:sz="0" w:space="0" w:color="auto"/>
        <w:bottom w:val="none" w:sz="0" w:space="0" w:color="auto"/>
        <w:right w:val="none" w:sz="0" w:space="0" w:color="auto"/>
      </w:divBdr>
      <w:divsChild>
        <w:div w:id="1200313443">
          <w:marLeft w:val="0"/>
          <w:marRight w:val="0"/>
          <w:marTop w:val="0"/>
          <w:marBottom w:val="0"/>
          <w:divBdr>
            <w:top w:val="none" w:sz="0" w:space="0" w:color="auto"/>
            <w:left w:val="none" w:sz="0" w:space="0" w:color="auto"/>
            <w:bottom w:val="none" w:sz="0" w:space="0" w:color="auto"/>
            <w:right w:val="none" w:sz="0" w:space="0" w:color="auto"/>
          </w:divBdr>
          <w:divsChild>
            <w:div w:id="39136528">
              <w:marLeft w:val="0"/>
              <w:marRight w:val="0"/>
              <w:marTop w:val="0"/>
              <w:marBottom w:val="0"/>
              <w:divBdr>
                <w:top w:val="none" w:sz="0" w:space="0" w:color="auto"/>
                <w:left w:val="none" w:sz="0" w:space="0" w:color="auto"/>
                <w:bottom w:val="none" w:sz="0" w:space="0" w:color="auto"/>
                <w:right w:val="none" w:sz="0" w:space="0" w:color="auto"/>
              </w:divBdr>
              <w:divsChild>
                <w:div w:id="183031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chron.com/challenges-poor-team-communication-8813.html" TargetMode="External"/><Relationship Id="rId13" Type="http://schemas.openxmlformats.org/officeDocument/2006/relationships/hyperlink" Target="https://smallbusiness.chron.com/importance-team-communication-skills-3079.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ommunicationtheory.org/attribution-theory/" TargetMode="External"/><Relationship Id="rId12" Type="http://schemas.openxmlformats.org/officeDocument/2006/relationships/hyperlink" Target="https://study.com/academy/lesson/what-are-group-dynamics-definition-theory-quiz.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cyclopedia.com/medicine/psychology/psychology-and-psychiatry/group-dynamics" TargetMode="External"/><Relationship Id="rId1" Type="http://schemas.openxmlformats.org/officeDocument/2006/relationships/customXml" Target="../customXml/item1.xml"/><Relationship Id="rId6" Type="http://schemas.openxmlformats.org/officeDocument/2006/relationships/hyperlink" Target="https://www.communicationtheory.org/act-theory-of-communication/" TargetMode="External"/><Relationship Id="rId11" Type="http://schemas.openxmlformats.org/officeDocument/2006/relationships/hyperlink" Target="https://www.indeed.co.in/career-advice/resumes-cover-letters/communication-skills" TargetMode="External"/><Relationship Id="rId5" Type="http://schemas.openxmlformats.org/officeDocument/2006/relationships/webSettings" Target="webSettings.xml"/><Relationship Id="rId15" Type="http://schemas.openxmlformats.org/officeDocument/2006/relationships/hyperlink" Target="https://www.thejobnetwork.com/10-steps-to-improve-your-workplace-communication-skills/" TargetMode="External"/><Relationship Id="rId10" Type="http://schemas.openxmlformats.org/officeDocument/2006/relationships/hyperlink" Target="https://www.orau.gov/cdcynergy/soc2web/Content/activeinformation/resources/Communication_Relevant_Theories.pdf" TargetMode="External"/><Relationship Id="rId4" Type="http://schemas.openxmlformats.org/officeDocument/2006/relationships/settings" Target="settings.xml"/><Relationship Id="rId9" Type="http://schemas.openxmlformats.org/officeDocument/2006/relationships/hyperlink" Target="https://www.communicationtheory.org/cognitive-dissonance-theory/" TargetMode="External"/><Relationship Id="rId14" Type="http://schemas.openxmlformats.org/officeDocument/2006/relationships/hyperlink" Target="https://www.thebalancecareers.com/list-of-teamwork-skills-2063773"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77D21-B5D1-4F15-BA0A-152E82B7B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Bhavyata</dc:creator>
  <cp:lastModifiedBy>Aleksandrina Hristova (1919896)</cp:lastModifiedBy>
  <cp:revision>3</cp:revision>
  <dcterms:created xsi:type="dcterms:W3CDTF">2020-08-18T09:43:00Z</dcterms:created>
  <dcterms:modified xsi:type="dcterms:W3CDTF">2020-08-31T22:16:00Z</dcterms:modified>
</cp:coreProperties>
</file>