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133898" cy="86689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33898" cy="86689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b w:val="1"/>
          <w:sz w:val="28"/>
          <w:szCs w:val="28"/>
          <w:rtl w:val="0"/>
        </w:rPr>
        <w:t xml:space="preserve">BA Business Management</w:t>
      </w:r>
    </w:p>
    <w:p w:rsidR="00000000" w:rsidDel="00000000" w:rsidP="00000000" w:rsidRDefault="00000000" w:rsidRPr="00000000" w14:paraId="00000003">
      <w:pPr>
        <w:jc w:val="center"/>
        <w:rPr>
          <w:b w:val="1"/>
          <w:sz w:val="28"/>
          <w:szCs w:val="28"/>
        </w:rPr>
      </w:pPr>
      <w:r w:rsidDel="00000000" w:rsidR="00000000" w:rsidRPr="00000000">
        <w:rPr>
          <w:b w:val="1"/>
          <w:sz w:val="28"/>
          <w:szCs w:val="28"/>
          <w:rtl w:val="0"/>
        </w:rPr>
        <w:t xml:space="preserve">Entrepreneurship</w:t>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LCBB5001</w:t>
      </w:r>
    </w:p>
    <w:p w:rsidR="00000000" w:rsidDel="00000000" w:rsidP="00000000" w:rsidRDefault="00000000" w:rsidRPr="00000000" w14:paraId="00000005">
      <w:pPr>
        <w:jc w:val="center"/>
        <w:rPr>
          <w:b w:val="1"/>
          <w:sz w:val="28"/>
          <w:szCs w:val="28"/>
        </w:rPr>
      </w:pPr>
      <w:bookmarkStart w:colFirst="0" w:colLast="0" w:name="_gjdgxs" w:id="0"/>
      <w:bookmarkEnd w:id="0"/>
      <w:r w:rsidDel="00000000" w:rsidR="00000000" w:rsidRPr="00000000">
        <w:rPr>
          <w:b w:val="1"/>
          <w:sz w:val="28"/>
          <w:szCs w:val="28"/>
          <w:rtl w:val="0"/>
        </w:rPr>
        <w:t xml:space="preserve">Dessert Land Business Plan</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i w:val="1"/>
          <w:u w:val="single"/>
        </w:rPr>
      </w:pPr>
      <w:r w:rsidDel="00000000" w:rsidR="00000000" w:rsidRPr="00000000">
        <w:rPr>
          <w:i w:val="1"/>
          <w:u w:val="single"/>
          <w:rtl w:val="0"/>
        </w:rPr>
        <w:t xml:space="preserve">Name of Student- Prabhjot Singh</w:t>
      </w:r>
    </w:p>
    <w:p w:rsidR="00000000" w:rsidDel="00000000" w:rsidP="00000000" w:rsidRDefault="00000000" w:rsidRPr="00000000" w14:paraId="0000000B">
      <w:pPr>
        <w:jc w:val="center"/>
        <w:rPr>
          <w:i w:val="1"/>
          <w:u w:val="single"/>
        </w:rPr>
      </w:pPr>
      <w:r w:rsidDel="00000000" w:rsidR="00000000" w:rsidRPr="00000000">
        <w:rPr>
          <w:i w:val="1"/>
          <w:u w:val="single"/>
          <w:rtl w:val="0"/>
        </w:rPr>
        <w:t xml:space="preserve">Student ID - 2226481</w:t>
      </w:r>
    </w:p>
    <w:p w:rsidR="00000000" w:rsidDel="00000000" w:rsidP="00000000" w:rsidRDefault="00000000" w:rsidRPr="00000000" w14:paraId="0000000C">
      <w:pPr>
        <w:jc w:val="center"/>
        <w:rPr>
          <w:i w:val="1"/>
          <w:u w:val="single"/>
        </w:rPr>
      </w:pPr>
      <w:r w:rsidDel="00000000" w:rsidR="00000000" w:rsidRPr="00000000">
        <w:rPr>
          <w:i w:val="1"/>
          <w:u w:val="single"/>
          <w:rtl w:val="0"/>
        </w:rPr>
        <w:t xml:space="preserve">Submission Date- 31/08/24</w:t>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Business Description / Market Opportunity</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Industry Analysis</w:t>
              <w:tab/>
              <w:t xml:space="preserve">4</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Operations and Management Team Plan</w:t>
              <w:tab/>
              <w:t xml:space="preserve">5</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Marketing Plan and Strategy</w:t>
              <w:tab/>
              <w:t xml:space="preserve">6</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Product</w:t>
              <w:tab/>
              <w:t xml:space="preserve">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Price</w:t>
              <w:tab/>
              <w:t xml:space="preserve">6</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Place</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 Promotion</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Financial Plan</w:t>
              <w:tab/>
              <w:t xml:space="preserve">7</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Closing Summary</w:t>
              <w:tab/>
              <w:t xml:space="preserve">8</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1. Business Description / Market Opportunity</w:t>
      </w:r>
    </w:p>
    <w:p w:rsidR="00000000" w:rsidDel="00000000" w:rsidP="00000000" w:rsidRDefault="00000000" w:rsidRPr="00000000" w14:paraId="0000001F">
      <w:pPr>
        <w:rPr/>
      </w:pPr>
      <w:r w:rsidDel="00000000" w:rsidR="00000000" w:rsidRPr="00000000">
        <w:rPr>
          <w:rtl w:val="0"/>
        </w:rPr>
        <w:t xml:space="preserve">Dessert Land is a new and promising project in the food industry in the UK and aims to satisfy the increasing consumers’ interest in delicious and unique desserts. Dessert Land a UK-based limited company, plans to deliver a variety of healthy and delicious desserts in major cities of the United Kingdom. The company’s first expansion strategy is to open three branches in different areas of Central London, Birmingham City Centre, and Coventry Train Station. </w:t>
      </w:r>
    </w:p>
    <w:p w:rsidR="00000000" w:rsidDel="00000000" w:rsidP="00000000" w:rsidRDefault="00000000" w:rsidRPr="00000000" w14:paraId="00000020">
      <w:pPr>
        <w:rPr/>
      </w:pPr>
      <w:r w:rsidDel="00000000" w:rsidR="00000000" w:rsidRPr="00000000">
        <w:rPr>
          <w:rtl w:val="0"/>
        </w:rPr>
        <w:t xml:space="preserve">The founder of the company is Prabhjot Singh and he has good business acumen as well as an entrepreneurial spirit for this business. Some of the key competencies of Singh are management of people, financial control and knowledge of the market trends which will help him to achieve success for Dessert Land in this competitive market. The company’s goal is to offer best-in-class sweet treats which are both familiar and new, to meet the multicultural society of the United Kingdom. </w:t>
      </w:r>
    </w:p>
    <w:p w:rsidR="00000000" w:rsidDel="00000000" w:rsidP="00000000" w:rsidRDefault="00000000" w:rsidRPr="00000000" w14:paraId="00000021">
      <w:pPr>
        <w:rPr/>
      </w:pPr>
      <w:r w:rsidDel="00000000" w:rsidR="00000000" w:rsidRPr="00000000">
        <w:rPr>
          <w:rtl w:val="0"/>
        </w:rPr>
        <w:t xml:space="preserve">Dessert Land's market opportunity is substantial, driven by several key factors. First of all, there is increasing customer demand, especially among 13-34-year-old consumers for specialized dessert shops. This target market includes children, teenagers and young adults who possess disposable income and have an obvious interest in premium and indulgent confectionery products. Similarly, Dessert Land plans for the future beyond the direct consumers’ target market: the company can supply packaged desserts to other companies, weddings, and corporate events as well as to catering services which will expand its revenue sources. </w:t>
      </w:r>
    </w:p>
    <w:p w:rsidR="00000000" w:rsidDel="00000000" w:rsidP="00000000" w:rsidRDefault="00000000" w:rsidRPr="00000000" w14:paraId="00000022">
      <w:pPr>
        <w:rPr/>
      </w:pPr>
      <w:r w:rsidDel="00000000" w:rsidR="00000000" w:rsidRPr="00000000">
        <w:rPr>
          <w:rtl w:val="0"/>
        </w:rPr>
        <w:t xml:space="preserve">Its strength relies on quality and innovation following the company’s mission and vision statement. Dessert Land shall make its chocolate on its own since this will help it to have control over the freshness of the product. Also, the company is to source some of the products from other countries to provide the clients with specific tastes and new experiences that cannot be provided by other similar companies. This focus on quality and uniqueness is likely to enable Dessert Land to capture a significant market share of the dessert market in its target cities. </w:t>
      </w:r>
    </w:p>
    <w:p w:rsidR="00000000" w:rsidDel="00000000" w:rsidP="00000000" w:rsidRDefault="00000000" w:rsidRPr="00000000" w14:paraId="00000023">
      <w:pPr>
        <w:spacing w:after="280" w:before="280"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1fob9te" w:id="2"/>
      <w:bookmarkEnd w:id="2"/>
      <w:r w:rsidDel="00000000" w:rsidR="00000000" w:rsidRPr="00000000">
        <w:rPr>
          <w:rtl w:val="0"/>
        </w:rPr>
        <w:t xml:space="preserve">2. Industry Analysis </w:t>
      </w:r>
    </w:p>
    <w:p w:rsidR="00000000" w:rsidDel="00000000" w:rsidP="00000000" w:rsidRDefault="00000000" w:rsidRPr="00000000" w14:paraId="00000025">
      <w:pPr>
        <w:rPr/>
      </w:pPr>
      <w:r w:rsidDel="00000000" w:rsidR="00000000" w:rsidRPr="00000000">
        <w:rPr>
          <w:rtl w:val="0"/>
        </w:rPr>
        <w:t xml:space="preserve">The UK food industry especially the dessert market offers an appropriate market for the Dessert Land to operate and expand. A PEST analysis of the UK market reveals several factors that support the company's business model: A PEST analysis of the UK market reveals several factors that support the company's business model: </w:t>
      </w:r>
    </w:p>
    <w:p w:rsidR="00000000" w:rsidDel="00000000" w:rsidP="00000000" w:rsidRDefault="00000000" w:rsidRPr="00000000" w14:paraId="00000026">
      <w:pPr>
        <w:rPr/>
      </w:pPr>
      <w:r w:rsidDel="00000000" w:rsidR="00000000" w:rsidRPr="00000000">
        <w:rPr>
          <w:rtl w:val="0"/>
        </w:rPr>
        <w:t xml:space="preserve">From a </w:t>
      </w:r>
      <w:r w:rsidDel="00000000" w:rsidR="00000000" w:rsidRPr="00000000">
        <w:rPr>
          <w:b w:val="1"/>
          <w:rtl w:val="0"/>
        </w:rPr>
        <w:t xml:space="preserve">political perspective</w:t>
      </w:r>
      <w:r w:rsidDel="00000000" w:rsidR="00000000" w:rsidRPr="00000000">
        <w:rPr>
          <w:rtl w:val="0"/>
        </w:rPr>
        <w:t xml:space="preserve">, the United Kingdom is a stable country with a sound constitution, a reasonable judiciary system and respect for the rule of law. The government’s policies towards the support of businesses are favourable for new businesses such as Dessert Land to set up and develop their business. However, there are some issues like post-Brexit changes and inflation and yet the UK has a steady economy with a high GDP. The UK as one of the G20 countries and a member of the World Trade Organization has strong economic relations for ingredient procurement which supports the strategy of Dessert Land. The food industry has significant demand due to the large population of the country; however, certain issues affect the businesses like increasing utility costs and taxes (Becker et al., 2022). </w:t>
      </w:r>
    </w:p>
    <w:p w:rsidR="00000000" w:rsidDel="00000000" w:rsidP="00000000" w:rsidRDefault="00000000" w:rsidRPr="00000000" w14:paraId="00000027">
      <w:pPr>
        <w:rPr/>
      </w:pPr>
      <w:r w:rsidDel="00000000" w:rsidR="00000000" w:rsidRPr="00000000">
        <w:rPr>
          <w:b w:val="1"/>
          <w:rtl w:val="0"/>
        </w:rPr>
        <w:t xml:space="preserve">Economically</w:t>
      </w:r>
      <w:r w:rsidDel="00000000" w:rsidR="00000000" w:rsidRPr="00000000">
        <w:rPr>
          <w:rtl w:val="0"/>
        </w:rPr>
        <w:t xml:space="preserve">, the UK is one of the richest countries in the world with a strong economy which supports a high standard of living for its population, while socially, the UK is a multicultural society that offers a good market for different and quality food products. </w:t>
      </w:r>
    </w:p>
    <w:p w:rsidR="00000000" w:rsidDel="00000000" w:rsidP="00000000" w:rsidRDefault="00000000" w:rsidRPr="00000000" w14:paraId="00000028">
      <w:pPr>
        <w:rPr/>
      </w:pPr>
      <w:r w:rsidDel="00000000" w:rsidR="00000000" w:rsidRPr="00000000">
        <w:rPr>
          <w:b w:val="1"/>
          <w:rtl w:val="0"/>
        </w:rPr>
        <w:t xml:space="preserve">Socially</w:t>
      </w:r>
      <w:r w:rsidDel="00000000" w:rsidR="00000000" w:rsidRPr="00000000">
        <w:rPr>
          <w:rtl w:val="0"/>
        </w:rPr>
        <w:t xml:space="preserve">, having government benefits and social services and institutions like the NHS enhances the social order of the country. In addition, the UK has a strong quality educational system, which makes it possible to consider international students as potential consumers of Dessert Land. </w:t>
      </w:r>
    </w:p>
    <w:p w:rsidR="00000000" w:rsidDel="00000000" w:rsidP="00000000" w:rsidRDefault="00000000" w:rsidRPr="00000000" w14:paraId="00000029">
      <w:pPr>
        <w:rPr/>
      </w:pPr>
      <w:r w:rsidDel="00000000" w:rsidR="00000000" w:rsidRPr="00000000">
        <w:rPr>
          <w:b w:val="1"/>
          <w:rtl w:val="0"/>
        </w:rPr>
        <w:t xml:space="preserve">Technologically</w:t>
      </w:r>
      <w:r w:rsidDel="00000000" w:rsidR="00000000" w:rsidRPr="00000000">
        <w:rPr>
          <w:rtl w:val="0"/>
        </w:rPr>
        <w:t xml:space="preserve">, the UK is a technologically advanced country which enhances the operation of any business. The development of the fintech sector can provide extensive ideas for the integration of advanced payment and customer loyalty systems in Dessert Land (British Baker, 2023). </w:t>
      </w:r>
    </w:p>
    <w:p w:rsidR="00000000" w:rsidDel="00000000" w:rsidP="00000000" w:rsidRDefault="00000000" w:rsidRPr="00000000" w14:paraId="0000002A">
      <w:pPr>
        <w:rPr/>
      </w:pPr>
      <w:r w:rsidDel="00000000" w:rsidR="00000000" w:rsidRPr="00000000">
        <w:rPr>
          <w:rtl w:val="0"/>
        </w:rPr>
        <w:t xml:space="preserve">In terms of competition, it has been identified that Dessert Land will be competing with established players like Heavenly Desserts Stratford, Fantastic Fusion, and Creams Cafe (Creams UK, 2024). However, Dessert Land aims to differentiate itself through several competitive advantages:</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Chocolate Fountain where 7 feet high chocolate fountain with various options for dipping. </w:t>
      </w:r>
    </w:p>
    <w:p w:rsidR="00000000" w:rsidDel="00000000" w:rsidP="00000000" w:rsidRDefault="00000000" w:rsidRPr="00000000" w14:paraId="000000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fresh, homemade chocolate, which makes the quality and, of course, the taste distinctive. </w:t>
      </w:r>
    </w:p>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Speciality products selected from various parts of the world to give a variety of tastes uncharacteristic of other cafes and restaurants. </w:t>
      </w:r>
    </w:p>
    <w:p w:rsidR="00000000" w:rsidDel="00000000" w:rsidP="00000000" w:rsidRDefault="00000000" w:rsidRPr="00000000" w14:paraId="0000002E">
      <w:pPr>
        <w:rPr/>
      </w:pPr>
      <w:r w:rsidDel="00000000" w:rsidR="00000000" w:rsidRPr="00000000">
        <w:rPr>
          <w:rtl w:val="0"/>
        </w:rPr>
        <w:t xml:space="preserve">These differentiators help Dessert Land occupy a unique market segment and address customers who are interested in high-quality and original dessert products. </w:t>
      </w:r>
    </w:p>
    <w:p w:rsidR="00000000" w:rsidDel="00000000" w:rsidP="00000000" w:rsidRDefault="00000000" w:rsidRPr="00000000" w14:paraId="0000002F">
      <w:pPr>
        <w:pStyle w:val="Heading1"/>
        <w:rPr/>
      </w:pPr>
      <w:bookmarkStart w:colFirst="0" w:colLast="0" w:name="_3znysh7" w:id="3"/>
      <w:bookmarkEnd w:id="3"/>
      <w:r w:rsidDel="00000000" w:rsidR="00000000" w:rsidRPr="00000000">
        <w:rPr>
          <w:rtl w:val="0"/>
        </w:rPr>
        <w:t xml:space="preserve">3. Operations and Management Team Plan</w:t>
      </w:r>
    </w:p>
    <w:p w:rsidR="00000000" w:rsidDel="00000000" w:rsidP="00000000" w:rsidRDefault="00000000" w:rsidRPr="00000000" w14:paraId="00000030">
      <w:pPr>
        <w:rPr/>
      </w:pPr>
      <w:r w:rsidDel="00000000" w:rsidR="00000000" w:rsidRPr="00000000">
        <w:rPr>
          <w:rtl w:val="0"/>
        </w:rPr>
        <w:t xml:space="preserve">The management of Dessert Land will be carried out by the founder and CEO, Prabhjot Singh. Singh has a business management background and other entrepreneurial skills such as time management, decision-making, problem-solving, analysis and risk-taking that would be of great value in growing the company in its early years. </w:t>
      </w:r>
    </w:p>
    <w:p w:rsidR="00000000" w:rsidDel="00000000" w:rsidP="00000000" w:rsidRDefault="00000000" w:rsidRPr="00000000" w14:paraId="00000031">
      <w:pPr>
        <w:rPr/>
      </w:pPr>
      <w:r w:rsidDel="00000000" w:rsidR="00000000" w:rsidRPr="00000000">
        <w:rPr>
          <w:rtl w:val="0"/>
        </w:rPr>
        <w:t xml:space="preserve">Several areas will be of operational significance for Dessert Land. For instance, the supply of ingredients will be done locally and internationally but with a special emphasis on the quality as well as the uniqueness of the ingredients (Food Navigator, 2023). This means that the production of chocolates will be done within the firm and this will need specialized machines and personnel. Some of the products that will be prepared daily include doughnuts, waffles, slushes, and milkshakes. </w:t>
      </w:r>
    </w:p>
    <w:p w:rsidR="00000000" w:rsidDel="00000000" w:rsidP="00000000" w:rsidRDefault="00000000" w:rsidRPr="00000000" w14:paraId="00000032">
      <w:pPr>
        <w:rPr/>
      </w:pPr>
      <w:r w:rsidDel="00000000" w:rsidR="00000000" w:rsidRPr="00000000">
        <w:rPr>
          <w:rtl w:val="0"/>
        </w:rPr>
        <w:t xml:space="preserve">Another important activity that will dominate the operations of Dessert Land will be the management and management of the 7-foot chocolate fountain. This concept will mean that staff will need to be trained for it and there will be certain measures that have to be taken to ensure the cleanliness of the place. This will include adopting quality control measures in all the processes to be in a position to maintain the quality of the company’s products and services. These among others; Staff training and development will be continuously on customer service, products, and food hygiene. The company will also make sure that there is effective order fulfilment for in-store orders as well as possible catering orders (Future Market Insights, n.d.). </w:t>
      </w:r>
    </w:p>
    <w:p w:rsidR="00000000" w:rsidDel="00000000" w:rsidP="00000000" w:rsidRDefault="00000000" w:rsidRPr="00000000" w14:paraId="00000033">
      <w:pPr>
        <w:rPr/>
      </w:pPr>
      <w:r w:rsidDel="00000000" w:rsidR="00000000" w:rsidRPr="00000000">
        <w:rPr>
          <w:rtl w:val="0"/>
        </w:rPr>
        <w:t xml:space="preserve">Marketing and social media management will be vital operational functions that shall be performed by the company’s employees to ensure that the company has an active and strong online presence to transact with the customers. If the business grows, the management team can be enlarged with specialists in the supply chain, marketing, or finance departments. </w:t>
        <w:br w:type="textWrapping"/>
        <w:t xml:space="preserve">To make sales and therefore generate revenue, the following strategies will be used by Dessert Land. The following strategies will be used to influence the customers to purchase premium products or larger quantities of products. The company will also consider the options for product customization like the addition of extra charges like toppings or seasonal flavours. With the growth in the business, the economies of buying the ingredients and manufacturing will be used to increase the profitability. </w:t>
      </w:r>
    </w:p>
    <w:p w:rsidR="00000000" w:rsidDel="00000000" w:rsidP="00000000" w:rsidRDefault="00000000" w:rsidRPr="00000000" w14:paraId="00000034">
      <w:pPr>
        <w:rPr/>
      </w:pPr>
      <w:r w:rsidDel="00000000" w:rsidR="00000000" w:rsidRPr="00000000">
        <w:rPr>
          <w:rtl w:val="0"/>
        </w:rPr>
        <w:t xml:space="preserve">To minimize loss of revenue, the company will ensure that it has proper control of the inventory, closely watch the wastage and sales and marketing analysis to come up with the right menu and pricing structures. Such activities as financial audits and performance reviews will help the business accomplish its financial objectives (GlobalData, n.d.). </w:t>
      </w:r>
    </w:p>
    <w:p w:rsidR="00000000" w:rsidDel="00000000" w:rsidP="00000000" w:rsidRDefault="00000000" w:rsidRPr="00000000" w14:paraId="00000035">
      <w:pPr>
        <w:pStyle w:val="Heading1"/>
        <w:rPr/>
      </w:pPr>
      <w:bookmarkStart w:colFirst="0" w:colLast="0" w:name="_2et92p0" w:id="4"/>
      <w:bookmarkEnd w:id="4"/>
      <w:r w:rsidDel="00000000" w:rsidR="00000000" w:rsidRPr="00000000">
        <w:rPr>
          <w:rtl w:val="0"/>
        </w:rPr>
        <w:t xml:space="preserve">4. Marketing Plan and Strategy</w:t>
      </w:r>
    </w:p>
    <w:p w:rsidR="00000000" w:rsidDel="00000000" w:rsidP="00000000" w:rsidRDefault="00000000" w:rsidRPr="00000000" w14:paraId="00000036">
      <w:pPr>
        <w:rPr/>
      </w:pPr>
      <w:r w:rsidDel="00000000" w:rsidR="00000000" w:rsidRPr="00000000">
        <w:rPr>
          <w:rtl w:val="0"/>
        </w:rPr>
        <w:t xml:space="preserve">The target market for Dessert Land will be reached based on the marketing strategy that will involve the positioning of the brand as a luxury, elite dessert destination with quality and fresh products as well as creativity. This will be people in the age bracket of 13-34 years, including children, teenagers, and young adults. These are the secondary targets that include catering services or companies, event management companies, and business entities. </w:t>
      </w:r>
    </w:p>
    <w:p w:rsidR="00000000" w:rsidDel="00000000" w:rsidP="00000000" w:rsidRDefault="00000000" w:rsidRPr="00000000" w14:paraId="00000037">
      <w:pPr>
        <w:rPr/>
      </w:pPr>
      <w:r w:rsidDel="00000000" w:rsidR="00000000" w:rsidRPr="00000000">
        <w:rPr>
          <w:rtl w:val="0"/>
        </w:rPr>
        <w:t xml:space="preserve">The marketing mix will be structured around the Four P's:</w:t>
      </w:r>
    </w:p>
    <w:p w:rsidR="00000000" w:rsidDel="00000000" w:rsidP="00000000" w:rsidRDefault="00000000" w:rsidRPr="00000000" w14:paraId="00000038">
      <w:pPr>
        <w:pStyle w:val="Heading2"/>
        <w:rPr/>
      </w:pPr>
      <w:bookmarkStart w:colFirst="0" w:colLast="0" w:name="_tyjcwt" w:id="5"/>
      <w:bookmarkEnd w:id="5"/>
      <w:r w:rsidDel="00000000" w:rsidR="00000000" w:rsidRPr="00000000">
        <w:rPr>
          <w:rtl w:val="0"/>
        </w:rPr>
        <w:t xml:space="preserve">4.1 Product</w:t>
      </w:r>
    </w:p>
    <w:p w:rsidR="00000000" w:rsidDel="00000000" w:rsidP="00000000" w:rsidRDefault="00000000" w:rsidRPr="00000000" w14:paraId="00000039">
      <w:pPr>
        <w:rPr/>
      </w:pPr>
      <w:r w:rsidDel="00000000" w:rsidR="00000000" w:rsidRPr="00000000">
        <w:rPr>
          <w:rtl w:val="0"/>
        </w:rPr>
        <w:t xml:space="preserve">The sections in Dessert Land include Doughnut, Waffle, Slush, Chocolate Fountain, and Milkshake sections. The one-of-a-kind 7-foot chocolate fountain will be the main USP and will attract the crowd. Every item will be prepared with the use of quality ingredients some of which will be imported to give a distinct taste (Gov. uk, 2023). </w:t>
      </w:r>
    </w:p>
    <w:p w:rsidR="00000000" w:rsidDel="00000000" w:rsidP="00000000" w:rsidRDefault="00000000" w:rsidRPr="00000000" w14:paraId="0000003A">
      <w:pPr>
        <w:pStyle w:val="Heading2"/>
        <w:rPr/>
      </w:pPr>
      <w:bookmarkStart w:colFirst="0" w:colLast="0" w:name="_3dy6vkm" w:id="6"/>
      <w:bookmarkEnd w:id="6"/>
      <w:r w:rsidDel="00000000" w:rsidR="00000000" w:rsidRPr="00000000">
        <w:rPr>
          <w:rtl w:val="0"/>
        </w:rPr>
        <w:t xml:space="preserve">4.2 Price</w:t>
      </w:r>
    </w:p>
    <w:p w:rsidR="00000000" w:rsidDel="00000000" w:rsidP="00000000" w:rsidRDefault="00000000" w:rsidRPr="00000000" w14:paraId="0000003B">
      <w:pPr>
        <w:rPr/>
      </w:pPr>
      <w:r w:rsidDel="00000000" w:rsidR="00000000" w:rsidRPr="00000000">
        <w:rPr>
          <w:rtl w:val="0"/>
        </w:rPr>
        <w:t xml:space="preserve">With regards to the pricing strategies, the company will use the competitive pricing strategy in regards to the standard items (Example: Plain Donut – £2. 50, Belgium Waffle – £3. 50) while the premium pricing strategy on other products such as the chocolate fountain experience. This pricing strategy is used to accommodate the majority of consumers while at the same time targeting the premium market. </w:t>
      </w:r>
    </w:p>
    <w:p w:rsidR="00000000" w:rsidDel="00000000" w:rsidP="00000000" w:rsidRDefault="00000000" w:rsidRPr="00000000" w14:paraId="0000003C">
      <w:pPr>
        <w:pStyle w:val="Heading2"/>
        <w:rPr/>
      </w:pPr>
      <w:bookmarkStart w:colFirst="0" w:colLast="0" w:name="_1t3h5sf" w:id="7"/>
      <w:bookmarkEnd w:id="7"/>
      <w:r w:rsidDel="00000000" w:rsidR="00000000" w:rsidRPr="00000000">
        <w:rPr>
          <w:rtl w:val="0"/>
        </w:rPr>
        <w:t xml:space="preserve">4.3 Place</w:t>
      </w:r>
    </w:p>
    <w:p w:rsidR="00000000" w:rsidDel="00000000" w:rsidP="00000000" w:rsidRDefault="00000000" w:rsidRPr="00000000" w14:paraId="0000003D">
      <w:pPr>
        <w:rPr/>
      </w:pPr>
      <w:r w:rsidDel="00000000" w:rsidR="00000000" w:rsidRPr="00000000">
        <w:rPr>
          <w:rtl w:val="0"/>
        </w:rPr>
        <w:t xml:space="preserve">This, in the initial stages, Dessert Land will be established in three prime locations in the UK; Central London, Birmingham City Centre and Coventry Train Station. These high-traffic areas will help the business get exposure from a wide range of clientele which includes the local population, tourists, and commuters (Mintel, 2023). Future developments of the brand will look into expanding the business into other metropolitan regions. </w:t>
      </w:r>
    </w:p>
    <w:p w:rsidR="00000000" w:rsidDel="00000000" w:rsidP="00000000" w:rsidRDefault="00000000" w:rsidRPr="00000000" w14:paraId="0000003E">
      <w:pPr>
        <w:pStyle w:val="Heading2"/>
        <w:rPr/>
      </w:pPr>
      <w:bookmarkStart w:colFirst="0" w:colLast="0" w:name="_4d34og8" w:id="8"/>
      <w:bookmarkEnd w:id="8"/>
      <w:r w:rsidDel="00000000" w:rsidR="00000000" w:rsidRPr="00000000">
        <w:rPr>
          <w:rtl w:val="0"/>
        </w:rPr>
        <w:t xml:space="preserve">4.4 Promotion</w:t>
      </w:r>
    </w:p>
    <w:p w:rsidR="00000000" w:rsidDel="00000000" w:rsidP="00000000" w:rsidRDefault="00000000" w:rsidRPr="00000000" w14:paraId="0000003F">
      <w:pPr>
        <w:rPr/>
      </w:pPr>
      <w:r w:rsidDel="00000000" w:rsidR="00000000" w:rsidRPr="00000000">
        <w:rPr>
          <w:rtl w:val="0"/>
        </w:rPr>
        <w:t xml:space="preserve">The marketing mix will include various media to get the target audience. Social media marketing especially on Instagram and Facebook will be adopted since the products being sold are visually appealing and the target market is active on social media platforms. The company will design a website and provide the images of products to be sold and may include a facility for online order placing (Mordor Intelligence, n.d.). Other off-line tactics including distributing flyers in traffic zones will be employed in addition to the digital strategies. Brand awareness will be increased by developing partnerships with local events and catering companies to capture the B2B market. </w:t>
      </w:r>
    </w:p>
    <w:p w:rsidR="00000000" w:rsidDel="00000000" w:rsidP="00000000" w:rsidRDefault="00000000" w:rsidRPr="00000000" w14:paraId="00000040">
      <w:pPr>
        <w:rPr/>
      </w:pPr>
      <w:r w:rsidDel="00000000" w:rsidR="00000000" w:rsidRPr="00000000">
        <w:rPr>
          <w:rtl w:val="0"/>
        </w:rPr>
        <w:t xml:space="preserve">The sales process will focus on customer experience followed by well-trained personnel to help the customer through the menu and the options available to them. To cater for the potential catering and event clients, a sales team will be set aside to attend to the clients as well as come up with packages that will suit the clients. </w:t>
      </w:r>
    </w:p>
    <w:p w:rsidR="00000000" w:rsidDel="00000000" w:rsidP="00000000" w:rsidRDefault="00000000" w:rsidRPr="00000000" w14:paraId="00000041">
      <w:pPr>
        <w:rPr/>
      </w:pPr>
      <w:r w:rsidDel="00000000" w:rsidR="00000000" w:rsidRPr="00000000">
        <w:rPr>
          <w:rtl w:val="0"/>
        </w:rPr>
        <w:t xml:space="preserve">To create its positioning, Dessert Land will offer a unique product which includes the 7-foot chocolate fountain as well as the quality of products it uses. Advertising will focus on Dessert Land’s positioning as a pioneering dessert brand that offers various international flavours which will attract dessert aficionados looking for new experiences.</w:t>
      </w:r>
    </w:p>
    <w:p w:rsidR="00000000" w:rsidDel="00000000" w:rsidP="00000000" w:rsidRDefault="00000000" w:rsidRPr="00000000" w14:paraId="00000042">
      <w:pPr>
        <w:pStyle w:val="Heading1"/>
        <w:rPr/>
      </w:pPr>
      <w:bookmarkStart w:colFirst="0" w:colLast="0" w:name="_2s8eyo1" w:id="9"/>
      <w:bookmarkEnd w:id="9"/>
      <w:r w:rsidDel="00000000" w:rsidR="00000000" w:rsidRPr="00000000">
        <w:rPr>
          <w:rtl w:val="0"/>
        </w:rPr>
        <w:t xml:space="preserve">5. Financial Plan</w:t>
      </w:r>
    </w:p>
    <w:p w:rsidR="00000000" w:rsidDel="00000000" w:rsidP="00000000" w:rsidRDefault="00000000" w:rsidRPr="00000000" w14:paraId="00000043">
      <w:pPr>
        <w:rPr/>
      </w:pPr>
      <w:r w:rsidDel="00000000" w:rsidR="00000000" w:rsidRPr="00000000">
        <w:rPr>
          <w:rtl w:val="0"/>
        </w:rPr>
        <w:t xml:space="preserve">The initial investment that has been estimated for the Dessert Land is £ 1,500,000. This will be made through the director’s investment which accounts for 60% with £1,000,000 and a bank loan which will be 40% and £600000. This way of funding the company’s growth plans ensures that the founder has a say in the funding while seeking other sources of funding. </w:t>
      </w:r>
    </w:p>
    <w:p w:rsidR="00000000" w:rsidDel="00000000" w:rsidP="00000000" w:rsidRDefault="00000000" w:rsidRPr="00000000" w14:paraId="00000044">
      <w:pPr>
        <w:rPr/>
      </w:pPr>
      <w:r w:rsidDel="00000000" w:rsidR="00000000" w:rsidRPr="00000000">
        <w:rPr>
          <w:rtl w:val="0"/>
        </w:rPr>
        <w:t xml:space="preserve">The allocation of funds is structured to cover all essential startup costs and provide a cash reserve for unforeseen expenses:</w:t>
      </w:r>
    </w:p>
    <w:p w:rsidR="00000000" w:rsidDel="00000000" w:rsidP="00000000" w:rsidRDefault="00000000" w:rsidRPr="00000000" w14:paraId="0000004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Rent for three shops: Recently the organization announced a job opportunity with an annual salary of £25,000. </w:t>
      </w:r>
    </w:p>
    <w:p w:rsidR="00000000" w:rsidDel="00000000" w:rsidP="00000000" w:rsidRDefault="00000000" w:rsidRPr="00000000" w14:paraId="0000004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Equipment Cost: £300,000 </w:t>
      </w:r>
    </w:p>
    <w:p w:rsidR="00000000" w:rsidDel="00000000" w:rsidP="00000000" w:rsidRDefault="00000000" w:rsidRPr="00000000" w14:paraId="0000004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Raw Material: This is twenty thousand pounds per annum. </w:t>
      </w:r>
    </w:p>
    <w:p w:rsidR="00000000" w:rsidDel="00000000" w:rsidP="00000000" w:rsidRDefault="00000000" w:rsidRPr="00000000" w14:paraId="0000004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Salaries/Wages/Commissions: It is £550,000 per annum. </w:t>
      </w:r>
    </w:p>
    <w:p w:rsidR="00000000" w:rsidDel="00000000" w:rsidP="00000000" w:rsidRDefault="00000000" w:rsidRPr="00000000" w14:paraId="0000004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It is £100,000 per annum. </w:t>
      </w:r>
    </w:p>
    <w:p w:rsidR="00000000" w:rsidDel="00000000" w:rsidP="00000000" w:rsidRDefault="00000000" w:rsidRPr="00000000" w14:paraId="0000004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Miscellaneous Expenses: It is £50 000 per year. </w:t>
      </w:r>
    </w:p>
    <w:p w:rsidR="00000000" w:rsidDel="00000000" w:rsidP="00000000" w:rsidRDefault="00000000" w:rsidRPr="00000000" w14:paraId="0000004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Legal Solutions: An annual salary of £50,000 per annum. </w:t>
      </w:r>
    </w:p>
    <w:p w:rsidR="00000000" w:rsidDel="00000000" w:rsidP="00000000" w:rsidRDefault="00000000" w:rsidRPr="00000000" w14:paraId="0000004C">
      <w:pPr>
        <w:rPr/>
      </w:pPr>
      <w:r w:rsidDel="00000000" w:rsidR="00000000" w:rsidRPr="00000000">
        <w:rPr>
          <w:rtl w:val="0"/>
        </w:rPr>
        <w:t xml:space="preserve">The total start-up costs have been estimated to be £1,275,000 thus leaving the company with £225,000 to cater for expenses that may be incurred in the initial stages of the business and other unforeseen expenditures (Passport, 2023). </w:t>
      </w:r>
    </w:p>
    <w:p w:rsidR="00000000" w:rsidDel="00000000" w:rsidP="00000000" w:rsidRDefault="00000000" w:rsidRPr="00000000" w14:paraId="0000004D">
      <w:pPr>
        <w:rPr/>
      </w:pPr>
      <w:r w:rsidDel="00000000" w:rsidR="00000000" w:rsidRPr="00000000">
        <w:rPr>
          <w:rtl w:val="0"/>
        </w:rPr>
        <w:t xml:space="preserve">In this regard, Dessert Land will ensure that it increases its sales revenue gradually while at the same time keeping the costs as low as possible. The organisation offers a product mix that ranges from basic doughnuts to high-end chocolate fountains thereby creating varied revenue streams. The company will ensure that each product line is well monitored and where necessary the menu and the prices are changed to ensure better profitability. </w:t>
      </w:r>
    </w:p>
    <w:p w:rsidR="00000000" w:rsidDel="00000000" w:rsidP="00000000" w:rsidRDefault="00000000" w:rsidRPr="00000000" w14:paraId="0000004E">
      <w:pPr>
        <w:rPr/>
      </w:pPr>
      <w:r w:rsidDel="00000000" w:rsidR="00000000" w:rsidRPr="00000000">
        <w:rPr>
          <w:rtl w:val="0"/>
        </w:rPr>
        <w:t xml:space="preserve">The financial plan also looks at the various sources of funding that may be possible for future expansion. The startup capital is the director investment and a bank loan, in the future, the company may consider angel investors, especially since it has been on the Dragon’s Den (Reda, 2022). Another possible option might be crowdfunding, appealing to the brand’s proposition and the target audience. The longer the company has been in business, the better it may be able to negotiate for better terms on other bank loans or credit facilities. </w:t>
      </w:r>
    </w:p>
    <w:p w:rsidR="00000000" w:rsidDel="00000000" w:rsidP="00000000" w:rsidRDefault="00000000" w:rsidRPr="00000000" w14:paraId="0000004F">
      <w:pPr>
        <w:pStyle w:val="Heading1"/>
        <w:rPr/>
      </w:pPr>
      <w:bookmarkStart w:colFirst="0" w:colLast="0" w:name="_17dp8vu" w:id="10"/>
      <w:bookmarkEnd w:id="10"/>
      <w:r w:rsidDel="00000000" w:rsidR="00000000" w:rsidRPr="00000000">
        <w:rPr>
          <w:rtl w:val="0"/>
        </w:rPr>
        <w:t xml:space="preserve">6. Closing Summary </w:t>
      </w:r>
    </w:p>
    <w:p w:rsidR="00000000" w:rsidDel="00000000" w:rsidP="00000000" w:rsidRDefault="00000000" w:rsidRPr="00000000" w14:paraId="00000050">
      <w:pPr>
        <w:rPr/>
      </w:pPr>
      <w:r w:rsidDel="00000000" w:rsidR="00000000" w:rsidRPr="00000000">
        <w:rPr>
          <w:rtl w:val="0"/>
        </w:rPr>
        <w:t xml:space="preserve">To this, Dessert Land offers an interesting business proposition in the UK’s lively dessert space. With products such as a 7-foot chocolate fountain, the quality of its products and services, and proper locations the company is in the right place to grab a good market share. Thus, the entrepreneurial experience of the management team and the clear vision of the brand’s development are the main strengths of the company. </w:t>
      </w:r>
    </w:p>
    <w:p w:rsidR="00000000" w:rsidDel="00000000" w:rsidP="00000000" w:rsidRDefault="00000000" w:rsidRPr="00000000" w14:paraId="00000051">
      <w:pPr>
        <w:rPr/>
      </w:pPr>
      <w:r w:rsidDel="00000000" w:rsidR="00000000" w:rsidRPr="00000000">
        <w:rPr>
          <w:rtl w:val="0"/>
        </w:rPr>
        <w:t xml:space="preserve">Key strengths of the Dessert Land concept include: </w:t>
      </w:r>
    </w:p>
    <w:p w:rsidR="00000000" w:rsidDel="00000000" w:rsidP="00000000" w:rsidRDefault="00000000" w:rsidRPr="00000000" w14:paraId="0000005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special and attractive selling idea was the 7-foot chocolate fountain which will make the customers’ experience brilliant and unforgettable. </w:t>
      </w:r>
    </w:p>
    <w:p w:rsidR="00000000" w:rsidDel="00000000" w:rsidP="00000000" w:rsidRDefault="00000000" w:rsidRPr="00000000" w14:paraId="0000005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three different cities with the focus areas to have high traffic </w:t>
      </w:r>
    </w:p>
    <w:p w:rsidR="00000000" w:rsidDel="00000000" w:rsidP="00000000" w:rsidRDefault="00000000" w:rsidRPr="00000000" w14:paraId="0000005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Sourcing chocolates in-house to have better control of the quality and make the products unique. </w:t>
      </w:r>
    </w:p>
    <w:p w:rsidR="00000000" w:rsidDel="00000000" w:rsidP="00000000" w:rsidRDefault="00000000" w:rsidRPr="00000000" w14:paraId="0000005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menu that has an assortment to suit different clients as well as different occasions </w:t>
      </w:r>
    </w:p>
    <w:p w:rsidR="00000000" w:rsidDel="00000000" w:rsidP="00000000" w:rsidRDefault="00000000" w:rsidRPr="00000000" w14:paraId="0000005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Opportunity to expand the services and offer catering and events, thus increasing the revenue sources (Zhang, 2024). </w:t>
      </w:r>
    </w:p>
    <w:p w:rsidR="00000000" w:rsidDel="00000000" w:rsidP="00000000" w:rsidRDefault="00000000" w:rsidRPr="00000000" w14:paraId="00000057">
      <w:pPr>
        <w:rPr/>
      </w:pPr>
      <w:r w:rsidDel="00000000" w:rsidR="00000000" w:rsidRPr="00000000">
        <w:rPr>
          <w:rtl w:val="0"/>
        </w:rPr>
        <w:t xml:space="preserve">A detailed marketing plan is to be developed with both digital and non-digital marketing strategies in a bid to foster brand recognition and integrity among the customers. In the Light of the financial plan, the costs have been analyzed systematically, and well-defined plans for generating revenue and attaining sustainability have been made. Dessert Land for the Future is planning to become the number one destination for desserts in the UK and offer the best products and services to the customers. To promote the business, Dessert Land has come up with a good concept, and strategic planning and has a strong financial background to support the business venture in the competitive food service industry.</w:t>
      </w:r>
    </w:p>
    <w:p w:rsidR="00000000" w:rsidDel="00000000" w:rsidP="00000000" w:rsidRDefault="00000000" w:rsidRPr="00000000" w14:paraId="00000058">
      <w:pPr>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5A">
      <w:pPr>
        <w:ind w:left="720" w:hanging="720"/>
        <w:rPr/>
      </w:pPr>
      <w:r w:rsidDel="00000000" w:rsidR="00000000" w:rsidRPr="00000000">
        <w:rPr>
          <w:rtl w:val="0"/>
        </w:rPr>
        <w:t xml:space="preserve">Becker, S. O., Egger, P. H., &amp; von Ehrlich, M. (2022). Effects of EU Regional Policy on Entrepreneurship. Regional Studies, 56(1), 96-108. </w:t>
      </w:r>
      <w:hyperlink r:id="rId7">
        <w:r w:rsidDel="00000000" w:rsidR="00000000" w:rsidRPr="00000000">
          <w:rPr>
            <w:color w:val="0000ff"/>
            <w:u w:val="single"/>
            <w:rtl w:val="0"/>
          </w:rPr>
          <w:t xml:space="preserve">https://doi.org/10.1080/00343404.2021.1878127</w:t>
        </w:r>
      </w:hyperlink>
      <w:r w:rsidDel="00000000" w:rsidR="00000000" w:rsidRPr="00000000">
        <w:rPr>
          <w:rtl w:val="0"/>
        </w:rPr>
        <w:t xml:space="preserve"> </w:t>
      </w:r>
    </w:p>
    <w:p w:rsidR="00000000" w:rsidDel="00000000" w:rsidP="00000000" w:rsidRDefault="00000000" w:rsidRPr="00000000" w14:paraId="0000005B">
      <w:pPr>
        <w:ind w:left="720" w:hanging="720"/>
        <w:rPr/>
      </w:pPr>
      <w:r w:rsidDel="00000000" w:rsidR="00000000" w:rsidRPr="00000000">
        <w:rPr>
          <w:rtl w:val="0"/>
        </w:rPr>
        <w:t xml:space="preserve">British Baker. (2023). Bakery Market Report 2023. Retrieved from </w:t>
      </w:r>
      <w:hyperlink r:id="rId8">
        <w:r w:rsidDel="00000000" w:rsidR="00000000" w:rsidRPr="00000000">
          <w:rPr>
            <w:color w:val="0563c1"/>
            <w:u w:val="single"/>
            <w:rtl w:val="0"/>
          </w:rPr>
          <w:t xml:space="preserve">Home | British Baker (bakeryinfo.co.uk)</w:t>
        </w:r>
      </w:hyperlink>
      <w:r w:rsidDel="00000000" w:rsidR="00000000" w:rsidRPr="00000000">
        <w:rPr>
          <w:rtl w:val="0"/>
        </w:rPr>
      </w:r>
    </w:p>
    <w:p w:rsidR="00000000" w:rsidDel="00000000" w:rsidP="00000000" w:rsidRDefault="00000000" w:rsidRPr="00000000" w14:paraId="0000005C">
      <w:pPr>
        <w:ind w:left="720" w:hanging="720"/>
        <w:rPr/>
      </w:pPr>
      <w:r w:rsidDel="00000000" w:rsidR="00000000" w:rsidRPr="00000000">
        <w:rPr>
          <w:rtl w:val="0"/>
        </w:rPr>
        <w:t xml:space="preserve">Food Navigator. (2023). UK dessert trends: What's hot in 2023? Retrieved from </w:t>
      </w:r>
      <w:hyperlink r:id="rId9">
        <w:r w:rsidDel="00000000" w:rsidR="00000000" w:rsidRPr="00000000">
          <w:rPr>
            <w:color w:val="0563c1"/>
            <w:u w:val="single"/>
            <w:rtl w:val="0"/>
          </w:rPr>
          <w:t xml:space="preserve">Food Ingredients &amp; Food Science - Additives, Flavours, Starch (foodnavigator.com)</w:t>
        </w:r>
      </w:hyperlink>
      <w:r w:rsidDel="00000000" w:rsidR="00000000" w:rsidRPr="00000000">
        <w:rPr>
          <w:rtl w:val="0"/>
        </w:rPr>
      </w:r>
    </w:p>
    <w:p w:rsidR="00000000" w:rsidDel="00000000" w:rsidP="00000000" w:rsidRDefault="00000000" w:rsidRPr="00000000" w14:paraId="0000005D">
      <w:pPr>
        <w:ind w:left="720" w:hanging="720"/>
        <w:rPr/>
      </w:pPr>
      <w:r w:rsidDel="00000000" w:rsidR="00000000" w:rsidRPr="00000000">
        <w:rPr>
          <w:rtl w:val="0"/>
        </w:rPr>
        <w:t xml:space="preserve">Future Market Insights. (n.d.). Frozen desserts market size, share &amp; trends - 2032. Retrieved August 30, 2024, from </w:t>
      </w:r>
      <w:hyperlink r:id="rId10">
        <w:r w:rsidDel="00000000" w:rsidR="00000000" w:rsidRPr="00000000">
          <w:rPr>
            <w:color w:val="0000ff"/>
            <w:u w:val="single"/>
            <w:rtl w:val="0"/>
          </w:rPr>
          <w:t xml:space="preserve">https://www.futuremarketinsights.com/reports/frozen-desserts-market</w:t>
        </w:r>
      </w:hyperlink>
      <w:r w:rsidDel="00000000" w:rsidR="00000000" w:rsidRPr="00000000">
        <w:rPr>
          <w:rtl w:val="0"/>
        </w:rPr>
        <w:t xml:space="preserve"> </w:t>
      </w:r>
    </w:p>
    <w:p w:rsidR="00000000" w:rsidDel="00000000" w:rsidP="00000000" w:rsidRDefault="00000000" w:rsidRPr="00000000" w14:paraId="0000005E">
      <w:pPr>
        <w:ind w:left="720" w:hanging="720"/>
        <w:rPr/>
      </w:pPr>
      <w:r w:rsidDel="00000000" w:rsidR="00000000" w:rsidRPr="00000000">
        <w:rPr>
          <w:rtl w:val="0"/>
        </w:rPr>
        <w:t xml:space="preserve">GlobalData. (n.d.). United Kingdom (UK) ice cream market size, share, trend analysis and forecast to 2026. Retrieved August 30, 2024, from </w:t>
      </w:r>
      <w:hyperlink r:id="rId11">
        <w:r w:rsidDel="00000000" w:rsidR="00000000" w:rsidRPr="00000000">
          <w:rPr>
            <w:color w:val="0000ff"/>
            <w:u w:val="single"/>
            <w:rtl w:val="0"/>
          </w:rPr>
          <w:t xml:space="preserve">https://www.globaldata.com/store/report/united-kingdom-ice-cream-market-analysis/</w:t>
        </w:r>
      </w:hyperlink>
      <w:r w:rsidDel="00000000" w:rsidR="00000000" w:rsidRPr="00000000">
        <w:rPr>
          <w:rtl w:val="0"/>
        </w:rPr>
      </w:r>
    </w:p>
    <w:p w:rsidR="00000000" w:rsidDel="00000000" w:rsidP="00000000" w:rsidRDefault="00000000" w:rsidRPr="00000000" w14:paraId="0000005F">
      <w:pPr>
        <w:ind w:left="720" w:hanging="720"/>
        <w:rPr/>
      </w:pPr>
      <w:r w:rsidDel="00000000" w:rsidR="00000000" w:rsidRPr="00000000">
        <w:rPr>
          <w:rtl w:val="0"/>
        </w:rPr>
        <w:t xml:space="preserve">Gov. uk. (2023). Food and drink sector council. Retrieved from </w:t>
      </w:r>
      <w:hyperlink r:id="rId12">
        <w:r w:rsidDel="00000000" w:rsidR="00000000" w:rsidRPr="00000000">
          <w:rPr>
            <w:color w:val="0000ff"/>
            <w:u w:val="single"/>
            <w:rtl w:val="0"/>
          </w:rPr>
          <w:t xml:space="preserve">https://www.gov.uk/government/groups/food-and-drink-sector-council</w:t>
        </w:r>
      </w:hyperlink>
      <w:r w:rsidDel="00000000" w:rsidR="00000000" w:rsidRPr="00000000">
        <w:rPr>
          <w:rtl w:val="0"/>
        </w:rPr>
        <w:t xml:space="preserve"> </w:t>
      </w:r>
    </w:p>
    <w:p w:rsidR="00000000" w:rsidDel="00000000" w:rsidP="00000000" w:rsidRDefault="00000000" w:rsidRPr="00000000" w14:paraId="00000060">
      <w:pPr>
        <w:ind w:left="720" w:hanging="720"/>
        <w:rPr/>
      </w:pPr>
      <w:r w:rsidDel="00000000" w:rsidR="00000000" w:rsidRPr="00000000">
        <w:rPr>
          <w:rtl w:val="0"/>
        </w:rPr>
        <w:t xml:space="preserve">Mintel. (2023). UK Desserts Market Report 2023. Retrieved from </w:t>
      </w:r>
      <w:hyperlink r:id="rId13">
        <w:r w:rsidDel="00000000" w:rsidR="00000000" w:rsidRPr="00000000">
          <w:rPr>
            <w:color w:val="0000ff"/>
            <w:u w:val="single"/>
            <w:rtl w:val="0"/>
          </w:rPr>
          <w:t xml:space="preserve">https://store.mintel.com/report/uk-desserts-market-report</w:t>
        </w:r>
      </w:hyperlink>
      <w:r w:rsidDel="00000000" w:rsidR="00000000" w:rsidRPr="00000000">
        <w:rPr>
          <w:rtl w:val="0"/>
        </w:rPr>
        <w:t xml:space="preserve"> </w:t>
      </w:r>
    </w:p>
    <w:p w:rsidR="00000000" w:rsidDel="00000000" w:rsidP="00000000" w:rsidRDefault="00000000" w:rsidRPr="00000000" w14:paraId="00000061">
      <w:pPr>
        <w:ind w:left="720" w:hanging="720"/>
        <w:rPr/>
      </w:pPr>
      <w:r w:rsidDel="00000000" w:rsidR="00000000" w:rsidRPr="00000000">
        <w:rPr>
          <w:rtl w:val="0"/>
        </w:rPr>
        <w:t xml:space="preserve">Mordor Intelligence. (n.d.). Frozen desserts market - Size, share &amp; trends. Retrieved August 30, 2024, from </w:t>
      </w:r>
      <w:hyperlink r:id="rId14">
        <w:r w:rsidDel="00000000" w:rsidR="00000000" w:rsidRPr="00000000">
          <w:rPr>
            <w:color w:val="0000ff"/>
            <w:u w:val="single"/>
            <w:rtl w:val="0"/>
          </w:rPr>
          <w:t xml:space="preserve">https://www.mordorintelligence.com/industry-reports/frozen-desserts-market</w:t>
        </w:r>
      </w:hyperlink>
      <w:r w:rsidDel="00000000" w:rsidR="00000000" w:rsidRPr="00000000">
        <w:rPr>
          <w:rtl w:val="0"/>
        </w:rPr>
        <w:t xml:space="preserve"> </w:t>
      </w:r>
    </w:p>
    <w:p w:rsidR="00000000" w:rsidDel="00000000" w:rsidP="00000000" w:rsidRDefault="00000000" w:rsidRPr="00000000" w14:paraId="00000062">
      <w:pPr>
        <w:ind w:left="720" w:hanging="720"/>
        <w:rPr/>
      </w:pPr>
      <w:r w:rsidDel="00000000" w:rsidR="00000000" w:rsidRPr="00000000">
        <w:rPr>
          <w:rtl w:val="0"/>
        </w:rPr>
        <w:t xml:space="preserve">Passport. (2023). Consumer Foodservice in the United Kingdom. Euromonitor International. Retrieved from </w:t>
      </w:r>
      <w:hyperlink r:id="rId15">
        <w:r w:rsidDel="00000000" w:rsidR="00000000" w:rsidRPr="00000000">
          <w:rPr>
            <w:color w:val="0000ff"/>
            <w:u w:val="single"/>
            <w:rtl w:val="0"/>
          </w:rPr>
          <w:t xml:space="preserve">https://www.euromonitor.com/consumer-foodservice-in-the-united-kingdom/report</w:t>
        </w:r>
      </w:hyperlink>
      <w:r w:rsidDel="00000000" w:rsidR="00000000" w:rsidRPr="00000000">
        <w:rPr>
          <w:rtl w:val="0"/>
        </w:rPr>
      </w:r>
    </w:p>
    <w:p w:rsidR="00000000" w:rsidDel="00000000" w:rsidP="00000000" w:rsidRDefault="00000000" w:rsidRPr="00000000" w14:paraId="00000063">
      <w:pPr>
        <w:ind w:left="720" w:hanging="720"/>
        <w:rPr/>
      </w:pPr>
      <w:r w:rsidDel="00000000" w:rsidR="00000000" w:rsidRPr="00000000">
        <w:rPr>
          <w:rtl w:val="0"/>
        </w:rPr>
        <w:t xml:space="preserve">Reda, B. (2022). </w:t>
      </w:r>
      <w:r w:rsidDel="00000000" w:rsidR="00000000" w:rsidRPr="00000000">
        <w:rPr>
          <w:i w:val="1"/>
          <w:rtl w:val="0"/>
        </w:rPr>
        <w:t xml:space="preserve">Imprints in the Sand: How Family Affects Entrepreneurship and Innovation</w:t>
      </w:r>
      <w:r w:rsidDel="00000000" w:rsidR="00000000" w:rsidRPr="00000000">
        <w:rPr>
          <w:rtl w:val="0"/>
        </w:rPr>
        <w:t xml:space="preserve"> (Doctoral dissertation, Concordia University). </w:t>
      </w:r>
      <w:hyperlink r:id="rId16">
        <w:r w:rsidDel="00000000" w:rsidR="00000000" w:rsidRPr="00000000">
          <w:rPr>
            <w:color w:val="0563c1"/>
            <w:u w:val="single"/>
            <w:rtl w:val="0"/>
          </w:rPr>
          <w:t xml:space="preserve">https://spectrum.library.concordia.ca/id/eprint/991294/1/Reda_PhD_S2022.pdf</w:t>
        </w:r>
      </w:hyperlink>
      <w:r w:rsidDel="00000000" w:rsidR="00000000" w:rsidRPr="00000000">
        <w:rPr>
          <w:rtl w:val="0"/>
        </w:rPr>
      </w:r>
    </w:p>
    <w:p w:rsidR="00000000" w:rsidDel="00000000" w:rsidP="00000000" w:rsidRDefault="00000000" w:rsidRPr="00000000" w14:paraId="00000064">
      <w:pPr>
        <w:ind w:left="720" w:hanging="720"/>
        <w:rPr/>
      </w:pPr>
      <w:r w:rsidDel="00000000" w:rsidR="00000000" w:rsidRPr="00000000">
        <w:rPr>
          <w:rtl w:val="0"/>
        </w:rPr>
        <w:t xml:space="preserve">Zhang, W. (2024). </w:t>
      </w:r>
      <w:r w:rsidDel="00000000" w:rsidR="00000000" w:rsidRPr="00000000">
        <w:rPr>
          <w:i w:val="1"/>
          <w:rtl w:val="0"/>
        </w:rPr>
        <w:t xml:space="preserve">Re-understanding Entrepreneurship: What it is and why it Matters</w:t>
      </w:r>
      <w:r w:rsidDel="00000000" w:rsidR="00000000" w:rsidRPr="00000000">
        <w:rPr>
          <w:rtl w:val="0"/>
        </w:rPr>
        <w:t xml:space="preserve">. Cambridge University Press. </w:t>
      </w:r>
      <w:hyperlink r:id="rId17">
        <w:r w:rsidDel="00000000" w:rsidR="00000000" w:rsidRPr="00000000">
          <w:rPr>
            <w:color w:val="0563c1"/>
            <w:u w:val="single"/>
            <w:rtl w:val="0"/>
          </w:rPr>
          <w:t xml:space="preserve">https://books.google.com/books?hl=en&amp;lr=&amp;id=e7sDEQAAQBAJ&amp;oi=fnd&amp;pg=PR9&amp;dq=Entrepreneurship+is+very+much+in+the+air+today,+with+the+present+times+seeming+to+be+an+age+of+entrepreneurship+(Becker+et+al.,+2022)+with+somehow+the+idea+of+entrepreneurship+appearing+to+fire+the+imagination+of+everyone,+especially+the+youth+with+a+good+education.&amp;ots=yYv4qDCMNn&amp;sig=zG0Kf6rHQcVog6y1P6jJBDcUeAo</w:t>
        </w:r>
      </w:hyperlink>
      <w:r w:rsidDel="00000000" w:rsidR="00000000" w:rsidRPr="00000000">
        <w:rPr>
          <w:rtl w:val="0"/>
        </w:rPr>
      </w:r>
    </w:p>
    <w:sectPr>
      <w:footerReference r:id="rId1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keepNext w:val="0"/>
      <w:keepLines w:val="0"/>
      <w:widowControl w:val="1"/>
      <w:pBdr>
        <w:top w:color="d9d9d9" w:space="1" w:sz="4" w:val="single"/>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3"/>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360" w:lineRule="auto"/>
    </w:pPr>
    <w:rPr>
      <w:b w:val="1"/>
      <w:sz w:val="28"/>
      <w:szCs w:val="28"/>
    </w:rPr>
  </w:style>
  <w:style w:type="paragraph" w:styleId="Heading2">
    <w:name w:val="heading 2"/>
    <w:basedOn w:val="Normal"/>
    <w:next w:val="Normal"/>
    <w:pPr/>
    <w:rPr>
      <w:b w:val="1"/>
      <w:i w:val="1"/>
      <w:sz w:val="26"/>
      <w:szCs w:val="26"/>
    </w:rPr>
  </w:style>
  <w:style w:type="paragraph" w:styleId="Heading3">
    <w:name w:val="heading 3"/>
    <w:basedOn w:val="Normal"/>
    <w:next w:val="Normal"/>
    <w:pPr>
      <w:keepNext w:val="1"/>
      <w:keepLines w:val="1"/>
    </w:pPr>
    <w:rPr>
      <w:b w:val="1"/>
      <w:i w:val="1"/>
      <w:u w:val="single"/>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lobaldata.com/store/report/united-kingdom-ice-cream-market-analysis/" TargetMode="External"/><Relationship Id="rId10" Type="http://schemas.openxmlformats.org/officeDocument/2006/relationships/hyperlink" Target="https://www.futuremarketinsights.com/reports/frozen-desserts-market" TargetMode="External"/><Relationship Id="rId13" Type="http://schemas.openxmlformats.org/officeDocument/2006/relationships/hyperlink" Target="https://store.mintel.com/report/uk-desserts-market-report" TargetMode="External"/><Relationship Id="rId12" Type="http://schemas.openxmlformats.org/officeDocument/2006/relationships/hyperlink" Target="https://www.gov.uk/government/groups/food-and-drink-sector-counci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oodnavigator.com/" TargetMode="External"/><Relationship Id="rId15" Type="http://schemas.openxmlformats.org/officeDocument/2006/relationships/hyperlink" Target="https://www.euromonitor.com/consumer-foodservice-in-the-united-kingdom/report" TargetMode="External"/><Relationship Id="rId14" Type="http://schemas.openxmlformats.org/officeDocument/2006/relationships/hyperlink" Target="https://www.mordorintelligence.com/industry-reports/frozen-desserts-market" TargetMode="External"/><Relationship Id="rId17" Type="http://schemas.openxmlformats.org/officeDocument/2006/relationships/hyperlink" Target="https://books.google.com/books?hl=en&amp;lr=&amp;id=e7sDEQAAQBAJ&amp;oi=fnd&amp;pg=PR9&amp;dq=Entrepreneurship+is+very+much+in+the+air+today,+with+the+present+times+seeming+to+be+an+age+of+entrepreneurship+(Becker+et+al.,+2022)+with+somehow+the+idea+of+entrepreneurship+appearing+to+fire+the+imagination+of+everyone,+especially+the+youth+with+a+good+education.&amp;ots=yYv4qDCMNn&amp;sig=zG0Kf6rHQcVog6y1P6jJBDcUeAo" TargetMode="External"/><Relationship Id="rId16" Type="http://schemas.openxmlformats.org/officeDocument/2006/relationships/hyperlink" Target="https://spectrum.library.concordia.ca/id/eprint/991294/1/Reda_PhD_S2022.pdf"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footer" Target="footer1.xml"/><Relationship Id="rId7" Type="http://schemas.openxmlformats.org/officeDocument/2006/relationships/hyperlink" Target="https://doi.org/10.1080/00343404.2021.1878127" TargetMode="External"/><Relationship Id="rId8" Type="http://schemas.openxmlformats.org/officeDocument/2006/relationships/hyperlink" Target="https://bakeryinf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