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4153"/>
          <w:tab w:val="left" w:pos="8306"/>
        </w:tabs>
        <w:spacing w:after="0" w:line="240" w:lineRule="auto"/>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-14173</wp:posOffset>
            </wp:positionV>
            <wp:extent cx="1809750" cy="723900"/>
            <wp:effectExtent b="0" l="0" r="0" t="0"/>
            <wp:wrapNone/>
            <wp:docPr descr="Discover University of Wales Trinity Saint David" id="4" name="image2.png"/>
            <a:graphic>
              <a:graphicData uri="http://schemas.openxmlformats.org/drawingml/2006/picture">
                <pic:pic>
                  <pic:nvPicPr>
                    <pic:cNvPr descr="Discover University of Wales Trinity Saint David" id="0" name="image2.png"/>
                    <pic:cNvPicPr preferRelativeResize="0"/>
                  </pic:nvPicPr>
                  <pic:blipFill>
                    <a:blip r:embed="rId7"/>
                    <a:srcRect b="0" l="0" r="0" t="0"/>
                    <a:stretch>
                      <a:fillRect/>
                    </a:stretch>
                  </pic:blipFill>
                  <pic:spPr>
                    <a:xfrm>
                      <a:off x="0" y="0"/>
                      <a:ext cx="1809750" cy="7239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3614468</wp:posOffset>
            </wp:positionH>
            <wp:positionV relativeFrom="paragraph">
              <wp:posOffset>-5858</wp:posOffset>
            </wp:positionV>
            <wp:extent cx="2493645" cy="445135"/>
            <wp:effectExtent b="0" l="0" r="0" t="0"/>
            <wp:wrapNone/>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493645" cy="445135"/>
                    </a:xfrm>
                    <a:prstGeom prst="rect"/>
                    <a:ln/>
                  </pic:spPr>
                </pic:pic>
              </a:graphicData>
            </a:graphic>
          </wp:anchor>
        </w:drawing>
      </w:r>
    </w:p>
    <w:p w:rsidR="00000000" w:rsidDel="00000000" w:rsidP="00000000" w:rsidRDefault="00000000" w:rsidRPr="00000000" w14:paraId="00000002">
      <w:pPr>
        <w:tabs>
          <w:tab w:val="left" w:pos="4153"/>
          <w:tab w:val="left" w:pos="8306"/>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3">
      <w:pPr>
        <w:tabs>
          <w:tab w:val="left" w:pos="4153"/>
          <w:tab w:val="left" w:pos="8306"/>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4">
      <w:pPr>
        <w:tabs>
          <w:tab w:val="left" w:pos="4153"/>
          <w:tab w:val="left" w:pos="8306"/>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pos="4153"/>
          <w:tab w:val="left" w:pos="8306"/>
        </w:tabs>
        <w:spacing w:after="0" w:line="240" w:lineRule="auto"/>
        <w:jc w:val="right"/>
        <w:rPr>
          <w:rFonts w:ascii="Arial" w:cs="Arial" w:eastAsia="Arial" w:hAnsi="Arial"/>
          <w:b w:val="1"/>
          <w:sz w:val="28"/>
          <w:szCs w:val="28"/>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sz w:val="28"/>
          <w:szCs w:val="28"/>
          <w:rtl w:val="0"/>
        </w:rPr>
        <w:t xml:space="preserve">APPENDIX GA36c</w:t>
      </w:r>
    </w:p>
    <w:p w:rsidR="00000000" w:rsidDel="00000000" w:rsidP="00000000" w:rsidRDefault="00000000" w:rsidRPr="00000000" w14:paraId="00000006">
      <w:pPr>
        <w:spacing w:after="0" w:line="240" w:lineRule="auto"/>
        <w:rPr>
          <w:rFonts w:ascii="Arial" w:cs="Arial" w:eastAsia="Arial" w:hAnsi="Arial"/>
        </w:rPr>
      </w:pPr>
      <w:r w:rsidDel="00000000" w:rsidR="00000000" w:rsidRPr="00000000">
        <w:rPr>
          <w:rtl w:val="0"/>
        </w:rPr>
      </w:r>
    </w:p>
    <w:tbl>
      <w:tblPr>
        <w:tblStyle w:val="Table1"/>
        <w:tblW w:w="9639.0" w:type="dxa"/>
        <w:jc w:val="left"/>
        <w:tblInd w:w="-5.0" w:type="dxa"/>
        <w:tblLayout w:type="fixed"/>
        <w:tblLook w:val="0400"/>
      </w:tblPr>
      <w:tblGrid>
        <w:gridCol w:w="9639"/>
        <w:tblGridChange w:id="0">
          <w:tblGrid>
            <w:gridCol w:w="9639"/>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0c0c0" w:val="clear"/>
            <w:tcMar>
              <w:left w:w="108.0" w:type="dxa"/>
              <w:right w:w="108.0" w:type="dxa"/>
            </w:tcMar>
          </w:tcPr>
          <w:p w:rsidR="00000000" w:rsidDel="00000000" w:rsidP="00000000" w:rsidRDefault="00000000" w:rsidRPr="00000000" w14:paraId="00000007">
            <w:pPr>
              <w:keepNext w:val="1"/>
              <w:spacing w:after="120" w:before="120" w:line="240" w:lineRule="auto"/>
              <w:jc w:val="center"/>
              <w:rPr>
                <w:sz w:val="28"/>
                <w:szCs w:val="28"/>
              </w:rPr>
            </w:pPr>
            <w:r w:rsidDel="00000000" w:rsidR="00000000" w:rsidRPr="00000000">
              <w:rPr>
                <w:rFonts w:ascii="Arial" w:cs="Arial" w:eastAsia="Arial" w:hAnsi="Arial"/>
                <w:b w:val="1"/>
                <w:sz w:val="36"/>
                <w:szCs w:val="36"/>
                <w:rtl w:val="0"/>
              </w:rPr>
              <w:t xml:space="preserve">LEVEL 6 ASSESSMENT SPECIFICATION </w:t>
            </w:r>
            <w:r w:rsidDel="00000000" w:rsidR="00000000" w:rsidRPr="00000000">
              <w:rPr>
                <w:rtl w:val="0"/>
              </w:rPr>
            </w:r>
          </w:p>
        </w:tc>
      </w:tr>
    </w:tbl>
    <w:p w:rsidR="00000000" w:rsidDel="00000000" w:rsidP="00000000" w:rsidRDefault="00000000" w:rsidRPr="00000000" w14:paraId="00000008">
      <w:pPr>
        <w:spacing w:after="0" w:line="240" w:lineRule="auto"/>
        <w:jc w:val="center"/>
        <w:rPr>
          <w:rFonts w:ascii="Arial" w:cs="Arial" w:eastAsia="Arial" w:hAnsi="Arial"/>
          <w:b w:val="1"/>
          <w:i w:val="1"/>
          <w:sz w:val="32"/>
          <w:szCs w:val="32"/>
        </w:rPr>
      </w:pPr>
      <w:r w:rsidDel="00000000" w:rsidR="00000000" w:rsidRPr="00000000">
        <w:rPr>
          <w:rtl w:val="0"/>
        </w:rPr>
      </w:r>
    </w:p>
    <w:tbl>
      <w:tblPr>
        <w:tblStyle w:val="Table2"/>
        <w:tblW w:w="9639.0" w:type="dxa"/>
        <w:jc w:val="left"/>
        <w:tblInd w:w="-5.0" w:type="dxa"/>
        <w:tblLayout w:type="fixed"/>
        <w:tblLook w:val="0400"/>
      </w:tblPr>
      <w:tblGrid>
        <w:gridCol w:w="1993"/>
        <w:gridCol w:w="2567"/>
        <w:gridCol w:w="2355"/>
        <w:gridCol w:w="2724"/>
        <w:tblGridChange w:id="0">
          <w:tblGrid>
            <w:gridCol w:w="1993"/>
            <w:gridCol w:w="2567"/>
            <w:gridCol w:w="2355"/>
            <w:gridCol w:w="2724"/>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09">
            <w:pPr>
              <w:spacing w:after="120" w:before="120" w:line="240" w:lineRule="auto"/>
              <w:rPr>
                <w:sz w:val="20"/>
                <w:szCs w:val="20"/>
              </w:rPr>
            </w:pPr>
            <w:r w:rsidDel="00000000" w:rsidR="00000000" w:rsidRPr="00000000">
              <w:rPr>
                <w:rFonts w:ascii="Arial" w:cs="Arial" w:eastAsia="Arial" w:hAnsi="Arial"/>
                <w:b w:val="1"/>
                <w:sz w:val="20"/>
                <w:szCs w:val="20"/>
                <w:rtl w:val="0"/>
              </w:rPr>
              <w:t xml:space="preserve">Student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A">
            <w:pPr>
              <w:spacing w:after="120" w:before="120" w:line="240" w:lineRule="auto"/>
              <w:rPr>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0B">
            <w:pPr>
              <w:spacing w:after="120" w:before="120" w:line="240" w:lineRule="auto"/>
              <w:rPr>
                <w:sz w:val="20"/>
                <w:szCs w:val="20"/>
              </w:rPr>
            </w:pPr>
            <w:r w:rsidDel="00000000" w:rsidR="00000000" w:rsidRPr="00000000">
              <w:rPr>
                <w:rFonts w:ascii="Arial" w:cs="Arial" w:eastAsia="Arial" w:hAnsi="Arial"/>
                <w:b w:val="1"/>
                <w:sz w:val="20"/>
                <w:szCs w:val="20"/>
                <w:rtl w:val="0"/>
              </w:rPr>
              <w:t xml:space="preserve">Student ID number: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C">
            <w:pPr>
              <w:spacing w:after="120" w:before="120" w:line="240" w:lineRule="auto"/>
              <w:rPr>
                <w:sz w:val="20"/>
                <w:szCs w:val="20"/>
              </w:rPr>
            </w:pP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0D">
            <w:pPr>
              <w:spacing w:after="120" w:before="120" w:line="240" w:lineRule="auto"/>
              <w:rPr>
                <w:sz w:val="20"/>
                <w:szCs w:val="20"/>
              </w:rPr>
            </w:pPr>
            <w:r w:rsidDel="00000000" w:rsidR="00000000" w:rsidRPr="00000000">
              <w:rPr>
                <w:rFonts w:ascii="Arial" w:cs="Arial" w:eastAsia="Arial" w:hAnsi="Arial"/>
                <w:b w:val="1"/>
                <w:sz w:val="20"/>
                <w:szCs w:val="20"/>
                <w:rtl w:val="0"/>
              </w:rPr>
              <w:t xml:space="preserve">Programme: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E">
            <w:pPr>
              <w:spacing w:after="120" w:before="120" w:line="240" w:lineRule="auto"/>
              <w:rPr>
                <w:sz w:val="20"/>
                <w:szCs w:val="20"/>
              </w:rPr>
            </w:pPr>
            <w:r w:rsidDel="00000000" w:rsidR="00000000" w:rsidRPr="00000000">
              <w:rPr>
                <w:rFonts w:ascii="Arial" w:cs="Arial" w:eastAsia="Arial" w:hAnsi="Arial"/>
                <w:sz w:val="20"/>
                <w:szCs w:val="20"/>
                <w:rtl w:val="0"/>
              </w:rPr>
              <w:t xml:space="preserve">BSc (Hons) Electrical and Electronic Engineering</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1">
            <w:pPr>
              <w:spacing w:after="120" w:before="120" w:line="240" w:lineRule="auto"/>
              <w:rPr>
                <w:sz w:val="20"/>
                <w:szCs w:val="20"/>
              </w:rPr>
            </w:pPr>
            <w:r w:rsidDel="00000000" w:rsidR="00000000" w:rsidRPr="00000000">
              <w:rPr>
                <w:rFonts w:ascii="Arial" w:cs="Arial" w:eastAsia="Arial" w:hAnsi="Arial"/>
                <w:b w:val="1"/>
                <w:sz w:val="20"/>
                <w:szCs w:val="20"/>
                <w:rtl w:val="0"/>
              </w:rPr>
              <w:t xml:space="preserve">Module: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left w:w="108.0" w:type="dxa"/>
              <w:right w:w="108.0" w:type="dxa"/>
            </w:tcMar>
          </w:tcPr>
          <w:p w:rsidR="00000000" w:rsidDel="00000000" w:rsidP="00000000" w:rsidRDefault="00000000" w:rsidRPr="00000000" w14:paraId="00000012">
            <w:pPr>
              <w:spacing w:after="120" w:before="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Electronic Production &amp; Test     </w:t>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5">
            <w:pPr>
              <w:spacing w:after="120" w:before="120" w:line="240" w:lineRule="auto"/>
              <w:rPr>
                <w:sz w:val="20"/>
                <w:szCs w:val="20"/>
              </w:rPr>
            </w:pPr>
            <w:r w:rsidDel="00000000" w:rsidR="00000000" w:rsidRPr="00000000">
              <w:rPr>
                <w:rFonts w:ascii="Arial" w:cs="Arial" w:eastAsia="Arial" w:hAnsi="Arial"/>
                <w:b w:val="1"/>
                <w:sz w:val="20"/>
                <w:szCs w:val="20"/>
                <w:rtl w:val="0"/>
              </w:rPr>
              <w:t xml:space="preserve">Module code: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6">
            <w:pPr>
              <w:spacing w:after="120" w:before="120" w:line="240" w:lineRule="auto"/>
              <w:rPr>
                <w:sz w:val="20"/>
                <w:szCs w:val="20"/>
              </w:rPr>
            </w:pPr>
            <w:r w:rsidDel="00000000" w:rsidR="00000000" w:rsidRPr="00000000">
              <w:rPr>
                <w:rFonts w:ascii="Arial" w:cs="Arial" w:eastAsia="Arial" w:hAnsi="Arial"/>
                <w:sz w:val="20"/>
                <w:szCs w:val="20"/>
                <w:rtl w:val="0"/>
              </w:rPr>
              <w:t xml:space="preserve">SGEE6002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7">
            <w:pPr>
              <w:keepNext w:val="1"/>
              <w:spacing w:after="0" w:line="240" w:lineRule="auto"/>
              <w:rPr>
                <w:sz w:val="20"/>
                <w:szCs w:val="20"/>
              </w:rPr>
            </w:pPr>
            <w:r w:rsidDel="00000000" w:rsidR="00000000" w:rsidRPr="00000000">
              <w:rPr>
                <w:rFonts w:ascii="Arial" w:cs="Arial" w:eastAsia="Arial" w:hAnsi="Arial"/>
                <w:b w:val="1"/>
                <w:sz w:val="20"/>
                <w:szCs w:val="20"/>
                <w:rtl w:val="0"/>
              </w:rPr>
              <w:t xml:space="preserve">Contribution to Overall Module Assessment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pacing w:after="120" w:before="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9">
            <w:pPr>
              <w:spacing w:after="120" w:before="120" w:line="240" w:lineRule="auto"/>
              <w:rPr>
                <w:sz w:val="20"/>
                <w:szCs w:val="20"/>
              </w:rPr>
            </w:pPr>
            <w:r w:rsidDel="00000000" w:rsidR="00000000" w:rsidRPr="00000000">
              <w:rPr>
                <w:rFonts w:ascii="Arial" w:cs="Arial" w:eastAsia="Arial" w:hAnsi="Arial"/>
                <w:b w:val="1"/>
                <w:sz w:val="20"/>
                <w:szCs w:val="20"/>
                <w:rtl w:val="0"/>
              </w:rPr>
              <w:t xml:space="preserve">Lecturer: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120" w:before="120" w:line="240" w:lineRule="auto"/>
              <w:rPr>
                <w:sz w:val="20"/>
                <w:szCs w:val="20"/>
              </w:rPr>
            </w:pPr>
            <w:r w:rsidDel="00000000" w:rsidR="00000000" w:rsidRPr="00000000">
              <w:rPr>
                <w:rFonts w:ascii="Arial" w:cs="Arial" w:eastAsia="Arial" w:hAnsi="Arial"/>
                <w:sz w:val="20"/>
                <w:szCs w:val="20"/>
                <w:rtl w:val="0"/>
              </w:rPr>
              <w:t xml:space="preserve">Robert Jenkins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B">
            <w:pPr>
              <w:spacing w:after="120" w:before="120" w:line="240" w:lineRule="auto"/>
              <w:rPr>
                <w:sz w:val="20"/>
                <w:szCs w:val="20"/>
              </w:rPr>
            </w:pPr>
            <w:r w:rsidDel="00000000" w:rsidR="00000000" w:rsidRPr="00000000">
              <w:rPr>
                <w:rFonts w:ascii="Arial" w:cs="Arial" w:eastAsia="Arial" w:hAnsi="Arial"/>
                <w:b w:val="1"/>
                <w:sz w:val="20"/>
                <w:szCs w:val="20"/>
                <w:rtl w:val="0"/>
              </w:rPr>
              <w:t xml:space="preserve">Internal Verifier: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120" w:before="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Michael Hall</w:t>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D">
            <w:pPr>
              <w:spacing w:after="120" w:before="120" w:line="240" w:lineRule="auto"/>
              <w:rPr>
                <w:sz w:val="20"/>
                <w:szCs w:val="20"/>
              </w:rPr>
            </w:pPr>
            <w:r w:rsidDel="00000000" w:rsidR="00000000" w:rsidRPr="00000000">
              <w:rPr>
                <w:rFonts w:ascii="Arial" w:cs="Arial" w:eastAsia="Arial" w:hAnsi="Arial"/>
                <w:b w:val="1"/>
                <w:sz w:val="20"/>
                <w:szCs w:val="20"/>
                <w:rtl w:val="0"/>
              </w:rPr>
              <w:t xml:space="preserve">Assignment 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pacing w:after="120" w:before="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Fault Modelling</w:t>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1F">
            <w:pPr>
              <w:spacing w:after="120" w:before="120" w:line="240" w:lineRule="auto"/>
              <w:rPr>
                <w:sz w:val="20"/>
                <w:szCs w:val="20"/>
              </w:rPr>
            </w:pPr>
            <w:r w:rsidDel="00000000" w:rsidR="00000000" w:rsidRPr="00000000">
              <w:rPr>
                <w:rFonts w:ascii="Arial" w:cs="Arial" w:eastAsia="Arial" w:hAnsi="Arial"/>
                <w:b w:val="1"/>
                <w:sz w:val="20"/>
                <w:szCs w:val="20"/>
                <w:rtl w:val="0"/>
              </w:rPr>
              <w:t xml:space="preserve">Word count (or equivalent):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pacing w:after="120" w:before="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3000</w:t>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21">
            <w:pPr>
              <w:spacing w:after="120" w:before="120" w:line="240" w:lineRule="auto"/>
              <w:rPr>
                <w:sz w:val="20"/>
                <w:szCs w:val="20"/>
              </w:rPr>
            </w:pPr>
            <w:r w:rsidDel="00000000" w:rsidR="00000000" w:rsidRPr="00000000">
              <w:rPr>
                <w:rFonts w:ascii="Arial" w:cs="Arial" w:eastAsia="Arial" w:hAnsi="Arial"/>
                <w:b w:val="1"/>
                <w:sz w:val="20"/>
                <w:szCs w:val="20"/>
                <w:rtl w:val="0"/>
              </w:rPr>
              <w:t xml:space="preserve">Submission deadline: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left w:w="108.0" w:type="dxa"/>
              <w:right w:w="108.0" w:type="dxa"/>
            </w:tcMar>
          </w:tcPr>
          <w:p w:rsidR="00000000" w:rsidDel="00000000" w:rsidP="00000000" w:rsidRDefault="00000000" w:rsidRPr="00000000" w14:paraId="00000022">
            <w:pPr>
              <w:spacing w:after="120" w:before="12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23">
            <w:pPr>
              <w:spacing w:after="120" w:before="120" w:line="240" w:lineRule="auto"/>
              <w:rPr>
                <w:sz w:val="20"/>
                <w:szCs w:val="20"/>
              </w:rPr>
            </w:pPr>
            <w:r w:rsidDel="00000000" w:rsidR="00000000" w:rsidRPr="00000000">
              <w:rPr>
                <w:rFonts w:ascii="Arial" w:cs="Arial" w:eastAsia="Arial" w:hAnsi="Arial"/>
                <w:b w:val="1"/>
                <w:sz w:val="20"/>
                <w:szCs w:val="20"/>
                <w:rtl w:val="0"/>
              </w:rPr>
              <w:t xml:space="preserve">Return date of provisional marks &amp; written feedback: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4">
            <w:pPr>
              <w:spacing w:after="120" w:before="120" w:line="240" w:lineRule="auto"/>
              <w:rPr>
                <w:rFonts w:ascii="Arial" w:cs="Arial" w:eastAsia="Arial" w:hAnsi="Arial"/>
                <w:sz w:val="20"/>
                <w:szCs w:val="20"/>
              </w:rPr>
            </w:pPr>
            <w:bookmarkStart w:colFirst="0" w:colLast="0" w:name="_heading=h.3znysh7" w:id="0"/>
            <w:bookmarkEnd w:id="0"/>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25">
            <w:pPr>
              <w:spacing w:after="120" w:before="120" w:line="240" w:lineRule="auto"/>
              <w:rPr>
                <w:sz w:val="20"/>
                <w:szCs w:val="20"/>
              </w:rPr>
            </w:pPr>
            <w:r w:rsidDel="00000000" w:rsidR="00000000" w:rsidRPr="00000000">
              <w:rPr>
                <w:rFonts w:ascii="Arial" w:cs="Arial" w:eastAsia="Arial" w:hAnsi="Arial"/>
                <w:b w:val="1"/>
                <w:sz w:val="20"/>
                <w:szCs w:val="20"/>
                <w:rtl w:val="0"/>
              </w:rPr>
              <w:t xml:space="preserve">Submission method:</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left w:w="108.0" w:type="dxa"/>
              <w:right w:w="108.0" w:type="dxa"/>
            </w:tcMar>
          </w:tcPr>
          <w:p w:rsidR="00000000" w:rsidDel="00000000" w:rsidP="00000000" w:rsidRDefault="00000000" w:rsidRPr="00000000" w14:paraId="000000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7">
            <w:pPr>
              <w:spacing w:after="120" w:before="12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Alternative submission method (if applicable): </w:t>
            </w:r>
          </w:p>
          <w:p w:rsidR="00000000" w:rsidDel="00000000" w:rsidP="00000000" w:rsidRDefault="00000000" w:rsidRPr="00000000" w14:paraId="00000028">
            <w:pPr>
              <w:spacing w:after="120" w:before="120" w:line="240" w:lineRule="auto"/>
              <w:rPr>
                <w:sz w:val="20"/>
                <w:szCs w:val="20"/>
              </w:rPr>
            </w:pPr>
            <w:r w:rsidDel="00000000" w:rsidR="00000000" w:rsidRPr="00000000">
              <w:rPr>
                <w:rFonts w:ascii="Arial" w:cs="Arial" w:eastAsia="Arial" w:hAnsi="Arial"/>
                <w:b w:val="1"/>
                <w:sz w:val="20"/>
                <w:szCs w:val="20"/>
                <w:rtl w:val="0"/>
              </w:rPr>
              <w:t xml:space="preserve">Late submission of the assessment will result in a late penalty mark.  </w:t>
            </w:r>
            <w:r w:rsidDel="00000000" w:rsidR="00000000" w:rsidRPr="00000000">
              <w:rPr>
                <w:rFonts w:ascii="Arial" w:cs="Arial" w:eastAsia="Arial" w:hAnsi="Arial"/>
                <w:sz w:val="20"/>
                <w:szCs w:val="20"/>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tcPr>
          <w:p w:rsidR="00000000" w:rsidDel="00000000" w:rsidP="00000000" w:rsidRDefault="00000000" w:rsidRPr="00000000" w14:paraId="0000002B">
            <w:pPr>
              <w:spacing w:after="120" w:before="120" w:line="240" w:lineRule="auto"/>
              <w:rPr>
                <w:sz w:val="20"/>
                <w:szCs w:val="20"/>
              </w:rPr>
            </w:pPr>
            <w:r w:rsidDel="00000000" w:rsidR="00000000" w:rsidRPr="00000000">
              <w:rPr>
                <w:rFonts w:ascii="Arial" w:cs="Arial" w:eastAsia="Arial" w:hAnsi="Arial"/>
                <w:b w:val="1"/>
                <w:sz w:val="20"/>
                <w:szCs w:val="20"/>
                <w:rtl w:val="0"/>
              </w:rPr>
              <w:t xml:space="preserve">Academic honesty / referencing:</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left w:w="108.0" w:type="dxa"/>
              <w:right w:w="108.0" w:type="dxa"/>
            </w:tcMar>
          </w:tcPr>
          <w:p w:rsidR="00000000" w:rsidDel="00000000" w:rsidP="00000000" w:rsidRDefault="00000000" w:rsidRPr="00000000" w14:paraId="0000002C">
            <w:pPr>
              <w:spacing w:after="120" w:before="120" w:line="240" w:lineRule="auto"/>
              <w:rPr>
                <w:sz w:val="20"/>
                <w:szCs w:val="20"/>
              </w:rPr>
            </w:pPr>
            <w:r w:rsidDel="00000000" w:rsidR="00000000" w:rsidRPr="00000000">
              <w:rPr>
                <w:rFonts w:ascii="Arial" w:cs="Arial" w:eastAsia="Arial" w:hAnsi="Arial"/>
                <w:sz w:val="20"/>
                <w:szCs w:val="20"/>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Del="00000000" w:rsidR="00000000" w:rsidRPr="00000000">
              <w:rPr>
                <w:rtl w:val="0"/>
              </w:rPr>
            </w:r>
          </w:p>
        </w:tc>
      </w:tr>
    </w:tbl>
    <w:p w:rsidR="00000000" w:rsidDel="00000000" w:rsidP="00000000" w:rsidRDefault="00000000" w:rsidRPr="00000000" w14:paraId="0000002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0" w:line="240" w:lineRule="auto"/>
        <w:rPr>
          <w:rFonts w:ascii="Arial" w:cs="Arial" w:eastAsia="Arial" w:hAnsi="Arial"/>
          <w:sz w:val="20"/>
          <w:szCs w:val="20"/>
        </w:rPr>
      </w:pPr>
      <w:r w:rsidDel="00000000" w:rsidR="00000000" w:rsidRPr="00000000">
        <w:rPr>
          <w:rtl w:val="0"/>
        </w:rPr>
      </w:r>
    </w:p>
    <w:tbl>
      <w:tblPr>
        <w:tblStyle w:val="Table3"/>
        <w:tblW w:w="9185.0" w:type="dxa"/>
        <w:jc w:val="left"/>
        <w:tblInd w:w="-5.0" w:type="dxa"/>
        <w:tblLayout w:type="fixed"/>
        <w:tblLook w:val="0400"/>
      </w:tblPr>
      <w:tblGrid>
        <w:gridCol w:w="9185"/>
        <w:tblGridChange w:id="0">
          <w:tblGrid>
            <w:gridCol w:w="91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6e6e6" w:val="clear"/>
            <w:tcMar>
              <w:left w:w="108.0" w:type="dxa"/>
              <w:right w:w="108.0" w:type="dxa"/>
            </w:tcMar>
          </w:tcPr>
          <w:p w:rsidR="00000000" w:rsidDel="00000000" w:rsidP="00000000" w:rsidRDefault="00000000" w:rsidRPr="00000000" w14:paraId="00000031">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Learning Outcomes </w:t>
            </w:r>
          </w:p>
          <w:p w:rsidR="00000000" w:rsidDel="00000000" w:rsidP="00000000" w:rsidRDefault="00000000" w:rsidRPr="00000000" w14:paraId="00000032">
            <w:pPr>
              <w:spacing w:after="0" w:line="240" w:lineRule="auto"/>
              <w:rPr>
                <w:sz w:val="20"/>
                <w:szCs w:val="20"/>
              </w:rPr>
            </w:pPr>
            <w:r w:rsidDel="00000000" w:rsidR="00000000" w:rsidRPr="00000000">
              <w:rPr>
                <w:rFonts w:ascii="Arial" w:cs="Arial" w:eastAsia="Arial" w:hAnsi="Arial"/>
                <w:b w:val="1"/>
                <w:sz w:val="20"/>
                <w:szCs w:val="20"/>
                <w:rtl w:val="0"/>
              </w:rPr>
              <w:t xml:space="preserve">(from module syllabus)</w:t>
            </w:r>
            <w:r w:rsidDel="00000000" w:rsidR="00000000" w:rsidRPr="00000000">
              <w:rPr>
                <w:rtl w:val="0"/>
              </w:rPr>
            </w:r>
          </w:p>
        </w:tc>
      </w:tr>
      <w:tr>
        <w:trPr>
          <w:cantSplit w:val="0"/>
          <w:trHeight w:val="1573"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spacing w:after="0" w:line="240" w:lineRule="auto"/>
              <w:ind w:left="78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Critically evaluate a range of processes, techniques and strategies required to successfully develop a prototype design into a fully manufactured and tested sustainable product.</w:t>
            </w:r>
          </w:p>
          <w:p w:rsidR="00000000" w:rsidDel="00000000" w:rsidP="00000000" w:rsidRDefault="00000000" w:rsidRPr="00000000" w14:paraId="00000035">
            <w:pPr>
              <w:spacing w:after="0" w:line="240" w:lineRule="auto"/>
              <w:ind w:left="426"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pacing w:after="0" w:line="240" w:lineRule="auto"/>
              <w:ind w:left="78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Apply expert knowledge to design a prototype product to meet user or customer needs with consideration for the wider engineering context, public perception and aesthetics, and relevant legal requirements governing engineering activities.</w:t>
            </w:r>
          </w:p>
          <w:p w:rsidR="00000000" w:rsidDel="00000000" w:rsidP="00000000" w:rsidRDefault="00000000" w:rsidRPr="00000000" w14:paraId="00000037">
            <w:pPr>
              <w:spacing w:after="0" w:line="240" w:lineRule="auto"/>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after="0" w:line="240" w:lineRule="auto"/>
              <w:rPr>
                <w:sz w:val="20"/>
                <w:szCs w:val="20"/>
              </w:rPr>
            </w:pPr>
            <w:r w:rsidDel="00000000" w:rsidR="00000000" w:rsidRPr="00000000">
              <w:rPr>
                <w:rtl w:val="0"/>
              </w:rPr>
            </w:r>
          </w:p>
        </w:tc>
      </w:tr>
    </w:tbl>
    <w:p w:rsidR="00000000" w:rsidDel="00000000" w:rsidP="00000000" w:rsidRDefault="00000000" w:rsidRPr="00000000" w14:paraId="0000003A">
      <w:pPr>
        <w:rPr/>
      </w:pPr>
      <w:r w:rsidDel="00000000" w:rsidR="00000000" w:rsidRPr="00000000">
        <w:br w:type="page"/>
      </w:r>
      <w:r w:rsidDel="00000000" w:rsidR="00000000" w:rsidRPr="00000000">
        <w:rPr>
          <w:rtl w:val="0"/>
        </w:rPr>
      </w:r>
    </w:p>
    <w:tbl>
      <w:tblPr>
        <w:tblStyle w:val="Table4"/>
        <w:tblW w:w="9185.0" w:type="dxa"/>
        <w:jc w:val="left"/>
        <w:tblInd w:w="-5.0" w:type="dxa"/>
        <w:tblLayout w:type="fixed"/>
        <w:tblLook w:val="0400"/>
      </w:tblPr>
      <w:tblGrid>
        <w:gridCol w:w="9185"/>
        <w:tblGridChange w:id="0">
          <w:tblGrid>
            <w:gridCol w:w="9185"/>
          </w:tblGrid>
        </w:tblGridChange>
      </w:tblGrid>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c0c0c0" w:val="clear"/>
            <w:tcMar>
              <w:left w:w="108.0" w:type="dxa"/>
              <w:right w:w="108.0" w:type="dxa"/>
            </w:tcMar>
          </w:tcPr>
          <w:p w:rsidR="00000000" w:rsidDel="00000000" w:rsidP="00000000" w:rsidRDefault="00000000" w:rsidRPr="00000000" w14:paraId="0000003B">
            <w:pPr>
              <w:spacing w:after="0" w:line="240" w:lineRule="auto"/>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TASK DESCRIPTION</w:t>
            </w:r>
            <w:r w:rsidDel="00000000" w:rsidR="00000000" w:rsidRPr="00000000">
              <w:rPr>
                <w:rtl w:val="0"/>
              </w:rPr>
            </w:r>
          </w:p>
        </w:tc>
      </w:tr>
    </w:tbl>
    <w:p w:rsidR="00000000" w:rsidDel="00000000" w:rsidP="00000000" w:rsidRDefault="00000000" w:rsidRPr="00000000" w14:paraId="0000003C">
      <w:pP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Aims &amp; Objectives</w:t>
      </w:r>
    </w:p>
    <w:p w:rsidR="00000000" w:rsidDel="00000000" w:rsidP="00000000" w:rsidRDefault="00000000" w:rsidRPr="00000000" w14:paraId="0000003E">
      <w:pPr>
        <w:spacing w:after="0" w:line="276" w:lineRule="auto"/>
        <w:jc w:val="both"/>
        <w:rPr>
          <w:rFonts w:ascii="Arial" w:cs="Arial" w:eastAsia="Arial" w:hAnsi="Arial"/>
        </w:rPr>
      </w:pPr>
      <w:r w:rsidDel="00000000" w:rsidR="00000000" w:rsidRPr="00000000">
        <w:rPr>
          <w:rFonts w:ascii="Arial" w:cs="Arial" w:eastAsia="Arial" w:hAnsi="Arial"/>
          <w:rtl w:val="0"/>
        </w:rPr>
        <w:t xml:space="preserve">The aim is to demonstrate a systematic understanding of electronic production techniques, with the awareness of commercial and manufacturing factors required to successfully develop a prototype design into a fully manufactured, tested and sustainable product.</w:t>
      </w:r>
    </w:p>
    <w:p w:rsidR="00000000" w:rsidDel="00000000" w:rsidP="00000000" w:rsidRDefault="00000000" w:rsidRPr="00000000" w14:paraId="0000003F">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76" w:lineRule="auto"/>
        <w:ind w:firstLine="11"/>
        <w:jc w:val="both"/>
        <w:rPr>
          <w:rFonts w:ascii="Arial" w:cs="Arial" w:eastAsia="Arial" w:hAnsi="Arial"/>
        </w:rPr>
      </w:pPr>
      <w:r w:rsidDel="00000000" w:rsidR="00000000" w:rsidRPr="00000000">
        <w:rPr>
          <w:rFonts w:ascii="Arial" w:cs="Arial" w:eastAsia="Arial" w:hAnsi="Arial"/>
          <w:rtl w:val="0"/>
        </w:rPr>
        <w:t xml:space="preserve">The assignment will focus on ATE (Automatic Test Equipment) for testing a prototype design where research, simulation and practical investigations will be carried out. At this level, practical results must be compared with predicted performance from theory and simulation.</w:t>
      </w:r>
    </w:p>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276" w:lineRule="auto"/>
        <w:ind w:left="0" w:firstLine="0"/>
        <w:jc w:val="both"/>
        <w:rPr>
          <w:rFonts w:ascii="Arial" w:cs="Arial" w:eastAsia="Arial" w:hAnsi="Arial"/>
          <w:b w:val="1"/>
        </w:rPr>
      </w:pPr>
      <w:r w:rsidDel="00000000" w:rsidR="00000000" w:rsidRPr="00000000">
        <w:rPr>
          <w:rFonts w:ascii="Arial" w:cs="Arial" w:eastAsia="Arial" w:hAnsi="Arial"/>
          <w:b w:val="1"/>
          <w:rtl w:val="0"/>
        </w:rPr>
        <w:t xml:space="preserve">Task 1 - Work Plan for Lifelong Learning</w:t>
      </w:r>
    </w:p>
    <w:p w:rsidR="00000000" w:rsidDel="00000000" w:rsidP="00000000" w:rsidRDefault="00000000" w:rsidRPr="00000000" w14:paraId="00000043">
      <w:pPr>
        <w:spacing w:after="0" w:line="276" w:lineRule="auto"/>
        <w:ind w:left="0" w:firstLine="0"/>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76" w:lineRule="auto"/>
        <w:ind w:left="0" w:firstLine="0"/>
        <w:rPr>
          <w:rFonts w:ascii="Arial" w:cs="Arial" w:eastAsia="Arial" w:hAnsi="Arial"/>
        </w:rPr>
      </w:pPr>
      <w:r w:rsidDel="00000000" w:rsidR="00000000" w:rsidRPr="00000000">
        <w:rPr>
          <w:rFonts w:ascii="Arial" w:cs="Arial" w:eastAsia="Arial" w:hAnsi="Arial"/>
          <w:rtl w:val="0"/>
        </w:rPr>
        <w:t xml:space="preserve">Write a short plan of how you will approach this assignment. When the assignment is complete, record your learning in this section.</w:t>
      </w:r>
    </w:p>
    <w:p w:rsidR="00000000" w:rsidDel="00000000" w:rsidP="00000000" w:rsidRDefault="00000000" w:rsidRPr="00000000" w14:paraId="00000045">
      <w:pPr>
        <w:spacing w:after="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46">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Task 2 – Executive Summary</w:t>
      </w:r>
    </w:p>
    <w:p w:rsidR="00000000" w:rsidDel="00000000" w:rsidP="00000000" w:rsidRDefault="00000000" w:rsidRPr="00000000" w14:paraId="00000047">
      <w:pPr>
        <w:spacing w:line="276" w:lineRule="auto"/>
        <w:jc w:val="both"/>
        <w:rPr>
          <w:rFonts w:ascii="Arial" w:cs="Arial" w:eastAsia="Arial" w:hAnsi="Arial"/>
        </w:rPr>
      </w:pPr>
      <w:r w:rsidDel="00000000" w:rsidR="00000000" w:rsidRPr="00000000">
        <w:rPr>
          <w:rFonts w:ascii="Arial" w:cs="Arial" w:eastAsia="Arial" w:hAnsi="Arial"/>
          <w:rtl w:val="0"/>
        </w:rPr>
        <w:t xml:space="preserve">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p w:rsidR="00000000" w:rsidDel="00000000" w:rsidP="00000000" w:rsidRDefault="00000000" w:rsidRPr="00000000" w14:paraId="00000048">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Task 3 - Research</w:t>
      </w:r>
    </w:p>
    <w:p w:rsidR="00000000" w:rsidDel="00000000" w:rsidP="00000000" w:rsidRDefault="00000000" w:rsidRPr="00000000" w14:paraId="00000049">
      <w:pPr>
        <w:spacing w:after="0" w:line="240" w:lineRule="auto"/>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Critically evaluate a range of processes, techniques and strategies such as IC fabrication faults and SSF modelling required to successfully develop a prototype design into a fully manufactured, and tested </w:t>
      </w:r>
      <w:r w:rsidDel="00000000" w:rsidR="00000000" w:rsidRPr="00000000">
        <w:rPr>
          <w:rFonts w:ascii="Arial" w:cs="Arial" w:eastAsia="Arial" w:hAnsi="Arial"/>
          <w:color w:val="000000"/>
          <w:rtl w:val="0"/>
        </w:rPr>
        <w:t xml:space="preserve">sustainable</w:t>
      </w:r>
      <w:r w:rsidDel="00000000" w:rsidR="00000000" w:rsidRPr="00000000">
        <w:rPr>
          <w:rFonts w:ascii="Arial" w:cs="Arial" w:eastAsia="Arial" w:hAnsi="Arial"/>
          <w:rtl w:val="0"/>
        </w:rPr>
        <w:t xml:space="preserve"> product.   </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Critically evaluate the methods and techniques required to manufacture a sustainable </w:t>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Fonts w:ascii="Arial" w:cs="Arial" w:eastAsia="Arial" w:hAnsi="Arial"/>
          <w:rtl w:val="0"/>
        </w:rPr>
        <w:t xml:space="preserve">product that meets the wider engineering requirements. </w:t>
      </w:r>
    </w:p>
    <w:p w:rsidR="00000000" w:rsidDel="00000000" w:rsidP="00000000" w:rsidRDefault="00000000" w:rsidRPr="00000000" w14:paraId="0000004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rPr>
      </w:pPr>
      <w:r w:rsidDel="00000000" w:rsidR="00000000" w:rsidRPr="00000000">
        <w:rPr>
          <w:rFonts w:ascii="Arial" w:cs="Arial" w:eastAsia="Arial" w:hAnsi="Arial"/>
          <w:rtl w:val="0"/>
        </w:rPr>
        <w:t xml:space="preserve">Research the effects of Electro Static Discharge (ESD) and prevention methods used within the electronic design and manufacturing process. </w:t>
      </w:r>
    </w:p>
    <w:p w:rsidR="00000000" w:rsidDel="00000000" w:rsidP="00000000" w:rsidRDefault="00000000" w:rsidRPr="00000000" w14:paraId="00000050">
      <w:pPr>
        <w:spacing w:after="0" w:line="240" w:lineRule="auto"/>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Task 4 – Prototype design and fault model</w:t>
      </w:r>
    </w:p>
    <w:p w:rsidR="00000000" w:rsidDel="00000000" w:rsidP="00000000" w:rsidRDefault="00000000" w:rsidRPr="00000000" w14:paraId="00000052">
      <w:pPr>
        <w:spacing w:after="0" w:line="240" w:lineRule="auto"/>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rPr>
      </w:pPr>
      <w:r w:rsidDel="00000000" w:rsidR="00000000" w:rsidRPr="00000000">
        <w:rPr>
          <w:rFonts w:ascii="Arial" w:cs="Arial" w:eastAsia="Arial" w:hAnsi="Arial"/>
          <w:rtl w:val="0"/>
        </w:rPr>
        <w:t xml:space="preserve">Design and build a circuit prototype of a combinational circuit consisting of a minimum of four gates, having 6 inputs and a single output to perform a specific function to meet customer needs.</w:t>
      </w:r>
    </w:p>
    <w:p w:rsidR="00000000" w:rsidDel="00000000" w:rsidP="00000000" w:rsidRDefault="00000000" w:rsidRPr="00000000" w14:paraId="00000054">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rPr>
      </w:pPr>
      <w:r w:rsidDel="00000000" w:rsidR="00000000" w:rsidRPr="00000000">
        <w:rPr>
          <w:rFonts w:ascii="Arial" w:cs="Arial" w:eastAsia="Arial" w:hAnsi="Arial"/>
          <w:rtl w:val="0"/>
        </w:rPr>
        <w:t xml:space="preserve">Implement ‘Fault modelling’ techniques using a ‘stuck at’ fault table to detect SA0 and SA1 faults on the prototype.</w:t>
      </w:r>
    </w:p>
    <w:p w:rsidR="00000000" w:rsidDel="00000000" w:rsidP="00000000" w:rsidRDefault="00000000" w:rsidRPr="00000000" w14:paraId="00000056">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Task 5 – Prototype test to meet customer needs using ATE designs</w:t>
      </w:r>
    </w:p>
    <w:p w:rsidR="00000000" w:rsidDel="00000000" w:rsidP="00000000" w:rsidRDefault="00000000" w:rsidRPr="00000000" w14:paraId="00000058">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rPr>
      </w:pPr>
      <w:r w:rsidDel="00000000" w:rsidR="00000000" w:rsidRPr="00000000">
        <w:rPr>
          <w:rFonts w:ascii="Arial" w:cs="Arial" w:eastAsia="Arial" w:hAnsi="Arial"/>
          <w:rtl w:val="0"/>
        </w:rPr>
        <w:t xml:space="preserve">Design ATE methods used in a production environment to demonstrate that the prototype meets customer needs by:</w:t>
      </w:r>
    </w:p>
    <w:p w:rsidR="00000000" w:rsidDel="00000000" w:rsidP="00000000" w:rsidRDefault="00000000" w:rsidRPr="00000000" w14:paraId="0000005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B">
      <w:pPr>
        <w:numPr>
          <w:ilvl w:val="0"/>
          <w:numId w:val="7"/>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Developing a 6 bit pattern generator ATE system which utilises the derived minimum number of test vectors required to test the circuit, and obtain a set of simulated test results using ECAD.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5D">
      <w:pPr>
        <w:numPr>
          <w:ilvl w:val="0"/>
          <w:numId w:val="7"/>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Analysing the test results obtained and </w:t>
      </w:r>
      <w:r w:rsidDel="00000000" w:rsidR="00000000" w:rsidRPr="00000000">
        <w:rPr>
          <w:rFonts w:ascii="Arial" w:cs="Arial" w:eastAsia="Arial" w:hAnsi="Arial"/>
          <w:rtl w:val="0"/>
        </w:rPr>
        <w:t xml:space="preserve">applying</w:t>
      </w:r>
      <w:r w:rsidDel="00000000" w:rsidR="00000000" w:rsidRPr="00000000">
        <w:rPr>
          <w:rFonts w:ascii="Arial" w:cs="Arial" w:eastAsia="Arial" w:hAnsi="Arial"/>
          <w:color w:val="000000"/>
          <w:rtl w:val="0"/>
        </w:rPr>
        <w:t xml:space="preserve"> various different input faults, and </w:t>
      </w:r>
      <w:r w:rsidDel="00000000" w:rsidR="00000000" w:rsidRPr="00000000">
        <w:rPr>
          <w:rFonts w:ascii="Arial" w:cs="Arial" w:eastAsia="Arial" w:hAnsi="Arial"/>
          <w:rtl w:val="0"/>
        </w:rPr>
        <w:t xml:space="preserve">comparing them</w:t>
      </w:r>
      <w:r w:rsidDel="00000000" w:rsidR="00000000" w:rsidRPr="00000000">
        <w:rPr>
          <w:rFonts w:ascii="Arial" w:cs="Arial" w:eastAsia="Arial" w:hAnsi="Arial"/>
          <w:color w:val="000000"/>
          <w:rtl w:val="0"/>
        </w:rPr>
        <w:t xml:space="preserve"> to the table produced by the fault modelling process.</w:t>
      </w:r>
    </w:p>
    <w:p w:rsidR="00000000" w:rsidDel="00000000" w:rsidP="00000000" w:rsidRDefault="00000000" w:rsidRPr="00000000" w14:paraId="0000005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Build the prototype circuit on the NI ELVIS unit or the NI FPGA prototyping board, and use 2 of the 3 methods listed below to generate the minimum number of test vectors to test the prototype, namely:</w:t>
      </w:r>
    </w:p>
    <w:p w:rsidR="00000000" w:rsidDel="00000000" w:rsidP="00000000" w:rsidRDefault="00000000" w:rsidRPr="00000000" w14:paraId="00000060">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spacing w:after="0" w:line="240" w:lineRule="auto"/>
        <w:ind w:left="1134" w:hanging="360"/>
        <w:rPr>
          <w:rFonts w:ascii="Arial" w:cs="Arial" w:eastAsia="Arial" w:hAnsi="Arial"/>
          <w:color w:val="000000"/>
        </w:rPr>
      </w:pPr>
      <w:r w:rsidDel="00000000" w:rsidR="00000000" w:rsidRPr="00000000">
        <w:rPr>
          <w:rFonts w:ascii="Arial" w:cs="Arial" w:eastAsia="Arial" w:hAnsi="Arial"/>
          <w:color w:val="000000"/>
          <w:rtl w:val="0"/>
        </w:rPr>
        <w:t xml:space="preserve">NI MultiSim circuit 6 bit pattern generator design</w:t>
      </w:r>
    </w:p>
    <w:p w:rsidR="00000000" w:rsidDel="00000000" w:rsidP="00000000" w:rsidRDefault="00000000" w:rsidRPr="00000000" w14:paraId="00000062">
      <w:pPr>
        <w:numPr>
          <w:ilvl w:val="0"/>
          <w:numId w:val="1"/>
        </w:numPr>
        <w:pBdr>
          <w:top w:space="0" w:sz="0" w:val="nil"/>
          <w:left w:space="0" w:sz="0" w:val="nil"/>
          <w:bottom w:space="0" w:sz="0" w:val="nil"/>
          <w:right w:space="0" w:sz="0" w:val="nil"/>
          <w:between w:space="0" w:sz="0" w:val="nil"/>
        </w:pBdr>
        <w:spacing w:after="0" w:line="240" w:lineRule="auto"/>
        <w:ind w:left="1134" w:hanging="360"/>
        <w:rPr>
          <w:rFonts w:ascii="Arial" w:cs="Arial" w:eastAsia="Arial" w:hAnsi="Arial"/>
          <w:color w:val="000000"/>
        </w:rPr>
      </w:pPr>
      <w:r w:rsidDel="00000000" w:rsidR="00000000" w:rsidRPr="00000000">
        <w:rPr>
          <w:rFonts w:ascii="Arial" w:cs="Arial" w:eastAsia="Arial" w:hAnsi="Arial"/>
          <w:color w:val="000000"/>
          <w:rtl w:val="0"/>
        </w:rPr>
        <w:t xml:space="preserve">NI LabView and the NI ELVIS prototyping board </w:t>
      </w:r>
    </w:p>
    <w:p w:rsidR="00000000" w:rsidDel="00000000" w:rsidP="00000000" w:rsidRDefault="00000000" w:rsidRPr="00000000" w14:paraId="00000063">
      <w:pPr>
        <w:numPr>
          <w:ilvl w:val="0"/>
          <w:numId w:val="1"/>
        </w:numPr>
        <w:pBdr>
          <w:top w:space="0" w:sz="0" w:val="nil"/>
          <w:left w:space="0" w:sz="0" w:val="nil"/>
          <w:bottom w:space="0" w:sz="0" w:val="nil"/>
          <w:right w:space="0" w:sz="0" w:val="nil"/>
          <w:between w:space="0" w:sz="0" w:val="nil"/>
        </w:pBdr>
        <w:spacing w:after="0" w:line="240" w:lineRule="auto"/>
        <w:ind w:left="1134" w:hanging="360"/>
        <w:rPr>
          <w:rFonts w:ascii="Arial" w:cs="Arial" w:eastAsia="Arial" w:hAnsi="Arial"/>
          <w:color w:val="000000"/>
        </w:rPr>
      </w:pPr>
      <w:r w:rsidDel="00000000" w:rsidR="00000000" w:rsidRPr="00000000">
        <w:rPr>
          <w:rFonts w:ascii="Arial" w:cs="Arial" w:eastAsia="Arial" w:hAnsi="Arial"/>
          <w:color w:val="000000"/>
          <w:rtl w:val="0"/>
        </w:rPr>
        <w:t xml:space="preserve">NI Multisim PLD mode with FPGA.</w:t>
      </w:r>
    </w:p>
    <w:p w:rsidR="00000000" w:rsidDel="00000000" w:rsidP="00000000" w:rsidRDefault="00000000" w:rsidRPr="00000000" w14:paraId="00000064">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65">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Carry out an analysis of the practical results of the ATE systems by applying identical input fault conditions to the prototype.</w:t>
      </w:r>
    </w:p>
    <w:p w:rsidR="00000000" w:rsidDel="00000000" w:rsidP="00000000" w:rsidRDefault="00000000" w:rsidRPr="00000000" w14:paraId="00000066">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Task 6 – CAM Design of Prototype </w:t>
      </w:r>
    </w:p>
    <w:p w:rsidR="00000000" w:rsidDel="00000000" w:rsidP="00000000" w:rsidRDefault="00000000" w:rsidRPr="00000000" w14:paraId="00000068">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rPr>
      </w:pPr>
      <w:r w:rsidDel="00000000" w:rsidR="00000000" w:rsidRPr="00000000">
        <w:rPr>
          <w:rFonts w:ascii="Arial" w:cs="Arial" w:eastAsia="Arial" w:hAnsi="Arial"/>
          <w:rtl w:val="0"/>
        </w:rPr>
        <w:t xml:space="preserve">Use an industry approved CAM (Computer Aided Manufacture)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software system to develop a double-sided sustainable prototype PCB of the CUT that meets customer needs, satisfies a wider engineering context and relevant to legal and aesthetic requirements.</w:t>
      </w:r>
    </w:p>
    <w:p w:rsidR="00000000" w:rsidDel="00000000" w:rsidP="00000000" w:rsidRDefault="00000000" w:rsidRPr="00000000" w14:paraId="0000006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Task 7 – Conclusions and Recommendations</w:t>
      </w:r>
    </w:p>
    <w:p w:rsidR="00000000" w:rsidDel="00000000" w:rsidP="00000000" w:rsidRDefault="00000000" w:rsidRPr="00000000" w14:paraId="0000006C">
      <w:pPr>
        <w:spacing w:after="0" w:line="24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rPr>
      </w:pPr>
      <w:r w:rsidDel="00000000" w:rsidR="00000000" w:rsidRPr="00000000">
        <w:rPr>
          <w:rFonts w:ascii="Arial" w:cs="Arial" w:eastAsia="Arial" w:hAnsi="Arial"/>
          <w:rtl w:val="0"/>
        </w:rPr>
        <w:t xml:space="preserve">Critically evaluate the test results for all methods of testing the prototype. How did the test results compare with theory and how well do the ATE designs perform in a production environment? What considerations should be taken into account for a production environment when designing ATE? </w:t>
      </w:r>
    </w:p>
    <w:p w:rsidR="00000000" w:rsidDel="00000000" w:rsidP="00000000" w:rsidRDefault="00000000" w:rsidRPr="00000000" w14:paraId="0000006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40" w:lineRule="auto"/>
        <w:rPr>
          <w:rFonts w:ascii="Arial" w:cs="Arial" w:eastAsia="Arial" w:hAnsi="Arial"/>
        </w:rPr>
      </w:pPr>
      <w:r w:rsidDel="00000000" w:rsidR="00000000" w:rsidRPr="00000000">
        <w:rPr>
          <w:rFonts w:ascii="Arial" w:cs="Arial" w:eastAsia="Arial" w:hAnsi="Arial"/>
          <w:rtl w:val="0"/>
        </w:rPr>
        <w:t xml:space="preserve">Comment on the overall performance of the test methods and summarise the considerations necessary for business and customer needs such as cost drivers.</w:t>
      </w:r>
    </w:p>
    <w:p w:rsidR="00000000" w:rsidDel="00000000" w:rsidP="00000000" w:rsidRDefault="00000000" w:rsidRPr="00000000" w14:paraId="0000007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line="276" w:lineRule="auto"/>
        <w:jc w:val="both"/>
        <w:rPr>
          <w:rFonts w:ascii="Arial" w:cs="Arial" w:eastAsia="Arial" w:hAnsi="Arial"/>
          <w:b w:val="1"/>
        </w:rPr>
      </w:pPr>
      <w:bookmarkStart w:colFirst="0" w:colLast="0" w:name="_heading=h.2et92p0" w:id="1"/>
      <w:bookmarkEnd w:id="1"/>
      <w:r w:rsidDel="00000000" w:rsidR="00000000" w:rsidRPr="00000000">
        <w:rPr>
          <w:rFonts w:ascii="Arial" w:cs="Arial" w:eastAsia="Arial" w:hAnsi="Arial"/>
          <w:b w:val="1"/>
          <w:rtl w:val="0"/>
        </w:rPr>
        <w:t xml:space="preserve">Task 7 – Harvard Citation List</w:t>
      </w:r>
    </w:p>
    <w:p w:rsidR="00000000" w:rsidDel="00000000" w:rsidP="00000000" w:rsidRDefault="00000000" w:rsidRPr="00000000" w14:paraId="00000072">
      <w:pPr>
        <w:spacing w:line="276" w:lineRule="auto"/>
        <w:jc w:val="both"/>
        <w:rPr>
          <w:rFonts w:ascii="Arial" w:cs="Arial" w:eastAsia="Arial" w:hAnsi="Arial"/>
        </w:rPr>
      </w:pPr>
      <w:r w:rsidDel="00000000" w:rsidR="00000000" w:rsidRPr="00000000">
        <w:rPr>
          <w:rFonts w:ascii="Arial" w:cs="Arial" w:eastAsia="Arial" w:hAnsi="Arial"/>
          <w:rtl w:val="0"/>
        </w:rPr>
        <w:t xml:space="preserve">Provide a list of citations for the sources used in the report using the Harvard method. For other sources not cited, a bibliography may be added but any source listed must not be in both lists.</w:t>
      </w:r>
    </w:p>
    <w:p w:rsidR="00000000" w:rsidDel="00000000" w:rsidP="00000000" w:rsidRDefault="00000000" w:rsidRPr="00000000" w14:paraId="00000073">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Task 8 - Appendix</w:t>
      </w:r>
    </w:p>
    <w:p w:rsidR="00000000" w:rsidDel="00000000" w:rsidP="00000000" w:rsidRDefault="00000000" w:rsidRPr="00000000" w14:paraId="00000074">
      <w:pPr>
        <w:spacing w:line="276" w:lineRule="auto"/>
        <w:jc w:val="both"/>
        <w:rPr>
          <w:rFonts w:ascii="Arial" w:cs="Arial" w:eastAsia="Arial" w:hAnsi="Arial"/>
        </w:rPr>
      </w:pPr>
      <w:r w:rsidDel="00000000" w:rsidR="00000000" w:rsidRPr="00000000">
        <w:rPr>
          <w:rFonts w:ascii="Arial" w:cs="Arial" w:eastAsia="Arial" w:hAnsi="Arial"/>
          <w:rtl w:val="0"/>
        </w:rPr>
        <w:t xml:space="preserve">Provide listings of all final program designs and final test results.</w:t>
      </w:r>
    </w:p>
    <w:p w:rsidR="00000000" w:rsidDel="00000000" w:rsidP="00000000" w:rsidRDefault="00000000" w:rsidRPr="00000000" w14:paraId="0000007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8">
      <w:pPr>
        <w:rPr/>
      </w:pPr>
      <w:r w:rsidDel="00000000" w:rsidR="00000000" w:rsidRPr="00000000">
        <w:br w:type="page"/>
      </w:r>
      <w:r w:rsidDel="00000000" w:rsidR="00000000" w:rsidRPr="00000000">
        <w:rPr>
          <w:rtl w:val="0"/>
        </w:rPr>
      </w:r>
    </w:p>
    <w:tbl>
      <w:tblPr>
        <w:tblStyle w:val="Table5"/>
        <w:tblW w:w="10774.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74"/>
        <w:tblGridChange w:id="0">
          <w:tblGrid>
            <w:gridCol w:w="10774"/>
          </w:tblGrid>
        </w:tblGridChange>
      </w:tblGrid>
      <w:tr>
        <w:trPr>
          <w:cantSplit w:val="0"/>
          <w:trHeight w:val="98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9">
            <w:pPr>
              <w:spacing w:line="276" w:lineRule="auto"/>
              <w:ind w:left="164" w:firstLine="0"/>
              <w:jc w:val="center"/>
              <w:rPr>
                <w:rFonts w:ascii="Arial" w:cs="Arial" w:eastAsia="Arial" w:hAnsi="Arial"/>
                <w:b w:val="1"/>
                <w:smallCaps w:val="1"/>
                <w:sz w:val="40"/>
                <w:szCs w:val="40"/>
              </w:rPr>
            </w:pPr>
            <w:r w:rsidDel="00000000" w:rsidR="00000000" w:rsidRPr="00000000">
              <w:rPr>
                <w:rFonts w:ascii="Arial" w:cs="Arial" w:eastAsia="Arial" w:hAnsi="Arial"/>
                <w:b w:val="1"/>
                <w:smallCaps w:val="1"/>
                <w:sz w:val="40"/>
                <w:szCs w:val="40"/>
                <w:rtl w:val="0"/>
              </w:rPr>
              <w:t xml:space="preserve">GUIDANCE FOR STUDENTS IN THE COMPLETION OF TASKS</w:t>
            </w:r>
          </w:p>
        </w:tc>
      </w:tr>
    </w:tbl>
    <w:p w:rsidR="00000000" w:rsidDel="00000000" w:rsidP="00000000" w:rsidRDefault="00000000" w:rsidRPr="00000000" w14:paraId="0000008A">
      <w:pPr>
        <w:spacing w:line="276" w:lineRule="auto"/>
        <w:ind w:left="-70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B">
      <w:pPr>
        <w:spacing w:line="276" w:lineRule="auto"/>
        <w:ind w:left="-709" w:firstLine="0"/>
        <w:jc w:val="both"/>
        <w:rPr>
          <w:rFonts w:ascii="Arial" w:cs="Arial" w:eastAsia="Arial" w:hAnsi="Arial"/>
        </w:rPr>
      </w:pPr>
      <w:r w:rsidDel="00000000" w:rsidR="00000000" w:rsidRPr="00000000">
        <w:rPr>
          <w:rFonts w:ascii="Arial" w:cs="Arial" w:eastAsia="Arial" w:hAnsi="Arial"/>
          <w:rtl w:val="0"/>
        </w:rPr>
        <w:t xml:space="preserve">You are required to present an electronic report containing detailed observational notes of your work. The report must contain 3000 words and should be preceded by a title page, table of contents and list of figures (which are not part of the word count):-</w:t>
      </w:r>
    </w:p>
    <w:p w:rsidR="00000000" w:rsidDel="00000000" w:rsidP="00000000" w:rsidRDefault="00000000" w:rsidRPr="00000000" w14:paraId="0000008C">
      <w:pPr>
        <w:spacing w:after="0" w:line="240" w:lineRule="auto"/>
        <w:ind w:left="720" w:right="45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line="240" w:lineRule="auto"/>
        <w:ind w:left="720" w:right="45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240" w:lineRule="auto"/>
        <w:ind w:left="426" w:right="459" w:hanging="142"/>
        <w:rPr>
          <w:rFonts w:ascii="Arial" w:cs="Arial" w:eastAsia="Arial" w:hAnsi="Arial"/>
          <w:b w:val="1"/>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w:t>
        <w:tab/>
      </w:r>
      <w:r w:rsidDel="00000000" w:rsidR="00000000" w:rsidRPr="00000000">
        <w:rPr>
          <w:rFonts w:ascii="Arial" w:cs="Arial" w:eastAsia="Arial" w:hAnsi="Arial"/>
          <w:b w:val="1"/>
          <w:rtl w:val="0"/>
        </w:rPr>
        <w:t xml:space="preserve">Work plan for lifelong learning</w:t>
      </w:r>
    </w:p>
    <w:p w:rsidR="00000000" w:rsidDel="00000000" w:rsidP="00000000" w:rsidRDefault="00000000" w:rsidRPr="00000000" w14:paraId="0000008F">
      <w:pPr>
        <w:spacing w:after="0" w:line="240" w:lineRule="auto"/>
        <w:ind w:left="426" w:right="459" w:hanging="142"/>
        <w:rPr>
          <w:rFonts w:ascii="Arial" w:cs="Arial" w:eastAsia="Arial" w:hAnsi="Arial"/>
          <w:b w:val="1"/>
        </w:rPr>
      </w:pPr>
      <w:r w:rsidDel="00000000" w:rsidR="00000000" w:rsidRPr="00000000">
        <w:rPr>
          <w:rFonts w:ascii="Arial" w:cs="Arial" w:eastAsia="Arial" w:hAnsi="Arial"/>
          <w:b w:val="1"/>
          <w:rtl w:val="0"/>
        </w:rPr>
        <w:t xml:space="preserve">2.    Executive summary</w:t>
      </w:r>
    </w:p>
    <w:p w:rsidR="00000000" w:rsidDel="00000000" w:rsidP="00000000" w:rsidRDefault="00000000" w:rsidRPr="00000000" w14:paraId="00000090">
      <w:pPr>
        <w:spacing w:after="0" w:line="240" w:lineRule="auto"/>
        <w:ind w:left="426" w:right="459" w:hanging="142"/>
        <w:jc w:val="both"/>
        <w:rPr>
          <w:rFonts w:ascii="Arial" w:cs="Arial" w:eastAsia="Arial" w:hAnsi="Arial"/>
          <w:b w:val="1"/>
        </w:rPr>
      </w:pPr>
      <w:r w:rsidDel="00000000" w:rsidR="00000000" w:rsidRPr="00000000">
        <w:rPr>
          <w:rFonts w:ascii="Arial" w:cs="Arial" w:eastAsia="Arial" w:hAnsi="Arial"/>
          <w:b w:val="1"/>
          <w:rtl w:val="0"/>
        </w:rPr>
        <w:t xml:space="preserve">3.    Research </w:t>
        <w:tab/>
        <w:tab/>
        <w:tab/>
        <w:tab/>
        <w:tab/>
        <w:tab/>
        <w:tab/>
        <w:tab/>
      </w:r>
    </w:p>
    <w:p w:rsidR="00000000" w:rsidDel="00000000" w:rsidP="00000000" w:rsidRDefault="00000000" w:rsidRPr="00000000" w14:paraId="00000091">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4.    Design of assignment requirements</w:t>
        <w:tab/>
        <w:tab/>
        <w:tab/>
        <w:tab/>
        <w:tab/>
        <w:t xml:space="preserve"> </w:t>
      </w:r>
    </w:p>
    <w:p w:rsidR="00000000" w:rsidDel="00000000" w:rsidP="00000000" w:rsidRDefault="00000000" w:rsidRPr="00000000" w14:paraId="00000092">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5.    Analysis of NI MultiSim results </w:t>
        <w:tab/>
        <w:tab/>
        <w:tab/>
      </w:r>
    </w:p>
    <w:p w:rsidR="00000000" w:rsidDel="00000000" w:rsidP="00000000" w:rsidRDefault="00000000" w:rsidRPr="00000000" w14:paraId="00000093">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6.    Practical build and test using Labview</w:t>
      </w:r>
    </w:p>
    <w:p w:rsidR="00000000" w:rsidDel="00000000" w:rsidP="00000000" w:rsidRDefault="00000000" w:rsidRPr="00000000" w14:paraId="00000094">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7.    CAM design and build of prototype</w:t>
        <w:tab/>
        <w:tab/>
      </w:r>
    </w:p>
    <w:p w:rsidR="00000000" w:rsidDel="00000000" w:rsidP="00000000" w:rsidRDefault="00000000" w:rsidRPr="00000000" w14:paraId="00000095">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8.    Conclusions and Recommendations</w:t>
      </w:r>
    </w:p>
    <w:p w:rsidR="00000000" w:rsidDel="00000000" w:rsidP="00000000" w:rsidRDefault="00000000" w:rsidRPr="00000000" w14:paraId="00000096">
      <w:pPr>
        <w:spacing w:after="0" w:line="240" w:lineRule="auto"/>
        <w:ind w:left="283" w:right="459" w:firstLine="0"/>
        <w:jc w:val="both"/>
        <w:rPr>
          <w:rFonts w:ascii="Arial" w:cs="Arial" w:eastAsia="Arial" w:hAnsi="Arial"/>
          <w:b w:val="1"/>
        </w:rPr>
      </w:pPr>
      <w:bookmarkStart w:colFirst="0" w:colLast="0" w:name="_heading=h.1fob9te" w:id="2"/>
      <w:bookmarkEnd w:id="2"/>
      <w:r w:rsidDel="00000000" w:rsidR="00000000" w:rsidRPr="00000000">
        <w:rPr>
          <w:rFonts w:ascii="Arial" w:cs="Arial" w:eastAsia="Arial" w:hAnsi="Arial"/>
          <w:b w:val="1"/>
          <w:rtl w:val="0"/>
        </w:rPr>
        <w:t xml:space="preserve">9.    Citation List</w:t>
      </w:r>
    </w:p>
    <w:p w:rsidR="00000000" w:rsidDel="00000000" w:rsidP="00000000" w:rsidRDefault="00000000" w:rsidRPr="00000000" w14:paraId="00000097">
      <w:pPr>
        <w:spacing w:after="0" w:line="240" w:lineRule="auto"/>
        <w:ind w:left="283" w:right="459" w:firstLine="0"/>
        <w:jc w:val="both"/>
        <w:rPr>
          <w:rFonts w:ascii="Arial" w:cs="Arial" w:eastAsia="Arial" w:hAnsi="Arial"/>
          <w:b w:val="1"/>
        </w:rPr>
      </w:pPr>
      <w:r w:rsidDel="00000000" w:rsidR="00000000" w:rsidRPr="00000000">
        <w:rPr>
          <w:rFonts w:ascii="Arial" w:cs="Arial" w:eastAsia="Arial" w:hAnsi="Arial"/>
          <w:b w:val="1"/>
          <w:rtl w:val="0"/>
        </w:rPr>
        <w:t xml:space="preserve">10.  Appendix</w:t>
      </w:r>
    </w:p>
    <w:p w:rsidR="00000000" w:rsidDel="00000000" w:rsidP="00000000" w:rsidRDefault="00000000" w:rsidRPr="00000000" w14:paraId="00000098">
      <w:pPr>
        <w:spacing w:after="0" w:line="240" w:lineRule="auto"/>
        <w:ind w:left="0" w:right="45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276" w:lineRule="auto"/>
        <w:rPr>
          <w:rFonts w:ascii="Arial" w:cs="Arial" w:eastAsia="Arial" w:hAnsi="Arial"/>
        </w:rPr>
      </w:pPr>
      <w:r w:rsidDel="00000000" w:rsidR="00000000" w:rsidRPr="00000000">
        <w:rPr>
          <w:rFonts w:ascii="Arial" w:cs="Arial" w:eastAsia="Arial" w:hAnsi="Arial"/>
          <w:rtl w:val="0"/>
        </w:rPr>
        <w:t xml:space="preserve">Your title page for the report must be in the following format:</w:t>
      </w:r>
    </w:p>
    <w:p w:rsidR="00000000" w:rsidDel="00000000" w:rsidP="00000000" w:rsidRDefault="00000000" w:rsidRPr="00000000" w14:paraId="0000009B">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9C">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Course</w:t>
      </w:r>
      <w:r w:rsidDel="00000000" w:rsidR="00000000" w:rsidRPr="00000000">
        <w:rPr>
          <w:rFonts w:ascii="Arial" w:cs="Arial" w:eastAsia="Arial" w:hAnsi="Arial"/>
          <w:rtl w:val="0"/>
        </w:rPr>
        <w:t xml:space="preserve">:</w:t>
        <w:tab/>
        <w:tab/>
        <w:tab/>
        <w:t xml:space="preserve">BSc (Hons) Electrical and Electronic Engineering</w:t>
      </w:r>
    </w:p>
    <w:p w:rsidR="00000000" w:rsidDel="00000000" w:rsidP="00000000" w:rsidRDefault="00000000" w:rsidRPr="00000000" w14:paraId="0000009D">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Module</w:t>
      </w:r>
      <w:r w:rsidDel="00000000" w:rsidR="00000000" w:rsidRPr="00000000">
        <w:rPr>
          <w:rFonts w:ascii="Arial" w:cs="Arial" w:eastAsia="Arial" w:hAnsi="Arial"/>
          <w:rtl w:val="0"/>
        </w:rPr>
        <w:t xml:space="preserve">:</w:t>
        <w:tab/>
        <w:tab/>
        <w:tab/>
        <w:t xml:space="preserve">SGEE6002 Electronic Production and Test</w:t>
      </w:r>
    </w:p>
    <w:p w:rsidR="00000000" w:rsidDel="00000000" w:rsidP="00000000" w:rsidRDefault="00000000" w:rsidRPr="00000000" w14:paraId="0000009E">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Assignment Title</w:t>
      </w:r>
      <w:r w:rsidDel="00000000" w:rsidR="00000000" w:rsidRPr="00000000">
        <w:rPr>
          <w:rFonts w:ascii="Arial" w:cs="Arial" w:eastAsia="Arial" w:hAnsi="Arial"/>
          <w:rtl w:val="0"/>
        </w:rPr>
        <w:t xml:space="preserve">: </w:t>
        <w:tab/>
        <w:t xml:space="preserve">Fault Modelling</w:t>
      </w:r>
    </w:p>
    <w:p w:rsidR="00000000" w:rsidDel="00000000" w:rsidP="00000000" w:rsidRDefault="00000000" w:rsidRPr="00000000" w14:paraId="0000009F">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Name:</w:t>
        <w:tab/>
        <w:tab/>
        <w:tab/>
      </w:r>
      <w:r w:rsidDel="00000000" w:rsidR="00000000" w:rsidRPr="00000000">
        <w:rPr>
          <w:rFonts w:ascii="Arial" w:cs="Arial" w:eastAsia="Arial" w:hAnsi="Arial"/>
          <w:rtl w:val="0"/>
        </w:rPr>
        <w:t xml:space="preserve">???</w:t>
      </w:r>
    </w:p>
    <w:p w:rsidR="00000000" w:rsidDel="00000000" w:rsidP="00000000" w:rsidRDefault="00000000" w:rsidRPr="00000000" w14:paraId="000000A0">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University number</w:t>
      </w:r>
      <w:r w:rsidDel="00000000" w:rsidR="00000000" w:rsidRPr="00000000">
        <w:rPr>
          <w:rFonts w:ascii="Arial" w:cs="Arial" w:eastAsia="Arial" w:hAnsi="Arial"/>
          <w:rtl w:val="0"/>
        </w:rPr>
        <w:t xml:space="preserve">:</w:t>
        <w:tab/>
        <w:t xml:space="preserve">???</w:t>
      </w:r>
    </w:p>
    <w:p w:rsidR="00000000" w:rsidDel="00000000" w:rsidP="00000000" w:rsidRDefault="00000000" w:rsidRPr="00000000" w14:paraId="000000A1">
      <w:pP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Date Submitted</w:t>
      </w:r>
      <w:r w:rsidDel="00000000" w:rsidR="00000000" w:rsidRPr="00000000">
        <w:rPr>
          <w:rFonts w:ascii="Arial" w:cs="Arial" w:eastAsia="Arial" w:hAnsi="Arial"/>
          <w:rtl w:val="0"/>
        </w:rPr>
        <w:t xml:space="preserve">:</w:t>
        <w:tab/>
        <w:tab/>
        <w:t xml:space="preserve">DD/MM/YYYY</w:t>
      </w:r>
    </w:p>
    <w:p w:rsidR="00000000" w:rsidDel="00000000" w:rsidP="00000000" w:rsidRDefault="00000000" w:rsidRPr="00000000" w14:paraId="000000A2">
      <w:pPr>
        <w:shd w:fill="ffffff" w:val="clear"/>
        <w:spacing w:after="0" w:line="276" w:lineRule="auto"/>
        <w:ind w:left="993" w:firstLine="0"/>
        <w:rPr>
          <w:rFonts w:ascii="Arial" w:cs="Arial" w:eastAsia="Arial" w:hAnsi="Arial"/>
        </w:rPr>
      </w:pPr>
      <w:r w:rsidDel="00000000" w:rsidR="00000000" w:rsidRPr="00000000">
        <w:rPr>
          <w:rFonts w:ascii="Arial" w:cs="Arial" w:eastAsia="Arial" w:hAnsi="Arial"/>
          <w:b w:val="1"/>
          <w:rtl w:val="0"/>
        </w:rPr>
        <w:t xml:space="preserve">Word Count</w:t>
      </w:r>
      <w:r w:rsidDel="00000000" w:rsidR="00000000" w:rsidRPr="00000000">
        <w:rPr>
          <w:rFonts w:ascii="Arial" w:cs="Arial" w:eastAsia="Arial" w:hAnsi="Arial"/>
          <w:rtl w:val="0"/>
        </w:rPr>
        <w:t xml:space="preserve">:</w:t>
        <w:tab/>
        <w:tab/>
        <w:t xml:space="preserve">???? words</w:t>
      </w:r>
    </w:p>
    <w:p w:rsidR="00000000" w:rsidDel="00000000" w:rsidP="00000000" w:rsidRDefault="00000000" w:rsidRPr="00000000" w14:paraId="000000A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A4">
      <w:pPr>
        <w:spacing w:line="276" w:lineRule="auto"/>
        <w:rPr>
          <w:rFonts w:ascii="Arial" w:cs="Arial" w:eastAsia="Arial" w:hAnsi="Arial"/>
        </w:rPr>
      </w:pPr>
      <w:r w:rsidDel="00000000" w:rsidR="00000000" w:rsidRPr="00000000">
        <w:rPr>
          <w:rFonts w:ascii="Arial" w:cs="Arial" w:eastAsia="Arial" w:hAnsi="Arial"/>
          <w:rtl w:val="0"/>
        </w:rPr>
        <w:t xml:space="preserve">Further guidance:</w:t>
      </w:r>
    </w:p>
    <w:p w:rsidR="00000000" w:rsidDel="00000000" w:rsidP="00000000" w:rsidRDefault="00000000" w:rsidRPr="00000000" w14:paraId="000000A5">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Do not use a styled document (template) and don’t add your company logo.</w:t>
      </w:r>
    </w:p>
    <w:p w:rsidR="00000000" w:rsidDel="00000000" w:rsidP="00000000" w:rsidRDefault="00000000" w:rsidRPr="00000000" w14:paraId="000000A6">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Do not include photographs of course notes or formative classroom work.</w:t>
      </w:r>
    </w:p>
    <w:p w:rsidR="00000000" w:rsidDel="00000000" w:rsidP="00000000" w:rsidRDefault="00000000" w:rsidRPr="00000000" w14:paraId="000000A7">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All pages and figures must be numbered and listed in the Table of Contents and List of Figures.</w:t>
      </w:r>
    </w:p>
    <w:p w:rsidR="00000000" w:rsidDel="00000000" w:rsidP="00000000" w:rsidRDefault="00000000" w:rsidRPr="00000000" w14:paraId="000000A8">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There is no need to include whole datasheets; simply cite their source or include a “snip” of the relevant information.</w:t>
      </w:r>
    </w:p>
    <w:p w:rsidR="00000000" w:rsidDel="00000000" w:rsidP="00000000" w:rsidRDefault="00000000" w:rsidRPr="00000000" w14:paraId="000000A9">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Write all sections in the third person.</w:t>
      </w:r>
    </w:p>
    <w:p w:rsidR="00000000" w:rsidDel="00000000" w:rsidP="00000000" w:rsidRDefault="00000000" w:rsidRPr="00000000" w14:paraId="000000AA">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Note which sections of your report have been identified above as places where the marks will be awarded and use your word allocation wisely.</w:t>
      </w:r>
    </w:p>
    <w:p w:rsidR="00000000" w:rsidDel="00000000" w:rsidP="00000000" w:rsidRDefault="00000000" w:rsidRPr="00000000" w14:paraId="000000AB">
      <w:pPr>
        <w:numPr>
          <w:ilvl w:val="0"/>
          <w:numId w:val="11"/>
        </w:numPr>
        <w:pBdr>
          <w:top w:space="0" w:sz="0" w:val="nil"/>
          <w:left w:space="0" w:sz="0" w:val="nil"/>
          <w:bottom w:space="0" w:sz="0" w:val="nil"/>
          <w:right w:space="0" w:sz="0" w:val="nil"/>
          <w:between w:space="0" w:sz="0" w:val="nil"/>
        </w:pBdr>
        <w:shd w:fill="ffffff" w:val="clear"/>
        <w:spacing w:after="0" w:line="276" w:lineRule="auto"/>
        <w:ind w:left="993" w:hanging="360"/>
        <w:rPr>
          <w:rFonts w:ascii="Arial" w:cs="Arial" w:eastAsia="Arial" w:hAnsi="Arial"/>
          <w:b w:val="1"/>
          <w:color w:val="000000"/>
        </w:rPr>
      </w:pPr>
      <w:r w:rsidDel="00000000" w:rsidR="00000000" w:rsidRPr="00000000">
        <w:rPr>
          <w:rFonts w:ascii="Arial" w:cs="Arial" w:eastAsia="Arial" w:hAnsi="Arial"/>
          <w:color w:val="000000"/>
          <w:rtl w:val="0"/>
        </w:rPr>
        <w:t xml:space="preserve">Save your report as a .pdf with your university number as the file name. </w:t>
      </w:r>
      <w:r w:rsidDel="00000000" w:rsidR="00000000" w:rsidRPr="00000000">
        <w:rPr>
          <w:rtl w:val="0"/>
        </w:rPr>
      </w:r>
    </w:p>
    <w:p w:rsidR="00000000" w:rsidDel="00000000" w:rsidP="00000000" w:rsidRDefault="00000000" w:rsidRPr="00000000" w14:paraId="000000AC">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r w:rsidDel="00000000" w:rsidR="00000000" w:rsidRPr="00000000">
        <w:rPr>
          <w:rFonts w:ascii="Arial" w:cs="Arial" w:eastAsia="Arial" w:hAnsi="Arial"/>
          <w:color w:val="000000"/>
          <w:rtl w:val="0"/>
        </w:rPr>
        <w:t xml:space="preserve">The TurnIt-In rubric will be used to record your marks and provide you with tutor feedback.</w:t>
      </w:r>
    </w:p>
    <w:p w:rsidR="00000000" w:rsidDel="00000000" w:rsidP="00000000" w:rsidRDefault="00000000" w:rsidRPr="00000000" w14:paraId="000000AD">
      <w:pPr>
        <w:numPr>
          <w:ilvl w:val="0"/>
          <w:numId w:val="11"/>
        </w:numPr>
        <w:pBdr>
          <w:top w:space="0" w:sz="0" w:val="nil"/>
          <w:left w:space="0" w:sz="0" w:val="nil"/>
          <w:bottom w:space="0" w:sz="0" w:val="nil"/>
          <w:right w:space="0" w:sz="0" w:val="nil"/>
          <w:between w:space="0" w:sz="0" w:val="nil"/>
        </w:pBdr>
        <w:spacing w:after="0" w:line="276" w:lineRule="auto"/>
        <w:ind w:left="993" w:hanging="360"/>
        <w:rPr>
          <w:rFonts w:ascii="Arial" w:cs="Arial" w:eastAsia="Arial" w:hAnsi="Arial"/>
          <w:color w:val="000000"/>
        </w:rPr>
      </w:pPr>
      <w:bookmarkStart w:colFirst="0" w:colLast="0" w:name="_heading=h.gjdgxs" w:id="3"/>
      <w:bookmarkEnd w:id="3"/>
      <w:r w:rsidDel="00000000" w:rsidR="00000000" w:rsidRPr="00000000">
        <w:rPr>
          <w:rFonts w:ascii="Arial" w:cs="Arial" w:eastAsia="Arial" w:hAnsi="Arial"/>
          <w:color w:val="000000"/>
          <w:rtl w:val="0"/>
        </w:rPr>
        <w:t xml:space="preserve">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000000" w:rsidDel="00000000" w:rsidP="00000000" w:rsidRDefault="00000000" w:rsidRPr="00000000" w14:paraId="000000AE">
      <w:pPr>
        <w:numPr>
          <w:ilvl w:val="0"/>
          <w:numId w:val="11"/>
        </w:numPr>
        <w:pBdr>
          <w:top w:space="0" w:sz="0" w:val="nil"/>
          <w:left w:space="0" w:sz="0" w:val="nil"/>
          <w:bottom w:space="0" w:sz="0" w:val="nil"/>
          <w:right w:space="0" w:sz="0" w:val="nil"/>
          <w:between w:space="0" w:sz="0" w:val="nil"/>
        </w:pBdr>
        <w:shd w:fill="ffffff" w:val="clear"/>
        <w:spacing w:after="0" w:line="276" w:lineRule="auto"/>
        <w:ind w:left="993" w:hanging="360"/>
        <w:rPr>
          <w:rFonts w:ascii="Arial" w:cs="Arial" w:eastAsia="Arial" w:hAnsi="Arial"/>
          <w:color w:val="000000"/>
        </w:rPr>
      </w:pPr>
      <w:bookmarkStart w:colFirst="0" w:colLast="0" w:name="_heading=h.30j0zll" w:id="4"/>
      <w:bookmarkEnd w:id="4"/>
      <w:r w:rsidDel="00000000" w:rsidR="00000000" w:rsidRPr="00000000">
        <w:rPr>
          <w:rFonts w:ascii="Arial" w:cs="Arial" w:eastAsia="Arial" w:hAnsi="Arial"/>
          <w:color w:val="000000"/>
          <w:rtl w:val="0"/>
        </w:rPr>
        <w:t xml:space="preserve">To reduce your word count, avoid telling a story of how you carried out your work, simply focus on the end product and explain it. This is not a journal!</w:t>
      </w:r>
    </w:p>
    <w:p w:rsidR="00000000" w:rsidDel="00000000" w:rsidP="00000000" w:rsidRDefault="00000000" w:rsidRPr="00000000" w14:paraId="000000AF">
      <w:pPr>
        <w:shd w:fill="ffffff" w:val="clear"/>
        <w:spacing w:line="276" w:lineRule="auto"/>
        <w:ind w:firstLine="284"/>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0">
      <w:pPr>
        <w:shd w:fill="ffffff" w:val="clear"/>
        <w:spacing w:line="276" w:lineRule="auto"/>
        <w:ind w:firstLine="284"/>
        <w:rPr>
          <w:rFonts w:ascii="Arial" w:cs="Arial" w:eastAsia="Arial" w:hAnsi="Arial"/>
          <w:b w:val="1"/>
        </w:rPr>
      </w:pPr>
      <w:r w:rsidDel="00000000" w:rsidR="00000000" w:rsidRPr="00000000">
        <w:rPr>
          <w:rFonts w:ascii="Arial" w:cs="Arial" w:eastAsia="Arial" w:hAnsi="Arial"/>
          <w:b w:val="1"/>
          <w:rtl w:val="0"/>
        </w:rPr>
        <w:t xml:space="preserve">Going Over the Word Limit</w:t>
      </w:r>
    </w:p>
    <w:p w:rsidR="00000000" w:rsidDel="00000000" w:rsidP="00000000" w:rsidRDefault="00000000" w:rsidRPr="00000000" w14:paraId="000000B1">
      <w:pPr>
        <w:shd w:fill="ffffff" w:val="clear"/>
        <w:spacing w:line="276" w:lineRule="auto"/>
        <w:ind w:left="284" w:firstLine="0"/>
        <w:rPr>
          <w:rFonts w:ascii="Arial" w:cs="Arial" w:eastAsia="Arial" w:hAnsi="Arial"/>
          <w:color w:val="000000"/>
        </w:rPr>
      </w:pPr>
      <w:r w:rsidDel="00000000" w:rsidR="00000000" w:rsidRPr="00000000">
        <w:rPr>
          <w:rFonts w:ascii="Arial" w:cs="Arial" w:eastAsia="Arial" w:hAnsi="Arial"/>
          <w:color w:val="000000"/>
          <w:rtl w:val="0"/>
        </w:rPr>
        <w:t xml:space="preserve">If you are found to have exceeded the specified word limit for an assessment, your work may be subject to a penalty:</w:t>
      </w:r>
    </w:p>
    <w:p w:rsidR="00000000" w:rsidDel="00000000" w:rsidP="00000000" w:rsidRDefault="00000000" w:rsidRPr="00000000" w14:paraId="000000B2">
      <w:pPr>
        <w:numPr>
          <w:ilvl w:val="0"/>
          <w:numId w:val="9"/>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Under length</w:t>
        <w:tab/>
        <w:tab/>
        <w:tab/>
        <w:t xml:space="preserve">- No penalty, but your work is probably missing key</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ffffff" w:val="clear"/>
        <w:spacing w:after="0" w:line="276" w:lineRule="auto"/>
        <w:ind w:left="3600" w:firstLine="0"/>
        <w:rPr>
          <w:rFonts w:ascii="Arial" w:cs="Arial" w:eastAsia="Arial" w:hAnsi="Arial"/>
          <w:color w:val="000000"/>
        </w:rPr>
      </w:pPr>
      <w:r w:rsidDel="00000000" w:rsidR="00000000" w:rsidRPr="00000000">
        <w:rPr>
          <w:rFonts w:ascii="Arial" w:cs="Arial" w:eastAsia="Arial" w:hAnsi="Arial"/>
          <w:color w:val="000000"/>
          <w:rtl w:val="0"/>
        </w:rPr>
        <w:t xml:space="preserve">  information</w:t>
      </w:r>
    </w:p>
    <w:p w:rsidR="00000000" w:rsidDel="00000000" w:rsidP="00000000" w:rsidRDefault="00000000" w:rsidRPr="00000000" w14:paraId="000000B4">
      <w:pPr>
        <w:numPr>
          <w:ilvl w:val="0"/>
          <w:numId w:val="9"/>
        </w:numPr>
        <w:pBdr>
          <w:top w:space="0" w:sz="0" w:val="nil"/>
          <w:left w:space="0" w:sz="0" w:val="nil"/>
          <w:bottom w:space="0" w:sz="0" w:val="nil"/>
          <w:right w:space="0" w:sz="0" w:val="nil"/>
          <w:between w:space="0" w:sz="0" w:val="nil"/>
        </w:pBdr>
        <w:shd w:fill="ffffff" w:val="clear"/>
        <w:spacing w:after="0" w:line="276" w:lineRule="auto"/>
        <w:ind w:left="426" w:right="-188" w:firstLine="0"/>
        <w:rPr>
          <w:rFonts w:ascii="Arial" w:cs="Arial" w:eastAsia="Arial" w:hAnsi="Arial"/>
          <w:color w:val="000000"/>
        </w:rPr>
      </w:pPr>
      <w:bookmarkStart w:colFirst="0" w:colLast="0" w:name="_heading=h.1fob9te" w:id="2"/>
      <w:bookmarkEnd w:id="2"/>
      <w:r w:rsidDel="00000000" w:rsidR="00000000" w:rsidRPr="00000000">
        <w:rPr>
          <w:rFonts w:ascii="Arial" w:cs="Arial" w:eastAsia="Arial" w:hAnsi="Arial"/>
          <w:color w:val="000000"/>
          <w:rtl w:val="0"/>
        </w:rPr>
        <w:t xml:space="preserve">Up to 10% over length</w:t>
        <w:tab/>
        <w:t xml:space="preserve">- No deduction off final mark</w:t>
      </w:r>
    </w:p>
    <w:p w:rsidR="00000000" w:rsidDel="00000000" w:rsidP="00000000" w:rsidRDefault="00000000" w:rsidRPr="00000000" w14:paraId="000000B5">
      <w:pPr>
        <w:numPr>
          <w:ilvl w:val="0"/>
          <w:numId w:val="9"/>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11% or more over length</w:t>
        <w:tab/>
        <w:t xml:space="preserve">- Deduction of 5 marks off final mark (but cannot reduce    </w:t>
        <w:tab/>
        <w:t xml:space="preserve">     </w:t>
        <w:tab/>
        <w:tab/>
        <w:tab/>
        <w:tab/>
        <w:t xml:space="preserve">   mark below 40%)</w:t>
      </w:r>
    </w:p>
    <w:p w:rsidR="00000000" w:rsidDel="00000000" w:rsidP="00000000" w:rsidRDefault="00000000" w:rsidRPr="00000000" w14:paraId="000000B6">
      <w:pPr>
        <w:shd w:fill="ffffff" w:val="clear"/>
        <w:spacing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To measure the word count, DO NOT use Turnit-In and do not include the following:</w:t>
      </w:r>
    </w:p>
    <w:p w:rsidR="00000000" w:rsidDel="00000000" w:rsidP="00000000" w:rsidRDefault="00000000" w:rsidRPr="00000000" w14:paraId="000000B7">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Assignment brief</w:t>
      </w:r>
    </w:p>
    <w:p w:rsidR="00000000" w:rsidDel="00000000" w:rsidP="00000000" w:rsidRDefault="00000000" w:rsidRPr="00000000" w14:paraId="000000B8">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Index, Table of Contents and Table of Figures</w:t>
      </w:r>
    </w:p>
    <w:p w:rsidR="00000000" w:rsidDel="00000000" w:rsidP="00000000" w:rsidRDefault="00000000" w:rsidRPr="00000000" w14:paraId="000000B9">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Executive Summary</w:t>
      </w:r>
    </w:p>
    <w:p w:rsidR="00000000" w:rsidDel="00000000" w:rsidP="00000000" w:rsidRDefault="00000000" w:rsidRPr="00000000" w14:paraId="000000BA">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Formula and calculations (use MSEquation or text boxes to contain these)</w:t>
      </w:r>
    </w:p>
    <w:p w:rsidR="00000000" w:rsidDel="00000000" w:rsidP="00000000" w:rsidRDefault="00000000" w:rsidRPr="00000000" w14:paraId="000000BB">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Reference list or bibliography</w:t>
      </w:r>
    </w:p>
    <w:p w:rsidR="00000000" w:rsidDel="00000000" w:rsidP="00000000" w:rsidRDefault="00000000" w:rsidRPr="00000000" w14:paraId="000000BC">
      <w:pPr>
        <w:numPr>
          <w:ilvl w:val="0"/>
          <w:numId w:val="8"/>
        </w:numPr>
        <w:pBdr>
          <w:top w:space="0" w:sz="0" w:val="nil"/>
          <w:left w:space="0" w:sz="0" w:val="nil"/>
          <w:bottom w:space="0" w:sz="0" w:val="nil"/>
          <w:right w:space="0" w:sz="0" w:val="nil"/>
          <w:between w:space="0" w:sz="0" w:val="nil"/>
        </w:pBdr>
        <w:shd w:fill="ffffff" w:val="clear"/>
        <w:spacing w:after="0" w:line="276" w:lineRule="auto"/>
        <w:ind w:left="426" w:firstLine="0"/>
        <w:rPr>
          <w:rFonts w:ascii="Arial" w:cs="Arial" w:eastAsia="Arial" w:hAnsi="Arial"/>
          <w:color w:val="000000"/>
        </w:rPr>
      </w:pPr>
      <w:r w:rsidDel="00000000" w:rsidR="00000000" w:rsidRPr="00000000">
        <w:rPr>
          <w:rFonts w:ascii="Arial" w:cs="Arial" w:eastAsia="Arial" w:hAnsi="Arial"/>
          <w:color w:val="000000"/>
          <w:rtl w:val="0"/>
        </w:rPr>
        <w:t xml:space="preserve">Annexes used for: large results tables, computer code listings, data sheet extracts and any other 3</w:t>
      </w:r>
      <w:r w:rsidDel="00000000" w:rsidR="00000000" w:rsidRPr="00000000">
        <w:rPr>
          <w:rFonts w:ascii="Arial" w:cs="Arial" w:eastAsia="Arial" w:hAnsi="Arial"/>
          <w:color w:val="000000"/>
          <w:vertAlign w:val="superscript"/>
          <w:rtl w:val="0"/>
        </w:rPr>
        <w:t xml:space="preserve">rd</w:t>
      </w:r>
      <w:r w:rsidDel="00000000" w:rsidR="00000000" w:rsidRPr="00000000">
        <w:rPr>
          <w:rFonts w:ascii="Arial" w:cs="Arial" w:eastAsia="Arial" w:hAnsi="Arial"/>
          <w:color w:val="000000"/>
          <w:rtl w:val="0"/>
        </w:rPr>
        <w:t xml:space="preserve"> party information</w:t>
      </w:r>
    </w:p>
    <w:p w:rsidR="00000000" w:rsidDel="00000000" w:rsidP="00000000" w:rsidRDefault="00000000" w:rsidRPr="00000000" w14:paraId="000000BD">
      <w:pPr>
        <w:shd w:fill="ffffff" w:val="clear"/>
        <w:spacing w:line="276" w:lineRule="auto"/>
        <w:ind w:left="284"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BE">
      <w:pPr>
        <w:shd w:fill="ffffff" w:val="clear"/>
        <w:spacing w:line="276" w:lineRule="auto"/>
        <w:ind w:left="284" w:firstLine="0"/>
        <w:rPr>
          <w:rFonts w:ascii="Arial" w:cs="Arial" w:eastAsia="Arial" w:hAnsi="Arial"/>
          <w:color w:val="000000"/>
        </w:rPr>
      </w:pPr>
      <w:r w:rsidDel="00000000" w:rsidR="00000000" w:rsidRPr="00000000">
        <w:rPr>
          <w:rFonts w:ascii="Arial" w:cs="Arial" w:eastAsia="Arial" w:hAnsi="Arial"/>
          <w:color w:val="000000"/>
          <w:rtl w:val="0"/>
        </w:rPr>
        <w:t xml:space="preserve">Spot checking of declared word counts will be carried out by your lecturer and second marker.</w:t>
      </w:r>
    </w:p>
    <w:p w:rsidR="00000000" w:rsidDel="00000000" w:rsidP="00000000" w:rsidRDefault="00000000" w:rsidRPr="00000000" w14:paraId="000000BF">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C0">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C1">
      <w:pPr>
        <w:spacing w:after="0" w:line="276" w:lineRule="auto"/>
        <w:rPr>
          <w:rFonts w:ascii="Arial" w:cs="Arial" w:eastAsia="Arial" w:hAnsi="Arial"/>
          <w:color w:val="ff0000"/>
        </w:rPr>
      </w:pPr>
      <w:r w:rsidDel="00000000" w:rsidR="00000000" w:rsidRPr="00000000">
        <w:rPr>
          <w:rFonts w:ascii="Arial" w:cs="Arial" w:eastAsia="Arial" w:hAnsi="Arial"/>
          <w:b w:val="1"/>
          <w:rtl w:val="0"/>
        </w:rPr>
        <w:t xml:space="preserve">NOTE: The guidance offered below is linked to the five generic assessment criteria overleaf. </w:t>
      </w:r>
      <w:r w:rsidDel="00000000" w:rsidR="00000000" w:rsidRPr="00000000">
        <w:rPr>
          <w:rFonts w:ascii="Arial" w:cs="Arial" w:eastAsia="Arial" w:hAnsi="Arial"/>
          <w:color w:val="ff0000"/>
          <w:rtl w:val="0"/>
        </w:rPr>
        <w:t xml:space="preserve">Significant differences from level 5 are highlighted in red.</w:t>
      </w:r>
    </w:p>
    <w:p w:rsidR="00000000" w:rsidDel="00000000" w:rsidP="00000000" w:rsidRDefault="00000000" w:rsidRPr="00000000" w14:paraId="000000C2">
      <w:pPr>
        <w:spacing w:after="0" w:line="276"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0C3">
      <w:pPr>
        <w:numPr>
          <w:ilvl w:val="0"/>
          <w:numId w:val="10"/>
        </w:numPr>
        <w:spacing w:after="0" w:line="276" w:lineRule="auto"/>
        <w:ind w:left="360" w:hanging="360"/>
        <w:rPr>
          <w:rFonts w:ascii="Arial" w:cs="Arial" w:eastAsia="Arial" w:hAnsi="Arial"/>
          <w:b w:val="1"/>
        </w:rPr>
      </w:pPr>
      <w:r w:rsidDel="00000000" w:rsidR="00000000" w:rsidRPr="00000000">
        <w:rPr>
          <w:rFonts w:ascii="Arial" w:cs="Arial" w:eastAsia="Arial" w:hAnsi="Arial"/>
          <w:b w:val="1"/>
          <w:rtl w:val="0"/>
        </w:rPr>
        <w:t xml:space="preserve">Engagement with Literature Skills</w:t>
      </w:r>
    </w:p>
    <w:p w:rsidR="00000000" w:rsidDel="00000000" w:rsidP="00000000" w:rsidRDefault="00000000" w:rsidRPr="00000000" w14:paraId="000000C4">
      <w:pPr>
        <w:spacing w:after="0" w:line="276" w:lineRule="auto"/>
        <w:jc w:val="both"/>
        <w:rPr>
          <w:rFonts w:ascii="Arial" w:cs="Arial" w:eastAsia="Arial" w:hAnsi="Arial"/>
        </w:rPr>
      </w:pPr>
      <w:r w:rsidDel="00000000" w:rsidR="00000000" w:rsidRPr="00000000">
        <w:rPr>
          <w:rFonts w:ascii="Arial" w:cs="Arial" w:eastAsia="Arial" w:hAnsi="Arial"/>
          <w:rtl w:val="0"/>
        </w:rPr>
        <w:t xml:space="preserve">Your work must be informed and supported by scholarly material that is </w:t>
      </w:r>
      <w:r w:rsidDel="00000000" w:rsidR="00000000" w:rsidRPr="00000000">
        <w:rPr>
          <w:rFonts w:ascii="Arial" w:cs="Arial" w:eastAsia="Arial" w:hAnsi="Arial"/>
          <w:i w:val="1"/>
          <w:rtl w:val="0"/>
        </w:rPr>
        <w:t xml:space="preserve">relevant</w:t>
      </w:r>
      <w:r w:rsidDel="00000000" w:rsidR="00000000" w:rsidRPr="00000000">
        <w:rPr>
          <w:rFonts w:ascii="Arial" w:cs="Arial" w:eastAsia="Arial" w:hAnsi="Arial"/>
          <w:rtl w:val="0"/>
        </w:rPr>
        <w:t xml:space="preserve"> to and </w:t>
      </w:r>
      <w:r w:rsidDel="00000000" w:rsidR="00000000" w:rsidRPr="00000000">
        <w:rPr>
          <w:rFonts w:ascii="Arial" w:cs="Arial" w:eastAsia="Arial" w:hAnsi="Arial"/>
          <w:i w:val="1"/>
          <w:rtl w:val="0"/>
        </w:rPr>
        <w:t xml:space="preserve">focused</w:t>
      </w:r>
      <w:r w:rsidDel="00000000" w:rsidR="00000000" w:rsidRPr="00000000">
        <w:rPr>
          <w:rFonts w:ascii="Arial" w:cs="Arial" w:eastAsia="Arial" w:hAnsi="Arial"/>
          <w:rtl w:val="0"/>
        </w:rPr>
        <w:t xml:space="preserve"> on the task(s) set; </w:t>
      </w:r>
      <w:r w:rsidDel="00000000" w:rsidR="00000000" w:rsidRPr="00000000">
        <w:rPr>
          <w:rFonts w:ascii="Arial" w:cs="Arial" w:eastAsia="Arial" w:hAnsi="Arial"/>
          <w:color w:val="ff0000"/>
          <w:rtl w:val="0"/>
        </w:rPr>
        <w:t xml:space="preserve">you should make use of scholarly reviews and primary sources, where appropriate (for example, refereed research articles and/or original materials appropriate to the discipline)</w:t>
      </w:r>
      <w:r w:rsidDel="00000000" w:rsidR="00000000" w:rsidRPr="00000000">
        <w:rPr>
          <w:rFonts w:ascii="Arial" w:cs="Arial" w:eastAsia="Arial" w:hAnsi="Arial"/>
          <w:rtl w:val="0"/>
        </w:rPr>
        <w:t xml:space="preserve">.    You should provide evidence that you have accessed a wide </w:t>
      </w:r>
      <w:r w:rsidDel="00000000" w:rsidR="00000000" w:rsidRPr="00000000">
        <w:rPr>
          <w:rFonts w:ascii="Arial" w:cs="Arial" w:eastAsia="Arial" w:hAnsi="Arial"/>
          <w:i w:val="1"/>
          <w:rtl w:val="0"/>
        </w:rPr>
        <w:t xml:space="preserve">range</w:t>
      </w:r>
      <w:r w:rsidDel="00000000" w:rsidR="00000000" w:rsidRPr="00000000">
        <w:rPr>
          <w:rFonts w:ascii="Arial" w:cs="Arial" w:eastAsia="Arial" w:hAnsi="Arial"/>
          <w:rtl w:val="0"/>
        </w:rPr>
        <w:t xml:space="preserve"> of sources, which may be academic, governmental and industrial; these sources may include academic journal articles, textbooks, current news articles, organisational documents, and websites.  You should consider the </w:t>
      </w:r>
      <w:r w:rsidDel="00000000" w:rsidR="00000000" w:rsidRPr="00000000">
        <w:rPr>
          <w:rFonts w:ascii="Arial" w:cs="Arial" w:eastAsia="Arial" w:hAnsi="Arial"/>
          <w:i w:val="1"/>
          <w:rtl w:val="0"/>
        </w:rPr>
        <w:t xml:space="preserve">credibility</w:t>
      </w:r>
      <w:r w:rsidDel="00000000" w:rsidR="00000000" w:rsidRPr="00000000">
        <w:rPr>
          <w:rFonts w:ascii="Arial" w:cs="Arial" w:eastAsia="Arial" w:hAnsi="Arial"/>
          <w:rtl w:val="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Del="00000000" w:rsidR="00000000" w:rsidRPr="00000000">
        <w:rPr>
          <w:rFonts w:ascii="Arial" w:cs="Arial" w:eastAsia="Arial" w:hAnsi="Arial"/>
          <w:i w:val="1"/>
          <w:rtl w:val="0"/>
        </w:rPr>
        <w:t xml:space="preserve">evidence</w:t>
      </w:r>
      <w:r w:rsidDel="00000000" w:rsidR="00000000" w:rsidRPr="00000000">
        <w:rPr>
          <w:rFonts w:ascii="Arial" w:cs="Arial" w:eastAsia="Arial" w:hAnsi="Arial"/>
          <w:rtl w:val="0"/>
        </w:rPr>
        <w:t xml:space="preserve"> of your research/own reading throughout your work, using a suitable referencing system, including in-text citations in the main body of your work and a reference list at the end of your work. </w:t>
      </w:r>
    </w:p>
    <w:p w:rsidR="00000000" w:rsidDel="00000000" w:rsidP="00000000" w:rsidRDefault="00000000" w:rsidRPr="00000000" w14:paraId="000000C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C6">
      <w:pPr>
        <w:spacing w:after="0" w:line="276" w:lineRule="auto"/>
        <w:rPr>
          <w:rFonts w:ascii="Arial" w:cs="Arial" w:eastAsia="Arial" w:hAnsi="Arial"/>
          <w:i w:val="1"/>
        </w:rPr>
      </w:pPr>
      <w:r w:rsidDel="00000000" w:rsidR="00000000" w:rsidRPr="00000000">
        <w:rPr>
          <w:rFonts w:ascii="Arial" w:cs="Arial" w:eastAsia="Arial" w:hAnsi="Arial"/>
          <w:b w:val="1"/>
          <w:i w:val="1"/>
          <w:rtl w:val="0"/>
        </w:rPr>
        <w:t xml:space="preserve">Guidance specific to this assessment:</w:t>
      </w:r>
      <w:r w:rsidDel="00000000" w:rsidR="00000000" w:rsidRPr="00000000">
        <w:rPr>
          <w:rFonts w:ascii="Arial" w:cs="Arial" w:eastAsia="Arial" w:hAnsi="Arial"/>
          <w:i w:val="1"/>
          <w:rtl w:val="0"/>
        </w:rPr>
        <w:t xml:space="preserve"> This will be assessed by the quality and extent of your research with relevant sources. (Sections 1 and 8).</w:t>
      </w:r>
    </w:p>
    <w:p w:rsidR="00000000" w:rsidDel="00000000" w:rsidP="00000000" w:rsidRDefault="00000000" w:rsidRPr="00000000" w14:paraId="000000C7">
      <w:pPr>
        <w:spacing w:after="0" w:line="276" w:lineRule="auto"/>
        <w:rPr>
          <w:rFonts w:ascii="Arial" w:cs="Arial" w:eastAsia="Arial" w:hAnsi="Arial"/>
          <w:i w:val="1"/>
        </w:rPr>
      </w:pPr>
      <w:r w:rsidDel="00000000" w:rsidR="00000000" w:rsidRPr="00000000">
        <w:rPr>
          <w:rtl w:val="0"/>
        </w:rPr>
      </w:r>
    </w:p>
    <w:p w:rsidR="00000000" w:rsidDel="00000000" w:rsidP="00000000" w:rsidRDefault="00000000" w:rsidRPr="00000000" w14:paraId="000000C8">
      <w:pPr>
        <w:numPr>
          <w:ilvl w:val="0"/>
          <w:numId w:val="12"/>
        </w:numPr>
        <w:spacing w:after="0" w:line="276" w:lineRule="auto"/>
        <w:ind w:left="360" w:hanging="360"/>
        <w:rPr>
          <w:rFonts w:ascii="Arial" w:cs="Arial" w:eastAsia="Arial" w:hAnsi="Arial"/>
          <w:b w:val="1"/>
        </w:rPr>
      </w:pPr>
      <w:r w:rsidDel="00000000" w:rsidR="00000000" w:rsidRPr="00000000">
        <w:rPr>
          <w:rFonts w:ascii="Arial" w:cs="Arial" w:eastAsia="Arial" w:hAnsi="Arial"/>
          <w:b w:val="1"/>
          <w:rtl w:val="0"/>
        </w:rPr>
        <w:t xml:space="preserve">Knowledge and Understanding Skills</w:t>
      </w:r>
    </w:p>
    <w:p w:rsidR="00000000" w:rsidDel="00000000" w:rsidP="00000000" w:rsidRDefault="00000000" w:rsidRPr="00000000" w14:paraId="000000C9">
      <w:pPr>
        <w:spacing w:after="0" w:line="276" w:lineRule="auto"/>
        <w:jc w:val="both"/>
        <w:rPr>
          <w:rFonts w:ascii="Arial" w:cs="Arial" w:eastAsia="Arial" w:hAnsi="Arial"/>
        </w:rPr>
      </w:pPr>
      <w:r w:rsidDel="00000000" w:rsidR="00000000" w:rsidRPr="00000000">
        <w:rPr>
          <w:rFonts w:ascii="Arial" w:cs="Arial" w:eastAsia="Arial" w:hAnsi="Arial"/>
          <w:rtl w:val="0"/>
        </w:rPr>
        <w:t xml:space="preserve">At level 6, you should be able to demonstrate </w:t>
      </w:r>
      <w:r w:rsidDel="00000000" w:rsidR="00000000" w:rsidRPr="00000000">
        <w:rPr>
          <w:rFonts w:ascii="Arial" w:cs="Arial" w:eastAsia="Arial" w:hAnsi="Arial"/>
          <w:color w:val="ff0000"/>
          <w:rtl w:val="0"/>
        </w:rPr>
        <w:t xml:space="preserve">coherent and detailed </w:t>
      </w:r>
      <w:r w:rsidDel="00000000" w:rsidR="00000000" w:rsidRPr="00000000">
        <w:rPr>
          <w:rFonts w:ascii="Arial" w:cs="Arial" w:eastAsia="Arial" w:hAnsi="Arial"/>
          <w:rtl w:val="0"/>
        </w:rPr>
        <w:t xml:space="preserve">knowledge and </w:t>
      </w:r>
      <w:r w:rsidDel="00000000" w:rsidR="00000000" w:rsidRPr="00000000">
        <w:rPr>
          <w:rFonts w:ascii="Arial" w:cs="Arial" w:eastAsia="Arial" w:hAnsi="Arial"/>
          <w:color w:val="ff0000"/>
          <w:rtl w:val="0"/>
        </w:rPr>
        <w:t xml:space="preserve">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Knowledge</w:t>
      </w:r>
      <w:r w:rsidDel="00000000" w:rsidR="00000000" w:rsidRPr="00000000">
        <w:rPr>
          <w:rFonts w:ascii="Arial" w:cs="Arial" w:eastAsia="Arial" w:hAnsi="Arial"/>
          <w:rtl w:val="0"/>
        </w:rPr>
        <w:t xml:space="preserve"> relates to the facts, information and skills you have acquired through your learning.  You demonstrate your </w:t>
      </w:r>
      <w:r w:rsidDel="00000000" w:rsidR="00000000" w:rsidRPr="00000000">
        <w:rPr>
          <w:rFonts w:ascii="Arial" w:cs="Arial" w:eastAsia="Arial" w:hAnsi="Arial"/>
          <w:i w:val="1"/>
          <w:rtl w:val="0"/>
        </w:rPr>
        <w:t xml:space="preserve">understanding</w:t>
      </w:r>
      <w:r w:rsidDel="00000000" w:rsidR="00000000" w:rsidRPr="00000000">
        <w:rPr>
          <w:rFonts w:ascii="Arial" w:cs="Arial" w:eastAsia="Arial" w:hAnsi="Arial"/>
          <w:rtl w:val="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Del="00000000" w:rsidR="00000000" w:rsidRPr="00000000">
        <w:rPr>
          <w:rFonts w:ascii="Arial" w:cs="Arial" w:eastAsia="Arial" w:hAnsi="Arial"/>
          <w:i w:val="1"/>
          <w:rtl w:val="0"/>
        </w:rPr>
        <w:t xml:space="preserve">extent</w:t>
      </w:r>
      <w:r w:rsidDel="00000000" w:rsidR="00000000" w:rsidRPr="00000000">
        <w:rPr>
          <w:rFonts w:ascii="Arial" w:cs="Arial" w:eastAsia="Arial" w:hAnsi="Arial"/>
          <w:rtl w:val="0"/>
        </w:rPr>
        <w:t xml:space="preserve"> to which you demonstrate your knowledge and understanding; </w:t>
      </w:r>
      <w:r w:rsidDel="00000000" w:rsidR="00000000" w:rsidRPr="00000000">
        <w:rPr>
          <w:rFonts w:ascii="Arial" w:cs="Arial" w:eastAsia="Arial" w:hAnsi="Arial"/>
          <w:color w:val="ff0000"/>
          <w:rtl w:val="0"/>
        </w:rPr>
        <w:t xml:space="preserve">ideally each should be complete and detailed, with comprehensive coverage</w:t>
      </w:r>
      <w:r w:rsidDel="00000000" w:rsidR="00000000" w:rsidRPr="00000000">
        <w:rPr>
          <w:rFonts w:ascii="Arial" w:cs="Arial" w:eastAsia="Arial" w:hAnsi="Arial"/>
          <w:rtl w:val="0"/>
        </w:rPr>
        <w:t xml:space="preserve">. </w:t>
      </w:r>
    </w:p>
    <w:p w:rsidR="00000000" w:rsidDel="00000000" w:rsidP="00000000" w:rsidRDefault="00000000" w:rsidRPr="00000000" w14:paraId="000000CA">
      <w:pPr>
        <w:spacing w:after="0" w:line="276"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0CB">
      <w:pPr>
        <w:spacing w:after="0" w:line="276" w:lineRule="auto"/>
        <w:rPr>
          <w:rFonts w:ascii="Arial" w:cs="Arial" w:eastAsia="Arial" w:hAnsi="Arial"/>
          <w:i w:val="1"/>
        </w:rPr>
      </w:pPr>
      <w:r w:rsidDel="00000000" w:rsidR="00000000" w:rsidRPr="00000000">
        <w:rPr>
          <w:rFonts w:ascii="Arial" w:cs="Arial" w:eastAsia="Arial" w:hAnsi="Arial"/>
          <w:b w:val="1"/>
          <w:i w:val="1"/>
          <w:rtl w:val="0"/>
        </w:rPr>
        <w:t xml:space="preserve">Guidance specific to this assessment:</w:t>
      </w:r>
      <w:r w:rsidDel="00000000" w:rsidR="00000000" w:rsidRPr="00000000">
        <w:rPr>
          <w:rFonts w:ascii="Arial" w:cs="Arial" w:eastAsia="Arial" w:hAnsi="Arial"/>
          <w:i w:val="1"/>
          <w:rtl w:val="0"/>
        </w:rPr>
        <w:t xml:space="preserve"> This will be assessed by the application of the practical and simulation base on the knowledge gained in your research. (Sections 3 and 5).</w:t>
      </w:r>
    </w:p>
    <w:p w:rsidR="00000000" w:rsidDel="00000000" w:rsidP="00000000" w:rsidRDefault="00000000" w:rsidRPr="00000000" w14:paraId="000000CC">
      <w:pPr>
        <w:spacing w:after="0" w:line="276" w:lineRule="auto"/>
        <w:rPr>
          <w:rFonts w:ascii="Arial" w:cs="Arial" w:eastAsia="Arial" w:hAnsi="Arial"/>
          <w:i w:val="1"/>
        </w:rPr>
      </w:pPr>
      <w:r w:rsidDel="00000000" w:rsidR="00000000" w:rsidRPr="00000000">
        <w:rPr>
          <w:rtl w:val="0"/>
        </w:rPr>
      </w:r>
    </w:p>
    <w:p w:rsidR="00000000" w:rsidDel="00000000" w:rsidP="00000000" w:rsidRDefault="00000000" w:rsidRPr="00000000" w14:paraId="000000CD">
      <w:pPr>
        <w:numPr>
          <w:ilvl w:val="0"/>
          <w:numId w:val="2"/>
        </w:numPr>
        <w:spacing w:after="0" w:line="276" w:lineRule="auto"/>
        <w:ind w:left="360" w:hanging="360"/>
        <w:rPr>
          <w:rFonts w:ascii="Arial" w:cs="Arial" w:eastAsia="Arial" w:hAnsi="Arial"/>
          <w:b w:val="1"/>
        </w:rPr>
      </w:pPr>
      <w:r w:rsidDel="00000000" w:rsidR="00000000" w:rsidRPr="00000000">
        <w:rPr>
          <w:rFonts w:ascii="Arial" w:cs="Arial" w:eastAsia="Arial" w:hAnsi="Arial"/>
          <w:b w:val="1"/>
          <w:rtl w:val="0"/>
        </w:rPr>
        <w:t xml:space="preserve">Cognitive and Intellectual Skills</w:t>
      </w:r>
    </w:p>
    <w:p w:rsidR="00000000" w:rsidDel="00000000" w:rsidP="00000000" w:rsidRDefault="00000000" w:rsidRPr="00000000" w14:paraId="000000CE">
      <w:pPr>
        <w:spacing w:after="0" w:line="276" w:lineRule="auto"/>
        <w:jc w:val="both"/>
        <w:rPr>
          <w:rFonts w:ascii="Arial" w:cs="Arial" w:eastAsia="Arial" w:hAnsi="Arial"/>
        </w:rPr>
      </w:pPr>
      <w:r w:rsidDel="00000000" w:rsidR="00000000" w:rsidRPr="00000000">
        <w:rPr>
          <w:rFonts w:ascii="Arial" w:cs="Arial" w:eastAsia="Arial" w:hAnsi="Arial"/>
          <w:color w:val="ff0000"/>
          <w:rtl w:val="0"/>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w:t>
      </w:r>
      <w:r w:rsidDel="00000000" w:rsidR="00000000" w:rsidRPr="00000000">
        <w:rPr>
          <w:rFonts w:ascii="Arial" w:cs="Arial" w:eastAsia="Arial" w:hAnsi="Arial"/>
          <w:rtl w:val="0"/>
        </w:rPr>
        <w:t xml:space="preserv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00000" w:rsidDel="00000000" w:rsidP="00000000" w:rsidRDefault="00000000" w:rsidRPr="00000000" w14:paraId="000000C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D0">
      <w:pPr>
        <w:spacing w:after="0" w:line="276" w:lineRule="auto"/>
        <w:rPr>
          <w:rFonts w:ascii="Arial" w:cs="Arial" w:eastAsia="Arial" w:hAnsi="Arial"/>
          <w:i w:val="1"/>
        </w:rPr>
      </w:pPr>
      <w:r w:rsidDel="00000000" w:rsidR="00000000" w:rsidRPr="00000000">
        <w:rPr>
          <w:rFonts w:ascii="Arial" w:cs="Arial" w:eastAsia="Arial" w:hAnsi="Arial"/>
          <w:b w:val="1"/>
          <w:i w:val="1"/>
          <w:rtl w:val="0"/>
        </w:rPr>
        <w:t xml:space="preserve">Guidance specific to this assessment:</w:t>
      </w:r>
      <w:r w:rsidDel="00000000" w:rsidR="00000000" w:rsidRPr="00000000">
        <w:rPr>
          <w:rFonts w:ascii="Arial" w:cs="Arial" w:eastAsia="Arial" w:hAnsi="Arial"/>
          <w:i w:val="1"/>
          <w:rtl w:val="0"/>
        </w:rPr>
        <w:t xml:space="preserve"> This will be assessed by your analysis of the results and comparison to theory together with conclusions and recommendations. (Sections 4 and 7).</w:t>
      </w:r>
    </w:p>
    <w:p w:rsidR="00000000" w:rsidDel="00000000" w:rsidP="00000000" w:rsidRDefault="00000000" w:rsidRPr="00000000" w14:paraId="000000D1">
      <w:pPr>
        <w:spacing w:after="0" w:line="276" w:lineRule="auto"/>
        <w:rPr>
          <w:rFonts w:ascii="Arial" w:cs="Arial" w:eastAsia="Arial" w:hAnsi="Arial"/>
          <w:i w:val="1"/>
        </w:rPr>
      </w:pPr>
      <w:r w:rsidDel="00000000" w:rsidR="00000000" w:rsidRPr="00000000">
        <w:rPr>
          <w:rtl w:val="0"/>
        </w:rPr>
      </w:r>
    </w:p>
    <w:p w:rsidR="00000000" w:rsidDel="00000000" w:rsidP="00000000" w:rsidRDefault="00000000" w:rsidRPr="00000000" w14:paraId="000000D2">
      <w:pPr>
        <w:numPr>
          <w:ilvl w:val="0"/>
          <w:numId w:val="5"/>
        </w:numPr>
        <w:spacing w:after="0" w:line="276" w:lineRule="auto"/>
        <w:ind w:left="360" w:hanging="360"/>
        <w:rPr>
          <w:rFonts w:ascii="Arial" w:cs="Arial" w:eastAsia="Arial" w:hAnsi="Arial"/>
          <w:b w:val="1"/>
        </w:rPr>
      </w:pPr>
      <w:r w:rsidDel="00000000" w:rsidR="00000000" w:rsidRPr="00000000">
        <w:rPr>
          <w:rFonts w:ascii="Arial" w:cs="Arial" w:eastAsia="Arial" w:hAnsi="Arial"/>
          <w:b w:val="1"/>
          <w:rtl w:val="0"/>
        </w:rPr>
        <w:t xml:space="preserve">Practical Skills</w:t>
      </w:r>
    </w:p>
    <w:p w:rsidR="00000000" w:rsidDel="00000000" w:rsidP="00000000" w:rsidRDefault="00000000" w:rsidRPr="00000000" w14:paraId="000000D3">
      <w:pPr>
        <w:spacing w:after="0" w:line="276" w:lineRule="auto"/>
        <w:jc w:val="both"/>
        <w:rPr>
          <w:rFonts w:ascii="Arial" w:cs="Arial" w:eastAsia="Arial" w:hAnsi="Arial"/>
        </w:rPr>
      </w:pPr>
      <w:r w:rsidDel="00000000" w:rsidR="00000000" w:rsidRPr="00000000">
        <w:rPr>
          <w:rFonts w:ascii="Arial" w:cs="Arial" w:eastAsia="Arial" w:hAnsi="Arial"/>
          <w:rtl w:val="0"/>
        </w:rPr>
        <w:t xml:space="preserve">At level 6, you should be able to </w:t>
      </w:r>
      <w:r w:rsidDel="00000000" w:rsidR="00000000" w:rsidRPr="00000000">
        <w:rPr>
          <w:rFonts w:ascii="Arial" w:cs="Arial" w:eastAsia="Arial" w:hAnsi="Arial"/>
          <w:color w:val="ff0000"/>
          <w:rtl w:val="0"/>
        </w:rPr>
        <w:t xml:space="preserve">apply the methods and techniques that you have learned to review, consolidate, extend and apply your knowledge and understanding, and to initiate and carry out projects.</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ff0000"/>
          <w:rtl w:val="0"/>
        </w:rPr>
        <w:t xml:space="preserve">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w:t>
      </w:r>
      <w:r w:rsidDel="00000000" w:rsidR="00000000" w:rsidRPr="00000000">
        <w:rPr>
          <w:rFonts w:ascii="Arial" w:cs="Arial" w:eastAsia="Arial" w:hAnsi="Arial"/>
          <w:rtl w:val="0"/>
        </w:rPr>
        <w:t xml:space="preserve">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00000" w:rsidDel="00000000" w:rsidP="00000000" w:rsidRDefault="00000000" w:rsidRPr="00000000" w14:paraId="000000D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D5">
      <w:pPr>
        <w:spacing w:after="0" w:line="276" w:lineRule="auto"/>
        <w:rPr>
          <w:rFonts w:ascii="Arial" w:cs="Arial" w:eastAsia="Arial" w:hAnsi="Arial"/>
          <w:i w:val="1"/>
        </w:rPr>
      </w:pPr>
      <w:r w:rsidDel="00000000" w:rsidR="00000000" w:rsidRPr="00000000">
        <w:rPr>
          <w:rFonts w:ascii="Arial" w:cs="Arial" w:eastAsia="Arial" w:hAnsi="Arial"/>
          <w:b w:val="1"/>
          <w:i w:val="1"/>
          <w:rtl w:val="0"/>
        </w:rPr>
        <w:t xml:space="preserve">Guidance specific to this assessment:</w:t>
      </w:r>
      <w:r w:rsidDel="00000000" w:rsidR="00000000" w:rsidRPr="00000000">
        <w:rPr>
          <w:rFonts w:ascii="Arial" w:cs="Arial" w:eastAsia="Arial" w:hAnsi="Arial"/>
          <w:i w:val="1"/>
          <w:rtl w:val="0"/>
        </w:rPr>
        <w:t xml:space="preserve"> This will be assessed by the use of ECAD to demonstrate the design concepts, the practical using LabVIEW interface techniques and the quality of the test results and the CAM prototype design and manufacture.</w:t>
      </w:r>
    </w:p>
    <w:p w:rsidR="00000000" w:rsidDel="00000000" w:rsidP="00000000" w:rsidRDefault="00000000" w:rsidRPr="00000000" w14:paraId="000000D6">
      <w:pPr>
        <w:spacing w:after="0" w:line="276" w:lineRule="auto"/>
        <w:rPr>
          <w:rFonts w:ascii="Arial" w:cs="Arial" w:eastAsia="Arial" w:hAnsi="Arial"/>
          <w:i w:val="1"/>
        </w:rPr>
      </w:pPr>
      <w:r w:rsidDel="00000000" w:rsidR="00000000" w:rsidRPr="00000000">
        <w:rPr>
          <w:rFonts w:ascii="Arial" w:cs="Arial" w:eastAsia="Arial" w:hAnsi="Arial"/>
          <w:i w:val="1"/>
          <w:rtl w:val="0"/>
        </w:rPr>
        <w:t xml:space="preserve">(Sections 4, 5 and 6).</w:t>
      </w:r>
    </w:p>
    <w:p w:rsidR="00000000" w:rsidDel="00000000" w:rsidP="00000000" w:rsidRDefault="00000000" w:rsidRPr="00000000" w14:paraId="000000D7">
      <w:pPr>
        <w:spacing w:after="0" w:line="276" w:lineRule="auto"/>
        <w:rPr>
          <w:rFonts w:ascii="Arial" w:cs="Arial" w:eastAsia="Arial" w:hAnsi="Arial"/>
          <w:i w:val="1"/>
        </w:rPr>
      </w:pPr>
      <w:r w:rsidDel="00000000" w:rsidR="00000000" w:rsidRPr="00000000">
        <w:rPr>
          <w:rtl w:val="0"/>
        </w:rPr>
      </w:r>
    </w:p>
    <w:p w:rsidR="00000000" w:rsidDel="00000000" w:rsidP="00000000" w:rsidRDefault="00000000" w:rsidRPr="00000000" w14:paraId="000000D8">
      <w:pPr>
        <w:numPr>
          <w:ilvl w:val="0"/>
          <w:numId w:val="6"/>
        </w:numPr>
        <w:spacing w:after="0" w:line="276" w:lineRule="auto"/>
        <w:ind w:left="360" w:hanging="360"/>
        <w:rPr>
          <w:rFonts w:ascii="Arial" w:cs="Arial" w:eastAsia="Arial" w:hAnsi="Arial"/>
          <w:b w:val="1"/>
        </w:rPr>
      </w:pPr>
      <w:r w:rsidDel="00000000" w:rsidR="00000000" w:rsidRPr="00000000">
        <w:rPr>
          <w:rFonts w:ascii="Arial" w:cs="Arial" w:eastAsia="Arial" w:hAnsi="Arial"/>
          <w:b w:val="1"/>
          <w:rtl w:val="0"/>
        </w:rPr>
        <w:t xml:space="preserve">Transferable Skills for Life and Professional Practice </w:t>
      </w:r>
    </w:p>
    <w:p w:rsidR="00000000" w:rsidDel="00000000" w:rsidP="00000000" w:rsidRDefault="00000000" w:rsidRPr="00000000" w14:paraId="000000D9">
      <w:pPr>
        <w:spacing w:after="0" w:line="276" w:lineRule="auto"/>
        <w:jc w:val="both"/>
        <w:rPr>
          <w:rFonts w:ascii="Arial" w:cs="Arial" w:eastAsia="Arial" w:hAnsi="Arial"/>
        </w:rPr>
      </w:pPr>
      <w:r w:rsidDel="00000000" w:rsidR="00000000" w:rsidRPr="00000000">
        <w:rPr>
          <w:rFonts w:ascii="Arial" w:cs="Arial" w:eastAsia="Arial" w:hAnsi="Arial"/>
          <w:rtl w:val="0"/>
        </w:rPr>
        <w:t xml:space="preserve">Your work must provide evidence of the qualities and transferable skills necessary for </w:t>
      </w:r>
      <w:r w:rsidDel="00000000" w:rsidR="00000000" w:rsidRPr="00000000">
        <w:rPr>
          <w:rFonts w:ascii="Arial" w:cs="Arial" w:eastAsia="Arial" w:hAnsi="Arial"/>
          <w:color w:val="ff0000"/>
          <w:rtl w:val="0"/>
        </w:rPr>
        <w:t xml:space="preserve">graduate-level </w:t>
      </w:r>
      <w:r w:rsidDel="00000000" w:rsidR="00000000" w:rsidRPr="00000000">
        <w:rPr>
          <w:rFonts w:ascii="Arial" w:cs="Arial" w:eastAsia="Arial" w:hAnsi="Arial"/>
          <w:rtl w:val="0"/>
        </w:rPr>
        <w:t xml:space="preserve">employment requiring the exercise of initiative and personal responsibility and decision-making in </w:t>
      </w:r>
      <w:r w:rsidDel="00000000" w:rsidR="00000000" w:rsidRPr="00000000">
        <w:rPr>
          <w:rFonts w:ascii="Arial" w:cs="Arial" w:eastAsia="Arial" w:hAnsi="Arial"/>
          <w:color w:val="ff0000"/>
          <w:rtl w:val="0"/>
        </w:rPr>
        <w:t xml:space="preserve">complex and unpredictable circumstances</w:t>
      </w:r>
      <w:r w:rsidDel="00000000" w:rsidR="00000000" w:rsidRPr="00000000">
        <w:rPr>
          <w:rFonts w:ascii="Arial" w:cs="Arial" w:eastAsia="Arial" w:hAnsi="Arial"/>
          <w:rtl w:val="0"/>
        </w:rPr>
        <w:t xml:space="preserve">.  This includes demonstrating: the </w:t>
      </w:r>
      <w:r w:rsidDel="00000000" w:rsidR="00000000" w:rsidRPr="00000000">
        <w:rPr>
          <w:rFonts w:ascii="Arial" w:cs="Arial" w:eastAsia="Arial" w:hAnsi="Arial"/>
          <w:color w:val="ff0000"/>
          <w:rtl w:val="0"/>
        </w:rPr>
        <w:t xml:space="preserve">learning ability </w:t>
      </w:r>
      <w:r w:rsidDel="00000000" w:rsidR="00000000" w:rsidRPr="00000000">
        <w:rPr>
          <w:rFonts w:ascii="Arial" w:cs="Arial" w:eastAsia="Arial" w:hAnsi="Arial"/>
          <w:rtl w:val="0"/>
        </w:rPr>
        <w:t xml:space="preserve">for professional development to advance existing skills and acquire new competences of </w:t>
      </w:r>
      <w:r w:rsidDel="00000000" w:rsidR="00000000" w:rsidRPr="00000000">
        <w:rPr>
          <w:rFonts w:ascii="Arial" w:cs="Arial" w:eastAsia="Arial" w:hAnsi="Arial"/>
          <w:color w:val="ff0000"/>
          <w:rtl w:val="0"/>
        </w:rPr>
        <w:t xml:space="preserve">a professional nature </w:t>
      </w:r>
      <w:r w:rsidDel="00000000" w:rsidR="00000000" w:rsidRPr="00000000">
        <w:rPr>
          <w:rFonts w:ascii="Arial" w:cs="Arial" w:eastAsia="Arial" w:hAnsi="Arial"/>
          <w:rtl w:val="0"/>
        </w:rPr>
        <w:t xml:space="preserve">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000000" w:rsidDel="00000000" w:rsidP="00000000" w:rsidRDefault="00000000" w:rsidRPr="00000000" w14:paraId="000000DA">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DB">
      <w:pPr>
        <w:spacing w:after="0" w:line="276" w:lineRule="auto"/>
        <w:rPr>
          <w:rFonts w:ascii="Arial" w:cs="Arial" w:eastAsia="Arial" w:hAnsi="Arial"/>
          <w:i w:val="1"/>
        </w:rPr>
      </w:pPr>
      <w:r w:rsidDel="00000000" w:rsidR="00000000" w:rsidRPr="00000000">
        <w:rPr>
          <w:rFonts w:ascii="Arial" w:cs="Arial" w:eastAsia="Arial" w:hAnsi="Arial"/>
          <w:b w:val="1"/>
          <w:i w:val="1"/>
          <w:rtl w:val="0"/>
        </w:rPr>
        <w:t xml:space="preserve">Guidance specific to this assessment:</w:t>
      </w:r>
      <w:r w:rsidDel="00000000" w:rsidR="00000000" w:rsidRPr="00000000">
        <w:rPr>
          <w:rFonts w:ascii="Arial" w:cs="Arial" w:eastAsia="Arial" w:hAnsi="Arial"/>
          <w:i w:val="1"/>
          <w:rtl w:val="0"/>
        </w:rPr>
        <w:t xml:space="preserve"> This will be assessed by the overall quality of your report </w:t>
      </w:r>
    </w:p>
    <w:p w:rsidR="00000000" w:rsidDel="00000000" w:rsidP="00000000" w:rsidRDefault="00000000" w:rsidRPr="00000000" w14:paraId="000000DC">
      <w:pPr>
        <w:spacing w:after="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DD">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E">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Achieving the PLO’s for IET accreditation at AHEP 4</w:t>
      </w:r>
    </w:p>
    <w:p w:rsidR="00000000" w:rsidDel="00000000" w:rsidP="00000000" w:rsidRDefault="00000000" w:rsidRPr="00000000" w14:paraId="000000DF">
      <w:pPr>
        <w:spacing w:after="0" w:line="276"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0">
      <w:pPr>
        <w:spacing w:after="0" w:line="276" w:lineRule="auto"/>
        <w:rPr>
          <w:rFonts w:ascii="Arial" w:cs="Arial" w:eastAsia="Arial" w:hAnsi="Arial"/>
        </w:rPr>
      </w:pPr>
      <w:r w:rsidDel="00000000" w:rsidR="00000000" w:rsidRPr="00000000">
        <w:rPr>
          <w:rFonts w:ascii="Arial" w:cs="Arial" w:eastAsia="Arial" w:hAnsi="Arial"/>
          <w:rtl w:val="0"/>
        </w:rPr>
        <w:t xml:space="preserve">The following PLOs have been targeted to be satisfied or partially satisfied by this assignment. Details are given below. The marking scheme on the next page will also be used to record your PLO achievements and comments will be found in the Turnit-in rubric.</w:t>
      </w:r>
    </w:p>
    <w:p w:rsidR="00000000" w:rsidDel="00000000" w:rsidP="00000000" w:rsidRDefault="00000000" w:rsidRPr="00000000" w14:paraId="000000E1">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E2">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C2 – Problem Analysis:</w:t>
      </w:r>
    </w:p>
    <w:p w:rsidR="00000000" w:rsidDel="00000000" w:rsidP="00000000" w:rsidRDefault="00000000" w:rsidRPr="00000000" w14:paraId="000000E3">
      <w:pPr>
        <w:spacing w:after="0" w:line="276" w:lineRule="auto"/>
        <w:rPr>
          <w:rFonts w:ascii="Arial" w:cs="Arial" w:eastAsia="Arial" w:hAnsi="Arial"/>
        </w:rPr>
      </w:pPr>
      <w:r w:rsidDel="00000000" w:rsidR="00000000" w:rsidRPr="00000000">
        <w:rPr>
          <w:rFonts w:ascii="Arial" w:cs="Arial" w:eastAsia="Arial" w:hAnsi="Arial"/>
          <w:rtl w:val="0"/>
        </w:rPr>
        <w:t xml:space="preserve">Analyse complex problems to reach substantiated conclusions using first principles of mathematics, statistics, natural science and engineering principles.</w:t>
      </w:r>
    </w:p>
    <w:p w:rsidR="00000000" w:rsidDel="00000000" w:rsidP="00000000" w:rsidRDefault="00000000" w:rsidRPr="00000000" w14:paraId="000000E4">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design of requirements and analysis of results, evaluation and conclusion.</w:t>
      </w:r>
    </w:p>
    <w:p w:rsidR="00000000" w:rsidDel="00000000" w:rsidP="00000000" w:rsidRDefault="00000000" w:rsidRPr="00000000" w14:paraId="000000E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E6">
      <w:pPr>
        <w:tabs>
          <w:tab w:val="left" w:pos="1134"/>
        </w:tabs>
        <w:spacing w:after="0" w:lineRule="auto"/>
        <w:rPr>
          <w:rFonts w:ascii="Arial" w:cs="Arial" w:eastAsia="Arial" w:hAnsi="Arial"/>
          <w:b w:val="1"/>
        </w:rPr>
      </w:pPr>
      <w:r w:rsidDel="00000000" w:rsidR="00000000" w:rsidRPr="00000000">
        <w:rPr>
          <w:rFonts w:ascii="Arial" w:cs="Arial" w:eastAsia="Arial" w:hAnsi="Arial"/>
          <w:b w:val="1"/>
          <w:rtl w:val="0"/>
        </w:rPr>
        <w:t xml:space="preserve">C3 - Analytical tools and techniques:</w:t>
      </w:r>
    </w:p>
    <w:p w:rsidR="00000000" w:rsidDel="00000000" w:rsidP="00000000" w:rsidRDefault="00000000" w:rsidRPr="00000000" w14:paraId="000000E7">
      <w:pPr>
        <w:spacing w:after="0" w:line="276" w:lineRule="auto"/>
        <w:rPr>
          <w:rFonts w:ascii="Arial" w:cs="Arial" w:eastAsia="Arial" w:hAnsi="Arial"/>
        </w:rPr>
      </w:pPr>
      <w:r w:rsidDel="00000000" w:rsidR="00000000" w:rsidRPr="00000000">
        <w:rPr>
          <w:rFonts w:ascii="Arial" w:cs="Arial" w:eastAsia="Arial" w:hAnsi="Arial"/>
          <w:rtl w:val="0"/>
        </w:rPr>
        <w:t xml:space="preserve">Select and apply appropriate computational and analytical techniques to model complex problems, recognising the limitations of the techniques employed.</w:t>
      </w:r>
    </w:p>
    <w:p w:rsidR="00000000" w:rsidDel="00000000" w:rsidP="00000000" w:rsidRDefault="00000000" w:rsidRPr="00000000" w14:paraId="000000E8">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application of analytical tools, using various technologies and techniques such as NI Multisim and LabVIEW.</w:t>
      </w:r>
    </w:p>
    <w:p w:rsidR="00000000" w:rsidDel="00000000" w:rsidP="00000000" w:rsidRDefault="00000000" w:rsidRPr="00000000" w14:paraId="000000E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EA">
      <w:pPr>
        <w:tabs>
          <w:tab w:val="left" w:pos="1134"/>
        </w:tabs>
        <w:spacing w:after="0" w:lineRule="auto"/>
        <w:rPr>
          <w:rFonts w:ascii="Arial" w:cs="Arial" w:eastAsia="Arial" w:hAnsi="Arial"/>
          <w:b w:val="1"/>
        </w:rPr>
      </w:pPr>
      <w:r w:rsidDel="00000000" w:rsidR="00000000" w:rsidRPr="00000000">
        <w:rPr>
          <w:rFonts w:ascii="Arial" w:cs="Arial" w:eastAsia="Arial" w:hAnsi="Arial"/>
          <w:b w:val="1"/>
          <w:rtl w:val="0"/>
        </w:rPr>
        <w:t xml:space="preserve">C4 - Technical literature:</w:t>
      </w:r>
    </w:p>
    <w:p w:rsidR="00000000" w:rsidDel="00000000" w:rsidP="00000000" w:rsidRDefault="00000000" w:rsidRPr="00000000" w14:paraId="000000EB">
      <w:pPr>
        <w:spacing w:after="0" w:line="276" w:lineRule="auto"/>
        <w:rPr>
          <w:rFonts w:ascii="Arial" w:cs="Arial" w:eastAsia="Arial" w:hAnsi="Arial"/>
        </w:rPr>
      </w:pPr>
      <w:r w:rsidDel="00000000" w:rsidR="00000000" w:rsidRPr="00000000">
        <w:rPr>
          <w:rFonts w:ascii="Arial" w:cs="Arial" w:eastAsia="Arial" w:hAnsi="Arial"/>
          <w:rtl w:val="0"/>
        </w:rPr>
        <w:t xml:space="preserve">Select and evaluate technical literature and other sources of information to address complex problems.</w:t>
      </w:r>
    </w:p>
    <w:p w:rsidR="00000000" w:rsidDel="00000000" w:rsidP="00000000" w:rsidRDefault="00000000" w:rsidRPr="00000000" w14:paraId="000000EC">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research carried out using relevant sources, technical data and software function block investigation. </w:t>
      </w:r>
    </w:p>
    <w:p w:rsidR="00000000" w:rsidDel="00000000" w:rsidP="00000000" w:rsidRDefault="00000000" w:rsidRPr="00000000" w14:paraId="000000E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EE">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C5 – Design:</w:t>
      </w:r>
    </w:p>
    <w:p w:rsidR="00000000" w:rsidDel="00000000" w:rsidP="00000000" w:rsidRDefault="00000000" w:rsidRPr="00000000" w14:paraId="000000EF">
      <w:pPr>
        <w:tabs>
          <w:tab w:val="left" w:pos="1134"/>
        </w:tabs>
        <w:spacing w:after="0" w:lineRule="auto"/>
        <w:rPr>
          <w:rFonts w:ascii="Arial" w:cs="Arial" w:eastAsia="Arial" w:hAnsi="Arial"/>
        </w:rPr>
      </w:pPr>
      <w:r w:rsidDel="00000000" w:rsidR="00000000" w:rsidRPr="00000000">
        <w:rPr>
          <w:rFonts w:ascii="Arial" w:cs="Arial" w:eastAsia="Arial" w:hAnsi="Arial"/>
          <w:rtl w:val="0"/>
        </w:rPr>
        <w:t xml:space="preserve">Design solutions for complex problems that meet a combination of societal, user, business and customer needs as appropriate. This will involve consideration of applicable health and safety, diversity, inclusion, cultural, societal, environmental and commercial matters, codes of practice and industry standards.</w:t>
      </w:r>
    </w:p>
    <w:p w:rsidR="00000000" w:rsidDel="00000000" w:rsidP="00000000" w:rsidRDefault="00000000" w:rsidRPr="00000000" w14:paraId="000000F0">
      <w:pPr>
        <w:tabs>
          <w:tab w:val="left" w:pos="1134"/>
        </w:tabs>
        <w:spacing w:after="0" w:lineRule="auto"/>
        <w:rPr>
          <w:rFonts w:ascii="Arial" w:cs="Arial" w:eastAsia="Arial" w:hAnsi="Arial"/>
        </w:rPr>
      </w:pPr>
      <w:r w:rsidDel="00000000" w:rsidR="00000000" w:rsidRPr="00000000">
        <w:rPr>
          <w:rFonts w:ascii="Arial" w:cs="Arial" w:eastAsia="Arial" w:hAnsi="Arial"/>
          <w:rtl w:val="0"/>
        </w:rPr>
        <w:t xml:space="preserve">This will be achieved by the design requirements chosen and the implementation of sustainable materials and components to meet customer needs. Consideration for diversity, codes of practice and standards will be included in the design.</w:t>
      </w:r>
    </w:p>
    <w:p w:rsidR="00000000" w:rsidDel="00000000" w:rsidP="00000000" w:rsidRDefault="00000000" w:rsidRPr="00000000" w14:paraId="000000F1">
      <w:pPr>
        <w:tabs>
          <w:tab w:val="left" w:pos="1134"/>
        </w:tabs>
        <w:rPr>
          <w:rFonts w:ascii="Arial" w:cs="Arial" w:eastAsia="Arial" w:hAnsi="Arial"/>
          <w:b w:val="1"/>
        </w:rPr>
      </w:pPr>
      <w:r w:rsidDel="00000000" w:rsidR="00000000" w:rsidRPr="00000000">
        <w:rPr>
          <w:rtl w:val="0"/>
        </w:rPr>
      </w:r>
    </w:p>
    <w:p w:rsidR="00000000" w:rsidDel="00000000" w:rsidP="00000000" w:rsidRDefault="00000000" w:rsidRPr="00000000" w14:paraId="000000F2">
      <w:pPr>
        <w:tabs>
          <w:tab w:val="left" w:pos="1134"/>
        </w:tabs>
        <w:spacing w:after="0" w:lineRule="auto"/>
        <w:rPr>
          <w:rFonts w:ascii="Arial" w:cs="Arial" w:eastAsia="Arial" w:hAnsi="Arial"/>
          <w:b w:val="1"/>
        </w:rPr>
      </w:pPr>
      <w:r w:rsidDel="00000000" w:rsidR="00000000" w:rsidRPr="00000000">
        <w:rPr>
          <w:rFonts w:ascii="Arial" w:cs="Arial" w:eastAsia="Arial" w:hAnsi="Arial"/>
          <w:b w:val="1"/>
          <w:rtl w:val="0"/>
        </w:rPr>
        <w:t xml:space="preserve">C7 – Sustainability:</w:t>
      </w:r>
    </w:p>
    <w:p w:rsidR="00000000" w:rsidDel="00000000" w:rsidP="00000000" w:rsidRDefault="00000000" w:rsidRPr="00000000" w14:paraId="000000F3">
      <w:pPr>
        <w:tabs>
          <w:tab w:val="left" w:pos="1134"/>
        </w:tabs>
        <w:spacing w:after="0" w:lineRule="auto"/>
        <w:rPr>
          <w:rFonts w:ascii="Arial" w:cs="Arial" w:eastAsia="Arial" w:hAnsi="Arial"/>
        </w:rPr>
      </w:pPr>
      <w:r w:rsidDel="00000000" w:rsidR="00000000" w:rsidRPr="00000000">
        <w:rPr>
          <w:rFonts w:ascii="Arial" w:cs="Arial" w:eastAsia="Arial" w:hAnsi="Arial"/>
          <w:rtl w:val="0"/>
        </w:rPr>
        <w:t xml:space="preserve">Evaluate the environmental and societal impact of solutions to complex problems and minimise adverse impacts.</w:t>
      </w:r>
    </w:p>
    <w:p w:rsidR="00000000" w:rsidDel="00000000" w:rsidP="00000000" w:rsidRDefault="00000000" w:rsidRPr="00000000" w14:paraId="000000F4">
      <w:pPr>
        <w:tabs>
          <w:tab w:val="left" w:pos="1134"/>
        </w:tabs>
        <w:spacing w:after="0" w:lineRule="auto"/>
        <w:rPr>
          <w:rFonts w:ascii="Arial" w:cs="Arial" w:eastAsia="Arial" w:hAnsi="Arial"/>
        </w:rPr>
      </w:pPr>
      <w:r w:rsidDel="00000000" w:rsidR="00000000" w:rsidRPr="00000000">
        <w:rPr>
          <w:rFonts w:ascii="Arial" w:cs="Arial" w:eastAsia="Arial" w:hAnsi="Arial"/>
          <w:rtl w:val="0"/>
        </w:rPr>
        <w:t xml:space="preserve">This will be achieved by the research and evaluation carried out to identify sustainable development.</w:t>
      </w:r>
    </w:p>
    <w:p w:rsidR="00000000" w:rsidDel="00000000" w:rsidP="00000000" w:rsidRDefault="00000000" w:rsidRPr="00000000" w14:paraId="000000F5">
      <w:pPr>
        <w:tabs>
          <w:tab w:val="left" w:pos="1134"/>
        </w:tabs>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F6">
      <w:pPr>
        <w:tabs>
          <w:tab w:val="left" w:pos="1134"/>
        </w:tabs>
        <w:spacing w:after="0" w:lineRule="auto"/>
        <w:rPr>
          <w:rFonts w:ascii="Arial" w:cs="Arial" w:eastAsia="Arial" w:hAnsi="Arial"/>
          <w:b w:val="1"/>
        </w:rPr>
      </w:pPr>
      <w:r w:rsidDel="00000000" w:rsidR="00000000" w:rsidRPr="00000000">
        <w:rPr>
          <w:rFonts w:ascii="Arial" w:cs="Arial" w:eastAsia="Arial" w:hAnsi="Arial"/>
          <w:b w:val="1"/>
          <w:rtl w:val="0"/>
        </w:rPr>
        <w:t xml:space="preserve">C8 – Ethics:</w:t>
      </w:r>
    </w:p>
    <w:p w:rsidR="00000000" w:rsidDel="00000000" w:rsidP="00000000" w:rsidRDefault="00000000" w:rsidRPr="00000000" w14:paraId="000000F7">
      <w:pPr>
        <w:tabs>
          <w:tab w:val="left" w:pos="1134"/>
        </w:tabs>
        <w:spacing w:after="0" w:lineRule="auto"/>
        <w:rPr>
          <w:rFonts w:ascii="Arial" w:cs="Arial" w:eastAsia="Arial" w:hAnsi="Arial"/>
        </w:rPr>
      </w:pPr>
      <w:r w:rsidDel="00000000" w:rsidR="00000000" w:rsidRPr="00000000">
        <w:rPr>
          <w:rFonts w:ascii="Arial" w:cs="Arial" w:eastAsia="Arial" w:hAnsi="Arial"/>
          <w:rtl w:val="0"/>
        </w:rPr>
        <w:t xml:space="preserve">Identify and analyse ethical concerns and make reasoned ethical choices informed by professional codes of conduct.</w:t>
      </w:r>
    </w:p>
    <w:p w:rsidR="00000000" w:rsidDel="00000000" w:rsidP="00000000" w:rsidRDefault="00000000" w:rsidRPr="00000000" w14:paraId="000000F8">
      <w:pPr>
        <w:tabs>
          <w:tab w:val="left" w:pos="1134"/>
        </w:tabs>
        <w:spacing w:after="0" w:lineRule="auto"/>
        <w:rPr>
          <w:rFonts w:ascii="Arial" w:cs="Arial" w:eastAsia="Arial" w:hAnsi="Arial"/>
          <w:b w:val="1"/>
        </w:rPr>
      </w:pPr>
      <w:r w:rsidDel="00000000" w:rsidR="00000000" w:rsidRPr="00000000">
        <w:rPr>
          <w:rFonts w:ascii="Arial" w:cs="Arial" w:eastAsia="Arial" w:hAnsi="Arial"/>
          <w:rtl w:val="0"/>
        </w:rPr>
        <w:t xml:space="preserve">This will be achieved by identifying ethical concerns to determine appropriate actions, that follow the professional codes of conduct.</w:t>
      </w:r>
      <w:r w:rsidDel="00000000" w:rsidR="00000000" w:rsidRPr="00000000">
        <w:rPr>
          <w:rtl w:val="0"/>
        </w:rPr>
      </w:r>
    </w:p>
    <w:p w:rsidR="00000000" w:rsidDel="00000000" w:rsidP="00000000" w:rsidRDefault="00000000" w:rsidRPr="00000000" w14:paraId="000000F9">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FA">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C11 – Equality, diversity and inclusion:</w:t>
      </w:r>
    </w:p>
    <w:p w:rsidR="00000000" w:rsidDel="00000000" w:rsidP="00000000" w:rsidRDefault="00000000" w:rsidRPr="00000000" w14:paraId="000000FB">
      <w:pPr>
        <w:spacing w:after="0" w:line="276" w:lineRule="auto"/>
        <w:rPr>
          <w:rFonts w:ascii="Arial" w:cs="Arial" w:eastAsia="Arial" w:hAnsi="Arial"/>
        </w:rPr>
      </w:pPr>
      <w:r w:rsidDel="00000000" w:rsidR="00000000" w:rsidRPr="00000000">
        <w:rPr>
          <w:rFonts w:ascii="Arial" w:cs="Arial" w:eastAsia="Arial" w:hAnsi="Arial"/>
          <w:rtl w:val="0"/>
        </w:rPr>
        <w:t xml:space="preserve">Adopt an inclusive approach to engineering practice and recognise the responsibilities, benefits and importance of supporting equality, diversity and inclusion.</w:t>
      </w:r>
    </w:p>
    <w:p w:rsidR="00000000" w:rsidDel="00000000" w:rsidP="00000000" w:rsidRDefault="00000000" w:rsidRPr="00000000" w14:paraId="000000FC">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explaining the benefits of team work and support.</w:t>
      </w:r>
    </w:p>
    <w:p w:rsidR="00000000" w:rsidDel="00000000" w:rsidP="00000000" w:rsidRDefault="00000000" w:rsidRPr="00000000" w14:paraId="000000F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FE">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FF">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C12 – Practical and workshop skills:</w:t>
      </w:r>
    </w:p>
    <w:p w:rsidR="00000000" w:rsidDel="00000000" w:rsidP="00000000" w:rsidRDefault="00000000" w:rsidRPr="00000000" w14:paraId="00000100">
      <w:pPr>
        <w:spacing w:after="0" w:line="276" w:lineRule="auto"/>
        <w:rPr>
          <w:rFonts w:ascii="Arial" w:cs="Arial" w:eastAsia="Arial" w:hAnsi="Arial"/>
          <w:b w:val="1"/>
        </w:rPr>
      </w:pPr>
      <w:r w:rsidDel="00000000" w:rsidR="00000000" w:rsidRPr="00000000">
        <w:rPr>
          <w:rFonts w:ascii="Arial" w:cs="Arial" w:eastAsia="Arial" w:hAnsi="Arial"/>
          <w:rtl w:val="0"/>
        </w:rPr>
        <w:t xml:space="preserve">Use practical laboratory and workshop skills to investigate complex problems.</w:t>
      </w:r>
      <w:r w:rsidDel="00000000" w:rsidR="00000000" w:rsidRPr="00000000">
        <w:rPr>
          <w:rtl w:val="0"/>
        </w:rPr>
      </w:r>
    </w:p>
    <w:p w:rsidR="00000000" w:rsidDel="00000000" w:rsidP="00000000" w:rsidRDefault="00000000" w:rsidRPr="00000000" w14:paraId="00000101">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practical implementation of the system and the implementation of the PCB design.</w:t>
      </w:r>
    </w:p>
    <w:p w:rsidR="00000000" w:rsidDel="00000000" w:rsidP="00000000" w:rsidRDefault="00000000" w:rsidRPr="00000000" w14:paraId="0000010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3">
      <w:pPr>
        <w:tabs>
          <w:tab w:val="left" w:pos="1134"/>
        </w:tabs>
        <w:spacing w:after="0" w:lineRule="auto"/>
        <w:rPr>
          <w:rFonts w:ascii="Arial" w:cs="Arial" w:eastAsia="Arial" w:hAnsi="Arial"/>
          <w:b w:val="1"/>
        </w:rPr>
      </w:pPr>
      <w:r w:rsidDel="00000000" w:rsidR="00000000" w:rsidRPr="00000000">
        <w:rPr>
          <w:rFonts w:ascii="Arial" w:cs="Arial" w:eastAsia="Arial" w:hAnsi="Arial"/>
          <w:b w:val="1"/>
          <w:rtl w:val="0"/>
        </w:rPr>
        <w:t xml:space="preserve">C13 - Materials, equipment, technologies and processes:</w:t>
      </w:r>
    </w:p>
    <w:p w:rsidR="00000000" w:rsidDel="00000000" w:rsidP="00000000" w:rsidRDefault="00000000" w:rsidRPr="00000000" w14:paraId="00000104">
      <w:pPr>
        <w:spacing w:after="0" w:line="276" w:lineRule="auto"/>
        <w:rPr>
          <w:rFonts w:ascii="Arial" w:cs="Arial" w:eastAsia="Arial" w:hAnsi="Arial"/>
        </w:rPr>
      </w:pPr>
      <w:r w:rsidDel="00000000" w:rsidR="00000000" w:rsidRPr="00000000">
        <w:rPr>
          <w:rFonts w:ascii="Arial" w:cs="Arial" w:eastAsia="Arial" w:hAnsi="Arial"/>
          <w:rtl w:val="0"/>
        </w:rPr>
        <w:t xml:space="preserve">Select and apply appropriate materials, equipment, engineering technologies and processes, recognising their limitations.</w:t>
      </w:r>
    </w:p>
    <w:p w:rsidR="00000000" w:rsidDel="00000000" w:rsidP="00000000" w:rsidRDefault="00000000" w:rsidRPr="00000000" w14:paraId="00000105">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development board technologies and PCB design process and identification of limitations.</w:t>
      </w:r>
    </w:p>
    <w:p w:rsidR="00000000" w:rsidDel="00000000" w:rsidP="00000000" w:rsidRDefault="00000000" w:rsidRPr="00000000" w14:paraId="00000106">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7">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C14 – Quality management:</w:t>
      </w:r>
    </w:p>
    <w:p w:rsidR="00000000" w:rsidDel="00000000" w:rsidP="00000000" w:rsidRDefault="00000000" w:rsidRPr="00000000" w14:paraId="00000108">
      <w:pPr>
        <w:spacing w:after="0" w:line="276" w:lineRule="auto"/>
        <w:rPr>
          <w:rFonts w:ascii="Arial" w:cs="Arial" w:eastAsia="Arial" w:hAnsi="Arial"/>
        </w:rPr>
      </w:pPr>
      <w:r w:rsidDel="00000000" w:rsidR="00000000" w:rsidRPr="00000000">
        <w:rPr>
          <w:rFonts w:ascii="Arial" w:cs="Arial" w:eastAsia="Arial" w:hAnsi="Arial"/>
          <w:rtl w:val="0"/>
        </w:rPr>
        <w:t xml:space="preserve">Discuss the role of quality management systems and continuous improvement in the context of complex problems.</w:t>
      </w:r>
    </w:p>
    <w:p w:rsidR="00000000" w:rsidDel="00000000" w:rsidP="00000000" w:rsidRDefault="00000000" w:rsidRPr="00000000" w14:paraId="00000109">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improvement of the ATE system using LabVIEW and DAQ interface and the consistency of results tracking.</w:t>
      </w:r>
    </w:p>
    <w:p w:rsidR="00000000" w:rsidDel="00000000" w:rsidP="00000000" w:rsidRDefault="00000000" w:rsidRPr="00000000" w14:paraId="0000010A">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B">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C17 – Communication:</w:t>
      </w:r>
    </w:p>
    <w:p w:rsidR="00000000" w:rsidDel="00000000" w:rsidP="00000000" w:rsidRDefault="00000000" w:rsidRPr="00000000" w14:paraId="0000010C">
      <w:pPr>
        <w:spacing w:after="0" w:line="276" w:lineRule="auto"/>
        <w:rPr>
          <w:rFonts w:ascii="Arial" w:cs="Arial" w:eastAsia="Arial" w:hAnsi="Arial"/>
        </w:rPr>
      </w:pPr>
      <w:r w:rsidDel="00000000" w:rsidR="00000000" w:rsidRPr="00000000">
        <w:rPr>
          <w:rFonts w:ascii="Arial" w:cs="Arial" w:eastAsia="Arial" w:hAnsi="Arial"/>
          <w:rtl w:val="0"/>
        </w:rPr>
        <w:t xml:space="preserve">Communicate effectively on complex engineering matters with technical and non-technical audiences.</w:t>
      </w:r>
    </w:p>
    <w:p w:rsidR="00000000" w:rsidDel="00000000" w:rsidP="00000000" w:rsidRDefault="00000000" w:rsidRPr="00000000" w14:paraId="0000010D">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overall report and the introduction.</w:t>
      </w:r>
    </w:p>
    <w:p w:rsidR="00000000" w:rsidDel="00000000" w:rsidP="00000000" w:rsidRDefault="00000000" w:rsidRPr="00000000" w14:paraId="0000010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F">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C18 – Lifelong learning:</w:t>
      </w:r>
    </w:p>
    <w:p w:rsidR="00000000" w:rsidDel="00000000" w:rsidP="00000000" w:rsidRDefault="00000000" w:rsidRPr="00000000" w14:paraId="00000110">
      <w:pPr>
        <w:spacing w:after="0" w:line="276" w:lineRule="auto"/>
        <w:rPr>
          <w:rFonts w:ascii="Arial" w:cs="Arial" w:eastAsia="Arial" w:hAnsi="Arial"/>
        </w:rPr>
      </w:pPr>
      <w:r w:rsidDel="00000000" w:rsidR="00000000" w:rsidRPr="00000000">
        <w:rPr>
          <w:rFonts w:ascii="Arial" w:cs="Arial" w:eastAsia="Arial" w:hAnsi="Arial"/>
          <w:rtl w:val="0"/>
        </w:rPr>
        <w:t xml:space="preserve">This will be achieved by the work plan.</w:t>
      </w:r>
    </w:p>
    <w:p w:rsidR="00000000" w:rsidDel="00000000" w:rsidP="00000000" w:rsidRDefault="00000000" w:rsidRPr="00000000" w14:paraId="00000111">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12">
      <w:pPr>
        <w:spacing w:after="0" w:line="240" w:lineRule="auto"/>
        <w:jc w:val="both"/>
        <w:rPr>
          <w:color w:val="000000"/>
          <w:sz w:val="24"/>
          <w:szCs w:val="24"/>
        </w:rPr>
      </w:pPr>
      <w:r w:rsidDel="00000000" w:rsidR="00000000" w:rsidRPr="00000000">
        <w:rPr>
          <w:rtl w:val="0"/>
        </w:rPr>
      </w:r>
    </w:p>
    <w:p w:rsidR="00000000" w:rsidDel="00000000" w:rsidP="00000000" w:rsidRDefault="00000000" w:rsidRPr="00000000" w14:paraId="00000113">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4">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5">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6">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7">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8">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9">
      <w:pPr>
        <w:spacing w:after="0" w:line="240" w:lineRule="auto"/>
        <w:ind w:left="720" w:right="106" w:firstLine="0"/>
        <w:jc w:val="right"/>
        <w:rPr/>
      </w:pPr>
      <w:r w:rsidDel="00000000" w:rsidR="00000000" w:rsidRPr="00000000">
        <w:rPr>
          <w:rtl w:val="0"/>
        </w:rPr>
      </w:r>
    </w:p>
    <w:p w:rsidR="00000000" w:rsidDel="00000000" w:rsidP="00000000" w:rsidRDefault="00000000" w:rsidRPr="00000000" w14:paraId="0000011A">
      <w:pPr>
        <w:spacing w:after="0" w:line="240" w:lineRule="auto"/>
        <w:ind w:right="106"/>
        <w:rPr/>
      </w:pPr>
      <w:r w:rsidDel="00000000" w:rsidR="00000000" w:rsidRPr="00000000">
        <w:rPr>
          <w:rtl w:val="0"/>
        </w:rPr>
      </w:r>
    </w:p>
    <w:p w:rsidR="00000000" w:rsidDel="00000000" w:rsidP="00000000" w:rsidRDefault="00000000" w:rsidRPr="00000000" w14:paraId="0000011B">
      <w:pPr>
        <w:spacing w:after="0" w:line="240" w:lineRule="auto"/>
        <w:rPr/>
      </w:pPr>
      <w:r w:rsidDel="00000000" w:rsidR="00000000" w:rsidRPr="00000000">
        <w:rPr>
          <w:rtl w:val="0"/>
        </w:rPr>
      </w:r>
    </w:p>
    <w:p w:rsidR="00000000" w:rsidDel="00000000" w:rsidP="00000000" w:rsidRDefault="00000000" w:rsidRPr="00000000" w14:paraId="0000011C">
      <w:pPr>
        <w:rPr/>
      </w:pPr>
      <w:r w:rsidDel="00000000" w:rsidR="00000000" w:rsidRPr="00000000">
        <w:br w:type="page"/>
      </w:r>
      <w:r w:rsidDel="00000000" w:rsidR="00000000" w:rsidRPr="00000000">
        <w:rPr>
          <w:rtl w:val="0"/>
        </w:rPr>
      </w:r>
    </w:p>
    <w:tbl>
      <w:tblPr>
        <w:tblStyle w:val="Table6"/>
        <w:tblW w:w="10343.0" w:type="dxa"/>
        <w:jc w:val="center"/>
        <w:tblLayout w:type="fixed"/>
        <w:tblLook w:val="0400"/>
      </w:tblPr>
      <w:tblGrid>
        <w:gridCol w:w="10343"/>
        <w:tblGridChange w:id="0">
          <w:tblGrid>
            <w:gridCol w:w="10343"/>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bfbfbf" w:val="clear"/>
            <w:tcMar>
              <w:left w:w="108.0" w:type="dxa"/>
              <w:right w:w="108.0" w:type="dxa"/>
            </w:tcMar>
          </w:tcPr>
          <w:p w:rsidR="00000000" w:rsidDel="00000000" w:rsidP="00000000" w:rsidRDefault="00000000" w:rsidRPr="00000000" w14:paraId="0000011D">
            <w:pPr>
              <w:spacing w:after="0" w:line="240" w:lineRule="auto"/>
              <w:jc w:val="center"/>
              <w:rPr>
                <w:sz w:val="32"/>
                <w:szCs w:val="32"/>
              </w:rPr>
            </w:pPr>
            <w:r w:rsidDel="00000000" w:rsidR="00000000" w:rsidRPr="00000000">
              <w:rPr>
                <w:b w:val="1"/>
                <w:smallCaps w:val="1"/>
                <w:sz w:val="40"/>
                <w:szCs w:val="40"/>
                <w:rtl w:val="0"/>
              </w:rPr>
              <w:t xml:space="preserve">STUDENT FEEDBACK FORM</w:t>
            </w:r>
            <w:r w:rsidDel="00000000" w:rsidR="00000000" w:rsidRPr="00000000">
              <w:rPr>
                <w:rtl w:val="0"/>
              </w:rPr>
            </w:r>
          </w:p>
        </w:tc>
      </w:tr>
    </w:tbl>
    <w:p w:rsidR="00000000" w:rsidDel="00000000" w:rsidP="00000000" w:rsidRDefault="00000000" w:rsidRPr="00000000" w14:paraId="0000011E">
      <w:pPr>
        <w:spacing w:after="0" w:line="240" w:lineRule="auto"/>
        <w:rPr/>
      </w:pPr>
      <w:r w:rsidDel="00000000" w:rsidR="00000000" w:rsidRPr="00000000">
        <w:rPr>
          <w:rtl w:val="0"/>
        </w:rPr>
      </w:r>
    </w:p>
    <w:tbl>
      <w:tblPr>
        <w:tblStyle w:val="Table7"/>
        <w:tblW w:w="10490.0" w:type="dxa"/>
        <w:jc w:val="left"/>
        <w:tblInd w:w="-572.0" w:type="dxa"/>
        <w:tblLayout w:type="fixed"/>
        <w:tblLook w:val="0400"/>
      </w:tblPr>
      <w:tblGrid>
        <w:gridCol w:w="9356"/>
        <w:gridCol w:w="1134"/>
        <w:tblGridChange w:id="0">
          <w:tblGrid>
            <w:gridCol w:w="9356"/>
            <w:gridCol w:w="1134"/>
          </w:tblGrid>
        </w:tblGridChange>
      </w:tblGrid>
      <w:tr>
        <w:trPr>
          <w:cantSplit w:val="0"/>
          <w:trHeight w:val="769" w:hRule="atLeast"/>
          <w:tblHeader w:val="0"/>
        </w:trPr>
        <w:tc>
          <w:tcPr>
            <w:tcBorders>
              <w:top w:color="000000" w:space="0" w:sz="4" w:val="single"/>
              <w:left w:color="000000" w:space="0" w:sz="4" w:val="single"/>
              <w:bottom w:color="000000" w:space="0" w:sz="0" w:val="nil"/>
              <w:right w:color="000000" w:space="0" w:sz="4" w:val="single"/>
            </w:tcBorders>
            <w:shd w:fill="bfbfbf" w:val="clear"/>
            <w:tcMar>
              <w:left w:w="108.0" w:type="dxa"/>
              <w:right w:w="108.0" w:type="dxa"/>
            </w:tcMar>
            <w:vAlign w:val="center"/>
          </w:tcPr>
          <w:p w:rsidR="00000000" w:rsidDel="00000000" w:rsidP="00000000" w:rsidRDefault="00000000" w:rsidRPr="00000000" w14:paraId="0000011F">
            <w:pPr>
              <w:spacing w:after="0" w:line="240" w:lineRule="auto"/>
              <w:rPr/>
            </w:pPr>
            <w:r w:rsidDel="00000000" w:rsidR="00000000" w:rsidRPr="00000000">
              <w:rPr>
                <w:rFonts w:ascii="Arial" w:cs="Arial" w:eastAsia="Arial" w:hAnsi="Arial"/>
                <w:b w:val="1"/>
                <w:rtl w:val="0"/>
              </w:rPr>
              <w:t xml:space="preserve">Generic Assessment Criteria</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shd w:fill="bfbfbf" w:val="clear"/>
            <w:tcMar>
              <w:left w:w="108.0" w:type="dxa"/>
              <w:right w:w="108.0" w:type="dxa"/>
            </w:tcMar>
          </w:tcPr>
          <w:p w:rsidR="00000000" w:rsidDel="00000000" w:rsidP="00000000" w:rsidRDefault="00000000" w:rsidRPr="00000000" w14:paraId="00000120">
            <w:pPr>
              <w:spacing w:after="0" w:line="240" w:lineRule="auto"/>
              <w:ind w:left="34" w:right="113" w:firstLine="0"/>
              <w:jc w:val="center"/>
              <w:rPr/>
            </w:pPr>
            <w:r w:rsidDel="00000000" w:rsidR="00000000" w:rsidRPr="00000000">
              <w:rPr>
                <w:b w:val="1"/>
                <w:sz w:val="14"/>
                <w:szCs w:val="14"/>
                <w:rtl w:val="0"/>
              </w:rPr>
              <w:t xml:space="preserve">Marks available</w:t>
            </w:r>
            <w:r w:rsidDel="00000000" w:rsidR="00000000" w:rsidRPr="00000000">
              <w:rPr>
                <w:rtl w:val="0"/>
              </w:rPr>
            </w:r>
          </w:p>
        </w:tc>
      </w:tr>
      <w:tr>
        <w:trPr>
          <w:cantSplit w:val="0"/>
          <w:trHeight w:val="396" w:hRule="atLeast"/>
          <w:tblHeader w:val="0"/>
        </w:trPr>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tcPr>
          <w:p w:rsidR="00000000" w:rsidDel="00000000" w:rsidP="00000000" w:rsidRDefault="00000000" w:rsidRPr="00000000" w14:paraId="00000121">
            <w:pPr>
              <w:spacing w:after="0" w:line="240" w:lineRule="auto"/>
              <w:rPr/>
            </w:pPr>
            <w:r w:rsidDel="00000000" w:rsidR="00000000" w:rsidRPr="00000000">
              <w:rPr>
                <w:b w:val="1"/>
                <w:rtl w:val="0"/>
              </w:rPr>
              <w:t xml:space="preserve">1. Engagement with Literature Skills</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vAlign w:val="center"/>
          </w:tcPr>
          <w:p w:rsidR="00000000" w:rsidDel="00000000" w:rsidP="00000000" w:rsidRDefault="00000000" w:rsidRPr="00000000" w14:paraId="00000122">
            <w:pPr>
              <w:spacing w:after="0" w:line="240" w:lineRule="auto"/>
              <w:jc w:val="center"/>
              <w:rPr/>
            </w:pPr>
            <w:r w:rsidDel="00000000" w:rsidR="00000000" w:rsidRPr="00000000">
              <w:rPr>
                <w:rtl w:val="0"/>
              </w:rPr>
            </w:r>
          </w:p>
        </w:tc>
      </w:tr>
      <w:tr>
        <w:trPr>
          <w:cantSplit w:val="0"/>
          <w:trHeight w:val="1174" w:hRule="atLeast"/>
          <w:tblHeader w:val="0"/>
        </w:trPr>
        <w:tc>
          <w:tcPr>
            <w:tcBorders>
              <w:top w:color="000000" w:space="0" w:sz="4" w:val="single"/>
              <w:left w:color="000000" w:space="0" w:sz="4" w:val="single"/>
              <w:bottom w:color="000000" w:space="0" w:sz="0" w:val="nil"/>
              <w:right w:color="000000" w:space="0" w:sz="4" w:val="single"/>
            </w:tcBorders>
            <w:shd w:fill="ffffff" w:val="clear"/>
            <w:tcMar>
              <w:left w:w="108.0" w:type="dxa"/>
              <w:right w:w="108.0" w:type="dxa"/>
            </w:tcMar>
          </w:tcPr>
          <w:p w:rsidR="00000000" w:rsidDel="00000000" w:rsidP="00000000" w:rsidRDefault="00000000" w:rsidRPr="00000000" w14:paraId="00000123">
            <w:pPr>
              <w:spacing w:after="0" w:line="240" w:lineRule="auto"/>
              <w:rPr>
                <w:sz w:val="18"/>
                <w:szCs w:val="18"/>
              </w:rPr>
            </w:pPr>
            <w:r w:rsidDel="00000000" w:rsidR="00000000" w:rsidRPr="00000000">
              <w:rPr>
                <w:sz w:val="18"/>
                <w:szCs w:val="18"/>
                <w:rtl w:val="0"/>
              </w:rPr>
              <w:t xml:space="preserve">Section 1 and 2</w:t>
            </w:r>
          </w:p>
          <w:p w:rsidR="00000000" w:rsidDel="00000000" w:rsidP="00000000" w:rsidRDefault="00000000" w:rsidRPr="00000000" w14:paraId="00000124">
            <w:pPr>
              <w:spacing w:after="0" w:line="240" w:lineRule="auto"/>
              <w:rPr>
                <w:sz w:val="18"/>
                <w:szCs w:val="18"/>
              </w:rPr>
            </w:pPr>
            <w:r w:rsidDel="00000000" w:rsidR="00000000" w:rsidRPr="00000000">
              <w:rPr>
                <w:sz w:val="18"/>
                <w:szCs w:val="18"/>
                <w:rtl w:val="0"/>
              </w:rPr>
              <w:t xml:space="preserve">IC Fabrication Faults:/5</w:t>
            </w:r>
          </w:p>
          <w:p w:rsidR="00000000" w:rsidDel="00000000" w:rsidP="00000000" w:rsidRDefault="00000000" w:rsidRPr="00000000" w14:paraId="00000125">
            <w:pPr>
              <w:spacing w:after="0" w:line="240" w:lineRule="auto"/>
              <w:rPr>
                <w:sz w:val="18"/>
                <w:szCs w:val="18"/>
              </w:rPr>
            </w:pPr>
            <w:r w:rsidDel="00000000" w:rsidR="00000000" w:rsidRPr="00000000">
              <w:rPr>
                <w:sz w:val="18"/>
                <w:szCs w:val="18"/>
                <w:rtl w:val="0"/>
              </w:rPr>
              <w:t xml:space="preserve">Electrostatic Discharge (ESD):/5</w:t>
            </w:r>
          </w:p>
          <w:p w:rsidR="00000000" w:rsidDel="00000000" w:rsidP="00000000" w:rsidRDefault="00000000" w:rsidRPr="00000000" w14:paraId="00000126">
            <w:pPr>
              <w:spacing w:after="0" w:line="240" w:lineRule="auto"/>
              <w:rPr>
                <w:sz w:val="18"/>
                <w:szCs w:val="18"/>
              </w:rPr>
            </w:pPr>
            <w:r w:rsidDel="00000000" w:rsidR="00000000" w:rsidRPr="00000000">
              <w:rPr>
                <w:sz w:val="18"/>
                <w:szCs w:val="18"/>
                <w:rtl w:val="0"/>
              </w:rPr>
              <w:t xml:space="preserve">‘Stuck at’ Fault model:/5</w:t>
            </w:r>
          </w:p>
          <w:p w:rsidR="00000000" w:rsidDel="00000000" w:rsidP="00000000" w:rsidRDefault="00000000" w:rsidRPr="00000000" w14:paraId="00000127">
            <w:pPr>
              <w:spacing w:after="0" w:line="240" w:lineRule="auto"/>
              <w:rPr>
                <w:sz w:val="18"/>
                <w:szCs w:val="18"/>
              </w:rPr>
            </w:pPr>
            <w:r w:rsidDel="00000000" w:rsidR="00000000" w:rsidRPr="00000000">
              <w:rPr>
                <w:sz w:val="18"/>
                <w:szCs w:val="18"/>
                <w:rtl w:val="0"/>
              </w:rPr>
              <w:t xml:space="preserve">Relevant sources: /5</w:t>
            </w:r>
          </w:p>
        </w:tc>
        <w:tc>
          <w:tcPr>
            <w:tcBorders>
              <w:top w:color="000000" w:space="0" w:sz="4" w:val="single"/>
              <w:left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28">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29">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2A">
            <w:pPr>
              <w:spacing w:after="0" w:line="240" w:lineRule="auto"/>
              <w:jc w:val="center"/>
              <w:rPr>
                <w:sz w:val="18"/>
                <w:szCs w:val="18"/>
              </w:rPr>
            </w:pPr>
            <w:r w:rsidDel="00000000" w:rsidR="00000000" w:rsidRPr="00000000">
              <w:rPr>
                <w:sz w:val="32"/>
                <w:szCs w:val="32"/>
                <w:rtl w:val="0"/>
              </w:rPr>
              <w:t xml:space="preserve">20</w:t>
            </w:r>
            <w:r w:rsidDel="00000000" w:rsidR="00000000" w:rsidRPr="00000000">
              <w:rPr>
                <w:rtl w:val="0"/>
              </w:rPr>
            </w:r>
          </w:p>
          <w:p w:rsidR="00000000" w:rsidDel="00000000" w:rsidP="00000000" w:rsidRDefault="00000000" w:rsidRPr="00000000" w14:paraId="0000012B">
            <w:pPr>
              <w:spacing w:after="0" w:line="240" w:lineRule="auto"/>
              <w:jc w:val="center"/>
              <w:rPr/>
            </w:pPr>
            <w:r w:rsidDel="00000000" w:rsidR="00000000" w:rsidRPr="00000000">
              <w:rPr>
                <w:rtl w:val="0"/>
              </w:rPr>
            </w:r>
          </w:p>
        </w:tc>
      </w:tr>
      <w:tr>
        <w:trPr>
          <w:cantSplit w:val="0"/>
          <w:trHeight w:val="396" w:hRule="atLeast"/>
          <w:tblHeader w:val="0"/>
        </w:trPr>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tcPr>
          <w:p w:rsidR="00000000" w:rsidDel="00000000" w:rsidP="00000000" w:rsidRDefault="00000000" w:rsidRPr="00000000" w14:paraId="0000012C">
            <w:pPr>
              <w:spacing w:after="0" w:line="240" w:lineRule="auto"/>
              <w:rPr/>
            </w:pPr>
            <w:r w:rsidDel="00000000" w:rsidR="00000000" w:rsidRPr="00000000">
              <w:rPr>
                <w:b w:val="1"/>
                <w:rtl w:val="0"/>
              </w:rPr>
              <w:t xml:space="preserve">2. Knowledge and Understanding skills</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vAlign w:val="center"/>
          </w:tcPr>
          <w:p w:rsidR="00000000" w:rsidDel="00000000" w:rsidP="00000000" w:rsidRDefault="00000000" w:rsidRPr="00000000" w14:paraId="0000012D">
            <w:pPr>
              <w:spacing w:after="0" w:line="240" w:lineRule="auto"/>
              <w:jc w:val="center"/>
              <w:rPr/>
            </w:pPr>
            <w:r w:rsidDel="00000000" w:rsidR="00000000" w:rsidRPr="00000000">
              <w:rPr>
                <w:rtl w:val="0"/>
              </w:rPr>
            </w:r>
          </w:p>
        </w:tc>
      </w:tr>
      <w:tr>
        <w:trPr>
          <w:cantSplit w:val="0"/>
          <w:trHeight w:val="1671" w:hRule="atLeast"/>
          <w:tblHeader w:val="0"/>
        </w:trPr>
        <w:tc>
          <w:tcPr>
            <w:tcBorders>
              <w:top w:color="000000" w:space="0" w:sz="4" w:val="single"/>
              <w:left w:color="000000" w:space="0" w:sz="4" w:val="single"/>
              <w:bottom w:color="000000" w:space="0" w:sz="0" w:val="nil"/>
              <w:right w:color="000000" w:space="0" w:sz="4" w:val="single"/>
            </w:tcBorders>
            <w:shd w:fill="ffffff" w:val="clear"/>
            <w:tcMar>
              <w:left w:w="108.0" w:type="dxa"/>
              <w:right w:w="108.0" w:type="dxa"/>
            </w:tcMar>
          </w:tcPr>
          <w:p w:rsidR="00000000" w:rsidDel="00000000" w:rsidP="00000000" w:rsidRDefault="00000000" w:rsidRPr="00000000" w14:paraId="0000012E">
            <w:pPr>
              <w:spacing w:after="0" w:line="240" w:lineRule="auto"/>
              <w:rPr>
                <w:sz w:val="18"/>
                <w:szCs w:val="18"/>
              </w:rPr>
            </w:pPr>
            <w:r w:rsidDel="00000000" w:rsidR="00000000" w:rsidRPr="00000000">
              <w:rPr>
                <w:sz w:val="18"/>
                <w:szCs w:val="18"/>
                <w:rtl w:val="0"/>
              </w:rPr>
              <w:t xml:space="preserve">Section3 and 6</w:t>
            </w:r>
          </w:p>
          <w:p w:rsidR="00000000" w:rsidDel="00000000" w:rsidP="00000000" w:rsidRDefault="00000000" w:rsidRPr="00000000" w14:paraId="0000012F">
            <w:pPr>
              <w:spacing w:after="0" w:line="240" w:lineRule="auto"/>
              <w:rPr>
                <w:sz w:val="18"/>
                <w:szCs w:val="18"/>
              </w:rPr>
            </w:pPr>
            <w:r w:rsidDel="00000000" w:rsidR="00000000" w:rsidRPr="00000000">
              <w:rPr>
                <w:rtl w:val="0"/>
              </w:rPr>
            </w:r>
          </w:p>
          <w:p w:rsidR="00000000" w:rsidDel="00000000" w:rsidP="00000000" w:rsidRDefault="00000000" w:rsidRPr="00000000" w14:paraId="00000130">
            <w:pPr>
              <w:spacing w:after="0" w:line="240" w:lineRule="auto"/>
              <w:rPr>
                <w:sz w:val="18"/>
                <w:szCs w:val="18"/>
              </w:rPr>
            </w:pPr>
            <w:r w:rsidDel="00000000" w:rsidR="00000000" w:rsidRPr="00000000">
              <w:rPr>
                <w:sz w:val="18"/>
                <w:szCs w:val="18"/>
                <w:rtl w:val="0"/>
              </w:rPr>
              <w:t xml:space="preserve">Derive a minimum set of test vectors for a specific digital design:/5</w:t>
            </w:r>
          </w:p>
          <w:p w:rsidR="00000000" w:rsidDel="00000000" w:rsidP="00000000" w:rsidRDefault="00000000" w:rsidRPr="00000000" w14:paraId="00000131">
            <w:pPr>
              <w:spacing w:after="0" w:line="240" w:lineRule="auto"/>
              <w:rPr>
                <w:sz w:val="18"/>
                <w:szCs w:val="18"/>
              </w:rPr>
            </w:pPr>
            <w:r w:rsidDel="00000000" w:rsidR="00000000" w:rsidRPr="00000000">
              <w:rPr>
                <w:sz w:val="18"/>
                <w:szCs w:val="18"/>
                <w:rtl w:val="0"/>
              </w:rPr>
              <w:t xml:space="preserve">Design of LabView test vectors:/5</w:t>
            </w:r>
          </w:p>
          <w:p w:rsidR="00000000" w:rsidDel="00000000" w:rsidP="00000000" w:rsidRDefault="00000000" w:rsidRPr="00000000" w14:paraId="00000132">
            <w:pPr>
              <w:spacing w:after="0" w:line="240" w:lineRule="auto"/>
              <w:rPr>
                <w:sz w:val="18"/>
                <w:szCs w:val="18"/>
              </w:rPr>
            </w:pPr>
            <w:r w:rsidDel="00000000" w:rsidR="00000000" w:rsidRPr="00000000">
              <w:rPr>
                <w:sz w:val="18"/>
                <w:szCs w:val="18"/>
                <w:rtl w:val="0"/>
              </w:rPr>
              <w:t xml:space="preserve">Design of MultiSim PLD schematic alternative:/5</w:t>
            </w:r>
          </w:p>
          <w:p w:rsidR="00000000" w:rsidDel="00000000" w:rsidP="00000000" w:rsidRDefault="00000000" w:rsidRPr="00000000" w14:paraId="00000133">
            <w:pPr>
              <w:spacing w:after="0" w:line="240" w:lineRule="auto"/>
              <w:rPr/>
            </w:pPr>
            <w:r w:rsidDel="00000000" w:rsidR="00000000" w:rsidRPr="00000000">
              <w:rPr>
                <w:sz w:val="18"/>
                <w:szCs w:val="18"/>
                <w:rtl w:val="0"/>
              </w:rPr>
              <w:t xml:space="preserve">CAM design of prototype:/5</w:t>
            </w:r>
            <w:r w:rsidDel="00000000" w:rsidR="00000000" w:rsidRPr="00000000">
              <w:rPr>
                <w:rtl w:val="0"/>
              </w:rPr>
            </w:r>
          </w:p>
        </w:tc>
        <w:tc>
          <w:tcPr>
            <w:tcBorders>
              <w:top w:color="000000" w:space="0" w:sz="4" w:val="single"/>
              <w:left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34">
            <w:pPr>
              <w:spacing w:after="0" w:line="240" w:lineRule="auto"/>
              <w:rPr>
                <w:sz w:val="18"/>
                <w:szCs w:val="18"/>
              </w:rPr>
            </w:pPr>
            <w:r w:rsidDel="00000000" w:rsidR="00000000" w:rsidRPr="00000000">
              <w:rPr>
                <w:rtl w:val="0"/>
              </w:rPr>
            </w:r>
          </w:p>
          <w:p w:rsidR="00000000" w:rsidDel="00000000" w:rsidP="00000000" w:rsidRDefault="00000000" w:rsidRPr="00000000" w14:paraId="0000013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36">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37">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38">
            <w:pPr>
              <w:spacing w:after="0" w:line="240" w:lineRule="auto"/>
              <w:jc w:val="center"/>
              <w:rPr>
                <w:sz w:val="18"/>
                <w:szCs w:val="18"/>
              </w:rPr>
            </w:pPr>
            <w:r w:rsidDel="00000000" w:rsidR="00000000" w:rsidRPr="00000000">
              <w:rPr>
                <w:sz w:val="32"/>
                <w:szCs w:val="32"/>
                <w:rtl w:val="0"/>
              </w:rPr>
              <w:t xml:space="preserve">20</w:t>
            </w:r>
            <w:r w:rsidDel="00000000" w:rsidR="00000000" w:rsidRPr="00000000">
              <w:rPr>
                <w:rtl w:val="0"/>
              </w:rPr>
            </w:r>
          </w:p>
          <w:p w:rsidR="00000000" w:rsidDel="00000000" w:rsidP="00000000" w:rsidRDefault="00000000" w:rsidRPr="00000000" w14:paraId="00000139">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3A">
            <w:pPr>
              <w:spacing w:after="0" w:line="240" w:lineRule="auto"/>
              <w:jc w:val="center"/>
              <w:rPr/>
            </w:pPr>
            <w:r w:rsidDel="00000000" w:rsidR="00000000" w:rsidRPr="00000000">
              <w:rPr>
                <w:rtl w:val="0"/>
              </w:rPr>
            </w:r>
          </w:p>
        </w:tc>
      </w:tr>
      <w:tr>
        <w:trPr>
          <w:cantSplit w:val="0"/>
          <w:trHeight w:val="379" w:hRule="atLeast"/>
          <w:tblHeader w:val="0"/>
        </w:trPr>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tcPr>
          <w:p w:rsidR="00000000" w:rsidDel="00000000" w:rsidP="00000000" w:rsidRDefault="00000000" w:rsidRPr="00000000" w14:paraId="0000013B">
            <w:pPr>
              <w:spacing w:after="0" w:line="240" w:lineRule="auto"/>
              <w:rPr/>
            </w:pPr>
            <w:r w:rsidDel="00000000" w:rsidR="00000000" w:rsidRPr="00000000">
              <w:rPr>
                <w:b w:val="1"/>
                <w:rtl w:val="0"/>
              </w:rPr>
              <w:t xml:space="preserve">3. Cognitive and Intellectual Skills </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vAlign w:val="center"/>
          </w:tcPr>
          <w:p w:rsidR="00000000" w:rsidDel="00000000" w:rsidP="00000000" w:rsidRDefault="00000000" w:rsidRPr="00000000" w14:paraId="0000013C">
            <w:pPr>
              <w:spacing w:after="0" w:line="240" w:lineRule="auto"/>
              <w:jc w:val="center"/>
              <w:rPr/>
            </w:pPr>
            <w:r w:rsidDel="00000000" w:rsidR="00000000" w:rsidRPr="00000000">
              <w:rPr>
                <w:rtl w:val="0"/>
              </w:rPr>
            </w:r>
          </w:p>
        </w:tc>
      </w:tr>
      <w:tr>
        <w:trPr>
          <w:cantSplit w:val="0"/>
          <w:trHeight w:val="1164" w:hRule="atLeast"/>
          <w:tblHeader w:val="0"/>
        </w:trPr>
        <w:tc>
          <w:tcPr>
            <w:tcBorders>
              <w:top w:color="000000" w:space="0" w:sz="4" w:val="single"/>
              <w:left w:color="000000" w:space="0" w:sz="4" w:val="single"/>
              <w:bottom w:color="000000" w:space="0" w:sz="0" w:val="nil"/>
              <w:right w:color="000000" w:space="0" w:sz="4" w:val="single"/>
            </w:tcBorders>
            <w:shd w:fill="ffffff" w:val="clear"/>
            <w:tcMar>
              <w:left w:w="108.0" w:type="dxa"/>
              <w:right w:w="108.0" w:type="dxa"/>
            </w:tcMar>
          </w:tcPr>
          <w:p w:rsidR="00000000" w:rsidDel="00000000" w:rsidP="00000000" w:rsidRDefault="00000000" w:rsidRPr="00000000" w14:paraId="0000013D">
            <w:pPr>
              <w:spacing w:after="0" w:line="240" w:lineRule="auto"/>
              <w:rPr>
                <w:sz w:val="18"/>
                <w:szCs w:val="18"/>
              </w:rPr>
            </w:pPr>
            <w:r w:rsidDel="00000000" w:rsidR="00000000" w:rsidRPr="00000000">
              <w:rPr>
                <w:sz w:val="18"/>
                <w:szCs w:val="18"/>
                <w:rtl w:val="0"/>
              </w:rPr>
              <w:t xml:space="preserve">Sections 4 and 7</w:t>
            </w:r>
          </w:p>
          <w:p w:rsidR="00000000" w:rsidDel="00000000" w:rsidP="00000000" w:rsidRDefault="00000000" w:rsidRPr="00000000" w14:paraId="0000013E">
            <w:pPr>
              <w:spacing w:after="0" w:line="240" w:lineRule="auto"/>
              <w:rPr>
                <w:sz w:val="18"/>
                <w:szCs w:val="18"/>
              </w:rPr>
            </w:pPr>
            <w:r w:rsidDel="00000000" w:rsidR="00000000" w:rsidRPr="00000000">
              <w:rPr>
                <w:sz w:val="18"/>
                <w:szCs w:val="18"/>
                <w:rtl w:val="0"/>
              </w:rPr>
              <w:t xml:space="preserve">Analysis of ECAD test results for the design:/10</w:t>
            </w:r>
          </w:p>
          <w:p w:rsidR="00000000" w:rsidDel="00000000" w:rsidP="00000000" w:rsidRDefault="00000000" w:rsidRPr="00000000" w14:paraId="0000013F">
            <w:pPr>
              <w:spacing w:after="0" w:line="240" w:lineRule="auto"/>
              <w:rPr>
                <w:sz w:val="18"/>
                <w:szCs w:val="18"/>
              </w:rPr>
            </w:pPr>
            <w:r w:rsidDel="00000000" w:rsidR="00000000" w:rsidRPr="00000000">
              <w:rPr>
                <w:sz w:val="18"/>
                <w:szCs w:val="18"/>
                <w:rtl w:val="0"/>
              </w:rPr>
              <w:t xml:space="preserve">Comparison to theory:/5</w:t>
            </w:r>
          </w:p>
          <w:p w:rsidR="00000000" w:rsidDel="00000000" w:rsidP="00000000" w:rsidRDefault="00000000" w:rsidRPr="00000000" w14:paraId="00000140">
            <w:pPr>
              <w:spacing w:after="0" w:line="240" w:lineRule="auto"/>
              <w:rPr>
                <w:sz w:val="18"/>
                <w:szCs w:val="18"/>
              </w:rPr>
            </w:pPr>
            <w:r w:rsidDel="00000000" w:rsidR="00000000" w:rsidRPr="00000000">
              <w:rPr>
                <w:sz w:val="18"/>
                <w:szCs w:val="18"/>
                <w:rtl w:val="0"/>
              </w:rPr>
              <w:t xml:space="preserve">Appropriate conclusion:/5</w:t>
            </w:r>
          </w:p>
          <w:p w:rsidR="00000000" w:rsidDel="00000000" w:rsidP="00000000" w:rsidRDefault="00000000" w:rsidRPr="00000000" w14:paraId="00000141">
            <w:pPr>
              <w:spacing w:after="0" w:line="240" w:lineRule="auto"/>
              <w:rPr/>
            </w:pPr>
            <w:r w:rsidDel="00000000" w:rsidR="00000000" w:rsidRPr="00000000">
              <w:rPr>
                <w:rtl w:val="0"/>
              </w:rPr>
            </w:r>
          </w:p>
        </w:tc>
        <w:tc>
          <w:tcPr>
            <w:tcBorders>
              <w:top w:color="000000" w:space="0" w:sz="4" w:val="single"/>
              <w:left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42">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43">
            <w:pPr>
              <w:spacing w:after="0" w:line="240" w:lineRule="auto"/>
              <w:rPr/>
            </w:pPr>
            <w:r w:rsidDel="00000000" w:rsidR="00000000" w:rsidRPr="00000000">
              <w:rPr>
                <w:rtl w:val="0"/>
              </w:rPr>
            </w:r>
          </w:p>
          <w:p w:rsidR="00000000" w:rsidDel="00000000" w:rsidP="00000000" w:rsidRDefault="00000000" w:rsidRPr="00000000" w14:paraId="00000144">
            <w:pPr>
              <w:spacing w:after="0" w:line="240" w:lineRule="auto"/>
              <w:jc w:val="center"/>
              <w:rPr/>
            </w:pPr>
            <w:r w:rsidDel="00000000" w:rsidR="00000000" w:rsidRPr="00000000">
              <w:rPr>
                <w:sz w:val="32"/>
                <w:szCs w:val="32"/>
                <w:rtl w:val="0"/>
              </w:rPr>
              <w:t xml:space="preserve">20</w:t>
            </w:r>
            <w:r w:rsidDel="00000000" w:rsidR="00000000" w:rsidRPr="00000000">
              <w:rPr>
                <w:rtl w:val="0"/>
              </w:rPr>
            </w:r>
          </w:p>
        </w:tc>
      </w:tr>
      <w:tr>
        <w:trPr>
          <w:cantSplit w:val="0"/>
          <w:trHeight w:val="396" w:hRule="atLeast"/>
          <w:tblHeader w:val="0"/>
        </w:trPr>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tcPr>
          <w:p w:rsidR="00000000" w:rsidDel="00000000" w:rsidP="00000000" w:rsidRDefault="00000000" w:rsidRPr="00000000" w14:paraId="00000145">
            <w:pPr>
              <w:spacing w:after="0" w:line="240" w:lineRule="auto"/>
              <w:rPr/>
            </w:pPr>
            <w:r w:rsidDel="00000000" w:rsidR="00000000" w:rsidRPr="00000000">
              <w:rPr>
                <w:b w:val="1"/>
                <w:rtl w:val="0"/>
              </w:rPr>
              <w:t xml:space="preserve">4. Practical Application Skills</w:t>
            </w: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vAlign w:val="center"/>
          </w:tcPr>
          <w:p w:rsidR="00000000" w:rsidDel="00000000" w:rsidP="00000000" w:rsidRDefault="00000000" w:rsidRPr="00000000" w14:paraId="00000146">
            <w:pPr>
              <w:spacing w:after="0" w:line="240" w:lineRule="auto"/>
              <w:jc w:val="center"/>
              <w:rPr/>
            </w:pPr>
            <w:r w:rsidDel="00000000" w:rsidR="00000000" w:rsidRPr="00000000">
              <w:rPr>
                <w:rtl w:val="0"/>
              </w:rPr>
            </w:r>
          </w:p>
        </w:tc>
      </w:tr>
      <w:tr>
        <w:trPr>
          <w:cantSplit w:val="0"/>
          <w:trHeight w:val="1174" w:hRule="atLeast"/>
          <w:tblHeader w:val="0"/>
        </w:trPr>
        <w:tc>
          <w:tcPr>
            <w:tcBorders>
              <w:top w:color="000000" w:space="0" w:sz="4" w:val="single"/>
              <w:left w:color="000000" w:space="0" w:sz="4" w:val="single"/>
              <w:bottom w:color="000000" w:space="0" w:sz="0" w:val="nil"/>
              <w:right w:color="000000" w:space="0" w:sz="4" w:val="single"/>
            </w:tcBorders>
            <w:shd w:fill="ffffff" w:val="clear"/>
            <w:tcMar>
              <w:left w:w="108.0" w:type="dxa"/>
              <w:right w:w="108.0" w:type="dxa"/>
            </w:tcMar>
          </w:tcPr>
          <w:p w:rsidR="00000000" w:rsidDel="00000000" w:rsidP="00000000" w:rsidRDefault="00000000" w:rsidRPr="00000000" w14:paraId="00000147">
            <w:pPr>
              <w:spacing w:after="0" w:line="240" w:lineRule="auto"/>
              <w:rPr>
                <w:sz w:val="18"/>
                <w:szCs w:val="18"/>
              </w:rPr>
            </w:pPr>
            <w:r w:rsidDel="00000000" w:rsidR="00000000" w:rsidRPr="00000000">
              <w:rPr>
                <w:sz w:val="18"/>
                <w:szCs w:val="18"/>
                <w:rtl w:val="0"/>
              </w:rPr>
              <w:t xml:space="preserve">Section 5 and 6</w:t>
            </w:r>
          </w:p>
          <w:p w:rsidR="00000000" w:rsidDel="00000000" w:rsidP="00000000" w:rsidRDefault="00000000" w:rsidRPr="00000000" w14:paraId="00000148">
            <w:pPr>
              <w:spacing w:after="0" w:line="240" w:lineRule="auto"/>
              <w:rPr>
                <w:sz w:val="18"/>
                <w:szCs w:val="18"/>
              </w:rPr>
            </w:pPr>
            <w:r w:rsidDel="00000000" w:rsidR="00000000" w:rsidRPr="00000000">
              <w:rPr>
                <w:rtl w:val="0"/>
              </w:rPr>
            </w:r>
          </w:p>
          <w:p w:rsidR="00000000" w:rsidDel="00000000" w:rsidP="00000000" w:rsidRDefault="00000000" w:rsidRPr="00000000" w14:paraId="00000149">
            <w:pPr>
              <w:spacing w:after="0" w:line="240" w:lineRule="auto"/>
              <w:rPr>
                <w:sz w:val="18"/>
                <w:szCs w:val="18"/>
              </w:rPr>
            </w:pPr>
            <w:r w:rsidDel="00000000" w:rsidR="00000000" w:rsidRPr="00000000">
              <w:rPr>
                <w:sz w:val="18"/>
                <w:szCs w:val="18"/>
                <w:rtl w:val="0"/>
              </w:rPr>
              <w:t xml:space="preserve">Prototyping of circuit under test (CUT):/10</w:t>
            </w:r>
          </w:p>
          <w:p w:rsidR="00000000" w:rsidDel="00000000" w:rsidP="00000000" w:rsidRDefault="00000000" w:rsidRPr="00000000" w14:paraId="0000014A">
            <w:pPr>
              <w:spacing w:after="0" w:line="240" w:lineRule="auto"/>
              <w:rPr>
                <w:sz w:val="18"/>
                <w:szCs w:val="18"/>
              </w:rPr>
            </w:pPr>
            <w:r w:rsidDel="00000000" w:rsidR="00000000" w:rsidRPr="00000000">
              <w:rPr>
                <w:sz w:val="18"/>
                <w:szCs w:val="18"/>
                <w:rtl w:val="0"/>
              </w:rPr>
              <w:t xml:space="preserve">NI LabView or FPGA testing of CUT:/10</w:t>
            </w:r>
          </w:p>
          <w:p w:rsidR="00000000" w:rsidDel="00000000" w:rsidP="00000000" w:rsidRDefault="00000000" w:rsidRPr="00000000" w14:paraId="0000014B">
            <w:pPr>
              <w:spacing w:after="0" w:line="240" w:lineRule="auto"/>
              <w:rPr/>
            </w:pPr>
            <w:r w:rsidDel="00000000" w:rsidR="00000000" w:rsidRPr="00000000">
              <w:rPr>
                <w:rtl w:val="0"/>
              </w:rPr>
            </w:r>
          </w:p>
        </w:tc>
        <w:tc>
          <w:tcPr>
            <w:tcBorders>
              <w:top w:color="000000" w:space="0" w:sz="4" w:val="single"/>
              <w:left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4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4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4E">
            <w:pPr>
              <w:spacing w:after="0" w:line="240" w:lineRule="auto"/>
              <w:jc w:val="center"/>
              <w:rPr/>
            </w:pPr>
            <w:r w:rsidDel="00000000" w:rsidR="00000000" w:rsidRPr="00000000">
              <w:rPr>
                <w:sz w:val="32"/>
                <w:szCs w:val="32"/>
                <w:rtl w:val="0"/>
              </w:rPr>
              <w:t xml:space="preserve">20</w:t>
            </w:r>
            <w:r w:rsidDel="00000000" w:rsidR="00000000" w:rsidRPr="00000000">
              <w:rPr>
                <w:rtl w:val="0"/>
              </w:rPr>
            </w:r>
          </w:p>
          <w:p w:rsidR="00000000" w:rsidDel="00000000" w:rsidP="00000000" w:rsidRDefault="00000000" w:rsidRPr="00000000" w14:paraId="0000014F">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50">
            <w:pPr>
              <w:spacing w:after="0" w:line="240" w:lineRule="auto"/>
              <w:jc w:val="center"/>
              <w:rPr/>
            </w:pPr>
            <w:r w:rsidDel="00000000" w:rsidR="00000000" w:rsidRPr="00000000">
              <w:rPr>
                <w:rtl w:val="0"/>
              </w:rPr>
            </w:r>
          </w:p>
        </w:tc>
      </w:tr>
      <w:tr>
        <w:trPr>
          <w:cantSplit w:val="0"/>
          <w:trHeight w:val="379" w:hRule="atLeast"/>
          <w:tblHeader w:val="0"/>
        </w:trPr>
        <w:tc>
          <w:tcPr>
            <w:tcBorders>
              <w:top w:color="000000" w:space="0" w:sz="4" w:val="single"/>
              <w:left w:color="000000" w:space="0" w:sz="4" w:val="single"/>
              <w:bottom w:color="000000" w:space="0" w:sz="0" w:val="nil"/>
              <w:right w:color="000000" w:space="0" w:sz="4" w:val="single"/>
            </w:tcBorders>
            <w:shd w:fill="d9d9d9" w:val="clear"/>
            <w:tcMar>
              <w:left w:w="108.0" w:type="dxa"/>
              <w:right w:w="108.0" w:type="dxa"/>
            </w:tcMar>
          </w:tcPr>
          <w:p w:rsidR="00000000" w:rsidDel="00000000" w:rsidP="00000000" w:rsidRDefault="00000000" w:rsidRPr="00000000" w14:paraId="00000151">
            <w:pPr>
              <w:spacing w:after="0" w:line="240" w:lineRule="auto"/>
              <w:rPr/>
            </w:pPr>
            <w:r w:rsidDel="00000000" w:rsidR="00000000" w:rsidRPr="00000000">
              <w:rPr>
                <w:b w:val="1"/>
                <w:rtl w:val="0"/>
              </w:rPr>
              <w:t xml:space="preserve">5. Transferable Skills for Life and Professional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left w:w="108.0" w:type="dxa"/>
              <w:right w:w="108.0" w:type="dxa"/>
            </w:tcMar>
            <w:vAlign w:val="center"/>
          </w:tcPr>
          <w:p w:rsidR="00000000" w:rsidDel="00000000" w:rsidP="00000000" w:rsidRDefault="00000000" w:rsidRPr="00000000" w14:paraId="00000152">
            <w:pPr>
              <w:spacing w:after="0" w:line="240" w:lineRule="auto"/>
              <w:jc w:val="center"/>
              <w:rPr/>
            </w:pPr>
            <w:r w:rsidDel="00000000" w:rsidR="00000000" w:rsidRPr="00000000">
              <w:rPr>
                <w:rtl w:val="0"/>
              </w:rPr>
            </w:r>
          </w:p>
        </w:tc>
      </w:tr>
      <w:tr>
        <w:trPr>
          <w:cantSplit w:val="0"/>
          <w:trHeight w:val="1785" w:hRule="atLeast"/>
          <w:tblHeader w:val="0"/>
        </w:trPr>
        <w:tc>
          <w:tcPr>
            <w:tcBorders>
              <w:top w:color="000000" w:space="0" w:sz="4" w:val="single"/>
              <w:left w:color="000000" w:space="0" w:sz="4" w:val="single"/>
              <w:bottom w:color="000000" w:space="0" w:sz="0" w:val="nil"/>
              <w:right w:color="000000" w:space="0" w:sz="4" w:val="single"/>
            </w:tcBorders>
            <w:shd w:fill="ffffff" w:val="clear"/>
            <w:tcMar>
              <w:left w:w="108.0" w:type="dxa"/>
              <w:right w:w="108.0" w:type="dxa"/>
            </w:tcMar>
          </w:tcPr>
          <w:p w:rsidR="00000000" w:rsidDel="00000000" w:rsidP="00000000" w:rsidRDefault="00000000" w:rsidRPr="00000000" w14:paraId="00000153">
            <w:pPr>
              <w:spacing w:after="0" w:line="240" w:lineRule="auto"/>
              <w:rPr>
                <w:sz w:val="18"/>
                <w:szCs w:val="18"/>
              </w:rPr>
            </w:pPr>
            <w:r w:rsidDel="00000000" w:rsidR="00000000" w:rsidRPr="00000000">
              <w:rPr>
                <w:rtl w:val="0"/>
              </w:rPr>
            </w:r>
          </w:p>
          <w:p w:rsidR="00000000" w:rsidDel="00000000" w:rsidP="00000000" w:rsidRDefault="00000000" w:rsidRPr="00000000" w14:paraId="00000154">
            <w:pPr>
              <w:spacing w:after="0" w:line="240" w:lineRule="auto"/>
              <w:rPr>
                <w:sz w:val="18"/>
                <w:szCs w:val="18"/>
              </w:rPr>
            </w:pPr>
            <w:r w:rsidDel="00000000" w:rsidR="00000000" w:rsidRPr="00000000">
              <w:rPr>
                <w:rtl w:val="0"/>
              </w:rPr>
            </w:r>
          </w:p>
          <w:p w:rsidR="00000000" w:rsidDel="00000000" w:rsidP="00000000" w:rsidRDefault="00000000" w:rsidRPr="00000000" w14:paraId="00000155">
            <w:pPr>
              <w:spacing w:after="0" w:line="240" w:lineRule="auto"/>
              <w:rPr>
                <w:sz w:val="18"/>
                <w:szCs w:val="18"/>
              </w:rPr>
            </w:pPr>
            <w:r w:rsidDel="00000000" w:rsidR="00000000" w:rsidRPr="00000000">
              <w:rPr>
                <w:sz w:val="18"/>
                <w:szCs w:val="18"/>
                <w:rtl w:val="0"/>
              </w:rPr>
              <w:t xml:space="preserve">Deployment of appropriate media:/10</w:t>
            </w:r>
          </w:p>
          <w:p w:rsidR="00000000" w:rsidDel="00000000" w:rsidP="00000000" w:rsidRDefault="00000000" w:rsidRPr="00000000" w14:paraId="00000156">
            <w:pPr>
              <w:spacing w:after="0" w:line="240" w:lineRule="auto"/>
              <w:rPr>
                <w:sz w:val="18"/>
                <w:szCs w:val="18"/>
              </w:rPr>
            </w:pPr>
            <w:r w:rsidDel="00000000" w:rsidR="00000000" w:rsidRPr="00000000">
              <w:rPr>
                <w:rtl w:val="0"/>
              </w:rPr>
            </w:r>
          </w:p>
          <w:p w:rsidR="00000000" w:rsidDel="00000000" w:rsidP="00000000" w:rsidRDefault="00000000" w:rsidRPr="00000000" w14:paraId="00000157">
            <w:pPr>
              <w:spacing w:after="0" w:line="240" w:lineRule="auto"/>
              <w:rPr>
                <w:sz w:val="18"/>
                <w:szCs w:val="18"/>
              </w:rPr>
            </w:pPr>
            <w:r w:rsidDel="00000000" w:rsidR="00000000" w:rsidRPr="00000000">
              <w:rPr>
                <w:sz w:val="18"/>
                <w:szCs w:val="18"/>
                <w:rtl w:val="0"/>
              </w:rPr>
              <w:t xml:space="preserve">Report layout:/5</w:t>
            </w:r>
          </w:p>
          <w:p w:rsidR="00000000" w:rsidDel="00000000" w:rsidP="00000000" w:rsidRDefault="00000000" w:rsidRPr="00000000" w14:paraId="00000158">
            <w:pPr>
              <w:spacing w:after="0" w:line="240" w:lineRule="auto"/>
              <w:rPr>
                <w:sz w:val="18"/>
                <w:szCs w:val="18"/>
              </w:rPr>
            </w:pPr>
            <w:r w:rsidDel="00000000" w:rsidR="00000000" w:rsidRPr="00000000">
              <w:rPr>
                <w:rtl w:val="0"/>
              </w:rPr>
            </w:r>
          </w:p>
          <w:p w:rsidR="00000000" w:rsidDel="00000000" w:rsidP="00000000" w:rsidRDefault="00000000" w:rsidRPr="00000000" w14:paraId="00000159">
            <w:pPr>
              <w:spacing w:after="0" w:line="240" w:lineRule="auto"/>
              <w:rPr>
                <w:sz w:val="18"/>
                <w:szCs w:val="18"/>
              </w:rPr>
            </w:pPr>
            <w:r w:rsidDel="00000000" w:rsidR="00000000" w:rsidRPr="00000000">
              <w:rPr>
                <w:sz w:val="18"/>
                <w:szCs w:val="18"/>
                <w:rtl w:val="0"/>
              </w:rPr>
              <w:t xml:space="preserve">Word count /5</w:t>
            </w:r>
          </w:p>
          <w:p w:rsidR="00000000" w:rsidDel="00000000" w:rsidP="00000000" w:rsidRDefault="00000000" w:rsidRPr="00000000" w14:paraId="0000015A">
            <w:pPr>
              <w:spacing w:after="0" w:line="240" w:lineRule="auto"/>
              <w:rPr>
                <w:sz w:val="18"/>
                <w:szCs w:val="18"/>
              </w:rPr>
            </w:pPr>
            <w:r w:rsidDel="00000000" w:rsidR="00000000" w:rsidRPr="00000000">
              <w:rPr>
                <w:rtl w:val="0"/>
              </w:rPr>
            </w:r>
          </w:p>
          <w:p w:rsidR="00000000" w:rsidDel="00000000" w:rsidP="00000000" w:rsidRDefault="00000000" w:rsidRPr="00000000" w14:paraId="0000015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5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5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5E">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5F">
            <w:pPr>
              <w:spacing w:after="0" w:line="240" w:lineRule="auto"/>
              <w:jc w:val="center"/>
              <w:rPr>
                <w:sz w:val="18"/>
                <w:szCs w:val="18"/>
              </w:rPr>
            </w:pPr>
            <w:r w:rsidDel="00000000" w:rsidR="00000000" w:rsidRPr="00000000">
              <w:rPr>
                <w:sz w:val="32"/>
                <w:szCs w:val="32"/>
                <w:rtl w:val="0"/>
              </w:rPr>
              <w:t xml:space="preserve">20</w:t>
            </w:r>
            <w:r w:rsidDel="00000000" w:rsidR="00000000" w:rsidRPr="00000000">
              <w:rPr>
                <w:rtl w:val="0"/>
              </w:rPr>
            </w:r>
          </w:p>
          <w:p w:rsidR="00000000" w:rsidDel="00000000" w:rsidP="00000000" w:rsidRDefault="00000000" w:rsidRPr="00000000" w14:paraId="00000160">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61">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62">
            <w:pPr>
              <w:spacing w:after="0" w:line="240" w:lineRule="auto"/>
              <w:jc w:val="center"/>
              <w:rPr/>
            </w:pPr>
            <w:r w:rsidDel="00000000" w:rsidR="00000000" w:rsidRPr="00000000">
              <w:rPr>
                <w:rtl w:val="0"/>
              </w:rPr>
            </w:r>
          </w:p>
        </w:tc>
      </w:tr>
    </w:tbl>
    <w:p w:rsidR="00000000" w:rsidDel="00000000" w:rsidP="00000000" w:rsidRDefault="00000000" w:rsidRPr="00000000" w14:paraId="00000163">
      <w:pPr>
        <w:ind w:left="284" w:right="531" w:firstLine="0"/>
        <w:rPr>
          <w:rFonts w:ascii="Arial" w:cs="Arial" w:eastAsia="Arial" w:hAnsi="Arial"/>
          <w:b w:val="1"/>
          <w:sz w:val="16"/>
          <w:szCs w:val="16"/>
        </w:rPr>
      </w:pPr>
      <w:r w:rsidDel="00000000" w:rsidR="00000000" w:rsidRPr="00000000">
        <w:rPr>
          <w:rtl w:val="0"/>
        </w:rPr>
      </w:r>
    </w:p>
    <w:tbl>
      <w:tblPr>
        <w:tblStyle w:val="Table8"/>
        <w:tblW w:w="105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25"/>
        <w:gridCol w:w="2903"/>
        <w:gridCol w:w="641"/>
        <w:gridCol w:w="1060"/>
        <w:tblGridChange w:id="0">
          <w:tblGrid>
            <w:gridCol w:w="5925"/>
            <w:gridCol w:w="2903"/>
            <w:gridCol w:w="641"/>
            <w:gridCol w:w="1060"/>
          </w:tblGrid>
        </w:tblGridChange>
      </w:tblGrid>
      <w:tr>
        <w:trPr>
          <w:cantSplit w:val="0"/>
          <w:tblHeader w:val="0"/>
        </w:trPr>
        <w:tc>
          <w:tcPr>
            <w:vMerge w:val="restart"/>
            <w:shd w:fill="d9d9d9" w:val="clear"/>
            <w:vAlign w:val="center"/>
          </w:tcPr>
          <w:p w:rsidR="00000000" w:rsidDel="00000000" w:rsidP="00000000" w:rsidRDefault="00000000" w:rsidRPr="00000000" w14:paraId="00000164">
            <w:pPr>
              <w:rPr>
                <w:rFonts w:ascii="Arial" w:cs="Arial" w:eastAsia="Arial" w:hAnsi="Arial"/>
                <w:sz w:val="16"/>
                <w:szCs w:val="16"/>
              </w:rPr>
            </w:pPr>
            <w:r w:rsidDel="00000000" w:rsidR="00000000" w:rsidRPr="00000000">
              <w:rPr>
                <w:rFonts w:ascii="Arial" w:cs="Arial" w:eastAsia="Arial" w:hAnsi="Arial"/>
                <w:b w:val="1"/>
                <w:rtl w:val="0"/>
              </w:rPr>
              <w:t xml:space="preserve">Assessment Mark </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16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167">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rPr>
          <w:cantSplit w:val="0"/>
          <w:tblHeader w:val="0"/>
        </w:trPr>
        <w:tc>
          <w:tcPr>
            <w:vMerge w:val="continue"/>
            <w:shd w:fill="d9d9d9" w:val="cle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169">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16A">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rPr>
          <w:cantSplit w:val="0"/>
          <w:tblHeader w:val="0"/>
        </w:trPr>
        <w:tc>
          <w:tcPr>
            <w:vMerge w:val="continue"/>
            <w:shd w:fill="d9d9d9" w:val="clea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16D">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16E">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170">
      <w:pPr>
        <w:rPr>
          <w:rFonts w:ascii="Arial" w:cs="Arial" w:eastAsia="Arial" w:hAnsi="Arial"/>
        </w:rPr>
      </w:pPr>
      <w:r w:rsidDel="00000000" w:rsidR="00000000" w:rsidRPr="00000000">
        <w:rPr>
          <w:rtl w:val="0"/>
        </w:rPr>
      </w:r>
    </w:p>
    <w:p w:rsidR="00000000" w:rsidDel="00000000" w:rsidP="00000000" w:rsidRDefault="00000000" w:rsidRPr="00000000" w14:paraId="00000171">
      <w:pPr>
        <w:tabs>
          <w:tab w:val="left" w:pos="720"/>
          <w:tab w:val="left" w:pos="1440"/>
        </w:tabs>
        <w:spacing w:after="0" w:line="240" w:lineRule="auto"/>
        <w:jc w:val="both"/>
        <w:rPr>
          <w:sz w:val="20"/>
          <w:szCs w:val="20"/>
        </w:rPr>
      </w:pPr>
      <w:r w:rsidDel="00000000" w:rsidR="00000000" w:rsidRPr="00000000">
        <w:rPr>
          <w:rtl w:val="0"/>
        </w:rPr>
      </w:r>
    </w:p>
    <w:p w:rsidR="00000000" w:rsidDel="00000000" w:rsidP="00000000" w:rsidRDefault="00000000" w:rsidRPr="00000000" w14:paraId="00000172">
      <w:pPr>
        <w:tabs>
          <w:tab w:val="left" w:pos="720"/>
          <w:tab w:val="left" w:pos="1440"/>
        </w:tabs>
        <w:spacing w:after="0" w:line="240" w:lineRule="auto"/>
        <w:jc w:val="both"/>
        <w:rPr>
          <w:sz w:val="20"/>
          <w:szCs w:val="20"/>
        </w:rPr>
      </w:pPr>
      <w:r w:rsidDel="00000000" w:rsidR="00000000" w:rsidRPr="00000000">
        <w:rPr>
          <w:rtl w:val="0"/>
        </w:rPr>
      </w:r>
    </w:p>
    <w:p w:rsidR="00000000" w:rsidDel="00000000" w:rsidP="00000000" w:rsidRDefault="00000000" w:rsidRPr="00000000" w14:paraId="00000173">
      <w:pPr>
        <w:tabs>
          <w:tab w:val="left" w:pos="720"/>
          <w:tab w:val="left" w:pos="1440"/>
        </w:tabs>
        <w:spacing w:after="0" w:line="240" w:lineRule="auto"/>
        <w:jc w:val="both"/>
        <w:rPr>
          <w:sz w:val="20"/>
          <w:szCs w:val="20"/>
        </w:rPr>
      </w:pPr>
      <w:r w:rsidDel="00000000" w:rsidR="00000000" w:rsidRPr="00000000">
        <w:rPr>
          <w:rtl w:val="0"/>
        </w:rPr>
      </w:r>
    </w:p>
    <w:p w:rsidR="00000000" w:rsidDel="00000000" w:rsidP="00000000" w:rsidRDefault="00000000" w:rsidRPr="00000000" w14:paraId="00000174">
      <w:pPr>
        <w:tabs>
          <w:tab w:val="left" w:pos="720"/>
          <w:tab w:val="left" w:pos="1440"/>
        </w:tabs>
        <w:spacing w:after="0" w:line="240" w:lineRule="auto"/>
        <w:jc w:val="both"/>
        <w:rPr>
          <w:sz w:val="20"/>
          <w:szCs w:val="20"/>
        </w:rPr>
      </w:pPr>
      <w:r w:rsidDel="00000000" w:rsidR="00000000" w:rsidRPr="00000000">
        <w:rPr>
          <w:rtl w:val="0"/>
        </w:rPr>
      </w:r>
    </w:p>
    <w:p w:rsidR="00000000" w:rsidDel="00000000" w:rsidP="00000000" w:rsidRDefault="00000000" w:rsidRPr="00000000" w14:paraId="00000175">
      <w:pPr>
        <w:tabs>
          <w:tab w:val="left" w:pos="720"/>
          <w:tab w:val="left" w:pos="1440"/>
        </w:tabs>
        <w:spacing w:after="0" w:line="240" w:lineRule="auto"/>
        <w:jc w:val="both"/>
        <w:rPr>
          <w:sz w:val="20"/>
          <w:szCs w:val="20"/>
        </w:rPr>
        <w:sectPr>
          <w:footerReference r:id="rId9" w:type="default"/>
          <w:pgSz w:h="16838" w:w="11906" w:orient="portrait"/>
          <w:pgMar w:bottom="993" w:top="851" w:left="1276" w:right="1440" w:header="708" w:footer="708"/>
          <w:pgNumType w:start="1"/>
        </w:sectPr>
      </w:pPr>
      <w:r w:rsidDel="00000000" w:rsidR="00000000" w:rsidRPr="00000000">
        <w:rPr>
          <w:rtl w:val="0"/>
        </w:rPr>
      </w:r>
    </w:p>
    <w:p w:rsidR="00000000" w:rsidDel="00000000" w:rsidP="00000000" w:rsidRDefault="00000000" w:rsidRPr="00000000" w14:paraId="00000176">
      <w:pPr>
        <w:widowControl w:val="0"/>
        <w:pBdr>
          <w:top w:space="0" w:sz="0" w:val="nil"/>
          <w:left w:space="0" w:sz="0" w:val="nil"/>
          <w:bottom w:space="0" w:sz="0" w:val="nil"/>
          <w:right w:space="0" w:sz="0" w:val="nil"/>
          <w:between w:space="0" w:sz="0" w:val="nil"/>
        </w:pBdr>
        <w:spacing w:after="0" w:line="276" w:lineRule="auto"/>
        <w:rPr>
          <w:sz w:val="20"/>
          <w:szCs w:val="20"/>
        </w:rPr>
      </w:pPr>
      <w:r w:rsidDel="00000000" w:rsidR="00000000" w:rsidRPr="00000000">
        <w:rPr>
          <w:rtl w:val="0"/>
        </w:rPr>
      </w:r>
    </w:p>
    <w:tbl>
      <w:tblPr>
        <w:tblStyle w:val="Table9"/>
        <w:tblW w:w="13840.0" w:type="dxa"/>
        <w:jc w:val="left"/>
        <w:tblLayout w:type="fixed"/>
        <w:tblLook w:val="0400"/>
      </w:tblPr>
      <w:tblGrid>
        <w:gridCol w:w="13840"/>
        <w:tblGridChange w:id="0">
          <w:tblGrid>
            <w:gridCol w:w="13840"/>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77">
            <w:pPr>
              <w:spacing w:after="100" w:before="100" w:line="240" w:lineRule="auto"/>
              <w:rPr/>
            </w:pPr>
            <w:r w:rsidDel="00000000" w:rsidR="00000000" w:rsidRPr="00000000">
              <w:rPr>
                <w:rFonts w:ascii="Arial" w:cs="Arial" w:eastAsia="Arial" w:hAnsi="Arial"/>
                <w:b w:val="1"/>
                <w:color w:val="303b44"/>
                <w:rtl w:val="0"/>
              </w:rPr>
              <w:t xml:space="preserve">GENERIC ASSESSMENT CRITERIA</w:t>
            </w:r>
            <w:r w:rsidDel="00000000" w:rsidR="00000000" w:rsidRPr="00000000">
              <w:rPr>
                <w:rtl w:val="0"/>
              </w:rPr>
            </w:r>
          </w:p>
        </w:tc>
      </w:tr>
    </w:tbl>
    <w:p w:rsidR="00000000" w:rsidDel="00000000" w:rsidP="00000000" w:rsidRDefault="00000000" w:rsidRPr="00000000" w14:paraId="00000178">
      <w:pPr>
        <w:spacing w:after="100" w:before="100" w:line="240" w:lineRule="auto"/>
        <w:rPr>
          <w:rFonts w:ascii="Arial" w:cs="Arial" w:eastAsia="Arial" w:hAnsi="Arial"/>
          <w:color w:val="303b44"/>
        </w:rPr>
      </w:pPr>
      <w:r w:rsidDel="00000000" w:rsidR="00000000" w:rsidRPr="00000000">
        <w:rPr>
          <w:rtl w:val="0"/>
        </w:rPr>
      </w:r>
    </w:p>
    <w:tbl>
      <w:tblPr>
        <w:tblStyle w:val="Table10"/>
        <w:tblW w:w="13840.0" w:type="dxa"/>
        <w:jc w:val="left"/>
        <w:tblLayout w:type="fixed"/>
        <w:tblLook w:val="0400"/>
      </w:tblPr>
      <w:tblGrid>
        <w:gridCol w:w="13840"/>
        <w:tblGridChange w:id="0">
          <w:tblGrid>
            <w:gridCol w:w="13840"/>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79">
            <w:pPr>
              <w:spacing w:after="0" w:line="240" w:lineRule="auto"/>
              <w:rPr/>
            </w:pPr>
            <w:r w:rsidDel="00000000" w:rsidR="00000000" w:rsidRPr="00000000">
              <w:rPr>
                <w:rFonts w:ascii="Arial" w:cs="Arial" w:eastAsia="Arial" w:hAnsi="Arial"/>
                <w:b w:val="1"/>
                <w:rtl w:val="0"/>
              </w:rPr>
              <w:t xml:space="preserve">Level 6</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eaf1dd" w:val="clear"/>
            <w:tcMar>
              <w:left w:w="108.0" w:type="dxa"/>
              <w:right w:w="108.0" w:type="dxa"/>
            </w:tcMar>
          </w:tcPr>
          <w:p w:rsidR="00000000" w:rsidDel="00000000" w:rsidP="00000000" w:rsidRDefault="00000000" w:rsidRPr="00000000" w14:paraId="0000017A">
            <w:pPr>
              <w:spacing w:after="0" w:line="240" w:lineRule="auto"/>
              <w:rPr/>
            </w:pPr>
            <w:r w:rsidDel="00000000" w:rsidR="00000000" w:rsidRPr="00000000">
              <w:rPr>
                <w:rFonts w:ascii="Arial" w:cs="Arial" w:eastAsia="Arial" w:hAnsi="Arial"/>
                <w:sz w:val="18"/>
                <w:szCs w:val="18"/>
                <w:rtl w:val="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sidDel="00000000" w:rsidR="00000000" w:rsidRPr="00000000">
              <w:rPr>
                <w:rtl w:val="0"/>
              </w:rPr>
            </w:r>
          </w:p>
        </w:tc>
      </w:tr>
    </w:tbl>
    <w:p w:rsidR="00000000" w:rsidDel="00000000" w:rsidP="00000000" w:rsidRDefault="00000000" w:rsidRPr="00000000" w14:paraId="0000017B">
      <w:pPr>
        <w:spacing w:after="0" w:line="240" w:lineRule="auto"/>
        <w:rPr>
          <w:rFonts w:ascii="Arial" w:cs="Arial" w:eastAsia="Arial" w:hAnsi="Arial"/>
        </w:rPr>
      </w:pPr>
      <w:r w:rsidDel="00000000" w:rsidR="00000000" w:rsidRPr="00000000">
        <w:rPr>
          <w:rtl w:val="0"/>
        </w:rPr>
      </w:r>
    </w:p>
    <w:tbl>
      <w:tblPr>
        <w:tblStyle w:val="Table11"/>
        <w:tblW w:w="13838.999999999998" w:type="dxa"/>
        <w:jc w:val="left"/>
        <w:tblLayout w:type="fixed"/>
        <w:tblLook w:val="0400"/>
      </w:tblPr>
      <w:tblGrid>
        <w:gridCol w:w="1806"/>
        <w:gridCol w:w="1762"/>
        <w:gridCol w:w="1726"/>
        <w:gridCol w:w="1751"/>
        <w:gridCol w:w="1725"/>
        <w:gridCol w:w="1725"/>
        <w:gridCol w:w="1583"/>
        <w:gridCol w:w="1761"/>
        <w:tblGridChange w:id="0">
          <w:tblGrid>
            <w:gridCol w:w="1806"/>
            <w:gridCol w:w="1762"/>
            <w:gridCol w:w="1726"/>
            <w:gridCol w:w="1751"/>
            <w:gridCol w:w="1725"/>
            <w:gridCol w:w="1725"/>
            <w:gridCol w:w="1583"/>
            <w:gridCol w:w="1761"/>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7C">
            <w:pPr>
              <w:spacing w:after="0" w:line="240" w:lineRule="auto"/>
              <w:rPr/>
            </w:pPr>
            <w:r w:rsidDel="00000000" w:rsidR="00000000" w:rsidRPr="00000000">
              <w:rPr>
                <w:rFonts w:ascii="Arial" w:cs="Arial" w:eastAsia="Arial" w:hAnsi="Arial"/>
                <w:b w:val="1"/>
                <w:sz w:val="18"/>
                <w:szCs w:val="18"/>
                <w:rtl w:val="0"/>
              </w:rPr>
              <w:t xml:space="preserve">Level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7D">
            <w:pPr>
              <w:spacing w:after="0" w:line="240" w:lineRule="auto"/>
              <w:jc w:val="center"/>
              <w:rPr/>
            </w:pPr>
            <w:r w:rsidDel="00000000" w:rsidR="00000000" w:rsidRPr="00000000">
              <w:rPr>
                <w:rFonts w:ascii="Arial" w:cs="Arial" w:eastAsia="Arial" w:hAnsi="Arial"/>
                <w:b w:val="1"/>
                <w:sz w:val="18"/>
                <w:szCs w:val="18"/>
                <w:rtl w:val="0"/>
              </w:rPr>
              <w:t xml:space="preserve">FAIL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7E">
            <w:pPr>
              <w:spacing w:after="0" w:line="240" w:lineRule="auto"/>
              <w:jc w:val="center"/>
              <w:rPr/>
            </w:pPr>
            <w:r w:rsidDel="00000000" w:rsidR="00000000" w:rsidRPr="00000000">
              <w:rPr>
                <w:rFonts w:ascii="Arial" w:cs="Arial" w:eastAsia="Arial" w:hAnsi="Arial"/>
                <w:b w:val="1"/>
                <w:sz w:val="18"/>
                <w:szCs w:val="18"/>
                <w:rtl w:val="0"/>
              </w:rPr>
              <w:t xml:space="preserve">MARGINAL FAIL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7F">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SATISFACTORY</w:t>
            </w:r>
          </w:p>
          <w:p w:rsidR="00000000" w:rsidDel="00000000" w:rsidP="00000000" w:rsidRDefault="00000000" w:rsidRPr="00000000" w14:paraId="00000180">
            <w:pPr>
              <w:spacing w:after="0" w:line="240" w:lineRule="auto"/>
              <w:jc w:val="center"/>
              <w:rPr/>
            </w:pPr>
            <w:r w:rsidDel="00000000" w:rsidR="00000000" w:rsidRPr="00000000">
              <w:rPr>
                <w:rFonts w:ascii="Arial" w:cs="Arial" w:eastAsia="Arial" w:hAnsi="Arial"/>
                <w:b w:val="1"/>
                <w:sz w:val="18"/>
                <w:szCs w:val="18"/>
                <w:rtl w:val="0"/>
              </w:rPr>
              <w:t xml:space="preserve">(3</w:t>
            </w:r>
            <w:r w:rsidDel="00000000" w:rsidR="00000000" w:rsidRPr="00000000">
              <w:rPr>
                <w:rFonts w:ascii="Arial" w:cs="Arial" w:eastAsia="Arial" w:hAnsi="Arial"/>
                <w:b w:val="1"/>
                <w:sz w:val="18"/>
                <w:szCs w:val="18"/>
                <w:vertAlign w:val="superscript"/>
                <w:rtl w:val="0"/>
              </w:rPr>
              <w:t xml:space="preserve">rd</w:t>
            </w:r>
            <w:r w:rsidDel="00000000" w:rsidR="00000000" w:rsidRPr="00000000">
              <w:rPr>
                <w:rFonts w:ascii="Arial" w:cs="Arial" w:eastAsia="Arial" w:hAnsi="Arial"/>
                <w:b w:val="1"/>
                <w:sz w:val="18"/>
                <w:szCs w:val="18"/>
                <w:rtl w:val="0"/>
              </w:rPr>
              <w:t xml:space="preserve"> / Pass)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81">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GOOD</w:t>
            </w:r>
          </w:p>
          <w:p w:rsidR="00000000" w:rsidDel="00000000" w:rsidP="00000000" w:rsidRDefault="00000000" w:rsidRPr="00000000" w14:paraId="00000182">
            <w:pPr>
              <w:spacing w:after="0" w:line="240" w:lineRule="auto"/>
              <w:jc w:val="center"/>
              <w:rPr/>
            </w:pPr>
            <w:r w:rsidDel="00000000" w:rsidR="00000000" w:rsidRPr="00000000">
              <w:rPr>
                <w:rFonts w:ascii="Arial" w:cs="Arial" w:eastAsia="Arial" w:hAnsi="Arial"/>
                <w:b w:val="1"/>
                <w:sz w:val="18"/>
                <w:szCs w:val="18"/>
                <w:rtl w:val="0"/>
              </w:rPr>
              <w:t xml:space="preserve">(2.2 / Pass)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8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VERY GOOD</w:t>
            </w:r>
          </w:p>
          <w:p w:rsidR="00000000" w:rsidDel="00000000" w:rsidP="00000000" w:rsidRDefault="00000000" w:rsidRPr="00000000" w14:paraId="00000184">
            <w:pPr>
              <w:spacing w:after="0" w:line="240" w:lineRule="auto"/>
              <w:jc w:val="center"/>
              <w:rPr/>
            </w:pPr>
            <w:r w:rsidDel="00000000" w:rsidR="00000000" w:rsidRPr="00000000">
              <w:rPr>
                <w:rFonts w:ascii="Arial" w:cs="Arial" w:eastAsia="Arial" w:hAnsi="Arial"/>
                <w:b w:val="1"/>
                <w:sz w:val="18"/>
                <w:szCs w:val="18"/>
                <w:rtl w:val="0"/>
              </w:rPr>
              <w:t xml:space="preserve">(2.1 / Merit)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85">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EXCELLENT</w:t>
            </w:r>
          </w:p>
          <w:p w:rsidR="00000000" w:rsidDel="00000000" w:rsidP="00000000" w:rsidRDefault="00000000" w:rsidRPr="00000000" w14:paraId="00000186">
            <w:pPr>
              <w:spacing w:after="0" w:line="240" w:lineRule="auto"/>
              <w:jc w:val="center"/>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center"/>
          </w:tcPr>
          <w:p w:rsidR="00000000" w:rsidDel="00000000" w:rsidP="00000000" w:rsidRDefault="00000000" w:rsidRPr="00000000" w14:paraId="00000187">
            <w:pP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EXCEPTIONAL</w:t>
            </w:r>
          </w:p>
          <w:p w:rsidR="00000000" w:rsidDel="00000000" w:rsidP="00000000" w:rsidRDefault="00000000" w:rsidRPr="00000000" w14:paraId="00000188">
            <w:pPr>
              <w:spacing w:after="0" w:line="240" w:lineRule="auto"/>
              <w:jc w:val="center"/>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89">
            <w:pPr>
              <w:spacing w:after="0" w:line="240" w:lineRule="auto"/>
              <w:ind w:left="171" w:firstLine="0"/>
              <w:rPr/>
            </w:pPr>
            <w:r w:rsidDel="00000000" w:rsidR="00000000" w:rsidRPr="00000000">
              <w:rPr>
                <w:rFonts w:ascii="Arial" w:cs="Arial" w:eastAsia="Arial" w:hAnsi="Arial"/>
                <w:b w:val="1"/>
                <w:rtl w:val="0"/>
              </w:rPr>
              <w:t xml:space="preserve">Category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A">
            <w:pPr>
              <w:spacing w:after="0" w:line="240" w:lineRule="auto"/>
              <w:jc w:val="center"/>
              <w:rPr/>
            </w:pPr>
            <w:r w:rsidDel="00000000" w:rsidR="00000000" w:rsidRPr="00000000">
              <w:rPr>
                <w:rFonts w:ascii="Arial" w:cs="Arial" w:eastAsia="Arial" w:hAnsi="Arial"/>
                <w:b w:val="1"/>
                <w:sz w:val="18"/>
                <w:szCs w:val="18"/>
                <w:rtl w:val="0"/>
              </w:rPr>
              <w:t xml:space="preserve">0-29%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B">
            <w:pPr>
              <w:spacing w:after="0" w:line="240" w:lineRule="auto"/>
              <w:jc w:val="center"/>
              <w:rPr/>
            </w:pPr>
            <w:r w:rsidDel="00000000" w:rsidR="00000000" w:rsidRPr="00000000">
              <w:rPr>
                <w:rFonts w:ascii="Arial" w:cs="Arial" w:eastAsia="Arial" w:hAnsi="Arial"/>
                <w:b w:val="1"/>
                <w:sz w:val="18"/>
                <w:szCs w:val="18"/>
                <w:rtl w:val="0"/>
              </w:rPr>
              <w:t xml:space="preserve">30-39%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C">
            <w:pPr>
              <w:spacing w:after="0" w:line="240" w:lineRule="auto"/>
              <w:jc w:val="center"/>
              <w:rPr/>
            </w:pPr>
            <w:r w:rsidDel="00000000" w:rsidR="00000000" w:rsidRPr="00000000">
              <w:rPr>
                <w:rFonts w:ascii="Arial" w:cs="Arial" w:eastAsia="Arial" w:hAnsi="Arial"/>
                <w:b w:val="1"/>
                <w:sz w:val="18"/>
                <w:szCs w:val="18"/>
                <w:rtl w:val="0"/>
              </w:rPr>
              <w:t xml:space="preserve">40-49%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D">
            <w:pPr>
              <w:spacing w:after="0" w:line="240" w:lineRule="auto"/>
              <w:jc w:val="center"/>
              <w:rPr/>
            </w:pPr>
            <w:r w:rsidDel="00000000" w:rsidR="00000000" w:rsidRPr="00000000">
              <w:rPr>
                <w:rFonts w:ascii="Arial" w:cs="Arial" w:eastAsia="Arial" w:hAnsi="Arial"/>
                <w:b w:val="1"/>
                <w:sz w:val="18"/>
                <w:szCs w:val="18"/>
                <w:rtl w:val="0"/>
              </w:rPr>
              <w:t xml:space="preserve">50-59%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E">
            <w:pPr>
              <w:spacing w:after="0" w:line="240" w:lineRule="auto"/>
              <w:jc w:val="center"/>
              <w:rPr/>
            </w:pPr>
            <w:r w:rsidDel="00000000" w:rsidR="00000000" w:rsidRPr="00000000">
              <w:rPr>
                <w:rFonts w:ascii="Arial" w:cs="Arial" w:eastAsia="Arial" w:hAnsi="Arial"/>
                <w:b w:val="1"/>
                <w:sz w:val="18"/>
                <w:szCs w:val="18"/>
                <w:rtl w:val="0"/>
              </w:rPr>
              <w:t xml:space="preserve">60-69%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vAlign w:val="bottom"/>
          </w:tcPr>
          <w:p w:rsidR="00000000" w:rsidDel="00000000" w:rsidP="00000000" w:rsidRDefault="00000000" w:rsidRPr="00000000" w14:paraId="0000018F">
            <w:pPr>
              <w:spacing w:after="0" w:line="240" w:lineRule="auto"/>
              <w:jc w:val="center"/>
              <w:rPr/>
            </w:pPr>
            <w:r w:rsidDel="00000000" w:rsidR="00000000" w:rsidRPr="00000000">
              <w:rPr>
                <w:rFonts w:ascii="Arial" w:cs="Arial" w:eastAsia="Arial" w:hAnsi="Arial"/>
                <w:b w:val="1"/>
                <w:sz w:val="18"/>
                <w:szCs w:val="18"/>
                <w:rtl w:val="0"/>
              </w:rPr>
              <w:t xml:space="preserve">70-84%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90">
            <w:pPr>
              <w:spacing w:after="0" w:line="240" w:lineRule="auto"/>
              <w:jc w:val="center"/>
              <w:rPr/>
            </w:pPr>
            <w:r w:rsidDel="00000000" w:rsidR="00000000" w:rsidRPr="00000000">
              <w:rPr>
                <w:rFonts w:ascii="Arial" w:cs="Arial" w:eastAsia="Arial" w:hAnsi="Arial"/>
                <w:b w:val="1"/>
                <w:sz w:val="18"/>
                <w:szCs w:val="18"/>
                <w:rtl w:val="0"/>
              </w:rPr>
              <w:t xml:space="preserve">85-100%</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91">
            <w:pPr>
              <w:spacing w:after="0" w:before="34" w:line="240"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1. Engagement with literature </w:t>
            </w:r>
            <w:r w:rsidDel="00000000" w:rsidR="00000000" w:rsidRPr="00000000">
              <w:rPr>
                <w:rFonts w:ascii="Arial" w:cs="Arial" w:eastAsia="Arial" w:hAnsi="Arial"/>
                <w:sz w:val="18"/>
                <w:szCs w:val="18"/>
                <w:rtl w:val="0"/>
              </w:rPr>
              <w:t xml:space="preserve">(including reading, referencing,</w:t>
            </w:r>
          </w:p>
          <w:p w:rsidR="00000000" w:rsidDel="00000000" w:rsidP="00000000" w:rsidRDefault="00000000" w:rsidRPr="00000000" w14:paraId="00000192">
            <w:pPr>
              <w:spacing w:after="0" w:before="34" w:line="240"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academic conventions and</w:t>
            </w:r>
          </w:p>
          <w:p w:rsidR="00000000" w:rsidDel="00000000" w:rsidP="00000000" w:rsidRDefault="00000000" w:rsidRPr="00000000" w14:paraId="00000193">
            <w:pPr>
              <w:spacing w:after="0" w:before="34" w:line="240" w:lineRule="auto"/>
              <w:ind w:left="108" w:right="-54" w:firstLine="0"/>
              <w:rPr/>
            </w:pPr>
            <w:r w:rsidDel="00000000" w:rsidR="00000000" w:rsidRPr="00000000">
              <w:rPr>
                <w:rFonts w:ascii="Arial" w:cs="Arial" w:eastAsia="Arial" w:hAnsi="Arial"/>
                <w:sz w:val="18"/>
                <w:szCs w:val="18"/>
                <w:rtl w:val="0"/>
              </w:rPr>
              <w:t xml:space="preserve">academic honesty)</w:t>
            </w:r>
            <w:r w:rsidDel="00000000" w:rsidR="00000000" w:rsidRPr="00000000">
              <w:rPr>
                <w:rFonts w:ascii="Arial" w:cs="Arial" w:eastAsia="Arial" w:hAnsi="Arial"/>
                <w:b w:val="1"/>
                <w:sz w:val="18"/>
                <w:szCs w:val="1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4">
            <w:pPr>
              <w:spacing w:after="0" w:line="240" w:lineRule="auto"/>
              <w:rPr>
                <w:rFonts w:ascii="Arial" w:cs="Arial" w:eastAsia="Arial" w:hAnsi="Arial"/>
              </w:rPr>
            </w:pPr>
            <w:r w:rsidDel="00000000" w:rsidR="00000000" w:rsidRPr="00000000">
              <w:rPr>
                <w:rFonts w:ascii="Arial" w:cs="Arial" w:eastAsia="Arial" w:hAnsi="Arial"/>
                <w:rtl w:val="0"/>
              </w:rPr>
              <w:t xml:space="preserve">Little or no evidence of reading</w:t>
            </w:r>
            <w:r w:rsidDel="00000000" w:rsidR="00000000" w:rsidRPr="00000000">
              <w:rPr>
                <w:rFonts w:ascii="Times New Roman" w:cs="Times New Roman" w:eastAsia="Times New Roman" w:hAnsi="Times New Roman"/>
                <w:rtl w:val="0"/>
              </w:rPr>
              <w:t xml:space="preserve"> and/or </w:t>
            </w:r>
            <w:r w:rsidDel="00000000" w:rsidR="00000000" w:rsidRPr="00000000">
              <w:rPr>
                <w:rFonts w:ascii="Arial" w:cs="Arial" w:eastAsia="Arial" w:hAnsi="Arial"/>
                <w:rtl w:val="0"/>
              </w:rPr>
              <w:t xml:space="preserve">reliance on inappropriate sources.</w:t>
            </w:r>
          </w:p>
          <w:p w:rsidR="00000000" w:rsidDel="00000000" w:rsidP="00000000" w:rsidRDefault="00000000" w:rsidRPr="00000000" w14:paraId="00000195">
            <w:pPr>
              <w:spacing w:after="0" w:line="240" w:lineRule="auto"/>
              <w:rPr>
                <w:rFonts w:ascii="Arial" w:cs="Arial" w:eastAsia="Arial" w:hAnsi="Arial"/>
              </w:rPr>
            </w:pPr>
            <w:r w:rsidDel="00000000" w:rsidR="00000000" w:rsidRPr="00000000">
              <w:rPr>
                <w:rFonts w:ascii="Arial" w:cs="Arial" w:eastAsia="Arial" w:hAnsi="Arial"/>
                <w:rtl w:val="0"/>
              </w:rPr>
              <w:t xml:space="preserve">Views and findings mostly unsupported and non-authoritative.</w:t>
            </w:r>
          </w:p>
          <w:p w:rsidR="00000000" w:rsidDel="00000000" w:rsidP="00000000" w:rsidRDefault="00000000" w:rsidRPr="00000000" w14:paraId="00000196">
            <w:pPr>
              <w:spacing w:after="0" w:line="240" w:lineRule="auto"/>
              <w:rPr/>
            </w:pPr>
            <w:r w:rsidDel="00000000" w:rsidR="00000000" w:rsidRPr="00000000">
              <w:rPr>
                <w:rFonts w:ascii="Arial" w:cs="Arial" w:eastAsia="Arial" w:hAnsi="Arial"/>
                <w:rtl w:val="0"/>
              </w:rPr>
              <w:t xml:space="preserve">Referencing conventions used incoherently or largely absent.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7">
            <w:pPr>
              <w:spacing w:after="0" w:line="240" w:lineRule="auto"/>
              <w:rPr>
                <w:rFonts w:ascii="Arial" w:cs="Arial" w:eastAsia="Arial" w:hAnsi="Arial"/>
              </w:rPr>
            </w:pPr>
            <w:r w:rsidDel="00000000" w:rsidR="00000000" w:rsidRPr="00000000">
              <w:rPr>
                <w:rFonts w:ascii="Arial" w:cs="Arial" w:eastAsia="Arial" w:hAnsi="Arial"/>
                <w:rtl w:val="0"/>
              </w:rPr>
              <w:t xml:space="preserve">Poor engagement with essential reading. No evidence of wider reading. Reliance on inappropriate sources, and/or indiscriminate use of sources. Heavily reliant on information gained through class contact. Inconsistent and weak use of referencing.</w:t>
            </w:r>
          </w:p>
          <w:p w:rsidR="00000000" w:rsidDel="00000000" w:rsidP="00000000" w:rsidRDefault="00000000" w:rsidRPr="00000000" w14:paraId="00000198">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9">
            <w:pPr>
              <w:spacing w:after="0" w:line="240" w:lineRule="auto"/>
              <w:rPr>
                <w:rFonts w:ascii="Arial" w:cs="Arial" w:eastAsia="Arial" w:hAnsi="Arial"/>
              </w:rPr>
            </w:pPr>
            <w:r w:rsidDel="00000000" w:rsidR="00000000" w:rsidRPr="00000000">
              <w:rPr>
                <w:rFonts w:ascii="Arial" w:cs="Arial" w:eastAsia="Arial" w:hAnsi="Arial"/>
                <w:rtl w:val="0"/>
              </w:rPr>
              <w:t xml:space="preserve">Engagement with a limited range of mostly relevant and credible sources. Some omissions and minor errors.</w:t>
            </w:r>
          </w:p>
          <w:p w:rsidR="00000000" w:rsidDel="00000000" w:rsidP="00000000" w:rsidRDefault="00000000" w:rsidRPr="00000000" w14:paraId="0000019A">
            <w:pPr>
              <w:spacing w:after="0" w:line="240" w:lineRule="auto"/>
              <w:rPr/>
            </w:pPr>
            <w:r w:rsidDel="00000000" w:rsidR="00000000" w:rsidRPr="00000000">
              <w:rPr>
                <w:rFonts w:ascii="Arial" w:cs="Arial" w:eastAsia="Arial" w:hAnsi="Arial"/>
                <w:rtl w:val="0"/>
              </w:rPr>
              <w:t xml:space="preserve">Referencing conventions evident though not always applied accurately or consistently.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B">
            <w:pPr>
              <w:spacing w:after="0" w:line="240" w:lineRule="auto"/>
              <w:rPr/>
            </w:pPr>
            <w:r w:rsidDel="00000000" w:rsidR="00000000" w:rsidRPr="00000000">
              <w:rPr>
                <w:rFonts w:ascii="Arial" w:cs="Arial" w:eastAsia="Arial" w:hAnsi="Arial"/>
                <w:rtl w:val="0"/>
              </w:rPr>
              <w:t xml:space="preserve">Engagement with an appropriate range of research-informed literature, including sources retrieved independently. Some over-reliance on texts. Referencing may show minor inaccuracies or inconsistencies.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C">
            <w:pPr>
              <w:spacing w:after="0" w:line="240" w:lineRule="auto"/>
              <w:rPr>
                <w:rFonts w:ascii="Arial" w:cs="Arial" w:eastAsia="Arial" w:hAnsi="Arial"/>
              </w:rPr>
            </w:pPr>
            <w:r w:rsidDel="00000000" w:rsidR="00000000" w:rsidRPr="00000000">
              <w:rPr>
                <w:rFonts w:ascii="Arial" w:cs="Arial" w:eastAsia="Arial" w:hAnsi="Arial"/>
                <w:rtl w:val="0"/>
              </w:rPr>
              <w:t xml:space="preserve">Engagement with a wide range of research-informed literature, including sources retrieved independently.</w:t>
            </w:r>
          </w:p>
          <w:p w:rsidR="00000000" w:rsidDel="00000000" w:rsidP="00000000" w:rsidRDefault="00000000" w:rsidRPr="00000000" w14:paraId="0000019D">
            <w:pPr>
              <w:spacing w:after="0" w:line="240" w:lineRule="auto"/>
              <w:rPr/>
            </w:pPr>
            <w:r w:rsidDel="00000000" w:rsidR="00000000" w:rsidRPr="00000000">
              <w:rPr>
                <w:rFonts w:ascii="Arial" w:cs="Arial" w:eastAsia="Arial" w:hAnsi="Arial"/>
                <w:rtl w:val="0"/>
              </w:rPr>
              <w:t xml:space="preserve">Selection of relevant and credible sources.  Very good use of referencing, with no/very few inaccuracies or inconsistencies.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E">
            <w:pPr>
              <w:spacing w:after="0" w:line="240" w:lineRule="auto"/>
              <w:rPr/>
            </w:pPr>
            <w:r w:rsidDel="00000000" w:rsidR="00000000" w:rsidRPr="00000000">
              <w:rPr>
                <w:rFonts w:ascii="Arial" w:cs="Arial" w:eastAsia="Arial" w:hAnsi="Arial"/>
                <w:rtl w:val="0"/>
              </w:rPr>
              <w:t xml:space="preserve">Engagement with an extensive range of relevant and credible literature, informed by the latest research. Consistently accurate application of referencing.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9F">
            <w:pPr>
              <w:spacing w:after="0" w:line="240" w:lineRule="auto"/>
              <w:rPr/>
            </w:pPr>
            <w:r w:rsidDel="00000000" w:rsidR="00000000" w:rsidRPr="00000000">
              <w:rPr>
                <w:rFonts w:ascii="Arial" w:cs="Arial" w:eastAsia="Arial" w:hAnsi="Arial"/>
                <w:rtl w:val="0"/>
              </w:rPr>
              <w:t xml:space="preserve">Exceptional engagement with an extensive range of relevant and credible literature, informed by the latest research. High-level referencing skills consistently and professionally applied.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A0">
            <w:pPr>
              <w:spacing w:after="0" w:before="34" w:line="240"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2. Knowledge and understanding </w:t>
            </w:r>
            <w:r w:rsidDel="00000000" w:rsidR="00000000" w:rsidRPr="00000000">
              <w:rPr>
                <w:rFonts w:ascii="Arial" w:cs="Arial" w:eastAsia="Arial" w:hAnsi="Arial"/>
                <w:sz w:val="18"/>
                <w:szCs w:val="18"/>
                <w:rtl w:val="0"/>
              </w:rPr>
              <w:t xml:space="preserve">(Coherent and detailed knowledge and systematic understanding of the subject area, at least some of which is informed by the latest research and/or advanced scholarship within the discipline.)</w:t>
            </w:r>
          </w:p>
          <w:p w:rsidR="00000000" w:rsidDel="00000000" w:rsidP="00000000" w:rsidRDefault="00000000" w:rsidRPr="00000000" w14:paraId="000001A1">
            <w:pPr>
              <w:spacing w:after="0" w:before="34" w:line="240" w:lineRule="auto"/>
              <w:ind w:left="108" w:right="-54"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2">
            <w:pPr>
              <w:spacing w:after="120" w:line="240" w:lineRule="auto"/>
              <w:rPr>
                <w:rFonts w:ascii="Arial" w:cs="Arial" w:eastAsia="Arial" w:hAnsi="Arial"/>
              </w:rPr>
            </w:pPr>
            <w:r w:rsidDel="00000000" w:rsidR="00000000" w:rsidRPr="00000000">
              <w:rPr>
                <w:rFonts w:ascii="Arial" w:cs="Arial" w:eastAsia="Arial" w:hAnsi="Arial"/>
                <w:rtl w:val="0"/>
              </w:rPr>
              <w:t xml:space="preserve">Major gaps in knowledge and systematic understanding of the subject matter. Substantial inaccuracies. No awareness of knowledge of the latest research and/or advanced scholarship within the discipline.</w:t>
            </w:r>
          </w:p>
          <w:p w:rsidR="00000000" w:rsidDel="00000000" w:rsidP="00000000" w:rsidRDefault="00000000" w:rsidRPr="00000000" w14:paraId="000001A3">
            <w:pPr>
              <w:spacing w:after="12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4">
            <w:pPr>
              <w:spacing w:after="120" w:line="240" w:lineRule="auto"/>
              <w:rPr/>
            </w:pPr>
            <w:r w:rsidDel="00000000" w:rsidR="00000000" w:rsidRPr="00000000">
              <w:rPr>
                <w:rFonts w:ascii="Arial" w:cs="Arial" w:eastAsia="Arial" w:hAnsi="Arial"/>
                <w:rtl w:val="0"/>
              </w:rPr>
              <w:t xml:space="preserve">Gaps in knowledge, with only superficial systematic understanding. Some significant inaccuracies and/or irrelevant material.  No awareness of knowledge of the latest research and/or advanced scholarship within the discipline.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5">
            <w:pPr>
              <w:spacing w:after="120" w:line="240" w:lineRule="auto"/>
              <w:rPr/>
            </w:pPr>
            <w:r w:rsidDel="00000000" w:rsidR="00000000" w:rsidRPr="00000000">
              <w:rPr>
                <w:rFonts w:ascii="Arial" w:cs="Arial" w:eastAsia="Arial" w:hAnsi="Arial"/>
                <w:rtl w:val="0"/>
              </w:rPr>
              <w:t xml:space="preserve">Limited knowledge and systematic understanding of the relevant concepts and principles within the subject area which to some limited extent, is informed by current research and scholarship.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6">
            <w:pPr>
              <w:spacing w:after="120" w:line="240" w:lineRule="auto"/>
              <w:rPr/>
            </w:pPr>
            <w:r w:rsidDel="00000000" w:rsidR="00000000" w:rsidRPr="00000000">
              <w:rPr>
                <w:rFonts w:ascii="Arial" w:cs="Arial" w:eastAsia="Arial" w:hAnsi="Arial"/>
                <w:rtl w:val="0"/>
              </w:rPr>
              <w:t xml:space="preserve">Knowledge is reasonably detailed, accurate with a good systematic understanding of the field of study</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and to some extent, current research and scholarship.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7">
            <w:pPr>
              <w:spacing w:after="120" w:line="240" w:lineRule="auto"/>
              <w:rPr/>
            </w:pPr>
            <w:r w:rsidDel="00000000" w:rsidR="00000000" w:rsidRPr="00000000">
              <w:rPr>
                <w:rFonts w:ascii="Arial" w:cs="Arial" w:eastAsia="Arial" w:hAnsi="Arial"/>
                <w:rtl w:val="0"/>
              </w:rPr>
              <w:t xml:space="preserve">Knowledge is reasonably extensive</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coherent and detailed.  Exhibits very good understanding of the breadth and depth of established views, and the work is, at least in part, well-informed by current research and scholarship.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8">
            <w:pPr>
              <w:spacing w:after="120" w:line="240" w:lineRule="auto"/>
              <w:rPr/>
            </w:pPr>
            <w:r w:rsidDel="00000000" w:rsidR="00000000" w:rsidRPr="00000000">
              <w:rPr>
                <w:rFonts w:ascii="Arial" w:cs="Arial" w:eastAsia="Arial" w:hAnsi="Arial"/>
                <w:rtl w:val="0"/>
              </w:rPr>
              <w:t xml:space="preserve">Excellent coherent and detailed knowledge and systematic understanding of the principles and theories of current research and scholarship. Clear awareness of challenges to established views and the limitations of the knowledge base.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9">
            <w:pPr>
              <w:spacing w:after="120" w:line="240" w:lineRule="auto"/>
              <w:rPr/>
            </w:pPr>
            <w:r w:rsidDel="00000000" w:rsidR="00000000" w:rsidRPr="00000000">
              <w:rPr>
                <w:rFonts w:ascii="Arial" w:cs="Arial" w:eastAsia="Arial" w:hAnsi="Arial"/>
                <w:rtl w:val="0"/>
              </w:rPr>
              <w:t xml:space="preserve">Exceptionally coherent and detailed knowledge and systematic understanding of the principles and theories of the subject, well-informed by current research and scholarship. A critical, sophisticated and nuanced awareness of the ambiguities and limitations of knowledge.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AA">
            <w:pPr>
              <w:spacing w:after="0" w:before="34" w:line="240"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3. Cognitive and intellectual skills </w:t>
            </w:r>
          </w:p>
          <w:p w:rsidR="00000000" w:rsidDel="00000000" w:rsidP="00000000" w:rsidRDefault="00000000" w:rsidRPr="00000000" w14:paraId="000001AB">
            <w:pPr>
              <w:spacing w:after="0" w:before="34" w:line="240" w:lineRule="auto"/>
              <w:ind w:left="108" w:right="-54" w:firstLine="0"/>
              <w:rPr/>
            </w:pPr>
            <w:r w:rsidDel="00000000" w:rsidR="00000000" w:rsidRPr="00000000">
              <w:rPr>
                <w:rFonts w:ascii="Arial" w:cs="Arial" w:eastAsia="Arial" w:hAnsi="Arial"/>
                <w:sz w:val="18"/>
                <w:szCs w:val="18"/>
                <w:rtl w:val="0"/>
              </w:rPr>
              <w:t xml:space="preserve">(Conceptual and critical thinking, analysis, synthesis and evaluation of research, assumptions, abstract concepts and data (that may be incomplete); logic, argument and judgement.)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C">
            <w:pPr>
              <w:spacing w:after="0" w:line="240" w:lineRule="auto"/>
              <w:rPr>
                <w:rFonts w:ascii="Arial" w:cs="Arial" w:eastAsia="Arial" w:hAnsi="Arial"/>
              </w:rPr>
            </w:pPr>
            <w:r w:rsidDel="00000000" w:rsidR="00000000" w:rsidRPr="00000000">
              <w:rPr>
                <w:rFonts w:ascii="Arial" w:cs="Arial" w:eastAsia="Arial" w:hAnsi="Arial"/>
                <w:rtl w:val="0"/>
              </w:rPr>
              <w:t xml:space="preserve">Wholly or almost wholly descriptive work. Little or no analysis, synthesis or evaluation.</w:t>
            </w:r>
          </w:p>
          <w:p w:rsidR="00000000" w:rsidDel="00000000" w:rsidP="00000000" w:rsidRDefault="00000000" w:rsidRPr="00000000" w14:paraId="000001AD">
            <w:pPr>
              <w:spacing w:after="0" w:line="240" w:lineRule="auto"/>
              <w:rPr>
                <w:rFonts w:ascii="Arial" w:cs="Arial" w:eastAsia="Arial" w:hAnsi="Arial"/>
              </w:rPr>
            </w:pPr>
            <w:r w:rsidDel="00000000" w:rsidR="00000000" w:rsidRPr="00000000">
              <w:rPr>
                <w:rFonts w:ascii="Arial" w:cs="Arial" w:eastAsia="Arial" w:hAnsi="Arial"/>
                <w:rtl w:val="0"/>
              </w:rPr>
              <w:t xml:space="preserve">Failure to develop arguments, leading to illogical or invalid judgements. Unsubstantiated generalisations, made without use of any credible evidence.</w:t>
            </w:r>
          </w:p>
          <w:p w:rsidR="00000000" w:rsidDel="00000000" w:rsidP="00000000" w:rsidRDefault="00000000" w:rsidRPr="00000000" w14:paraId="000001AE">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AF">
            <w:pPr>
              <w:spacing w:after="0" w:line="240" w:lineRule="auto"/>
              <w:rPr/>
            </w:pPr>
            <w:r w:rsidDel="00000000" w:rsidR="00000000" w:rsidRPr="00000000">
              <w:rPr>
                <w:rFonts w:ascii="Arial" w:cs="Arial" w:eastAsia="Arial" w:hAnsi="Arial"/>
                <w:rtl w:val="0"/>
              </w:rPr>
              <w:t xml:space="preserve">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B0">
            <w:pPr>
              <w:spacing w:after="0" w:line="240" w:lineRule="auto"/>
              <w:rPr>
                <w:rFonts w:ascii="Arial" w:cs="Arial" w:eastAsia="Arial" w:hAnsi="Arial"/>
              </w:rPr>
            </w:pPr>
            <w:r w:rsidDel="00000000" w:rsidR="00000000" w:rsidRPr="00000000">
              <w:rPr>
                <w:rFonts w:ascii="Arial" w:cs="Arial" w:eastAsia="Arial" w:hAnsi="Arial"/>
                <w:rtl w:val="0"/>
              </w:rPr>
              <w:t xml:space="preserve">Limited attempt at critical thinking, analysis, synthesis and evaluation, tending towards description.</w:t>
            </w:r>
          </w:p>
          <w:p w:rsidR="00000000" w:rsidDel="00000000" w:rsidP="00000000" w:rsidRDefault="00000000" w:rsidRPr="00000000" w14:paraId="000001B1">
            <w:pPr>
              <w:spacing w:after="0" w:line="240" w:lineRule="auto"/>
              <w:rPr>
                <w:rFonts w:ascii="Arial" w:cs="Arial" w:eastAsia="Arial" w:hAnsi="Arial"/>
              </w:rPr>
            </w:pPr>
            <w:r w:rsidDel="00000000" w:rsidR="00000000" w:rsidRPr="00000000">
              <w:rPr>
                <w:rFonts w:ascii="Arial" w:cs="Arial" w:eastAsia="Arial" w:hAnsi="Arial"/>
                <w:rtl w:val="0"/>
              </w:rPr>
              <w:t xml:space="preserve">Some evidence to support emerging arguments and judgements but these may be underdeveloped or with a little inconsistency / mis-interpretation.</w:t>
            </w:r>
          </w:p>
          <w:p w:rsidR="00000000" w:rsidDel="00000000" w:rsidP="00000000" w:rsidRDefault="00000000" w:rsidRPr="00000000" w14:paraId="000001B2">
            <w:pPr>
              <w:spacing w:after="0" w:line="240" w:lineRule="auto"/>
              <w:rPr>
                <w:rFonts w:ascii="Arial" w:cs="Arial" w:eastAsia="Arial" w:hAnsi="Arial"/>
              </w:rPr>
            </w:pPr>
            <w:r w:rsidDel="00000000" w:rsidR="00000000" w:rsidRPr="00000000">
              <w:rPr>
                <w:rFonts w:ascii="Arial" w:cs="Arial" w:eastAsia="Arial" w:hAnsi="Arial"/>
                <w:rtl w:val="0"/>
              </w:rPr>
              <w:t xml:space="preserve">Asserts rather than argues a case.</w:t>
            </w:r>
          </w:p>
          <w:p w:rsidR="00000000" w:rsidDel="00000000" w:rsidP="00000000" w:rsidRDefault="00000000" w:rsidRPr="00000000" w14:paraId="000001B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B4">
            <w:pPr>
              <w:spacing w:after="0" w:line="240" w:lineRule="auto"/>
              <w:rPr>
                <w:rFonts w:ascii="Arial" w:cs="Arial" w:eastAsia="Arial" w:hAnsi="Arial"/>
              </w:rPr>
            </w:pPr>
            <w:r w:rsidDel="00000000" w:rsidR="00000000" w:rsidRPr="00000000">
              <w:rPr>
                <w:rFonts w:ascii="Arial" w:cs="Arial" w:eastAsia="Arial" w:hAnsi="Arial"/>
                <w:rtl w:val="0"/>
              </w:rPr>
              <w:t xml:space="preserve">Some critical thinking, analysis, synthesis and evaluation. Can analyse new and/or abstract concepts and data without guidance.</w:t>
            </w:r>
          </w:p>
          <w:p w:rsidR="00000000" w:rsidDel="00000000" w:rsidP="00000000" w:rsidRDefault="00000000" w:rsidRPr="00000000" w14:paraId="000001B5">
            <w:pPr>
              <w:spacing w:after="0" w:line="240" w:lineRule="auto"/>
              <w:rPr>
                <w:rFonts w:ascii="Arial" w:cs="Arial" w:eastAsia="Arial" w:hAnsi="Arial"/>
              </w:rPr>
            </w:pPr>
            <w:r w:rsidDel="00000000" w:rsidR="00000000" w:rsidRPr="00000000">
              <w:rPr>
                <w:rFonts w:ascii="Arial" w:cs="Arial" w:eastAsia="Arial" w:hAnsi="Arial"/>
                <w:rtl w:val="0"/>
              </w:rPr>
              <w:t xml:space="preserve">An emerging awareness of different stances and ability to use evidence (that may be incomplete) to support the argument.</w:t>
            </w:r>
          </w:p>
          <w:p w:rsidR="00000000" w:rsidDel="00000000" w:rsidP="00000000" w:rsidRDefault="00000000" w:rsidRPr="00000000" w14:paraId="000001B6">
            <w:pPr>
              <w:spacing w:after="0" w:line="240" w:lineRule="auto"/>
              <w:rPr/>
            </w:pPr>
            <w:r w:rsidDel="00000000" w:rsidR="00000000" w:rsidRPr="00000000">
              <w:rPr>
                <w:rFonts w:ascii="Arial" w:cs="Arial" w:eastAsia="Arial" w:hAnsi="Arial"/>
                <w:rtl w:val="0"/>
              </w:rPr>
              <w:t xml:space="preserve">Mostly valid arguments and logical judgements.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Some tendency to assert/state opinion rather than argue on the basis of reason and evidence.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B7">
            <w:pPr>
              <w:spacing w:after="0" w:line="240" w:lineRule="auto"/>
              <w:rPr>
                <w:rFonts w:ascii="Arial" w:cs="Arial" w:eastAsia="Arial" w:hAnsi="Arial"/>
              </w:rPr>
            </w:pPr>
            <w:r w:rsidDel="00000000" w:rsidR="00000000" w:rsidRPr="00000000">
              <w:rPr>
                <w:rFonts w:ascii="Arial" w:cs="Arial" w:eastAsia="Arial" w:hAnsi="Arial"/>
                <w:rtl w:val="0"/>
              </w:rPr>
              <w:t xml:space="preserve">Sound critical thinking, analysis, synthesis and evaluation</w:t>
            </w:r>
            <w:r w:rsidDel="00000000" w:rsidR="00000000" w:rsidRPr="00000000">
              <w:rPr>
                <w:rFonts w:ascii="Times New Roman" w:cs="Times New Roman" w:eastAsia="Times New Roman" w:hAnsi="Times New Roman"/>
                <w:rtl w:val="0"/>
              </w:rPr>
              <w:t xml:space="preserve"> demonstrating </w:t>
            </w:r>
            <w:r w:rsidDel="00000000" w:rsidR="00000000" w:rsidRPr="00000000">
              <w:rPr>
                <w:rFonts w:ascii="Arial" w:cs="Arial" w:eastAsia="Arial" w:hAnsi="Arial"/>
                <w:rtl w:val="0"/>
              </w:rPr>
              <w:t xml:space="preserve">critical thinking. Ability to devise and sustain persuasive arguments, and to review the reliability, validity and significance of evidence (that may be incomplete) to make mostly appropriate and valid judgements. </w:t>
            </w:r>
          </w:p>
          <w:p w:rsidR="00000000" w:rsidDel="00000000" w:rsidP="00000000" w:rsidRDefault="00000000" w:rsidRPr="00000000" w14:paraId="000001B8">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B9">
            <w:pPr>
              <w:spacing w:after="0" w:line="240" w:lineRule="auto"/>
              <w:rPr>
                <w:rFonts w:ascii="Arial" w:cs="Arial" w:eastAsia="Arial" w:hAnsi="Arial"/>
              </w:rPr>
            </w:pPr>
            <w:r w:rsidDel="00000000" w:rsidR="00000000" w:rsidRPr="00000000">
              <w:rPr>
                <w:rFonts w:ascii="Arial" w:cs="Arial" w:eastAsia="Arial" w:hAnsi="Arial"/>
                <w:rtl w:val="0"/>
              </w:rPr>
              <w:t xml:space="preserve">Excellent critical thinking, analysis, synthesis and evaluation. Ability to investigate contradictory or incomplete information and make strong, persuasive, arguments and sophisticated judgements.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Some evidence of independent thought and ability to ‘see beyond the question’, suggesting a grasp of the broader field and wider concepts.</w:t>
            </w:r>
          </w:p>
          <w:p w:rsidR="00000000" w:rsidDel="00000000" w:rsidP="00000000" w:rsidRDefault="00000000" w:rsidRPr="00000000" w14:paraId="000001BA">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BB">
            <w:pPr>
              <w:spacing w:after="0" w:line="240" w:lineRule="auto"/>
              <w:rPr>
                <w:rFonts w:ascii="Arial" w:cs="Arial" w:eastAsia="Arial" w:hAnsi="Arial"/>
              </w:rPr>
            </w:pPr>
            <w:r w:rsidDel="00000000" w:rsidR="00000000" w:rsidRPr="00000000">
              <w:rPr>
                <w:rFonts w:ascii="Arial" w:cs="Arial" w:eastAsia="Arial" w:hAnsi="Arial"/>
                <w:rtl w:val="0"/>
              </w:rPr>
              <w:t xml:space="preserve">Exceptional critical thinking, analysis, synthesis and evaluation based on judiciously selected evidence. </w:t>
            </w:r>
          </w:p>
          <w:p w:rsidR="00000000" w:rsidDel="00000000" w:rsidP="00000000" w:rsidRDefault="00000000" w:rsidRPr="00000000" w14:paraId="000001BC">
            <w:pPr>
              <w:spacing w:after="0" w:line="240" w:lineRule="auto"/>
              <w:rPr>
                <w:rFonts w:ascii="Arial" w:cs="Arial" w:eastAsia="Arial" w:hAnsi="Arial"/>
              </w:rPr>
            </w:pPr>
            <w:r w:rsidDel="00000000" w:rsidR="00000000" w:rsidRPr="00000000">
              <w:rPr>
                <w:rFonts w:ascii="Arial" w:cs="Arial" w:eastAsia="Arial" w:hAnsi="Arial"/>
                <w:rtl w:val="0"/>
              </w:rPr>
              <w:t xml:space="preserve">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p w:rsidR="00000000" w:rsidDel="00000000" w:rsidP="00000000" w:rsidRDefault="00000000" w:rsidRPr="00000000" w14:paraId="000001BD">
            <w:pPr>
              <w:spacing w:after="0" w:line="240" w:lineRule="auto"/>
              <w:rPr/>
            </w:pP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BE">
            <w:pPr>
              <w:spacing w:after="0" w:before="34" w:line="240"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4. Practical skills</w:t>
            </w:r>
          </w:p>
          <w:p w:rsidR="00000000" w:rsidDel="00000000" w:rsidP="00000000" w:rsidRDefault="00000000" w:rsidRPr="00000000" w14:paraId="000001BF">
            <w:pPr>
              <w:spacing w:after="0" w:before="34" w:line="240" w:lineRule="auto"/>
              <w:ind w:left="108" w:right="-54" w:firstLine="0"/>
              <w:rPr/>
            </w:pPr>
            <w:r w:rsidDel="00000000" w:rsidR="00000000" w:rsidRPr="00000000">
              <w:rPr>
                <w:rFonts w:ascii="Arial" w:cs="Arial" w:eastAsia="Arial" w:hAnsi="Arial"/>
                <w:sz w:val="18"/>
                <w:szCs w:val="18"/>
                <w:rtl w:val="0"/>
              </w:rPr>
              <w:t xml:space="preserve">(Apply/deploy accurately established tools and techniques; initiate and carry out projects; formulate solutions to solve problems in complex and unpredictable contexts.)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C0">
            <w:pPr>
              <w:spacing w:after="0" w:line="240" w:lineRule="auto"/>
              <w:rPr>
                <w:rFonts w:ascii="Arial" w:cs="Arial" w:eastAsia="Arial" w:hAnsi="Arial"/>
              </w:rPr>
            </w:pPr>
            <w:r w:rsidDel="00000000" w:rsidR="00000000" w:rsidRPr="00000000">
              <w:rPr>
                <w:rFonts w:ascii="Arial" w:cs="Arial" w:eastAsia="Arial" w:hAnsi="Arial"/>
                <w:rtl w:val="0"/>
              </w:rPr>
              <w:t xml:space="preserve">Limited or no use of methods, materials, tools and/or techniques.</w:t>
            </w:r>
          </w:p>
          <w:p w:rsidR="00000000" w:rsidDel="00000000" w:rsidP="00000000" w:rsidRDefault="00000000" w:rsidRPr="00000000" w14:paraId="000001C1">
            <w:pPr>
              <w:spacing w:after="0" w:line="240" w:lineRule="auto"/>
              <w:rPr>
                <w:rFonts w:ascii="Arial" w:cs="Arial" w:eastAsia="Arial" w:hAnsi="Arial"/>
              </w:rPr>
            </w:pPr>
            <w:r w:rsidDel="00000000" w:rsidR="00000000" w:rsidRPr="00000000">
              <w:rPr>
                <w:rFonts w:ascii="Arial" w:cs="Arial" w:eastAsia="Arial" w:hAnsi="Arial"/>
                <w:rtl w:val="0"/>
              </w:rPr>
              <w:t xml:space="preserve">Little or no appreciation of the context of the application.</w:t>
            </w:r>
          </w:p>
          <w:p w:rsidR="00000000" w:rsidDel="00000000" w:rsidP="00000000" w:rsidRDefault="00000000" w:rsidRPr="00000000" w14:paraId="000001C2">
            <w:pPr>
              <w:spacing w:after="0" w:line="240" w:lineRule="auto"/>
              <w:rPr>
                <w:rFonts w:ascii="Arial" w:cs="Arial" w:eastAsia="Arial" w:hAnsi="Arial"/>
              </w:rPr>
            </w:pPr>
            <w:r w:rsidDel="00000000" w:rsidR="00000000" w:rsidRPr="00000000">
              <w:rPr>
                <w:rFonts w:ascii="Arial" w:cs="Arial" w:eastAsia="Arial" w:hAnsi="Arial"/>
                <w:rtl w:val="0"/>
              </w:rPr>
              <w:t xml:space="preserve">Limited understanding of the application of theory to practice or making appropriate links between the two.</w:t>
            </w:r>
          </w:p>
          <w:p w:rsidR="00000000" w:rsidDel="00000000" w:rsidP="00000000" w:rsidRDefault="00000000" w:rsidRPr="00000000" w14:paraId="000001C3">
            <w:pPr>
              <w:spacing w:after="0" w:line="240" w:lineRule="auto"/>
              <w:rPr/>
            </w:pPr>
            <w:r w:rsidDel="00000000" w:rsidR="00000000" w:rsidRPr="00000000">
              <w:rPr>
                <w:rFonts w:ascii="Arial" w:cs="Arial" w:eastAsia="Arial" w:hAnsi="Arial"/>
                <w:rtl w:val="0"/>
              </w:rPr>
              <w:t xml:space="preserve">Very weak problem-solving skills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in complex and unpredictable contexts.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C4">
            <w:pPr>
              <w:spacing w:after="0" w:line="240" w:lineRule="auto"/>
              <w:rPr>
                <w:rFonts w:ascii="Arial" w:cs="Arial" w:eastAsia="Arial" w:hAnsi="Arial"/>
              </w:rPr>
            </w:pPr>
            <w:r w:rsidDel="00000000" w:rsidR="00000000" w:rsidRPr="00000000">
              <w:rPr>
                <w:rFonts w:ascii="Arial" w:cs="Arial" w:eastAsia="Arial" w:hAnsi="Arial"/>
                <w:rtl w:val="0"/>
              </w:rPr>
              <w:t xml:space="preserve">Rudimentary application of methods, materials, tools and/or techniques but without consideration and competence. Flawed appreciation of the context of the application.</w:t>
            </w:r>
          </w:p>
          <w:p w:rsidR="00000000" w:rsidDel="00000000" w:rsidP="00000000" w:rsidRDefault="00000000" w:rsidRPr="00000000" w14:paraId="000001C5">
            <w:pPr>
              <w:spacing w:after="0" w:line="240" w:lineRule="auto"/>
              <w:rPr>
                <w:rFonts w:ascii="Arial" w:cs="Arial" w:eastAsia="Arial" w:hAnsi="Arial"/>
              </w:rPr>
            </w:pPr>
            <w:r w:rsidDel="00000000" w:rsidR="00000000" w:rsidRPr="00000000">
              <w:rPr>
                <w:rFonts w:ascii="Arial" w:cs="Arial" w:eastAsia="Arial" w:hAnsi="Arial"/>
                <w:rtl w:val="0"/>
              </w:rPr>
              <w:t xml:space="preserve">Weak understanding of the application of theory to practice, with only occasional evidence of making appropriate links between the two. Weak problem-solving skills in complex and unpredictable contexts. </w:t>
            </w:r>
          </w:p>
          <w:p w:rsidR="00000000" w:rsidDel="00000000" w:rsidP="00000000" w:rsidRDefault="00000000" w:rsidRPr="00000000" w14:paraId="000001C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C7">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C8">
            <w:pPr>
              <w:spacing w:after="0" w:line="240" w:lineRule="auto"/>
              <w:rPr>
                <w:rFonts w:ascii="Arial" w:cs="Arial" w:eastAsia="Arial" w:hAnsi="Arial"/>
              </w:rPr>
            </w:pPr>
            <w:r w:rsidDel="00000000" w:rsidR="00000000" w:rsidRPr="00000000">
              <w:rPr>
                <w:rFonts w:ascii="Arial" w:cs="Arial" w:eastAsia="Arial" w:hAnsi="Arial"/>
                <w:rtl w:val="0"/>
              </w:rPr>
              <w:t xml:space="preserve">An adequate awareness and mostly appropriate application of well-established methods, materials, tools and/or techniques.</w:t>
            </w:r>
          </w:p>
          <w:p w:rsidR="00000000" w:rsidDel="00000000" w:rsidP="00000000" w:rsidRDefault="00000000" w:rsidRPr="00000000" w14:paraId="000001C9">
            <w:pPr>
              <w:spacing w:after="0" w:line="240" w:lineRule="auto"/>
              <w:rPr>
                <w:rFonts w:ascii="Arial" w:cs="Arial" w:eastAsia="Arial" w:hAnsi="Arial"/>
              </w:rPr>
            </w:pPr>
            <w:r w:rsidDel="00000000" w:rsidR="00000000" w:rsidRPr="00000000">
              <w:rPr>
                <w:rFonts w:ascii="Arial" w:cs="Arial" w:eastAsia="Arial" w:hAnsi="Arial"/>
                <w:rtl w:val="0"/>
              </w:rPr>
              <w:t xml:space="preserve">Basic appreciation of the context of the application. Theoretical knowledge and understanding applied in practice, but not always making logical links between the two.</w:t>
            </w:r>
          </w:p>
          <w:p w:rsidR="00000000" w:rsidDel="00000000" w:rsidP="00000000" w:rsidRDefault="00000000" w:rsidRPr="00000000" w14:paraId="000001CA">
            <w:pPr>
              <w:spacing w:after="0" w:line="240" w:lineRule="auto"/>
              <w:rPr/>
            </w:pPr>
            <w:r w:rsidDel="00000000" w:rsidR="00000000" w:rsidRPr="00000000">
              <w:rPr>
                <w:rFonts w:ascii="Arial" w:cs="Arial" w:eastAsia="Arial" w:hAnsi="Arial"/>
                <w:rtl w:val="0"/>
              </w:rPr>
              <w:t xml:space="preserve">Can identify problems and propose basic solutions in complex and unpredictable contexts without fully appreciating the complexity.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CB">
            <w:pPr>
              <w:spacing w:after="0" w:line="240" w:lineRule="auto"/>
              <w:rPr>
                <w:rFonts w:ascii="Arial" w:cs="Arial" w:eastAsia="Arial" w:hAnsi="Arial"/>
              </w:rPr>
            </w:pPr>
            <w:r w:rsidDel="00000000" w:rsidR="00000000" w:rsidRPr="00000000">
              <w:rPr>
                <w:rFonts w:ascii="Arial" w:cs="Arial" w:eastAsia="Arial" w:hAnsi="Arial"/>
                <w:rtl w:val="0"/>
              </w:rPr>
              <w:t xml:space="preserve">A good and appropriate application of standard methods, materials, tools and/or techniques.</w:t>
            </w:r>
          </w:p>
          <w:p w:rsidR="00000000" w:rsidDel="00000000" w:rsidP="00000000" w:rsidRDefault="00000000" w:rsidRPr="00000000" w14:paraId="000001CC">
            <w:pPr>
              <w:spacing w:after="0" w:line="240" w:lineRule="auto"/>
              <w:rPr>
                <w:rFonts w:ascii="Arial" w:cs="Arial" w:eastAsia="Arial" w:hAnsi="Arial"/>
              </w:rPr>
            </w:pPr>
            <w:r w:rsidDel="00000000" w:rsidR="00000000" w:rsidRPr="00000000">
              <w:rPr>
                <w:rFonts w:ascii="Arial" w:cs="Arial" w:eastAsia="Arial" w:hAnsi="Arial"/>
                <w:rtl w:val="0"/>
              </w:rPr>
              <w:t xml:space="preserve">Clear appreciation of the context of the application. Mainly consistent, accurate and logical application of theory to practice, making appropriate links between the two</w:t>
            </w:r>
          </w:p>
          <w:p w:rsidR="00000000" w:rsidDel="00000000" w:rsidP="00000000" w:rsidRDefault="00000000" w:rsidRPr="00000000" w14:paraId="000001CD">
            <w:pPr>
              <w:spacing w:after="0" w:line="240" w:lineRule="auto"/>
              <w:rPr/>
            </w:pPr>
            <w:r w:rsidDel="00000000" w:rsidR="00000000" w:rsidRPr="00000000">
              <w:rPr>
                <w:rFonts w:ascii="Arial" w:cs="Arial" w:eastAsia="Arial" w:hAnsi="Arial"/>
                <w:rtl w:val="0"/>
              </w:rPr>
              <w:t xml:space="preserve">Can identify problems and propose mostly appropriate solutions in complex and unpredictable contexts.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CE">
            <w:pPr>
              <w:spacing w:after="0" w:line="240" w:lineRule="auto"/>
              <w:rPr>
                <w:rFonts w:ascii="Arial" w:cs="Arial" w:eastAsia="Arial" w:hAnsi="Arial"/>
              </w:rPr>
            </w:pPr>
            <w:r w:rsidDel="00000000" w:rsidR="00000000" w:rsidRPr="00000000">
              <w:rPr>
                <w:rFonts w:ascii="Arial" w:cs="Arial" w:eastAsia="Arial" w:hAnsi="Arial"/>
                <w:rtl w:val="0"/>
              </w:rPr>
              <w:t xml:space="preserve">A very good application of a range of methods, materials, tools and/or techniques.</w:t>
            </w:r>
          </w:p>
          <w:p w:rsidR="00000000" w:rsidDel="00000000" w:rsidP="00000000" w:rsidRDefault="00000000" w:rsidRPr="00000000" w14:paraId="000001CF">
            <w:pPr>
              <w:spacing w:after="0" w:line="240" w:lineRule="auto"/>
              <w:rPr>
                <w:rFonts w:ascii="Arial" w:cs="Arial" w:eastAsia="Arial" w:hAnsi="Arial"/>
              </w:rPr>
            </w:pPr>
            <w:r w:rsidDel="00000000" w:rsidR="00000000" w:rsidRPr="00000000">
              <w:rPr>
                <w:rFonts w:ascii="Arial" w:cs="Arial" w:eastAsia="Arial" w:hAnsi="Arial"/>
                <w:rtl w:val="0"/>
              </w:rPr>
              <w:t xml:space="preserve">Very good consideration of the context of the application, with perceptive insights. Can identify problems and propose appropriate solutions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in complex and unpredictable contexts.</w:t>
            </w:r>
          </w:p>
          <w:p w:rsidR="00000000" w:rsidDel="00000000" w:rsidP="00000000" w:rsidRDefault="00000000" w:rsidRPr="00000000" w14:paraId="000001D0">
            <w:pPr>
              <w:spacing w:after="0" w:line="240" w:lineRule="auto"/>
              <w:rPr/>
            </w:pPr>
            <w:r w:rsidDel="00000000" w:rsidR="00000000" w:rsidRPr="00000000">
              <w:rPr>
                <w:rFonts w:ascii="Arial" w:cs="Arial" w:eastAsia="Arial" w:hAnsi="Arial"/>
                <w:rtl w:val="0"/>
              </w:rPr>
              <w:t xml:space="preserve">Evidence of some innovation and creativity.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D1">
            <w:pPr>
              <w:spacing w:after="0" w:line="240" w:lineRule="auto"/>
              <w:rPr>
                <w:rFonts w:ascii="Arial" w:cs="Arial" w:eastAsia="Arial" w:hAnsi="Arial"/>
              </w:rPr>
            </w:pPr>
            <w:r w:rsidDel="00000000" w:rsidR="00000000" w:rsidRPr="00000000">
              <w:rPr>
                <w:rFonts w:ascii="Arial" w:cs="Arial" w:eastAsia="Arial" w:hAnsi="Arial"/>
                <w:rtl w:val="0"/>
              </w:rPr>
              <w:t xml:space="preserve">An advanced application of a range of methods, materials, tools and/or techniques.</w:t>
            </w:r>
          </w:p>
          <w:p w:rsidR="00000000" w:rsidDel="00000000" w:rsidP="00000000" w:rsidRDefault="00000000" w:rsidRPr="00000000" w14:paraId="000001D2">
            <w:pPr>
              <w:spacing w:after="0" w:line="240" w:lineRule="auto"/>
              <w:rPr>
                <w:rFonts w:ascii="Arial" w:cs="Arial" w:eastAsia="Arial" w:hAnsi="Arial"/>
              </w:rPr>
            </w:pPr>
            <w:r w:rsidDel="00000000" w:rsidR="00000000" w:rsidRPr="00000000">
              <w:rPr>
                <w:rFonts w:ascii="Arial" w:cs="Arial" w:eastAsia="Arial" w:hAnsi="Arial"/>
                <w:rtl w:val="0"/>
              </w:rPr>
              <w:t xml:space="preserve">The context of the application is well considered, and insightful.</w:t>
            </w:r>
          </w:p>
          <w:p w:rsidR="00000000" w:rsidDel="00000000" w:rsidP="00000000" w:rsidRDefault="00000000" w:rsidRPr="00000000" w14:paraId="000001D3">
            <w:pPr>
              <w:spacing w:after="0" w:line="240" w:lineRule="auto"/>
              <w:rPr/>
            </w:pPr>
            <w:r w:rsidDel="00000000" w:rsidR="00000000" w:rsidRPr="00000000">
              <w:rPr>
                <w:rFonts w:ascii="Arial" w:cs="Arial" w:eastAsia="Arial" w:hAnsi="Arial"/>
                <w:rtl w:val="0"/>
              </w:rPr>
              <w:t xml:space="preserve">Application and deployment extend beyond established conventions.  Can identify complex problems and propose excellent solutions. Innovation and creativity evident.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D4">
            <w:pPr>
              <w:spacing w:after="0" w:line="240" w:lineRule="auto"/>
              <w:rPr/>
            </w:pPr>
            <w:r w:rsidDel="00000000" w:rsidR="00000000" w:rsidRPr="00000000">
              <w:rPr>
                <w:rFonts w:ascii="Arial" w:cs="Arial" w:eastAsia="Arial" w:hAnsi="Arial"/>
                <w:rtl w:val="0"/>
              </w:rPr>
              <w:t xml:space="preserve">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c2d69b" w:val="clear"/>
            <w:tcMar>
              <w:left w:w="108.0" w:type="dxa"/>
              <w:right w:w="108.0" w:type="dxa"/>
            </w:tcMar>
          </w:tcPr>
          <w:p w:rsidR="00000000" w:rsidDel="00000000" w:rsidP="00000000" w:rsidRDefault="00000000" w:rsidRPr="00000000" w14:paraId="000001D5">
            <w:pPr>
              <w:spacing w:after="0" w:before="34" w:line="240"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5. Transferable skills for life and professional practice</w:t>
            </w:r>
          </w:p>
          <w:p w:rsidR="00000000" w:rsidDel="00000000" w:rsidP="00000000" w:rsidRDefault="00000000" w:rsidRPr="00000000" w14:paraId="000001D6">
            <w:pPr>
              <w:spacing w:after="0" w:before="34" w:line="240" w:lineRule="auto"/>
              <w:ind w:left="108" w:right="-54" w:firstLine="0"/>
              <w:rPr/>
            </w:pPr>
            <w:r w:rsidDel="00000000" w:rsidR="00000000" w:rsidRPr="00000000">
              <w:rPr>
                <w:rFonts w:ascii="Arial" w:cs="Arial" w:eastAsia="Arial" w:hAnsi="Arial"/>
                <w:sz w:val="18"/>
                <w:szCs w:val="18"/>
                <w:rtl w:val="0"/>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D7">
            <w:pPr>
              <w:spacing w:after="0" w:line="240" w:lineRule="auto"/>
              <w:rPr>
                <w:rFonts w:ascii="Arial" w:cs="Arial" w:eastAsia="Arial" w:hAnsi="Arial"/>
              </w:rPr>
            </w:pPr>
            <w:r w:rsidDel="00000000" w:rsidR="00000000" w:rsidRPr="00000000">
              <w:rPr>
                <w:rFonts w:ascii="Arial" w:cs="Arial" w:eastAsia="Arial" w:hAnsi="Arial"/>
                <w:rtl w:val="0"/>
              </w:rPr>
              <w:t xml:space="preserve">Communication medium is inappropriate or misapplied.</w:t>
            </w:r>
          </w:p>
          <w:p w:rsidR="00000000" w:rsidDel="00000000" w:rsidP="00000000" w:rsidRDefault="00000000" w:rsidRPr="00000000" w14:paraId="000001D8">
            <w:pPr>
              <w:spacing w:after="0" w:line="240" w:lineRule="auto"/>
              <w:rPr>
                <w:rFonts w:ascii="Arial" w:cs="Arial" w:eastAsia="Arial" w:hAnsi="Arial"/>
              </w:rPr>
            </w:pPr>
            <w:r w:rsidDel="00000000" w:rsidR="00000000" w:rsidRPr="00000000">
              <w:rPr>
                <w:rFonts w:ascii="Arial" w:cs="Arial" w:eastAsia="Arial" w:hAnsi="Arial"/>
                <w:rtl w:val="0"/>
              </w:rPr>
              <w:t xml:space="preserve">Work is poorly structured, disorganised and/or confusingly expressed. Very weak use of language and/or very inappropriate style. Little or no evidence of autonomy (or collaboration, where relevant) in the completion of tasks.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Little or no evidence of the skills required in graduate employment.</w:t>
            </w:r>
          </w:p>
          <w:p w:rsidR="00000000" w:rsidDel="00000000" w:rsidP="00000000" w:rsidRDefault="00000000" w:rsidRPr="00000000" w14:paraId="000001D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DA">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DB">
            <w:pPr>
              <w:spacing w:after="0" w:line="240" w:lineRule="auto"/>
              <w:rPr>
                <w:rFonts w:ascii="Arial" w:cs="Arial" w:eastAsia="Arial" w:hAnsi="Arial"/>
              </w:rPr>
            </w:pPr>
            <w:r w:rsidDel="00000000" w:rsidR="00000000" w:rsidRPr="00000000">
              <w:rPr>
                <w:rFonts w:ascii="Arial" w:cs="Arial" w:eastAsia="Arial" w:hAnsi="Arial"/>
                <w:rtl w:val="0"/>
              </w:rPr>
              <w:t xml:space="preserve">Communication medium is poorly designed and/or not suitable for the audience. </w:t>
            </w:r>
          </w:p>
          <w:p w:rsidR="00000000" w:rsidDel="00000000" w:rsidP="00000000" w:rsidRDefault="00000000" w:rsidRPr="00000000" w14:paraId="000001DC">
            <w:pPr>
              <w:spacing w:after="0" w:line="240" w:lineRule="auto"/>
              <w:rPr/>
            </w:pPr>
            <w:r w:rsidDel="00000000" w:rsidR="00000000" w:rsidRPr="00000000">
              <w:rPr>
                <w:rFonts w:ascii="Arial" w:cs="Arial" w:eastAsia="Arial" w:hAnsi="Arial"/>
                <w:rtl w:val="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DD">
            <w:pPr>
              <w:spacing w:after="0" w:line="240" w:lineRule="auto"/>
              <w:rPr>
                <w:rFonts w:ascii="Arial" w:cs="Arial" w:eastAsia="Arial" w:hAnsi="Arial"/>
              </w:rPr>
            </w:pPr>
            <w:r w:rsidDel="00000000" w:rsidR="00000000" w:rsidRPr="00000000">
              <w:rPr>
                <w:rFonts w:ascii="Arial" w:cs="Arial" w:eastAsia="Arial" w:hAnsi="Arial"/>
                <w:rtl w:val="0"/>
              </w:rPr>
              <w:t xml:space="preserve">Can communicate in a suitable medium but with some room for improvement. </w:t>
            </w:r>
          </w:p>
          <w:p w:rsidR="00000000" w:rsidDel="00000000" w:rsidP="00000000" w:rsidRDefault="00000000" w:rsidRPr="00000000" w14:paraId="000001DE">
            <w:pPr>
              <w:spacing w:after="0" w:line="240" w:lineRule="auto"/>
              <w:rPr>
                <w:rFonts w:ascii="Arial" w:cs="Arial" w:eastAsia="Arial" w:hAnsi="Arial"/>
              </w:rPr>
            </w:pPr>
            <w:r w:rsidDel="00000000" w:rsidR="00000000" w:rsidRPr="00000000">
              <w:rPr>
                <w:rFonts w:ascii="Arial" w:cs="Arial" w:eastAsia="Arial" w:hAnsi="Arial"/>
                <w:rtl w:val="0"/>
              </w:rPr>
              <w:t xml:space="preserve">Mostly ordered presentation and structure in which relevant ideas / concepts are reasonably expressed. Work may lack coherence in places. Can work as part of a team, but with limited involvement in group activities. </w:t>
            </w:r>
          </w:p>
          <w:p w:rsidR="00000000" w:rsidDel="00000000" w:rsidP="00000000" w:rsidRDefault="00000000" w:rsidRPr="00000000" w14:paraId="000001DF">
            <w:pPr>
              <w:spacing w:after="0" w:line="240" w:lineRule="auto"/>
              <w:rPr/>
            </w:pPr>
            <w:r w:rsidDel="00000000" w:rsidR="00000000" w:rsidRPr="00000000">
              <w:rPr>
                <w:rFonts w:ascii="Arial" w:cs="Arial" w:eastAsia="Arial" w:hAnsi="Arial"/>
                <w:rtl w:val="0"/>
              </w:rPr>
              <w:t xml:space="preserve">Demonstrates the basic skills required in graduate employment, with some areas of minor weakness.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E0">
            <w:pPr>
              <w:spacing w:after="0" w:line="240" w:lineRule="auto"/>
              <w:rPr>
                <w:rFonts w:ascii="Arial" w:cs="Arial" w:eastAsia="Arial" w:hAnsi="Arial"/>
              </w:rPr>
            </w:pPr>
            <w:r w:rsidDel="00000000" w:rsidR="00000000" w:rsidRPr="00000000">
              <w:rPr>
                <w:rFonts w:ascii="Arial" w:cs="Arial" w:eastAsia="Arial" w:hAnsi="Arial"/>
                <w:rtl w:val="0"/>
              </w:rPr>
              <w:t xml:space="preserve">Can communicate effectively in a suitable format, but may have minor errors.</w:t>
            </w:r>
          </w:p>
          <w:p w:rsidR="00000000" w:rsidDel="00000000" w:rsidP="00000000" w:rsidRDefault="00000000" w:rsidRPr="00000000" w14:paraId="000001E1">
            <w:pPr>
              <w:spacing w:after="0" w:line="240" w:lineRule="auto"/>
              <w:rPr>
                <w:rFonts w:ascii="Arial" w:cs="Arial" w:eastAsia="Arial" w:hAnsi="Arial"/>
              </w:rPr>
            </w:pPr>
            <w:r w:rsidDel="00000000" w:rsidR="00000000" w:rsidRPr="00000000">
              <w:rPr>
                <w:rFonts w:ascii="Arial" w:cs="Arial" w:eastAsia="Arial" w:hAnsi="Arial"/>
                <w:rtl w:val="0"/>
              </w:rPr>
              <w:t xml:space="preserve">Mostly coherent, organised work, in a suitable structure and is for the most part clearly expressed. Can work effectively independently and/or as part of a team, with clear contribution to group activities. </w:t>
            </w:r>
          </w:p>
          <w:p w:rsidR="00000000" w:rsidDel="00000000" w:rsidP="00000000" w:rsidRDefault="00000000" w:rsidRPr="00000000" w14:paraId="000001E2">
            <w:pPr>
              <w:spacing w:after="0" w:line="240" w:lineRule="auto"/>
              <w:rPr/>
            </w:pPr>
            <w:r w:rsidDel="00000000" w:rsidR="00000000" w:rsidRPr="00000000">
              <w:rPr>
                <w:rFonts w:ascii="Arial" w:cs="Arial" w:eastAsia="Arial" w:hAnsi="Arial"/>
                <w:rtl w:val="0"/>
              </w:rPr>
              <w:t xml:space="preserve">Demonstrates the skills required in graduate employment, with some areas of strength and some of minor weakness.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E3">
            <w:pPr>
              <w:spacing w:after="0" w:line="240" w:lineRule="auto"/>
              <w:rPr>
                <w:rFonts w:ascii="Arial" w:cs="Arial" w:eastAsia="Arial" w:hAnsi="Arial"/>
              </w:rPr>
            </w:pPr>
            <w:r w:rsidDel="00000000" w:rsidR="00000000" w:rsidRPr="00000000">
              <w:rPr>
                <w:rFonts w:ascii="Arial" w:cs="Arial" w:eastAsia="Arial" w:hAnsi="Arial"/>
                <w:rtl w:val="0"/>
              </w:rPr>
              <w:t xml:space="preserve">Can communicate well, confidently and consistently in a suitable format.</w:t>
            </w:r>
          </w:p>
          <w:p w:rsidR="00000000" w:rsidDel="00000000" w:rsidP="00000000" w:rsidRDefault="00000000" w:rsidRPr="00000000" w14:paraId="000001E4">
            <w:pPr>
              <w:spacing w:after="0" w:line="240" w:lineRule="auto"/>
              <w:rPr>
                <w:rFonts w:ascii="Arial" w:cs="Arial" w:eastAsia="Arial" w:hAnsi="Arial"/>
              </w:rPr>
            </w:pPr>
            <w:r w:rsidDel="00000000" w:rsidR="00000000" w:rsidRPr="00000000">
              <w:rPr>
                <w:rFonts w:ascii="Arial" w:cs="Arial" w:eastAsia="Arial" w:hAnsi="Arial"/>
                <w:rtl w:val="0"/>
              </w:rPr>
              <w:t xml:space="preserve">Work is coherent, fluent, well-structured and organised. Can work very well autonomously and/or as part of a team, with very good contribution to group activities. </w:t>
            </w:r>
          </w:p>
          <w:p w:rsidR="00000000" w:rsidDel="00000000" w:rsidP="00000000" w:rsidRDefault="00000000" w:rsidRPr="00000000" w14:paraId="000001E5">
            <w:pPr>
              <w:spacing w:after="0" w:line="240" w:lineRule="auto"/>
              <w:rPr/>
            </w:pPr>
            <w:r w:rsidDel="00000000" w:rsidR="00000000" w:rsidRPr="00000000">
              <w:rPr>
                <w:rFonts w:ascii="Arial" w:cs="Arial" w:eastAsia="Arial" w:hAnsi="Arial"/>
                <w:rtl w:val="0"/>
              </w:rPr>
              <w:t xml:space="preserve">Demonstrates very good graduate employment skills, with just occasional minor weakness.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E6">
            <w:pPr>
              <w:spacing w:after="0" w:line="240" w:lineRule="auto"/>
              <w:rPr>
                <w:rFonts w:ascii="Arial" w:cs="Arial" w:eastAsia="Arial" w:hAnsi="Arial"/>
              </w:rPr>
            </w:pPr>
            <w:r w:rsidDel="00000000" w:rsidR="00000000" w:rsidRPr="00000000">
              <w:rPr>
                <w:rFonts w:ascii="Arial" w:cs="Arial" w:eastAsia="Arial" w:hAnsi="Arial"/>
                <w:rtl w:val="0"/>
              </w:rPr>
              <w:t xml:space="preserve">Can communicate professionally confidently and consistently in a suitable format.</w:t>
            </w:r>
          </w:p>
          <w:p w:rsidR="00000000" w:rsidDel="00000000" w:rsidP="00000000" w:rsidRDefault="00000000" w:rsidRPr="00000000" w14:paraId="000001E7">
            <w:pPr>
              <w:spacing w:after="0" w:line="240" w:lineRule="auto"/>
              <w:rPr/>
            </w:pPr>
            <w:r w:rsidDel="00000000" w:rsidR="00000000" w:rsidRPr="00000000">
              <w:rPr>
                <w:rFonts w:ascii="Arial" w:cs="Arial" w:eastAsia="Arial" w:hAnsi="Arial"/>
                <w:rtl w:val="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1E8">
            <w:pPr>
              <w:spacing w:after="0" w:line="240" w:lineRule="auto"/>
              <w:rPr>
                <w:rFonts w:ascii="Arial" w:cs="Arial" w:eastAsia="Arial" w:hAnsi="Arial"/>
              </w:rPr>
            </w:pPr>
            <w:r w:rsidDel="00000000" w:rsidR="00000000" w:rsidRPr="00000000">
              <w:rPr>
                <w:rFonts w:ascii="Arial" w:cs="Arial" w:eastAsia="Arial" w:hAnsi="Arial"/>
                <w:rtl w:val="0"/>
              </w:rPr>
              <w:t xml:space="preserve">Can communicate with an exceptionally high level of professionalism. </w:t>
            </w:r>
          </w:p>
          <w:p w:rsidR="00000000" w:rsidDel="00000000" w:rsidP="00000000" w:rsidRDefault="00000000" w:rsidRPr="00000000" w14:paraId="000001E9">
            <w:pPr>
              <w:spacing w:after="0" w:line="240" w:lineRule="auto"/>
              <w:rPr/>
            </w:pPr>
            <w:r w:rsidDel="00000000" w:rsidR="00000000" w:rsidRPr="00000000">
              <w:rPr>
                <w:rFonts w:ascii="Arial" w:cs="Arial" w:eastAsia="Arial" w:hAnsi="Arial"/>
                <w:rtl w:val="0"/>
              </w:rPr>
              <w:t xml:space="preserve">Work is exceptionally coherent, very fluent and is presented professionally. Can work exceptionally well and professionally within a team, showing advanced leadership skills.</w:t>
            </w:r>
            <w:r w:rsidDel="00000000" w:rsidR="00000000" w:rsidRPr="00000000">
              <w:rPr>
                <w:rFonts w:ascii="Times New Roman" w:cs="Times New Roman" w:eastAsia="Times New Roman" w:hAnsi="Times New Roman"/>
                <w:rtl w:val="0"/>
              </w:rPr>
              <w:t xml:space="preserve"> </w:t>
            </w:r>
            <w:r w:rsidDel="00000000" w:rsidR="00000000" w:rsidRPr="00000000">
              <w:rPr>
                <w:rFonts w:ascii="Arial" w:cs="Arial" w:eastAsia="Arial" w:hAnsi="Arial"/>
                <w:rtl w:val="0"/>
              </w:rPr>
              <w:t xml:space="preserve">Demonstrates exceptional graduate employment skills and an appetite for further development.</w:t>
            </w:r>
            <w:r w:rsidDel="00000000" w:rsidR="00000000" w:rsidRPr="00000000">
              <w:rPr>
                <w:rtl w:val="0"/>
              </w:rPr>
            </w:r>
          </w:p>
        </w:tc>
      </w:tr>
    </w:tbl>
    <w:p w:rsidR="00000000" w:rsidDel="00000000" w:rsidP="00000000" w:rsidRDefault="00000000" w:rsidRPr="00000000" w14:paraId="000001EA">
      <w:pPr>
        <w:spacing w:after="100" w:before="100" w:line="240" w:lineRule="auto"/>
        <w:rPr>
          <w:rFonts w:ascii="Arial" w:cs="Arial" w:eastAsia="Arial" w:hAnsi="Arial"/>
          <w:color w:val="303b44"/>
        </w:rPr>
      </w:pPr>
      <w:r w:rsidDel="00000000" w:rsidR="00000000" w:rsidRPr="00000000">
        <w:rPr>
          <w:rtl w:val="0"/>
        </w:rPr>
      </w:r>
    </w:p>
    <w:p w:rsidR="00000000" w:rsidDel="00000000" w:rsidP="00000000" w:rsidRDefault="00000000" w:rsidRPr="00000000" w14:paraId="000001EB">
      <w:pPr>
        <w:spacing w:after="100" w:before="100" w:line="240" w:lineRule="auto"/>
        <w:rPr>
          <w:rFonts w:ascii="Arial" w:cs="Arial" w:eastAsia="Arial" w:hAnsi="Arial"/>
          <w:color w:val="303b44"/>
        </w:rPr>
      </w:pPr>
      <w:r w:rsidDel="00000000" w:rsidR="00000000" w:rsidRPr="00000000">
        <w:rPr>
          <w:rtl w:val="0"/>
        </w:rPr>
      </w:r>
    </w:p>
    <w:p w:rsidR="00000000" w:rsidDel="00000000" w:rsidP="00000000" w:rsidRDefault="00000000" w:rsidRPr="00000000" w14:paraId="000001EC">
      <w:pPr>
        <w:spacing w:after="0" w:line="240" w:lineRule="auto"/>
        <w:rPr/>
      </w:pPr>
      <w:r w:rsidDel="00000000" w:rsidR="00000000" w:rsidRPr="00000000">
        <w:rPr>
          <w:rtl w:val="0"/>
        </w:rPr>
      </w:r>
    </w:p>
    <w:sectPr>
      <w:type w:val="nextPage"/>
      <w:pgSz w:h="11906" w:w="16838"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D">
    <w:pPr>
      <w:pBdr>
        <w:top w:space="0" w:sz="0" w:val="nil"/>
        <w:left w:space="0" w:sz="0" w:val="nil"/>
        <w:bottom w:space="0" w:sz="0" w:val="nil"/>
        <w:right w:space="0" w:sz="0" w:val="nil"/>
        <w:between w:space="0" w:sz="0" w:val="nil"/>
      </w:pBdr>
      <w:tabs>
        <w:tab w:val="center" w:pos="4513"/>
        <w:tab w:val="right" w:pos="9026"/>
      </w:tabs>
      <w:spacing w:after="0" w:line="240" w:lineRule="auto"/>
      <w:jc w:val="center"/>
      <w:rPr>
        <w:color w:val="000000"/>
      </w:rPr>
    </w:pPr>
    <w:r w:rsidDel="00000000" w:rsidR="00000000" w:rsidRPr="00000000">
      <w:rPr>
        <w:color w:val="000000"/>
        <w:rtl w:val="0"/>
      </w:rPr>
      <w:t xml:space="preserve">Page </w:t>
    </w:r>
    <w:r w:rsidDel="00000000" w:rsidR="00000000" w:rsidRPr="00000000">
      <w:rPr>
        <w:b w:val="1"/>
        <w:color w:val="000000"/>
        <w:sz w:val="24"/>
        <w:szCs w:val="24"/>
      </w:rPr>
      <w:fldChar w:fldCharType="begin"/>
      <w:instrText xml:space="preserve">PAGE</w:instrText>
      <w:fldChar w:fldCharType="separate"/>
      <w:fldChar w:fldCharType="end"/>
    </w:r>
    <w:r w:rsidDel="00000000" w:rsidR="00000000" w:rsidRPr="00000000">
      <w:rPr>
        <w:color w:val="000000"/>
        <w:rtl w:val="0"/>
      </w:rPr>
      <w:t xml:space="preserve"> of </w:t>
    </w:r>
    <w:r w:rsidDel="00000000" w:rsidR="00000000" w:rsidRPr="00000000">
      <w:rPr>
        <w:b w:val="1"/>
        <w:color w:val="000000"/>
        <w:sz w:val="24"/>
        <w:szCs w:val="24"/>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tabs>
        <w:tab w:val="center" w:pos="4513"/>
        <w:tab w:val="right"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
    <w:lvl w:ilvl="0">
      <w:start w:val="1"/>
      <w:numFmt w:val="bullet"/>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
    <w:lvl w:ilvl="0">
      <w:start w:val="1"/>
      <w:numFmt w:val="decimal"/>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4">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bullet"/>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6">
    <w:lvl w:ilvl="0">
      <w:start w:val="1"/>
      <w:numFmt w:val="bullet"/>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7">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8">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9">
    <w:lvl w:ilvl="0">
      <w:start w:val="1"/>
      <w:numFmt w:val="bullet"/>
      <w:lvlText w:val="●"/>
      <w:lvlJc w:val="left"/>
      <w:pPr>
        <w:ind w:left="1440" w:hanging="360"/>
      </w:pPr>
      <w:rPr>
        <w:rFonts w:ascii="Noto Sans" w:cs="Noto Sans" w:eastAsia="Noto Sans" w:hAnsi="Noto Sans"/>
        <w:sz w:val="20"/>
        <w:szCs w:val="20"/>
      </w:rPr>
    </w:lvl>
    <w:lvl w:ilvl="1">
      <w:start w:val="1"/>
      <w:numFmt w:val="bullet"/>
      <w:lvlText w:val="o"/>
      <w:lvlJc w:val="left"/>
      <w:pPr>
        <w:ind w:left="2160" w:hanging="360"/>
      </w:pPr>
      <w:rPr>
        <w:rFonts w:ascii="Courier New" w:cs="Courier New" w:eastAsia="Courier New" w:hAnsi="Courier New"/>
        <w:sz w:val="20"/>
        <w:szCs w:val="20"/>
      </w:rPr>
    </w:lvl>
    <w:lvl w:ilvl="2">
      <w:start w:val="1"/>
      <w:numFmt w:val="bullet"/>
      <w:lvlText w:val="▪"/>
      <w:lvlJc w:val="left"/>
      <w:pPr>
        <w:ind w:left="2880" w:hanging="360"/>
      </w:pPr>
      <w:rPr>
        <w:rFonts w:ascii="Noto Sans" w:cs="Noto Sans" w:eastAsia="Noto Sans" w:hAnsi="Noto Sans"/>
        <w:sz w:val="20"/>
        <w:szCs w:val="20"/>
      </w:rPr>
    </w:lvl>
    <w:lvl w:ilvl="3">
      <w:start w:val="1"/>
      <w:numFmt w:val="bullet"/>
      <w:lvlText w:val="▪"/>
      <w:lvlJc w:val="left"/>
      <w:pPr>
        <w:ind w:left="3600" w:hanging="360"/>
      </w:pPr>
      <w:rPr>
        <w:rFonts w:ascii="Noto Sans" w:cs="Noto Sans" w:eastAsia="Noto Sans" w:hAnsi="Noto Sans"/>
        <w:sz w:val="20"/>
        <w:szCs w:val="20"/>
      </w:rPr>
    </w:lvl>
    <w:lvl w:ilvl="4">
      <w:start w:val="1"/>
      <w:numFmt w:val="bullet"/>
      <w:lvlText w:val="▪"/>
      <w:lvlJc w:val="left"/>
      <w:pPr>
        <w:ind w:left="4320" w:hanging="360"/>
      </w:pPr>
      <w:rPr>
        <w:rFonts w:ascii="Noto Sans" w:cs="Noto Sans" w:eastAsia="Noto Sans" w:hAnsi="Noto Sans"/>
        <w:sz w:val="20"/>
        <w:szCs w:val="20"/>
      </w:rPr>
    </w:lvl>
    <w:lvl w:ilvl="5">
      <w:start w:val="1"/>
      <w:numFmt w:val="bullet"/>
      <w:lvlText w:val="▪"/>
      <w:lvlJc w:val="left"/>
      <w:pPr>
        <w:ind w:left="5040" w:hanging="360"/>
      </w:pPr>
      <w:rPr>
        <w:rFonts w:ascii="Noto Sans" w:cs="Noto Sans" w:eastAsia="Noto Sans" w:hAnsi="Noto Sans"/>
        <w:sz w:val="20"/>
        <w:szCs w:val="20"/>
      </w:rPr>
    </w:lvl>
    <w:lvl w:ilvl="6">
      <w:start w:val="1"/>
      <w:numFmt w:val="bullet"/>
      <w:lvlText w:val="▪"/>
      <w:lvlJc w:val="left"/>
      <w:pPr>
        <w:ind w:left="5760" w:hanging="360"/>
      </w:pPr>
      <w:rPr>
        <w:rFonts w:ascii="Noto Sans" w:cs="Noto Sans" w:eastAsia="Noto Sans" w:hAnsi="Noto Sans"/>
        <w:sz w:val="20"/>
        <w:szCs w:val="20"/>
      </w:rPr>
    </w:lvl>
    <w:lvl w:ilvl="7">
      <w:start w:val="1"/>
      <w:numFmt w:val="bullet"/>
      <w:lvlText w:val="▪"/>
      <w:lvlJc w:val="left"/>
      <w:pPr>
        <w:ind w:left="6480" w:hanging="360"/>
      </w:pPr>
      <w:rPr>
        <w:rFonts w:ascii="Noto Sans" w:cs="Noto Sans" w:eastAsia="Noto Sans" w:hAnsi="Noto Sans"/>
        <w:sz w:val="20"/>
        <w:szCs w:val="20"/>
      </w:rPr>
    </w:lvl>
    <w:lvl w:ilvl="8">
      <w:start w:val="1"/>
      <w:numFmt w:val="bullet"/>
      <w:lvlText w:val="▪"/>
      <w:lvlJc w:val="left"/>
      <w:pPr>
        <w:ind w:left="7200" w:hanging="360"/>
      </w:pPr>
      <w:rPr>
        <w:rFonts w:ascii="Noto Sans" w:cs="Noto Sans" w:eastAsia="Noto Sans" w:hAnsi="Noto Sans"/>
        <w:sz w:val="20"/>
        <w:szCs w:val="20"/>
      </w:rPr>
    </w:lvl>
  </w:abstractNum>
  <w:abstractNum w:abstractNumId="10">
    <w:lvl w:ilvl="0">
      <w:start w:val="1"/>
      <w:numFmt w:val="bullet"/>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1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2">
    <w:lvl w:ilvl="0">
      <w:start w:val="1"/>
      <w:numFmt w:val="bullet"/>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1146C0"/>
    <w:pPr>
      <w:ind w:left="720"/>
      <w:contextualSpacing w:val="1"/>
    </w:pPr>
  </w:style>
  <w:style w:type="paragraph" w:styleId="Header">
    <w:name w:val="header"/>
    <w:basedOn w:val="Normal"/>
    <w:link w:val="HeaderChar"/>
    <w:uiPriority w:val="99"/>
    <w:unhideWhenUsed w:val="1"/>
    <w:rsid w:val="00A402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02CA"/>
  </w:style>
  <w:style w:type="paragraph" w:styleId="Footer">
    <w:name w:val="footer"/>
    <w:basedOn w:val="Normal"/>
    <w:link w:val="FooterChar"/>
    <w:uiPriority w:val="99"/>
    <w:unhideWhenUsed w:val="1"/>
    <w:rsid w:val="00A402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02CA"/>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0.0" w:type="dxa"/>
        <w:right w:w="10.0" w:type="dxa"/>
      </w:tblCellMar>
    </w:tblPr>
  </w:style>
  <w:style w:type="table" w:styleId="a0" w:customStyle="1">
    <w:basedOn w:val="TableNormal"/>
    <w:tblPr>
      <w:tblStyleRowBandSize w:val="1"/>
      <w:tblStyleColBandSize w:val="1"/>
      <w:tblCellMar>
        <w:left w:w="10.0" w:type="dxa"/>
        <w:right w:w="10.0" w:type="dxa"/>
      </w:tblCellMar>
    </w:tblPr>
  </w:style>
  <w:style w:type="table" w:styleId="a1" w:customStyle="1">
    <w:basedOn w:val="TableNormal"/>
    <w:tblPr>
      <w:tblStyleRowBandSize w:val="1"/>
      <w:tblStyleColBandSize w:val="1"/>
      <w:tblCellMar>
        <w:left w:w="10.0" w:type="dxa"/>
        <w:right w:w="10.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0.0" w:type="dxa"/>
        <w:right w:w="10.0" w:type="dxa"/>
      </w:tblCellMar>
    </w:tblPr>
  </w:style>
  <w:style w:type="table" w:styleId="a4" w:customStyle="1">
    <w:basedOn w:val="TableNormal"/>
    <w:tblPr>
      <w:tblStyleRowBandSize w:val="1"/>
      <w:tblStyleColBandSize w:val="1"/>
      <w:tblCellMar>
        <w:left w:w="10.0" w:type="dxa"/>
        <w:right w:w="10.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0.0" w:type="dxa"/>
        <w:right w:w="10.0" w:type="dxa"/>
      </w:tblCellMar>
    </w:tblPr>
  </w:style>
  <w:style w:type="table" w:styleId="a7" w:customStyle="1">
    <w:basedOn w:val="TableNormal"/>
    <w:tblPr>
      <w:tblStyleRowBandSize w:val="1"/>
      <w:tblStyleColBandSize w:val="1"/>
      <w:tblCellMar>
        <w:left w:w="10.0" w:type="dxa"/>
        <w:right w:w="10.0" w:type="dxa"/>
      </w:tblCellMar>
    </w:tblPr>
  </w:style>
  <w:style w:type="table" w:styleId="a8" w:customStyle="1">
    <w:basedOn w:val="TableNormal"/>
    <w:tblPr>
      <w:tblStyleRowBandSize w:val="1"/>
      <w:tblStyleColBandSize w:val="1"/>
      <w:tblCellMar>
        <w:left w:w="10.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9KEtnlC91H5+t58sNslmdSEVcQ==">AMUW2mVtldgS8dhhUMwBu62V45QsbFPhF0Wq41XBEoqRObGmyjPjHsHirbR4KDZslOKrXL+hdBYtrp8C9COmshzAXVGqZxQvk/UvtYtRAZ90MkeIKrmLfUArrTbpWkVc20Ua+To2+wvOjxZyCzqK4MD/xVGB7en5mWjcAQmJKBOt6vczLy7Wgn99fAV8JsPb/FQxIviI5NE9</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2021-01-26T08:50:00Z</dcterms:created>
  <dc:creator>Robert Jenkins</dc:creator>
</cp:coreProperties>
</file>