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5A183" w14:textId="77777777" w:rsidR="008C18EB" w:rsidRPr="00D41EED" w:rsidRDefault="008C18EB" w:rsidP="008C18E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u w:val="single"/>
          <w:lang w:val="en-US"/>
        </w:rPr>
      </w:pPr>
      <w:r w:rsidRPr="00D41EED">
        <w:rPr>
          <w:rFonts w:ascii="Times New Roman" w:hAnsi="Times New Roman" w:cs="Times New Roman"/>
          <w:b/>
          <w:iCs/>
          <w:u w:val="single"/>
          <w:lang w:val="en-US"/>
        </w:rPr>
        <w:t xml:space="preserve">Gan ddefnyddio fframwaith EntreComp, gwerthuswch yn feirniadol eich creadigrwydd a'ch menter eich hun ac ystyried sut y gallech chi ddatblygu sgiliau creadigol a mentrus dysgwyr cynradd trwy'ch addysgeg eich hun. </w:t>
      </w:r>
    </w:p>
    <w:p w14:paraId="30EBB59C" w14:textId="411AF28B" w:rsidR="003D5956" w:rsidRPr="0031050D" w:rsidRDefault="00A22ABC" w:rsidP="0031050D">
      <w:pPr>
        <w:spacing w:line="360" w:lineRule="auto"/>
        <w:ind w:firstLine="720"/>
        <w:rPr>
          <w:rFonts w:ascii="Times New Roman" w:hAnsi="Times New Roman" w:cs="Times New Roman"/>
          <w:lang w:val="en-US"/>
        </w:rPr>
      </w:pPr>
      <w:r w:rsidRPr="0031050D">
        <w:rPr>
          <w:rFonts w:ascii="Times New Roman" w:hAnsi="Times New Roman" w:cs="Times New Roman"/>
          <w:lang w:val="en-US"/>
        </w:rPr>
        <w:t>Ce</w:t>
      </w:r>
      <w:r w:rsidR="003722F0" w:rsidRPr="0031050D">
        <w:rPr>
          <w:rFonts w:ascii="Times New Roman" w:hAnsi="Times New Roman" w:cs="Times New Roman"/>
          <w:lang w:val="en-US"/>
        </w:rPr>
        <w:t>ir llu o d</w:t>
      </w:r>
      <w:r w:rsidR="00BA1D16" w:rsidRPr="0031050D">
        <w:rPr>
          <w:rFonts w:ascii="Times New Roman" w:hAnsi="Times New Roman" w:cs="Times New Roman"/>
          <w:lang w:val="en-US"/>
        </w:rPr>
        <w:t xml:space="preserve">diffiniadau </w:t>
      </w:r>
      <w:r w:rsidR="003722F0" w:rsidRPr="0031050D">
        <w:rPr>
          <w:rFonts w:ascii="Times New Roman" w:hAnsi="Times New Roman" w:cs="Times New Roman"/>
          <w:lang w:val="en-US"/>
        </w:rPr>
        <w:t xml:space="preserve">gwahanol </w:t>
      </w:r>
      <w:r w:rsidR="00BA1D16" w:rsidRPr="0031050D">
        <w:rPr>
          <w:rFonts w:ascii="Times New Roman" w:hAnsi="Times New Roman" w:cs="Times New Roman"/>
          <w:lang w:val="en-US"/>
        </w:rPr>
        <w:t xml:space="preserve">ynghylch beth </w:t>
      </w:r>
      <w:r w:rsidR="003722F0" w:rsidRPr="0031050D">
        <w:rPr>
          <w:rFonts w:ascii="Times New Roman" w:hAnsi="Times New Roman" w:cs="Times New Roman"/>
          <w:lang w:val="en-US"/>
        </w:rPr>
        <w:t xml:space="preserve">yn union </w:t>
      </w:r>
      <w:r w:rsidR="00BA1D16" w:rsidRPr="0031050D">
        <w:rPr>
          <w:rFonts w:ascii="Times New Roman" w:hAnsi="Times New Roman" w:cs="Times New Roman"/>
          <w:lang w:val="en-US"/>
        </w:rPr>
        <w:t xml:space="preserve">a olygir wrth </w:t>
      </w:r>
      <w:r w:rsidRPr="0031050D">
        <w:rPr>
          <w:rFonts w:ascii="Times New Roman" w:hAnsi="Times New Roman" w:cs="Times New Roman"/>
          <w:lang w:val="en-US"/>
        </w:rPr>
        <w:t xml:space="preserve">greadigrwydd (Treffinger et al, 2002) ac </w:t>
      </w:r>
      <w:r w:rsidR="00BF2B95" w:rsidRPr="0031050D">
        <w:rPr>
          <w:rFonts w:ascii="Times New Roman" w:hAnsi="Times New Roman" w:cs="Times New Roman"/>
          <w:lang w:val="en-US"/>
        </w:rPr>
        <w:t xml:space="preserve">yn yr un modd </w:t>
      </w:r>
      <w:r w:rsidR="00BA1D16" w:rsidRPr="0031050D">
        <w:rPr>
          <w:rFonts w:ascii="Times New Roman" w:hAnsi="Times New Roman" w:cs="Times New Roman"/>
          <w:lang w:val="en-US"/>
        </w:rPr>
        <w:t>ceir</w:t>
      </w:r>
      <w:r w:rsidRPr="0031050D">
        <w:rPr>
          <w:rFonts w:ascii="Times New Roman" w:hAnsi="Times New Roman" w:cs="Times New Roman"/>
          <w:lang w:val="en-US"/>
        </w:rPr>
        <w:t xml:space="preserve"> cam-ddealltwriaethau o’r hyn a olygir wrth fentergarwch (</w:t>
      </w:r>
      <w:r w:rsidR="003A518D">
        <w:rPr>
          <w:rFonts w:ascii="Times New Roman" w:hAnsi="Times New Roman" w:cs="Times New Roman"/>
          <w:lang w:val="en-US"/>
        </w:rPr>
        <w:t>Penaluna (2019</w:t>
      </w:r>
      <w:r w:rsidR="00BF2B95" w:rsidRPr="0031050D">
        <w:rPr>
          <w:rFonts w:ascii="Times New Roman" w:hAnsi="Times New Roman" w:cs="Times New Roman"/>
          <w:lang w:val="en-US"/>
        </w:rPr>
        <w:t>), er consensws ym maes addysg erbyn hyn am bwysigrwydd y ddau beth (Donaldson, 2015).</w:t>
      </w:r>
      <w:r w:rsidRPr="0031050D">
        <w:rPr>
          <w:rFonts w:ascii="Times New Roman" w:hAnsi="Times New Roman" w:cs="Times New Roman"/>
          <w:lang w:val="en-US"/>
        </w:rPr>
        <w:t xml:space="preserve"> </w:t>
      </w:r>
      <w:r w:rsidR="00ED2EB8" w:rsidRPr="0031050D">
        <w:rPr>
          <w:rFonts w:ascii="Times New Roman" w:hAnsi="Times New Roman" w:cs="Times New Roman"/>
          <w:lang w:val="en-US"/>
        </w:rPr>
        <w:t>Dadleua Pe</w:t>
      </w:r>
      <w:r w:rsidR="00BA1F8A">
        <w:rPr>
          <w:rFonts w:ascii="Times New Roman" w:hAnsi="Times New Roman" w:cs="Times New Roman"/>
          <w:lang w:val="en-US"/>
        </w:rPr>
        <w:t>naluna (2019) f</w:t>
      </w:r>
      <w:r w:rsidR="00ED2EB8" w:rsidRPr="0031050D">
        <w:rPr>
          <w:rFonts w:ascii="Times New Roman" w:hAnsi="Times New Roman" w:cs="Times New Roman"/>
          <w:lang w:val="en-US"/>
        </w:rPr>
        <w:t>od meddylfryd mentergarol ond yn datblygu yn</w:t>
      </w:r>
      <w:r w:rsidR="00BA1F8A">
        <w:rPr>
          <w:rFonts w:ascii="Times New Roman" w:hAnsi="Times New Roman" w:cs="Times New Roman"/>
          <w:lang w:val="en-US"/>
        </w:rPr>
        <w:t xml:space="preserve"> sgil hogi sgiliau creadigol </w:t>
      </w:r>
      <w:r w:rsidR="00ED2EB8" w:rsidRPr="0031050D">
        <w:rPr>
          <w:rFonts w:ascii="Times New Roman" w:hAnsi="Times New Roman" w:cs="Times New Roman"/>
          <w:lang w:val="en-US"/>
        </w:rPr>
        <w:t xml:space="preserve">plant yn y lle cyntaf. </w:t>
      </w:r>
      <w:r w:rsidRPr="0031050D">
        <w:rPr>
          <w:rFonts w:ascii="Times New Roman" w:hAnsi="Times New Roman" w:cs="Times New Roman"/>
          <w:lang w:val="en-US"/>
        </w:rPr>
        <w:t xml:space="preserve">Cydnabydda </w:t>
      </w:r>
      <w:r w:rsidR="00B004F6" w:rsidRPr="0031050D">
        <w:rPr>
          <w:rFonts w:ascii="Times New Roman" w:hAnsi="Times New Roman" w:cs="Times New Roman"/>
          <w:lang w:val="en-US"/>
        </w:rPr>
        <w:t>Treffinger</w:t>
      </w:r>
      <w:r w:rsidR="001634BF" w:rsidRPr="0031050D">
        <w:rPr>
          <w:rFonts w:ascii="Times New Roman" w:hAnsi="Times New Roman" w:cs="Times New Roman"/>
          <w:lang w:val="en-US"/>
        </w:rPr>
        <w:t xml:space="preserve"> </w:t>
      </w:r>
      <w:r w:rsidRPr="0031050D">
        <w:rPr>
          <w:rFonts w:ascii="Times New Roman" w:hAnsi="Times New Roman" w:cs="Times New Roman"/>
          <w:lang w:val="en-US"/>
        </w:rPr>
        <w:t xml:space="preserve">et al (2002) mai’r </w:t>
      </w:r>
      <w:r w:rsidR="00BA1D16" w:rsidRPr="0031050D">
        <w:rPr>
          <w:rFonts w:ascii="Times New Roman" w:hAnsi="Times New Roman" w:cs="Times New Roman"/>
          <w:lang w:val="en-US"/>
        </w:rPr>
        <w:t>amwysedd</w:t>
      </w:r>
      <w:r w:rsidR="001634BF" w:rsidRPr="0031050D">
        <w:rPr>
          <w:rFonts w:ascii="Times New Roman" w:hAnsi="Times New Roman" w:cs="Times New Roman"/>
          <w:lang w:val="en-US"/>
        </w:rPr>
        <w:t xml:space="preserve"> </w:t>
      </w:r>
      <w:r w:rsidRPr="0031050D">
        <w:rPr>
          <w:rFonts w:ascii="Times New Roman" w:hAnsi="Times New Roman" w:cs="Times New Roman"/>
          <w:lang w:val="en-US"/>
        </w:rPr>
        <w:t xml:space="preserve">hwn ynghylch </w:t>
      </w:r>
      <w:r w:rsidR="001634BF" w:rsidRPr="0031050D">
        <w:rPr>
          <w:rFonts w:ascii="Times New Roman" w:hAnsi="Times New Roman" w:cs="Times New Roman"/>
          <w:lang w:val="en-US"/>
        </w:rPr>
        <w:t>diffinio</w:t>
      </w:r>
      <w:r w:rsidRPr="0031050D">
        <w:rPr>
          <w:rFonts w:ascii="Times New Roman" w:hAnsi="Times New Roman" w:cs="Times New Roman"/>
          <w:lang w:val="en-US"/>
        </w:rPr>
        <w:t xml:space="preserve"> beth yn union yw creadigrwydd </w:t>
      </w:r>
      <w:r w:rsidR="00BA1D16" w:rsidRPr="0031050D">
        <w:rPr>
          <w:rFonts w:ascii="Times New Roman" w:hAnsi="Times New Roman" w:cs="Times New Roman"/>
          <w:lang w:val="en-US"/>
        </w:rPr>
        <w:t>a</w:t>
      </w:r>
      <w:r w:rsidR="00ED2EB8" w:rsidRPr="0031050D">
        <w:rPr>
          <w:rFonts w:ascii="Times New Roman" w:hAnsi="Times New Roman" w:cs="Times New Roman"/>
          <w:lang w:val="en-US"/>
        </w:rPr>
        <w:t xml:space="preserve"> sut i’w f</w:t>
      </w:r>
      <w:r w:rsidRPr="0031050D">
        <w:rPr>
          <w:rFonts w:ascii="Times New Roman" w:hAnsi="Times New Roman" w:cs="Times New Roman"/>
          <w:lang w:val="en-US"/>
        </w:rPr>
        <w:t xml:space="preserve">abwysiadu </w:t>
      </w:r>
      <w:r w:rsidR="00ED2EB8" w:rsidRPr="0031050D">
        <w:rPr>
          <w:rFonts w:ascii="Times New Roman" w:hAnsi="Times New Roman" w:cs="Times New Roman"/>
          <w:lang w:val="en-US"/>
        </w:rPr>
        <w:t>sy’</w:t>
      </w:r>
      <w:r w:rsidR="00BA1D16" w:rsidRPr="0031050D">
        <w:rPr>
          <w:rFonts w:ascii="Times New Roman" w:hAnsi="Times New Roman" w:cs="Times New Roman"/>
          <w:lang w:val="en-US"/>
        </w:rPr>
        <w:t>n peri anawsterau i addysgwyr</w:t>
      </w:r>
      <w:r w:rsidR="00671C86">
        <w:rPr>
          <w:rFonts w:ascii="Times New Roman" w:hAnsi="Times New Roman" w:cs="Times New Roman"/>
          <w:lang w:val="en-US"/>
        </w:rPr>
        <w:t xml:space="preserve">. O ganlyniad, </w:t>
      </w:r>
      <w:r w:rsidRPr="0031050D">
        <w:rPr>
          <w:rFonts w:ascii="Times New Roman" w:hAnsi="Times New Roman" w:cs="Times New Roman"/>
          <w:lang w:val="en-US"/>
        </w:rPr>
        <w:t xml:space="preserve">gwelir </w:t>
      </w:r>
      <w:r w:rsidR="00BA1D16" w:rsidRPr="0031050D">
        <w:rPr>
          <w:rFonts w:ascii="Times New Roman" w:hAnsi="Times New Roman" w:cs="Times New Roman"/>
          <w:lang w:val="en-US"/>
        </w:rPr>
        <w:t>mai’r hyn a</w:t>
      </w:r>
      <w:r w:rsidRPr="0031050D">
        <w:rPr>
          <w:rFonts w:ascii="Times New Roman" w:hAnsi="Times New Roman" w:cs="Times New Roman"/>
          <w:lang w:val="en-US"/>
        </w:rPr>
        <w:t xml:space="preserve"> </w:t>
      </w:r>
      <w:r w:rsidR="001634BF" w:rsidRPr="0031050D">
        <w:rPr>
          <w:rFonts w:ascii="Times New Roman" w:hAnsi="Times New Roman" w:cs="Times New Roman"/>
          <w:lang w:val="en-US"/>
        </w:rPr>
        <w:t xml:space="preserve">wyneba athrawon </w:t>
      </w:r>
      <w:r w:rsidR="00BA1D16" w:rsidRPr="0031050D">
        <w:rPr>
          <w:rFonts w:ascii="Times New Roman" w:hAnsi="Times New Roman" w:cs="Times New Roman"/>
          <w:lang w:val="en-US"/>
        </w:rPr>
        <w:t xml:space="preserve">yw </w:t>
      </w:r>
      <w:r w:rsidR="00ED2EB8" w:rsidRPr="0031050D">
        <w:rPr>
          <w:rFonts w:ascii="Times New Roman" w:hAnsi="Times New Roman" w:cs="Times New Roman"/>
          <w:lang w:val="en-US"/>
        </w:rPr>
        <w:t>dryswch</w:t>
      </w:r>
      <w:r w:rsidR="00671C86">
        <w:rPr>
          <w:rFonts w:ascii="Times New Roman" w:hAnsi="Times New Roman" w:cs="Times New Roman"/>
          <w:lang w:val="en-US"/>
        </w:rPr>
        <w:t xml:space="preserve"> a wnelo</w:t>
      </w:r>
      <w:r w:rsidR="00BA1D16" w:rsidRPr="0031050D">
        <w:rPr>
          <w:rFonts w:ascii="Times New Roman" w:hAnsi="Times New Roman" w:cs="Times New Roman"/>
          <w:lang w:val="en-US"/>
        </w:rPr>
        <w:t xml:space="preserve"> â sut i </w:t>
      </w:r>
      <w:r w:rsidRPr="0031050D">
        <w:rPr>
          <w:rFonts w:ascii="Times New Roman" w:hAnsi="Times New Roman" w:cs="Times New Roman"/>
          <w:lang w:val="en-US"/>
        </w:rPr>
        <w:t>a</w:t>
      </w:r>
      <w:r w:rsidR="001634BF" w:rsidRPr="0031050D">
        <w:rPr>
          <w:rFonts w:ascii="Times New Roman" w:hAnsi="Times New Roman" w:cs="Times New Roman"/>
          <w:lang w:val="en-US"/>
        </w:rPr>
        <w:t xml:space="preserve">ddysgu </w:t>
      </w:r>
      <w:r w:rsidR="00BA1D16" w:rsidRPr="0031050D">
        <w:rPr>
          <w:rFonts w:ascii="Times New Roman" w:hAnsi="Times New Roman" w:cs="Times New Roman"/>
          <w:lang w:val="en-US"/>
        </w:rPr>
        <w:t>p</w:t>
      </w:r>
      <w:r w:rsidRPr="0031050D">
        <w:rPr>
          <w:rFonts w:ascii="Times New Roman" w:hAnsi="Times New Roman" w:cs="Times New Roman"/>
          <w:lang w:val="en-US"/>
        </w:rPr>
        <w:t xml:space="preserve">lant </w:t>
      </w:r>
      <w:r w:rsidR="00BA1D16" w:rsidRPr="0031050D">
        <w:rPr>
          <w:rFonts w:ascii="Times New Roman" w:hAnsi="Times New Roman" w:cs="Times New Roman"/>
          <w:lang w:val="en-US"/>
        </w:rPr>
        <w:t xml:space="preserve">creadigrwydd fel sgil </w:t>
      </w:r>
      <w:r w:rsidR="001634BF" w:rsidRPr="0031050D">
        <w:rPr>
          <w:rFonts w:ascii="Times New Roman" w:hAnsi="Times New Roman" w:cs="Times New Roman"/>
          <w:lang w:val="en-US"/>
        </w:rPr>
        <w:t xml:space="preserve">ac yn dilyn hynny </w:t>
      </w:r>
      <w:r w:rsidR="00ED2EB8" w:rsidRPr="0031050D">
        <w:rPr>
          <w:rFonts w:ascii="Times New Roman" w:hAnsi="Times New Roman" w:cs="Times New Roman"/>
          <w:lang w:val="en-US"/>
        </w:rPr>
        <w:t xml:space="preserve">cwestiynau o ran </w:t>
      </w:r>
      <w:r w:rsidR="001634BF" w:rsidRPr="0031050D">
        <w:rPr>
          <w:rFonts w:ascii="Times New Roman" w:hAnsi="Times New Roman" w:cs="Times New Roman"/>
          <w:lang w:val="en-US"/>
        </w:rPr>
        <w:t>sut i’</w:t>
      </w:r>
      <w:r w:rsidR="00ED2EB8" w:rsidRPr="0031050D">
        <w:rPr>
          <w:rFonts w:ascii="Times New Roman" w:hAnsi="Times New Roman" w:cs="Times New Roman"/>
          <w:lang w:val="en-US"/>
        </w:rPr>
        <w:t>w hasesu.</w:t>
      </w:r>
      <w:r w:rsidRPr="0031050D">
        <w:rPr>
          <w:rFonts w:ascii="Times New Roman" w:hAnsi="Times New Roman" w:cs="Times New Roman"/>
          <w:lang w:val="en-US"/>
        </w:rPr>
        <w:t xml:space="preserve"> </w:t>
      </w:r>
      <w:r w:rsidR="00BA1D16" w:rsidRPr="0031050D">
        <w:rPr>
          <w:rFonts w:ascii="Times New Roman" w:hAnsi="Times New Roman" w:cs="Times New Roman"/>
          <w:lang w:val="en-US"/>
        </w:rPr>
        <w:t xml:space="preserve">Mae hwn yn fater sy’n derbyn cryn dipyn o sylw gan Estyn </w:t>
      </w:r>
      <w:r w:rsidR="00C42739" w:rsidRPr="0031050D">
        <w:rPr>
          <w:rFonts w:ascii="Times New Roman" w:hAnsi="Times New Roman" w:cs="Times New Roman"/>
          <w:lang w:val="en-US"/>
        </w:rPr>
        <w:t xml:space="preserve">(2018) </w:t>
      </w:r>
      <w:r w:rsidR="00BA1D16" w:rsidRPr="0031050D">
        <w:rPr>
          <w:rFonts w:ascii="Times New Roman" w:hAnsi="Times New Roman" w:cs="Times New Roman"/>
          <w:lang w:val="en-US"/>
        </w:rPr>
        <w:t xml:space="preserve">wrth iddynt annog ysgolion i addasu eu dulliau </w:t>
      </w:r>
      <w:r w:rsidR="003722F0" w:rsidRPr="0031050D">
        <w:rPr>
          <w:rFonts w:ascii="Times New Roman" w:hAnsi="Times New Roman" w:cs="Times New Roman"/>
          <w:lang w:val="en-US"/>
        </w:rPr>
        <w:t>e</w:t>
      </w:r>
      <w:r w:rsidR="00BA1D16" w:rsidRPr="0031050D">
        <w:rPr>
          <w:rFonts w:ascii="Times New Roman" w:hAnsi="Times New Roman" w:cs="Times New Roman"/>
          <w:lang w:val="en-US"/>
        </w:rPr>
        <w:t xml:space="preserve">r mwyn creu system </w:t>
      </w:r>
      <w:r w:rsidR="00671C86">
        <w:rPr>
          <w:rFonts w:ascii="Times New Roman" w:hAnsi="Times New Roman" w:cs="Times New Roman"/>
          <w:lang w:val="en-US"/>
        </w:rPr>
        <w:t>asesu m</w:t>
      </w:r>
      <w:r w:rsidR="00ED2EB8" w:rsidRPr="0031050D">
        <w:rPr>
          <w:rFonts w:ascii="Times New Roman" w:hAnsi="Times New Roman" w:cs="Times New Roman"/>
          <w:lang w:val="en-US"/>
        </w:rPr>
        <w:t>wy hyb</w:t>
      </w:r>
      <w:r w:rsidR="00671C86">
        <w:rPr>
          <w:rFonts w:ascii="Times New Roman" w:hAnsi="Times New Roman" w:cs="Times New Roman"/>
          <w:lang w:val="en-US"/>
        </w:rPr>
        <w:t xml:space="preserve">lyg ac amrywiol sy’n galluogi </w:t>
      </w:r>
      <w:r w:rsidR="00ED2EB8" w:rsidRPr="0031050D">
        <w:rPr>
          <w:rFonts w:ascii="Times New Roman" w:hAnsi="Times New Roman" w:cs="Times New Roman"/>
          <w:lang w:val="en-US"/>
        </w:rPr>
        <w:t xml:space="preserve">athrawon </w:t>
      </w:r>
      <w:r w:rsidR="00671C86">
        <w:rPr>
          <w:rFonts w:ascii="Times New Roman" w:hAnsi="Times New Roman" w:cs="Times New Roman"/>
          <w:lang w:val="en-US"/>
        </w:rPr>
        <w:t xml:space="preserve">i </w:t>
      </w:r>
      <w:r w:rsidR="00ED2EB8" w:rsidRPr="0031050D">
        <w:rPr>
          <w:rFonts w:ascii="Times New Roman" w:hAnsi="Times New Roman" w:cs="Times New Roman"/>
          <w:lang w:val="en-US"/>
        </w:rPr>
        <w:t>addysgu sgiliau megis creadigrwydd yn fwy esmwyth</w:t>
      </w:r>
      <w:r w:rsidR="00C42739" w:rsidRPr="0031050D">
        <w:rPr>
          <w:rFonts w:ascii="Times New Roman" w:hAnsi="Times New Roman" w:cs="Times New Roman"/>
          <w:lang w:val="en-US"/>
        </w:rPr>
        <w:t>. Anodd, serch hynny, yw</w:t>
      </w:r>
      <w:r w:rsidR="00ED2EB8" w:rsidRPr="0031050D">
        <w:rPr>
          <w:rFonts w:ascii="Times New Roman" w:hAnsi="Times New Roman" w:cs="Times New Roman"/>
          <w:lang w:val="en-US"/>
        </w:rPr>
        <w:t xml:space="preserve"> creu system asesu o’r fath heb</w:t>
      </w:r>
      <w:r w:rsidR="00D253A4">
        <w:rPr>
          <w:rFonts w:ascii="Times New Roman" w:hAnsi="Times New Roman" w:cs="Times New Roman"/>
          <w:lang w:val="en-US"/>
        </w:rPr>
        <w:t>,</w:t>
      </w:r>
      <w:r w:rsidR="00ED2EB8" w:rsidRPr="0031050D">
        <w:rPr>
          <w:rFonts w:ascii="Times New Roman" w:hAnsi="Times New Roman" w:cs="Times New Roman"/>
          <w:lang w:val="en-US"/>
        </w:rPr>
        <w:t xml:space="preserve"> yn gyntaf</w:t>
      </w:r>
      <w:r w:rsidR="00D253A4">
        <w:rPr>
          <w:rFonts w:ascii="Times New Roman" w:hAnsi="Times New Roman" w:cs="Times New Roman"/>
          <w:lang w:val="en-US"/>
        </w:rPr>
        <w:t>,</w:t>
      </w:r>
      <w:r w:rsidR="00ED2EB8" w:rsidRPr="0031050D">
        <w:rPr>
          <w:rFonts w:ascii="Times New Roman" w:hAnsi="Times New Roman" w:cs="Times New Roman"/>
          <w:lang w:val="en-US"/>
        </w:rPr>
        <w:t xml:space="preserve"> cynnig fframwaith eglur ar gyfer addysgwyr </w:t>
      </w:r>
      <w:r w:rsidR="00BA1D16" w:rsidRPr="0031050D">
        <w:rPr>
          <w:rFonts w:ascii="Times New Roman" w:hAnsi="Times New Roman" w:cs="Times New Roman"/>
          <w:lang w:val="en-US"/>
        </w:rPr>
        <w:t xml:space="preserve">o ran beth yw creadigrwydd a </w:t>
      </w:r>
      <w:r w:rsidR="00ED2EB8" w:rsidRPr="0031050D">
        <w:rPr>
          <w:rFonts w:ascii="Times New Roman" w:hAnsi="Times New Roman" w:cs="Times New Roman"/>
          <w:lang w:val="en-US"/>
        </w:rPr>
        <w:t xml:space="preserve">sut i’w haddysgu mewn modd sydd yn annog </w:t>
      </w:r>
      <w:r w:rsidR="00BA1D16" w:rsidRPr="0031050D">
        <w:rPr>
          <w:rFonts w:ascii="Times New Roman" w:hAnsi="Times New Roman" w:cs="Times New Roman"/>
          <w:lang w:val="en-US"/>
        </w:rPr>
        <w:t>mentergarwch</w:t>
      </w:r>
      <w:r w:rsidR="00ED2EB8" w:rsidRPr="0031050D">
        <w:rPr>
          <w:rFonts w:ascii="Times New Roman" w:hAnsi="Times New Roman" w:cs="Times New Roman"/>
          <w:lang w:val="en-US"/>
        </w:rPr>
        <w:t xml:space="preserve"> ymysg dysgwyr y dyfodol</w:t>
      </w:r>
      <w:r w:rsidR="00BA1D16" w:rsidRPr="0031050D">
        <w:rPr>
          <w:rFonts w:ascii="Times New Roman" w:hAnsi="Times New Roman" w:cs="Times New Roman"/>
          <w:lang w:val="en-US"/>
        </w:rPr>
        <w:t xml:space="preserve">. </w:t>
      </w:r>
    </w:p>
    <w:p w14:paraId="57DA2E80" w14:textId="5570EBEA" w:rsidR="003E6566" w:rsidRPr="0031050D" w:rsidRDefault="00BA1F8A" w:rsidP="00A30443">
      <w:pPr>
        <w:spacing w:line="360" w:lineRule="auto"/>
        <w:ind w:firstLine="720"/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Addysg yw’r </w:t>
      </w:r>
      <w:r w:rsidR="003D5956" w:rsidRPr="0031050D">
        <w:rPr>
          <w:rFonts w:ascii="Times New Roman" w:hAnsi="Times New Roman" w:cs="Times New Roman"/>
          <w:lang w:val="en-US"/>
        </w:rPr>
        <w:t xml:space="preserve">arf </w:t>
      </w:r>
      <w:r>
        <w:rPr>
          <w:rFonts w:ascii="Times New Roman" w:hAnsi="Times New Roman" w:cs="Times New Roman"/>
          <w:lang w:val="en-US"/>
        </w:rPr>
        <w:t>orau allwn ddarparu ar gyfer ein plant er mwyn eu paratoi ar gyfer y dyfodol anrhagweladwy (Robinson, 2006). Gyda’r holl ddatblygiadau technolegol ac amgylcheddol a geir yn y byd heddiw</w:t>
      </w:r>
      <w:r w:rsidR="00671C86"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a sy’n dal i ddatblygu, daw’r amser am wau creadigrwydd a menter i fyd addysg yn bwysicach nag erioed. Yn ychwanegol i’r farn uchod felly mae Robinson (2006) hefyd yn</w:t>
      </w:r>
      <w:r w:rsidR="003D5956" w:rsidRPr="0031050D">
        <w:rPr>
          <w:rFonts w:ascii="Times New Roman" w:hAnsi="Times New Roman" w:cs="Times New Roman"/>
          <w:lang w:val="en-US"/>
        </w:rPr>
        <w:t xml:space="preserve"> frwd dros weld ysgolion yn defnyddio creadigrwydd fel rhinwedd sy</w:t>
      </w:r>
      <w:r w:rsidR="00671C86">
        <w:rPr>
          <w:rFonts w:ascii="Times New Roman" w:hAnsi="Times New Roman" w:cs="Times New Roman"/>
          <w:lang w:val="en-US"/>
        </w:rPr>
        <w:t xml:space="preserve">dd â’r un statws, sydd yr un mor bwysig </w:t>
      </w:r>
      <w:r>
        <w:rPr>
          <w:rFonts w:ascii="Times New Roman" w:hAnsi="Times New Roman" w:cs="Times New Roman"/>
          <w:lang w:val="en-US"/>
        </w:rPr>
        <w:t>â</w:t>
      </w:r>
      <w:r w:rsidR="003D5956" w:rsidRPr="0031050D">
        <w:rPr>
          <w:rFonts w:ascii="Times New Roman" w:hAnsi="Times New Roman" w:cs="Times New Roman"/>
          <w:lang w:val="en-US"/>
        </w:rPr>
        <w:t xml:space="preserve"> llythrennedd neu rifedd</w:t>
      </w:r>
      <w:r w:rsidR="00671C86"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hyd yn oed</w:t>
      </w:r>
      <w:r w:rsidR="003D5956" w:rsidRPr="0031050D">
        <w:rPr>
          <w:rFonts w:ascii="Times New Roman" w:hAnsi="Times New Roman" w:cs="Times New Roman"/>
          <w:lang w:val="en-US"/>
        </w:rPr>
        <w:t xml:space="preserve">. 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Yn ei eiriau ef, annog plant i beidio bod ag ofn arbrofi yn ôl </w:t>
      </w:r>
      <w:r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eu hawch yw’r hyn a olygir wrth addysgu </w:t>
      </w:r>
      <w:r w:rsidR="00A504C6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ar gyfer </w:t>
      </w:r>
      <w:r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creadigrwydd. Y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n anffodus</w:t>
      </w:r>
      <w:r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, serch hynny,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ni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d yw ysgolion yn cyf</w:t>
      </w:r>
      <w:r w:rsidR="00671C86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lawni hyn o gwbl;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os unrhyw beth y gwrthwyneb </w:t>
      </w:r>
      <w:r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a geir 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(Robinson, 2006). Ail-ystyriaeth o bwrpas addysg sydd </w:t>
      </w:r>
      <w:r w:rsidR="00671C86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ei 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angen 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ac er mwyn cyrraedd y man hynny rhaid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ail-feddwl ein ffordd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o ddehongli deallusrwydd (De Bono, 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1992).  Dywed De Bono (1992) bod creadigrwydd, yn y bôn, yn deillio o gryfder sgiliau meddwl unigolyn ac mai 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cofio hynny yw’r allwedd ar gyfer m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ynd i’r afael ag addysgu ar gyfer creadigrwydd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a menter yn llwyddiannus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. Hynny yw</w:t>
      </w:r>
      <w:r w:rsidR="00671C86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,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felly</w:t>
      </w:r>
      <w:r w:rsidR="003D5956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, canolbwyntio ar hybu profiadau i blant 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sydd yn ymarfer eu sgiliau meddwl. Enghraifft syml o hynny ar waith yw cynnig profiadau real i blant, rhai sydd yn efelychu cyd-destun bywyd go iawn iddynt. Bydd addysgu pynciau trwy arddull cynnig profiadau yn medru annog 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lastRenderedPageBreak/>
        <w:t>dis</w:t>
      </w:r>
      <w:r w:rsidR="00671C86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gyblion i ddysgu wrth </w:t>
      </w:r>
      <w:r w:rsidR="00A30443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ddatrys problemau a chyfathrebu mewn ffyrdd perthnasol a phwrpasol.</w:t>
      </w:r>
      <w:r w:rsidR="002600BC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</w:t>
      </w:r>
    </w:p>
    <w:p w14:paraId="496A630D" w14:textId="74D03E18" w:rsidR="00CC69B1" w:rsidRPr="0031050D" w:rsidRDefault="00A30443" w:rsidP="0031050D">
      <w:pPr>
        <w:spacing w:line="360" w:lineRule="auto"/>
        <w:ind w:firstLine="720"/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</w:pPr>
      <w:r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Dadleua Johnston (2019) f</w:t>
      </w:r>
      <w:r w:rsidR="002600BC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od creadigrwy</w:t>
      </w:r>
      <w:r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dd yn llifo i bob maes dysgu. Yn ôl hithau hefyd, o ystyried y</w:t>
      </w:r>
      <w:r w:rsidR="002600BC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r holl heriau gwleidyddol, ariannol ac amgylcheddol a wyneba Prydain</w:t>
      </w:r>
      <w:r w:rsidR="00671C86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, </w:t>
      </w:r>
      <w:r w:rsidR="002600BC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all yr amser am annog creadigrwydd ym myd addysg ddim fod yn well. </w:t>
      </w:r>
      <w:r w:rsidR="002600BC" w:rsidRPr="0031050D">
        <w:rPr>
          <w:rFonts w:ascii="Times New Roman" w:hAnsi="Times New Roman" w:cs="Times New Roman"/>
          <w:lang w:val="en-US"/>
        </w:rPr>
        <w:t xml:space="preserve">Atgyfnertha </w:t>
      </w:r>
      <w:r w:rsidR="003140F1" w:rsidRPr="0031050D">
        <w:rPr>
          <w:rFonts w:ascii="Times New Roman" w:hAnsi="Times New Roman" w:cs="Times New Roman"/>
          <w:lang w:val="en-US"/>
        </w:rPr>
        <w:t>C</w:t>
      </w:r>
      <w:r w:rsidR="002600BC" w:rsidRPr="0031050D">
        <w:rPr>
          <w:rFonts w:ascii="Times New Roman" w:hAnsi="Times New Roman" w:cs="Times New Roman"/>
          <w:lang w:val="en-US"/>
        </w:rPr>
        <w:t>raft e</w:t>
      </w:r>
      <w:r>
        <w:rPr>
          <w:rFonts w:ascii="Times New Roman" w:hAnsi="Times New Roman" w:cs="Times New Roman"/>
          <w:lang w:val="en-US"/>
        </w:rPr>
        <w:t>t al (2007) fo</w:t>
      </w:r>
      <w:r w:rsidR="00D565CF" w:rsidRPr="0031050D">
        <w:rPr>
          <w:rFonts w:ascii="Times New Roman" w:hAnsi="Times New Roman" w:cs="Times New Roman"/>
          <w:lang w:val="en-US"/>
        </w:rPr>
        <w:t>d annog creadigrwydd yn codi h</w:t>
      </w:r>
      <w:r w:rsidR="003140F1" w:rsidRPr="0031050D">
        <w:rPr>
          <w:rFonts w:ascii="Times New Roman" w:hAnsi="Times New Roman" w:cs="Times New Roman"/>
          <w:lang w:val="en-US"/>
        </w:rPr>
        <w:t xml:space="preserve">yder </w:t>
      </w:r>
      <w:r w:rsidR="00D565CF" w:rsidRPr="0031050D">
        <w:rPr>
          <w:rFonts w:ascii="Times New Roman" w:hAnsi="Times New Roman" w:cs="Times New Roman"/>
          <w:lang w:val="en-US"/>
        </w:rPr>
        <w:t xml:space="preserve">plant </w:t>
      </w:r>
      <w:r w:rsidR="003140F1" w:rsidRPr="0031050D">
        <w:rPr>
          <w:rFonts w:ascii="Times New Roman" w:hAnsi="Times New Roman" w:cs="Times New Roman"/>
          <w:lang w:val="en-US"/>
        </w:rPr>
        <w:t>yn eu syniadau,</w:t>
      </w:r>
      <w:r w:rsidR="00D565CF" w:rsidRPr="0031050D">
        <w:rPr>
          <w:rFonts w:ascii="Times New Roman" w:hAnsi="Times New Roman" w:cs="Times New Roman"/>
          <w:lang w:val="en-US"/>
        </w:rPr>
        <w:t xml:space="preserve"> yn cryfhau</w:t>
      </w:r>
      <w:r w:rsidR="003140F1" w:rsidRPr="0031050D">
        <w:rPr>
          <w:rFonts w:ascii="Times New Roman" w:hAnsi="Times New Roman" w:cs="Times New Roman"/>
          <w:lang w:val="en-US"/>
        </w:rPr>
        <w:t xml:space="preserve"> eu dealltwriaeth </w:t>
      </w:r>
      <w:r w:rsidR="00D565CF" w:rsidRPr="0031050D">
        <w:rPr>
          <w:rFonts w:ascii="Times New Roman" w:hAnsi="Times New Roman" w:cs="Times New Roman"/>
          <w:lang w:val="en-US"/>
        </w:rPr>
        <w:t xml:space="preserve">o wybodaeth </w:t>
      </w:r>
      <w:r w:rsidR="00671C86">
        <w:rPr>
          <w:rFonts w:ascii="Times New Roman" w:hAnsi="Times New Roman" w:cs="Times New Roman"/>
          <w:lang w:val="en-US"/>
        </w:rPr>
        <w:t>f</w:t>
      </w:r>
      <w:r w:rsidR="003140F1" w:rsidRPr="0031050D">
        <w:rPr>
          <w:rFonts w:ascii="Times New Roman" w:hAnsi="Times New Roman" w:cs="Times New Roman"/>
          <w:lang w:val="en-US"/>
        </w:rPr>
        <w:t>laenorol a</w:t>
      </w:r>
      <w:r w:rsidR="00D565CF" w:rsidRPr="0031050D">
        <w:rPr>
          <w:rFonts w:ascii="Times New Roman" w:hAnsi="Times New Roman" w:cs="Times New Roman"/>
          <w:lang w:val="en-US"/>
        </w:rPr>
        <w:t>c yn ysbrydoli plant i ddarganfod ffyrdd</w:t>
      </w:r>
      <w:r w:rsidR="003140F1" w:rsidRPr="0031050D">
        <w:rPr>
          <w:rFonts w:ascii="Times New Roman" w:hAnsi="Times New Roman" w:cs="Times New Roman"/>
          <w:lang w:val="en-US"/>
        </w:rPr>
        <w:t xml:space="preserve"> i symud </w:t>
      </w:r>
      <w:r w:rsidR="00D565CF" w:rsidRPr="0031050D">
        <w:rPr>
          <w:rFonts w:ascii="Times New Roman" w:hAnsi="Times New Roman" w:cs="Times New Roman"/>
          <w:lang w:val="en-US"/>
        </w:rPr>
        <w:t>eu dysgu eu hun</w:t>
      </w:r>
      <w:r w:rsidR="00671C86">
        <w:rPr>
          <w:rFonts w:ascii="Times New Roman" w:hAnsi="Times New Roman" w:cs="Times New Roman"/>
          <w:lang w:val="en-US"/>
        </w:rPr>
        <w:t>ain</w:t>
      </w:r>
      <w:r w:rsidR="00D565CF" w:rsidRPr="0031050D">
        <w:rPr>
          <w:rFonts w:ascii="Times New Roman" w:hAnsi="Times New Roman" w:cs="Times New Roman"/>
          <w:lang w:val="en-US"/>
        </w:rPr>
        <w:t xml:space="preserve"> yn ei flaen. Cytuna Blaschke (2012) fod addysg </w:t>
      </w:r>
      <w:r w:rsidR="00A504C6">
        <w:rPr>
          <w:rFonts w:ascii="Times New Roman" w:hAnsi="Times New Roman" w:cs="Times New Roman"/>
          <w:lang w:val="en-US"/>
        </w:rPr>
        <w:t>ar gyfer creadigrwydd</w:t>
      </w:r>
      <w:r w:rsidR="00D565CF" w:rsidRPr="0031050D">
        <w:rPr>
          <w:rFonts w:ascii="Times New Roman" w:hAnsi="Times New Roman" w:cs="Times New Roman"/>
          <w:lang w:val="en-US"/>
        </w:rPr>
        <w:t xml:space="preserve"> yn medru paratoi plant ar gyfer y byd gwaith drwy adeiladu gwydnwch wrth iddynt ddatblygu gwerthoedd ac agwedd bositif, iach. </w:t>
      </w:r>
      <w:r>
        <w:rPr>
          <w:rFonts w:ascii="Times New Roman" w:hAnsi="Times New Roman" w:cs="Times New Roman"/>
          <w:lang w:val="en-US"/>
        </w:rPr>
        <w:t xml:space="preserve">Y rhinweddau hyn oll sy’n adeiladu unigolyn mentrus. </w:t>
      </w:r>
      <w:r w:rsidR="00D565CF" w:rsidRPr="0031050D">
        <w:rPr>
          <w:rFonts w:ascii="Times New Roman" w:hAnsi="Times New Roman" w:cs="Times New Roman"/>
          <w:lang w:val="en-US"/>
        </w:rPr>
        <w:t>Ond</w:t>
      </w:r>
      <w:r>
        <w:rPr>
          <w:rFonts w:ascii="Times New Roman" w:hAnsi="Times New Roman" w:cs="Times New Roman"/>
          <w:lang w:val="en-US"/>
        </w:rPr>
        <w:t>,</w:t>
      </w:r>
      <w:r w:rsidR="00D565CF" w:rsidRPr="0031050D">
        <w:rPr>
          <w:rFonts w:ascii="Times New Roman" w:hAnsi="Times New Roman" w:cs="Times New Roman"/>
          <w:lang w:val="en-US"/>
        </w:rPr>
        <w:t xml:space="preserve"> yr hyn sydd yn peri gofid i athrawon yw </w:t>
      </w:r>
      <w:r>
        <w:rPr>
          <w:rFonts w:ascii="Times New Roman" w:hAnsi="Times New Roman" w:cs="Times New Roman"/>
          <w:lang w:val="en-US"/>
        </w:rPr>
        <w:t>sut i b</w:t>
      </w:r>
      <w:r w:rsidR="00D565CF" w:rsidRPr="0031050D">
        <w:rPr>
          <w:rFonts w:ascii="Times New Roman" w:hAnsi="Times New Roman" w:cs="Times New Roman"/>
          <w:lang w:val="en-US"/>
        </w:rPr>
        <w:t>ennu arddull addysgu sydd wir yn ategu addysg ar gyfer creadigrwydd</w:t>
      </w:r>
      <w:r>
        <w:rPr>
          <w:rFonts w:ascii="Times New Roman" w:hAnsi="Times New Roman" w:cs="Times New Roman"/>
          <w:lang w:val="en-US"/>
        </w:rPr>
        <w:t xml:space="preserve"> ac yn dilyn hynny, mentergarwch</w:t>
      </w:r>
      <w:r w:rsidR="00D565CF" w:rsidRPr="0031050D">
        <w:rPr>
          <w:rFonts w:ascii="Times New Roman" w:hAnsi="Times New Roman" w:cs="Times New Roman"/>
          <w:lang w:val="en-US"/>
        </w:rPr>
        <w:t>. Noda Penaluna (2015) mai’r</w:t>
      </w:r>
      <w:r w:rsidR="00671C86">
        <w:rPr>
          <w:rFonts w:ascii="Times New Roman" w:hAnsi="Times New Roman" w:cs="Times New Roman"/>
          <w:lang w:val="en-US"/>
        </w:rPr>
        <w:t xml:space="preserve"> hyn sydd angen yw canolbwyntio</w:t>
      </w:r>
      <w:r w:rsidR="00D565CF" w:rsidRPr="0031050D">
        <w:rPr>
          <w:rFonts w:ascii="Times New Roman" w:hAnsi="Times New Roman" w:cs="Times New Roman"/>
          <w:lang w:val="en-US"/>
        </w:rPr>
        <w:t xml:space="preserve"> ar ddatblygu sgiliau meddwl plant</w:t>
      </w:r>
      <w:r>
        <w:rPr>
          <w:rFonts w:ascii="Times New Roman" w:hAnsi="Times New Roman" w:cs="Times New Roman"/>
          <w:lang w:val="en-US"/>
        </w:rPr>
        <w:t>. Cyniga ef y syniad o osod p</w:t>
      </w:r>
      <w:r w:rsidR="00D565CF" w:rsidRPr="0031050D">
        <w:rPr>
          <w:rFonts w:ascii="Times New Roman" w:hAnsi="Times New Roman" w:cs="Times New Roman"/>
          <w:lang w:val="en-US"/>
        </w:rPr>
        <w:t xml:space="preserve">roblemau </w:t>
      </w:r>
      <w:r>
        <w:rPr>
          <w:rFonts w:ascii="Times New Roman" w:hAnsi="Times New Roman" w:cs="Times New Roman"/>
          <w:lang w:val="en-US"/>
        </w:rPr>
        <w:t xml:space="preserve">fel canolbwynt gwersi </w:t>
      </w:r>
      <w:r w:rsidR="00D5710D">
        <w:rPr>
          <w:rFonts w:ascii="Times New Roman" w:hAnsi="Times New Roman" w:cs="Times New Roman"/>
          <w:lang w:val="en-US"/>
        </w:rPr>
        <w:t xml:space="preserve">gan ganiatáu </w:t>
      </w:r>
      <w:r w:rsidR="00D565CF" w:rsidRPr="0031050D">
        <w:rPr>
          <w:rFonts w:ascii="Times New Roman" w:hAnsi="Times New Roman" w:cs="Times New Roman"/>
          <w:lang w:val="en-US"/>
        </w:rPr>
        <w:t>amser i</w:t>
      </w:r>
      <w:r w:rsidR="00D5710D">
        <w:rPr>
          <w:rFonts w:ascii="Times New Roman" w:hAnsi="Times New Roman" w:cs="Times New Roman"/>
          <w:lang w:val="en-US"/>
        </w:rPr>
        <w:t>’r plant</w:t>
      </w:r>
      <w:r w:rsidR="00D565CF" w:rsidRPr="0031050D">
        <w:rPr>
          <w:rFonts w:ascii="Times New Roman" w:hAnsi="Times New Roman" w:cs="Times New Roman"/>
          <w:lang w:val="en-US"/>
        </w:rPr>
        <w:t xml:space="preserve"> chwarae, </w:t>
      </w:r>
      <w:r w:rsidR="00671C86">
        <w:rPr>
          <w:rFonts w:ascii="Times New Roman" w:hAnsi="Times New Roman" w:cs="Times New Roman"/>
          <w:lang w:val="en-US"/>
        </w:rPr>
        <w:t>arddangos chwilfrydedd a g</w:t>
      </w:r>
      <w:r w:rsidR="00D565CF" w:rsidRPr="0031050D">
        <w:rPr>
          <w:rFonts w:ascii="Times New Roman" w:hAnsi="Times New Roman" w:cs="Times New Roman"/>
          <w:lang w:val="en-US"/>
        </w:rPr>
        <w:t>ofyn ac ate</w:t>
      </w:r>
      <w:r w:rsidR="009C68DC">
        <w:rPr>
          <w:rFonts w:ascii="Times New Roman" w:hAnsi="Times New Roman" w:cs="Times New Roman"/>
          <w:lang w:val="en-US"/>
        </w:rPr>
        <w:t xml:space="preserve">b cwestiynau. </w:t>
      </w:r>
      <w:r w:rsidR="00DF1425">
        <w:rPr>
          <w:rFonts w:ascii="Times New Roman" w:hAnsi="Times New Roman" w:cs="Times New Roman"/>
          <w:lang w:val="en-US"/>
        </w:rPr>
        <w:t>Yn ôl Biggs (2003</w:t>
      </w:r>
      <w:r w:rsidR="00D565CF" w:rsidRPr="0031050D">
        <w:rPr>
          <w:rFonts w:ascii="Times New Roman" w:hAnsi="Times New Roman" w:cs="Times New Roman"/>
          <w:lang w:val="en-US"/>
        </w:rPr>
        <w:t>)</w:t>
      </w:r>
      <w:r w:rsidR="00671C86">
        <w:rPr>
          <w:rFonts w:ascii="Times New Roman" w:hAnsi="Times New Roman" w:cs="Times New Roman"/>
          <w:lang w:val="en-US"/>
        </w:rPr>
        <w:t>,</w:t>
      </w:r>
      <w:r w:rsidR="00D565CF" w:rsidRPr="0031050D">
        <w:rPr>
          <w:rFonts w:ascii="Times New Roman" w:hAnsi="Times New Roman" w:cs="Times New Roman"/>
          <w:lang w:val="en-US"/>
        </w:rPr>
        <w:t xml:space="preserve"> dysgu trwy weithgareddau er mwyn i blant ymarfer eu gwybodaeth a sgiliau yw’r ffordd orau o ddarparu addysg greadigol i ddatblygu creadigrwydd plant.</w:t>
      </w:r>
      <w:r w:rsidR="00D5710D">
        <w:rPr>
          <w:rFonts w:ascii="Times New Roman" w:hAnsi="Times New Roman" w:cs="Times New Roman"/>
          <w:lang w:val="en-US"/>
        </w:rPr>
        <w:t xml:space="preserve"> Honna ef, </w:t>
      </w:r>
      <w:r w:rsidR="001759E9" w:rsidRPr="0031050D">
        <w:rPr>
          <w:rFonts w:ascii="Times New Roman" w:hAnsi="Times New Roman" w:cs="Times New Roman"/>
          <w:lang w:val="en-US"/>
        </w:rPr>
        <w:t xml:space="preserve">os nad yw ysgolion yn gwneud hyn bydd plant yn parhau i fethu </w:t>
      </w:r>
      <w:r w:rsidR="00D5710D">
        <w:rPr>
          <w:rFonts w:ascii="Times New Roman" w:hAnsi="Times New Roman" w:cs="Times New Roman"/>
          <w:lang w:val="en-US"/>
        </w:rPr>
        <w:t>dysgu sut i r</w:t>
      </w:r>
      <w:r w:rsidR="001759E9" w:rsidRPr="0031050D">
        <w:rPr>
          <w:rFonts w:ascii="Times New Roman" w:hAnsi="Times New Roman" w:cs="Times New Roman"/>
          <w:lang w:val="en-US"/>
        </w:rPr>
        <w:t xml:space="preserve">oi eu gwybodaeth ar </w:t>
      </w:r>
      <w:r w:rsidR="00DF1425">
        <w:rPr>
          <w:rFonts w:ascii="Times New Roman" w:hAnsi="Times New Roman" w:cs="Times New Roman"/>
          <w:lang w:val="en-US"/>
        </w:rPr>
        <w:t>waith yn annibynnol (Biggs, 2003</w:t>
      </w:r>
      <w:r w:rsidR="001759E9" w:rsidRPr="0031050D">
        <w:rPr>
          <w:rFonts w:ascii="Times New Roman" w:hAnsi="Times New Roman" w:cs="Times New Roman"/>
          <w:lang w:val="en-US"/>
        </w:rPr>
        <w:t xml:space="preserve">). </w:t>
      </w:r>
      <w:r w:rsidR="00D5710D">
        <w:rPr>
          <w:rFonts w:ascii="Times New Roman" w:hAnsi="Times New Roman" w:cs="Times New Roman"/>
          <w:lang w:val="en-US"/>
        </w:rPr>
        <w:t xml:space="preserve">Dyma </w:t>
      </w:r>
      <w:r w:rsidR="00D5710D" w:rsidRPr="0031050D">
        <w:rPr>
          <w:rFonts w:ascii="Times New Roman" w:hAnsi="Times New Roman" w:cs="Times New Roman"/>
          <w:lang w:val="en-US"/>
        </w:rPr>
        <w:t>b</w:t>
      </w:r>
      <w:r w:rsidR="00D5710D">
        <w:rPr>
          <w:rFonts w:ascii="Times New Roman" w:hAnsi="Times New Roman" w:cs="Times New Roman"/>
          <w:lang w:val="en-US"/>
        </w:rPr>
        <w:t xml:space="preserve">rif pwrpas addysg dda, addysgu plant nid yn unig yr wybodaeth sylfaenol sydd angen arnynt i ddysgu ond darparu iddynt sgiliau ar gyfer tyfu, datblygu a llewyrchu. </w:t>
      </w:r>
      <w:r w:rsidR="001759E9" w:rsidRPr="0031050D">
        <w:rPr>
          <w:rFonts w:ascii="Times New Roman" w:hAnsi="Times New Roman" w:cs="Times New Roman"/>
          <w:lang w:val="en-US"/>
        </w:rPr>
        <w:t>Rhaid h</w:t>
      </w:r>
      <w:r w:rsidR="00D5710D">
        <w:rPr>
          <w:rFonts w:ascii="Times New Roman" w:hAnsi="Times New Roman" w:cs="Times New Roman"/>
          <w:lang w:val="en-US"/>
        </w:rPr>
        <w:t>ogi sgiliau creadigrwydd plant felly o</w:t>
      </w:r>
      <w:r w:rsidR="001759E9" w:rsidRPr="0031050D">
        <w:rPr>
          <w:rFonts w:ascii="Times New Roman" w:hAnsi="Times New Roman" w:cs="Times New Roman"/>
          <w:lang w:val="en-US"/>
        </w:rPr>
        <w:t xml:space="preserve">nd hefyd cynnig cyfle iddynt ymarfer y sgiliau hynny drwy weithgareddau </w:t>
      </w:r>
      <w:r w:rsidR="00D5710D">
        <w:rPr>
          <w:rFonts w:ascii="Times New Roman" w:hAnsi="Times New Roman" w:cs="Times New Roman"/>
          <w:lang w:val="en-US"/>
        </w:rPr>
        <w:t xml:space="preserve">hybu </w:t>
      </w:r>
      <w:r w:rsidR="001759E9" w:rsidRPr="0031050D">
        <w:rPr>
          <w:rFonts w:ascii="Times New Roman" w:hAnsi="Times New Roman" w:cs="Times New Roman"/>
          <w:lang w:val="en-US"/>
        </w:rPr>
        <w:t xml:space="preserve">mentergarwch yn yr ysgol. </w:t>
      </w:r>
      <w:r w:rsidR="00B46BDC" w:rsidRPr="0031050D">
        <w:rPr>
          <w:rFonts w:ascii="Times New Roman" w:hAnsi="Times New Roman" w:cs="Times New Roman"/>
          <w:lang w:val="en-US"/>
        </w:rPr>
        <w:t xml:space="preserve">Drwy gynnig profiadau o wahanol cyd-destunau i blant bydd modd iddynt aeddfedu a’r aeddfedrwydd hynny yw sylfaen adeiladu unigolyn sy’n meddwl gyda chreadigrwydd a mentergarwch (Lucas et al, 2013). </w:t>
      </w:r>
    </w:p>
    <w:p w14:paraId="1D5F569D" w14:textId="1B8FF232" w:rsidR="0031050D" w:rsidRDefault="00671C86" w:rsidP="0031050D">
      <w:pPr>
        <w:spacing w:after="120" w:line="360" w:lineRule="auto"/>
        <w:ind w:firstLine="720"/>
        <w:outlineLvl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</w:t>
      </w:r>
      <w:r w:rsidR="00B46BDC" w:rsidRPr="0031050D">
        <w:rPr>
          <w:rFonts w:ascii="Times New Roman" w:hAnsi="Times New Roman" w:cs="Times New Roman"/>
          <w:lang w:val="en-US"/>
        </w:rPr>
        <w:t xml:space="preserve">eir amheuon ynghylch pa mor hawdd ydyw i ddysgu creadigrwydd </w:t>
      </w:r>
      <w:r>
        <w:rPr>
          <w:rFonts w:ascii="Times New Roman" w:hAnsi="Times New Roman" w:cs="Times New Roman"/>
          <w:lang w:val="en-US"/>
        </w:rPr>
        <w:t>fel sgil. Er hyn,</w:t>
      </w:r>
      <w:r w:rsidR="009C68DC">
        <w:rPr>
          <w:rFonts w:ascii="Times New Roman" w:hAnsi="Times New Roman" w:cs="Times New Roman"/>
          <w:lang w:val="en-US"/>
        </w:rPr>
        <w:t xml:space="preserve"> </w:t>
      </w:r>
      <w:r w:rsidR="00B46BDC" w:rsidRPr="0031050D">
        <w:rPr>
          <w:rFonts w:ascii="Times New Roman" w:hAnsi="Times New Roman" w:cs="Times New Roman"/>
          <w:lang w:val="en-US"/>
        </w:rPr>
        <w:t>dadleua Csikszentmihalyi (</w:t>
      </w:r>
      <w:r w:rsidR="000E052A" w:rsidRPr="0031050D">
        <w:rPr>
          <w:rFonts w:ascii="Times New Roman" w:hAnsi="Times New Roman" w:cs="Times New Roman"/>
          <w:lang w:val="en-US"/>
        </w:rPr>
        <w:t xml:space="preserve">dyfynnwyd yn McIntyre, 2007) ei fod </w:t>
      </w:r>
      <w:r w:rsidR="00D5710D">
        <w:rPr>
          <w:rFonts w:ascii="Times New Roman" w:hAnsi="Times New Roman" w:cs="Times New Roman"/>
          <w:lang w:val="en-US"/>
        </w:rPr>
        <w:t>yn medru cael ei fabwysiadu. C</w:t>
      </w:r>
      <w:r w:rsidR="000E052A" w:rsidRPr="0031050D">
        <w:rPr>
          <w:rFonts w:ascii="Times New Roman" w:hAnsi="Times New Roman" w:cs="Times New Roman"/>
          <w:lang w:val="en-US"/>
        </w:rPr>
        <w:t xml:space="preserve">efnoga Sternberg </w:t>
      </w:r>
      <w:r w:rsidR="0078154E" w:rsidRPr="0031050D">
        <w:rPr>
          <w:rFonts w:ascii="Times New Roman" w:hAnsi="Times New Roman" w:cs="Times New Roman"/>
          <w:lang w:val="en-US"/>
        </w:rPr>
        <w:t>(2010) mai allweddol y</w:t>
      </w:r>
      <w:r w:rsidR="00D5710D">
        <w:rPr>
          <w:rFonts w:ascii="Times New Roman" w:hAnsi="Times New Roman" w:cs="Times New Roman"/>
          <w:lang w:val="en-US"/>
        </w:rPr>
        <w:t>dy</w:t>
      </w:r>
      <w:r w:rsidR="0078154E" w:rsidRPr="0031050D">
        <w:rPr>
          <w:rFonts w:ascii="Times New Roman" w:hAnsi="Times New Roman" w:cs="Times New Roman"/>
          <w:lang w:val="en-US"/>
        </w:rPr>
        <w:t>w</w:t>
      </w:r>
      <w:r w:rsidR="00D5710D">
        <w:rPr>
          <w:rFonts w:ascii="Times New Roman" w:hAnsi="Times New Roman" w:cs="Times New Roman"/>
          <w:lang w:val="en-US"/>
        </w:rPr>
        <w:t xml:space="preserve"> i</w:t>
      </w:r>
      <w:r w:rsidR="0078154E" w:rsidRPr="0031050D">
        <w:rPr>
          <w:rFonts w:ascii="Times New Roman" w:hAnsi="Times New Roman" w:cs="Times New Roman"/>
          <w:lang w:val="en-US"/>
        </w:rPr>
        <w:t xml:space="preserve"> addysgu </w:t>
      </w:r>
      <w:r w:rsidR="00CC69B1" w:rsidRPr="0031050D">
        <w:rPr>
          <w:rFonts w:ascii="Times New Roman" w:hAnsi="Times New Roman" w:cs="Times New Roman"/>
          <w:lang w:val="en-US"/>
        </w:rPr>
        <w:t xml:space="preserve">plant </w:t>
      </w:r>
      <w:r w:rsidR="0078154E" w:rsidRPr="0031050D">
        <w:rPr>
          <w:rFonts w:ascii="Times New Roman" w:hAnsi="Times New Roman" w:cs="Times New Roman"/>
          <w:lang w:val="en-US"/>
        </w:rPr>
        <w:t>creadigrwydd er mwyn i ddysgwyr dyfu’n unigolion llwyddiannus.</w:t>
      </w:r>
      <w:r w:rsidR="00CC69B1" w:rsidRPr="0031050D">
        <w:rPr>
          <w:rFonts w:ascii="Times New Roman" w:hAnsi="Times New Roman" w:cs="Times New Roman"/>
          <w:lang w:val="en-US"/>
        </w:rPr>
        <w:t xml:space="preserve"> Ni cheir amheuaeth felly dros bwysigrwydd darparu addysg ar gyfer creadigrwydd er mwyn hybu mentergarwch ymysg dysgwyr, ond yr unig gymhlethdod a geir yw sut i fynd ati orau i gynnig y ddarpariaeth honno (Hytti ac O’Gorman, 2004). Yn gyntaf, rhaid deall craidd creadigrwydd.</w:t>
      </w:r>
      <w:r w:rsidR="006E7022" w:rsidRPr="0031050D">
        <w:rPr>
          <w:rFonts w:ascii="Times New Roman" w:hAnsi="Times New Roman" w:cs="Times New Roman"/>
          <w:lang w:val="en-US"/>
        </w:rPr>
        <w:t xml:space="preserve"> </w:t>
      </w:r>
      <w:r w:rsidR="0049423E" w:rsidRPr="0031050D">
        <w:rPr>
          <w:rFonts w:ascii="Times New Roman" w:hAnsi="Times New Roman" w:cs="Times New Roman"/>
          <w:lang w:val="en-US"/>
        </w:rPr>
        <w:t>Noder gan Lucas et al (2013) bod yna ddau fath o feddwl wrth ystyried datblygiad gwybyddol yn sgil</w:t>
      </w:r>
      <w:r w:rsidR="00A504C6">
        <w:rPr>
          <w:rFonts w:ascii="Times New Roman" w:hAnsi="Times New Roman" w:cs="Times New Roman"/>
          <w:lang w:val="en-US"/>
        </w:rPr>
        <w:t xml:space="preserve">iau meddwl plant a’r rheiny yw </w:t>
      </w:r>
      <w:r>
        <w:rPr>
          <w:rFonts w:ascii="Times New Roman" w:hAnsi="Times New Roman" w:cs="Times New Roman"/>
          <w:lang w:val="en-US"/>
        </w:rPr>
        <w:t xml:space="preserve">(1) </w:t>
      </w:r>
      <w:r w:rsidR="0049423E" w:rsidRPr="0031050D">
        <w:rPr>
          <w:rFonts w:ascii="Times New Roman" w:hAnsi="Times New Roman" w:cs="Times New Roman"/>
          <w:lang w:val="en-US"/>
        </w:rPr>
        <w:t xml:space="preserve">meddwl dargyfeiriol ac yna </w:t>
      </w:r>
      <w:r>
        <w:rPr>
          <w:rFonts w:ascii="Times New Roman" w:hAnsi="Times New Roman" w:cs="Times New Roman"/>
          <w:lang w:val="en-US"/>
        </w:rPr>
        <w:t xml:space="preserve">(2) </w:t>
      </w:r>
      <w:r w:rsidR="0049423E" w:rsidRPr="0031050D">
        <w:rPr>
          <w:rFonts w:ascii="Times New Roman" w:hAnsi="Times New Roman" w:cs="Times New Roman"/>
          <w:lang w:val="en-US"/>
        </w:rPr>
        <w:t xml:space="preserve">meddwl cydgyfeiriol.  Cred </w:t>
      </w:r>
      <w:r w:rsidR="000343CF">
        <w:rPr>
          <w:rFonts w:ascii="Times New Roman" w:hAnsi="Times New Roman" w:cs="Times New Roman"/>
          <w:lang w:val="en-US"/>
        </w:rPr>
        <w:t xml:space="preserve">Guilford </w:t>
      </w:r>
      <w:r w:rsidR="0049423E" w:rsidRPr="0031050D">
        <w:rPr>
          <w:rFonts w:ascii="Times New Roman" w:hAnsi="Times New Roman" w:cs="Times New Roman"/>
          <w:lang w:val="en-US"/>
        </w:rPr>
        <w:t>(</w:t>
      </w:r>
      <w:r w:rsidR="000343CF">
        <w:rPr>
          <w:rFonts w:ascii="Times New Roman" w:hAnsi="Times New Roman" w:cs="Times New Roman"/>
          <w:lang w:val="en-US"/>
        </w:rPr>
        <w:t xml:space="preserve">dyfynnwyd yn Markov, </w:t>
      </w:r>
      <w:r w:rsidR="0049423E" w:rsidRPr="0031050D">
        <w:rPr>
          <w:rFonts w:ascii="Times New Roman" w:hAnsi="Times New Roman" w:cs="Times New Roman"/>
          <w:lang w:val="en-US"/>
        </w:rPr>
        <w:t xml:space="preserve">2017), a sawl arbenigwr </w:t>
      </w:r>
      <w:r>
        <w:rPr>
          <w:rFonts w:ascii="Times New Roman" w:hAnsi="Times New Roman" w:cs="Times New Roman"/>
          <w:lang w:val="en-US"/>
        </w:rPr>
        <w:t xml:space="preserve">arall </w:t>
      </w:r>
      <w:r w:rsidR="0049423E" w:rsidRPr="0031050D">
        <w:rPr>
          <w:rFonts w:ascii="Times New Roman" w:hAnsi="Times New Roman" w:cs="Times New Roman"/>
          <w:lang w:val="en-US"/>
        </w:rPr>
        <w:t>bellach,</w:t>
      </w:r>
      <w:r w:rsidR="00D5710D">
        <w:rPr>
          <w:rFonts w:ascii="Times New Roman" w:hAnsi="Times New Roman" w:cs="Times New Roman"/>
          <w:lang w:val="en-US"/>
        </w:rPr>
        <w:t xml:space="preserve"> f</w:t>
      </w:r>
      <w:r w:rsidR="0049423E" w:rsidRPr="0031050D">
        <w:rPr>
          <w:rFonts w:ascii="Times New Roman" w:hAnsi="Times New Roman" w:cs="Times New Roman"/>
          <w:lang w:val="en-US"/>
        </w:rPr>
        <w:t xml:space="preserve">od byd addysg yn </w:t>
      </w:r>
      <w:r w:rsidR="0049423E" w:rsidRPr="0031050D">
        <w:rPr>
          <w:rFonts w:ascii="Times New Roman" w:hAnsi="Times New Roman" w:cs="Times New Roman"/>
          <w:lang w:val="en-US"/>
        </w:rPr>
        <w:lastRenderedPageBreak/>
        <w:t xml:space="preserve">dueddol o danseilio defnydd plant </w:t>
      </w:r>
      <w:r w:rsidR="00D5710D">
        <w:rPr>
          <w:rFonts w:ascii="Times New Roman" w:hAnsi="Times New Roman" w:cs="Times New Roman"/>
          <w:lang w:val="en-US"/>
        </w:rPr>
        <w:t xml:space="preserve">o’u sgiliau meddwl dargyfeiriol. Maent yn gwneud hyn wrth iddynt </w:t>
      </w:r>
      <w:r w:rsidR="0049423E" w:rsidRPr="0031050D">
        <w:rPr>
          <w:rFonts w:ascii="Times New Roman" w:hAnsi="Times New Roman" w:cs="Times New Roman"/>
          <w:lang w:val="en-US"/>
        </w:rPr>
        <w:t>dalu lawer fwy o sylw at ymarfer sgiliau meddwl cydgyfeiriol</w:t>
      </w:r>
      <w:r w:rsidR="00D5710D">
        <w:rPr>
          <w:rFonts w:ascii="Times New Roman" w:hAnsi="Times New Roman" w:cs="Times New Roman"/>
          <w:lang w:val="en-US"/>
        </w:rPr>
        <w:t xml:space="preserve"> a diffyg sylw at ddatblygu sgiliau meddwl dargyfeiriol dysgwyr.</w:t>
      </w:r>
      <w:r w:rsidR="0049423E" w:rsidRPr="0031050D">
        <w:rPr>
          <w:rFonts w:ascii="Times New Roman" w:hAnsi="Times New Roman" w:cs="Times New Roman"/>
          <w:lang w:val="en-US"/>
        </w:rPr>
        <w:t xml:space="preserve"> Chwaraea sgiliau meddwl dargyfeiriol rôl allweddol yn na</w:t>
      </w:r>
      <w:r w:rsidR="00D5710D">
        <w:rPr>
          <w:rFonts w:ascii="Times New Roman" w:hAnsi="Times New Roman" w:cs="Times New Roman"/>
          <w:lang w:val="en-US"/>
        </w:rPr>
        <w:t xml:space="preserve">tblygiad plant o’u creadigrwydd </w:t>
      </w:r>
      <w:r w:rsidR="00D5710D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(</w:t>
      </w:r>
      <w:r w:rsidR="00D571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Guilford a ddyfynnwyd yn Markov</w:t>
      </w:r>
      <w:r w:rsidR="00D5710D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, 2017).</w:t>
      </w:r>
      <w:r w:rsidR="00D571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Aiff y sgil o feddwl dargyfeiriol</w:t>
      </w:r>
      <w:r w:rsidR="0049423E" w:rsidRPr="0031050D">
        <w:rPr>
          <w:rFonts w:ascii="Times New Roman" w:hAnsi="Times New Roman" w:cs="Times New Roman"/>
          <w:lang w:val="en-US"/>
        </w:rPr>
        <w:t xml:space="preserve"> law yn llaw â ffactorau eraill </w:t>
      </w:r>
      <w:r w:rsidR="00D5710D">
        <w:rPr>
          <w:rFonts w:ascii="Times New Roman" w:hAnsi="Times New Roman" w:cs="Times New Roman"/>
          <w:lang w:val="en-US"/>
        </w:rPr>
        <w:t xml:space="preserve">hefyd </w:t>
      </w:r>
      <w:r w:rsidR="0049423E" w:rsidRPr="0031050D">
        <w:rPr>
          <w:rFonts w:ascii="Times New Roman" w:hAnsi="Times New Roman" w:cs="Times New Roman"/>
          <w:lang w:val="en-US"/>
        </w:rPr>
        <w:t>megis eu gallu i fentro</w:t>
      </w:r>
      <w:r w:rsidR="00D5710D">
        <w:rPr>
          <w:rFonts w:ascii="Times New Roman" w:hAnsi="Times New Roman" w:cs="Times New Roman"/>
          <w:lang w:val="en-US"/>
        </w:rPr>
        <w:t>,</w:t>
      </w:r>
      <w:r w:rsidR="0049423E" w:rsidRPr="0031050D">
        <w:rPr>
          <w:rFonts w:ascii="Times New Roman" w:hAnsi="Times New Roman" w:cs="Times New Roman"/>
          <w:lang w:val="en-US"/>
        </w:rPr>
        <w:t xml:space="preserve"> i ddatrys problemau ac i </w:t>
      </w:r>
      <w:r w:rsidR="0049423E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herio gwybodaeth drwy ddefnyddio sgiliau gwahanol i ddychmygu datrysiadau gwreiddiol</w:t>
      </w:r>
      <w:r w:rsidR="00D571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. </w:t>
      </w:r>
      <w:r w:rsidR="00BD51AA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Ar y llaw arall, pwysleisia Runco (dyfynnwyd yn Lucas et al, 2013) fod meddwl dargyfeiriol ond yn un ochr o’r geiniog ac mai cydbwysedd rhwng y ddau fath o feddwl sydd angen. Allweddol fell</w:t>
      </w:r>
      <w:r w:rsidR="00D571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y yw, nid yn unig cydnabod</w:t>
      </w:r>
      <w:r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,</w:t>
      </w:r>
      <w:r w:rsidR="00D571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ond hefyd </w:t>
      </w:r>
      <w:r w:rsidR="00BD51AA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cofio</w:t>
      </w:r>
      <w:r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,</w:t>
      </w:r>
      <w:r w:rsidR="00BD51AA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cymhlethdod diffinio creadigrwydd er mwyn sicrhau ei fod yn cael ei addysgu’n ei gyfanrwydd. </w:t>
      </w:r>
    </w:p>
    <w:p w14:paraId="06ED5AD7" w14:textId="2FCD2408" w:rsidR="008B6AF4" w:rsidRPr="0031050D" w:rsidRDefault="00BD51AA" w:rsidP="0031050D">
      <w:pPr>
        <w:spacing w:after="120" w:line="360" w:lineRule="auto"/>
        <w:ind w:firstLine="720"/>
        <w:outlineLvl w:val="0"/>
        <w:rPr>
          <w:rFonts w:ascii="Times New Roman" w:hAnsi="Times New Roman" w:cs="Times New Roman"/>
          <w:lang w:val="en-US"/>
        </w:rPr>
      </w:pPr>
      <w:r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Dywed </w:t>
      </w:r>
      <w:r w:rsidR="000343CF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Guilford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(</w:t>
      </w:r>
      <w:r w:rsidR="000343CF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dyfynnwyd yn Markov, 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2017) </w:t>
      </w:r>
      <w:r w:rsidR="0098630B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mai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rhu</w:t>
      </w:r>
      <w:r w:rsidR="0098630B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glder, hyblygrwydd, gwreiddioldeb ac ymhelaethu yw’r ffactorau fwyaf blaenllaw pan yn 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trin a thrafod</w:t>
      </w:r>
      <w:r w:rsidR="0098630B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creadigrwydd. 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Wedi dweud hynny, n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oda Woods (dyfyn</w:t>
      </w:r>
      <w:r w:rsidR="00786227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nwyd yn Jeffrey a Craft, 2004) f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od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yn rhaid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sicrhau’r 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hinsawdd 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orau ymlaen llaw er mwyn i’r addysgu alluogi’r datblygiad o greadigrwydd. 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Dim ond wrth ddarparu amodau o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rym i’r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 dysgwyr dros eu dysgu 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ac 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annog ymdeimlad o berchnogaeth a pherthnase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dd </w:t>
      </w:r>
      <w:r w:rsidR="00AC3D68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bydd modd sicrhau 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arloesi ymysg y plant (Woods, dyfynnwyd yn Jeffrey a Craft, 2004). Yn ôl Jones (2016)</w:t>
      </w:r>
      <w:r w:rsidR="00671C86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>, a</w:t>
      </w:r>
      <w:r w:rsidR="00F429B9" w:rsidRPr="0031050D">
        <w:rPr>
          <w:rFonts w:ascii="Times New Roman" w:eastAsia="Times New Roman" w:hAnsi="Times New Roman" w:cs="Times New Roman"/>
          <w:bCs/>
          <w:color w:val="1B1B1B"/>
          <w:kern w:val="36"/>
          <w:lang w:val="en-US"/>
        </w:rPr>
        <w:t xml:space="preserve">nogaeth o’r heutagogaeth hwn sydd angen ar gyfer athrawon. </w:t>
      </w:r>
      <w:r w:rsidR="00CC69B1" w:rsidRPr="0031050D">
        <w:rPr>
          <w:rFonts w:ascii="Times New Roman" w:hAnsi="Times New Roman" w:cs="Times New Roman"/>
          <w:lang w:val="en-US"/>
        </w:rPr>
        <w:t>Yn ôl Hytti ac O’Gorman (2004)</w:t>
      </w:r>
      <w:r w:rsidR="00671C86">
        <w:rPr>
          <w:rFonts w:ascii="Times New Roman" w:hAnsi="Times New Roman" w:cs="Times New Roman"/>
          <w:lang w:val="en-US"/>
        </w:rPr>
        <w:t>,</w:t>
      </w:r>
      <w:r w:rsidR="00CC69B1" w:rsidRPr="0031050D">
        <w:rPr>
          <w:rFonts w:ascii="Times New Roman" w:hAnsi="Times New Roman" w:cs="Times New Roman"/>
          <w:lang w:val="en-US"/>
        </w:rPr>
        <w:t xml:space="preserve"> un amod angenrheidiol o addysgu’n heutagogaidd yw bod yr athro yn cael ei weld fel tywysydd neu hwylusydd. Rhaid cymryd gofal yn ogys</w:t>
      </w:r>
      <w:r w:rsidR="00671C86">
        <w:rPr>
          <w:rFonts w:ascii="Times New Roman" w:hAnsi="Times New Roman" w:cs="Times New Roman"/>
          <w:lang w:val="en-US"/>
        </w:rPr>
        <w:t>tal o ran ansawdd yr ymyrraeth er mwyn</w:t>
      </w:r>
      <w:r w:rsidR="00CC69B1" w:rsidRPr="0031050D">
        <w:rPr>
          <w:rFonts w:ascii="Times New Roman" w:hAnsi="Times New Roman" w:cs="Times New Roman"/>
          <w:lang w:val="en-US"/>
        </w:rPr>
        <w:t xml:space="preserve"> sicrhau bod pob plentyn yn elwa</w:t>
      </w:r>
      <w:r w:rsidR="00671C86">
        <w:rPr>
          <w:rFonts w:ascii="Times New Roman" w:hAnsi="Times New Roman" w:cs="Times New Roman"/>
          <w:lang w:val="en-US"/>
        </w:rPr>
        <w:t xml:space="preserve"> o’r dull ac yn cael eu monitro, </w:t>
      </w:r>
      <w:r w:rsidR="00CC69B1" w:rsidRPr="0031050D">
        <w:rPr>
          <w:rFonts w:ascii="Times New Roman" w:hAnsi="Times New Roman" w:cs="Times New Roman"/>
          <w:lang w:val="en-US"/>
        </w:rPr>
        <w:t xml:space="preserve">a hynny’n bwrpasol ac nid yn ormodol. </w:t>
      </w:r>
      <w:r w:rsidR="00CB71A6">
        <w:rPr>
          <w:rFonts w:ascii="Times New Roman" w:hAnsi="Times New Roman" w:cs="Times New Roman"/>
          <w:lang w:val="en-US"/>
        </w:rPr>
        <w:t>Er hyn</w:t>
      </w:r>
      <w:r w:rsidR="00671C86">
        <w:rPr>
          <w:rFonts w:ascii="Times New Roman" w:hAnsi="Times New Roman" w:cs="Times New Roman"/>
          <w:lang w:val="en-US"/>
        </w:rPr>
        <w:t>,</w:t>
      </w:r>
      <w:r w:rsidR="00CB71A6">
        <w:rPr>
          <w:rFonts w:ascii="Times New Roman" w:hAnsi="Times New Roman" w:cs="Times New Roman"/>
          <w:lang w:val="en-US"/>
        </w:rPr>
        <w:t xml:space="preserve"> noda MacLarty (2007) f</w:t>
      </w:r>
      <w:r w:rsidR="00671C86">
        <w:rPr>
          <w:rFonts w:ascii="Times New Roman" w:hAnsi="Times New Roman" w:cs="Times New Roman"/>
          <w:lang w:val="en-US"/>
        </w:rPr>
        <w:t xml:space="preserve">od prinder amser, </w:t>
      </w:r>
      <w:r w:rsidR="006E7022" w:rsidRPr="0031050D">
        <w:rPr>
          <w:rFonts w:ascii="Times New Roman" w:hAnsi="Times New Roman" w:cs="Times New Roman"/>
          <w:lang w:val="en-US"/>
        </w:rPr>
        <w:t>a’r c</w:t>
      </w:r>
      <w:r w:rsidR="00CB71A6">
        <w:rPr>
          <w:rFonts w:ascii="Times New Roman" w:hAnsi="Times New Roman" w:cs="Times New Roman"/>
          <w:lang w:val="en-US"/>
        </w:rPr>
        <w:t>y</w:t>
      </w:r>
      <w:r w:rsidR="006E7022" w:rsidRPr="0031050D">
        <w:rPr>
          <w:rFonts w:ascii="Times New Roman" w:hAnsi="Times New Roman" w:cs="Times New Roman"/>
          <w:lang w:val="en-US"/>
        </w:rPr>
        <w:t xml:space="preserve">nnydd yn llwyth gwaith athrawon </w:t>
      </w:r>
      <w:r w:rsidR="00671C86">
        <w:rPr>
          <w:rFonts w:ascii="Times New Roman" w:hAnsi="Times New Roman" w:cs="Times New Roman"/>
          <w:lang w:val="en-US"/>
        </w:rPr>
        <w:t xml:space="preserve">hefyd </w:t>
      </w:r>
      <w:r w:rsidR="006E7022" w:rsidRPr="0031050D">
        <w:rPr>
          <w:rFonts w:ascii="Times New Roman" w:hAnsi="Times New Roman" w:cs="Times New Roman"/>
          <w:lang w:val="en-US"/>
        </w:rPr>
        <w:t xml:space="preserve">yn golygu bod gan athrawon ofn cymryd cam yng nghyfeiriad addysg o’r fath. Addasu’r fath o waith paratoi yw’r ffordd ymlaen (Craft et al, 2007). </w:t>
      </w:r>
      <w:r w:rsidR="00CB71A6">
        <w:rPr>
          <w:rFonts w:ascii="Times New Roman" w:hAnsi="Times New Roman" w:cs="Times New Roman"/>
          <w:lang w:val="en-US"/>
        </w:rPr>
        <w:t>Gellir gwneud hyn d</w:t>
      </w:r>
      <w:r w:rsidR="00CB71A6" w:rsidRPr="0031050D">
        <w:rPr>
          <w:rFonts w:ascii="Times New Roman" w:hAnsi="Times New Roman" w:cs="Times New Roman"/>
          <w:lang w:val="en-US"/>
        </w:rPr>
        <w:t xml:space="preserve">rwy strwythuro a chynllunio ar gyfer gwaith meddwl y gwersi </w:t>
      </w:r>
      <w:r w:rsidR="00CB71A6">
        <w:rPr>
          <w:rFonts w:ascii="Times New Roman" w:hAnsi="Times New Roman" w:cs="Times New Roman"/>
          <w:lang w:val="en-US"/>
        </w:rPr>
        <w:t xml:space="preserve">yn hytrach na’r pwyslais ar gynnwys y gwersi. </w:t>
      </w:r>
      <w:r w:rsidR="00CC69B1" w:rsidRPr="0031050D">
        <w:rPr>
          <w:rFonts w:ascii="Times New Roman" w:hAnsi="Times New Roman" w:cs="Times New Roman"/>
          <w:lang w:val="en-US"/>
        </w:rPr>
        <w:t xml:space="preserve">Cyniga </w:t>
      </w:r>
      <w:r w:rsidR="006E7022" w:rsidRPr="0031050D">
        <w:rPr>
          <w:rFonts w:ascii="Times New Roman" w:hAnsi="Times New Roman" w:cs="Times New Roman"/>
          <w:lang w:val="en-US"/>
        </w:rPr>
        <w:t xml:space="preserve">Hytti ac O’Gorman (2004) ateb mwy </w:t>
      </w:r>
      <w:r w:rsidR="00671C86">
        <w:rPr>
          <w:rFonts w:ascii="Times New Roman" w:hAnsi="Times New Roman" w:cs="Times New Roman"/>
          <w:lang w:val="en-US"/>
        </w:rPr>
        <w:t xml:space="preserve">penodol </w:t>
      </w:r>
      <w:r w:rsidR="00CB71A6">
        <w:rPr>
          <w:rFonts w:ascii="Times New Roman" w:hAnsi="Times New Roman" w:cs="Times New Roman"/>
          <w:lang w:val="en-US"/>
        </w:rPr>
        <w:t>r</w:t>
      </w:r>
      <w:r w:rsidR="00671C86">
        <w:rPr>
          <w:rFonts w:ascii="Times New Roman" w:hAnsi="Times New Roman" w:cs="Times New Roman"/>
          <w:lang w:val="en-US"/>
        </w:rPr>
        <w:t>h</w:t>
      </w:r>
      <w:r w:rsidR="00CB71A6">
        <w:rPr>
          <w:rFonts w:ascii="Times New Roman" w:hAnsi="Times New Roman" w:cs="Times New Roman"/>
          <w:lang w:val="en-US"/>
        </w:rPr>
        <w:t>oi’r ymarfer hwn ar waith sef</w:t>
      </w:r>
      <w:r w:rsidR="006E7022" w:rsidRPr="0031050D">
        <w:rPr>
          <w:rFonts w:ascii="Times New Roman" w:hAnsi="Times New Roman" w:cs="Times New Roman"/>
          <w:lang w:val="en-US"/>
        </w:rPr>
        <w:t xml:space="preserve"> sicrhau paratoad o gwestiynu effeithiol yn hytrach na gorchmynion</w:t>
      </w:r>
      <w:r w:rsidR="00CB71A6">
        <w:rPr>
          <w:rFonts w:ascii="Times New Roman" w:hAnsi="Times New Roman" w:cs="Times New Roman"/>
          <w:lang w:val="en-US"/>
        </w:rPr>
        <w:t>.</w:t>
      </w:r>
      <w:r w:rsidR="006E7022" w:rsidRPr="0031050D">
        <w:rPr>
          <w:rFonts w:ascii="Times New Roman" w:hAnsi="Times New Roman" w:cs="Times New Roman"/>
          <w:lang w:val="en-US"/>
        </w:rPr>
        <w:t xml:space="preserve"> </w:t>
      </w:r>
      <w:r w:rsidR="00CB71A6">
        <w:rPr>
          <w:rFonts w:ascii="Times New Roman" w:hAnsi="Times New Roman" w:cs="Times New Roman"/>
          <w:lang w:val="en-US"/>
        </w:rPr>
        <w:t>Hynny yw, wrth b</w:t>
      </w:r>
      <w:r w:rsidR="006E7022" w:rsidRPr="0031050D">
        <w:rPr>
          <w:rFonts w:ascii="Times New Roman" w:hAnsi="Times New Roman" w:cs="Times New Roman"/>
          <w:lang w:val="en-US"/>
        </w:rPr>
        <w:t>aratoi gydag</w:t>
      </w:r>
      <w:r w:rsidR="00CC69B1" w:rsidRPr="0031050D">
        <w:rPr>
          <w:rFonts w:ascii="Times New Roman" w:hAnsi="Times New Roman" w:cs="Times New Roman"/>
          <w:lang w:val="en-US"/>
        </w:rPr>
        <w:t xml:space="preserve"> asesu ar gyfer dysgu gydol taith ddysgu</w:t>
      </w:r>
      <w:r w:rsidR="006E7022" w:rsidRPr="0031050D">
        <w:rPr>
          <w:rFonts w:ascii="Times New Roman" w:hAnsi="Times New Roman" w:cs="Times New Roman"/>
          <w:lang w:val="en-US"/>
        </w:rPr>
        <w:t xml:space="preserve">’r plant </w:t>
      </w:r>
      <w:r w:rsidR="00CB71A6">
        <w:rPr>
          <w:rFonts w:ascii="Times New Roman" w:hAnsi="Times New Roman" w:cs="Times New Roman"/>
          <w:lang w:val="en-US"/>
        </w:rPr>
        <w:t xml:space="preserve">mewn golwg, </w:t>
      </w:r>
      <w:r w:rsidR="006E7022" w:rsidRPr="0031050D">
        <w:rPr>
          <w:rFonts w:ascii="Times New Roman" w:hAnsi="Times New Roman" w:cs="Times New Roman"/>
          <w:lang w:val="en-US"/>
        </w:rPr>
        <w:t>yn hytrach na</w:t>
      </w:r>
      <w:r w:rsidR="00CB71A6">
        <w:rPr>
          <w:rFonts w:ascii="Times New Roman" w:hAnsi="Times New Roman" w:cs="Times New Roman"/>
          <w:lang w:val="en-US"/>
        </w:rPr>
        <w:t xml:space="preserve"> chynnwys pynciol ac asesu crynodol, gall heutagogaeth fod yn arddull addas</w:t>
      </w:r>
      <w:r w:rsidR="00CC69B1" w:rsidRPr="0031050D">
        <w:rPr>
          <w:rFonts w:ascii="Times New Roman" w:hAnsi="Times New Roman" w:cs="Times New Roman"/>
          <w:lang w:val="en-US"/>
        </w:rPr>
        <w:t>.</w:t>
      </w:r>
    </w:p>
    <w:p w14:paraId="46CB533B" w14:textId="2C5EBA3D" w:rsidR="0052352D" w:rsidRPr="0031050D" w:rsidRDefault="006E7022" w:rsidP="0031050D">
      <w:pPr>
        <w:spacing w:after="120" w:line="360" w:lineRule="auto"/>
        <w:ind w:firstLine="720"/>
        <w:outlineLvl w:val="0"/>
        <w:rPr>
          <w:rFonts w:ascii="Times New Roman" w:hAnsi="Times New Roman" w:cs="Times New Roman"/>
          <w:lang w:val="en-US"/>
        </w:rPr>
      </w:pPr>
      <w:r w:rsidRPr="0031050D">
        <w:rPr>
          <w:rFonts w:ascii="Times New Roman" w:hAnsi="Times New Roman" w:cs="Times New Roman"/>
          <w:lang w:val="en-US"/>
        </w:rPr>
        <w:t>Yr asesu cychwynnol</w:t>
      </w:r>
      <w:r w:rsidR="00CB71A6">
        <w:rPr>
          <w:rFonts w:ascii="Times New Roman" w:hAnsi="Times New Roman" w:cs="Times New Roman"/>
          <w:lang w:val="en-US"/>
        </w:rPr>
        <w:t xml:space="preserve"> sydd yn </w:t>
      </w:r>
      <w:r w:rsidRPr="0031050D">
        <w:rPr>
          <w:rFonts w:ascii="Times New Roman" w:hAnsi="Times New Roman" w:cs="Times New Roman"/>
          <w:lang w:val="en-US"/>
        </w:rPr>
        <w:t>angenrheidiol wrth fynd i’r afael â cheisio addysgu ar gyfer creadigrwydd a mentergarwch</w:t>
      </w:r>
      <w:r w:rsidR="00E3016B" w:rsidRPr="0031050D">
        <w:rPr>
          <w:rFonts w:ascii="Times New Roman" w:hAnsi="Times New Roman" w:cs="Times New Roman"/>
          <w:lang w:val="en-US"/>
        </w:rPr>
        <w:t>,</w:t>
      </w:r>
      <w:r w:rsidRPr="0031050D">
        <w:rPr>
          <w:rFonts w:ascii="Times New Roman" w:hAnsi="Times New Roman" w:cs="Times New Roman"/>
          <w:lang w:val="en-US"/>
        </w:rPr>
        <w:t xml:space="preserve"> yw asesu creadigrwydd a mentergarwch mewn addysgeg bersonol. </w:t>
      </w:r>
      <w:r w:rsidR="006570F2" w:rsidRPr="0031050D">
        <w:rPr>
          <w:rFonts w:ascii="Times New Roman" w:hAnsi="Times New Roman" w:cs="Times New Roman"/>
          <w:lang w:val="en-US"/>
        </w:rPr>
        <w:t xml:space="preserve">Fframwaith awgrymiedig ar gyfer y fath hwn o asesu yw EntreComp. </w:t>
      </w:r>
      <w:r w:rsidR="00C670FB" w:rsidRPr="0031050D">
        <w:rPr>
          <w:rFonts w:ascii="Times New Roman" w:hAnsi="Times New Roman" w:cs="Times New Roman"/>
          <w:lang w:val="en-US"/>
        </w:rPr>
        <w:t xml:space="preserve">Ceir tair prif ffactor fel rhan o’r model sy’n rhannu i bymtheg is-adran. </w:t>
      </w:r>
      <w:r w:rsidR="00193E76" w:rsidRPr="0031050D">
        <w:rPr>
          <w:rFonts w:ascii="Times New Roman" w:hAnsi="Times New Roman" w:cs="Times New Roman"/>
          <w:lang w:val="en-US"/>
        </w:rPr>
        <w:t xml:space="preserve">Gan ei fod yn medru </w:t>
      </w:r>
      <w:r w:rsidR="00193E76" w:rsidRPr="0031050D">
        <w:rPr>
          <w:rFonts w:ascii="Times New Roman" w:hAnsi="Times New Roman" w:cs="Times New Roman"/>
          <w:lang w:val="en-US"/>
        </w:rPr>
        <w:lastRenderedPageBreak/>
        <w:t>cael ei ddefnyddio fel fframwaith asesu mewn meysydd tu hwnt i faes addysg nid yw’n angenrheidiol</w:t>
      </w:r>
      <w:r w:rsidR="00671C86">
        <w:rPr>
          <w:rFonts w:ascii="Times New Roman" w:hAnsi="Times New Roman" w:cs="Times New Roman"/>
          <w:lang w:val="en-US"/>
        </w:rPr>
        <w:t xml:space="preserve"> i fesur datblygiad ym</w:t>
      </w:r>
      <w:r w:rsidR="00193E76" w:rsidRPr="0031050D">
        <w:rPr>
          <w:rFonts w:ascii="Times New Roman" w:hAnsi="Times New Roman" w:cs="Times New Roman"/>
          <w:lang w:val="en-US"/>
        </w:rPr>
        <w:t xml:space="preserve"> mhob is-adran (McCallum et al, 2018). Dewisiais dalu sylw at </w:t>
      </w:r>
      <w:r w:rsidR="0054023A" w:rsidRPr="0031050D">
        <w:rPr>
          <w:rFonts w:ascii="Times New Roman" w:hAnsi="Times New Roman" w:cs="Times New Roman"/>
          <w:lang w:val="en-US"/>
        </w:rPr>
        <w:t>bedwar</w:t>
      </w:r>
      <w:r w:rsidR="00A84188" w:rsidRPr="0031050D">
        <w:rPr>
          <w:rFonts w:ascii="Times New Roman" w:hAnsi="Times New Roman" w:cs="Times New Roman"/>
          <w:lang w:val="en-US"/>
        </w:rPr>
        <w:t xml:space="preserve"> is-adran</w:t>
      </w:r>
      <w:r w:rsidR="00826380" w:rsidRPr="0031050D">
        <w:rPr>
          <w:rFonts w:ascii="Times New Roman" w:hAnsi="Times New Roman" w:cs="Times New Roman"/>
          <w:lang w:val="en-US"/>
        </w:rPr>
        <w:t xml:space="preserve"> felly,</w:t>
      </w:r>
      <w:r w:rsidR="00A84188" w:rsidRPr="0031050D">
        <w:rPr>
          <w:rFonts w:ascii="Times New Roman" w:hAnsi="Times New Roman" w:cs="Times New Roman"/>
          <w:lang w:val="en-US"/>
        </w:rPr>
        <w:t xml:space="preserve"> sef</w:t>
      </w:r>
      <w:r w:rsidR="00826380" w:rsidRPr="0031050D">
        <w:rPr>
          <w:rFonts w:ascii="Times New Roman" w:hAnsi="Times New Roman" w:cs="Times New Roman"/>
          <w:lang w:val="en-US"/>
        </w:rPr>
        <w:t xml:space="preserve"> </w:t>
      </w:r>
      <w:r w:rsidR="00671C86">
        <w:rPr>
          <w:rFonts w:ascii="Times New Roman" w:hAnsi="Times New Roman" w:cs="Times New Roman"/>
          <w:lang w:val="en-US"/>
        </w:rPr>
        <w:t xml:space="preserve">(1) </w:t>
      </w:r>
      <w:r w:rsidR="00A84188" w:rsidRPr="0031050D">
        <w:rPr>
          <w:rFonts w:ascii="Times New Roman" w:hAnsi="Times New Roman" w:cs="Times New Roman"/>
          <w:lang w:val="en-US"/>
        </w:rPr>
        <w:t xml:space="preserve">creadigrwydd o’r ffactor syniadau a chyfleon, </w:t>
      </w:r>
      <w:r w:rsidR="00671C86">
        <w:rPr>
          <w:rFonts w:ascii="Times New Roman" w:hAnsi="Times New Roman" w:cs="Times New Roman"/>
          <w:lang w:val="en-US"/>
        </w:rPr>
        <w:t xml:space="preserve">(2) </w:t>
      </w:r>
      <w:r w:rsidR="00A84188" w:rsidRPr="0031050D">
        <w:rPr>
          <w:rFonts w:ascii="Times New Roman" w:hAnsi="Times New Roman" w:cs="Times New Roman"/>
          <w:lang w:val="en-US"/>
        </w:rPr>
        <w:t xml:space="preserve">hunan-ymwybyddiaeth ac effeithiolrwydd o’r ffactor adnoddau ac yn olaf gallu i ddelio gydag </w:t>
      </w:r>
      <w:r w:rsidR="00671C86">
        <w:rPr>
          <w:rFonts w:ascii="Times New Roman" w:hAnsi="Times New Roman" w:cs="Times New Roman"/>
          <w:lang w:val="en-US"/>
        </w:rPr>
        <w:t xml:space="preserve">(3) </w:t>
      </w:r>
      <w:r w:rsidR="00A84188" w:rsidRPr="0031050D">
        <w:rPr>
          <w:rFonts w:ascii="Times New Roman" w:hAnsi="Times New Roman" w:cs="Times New Roman"/>
          <w:lang w:val="en-US"/>
        </w:rPr>
        <w:t xml:space="preserve">amwysedd, ansicrwydd a risg yn ogystal â </w:t>
      </w:r>
      <w:r w:rsidR="00671C86">
        <w:rPr>
          <w:rFonts w:ascii="Times New Roman" w:hAnsi="Times New Roman" w:cs="Times New Roman"/>
          <w:lang w:val="en-US"/>
        </w:rPr>
        <w:t xml:space="preserve">(4) </w:t>
      </w:r>
      <w:r w:rsidR="00A84188" w:rsidRPr="0031050D">
        <w:rPr>
          <w:rFonts w:ascii="Times New Roman" w:hAnsi="Times New Roman" w:cs="Times New Roman"/>
          <w:lang w:val="en-US"/>
        </w:rPr>
        <w:t xml:space="preserve">dysgu trwy brofiad o’r ffactor gweithredu. </w:t>
      </w:r>
    </w:p>
    <w:p w14:paraId="3E269E5A" w14:textId="7C4B1C63" w:rsidR="00BB76E3" w:rsidRDefault="00826380" w:rsidP="0031050D">
      <w:pPr>
        <w:spacing w:after="120" w:line="360" w:lineRule="auto"/>
        <w:ind w:firstLine="720"/>
        <w:outlineLvl w:val="0"/>
        <w:rPr>
          <w:rFonts w:ascii="Times New Roman" w:hAnsi="Times New Roman" w:cs="Times New Roman"/>
          <w:lang w:val="en-US"/>
        </w:rPr>
      </w:pPr>
      <w:r w:rsidRPr="003A1115">
        <w:rPr>
          <w:rFonts w:ascii="Times New Roman" w:hAnsi="Times New Roman" w:cs="Times New Roman"/>
          <w:lang w:val="en-US"/>
        </w:rPr>
        <w:t>Yn amlwg, pan yn trin a thrafod addysgu ar gyfer creadigrwydd ym mhlant</w:t>
      </w:r>
      <w:r w:rsidR="00CB71A6">
        <w:rPr>
          <w:rFonts w:ascii="Times New Roman" w:hAnsi="Times New Roman" w:cs="Times New Roman"/>
          <w:lang w:val="en-US"/>
        </w:rPr>
        <w:t>,</w:t>
      </w:r>
      <w:r w:rsidRPr="003A1115">
        <w:rPr>
          <w:rFonts w:ascii="Times New Roman" w:hAnsi="Times New Roman" w:cs="Times New Roman"/>
          <w:lang w:val="en-US"/>
        </w:rPr>
        <w:t xml:space="preserve"> y dechreubwynt naturiol yw asesu creadigrwydd </w:t>
      </w:r>
      <w:r w:rsidR="00CB71A6">
        <w:rPr>
          <w:rFonts w:ascii="Times New Roman" w:hAnsi="Times New Roman" w:cs="Times New Roman"/>
          <w:lang w:val="en-US"/>
        </w:rPr>
        <w:t>fi fy hun</w:t>
      </w:r>
      <w:r w:rsidRPr="003A1115">
        <w:rPr>
          <w:rFonts w:ascii="Times New Roman" w:hAnsi="Times New Roman" w:cs="Times New Roman"/>
          <w:lang w:val="en-US"/>
        </w:rPr>
        <w:t>. Wrth daflu golwg dros y fframwaith a’r llinynau yngl</w:t>
      </w:r>
      <w:r w:rsidR="0014381B" w:rsidRPr="003A1115">
        <w:rPr>
          <w:rFonts w:ascii="Times New Roman" w:hAnsi="Times New Roman" w:cs="Times New Roman"/>
          <w:lang w:val="en-US"/>
        </w:rPr>
        <w:t>wm â chreadigrwydd ar gyfartaledd roeddwn yn medru gwobrwyo lefel 5 i’n addysgeg.</w:t>
      </w:r>
      <w:r w:rsidR="00466386" w:rsidRPr="003A1115">
        <w:rPr>
          <w:rFonts w:ascii="Times New Roman" w:hAnsi="Times New Roman" w:cs="Times New Roman"/>
          <w:lang w:val="en-US"/>
        </w:rPr>
        <w:t xml:space="preserve"> Gwelir fy ngallu i ddangos chwilfrydedd a meddwl</w:t>
      </w:r>
      <w:r w:rsidR="0052352D" w:rsidRPr="003A1115">
        <w:rPr>
          <w:rFonts w:ascii="Times New Roman" w:hAnsi="Times New Roman" w:cs="Times New Roman"/>
          <w:lang w:val="en-US"/>
        </w:rPr>
        <w:t xml:space="preserve"> agored wrth gynllunio gwersi, </w:t>
      </w:r>
      <w:r w:rsidR="00466386" w:rsidRPr="003A1115">
        <w:rPr>
          <w:rFonts w:ascii="Times New Roman" w:hAnsi="Times New Roman" w:cs="Times New Roman"/>
          <w:lang w:val="en-US"/>
        </w:rPr>
        <w:t>er enghraifft</w:t>
      </w:r>
      <w:r w:rsidR="0052352D" w:rsidRPr="003A1115">
        <w:rPr>
          <w:rFonts w:ascii="Times New Roman" w:hAnsi="Times New Roman" w:cs="Times New Roman"/>
          <w:lang w:val="en-US"/>
        </w:rPr>
        <w:t>,</w:t>
      </w:r>
      <w:r w:rsidR="00466386" w:rsidRPr="003A1115">
        <w:rPr>
          <w:rFonts w:ascii="Times New Roman" w:hAnsi="Times New Roman" w:cs="Times New Roman"/>
          <w:lang w:val="en-US"/>
        </w:rPr>
        <w:t xml:space="preserve"> drwy wersi o br</w:t>
      </w:r>
      <w:r w:rsidR="00CB71A6">
        <w:rPr>
          <w:rFonts w:ascii="Times New Roman" w:hAnsi="Times New Roman" w:cs="Times New Roman"/>
          <w:lang w:val="en-US"/>
        </w:rPr>
        <w:t xml:space="preserve">ofiad addysgu proffesiynol </w:t>
      </w:r>
      <w:r w:rsidR="00466386" w:rsidRPr="003A1115">
        <w:rPr>
          <w:rFonts w:ascii="Times New Roman" w:hAnsi="Times New Roman" w:cs="Times New Roman"/>
          <w:lang w:val="en-US"/>
        </w:rPr>
        <w:t xml:space="preserve">gyda dosbarth o ddisgyblion blwyddyn 2. </w:t>
      </w:r>
      <w:r w:rsidR="0052352D" w:rsidRPr="003A1115">
        <w:rPr>
          <w:rFonts w:ascii="Times New Roman" w:hAnsi="Times New Roman" w:cs="Times New Roman"/>
          <w:lang w:val="en-US"/>
        </w:rPr>
        <w:t>Yn ystod y cyfnod yno yr hyn oedd yn gyrru’r gwersi oedd gwaith thematig felly bu’n rhaid i mi ddefnyddio dychymyg wrth geisio gwau cynnwys bynciol i waith thematig y dosbarth. Her fwyaf gwneud hynny oedd ceisio cadw meddwl agored wrth gyflwyno mathemateg a rhifedd yng ngwersi a gweithgareddau’r plant. Yn ôl</w:t>
      </w:r>
      <w:r w:rsidR="00CB71A6">
        <w:rPr>
          <w:rFonts w:ascii="Times New Roman" w:hAnsi="Times New Roman" w:cs="Times New Roman"/>
          <w:lang w:val="en-US"/>
        </w:rPr>
        <w:t xml:space="preserve"> Lucas et al (2013) nid yw’r her o g</w:t>
      </w:r>
      <w:r w:rsidR="0052352D" w:rsidRPr="003A1115">
        <w:rPr>
          <w:rFonts w:ascii="Times New Roman" w:hAnsi="Times New Roman" w:cs="Times New Roman"/>
          <w:lang w:val="en-US"/>
        </w:rPr>
        <w:t xml:space="preserve">yfuno </w:t>
      </w:r>
      <w:r w:rsidR="00831FD3">
        <w:rPr>
          <w:rFonts w:ascii="Times New Roman" w:hAnsi="Times New Roman" w:cs="Times New Roman"/>
          <w:lang w:val="en-US"/>
        </w:rPr>
        <w:t>creadigrwydd</w:t>
      </w:r>
      <w:r w:rsidR="0052352D" w:rsidRPr="003A1115">
        <w:rPr>
          <w:rFonts w:ascii="Times New Roman" w:hAnsi="Times New Roman" w:cs="Times New Roman"/>
          <w:lang w:val="en-US"/>
        </w:rPr>
        <w:t xml:space="preserve"> </w:t>
      </w:r>
      <w:r w:rsidR="00CB71A6">
        <w:rPr>
          <w:rFonts w:ascii="Times New Roman" w:hAnsi="Times New Roman" w:cs="Times New Roman"/>
          <w:lang w:val="en-US"/>
        </w:rPr>
        <w:t>gyd</w:t>
      </w:r>
      <w:r w:rsidR="0052352D" w:rsidRPr="003A1115">
        <w:rPr>
          <w:rFonts w:ascii="Times New Roman" w:hAnsi="Times New Roman" w:cs="Times New Roman"/>
          <w:lang w:val="en-US"/>
        </w:rPr>
        <w:t xml:space="preserve">a gwaith mathemategol yn beth anarferol ar lawr ystafelloedd dosbarth. </w:t>
      </w:r>
    </w:p>
    <w:p w14:paraId="111531F0" w14:textId="0251778D" w:rsidR="00CC4D0E" w:rsidRPr="00FC001C" w:rsidRDefault="0052352D" w:rsidP="0031050D">
      <w:pPr>
        <w:spacing w:after="120" w:line="360" w:lineRule="auto"/>
        <w:ind w:firstLine="720"/>
        <w:outlineLvl w:val="0"/>
        <w:rPr>
          <w:rFonts w:ascii="Times New Roman" w:hAnsi="Times New Roman" w:cs="Times New Roman"/>
          <w:lang w:val="en-US"/>
        </w:rPr>
      </w:pPr>
      <w:r w:rsidRPr="003A1115">
        <w:rPr>
          <w:rFonts w:ascii="Times New Roman" w:hAnsi="Times New Roman" w:cs="Times New Roman"/>
          <w:lang w:val="en-US"/>
        </w:rPr>
        <w:t xml:space="preserve">Serch hyn, es i i’r afael a defnyddio mentergarwch </w:t>
      </w:r>
      <w:r w:rsidR="00CB71A6">
        <w:rPr>
          <w:rFonts w:ascii="Times New Roman" w:hAnsi="Times New Roman" w:cs="Times New Roman"/>
          <w:lang w:val="en-US"/>
        </w:rPr>
        <w:t xml:space="preserve">bersonol </w:t>
      </w:r>
      <w:r w:rsidRPr="003A1115">
        <w:rPr>
          <w:rFonts w:ascii="Times New Roman" w:hAnsi="Times New Roman" w:cs="Times New Roman"/>
          <w:lang w:val="en-US"/>
        </w:rPr>
        <w:t>i blethu’r thema i’r gw</w:t>
      </w:r>
      <w:r w:rsidRPr="00FC001C">
        <w:rPr>
          <w:rFonts w:ascii="Times New Roman" w:hAnsi="Times New Roman" w:cs="Times New Roman"/>
          <w:lang w:val="en-US"/>
        </w:rPr>
        <w:t>aith rhifedd</w:t>
      </w:r>
      <w:r w:rsidR="00CB71A6">
        <w:rPr>
          <w:rFonts w:ascii="Times New Roman" w:hAnsi="Times New Roman" w:cs="Times New Roman"/>
          <w:lang w:val="en-US"/>
        </w:rPr>
        <w:t>. Y ffordd es i ati i wneud hyn oedd</w:t>
      </w:r>
      <w:r w:rsidRPr="00FC001C">
        <w:rPr>
          <w:rFonts w:ascii="Times New Roman" w:hAnsi="Times New Roman" w:cs="Times New Roman"/>
          <w:lang w:val="en-US"/>
        </w:rPr>
        <w:t xml:space="preserve"> drwy osod tasg ffocws a thasg dan arweiniad yn seiliedig ar </w:t>
      </w:r>
      <w:r w:rsidR="00CB71A6">
        <w:rPr>
          <w:rFonts w:ascii="Times New Roman" w:hAnsi="Times New Roman" w:cs="Times New Roman"/>
          <w:lang w:val="en-US"/>
        </w:rPr>
        <w:t xml:space="preserve">y thema o ladrata’r môr leidr Barti Ddu </w:t>
      </w:r>
      <w:r w:rsidR="00A504C6">
        <w:rPr>
          <w:rFonts w:ascii="Times New Roman" w:hAnsi="Times New Roman" w:cs="Times New Roman"/>
          <w:lang w:val="en-US"/>
        </w:rPr>
        <w:t>(gweler A</w:t>
      </w:r>
      <w:r w:rsidRPr="00FC001C">
        <w:rPr>
          <w:rFonts w:ascii="Times New Roman" w:hAnsi="Times New Roman" w:cs="Times New Roman"/>
          <w:lang w:val="en-US"/>
        </w:rPr>
        <w:t xml:space="preserve">todiad 1). </w:t>
      </w:r>
      <w:r w:rsidR="00CB71A6">
        <w:rPr>
          <w:rFonts w:ascii="Times New Roman" w:hAnsi="Times New Roman" w:cs="Times New Roman"/>
          <w:lang w:val="en-US"/>
        </w:rPr>
        <w:t>Roedd y gweithgareddau amrywiol yn ymarferol ac yn cynnwys llythrennedd a rhifedd er mwyn annog y defnydd o sgiliau meddwl yn fwy na phwyslais bynciol. Dyma dystiolaeth o fy ngallu i</w:t>
      </w:r>
      <w:r w:rsidRPr="00FC001C">
        <w:rPr>
          <w:rFonts w:ascii="Times New Roman" w:hAnsi="Times New Roman" w:cs="Times New Roman"/>
          <w:lang w:val="en-US"/>
        </w:rPr>
        <w:t xml:space="preserve"> ddefnyddio fy ngwybodaeth o wahanol gyd-d</w:t>
      </w:r>
      <w:r w:rsidR="00CB71A6">
        <w:rPr>
          <w:rFonts w:ascii="Times New Roman" w:hAnsi="Times New Roman" w:cs="Times New Roman"/>
          <w:lang w:val="en-US"/>
        </w:rPr>
        <w:t>estunau i feddwl am ddatrysiad. Hynny oedd c</w:t>
      </w:r>
      <w:r w:rsidRPr="00FC001C">
        <w:rPr>
          <w:rFonts w:ascii="Times New Roman" w:hAnsi="Times New Roman" w:cs="Times New Roman"/>
          <w:lang w:val="en-US"/>
        </w:rPr>
        <w:t>reu gwers oedd yn delio gyda rhif</w:t>
      </w:r>
      <w:r w:rsidR="00AD51F8">
        <w:rPr>
          <w:rFonts w:ascii="Times New Roman" w:hAnsi="Times New Roman" w:cs="Times New Roman"/>
          <w:lang w:val="en-US"/>
        </w:rPr>
        <w:t xml:space="preserve"> ond mewn dull ymarferol oedd hefyd yn </w:t>
      </w:r>
      <w:r w:rsidR="00AD51F8" w:rsidRPr="00FC001C">
        <w:rPr>
          <w:rFonts w:ascii="Times New Roman" w:hAnsi="Times New Roman" w:cs="Times New Roman"/>
          <w:lang w:val="en-US"/>
        </w:rPr>
        <w:t>cyfo</w:t>
      </w:r>
      <w:r w:rsidR="00AD51F8">
        <w:rPr>
          <w:rFonts w:ascii="Times New Roman" w:hAnsi="Times New Roman" w:cs="Times New Roman"/>
          <w:lang w:val="en-US"/>
        </w:rPr>
        <w:t>ethogi creadigrwydd y plant</w:t>
      </w:r>
      <w:r w:rsidRPr="00FC001C">
        <w:rPr>
          <w:rFonts w:ascii="Times New Roman" w:hAnsi="Times New Roman" w:cs="Times New Roman"/>
          <w:lang w:val="en-US"/>
        </w:rPr>
        <w:t xml:space="preserve">. </w:t>
      </w:r>
      <w:r w:rsidR="00CC4D0E" w:rsidRPr="00FC001C">
        <w:rPr>
          <w:rFonts w:ascii="Times New Roman" w:hAnsi="Times New Roman" w:cs="Times New Roman"/>
          <w:lang w:val="en-US"/>
        </w:rPr>
        <w:t>Yn ogystal â ph</w:t>
      </w:r>
      <w:r w:rsidRPr="00FC001C">
        <w:rPr>
          <w:rFonts w:ascii="Times New Roman" w:hAnsi="Times New Roman" w:cs="Times New Roman"/>
          <w:lang w:val="en-US"/>
        </w:rPr>
        <w:t xml:space="preserve">rofi </w:t>
      </w:r>
      <w:r w:rsidR="00AD51F8">
        <w:rPr>
          <w:rFonts w:ascii="Times New Roman" w:hAnsi="Times New Roman" w:cs="Times New Roman"/>
          <w:lang w:val="en-US"/>
        </w:rPr>
        <w:t>fy ngallu i f</w:t>
      </w:r>
      <w:r w:rsidRPr="00FC001C">
        <w:rPr>
          <w:rFonts w:ascii="Times New Roman" w:hAnsi="Times New Roman" w:cs="Times New Roman"/>
          <w:lang w:val="en-US"/>
        </w:rPr>
        <w:t xml:space="preserve">eddwl </w:t>
      </w:r>
      <w:r w:rsidR="00AD51F8">
        <w:rPr>
          <w:rFonts w:ascii="Times New Roman" w:hAnsi="Times New Roman" w:cs="Times New Roman"/>
          <w:lang w:val="en-US"/>
        </w:rPr>
        <w:t xml:space="preserve">yn </w:t>
      </w:r>
      <w:r w:rsidRPr="00FC001C">
        <w:rPr>
          <w:rFonts w:ascii="Times New Roman" w:hAnsi="Times New Roman" w:cs="Times New Roman"/>
          <w:lang w:val="en-US"/>
        </w:rPr>
        <w:t>agored bu hefyd yn fodd o ddarparu her a chyfle i’r plant ddatrys problemau wrth iddynt orfod arbrofi’n annibynnol gyda’</w:t>
      </w:r>
      <w:r w:rsidR="007F11B6" w:rsidRPr="00FC001C">
        <w:rPr>
          <w:rFonts w:ascii="Times New Roman" w:hAnsi="Times New Roman" w:cs="Times New Roman"/>
          <w:lang w:val="en-US"/>
        </w:rPr>
        <w:t>r darnau arian i ddatrys symiau. Bu’r defnydd o fasgedi llawn tywod ac yna’r map darganfod trysor coll Barti Ddu law yn llaw gydag adnoddau ystafell ddosbarth megis bwrdd gwyn a darnau arain yn rhoi cyd-destun mwy byw i’r plant. Galluogodd y creadigrwydd ymysg y tasgau hyn y gallu i’r ddarpariaeth barhaus fod yr un mor heriol o ran y defnydd o rifedd a thasgau mathemategol</w:t>
      </w:r>
      <w:r w:rsidR="000F66DC">
        <w:rPr>
          <w:rFonts w:ascii="Times New Roman" w:hAnsi="Times New Roman" w:cs="Times New Roman"/>
          <w:lang w:val="en-US"/>
        </w:rPr>
        <w:t xml:space="preserve">. Gosodais y tasgau hynny tu allan </w:t>
      </w:r>
      <w:r w:rsidR="007F11B6" w:rsidRPr="00FC001C">
        <w:rPr>
          <w:rFonts w:ascii="Times New Roman" w:hAnsi="Times New Roman" w:cs="Times New Roman"/>
          <w:lang w:val="en-US"/>
        </w:rPr>
        <w:t xml:space="preserve">gan gynnig lle ac amser i’r plant ymarfer eu sgiliau meddwl o’r tasgau gynt </w:t>
      </w:r>
      <w:r w:rsidR="00BB76E3">
        <w:rPr>
          <w:rFonts w:ascii="Times New Roman" w:hAnsi="Times New Roman" w:cs="Times New Roman"/>
          <w:lang w:val="en-US"/>
        </w:rPr>
        <w:t>yn fwy annibynnol fyth (gweler A</w:t>
      </w:r>
      <w:r w:rsidR="007F11B6" w:rsidRPr="00FC001C">
        <w:rPr>
          <w:rFonts w:ascii="Times New Roman" w:hAnsi="Times New Roman" w:cs="Times New Roman"/>
          <w:lang w:val="en-US"/>
        </w:rPr>
        <w:t xml:space="preserve">todiad </w:t>
      </w:r>
      <w:r w:rsidR="008444E2">
        <w:rPr>
          <w:rFonts w:ascii="Times New Roman" w:hAnsi="Times New Roman" w:cs="Times New Roman"/>
          <w:lang w:val="en-US"/>
        </w:rPr>
        <w:t>1</w:t>
      </w:r>
      <w:r w:rsidR="007F11B6" w:rsidRPr="00FC001C">
        <w:rPr>
          <w:rFonts w:ascii="Times New Roman" w:hAnsi="Times New Roman" w:cs="Times New Roman"/>
          <w:lang w:val="en-US"/>
        </w:rPr>
        <w:t xml:space="preserve">). </w:t>
      </w:r>
      <w:r w:rsidR="00BB76E3">
        <w:rPr>
          <w:rFonts w:ascii="Times New Roman" w:hAnsi="Times New Roman" w:cs="Times New Roman"/>
          <w:lang w:val="en-US"/>
        </w:rPr>
        <w:t>Yr annibyn</w:t>
      </w:r>
      <w:r w:rsidR="00CC4D0E" w:rsidRPr="00FC001C">
        <w:rPr>
          <w:rFonts w:ascii="Times New Roman" w:hAnsi="Times New Roman" w:cs="Times New Roman"/>
          <w:lang w:val="en-US"/>
        </w:rPr>
        <w:t>iaeth hwn s</w:t>
      </w:r>
      <w:r w:rsidR="000F66DC">
        <w:rPr>
          <w:rFonts w:ascii="Times New Roman" w:hAnsi="Times New Roman" w:cs="Times New Roman"/>
          <w:lang w:val="en-US"/>
        </w:rPr>
        <w:t>y’n cynyddu cymhelliant a mwynhâd</w:t>
      </w:r>
      <w:r w:rsidR="00CC4D0E" w:rsidRPr="00FC001C">
        <w:rPr>
          <w:rFonts w:ascii="Times New Roman" w:hAnsi="Times New Roman" w:cs="Times New Roman"/>
          <w:lang w:val="en-US"/>
        </w:rPr>
        <w:t xml:space="preserve"> dysgwyr (Grant, 2007). </w:t>
      </w:r>
    </w:p>
    <w:p w14:paraId="6F4EE7A2" w14:textId="0A6407D6" w:rsidR="00503A5C" w:rsidRPr="00FC001C" w:rsidRDefault="007F11B6" w:rsidP="00503A5C">
      <w:pPr>
        <w:spacing w:after="120" w:line="360" w:lineRule="auto"/>
        <w:ind w:firstLine="720"/>
        <w:outlineLvl w:val="0"/>
        <w:rPr>
          <w:rFonts w:ascii="Times New Roman" w:hAnsi="Times New Roman" w:cs="Times New Roman"/>
          <w:lang w:val="en-US"/>
        </w:rPr>
      </w:pPr>
      <w:r w:rsidRPr="00FC001C">
        <w:rPr>
          <w:rFonts w:ascii="Times New Roman" w:hAnsi="Times New Roman" w:cs="Times New Roman"/>
          <w:lang w:val="en-US"/>
        </w:rPr>
        <w:lastRenderedPageBreak/>
        <w:t>Ymhelaetha hyn ar y syniad o heutagogaeth gan i mi dd</w:t>
      </w:r>
      <w:r w:rsidR="000F66DC">
        <w:rPr>
          <w:rFonts w:ascii="Times New Roman" w:hAnsi="Times New Roman" w:cs="Times New Roman"/>
          <w:lang w:val="en-US"/>
        </w:rPr>
        <w:t>arparu’r adnoddau a’r broblem gy</w:t>
      </w:r>
      <w:r w:rsidRPr="00FC001C">
        <w:rPr>
          <w:rFonts w:ascii="Times New Roman" w:hAnsi="Times New Roman" w:cs="Times New Roman"/>
          <w:lang w:val="en-US"/>
        </w:rPr>
        <w:t xml:space="preserve">chwynnol i’r plant ond wedyn gadael iddynt arbrofi’n annibynnol ac fel tîm i ddarganfod </w:t>
      </w:r>
      <w:r w:rsidR="000F66DC">
        <w:rPr>
          <w:rFonts w:ascii="Times New Roman" w:hAnsi="Times New Roman" w:cs="Times New Roman"/>
          <w:lang w:val="en-US"/>
        </w:rPr>
        <w:t>y trysor a ch</w:t>
      </w:r>
      <w:r w:rsidRPr="00FC001C">
        <w:rPr>
          <w:rFonts w:ascii="Times New Roman" w:hAnsi="Times New Roman" w:cs="Times New Roman"/>
          <w:lang w:val="en-US"/>
        </w:rPr>
        <w:t>yfrifo arian Barti Ddu. Mae annog cyfathrebu a thrafod gyda chyfoedion yn rhan allweddol o addysgu ar gyfer creadigrwydd a dadleua Hytti ac O’Gorman (2004) mai trwy brosiectau yw’r ffordd orau o gynnig hynny. Gellir datblygu ar fy arfer bersonol drwy ddefnyddio prosiectau hir-dymor yn fwy gan gyfuno mwy o sgiliau fel rhan o’r tasgau. Enghraifft effeithiol o hyn yw’r defnydd o’r ‘Leonardo Effect’ mewn ysgolion yn Yr Alban, Lloegr a Chymru. Dyma ddull nad sydd yn seiliedig ar oedran plant ond yn hytrach mae’n dilyn trywydd diddordeb disgyblion er mwyn dyfnhau technegau dysgu trawsgwricwlaidd</w:t>
      </w:r>
      <w:r w:rsidR="00CC4D0E" w:rsidRPr="00FC001C">
        <w:rPr>
          <w:rFonts w:ascii="Times New Roman" w:hAnsi="Times New Roman" w:cs="Times New Roman"/>
          <w:lang w:val="en-US"/>
        </w:rPr>
        <w:t xml:space="preserve"> (Hickey et al, 2008)</w:t>
      </w:r>
      <w:r w:rsidRPr="00FC001C">
        <w:rPr>
          <w:rFonts w:ascii="Times New Roman" w:hAnsi="Times New Roman" w:cs="Times New Roman"/>
          <w:lang w:val="en-US"/>
        </w:rPr>
        <w:t xml:space="preserve">. </w:t>
      </w:r>
      <w:r w:rsidR="00CC4D0E" w:rsidRPr="00FC001C">
        <w:rPr>
          <w:rFonts w:ascii="Times New Roman" w:hAnsi="Times New Roman" w:cs="Times New Roman"/>
          <w:lang w:val="en-US"/>
        </w:rPr>
        <w:t xml:space="preserve">Cyfuna’r arddull Leonardo gwaith gwyddonol gyda gwaith mwy celfyddydol </w:t>
      </w:r>
      <w:r w:rsidR="000F66DC">
        <w:rPr>
          <w:rFonts w:ascii="Times New Roman" w:hAnsi="Times New Roman" w:cs="Times New Roman"/>
          <w:lang w:val="en-US"/>
        </w:rPr>
        <w:t xml:space="preserve">yn benodol, </w:t>
      </w:r>
      <w:r w:rsidR="00CC4D0E" w:rsidRPr="00FC001C">
        <w:rPr>
          <w:rFonts w:ascii="Times New Roman" w:hAnsi="Times New Roman" w:cs="Times New Roman"/>
          <w:lang w:val="en-US"/>
        </w:rPr>
        <w:t xml:space="preserve">gan felly annog athrawon i addysgu mewn dull mwy creadigol (Hickey et al, 2008). Caniatá i’r plant berchnogi’r dysgu gan iddynt reoli o’r cychwyn cyntaf (MacLarty, 2007). Y chwilfrydedd sy’n gyrru’r dysgu a’r profiadau </w:t>
      </w:r>
      <w:r w:rsidR="000F66DC">
        <w:rPr>
          <w:rFonts w:ascii="Times New Roman" w:hAnsi="Times New Roman" w:cs="Times New Roman"/>
          <w:lang w:val="en-US"/>
        </w:rPr>
        <w:t>bywyd go iawn sy’n sbarduno’r pl</w:t>
      </w:r>
      <w:r w:rsidR="00BB76E3">
        <w:rPr>
          <w:rFonts w:ascii="Times New Roman" w:hAnsi="Times New Roman" w:cs="Times New Roman"/>
          <w:lang w:val="en-US"/>
        </w:rPr>
        <w:t>ant i ddefnyddio e</w:t>
      </w:r>
      <w:r w:rsidR="00CC4D0E" w:rsidRPr="00FC001C">
        <w:rPr>
          <w:rFonts w:ascii="Times New Roman" w:hAnsi="Times New Roman" w:cs="Times New Roman"/>
          <w:lang w:val="en-US"/>
        </w:rPr>
        <w:t xml:space="preserve">u sgiliau a’u gwybodaeth yn ddychmygus ac yn greadigol (Robson a Hickey, 2019). </w:t>
      </w:r>
      <w:r w:rsidR="00125870" w:rsidRPr="00FC001C">
        <w:rPr>
          <w:rFonts w:ascii="Times New Roman" w:hAnsi="Times New Roman" w:cs="Times New Roman"/>
          <w:lang w:val="en-US"/>
        </w:rPr>
        <w:t xml:space="preserve">Ym marn </w:t>
      </w:r>
      <w:r w:rsidR="00226968">
        <w:rPr>
          <w:rFonts w:ascii="Times New Roman" w:hAnsi="Times New Roman" w:cs="Times New Roman"/>
          <w:lang w:val="en-US"/>
        </w:rPr>
        <w:t>Hickey a Robson (2012)</w:t>
      </w:r>
      <w:r w:rsidR="00BB76E3">
        <w:rPr>
          <w:rFonts w:ascii="Times New Roman" w:hAnsi="Times New Roman" w:cs="Times New Roman"/>
          <w:lang w:val="en-US"/>
        </w:rPr>
        <w:t>,</w:t>
      </w:r>
      <w:r w:rsidR="00125870" w:rsidRPr="00FC001C">
        <w:rPr>
          <w:rFonts w:ascii="Times New Roman" w:hAnsi="Times New Roman" w:cs="Times New Roman"/>
          <w:lang w:val="en-US"/>
        </w:rPr>
        <w:t xml:space="preserve"> y ffiniau pynciol</w:t>
      </w:r>
      <w:r w:rsidR="000F66DC">
        <w:rPr>
          <w:rFonts w:ascii="Times New Roman" w:hAnsi="Times New Roman" w:cs="Times New Roman"/>
          <w:lang w:val="en-US"/>
        </w:rPr>
        <w:t xml:space="preserve"> a geir mewn gwersi ysgolion cynradd</w:t>
      </w:r>
      <w:r w:rsidR="00125870" w:rsidRPr="00FC001C">
        <w:rPr>
          <w:rFonts w:ascii="Times New Roman" w:hAnsi="Times New Roman" w:cs="Times New Roman"/>
          <w:lang w:val="en-US"/>
        </w:rPr>
        <w:t xml:space="preserve"> yw un o’r prif r</w:t>
      </w:r>
      <w:r w:rsidR="000F66DC">
        <w:rPr>
          <w:rFonts w:ascii="Times New Roman" w:hAnsi="Times New Roman" w:cs="Times New Roman"/>
          <w:lang w:val="en-US"/>
        </w:rPr>
        <w:t>h</w:t>
      </w:r>
      <w:r w:rsidR="00125870" w:rsidRPr="00FC001C">
        <w:rPr>
          <w:rFonts w:ascii="Times New Roman" w:hAnsi="Times New Roman" w:cs="Times New Roman"/>
          <w:lang w:val="en-US"/>
        </w:rPr>
        <w:t xml:space="preserve">wystrau o ran sicrhau </w:t>
      </w:r>
      <w:r w:rsidR="000F66DC">
        <w:rPr>
          <w:rFonts w:ascii="Times New Roman" w:hAnsi="Times New Roman" w:cs="Times New Roman"/>
          <w:lang w:val="en-US"/>
        </w:rPr>
        <w:t xml:space="preserve">addysg ar gyfer </w:t>
      </w:r>
      <w:r w:rsidR="00831FD3">
        <w:rPr>
          <w:rFonts w:ascii="Times New Roman" w:hAnsi="Times New Roman" w:cs="Times New Roman"/>
          <w:lang w:val="en-US"/>
        </w:rPr>
        <w:t>creadigrwydd</w:t>
      </w:r>
      <w:r w:rsidR="000F66DC">
        <w:rPr>
          <w:rFonts w:ascii="Times New Roman" w:hAnsi="Times New Roman" w:cs="Times New Roman"/>
          <w:lang w:val="en-US"/>
        </w:rPr>
        <w:t>. B</w:t>
      </w:r>
      <w:r w:rsidR="00125870" w:rsidRPr="00FC001C">
        <w:rPr>
          <w:rFonts w:ascii="Times New Roman" w:hAnsi="Times New Roman" w:cs="Times New Roman"/>
          <w:lang w:val="en-US"/>
        </w:rPr>
        <w:t xml:space="preserve">u hyn yn amlwg o fy mhrofiad bersonol gyda disgyblion blwyddyn 6. </w:t>
      </w:r>
    </w:p>
    <w:p w14:paraId="0F23D568" w14:textId="39E48400" w:rsidR="003A1115" w:rsidRPr="00FF6FED" w:rsidRDefault="00503A5C" w:rsidP="003A1115">
      <w:pPr>
        <w:spacing w:after="120" w:line="360" w:lineRule="auto"/>
        <w:ind w:firstLine="720"/>
        <w:outlineLvl w:val="0"/>
        <w:rPr>
          <w:rFonts w:ascii="Times New Roman" w:hAnsi="Times New Roman" w:cs="Times New Roman"/>
          <w:color w:val="111111"/>
        </w:rPr>
      </w:pPr>
      <w:r w:rsidRPr="00FC001C">
        <w:rPr>
          <w:rFonts w:ascii="Times New Roman" w:hAnsi="Times New Roman" w:cs="Times New Roman"/>
          <w:color w:val="111111"/>
        </w:rPr>
        <w:t xml:space="preserve">Wrth dalu sylw at y rhan dysgu trwy brofiad o’r fframwaith EntreComp, asesais fy mod ar lefel </w:t>
      </w:r>
      <w:r w:rsidR="00F07807" w:rsidRPr="00FC001C">
        <w:rPr>
          <w:rFonts w:ascii="Times New Roman" w:hAnsi="Times New Roman" w:cs="Times New Roman"/>
          <w:color w:val="111111"/>
        </w:rPr>
        <w:t>6. Disgwylir ar y rhan hwn bod unigolyn yn medru sgiliau mwy rhyngweithiol a c</w:t>
      </w:r>
      <w:r w:rsidR="000F66DC">
        <w:rPr>
          <w:rFonts w:ascii="Times New Roman" w:hAnsi="Times New Roman" w:cs="Times New Roman"/>
          <w:color w:val="111111"/>
        </w:rPr>
        <w:t>hymdeithasol eu natur. P</w:t>
      </w:r>
      <w:r w:rsidR="00F07807" w:rsidRPr="00FC001C">
        <w:rPr>
          <w:rFonts w:ascii="Times New Roman" w:hAnsi="Times New Roman" w:cs="Times New Roman"/>
          <w:color w:val="111111"/>
        </w:rPr>
        <w:t xml:space="preserve">rif bwrpas yr is-adran hon yw cynnig cyfleoedd i bobl gwneud ac ymarfer er mwyn dod i drafod a deall cysyniadau. Noda Robson et al (2005) fod dysgu drwy arsylwi a thrwy brofiad yn allweddol er mwyn i greadigrwydd gael y cyfle i ffynnu. Enghraifft da o lwydddiant cynnig profiad byw i blant yw’r defnydd o ddarlunio pysgod mewn gwers drawsgwricwlaidd yn Ysgol Ynystawe (Robson et al, 2005). </w:t>
      </w:r>
      <w:r w:rsidR="00BB76E3">
        <w:rPr>
          <w:rFonts w:ascii="Times New Roman" w:hAnsi="Times New Roman" w:cs="Times New Roman"/>
          <w:color w:val="111111"/>
        </w:rPr>
        <w:t>Yno, mewn gwers gydag athrawes g</w:t>
      </w:r>
      <w:r w:rsidR="00F07807" w:rsidRPr="00FC001C">
        <w:rPr>
          <w:rFonts w:ascii="Times New Roman" w:hAnsi="Times New Roman" w:cs="Times New Roman"/>
          <w:color w:val="111111"/>
        </w:rPr>
        <w:t>yflenwi cafwyd y cyfle i ddarlunio pysgod, wedi i’r athrawes ddosbarth ddychwelyd cy</w:t>
      </w:r>
      <w:r w:rsidR="00BB76E3">
        <w:rPr>
          <w:rFonts w:ascii="Times New Roman" w:hAnsi="Times New Roman" w:cs="Times New Roman"/>
          <w:color w:val="111111"/>
        </w:rPr>
        <w:t>flwynodd hithau b</w:t>
      </w:r>
      <w:r w:rsidR="000F66DC">
        <w:rPr>
          <w:rFonts w:ascii="Times New Roman" w:hAnsi="Times New Roman" w:cs="Times New Roman"/>
          <w:color w:val="111111"/>
        </w:rPr>
        <w:t xml:space="preserve">ysgod </w:t>
      </w:r>
      <w:r w:rsidR="00F07807" w:rsidRPr="00FC001C">
        <w:rPr>
          <w:rFonts w:ascii="Times New Roman" w:hAnsi="Times New Roman" w:cs="Times New Roman"/>
          <w:color w:val="111111"/>
        </w:rPr>
        <w:t>marw i’r plant a gofyn iddynt ddarlunio eto</w:t>
      </w:r>
      <w:r w:rsidR="000F66DC">
        <w:rPr>
          <w:rFonts w:ascii="Times New Roman" w:hAnsi="Times New Roman" w:cs="Times New Roman"/>
          <w:color w:val="111111"/>
        </w:rPr>
        <w:t>.</w:t>
      </w:r>
      <w:r w:rsidR="00F07807" w:rsidRPr="00FC001C">
        <w:rPr>
          <w:rFonts w:ascii="Times New Roman" w:hAnsi="Times New Roman" w:cs="Times New Roman"/>
          <w:color w:val="111111"/>
        </w:rPr>
        <w:t xml:space="preserve"> </w:t>
      </w:r>
      <w:r w:rsidR="000F66DC">
        <w:rPr>
          <w:rFonts w:ascii="Times New Roman" w:hAnsi="Times New Roman" w:cs="Times New Roman"/>
          <w:color w:val="111111"/>
        </w:rPr>
        <w:t>Bu darlu</w:t>
      </w:r>
      <w:r w:rsidR="00F07807" w:rsidRPr="00FF6FED">
        <w:rPr>
          <w:rFonts w:ascii="Times New Roman" w:hAnsi="Times New Roman" w:cs="Times New Roman"/>
          <w:color w:val="111111"/>
        </w:rPr>
        <w:t>niau</w:t>
      </w:r>
      <w:r w:rsidR="000F66DC">
        <w:rPr>
          <w:rFonts w:ascii="Times New Roman" w:hAnsi="Times New Roman" w:cs="Times New Roman"/>
          <w:color w:val="111111"/>
        </w:rPr>
        <w:t>’r plant</w:t>
      </w:r>
      <w:r w:rsidR="00F07807" w:rsidRPr="00FF6FED">
        <w:rPr>
          <w:rFonts w:ascii="Times New Roman" w:hAnsi="Times New Roman" w:cs="Times New Roman"/>
          <w:color w:val="111111"/>
        </w:rPr>
        <w:t xml:space="preserve"> gymaint yn well o ran manylder a thebygrwydd</w:t>
      </w:r>
      <w:r w:rsidR="000F66DC">
        <w:rPr>
          <w:rFonts w:ascii="Times New Roman" w:hAnsi="Times New Roman" w:cs="Times New Roman"/>
          <w:color w:val="111111"/>
        </w:rPr>
        <w:t xml:space="preserve"> i’r pysgod go iawn</w:t>
      </w:r>
      <w:r w:rsidR="00F07807" w:rsidRPr="00FF6FED">
        <w:rPr>
          <w:rFonts w:ascii="Times New Roman" w:hAnsi="Times New Roman" w:cs="Times New Roman"/>
          <w:color w:val="111111"/>
        </w:rPr>
        <w:t xml:space="preserve">. Dyma brawf dros bŵer cynnig profiadau </w:t>
      </w:r>
      <w:r w:rsidR="000F66DC">
        <w:rPr>
          <w:rFonts w:ascii="Times New Roman" w:hAnsi="Times New Roman" w:cs="Times New Roman"/>
          <w:color w:val="111111"/>
        </w:rPr>
        <w:t xml:space="preserve">real </w:t>
      </w:r>
      <w:r w:rsidR="00F07807" w:rsidRPr="00FF6FED">
        <w:rPr>
          <w:rFonts w:ascii="Times New Roman" w:hAnsi="Times New Roman" w:cs="Times New Roman"/>
          <w:color w:val="111111"/>
        </w:rPr>
        <w:t xml:space="preserve">i blant. Er hyn, haws dweud na gwneud a sonia Robson et al (2005) mai nad dewis y plant yw gwahanu pynciau a’u bod a dweud y gwir yn gweithio’n naturiol yn fwy trawsbynciol. Ceir lle i wella felly o ran gweithio’n llai rhanedig o ran y meysydd dysgu yn enwedig yng nghyfnod allweddol dau. </w:t>
      </w:r>
    </w:p>
    <w:p w14:paraId="59C4DE72" w14:textId="7B4415EA" w:rsidR="003E61F2" w:rsidRPr="00FF6FED" w:rsidRDefault="00F07807" w:rsidP="003E61F2">
      <w:pPr>
        <w:spacing w:after="120" w:line="360" w:lineRule="auto"/>
        <w:ind w:firstLine="720"/>
        <w:outlineLvl w:val="0"/>
        <w:rPr>
          <w:rFonts w:ascii="Times New Roman" w:hAnsi="Times New Roman" w:cs="Times New Roman"/>
          <w:color w:val="111111"/>
        </w:rPr>
      </w:pPr>
      <w:r w:rsidRPr="00FF6FED">
        <w:rPr>
          <w:rFonts w:ascii="Times New Roman" w:hAnsi="Times New Roman" w:cs="Times New Roman"/>
          <w:color w:val="111111"/>
        </w:rPr>
        <w:t xml:space="preserve">Un ffordd </w:t>
      </w:r>
      <w:r w:rsidR="000F66DC">
        <w:rPr>
          <w:rFonts w:ascii="Times New Roman" w:hAnsi="Times New Roman" w:cs="Times New Roman"/>
          <w:color w:val="111111"/>
        </w:rPr>
        <w:t>o fynd ati i</w:t>
      </w:r>
      <w:r w:rsidRPr="00FF6FED">
        <w:rPr>
          <w:rFonts w:ascii="Times New Roman" w:hAnsi="Times New Roman" w:cs="Times New Roman"/>
          <w:color w:val="111111"/>
        </w:rPr>
        <w:t xml:space="preserve"> </w:t>
      </w:r>
      <w:r w:rsidR="000F66DC">
        <w:rPr>
          <w:rFonts w:ascii="Times New Roman" w:hAnsi="Times New Roman" w:cs="Times New Roman"/>
          <w:color w:val="111111"/>
        </w:rPr>
        <w:t>blethu pynciau’n berthnasol</w:t>
      </w:r>
      <w:r w:rsidRPr="00FF6FED">
        <w:rPr>
          <w:rFonts w:ascii="Times New Roman" w:hAnsi="Times New Roman" w:cs="Times New Roman"/>
          <w:color w:val="111111"/>
        </w:rPr>
        <w:t xml:space="preserve"> </w:t>
      </w:r>
      <w:r w:rsidR="000F66DC">
        <w:rPr>
          <w:rFonts w:ascii="Times New Roman" w:hAnsi="Times New Roman" w:cs="Times New Roman"/>
          <w:color w:val="111111"/>
        </w:rPr>
        <w:t xml:space="preserve">defnyddiais i ar brofiad addysgu </w:t>
      </w:r>
      <w:r w:rsidRPr="00FF6FED">
        <w:rPr>
          <w:rFonts w:ascii="Times New Roman" w:hAnsi="Times New Roman" w:cs="Times New Roman"/>
          <w:color w:val="111111"/>
        </w:rPr>
        <w:t xml:space="preserve">oedd canolbwyntio ar gymuned leol glòs </w:t>
      </w:r>
      <w:r w:rsidR="000F66DC">
        <w:rPr>
          <w:rFonts w:ascii="Times New Roman" w:hAnsi="Times New Roman" w:cs="Times New Roman"/>
          <w:color w:val="111111"/>
        </w:rPr>
        <w:t>fy n</w:t>
      </w:r>
      <w:r w:rsidR="007A0C20">
        <w:rPr>
          <w:rFonts w:ascii="Times New Roman" w:hAnsi="Times New Roman" w:cs="Times New Roman"/>
          <w:color w:val="111111"/>
        </w:rPr>
        <w:t>osbarth o blant c</w:t>
      </w:r>
      <w:r w:rsidRPr="00FF6FED">
        <w:rPr>
          <w:rFonts w:ascii="Times New Roman" w:hAnsi="Times New Roman" w:cs="Times New Roman"/>
          <w:color w:val="111111"/>
        </w:rPr>
        <w:t xml:space="preserve">yfnod allweddol dau. Bu’r </w:t>
      </w:r>
      <w:r w:rsidRPr="00FF6FED">
        <w:rPr>
          <w:rFonts w:ascii="Times New Roman" w:hAnsi="Times New Roman" w:cs="Times New Roman"/>
          <w:color w:val="111111"/>
        </w:rPr>
        <w:lastRenderedPageBreak/>
        <w:t>ysgol yn un mewn pentref ger lan y m</w:t>
      </w:r>
      <w:r w:rsidR="007A0C20">
        <w:rPr>
          <w:rFonts w:ascii="Times New Roman" w:hAnsi="Times New Roman" w:cs="Times New Roman"/>
          <w:color w:val="111111"/>
        </w:rPr>
        <w:t>ôr felly manteisiais ar y cyfle. Dyma</w:t>
      </w:r>
      <w:r w:rsidRPr="00FF6FED">
        <w:rPr>
          <w:rFonts w:ascii="Times New Roman" w:hAnsi="Times New Roman" w:cs="Times New Roman"/>
          <w:color w:val="111111"/>
        </w:rPr>
        <w:t xml:space="preserve"> elfen </w:t>
      </w:r>
      <w:r w:rsidR="007A0C20">
        <w:rPr>
          <w:rFonts w:ascii="Times New Roman" w:hAnsi="Times New Roman" w:cs="Times New Roman"/>
          <w:color w:val="111111"/>
        </w:rPr>
        <w:t xml:space="preserve">ganolog </w:t>
      </w:r>
      <w:r w:rsidRPr="00FF6FED">
        <w:rPr>
          <w:rFonts w:ascii="Times New Roman" w:hAnsi="Times New Roman" w:cs="Times New Roman"/>
          <w:color w:val="111111"/>
        </w:rPr>
        <w:t>o’r fframwaith EntreComp sydd i’w hannog</w:t>
      </w:r>
      <w:r w:rsidR="003A1115" w:rsidRPr="00FF6FED">
        <w:rPr>
          <w:rFonts w:ascii="Times New Roman" w:hAnsi="Times New Roman" w:cs="Times New Roman"/>
          <w:color w:val="111111"/>
        </w:rPr>
        <w:t xml:space="preserve"> (Penaluna a Penaluna, 2017)</w:t>
      </w:r>
      <w:r w:rsidR="007A0C20">
        <w:rPr>
          <w:rFonts w:ascii="Times New Roman" w:hAnsi="Times New Roman" w:cs="Times New Roman"/>
          <w:color w:val="111111"/>
        </w:rPr>
        <w:t xml:space="preserve"> sef </w:t>
      </w:r>
      <w:r w:rsidRPr="00FF6FED">
        <w:rPr>
          <w:rFonts w:ascii="Times New Roman" w:hAnsi="Times New Roman" w:cs="Times New Roman"/>
          <w:color w:val="111111"/>
        </w:rPr>
        <w:t xml:space="preserve">defnyddio’r awyr agored a’r gymuned </w:t>
      </w:r>
      <w:r w:rsidR="003A1115" w:rsidRPr="00FF6FED">
        <w:rPr>
          <w:rFonts w:ascii="Times New Roman" w:hAnsi="Times New Roman" w:cs="Times New Roman"/>
          <w:color w:val="111111"/>
        </w:rPr>
        <w:t>ehangach</w:t>
      </w:r>
      <w:r w:rsidR="007A0C20">
        <w:rPr>
          <w:rFonts w:ascii="Times New Roman" w:hAnsi="Times New Roman" w:cs="Times New Roman"/>
          <w:color w:val="111111"/>
        </w:rPr>
        <w:t xml:space="preserve"> fwyfwy yn nysgu plant</w:t>
      </w:r>
      <w:r w:rsidRPr="00FF6FED">
        <w:rPr>
          <w:rFonts w:ascii="Times New Roman" w:hAnsi="Times New Roman" w:cs="Times New Roman"/>
          <w:color w:val="111111"/>
        </w:rPr>
        <w:t xml:space="preserve">. </w:t>
      </w:r>
      <w:r w:rsidR="007A0C20">
        <w:rPr>
          <w:rFonts w:ascii="Times New Roman" w:hAnsi="Times New Roman" w:cs="Times New Roman"/>
          <w:color w:val="111111"/>
        </w:rPr>
        <w:t>Yn rhan o’r gweithgareddau cafodd y plant g</w:t>
      </w:r>
      <w:r w:rsidR="003A1115" w:rsidRPr="00FF6FED">
        <w:rPr>
          <w:rFonts w:ascii="Times New Roman" w:hAnsi="Times New Roman" w:cs="Times New Roman"/>
          <w:color w:val="111111"/>
        </w:rPr>
        <w:t>yfle i ymweld ag olion llongddrylliad cyfagos, defnyddio ffotogr</w:t>
      </w:r>
      <w:r w:rsidR="007A0C20">
        <w:rPr>
          <w:rFonts w:ascii="Times New Roman" w:hAnsi="Times New Roman" w:cs="Times New Roman"/>
          <w:color w:val="111111"/>
        </w:rPr>
        <w:t xml:space="preserve">affiaeth i gofnodi nodweddion </w:t>
      </w:r>
      <w:r w:rsidR="003A1115" w:rsidRPr="00FF6FED">
        <w:rPr>
          <w:rFonts w:ascii="Times New Roman" w:hAnsi="Times New Roman" w:cs="Times New Roman"/>
          <w:color w:val="111111"/>
        </w:rPr>
        <w:t xml:space="preserve">y traeth </w:t>
      </w:r>
      <w:r w:rsidR="007A0C20">
        <w:rPr>
          <w:rFonts w:ascii="Times New Roman" w:hAnsi="Times New Roman" w:cs="Times New Roman"/>
          <w:color w:val="111111"/>
        </w:rPr>
        <w:t xml:space="preserve">a’r pentref </w:t>
      </w:r>
      <w:r w:rsidR="003A1115" w:rsidRPr="00FF6FED">
        <w:rPr>
          <w:rFonts w:ascii="Times New Roman" w:hAnsi="Times New Roman" w:cs="Times New Roman"/>
          <w:color w:val="111111"/>
        </w:rPr>
        <w:t>gan gynnwys y castell a’r hen borthladd a hefyd mannau cynnar Eisteddfodol y pent</w:t>
      </w:r>
      <w:r w:rsidR="007A0C20">
        <w:rPr>
          <w:rFonts w:ascii="Times New Roman" w:hAnsi="Times New Roman" w:cs="Times New Roman"/>
          <w:color w:val="111111"/>
        </w:rPr>
        <w:t xml:space="preserve">ref. Rhoddodd y gweithgareddau hyn </w:t>
      </w:r>
      <w:r w:rsidR="003A1115" w:rsidRPr="00FF6FED">
        <w:rPr>
          <w:rFonts w:ascii="Times New Roman" w:hAnsi="Times New Roman" w:cs="Times New Roman"/>
          <w:color w:val="111111"/>
        </w:rPr>
        <w:t xml:space="preserve">rym i’r plant gan ei fod yn rhan o’u cymuned ac felly’n </w:t>
      </w:r>
      <w:r w:rsidR="007A0C20">
        <w:rPr>
          <w:rFonts w:ascii="Times New Roman" w:hAnsi="Times New Roman" w:cs="Times New Roman"/>
          <w:color w:val="111111"/>
        </w:rPr>
        <w:t>annog iddynt berchnogi’r dysgu</w:t>
      </w:r>
      <w:r w:rsidR="00775256">
        <w:rPr>
          <w:rFonts w:ascii="Times New Roman" w:hAnsi="Times New Roman" w:cs="Times New Roman"/>
          <w:color w:val="111111"/>
        </w:rPr>
        <w:t xml:space="preserve"> (ICEE, 2019)</w:t>
      </w:r>
      <w:r w:rsidR="003A1115" w:rsidRPr="00FF6FED">
        <w:rPr>
          <w:rFonts w:ascii="Times New Roman" w:hAnsi="Times New Roman" w:cs="Times New Roman"/>
          <w:color w:val="111111"/>
        </w:rPr>
        <w:t>. Defnyddiwyd eu sgiliau darllen map, arsylwi, arbrofi a gwaith tîm. Ymarferodd y plant amryw o sgiliau’n drawsgwricwlaidd felly a hynny oll yn yr awyr agored gan ganiatáu iddynt fagu hyder a mentro tu hwnt i’r arfer. Wedi dychwelyd i’r dosbarth gwelwyd newid amlwg yn enwedig yng nghyfoeth eu gwaith llythrennedd a ch</w:t>
      </w:r>
      <w:r w:rsidR="00BB76E3">
        <w:rPr>
          <w:rFonts w:ascii="Times New Roman" w:hAnsi="Times New Roman" w:cs="Times New Roman"/>
          <w:color w:val="111111"/>
        </w:rPr>
        <w:t>elf yn benodol (gweler A</w:t>
      </w:r>
      <w:r w:rsidR="008444E2">
        <w:rPr>
          <w:rFonts w:ascii="Times New Roman" w:hAnsi="Times New Roman" w:cs="Times New Roman"/>
          <w:color w:val="111111"/>
        </w:rPr>
        <w:t>todiad 2</w:t>
      </w:r>
      <w:r w:rsidR="003A1115" w:rsidRPr="00FF6FED">
        <w:rPr>
          <w:rFonts w:ascii="Times New Roman" w:hAnsi="Times New Roman" w:cs="Times New Roman"/>
          <w:color w:val="111111"/>
        </w:rPr>
        <w:t>)</w:t>
      </w:r>
      <w:r w:rsidR="00FC001C" w:rsidRPr="00FF6FED">
        <w:rPr>
          <w:rFonts w:ascii="Times New Roman" w:hAnsi="Times New Roman" w:cs="Times New Roman"/>
          <w:color w:val="111111"/>
        </w:rPr>
        <w:t>.</w:t>
      </w:r>
    </w:p>
    <w:p w14:paraId="0E8A4301" w14:textId="3A8D4548" w:rsidR="00671C86" w:rsidRDefault="003A1115" w:rsidP="00671C86">
      <w:pPr>
        <w:spacing w:after="120" w:line="360" w:lineRule="auto"/>
        <w:ind w:firstLine="720"/>
        <w:outlineLvl w:val="0"/>
        <w:rPr>
          <w:rFonts w:ascii="Times New Roman" w:hAnsi="Times New Roman" w:cs="Times New Roman"/>
          <w:color w:val="111111"/>
        </w:rPr>
      </w:pPr>
      <w:r w:rsidRPr="00FF6FED">
        <w:rPr>
          <w:rFonts w:ascii="Times New Roman" w:hAnsi="Times New Roman" w:cs="Times New Roman"/>
          <w:color w:val="111111"/>
        </w:rPr>
        <w:t xml:space="preserve">Gallaf wedi datblygu ymhellach ar waith tebyg </w:t>
      </w:r>
      <w:r w:rsidR="00BB76E3">
        <w:rPr>
          <w:rFonts w:ascii="Times New Roman" w:hAnsi="Times New Roman" w:cs="Times New Roman"/>
          <w:color w:val="111111"/>
        </w:rPr>
        <w:t>gan wahodd ymwelwyr i’r ystfael</w:t>
      </w:r>
      <w:r w:rsidRPr="00FF6FED">
        <w:rPr>
          <w:rFonts w:ascii="Times New Roman" w:hAnsi="Times New Roman" w:cs="Times New Roman"/>
          <w:color w:val="111111"/>
        </w:rPr>
        <w:t>l ddosbarth a defnyddio pobl y gymun</w:t>
      </w:r>
      <w:r w:rsidR="007A0C20">
        <w:rPr>
          <w:rFonts w:ascii="Times New Roman" w:hAnsi="Times New Roman" w:cs="Times New Roman"/>
          <w:color w:val="111111"/>
        </w:rPr>
        <w:t>ed fwy yn nhaith ddysgu’r plant. E</w:t>
      </w:r>
      <w:r w:rsidRPr="00FF6FED">
        <w:rPr>
          <w:rFonts w:ascii="Times New Roman" w:hAnsi="Times New Roman" w:cs="Times New Roman"/>
          <w:color w:val="111111"/>
        </w:rPr>
        <w:t>r enghraifft ceir hanesydd lleol yn byw yn y pentref</w:t>
      </w:r>
      <w:r w:rsidR="007A0C20">
        <w:rPr>
          <w:rFonts w:ascii="Times New Roman" w:hAnsi="Times New Roman" w:cs="Times New Roman"/>
          <w:color w:val="111111"/>
        </w:rPr>
        <w:t xml:space="preserve"> sydd yn arbenigo’n hanes effaith yr ail rhyfel byd ar fywyd pobl y pentref</w:t>
      </w:r>
      <w:r w:rsidRPr="00FF6FED">
        <w:rPr>
          <w:rFonts w:ascii="Times New Roman" w:hAnsi="Times New Roman" w:cs="Times New Roman"/>
          <w:color w:val="111111"/>
        </w:rPr>
        <w:t>. Noda Hepburn (2008), pan yn arsylwi llwyddiant y ‘Leonardo Effect’, mai drwy ymweliadau a siara</w:t>
      </w:r>
      <w:r w:rsidR="007A0C20">
        <w:rPr>
          <w:rFonts w:ascii="Times New Roman" w:hAnsi="Times New Roman" w:cs="Times New Roman"/>
          <w:color w:val="111111"/>
        </w:rPr>
        <w:t>dwy</w:t>
      </w:r>
      <w:r w:rsidRPr="00FF6FED">
        <w:rPr>
          <w:rFonts w:ascii="Times New Roman" w:hAnsi="Times New Roman" w:cs="Times New Roman"/>
          <w:color w:val="111111"/>
        </w:rPr>
        <w:t xml:space="preserve">r gwadd cyfoethogir nid yn unig gwaith y plant ond </w:t>
      </w:r>
      <w:r w:rsidR="007A0C20">
        <w:rPr>
          <w:rFonts w:ascii="Times New Roman" w:hAnsi="Times New Roman" w:cs="Times New Roman"/>
          <w:color w:val="111111"/>
        </w:rPr>
        <w:t xml:space="preserve">hefyd </w:t>
      </w:r>
      <w:r w:rsidRPr="00FF6FED">
        <w:rPr>
          <w:rFonts w:ascii="Times New Roman" w:hAnsi="Times New Roman" w:cs="Times New Roman"/>
          <w:color w:val="111111"/>
        </w:rPr>
        <w:t>eu dealltwr</w:t>
      </w:r>
      <w:r w:rsidR="007A0C20">
        <w:rPr>
          <w:rFonts w:ascii="Times New Roman" w:hAnsi="Times New Roman" w:cs="Times New Roman"/>
          <w:color w:val="111111"/>
        </w:rPr>
        <w:t xml:space="preserve">iaeth o’r byd tu hwnt i ysgol. </w:t>
      </w:r>
      <w:r w:rsidRPr="00FF6FED">
        <w:rPr>
          <w:rFonts w:ascii="Times New Roman" w:hAnsi="Times New Roman" w:cs="Times New Roman"/>
          <w:color w:val="111111"/>
        </w:rPr>
        <w:t>Atega ICEE (</w:t>
      </w:r>
      <w:r w:rsidR="00775256">
        <w:rPr>
          <w:rFonts w:ascii="Times New Roman" w:hAnsi="Times New Roman" w:cs="Times New Roman"/>
          <w:color w:val="111111"/>
        </w:rPr>
        <w:t>2019</w:t>
      </w:r>
      <w:r w:rsidRPr="00FF6FED">
        <w:rPr>
          <w:rFonts w:ascii="Times New Roman" w:hAnsi="Times New Roman" w:cs="Times New Roman"/>
          <w:color w:val="111111"/>
        </w:rPr>
        <w:t xml:space="preserve">) </w:t>
      </w:r>
      <w:r w:rsidR="007A0C20">
        <w:rPr>
          <w:rFonts w:ascii="Times New Roman" w:hAnsi="Times New Roman" w:cs="Times New Roman"/>
          <w:color w:val="111111"/>
        </w:rPr>
        <w:t xml:space="preserve">ei fod yn allweddol, </w:t>
      </w:r>
      <w:r w:rsidR="00FC001C" w:rsidRPr="00FF6FED">
        <w:rPr>
          <w:rFonts w:ascii="Times New Roman" w:hAnsi="Times New Roman" w:cs="Times New Roman"/>
          <w:color w:val="111111"/>
        </w:rPr>
        <w:t>yn enwedig wrth geisio annog mentergarwch ymysg dysgwyr</w:t>
      </w:r>
      <w:r w:rsidR="007A0C20">
        <w:rPr>
          <w:rFonts w:ascii="Times New Roman" w:hAnsi="Times New Roman" w:cs="Times New Roman"/>
          <w:color w:val="111111"/>
        </w:rPr>
        <w:t>, gan fod profiadau o’r fath yn fwy perthnasol, amrywiol ac yn b</w:t>
      </w:r>
      <w:r w:rsidR="00FC001C" w:rsidRPr="00FF6FED">
        <w:rPr>
          <w:rFonts w:ascii="Times New Roman" w:hAnsi="Times New Roman" w:cs="Times New Roman"/>
          <w:color w:val="111111"/>
        </w:rPr>
        <w:t xml:space="preserve">ywiogi’r profiad dysgu. </w:t>
      </w:r>
      <w:r w:rsidR="00671C86" w:rsidRPr="00FF6FED">
        <w:rPr>
          <w:rFonts w:ascii="Times New Roman" w:hAnsi="Times New Roman" w:cs="Times New Roman"/>
          <w:color w:val="111111"/>
        </w:rPr>
        <w:t>Drwy</w:t>
      </w:r>
      <w:r w:rsidR="00671C86">
        <w:rPr>
          <w:rFonts w:ascii="Times New Roman" w:hAnsi="Times New Roman" w:cs="Times New Roman"/>
          <w:color w:val="111111"/>
        </w:rPr>
        <w:t xml:space="preserve"> osod problemau cymunedol i blant ddat</w:t>
      </w:r>
      <w:r w:rsidR="00671C86" w:rsidRPr="00FF6FED">
        <w:rPr>
          <w:rFonts w:ascii="Times New Roman" w:hAnsi="Times New Roman" w:cs="Times New Roman"/>
          <w:color w:val="111111"/>
        </w:rPr>
        <w:t>rys</w:t>
      </w:r>
      <w:r w:rsidR="00671C86">
        <w:rPr>
          <w:rFonts w:ascii="Times New Roman" w:hAnsi="Times New Roman" w:cs="Times New Roman"/>
          <w:color w:val="111111"/>
        </w:rPr>
        <w:t xml:space="preserve">, annogir iddynt </w:t>
      </w:r>
      <w:r w:rsidR="00671C86" w:rsidRPr="00FF6FED">
        <w:rPr>
          <w:rFonts w:ascii="Times New Roman" w:hAnsi="Times New Roman" w:cs="Times New Roman"/>
          <w:color w:val="111111"/>
        </w:rPr>
        <w:t>chwarae rôl a chymryd cyfrifoldeb wrth iddynt ddysgu am fentergarwch tu hwnt i fyd ysgol. Noda’r QAA (</w:t>
      </w:r>
      <w:r w:rsidR="00671C86">
        <w:rPr>
          <w:rFonts w:ascii="Times New Roman" w:hAnsi="Times New Roman" w:cs="Times New Roman"/>
          <w:color w:val="111111"/>
        </w:rPr>
        <w:t>2012</w:t>
      </w:r>
      <w:r w:rsidR="00671C86" w:rsidRPr="00FF6FED">
        <w:rPr>
          <w:rFonts w:ascii="Times New Roman" w:hAnsi="Times New Roman" w:cs="Times New Roman"/>
          <w:color w:val="111111"/>
        </w:rPr>
        <w:t>) mai dyma a geir yn yr uwchradd wrth addysgu mentergarwch a dylid efelych</w:t>
      </w:r>
      <w:r w:rsidR="00A504C6">
        <w:rPr>
          <w:rFonts w:ascii="Times New Roman" w:hAnsi="Times New Roman" w:cs="Times New Roman"/>
          <w:color w:val="111111"/>
        </w:rPr>
        <w:t>u</w:t>
      </w:r>
      <w:r w:rsidR="00671C86" w:rsidRPr="00FF6FED">
        <w:rPr>
          <w:rFonts w:ascii="Times New Roman" w:hAnsi="Times New Roman" w:cs="Times New Roman"/>
          <w:color w:val="111111"/>
        </w:rPr>
        <w:t>’r elfen o gydweithio â’r gymuned eh</w:t>
      </w:r>
      <w:r w:rsidR="00671C86">
        <w:rPr>
          <w:rFonts w:ascii="Times New Roman" w:hAnsi="Times New Roman" w:cs="Times New Roman"/>
          <w:color w:val="111111"/>
        </w:rPr>
        <w:t>an</w:t>
      </w:r>
      <w:r w:rsidR="00671C86" w:rsidRPr="00FF6FED">
        <w:rPr>
          <w:rFonts w:ascii="Times New Roman" w:hAnsi="Times New Roman" w:cs="Times New Roman"/>
          <w:color w:val="111111"/>
        </w:rPr>
        <w:t>gach fwyfwy gyda phlant ysgolion cynradd. Cytuna Penaluna a Penaluna (2017) mai un o brif elfennau addysgu ar gyfer mentergarwch yw’r ffaith mai nad yr ath</w:t>
      </w:r>
      <w:r w:rsidR="00671C86">
        <w:rPr>
          <w:rFonts w:ascii="Times New Roman" w:hAnsi="Times New Roman" w:cs="Times New Roman"/>
          <w:color w:val="111111"/>
        </w:rPr>
        <w:t>ro sy’n addysgu’r holl feysydd yn hytrach ceir amryw o bobl yn ty</w:t>
      </w:r>
      <w:r w:rsidR="00671C86" w:rsidRPr="00FF6FED">
        <w:rPr>
          <w:rFonts w:ascii="Times New Roman" w:hAnsi="Times New Roman" w:cs="Times New Roman"/>
          <w:color w:val="111111"/>
        </w:rPr>
        <w:t>wys y plant ar daith ddysgu mwy hwylus a chyffrous.</w:t>
      </w:r>
    </w:p>
    <w:p w14:paraId="5256FFFB" w14:textId="69393F39" w:rsidR="00671C86" w:rsidRDefault="00FC001C" w:rsidP="00671C86">
      <w:pPr>
        <w:spacing w:after="120" w:line="360" w:lineRule="auto"/>
        <w:ind w:firstLine="720"/>
        <w:outlineLvl w:val="0"/>
        <w:rPr>
          <w:rFonts w:ascii="Times New Roman" w:hAnsi="Times New Roman" w:cs="Times New Roman"/>
          <w:color w:val="111111"/>
        </w:rPr>
      </w:pPr>
      <w:r w:rsidRPr="00FF6FED">
        <w:rPr>
          <w:rFonts w:ascii="Times New Roman" w:hAnsi="Times New Roman" w:cs="Times New Roman"/>
          <w:color w:val="111111"/>
        </w:rPr>
        <w:t>Ffordd arall o annog hyn, os nad oes yna gymuned amlwg o amgylch ysgol, yw defnyddio cymhwysedd digidol megis MineCraft</w:t>
      </w:r>
      <w:r w:rsidR="007A0C20">
        <w:rPr>
          <w:rFonts w:ascii="Times New Roman" w:hAnsi="Times New Roman" w:cs="Times New Roman"/>
          <w:color w:val="111111"/>
        </w:rPr>
        <w:t xml:space="preserve">. Gellir </w:t>
      </w:r>
      <w:r w:rsidRPr="00FF6FED">
        <w:rPr>
          <w:rFonts w:ascii="Times New Roman" w:hAnsi="Times New Roman" w:cs="Times New Roman"/>
          <w:color w:val="111111"/>
        </w:rPr>
        <w:t>adeiladu cymuned ddychmygol a gosod tasgau’n seiliedig ar broblemau cymunedol gwahanol</w:t>
      </w:r>
      <w:r w:rsidR="007A0C20">
        <w:rPr>
          <w:rFonts w:ascii="Times New Roman" w:hAnsi="Times New Roman" w:cs="Times New Roman"/>
          <w:color w:val="111111"/>
        </w:rPr>
        <w:t xml:space="preserve"> ar-lein i’r dosbarth</w:t>
      </w:r>
      <w:r w:rsidRPr="00FF6FED">
        <w:rPr>
          <w:rFonts w:ascii="Times New Roman" w:hAnsi="Times New Roman" w:cs="Times New Roman"/>
          <w:color w:val="111111"/>
        </w:rPr>
        <w:t>. Galluoga hyn gyfle i blant ddychmygu ar blatfform weddol o realistig a bydd modd i’r athro dracio’r cynnydd drwy ddilyn proff</w:t>
      </w:r>
      <w:r w:rsidR="007A0C20">
        <w:rPr>
          <w:rFonts w:ascii="Times New Roman" w:hAnsi="Times New Roman" w:cs="Times New Roman"/>
          <w:color w:val="111111"/>
        </w:rPr>
        <w:t>il ar-lein plentyn</w:t>
      </w:r>
      <w:r w:rsidRPr="00FF6FED">
        <w:rPr>
          <w:rFonts w:ascii="Times New Roman" w:hAnsi="Times New Roman" w:cs="Times New Roman"/>
          <w:color w:val="111111"/>
        </w:rPr>
        <w:t xml:space="preserve">. </w:t>
      </w:r>
      <w:r w:rsidR="00671C86">
        <w:rPr>
          <w:rFonts w:ascii="Times New Roman" w:hAnsi="Times New Roman" w:cs="Times New Roman"/>
          <w:color w:val="111111"/>
        </w:rPr>
        <w:t xml:space="preserve">Wedi dweud hynny, rhybuddia arbenigwyr ym maes technoleg yn erbyn defnyddio cymhwysedd digidol gyd phlant oed ysgolion cynradd. Noder bod gormodedd o dechnoleg ymysg plant o oed ifanc yn medru effeithio’n negyddol ar ddatblygiad gwybyddol a chymdeithasol plant (Sigman, dyfynnwyd yn House, 2011). </w:t>
      </w:r>
      <w:r w:rsidR="00671C86">
        <w:rPr>
          <w:rFonts w:ascii="Times New Roman" w:hAnsi="Times New Roman" w:cs="Times New Roman"/>
          <w:color w:val="111111"/>
        </w:rPr>
        <w:lastRenderedPageBreak/>
        <w:t xml:space="preserve">Anghytuna Palmer (2006) yn gryf yn erbyn y defnydd o gymhwysedd digidol gan honni ei fod yn dylanwadu ar les plant gan ei fod yn eu rhwystro rhag chwarae tu allan. Serch hyn, awgryma Donaldson (2015) ei fod yn angenrheidiol i wau cymhwysedd digidol i wersi er mwyn symud gyda’r oes sydd ohoni. Bydd angen cymryd gofal a sicrhau cydbwysedd wrth wneud hyn yn ôl yr ymchwil. </w:t>
      </w:r>
    </w:p>
    <w:p w14:paraId="272B0F1B" w14:textId="58A7AFE4" w:rsidR="008F69AA" w:rsidRPr="00FF6FED" w:rsidRDefault="003E61F2" w:rsidP="003E61F2">
      <w:pPr>
        <w:spacing w:after="120" w:line="360" w:lineRule="auto"/>
        <w:ind w:firstLine="720"/>
        <w:outlineLvl w:val="0"/>
        <w:rPr>
          <w:rFonts w:ascii="Times New Roman" w:hAnsi="Times New Roman" w:cs="Times New Roman"/>
          <w:color w:val="111111"/>
        </w:rPr>
      </w:pPr>
      <w:r w:rsidRPr="00FF6FED">
        <w:rPr>
          <w:rFonts w:ascii="Times New Roman" w:hAnsi="Times New Roman" w:cs="Times New Roman"/>
          <w:color w:val="111111"/>
        </w:rPr>
        <w:t xml:space="preserve">Hybir </w:t>
      </w:r>
      <w:r w:rsidR="00FC001C" w:rsidRPr="00FF6FED">
        <w:rPr>
          <w:rFonts w:ascii="Times New Roman" w:hAnsi="Times New Roman" w:cs="Times New Roman"/>
          <w:color w:val="111111"/>
        </w:rPr>
        <w:t>creadigrwydd mewn gwersi a’r denfydd o wahanol bedagogau er mwyn adeiladu meddylfryd mwy mentergarol a chreadigol ymysg dysgwyr</w:t>
      </w:r>
      <w:r w:rsidR="007A0C20">
        <w:rPr>
          <w:rFonts w:ascii="Times New Roman" w:hAnsi="Times New Roman" w:cs="Times New Roman"/>
          <w:color w:val="111111"/>
        </w:rPr>
        <w:t xml:space="preserve"> (Barnes, 2018). Ma</w:t>
      </w:r>
      <w:r w:rsidR="00FC001C" w:rsidRPr="00FF6FED">
        <w:rPr>
          <w:rFonts w:ascii="Times New Roman" w:hAnsi="Times New Roman" w:cs="Times New Roman"/>
          <w:color w:val="111111"/>
        </w:rPr>
        <w:t>e’r fframwaith EntreComp yn galluogi adfyfyrio bersonol a hunan-asesiad gyda chamau clir ar gyfer gweithredu tuag at wella</w:t>
      </w:r>
      <w:r w:rsidR="007A0C20">
        <w:rPr>
          <w:rFonts w:ascii="Times New Roman" w:hAnsi="Times New Roman" w:cs="Times New Roman"/>
          <w:color w:val="111111"/>
        </w:rPr>
        <w:t xml:space="preserve"> i gyrraedd y nod hwn</w:t>
      </w:r>
      <w:r w:rsidR="00FC001C" w:rsidRPr="00FF6FED">
        <w:rPr>
          <w:rFonts w:ascii="Times New Roman" w:hAnsi="Times New Roman" w:cs="Times New Roman"/>
          <w:color w:val="111111"/>
        </w:rPr>
        <w:t xml:space="preserve">. Mae’n fframwaith hyblyg </w:t>
      </w:r>
      <w:r w:rsidR="007A0C20">
        <w:rPr>
          <w:rFonts w:ascii="Times New Roman" w:hAnsi="Times New Roman" w:cs="Times New Roman"/>
          <w:color w:val="111111"/>
        </w:rPr>
        <w:t>yn ogystal felly g</w:t>
      </w:r>
      <w:r w:rsidR="00FC001C" w:rsidRPr="00FF6FED">
        <w:rPr>
          <w:rFonts w:ascii="Times New Roman" w:hAnsi="Times New Roman" w:cs="Times New Roman"/>
          <w:color w:val="111111"/>
        </w:rPr>
        <w:t>all gael ei ddefnyddio mewn sawl maes a gan sawl unigolyn</w:t>
      </w:r>
      <w:r w:rsidR="007A0C20">
        <w:rPr>
          <w:rFonts w:ascii="Times New Roman" w:hAnsi="Times New Roman" w:cs="Times New Roman"/>
          <w:color w:val="111111"/>
        </w:rPr>
        <w:t>. E</w:t>
      </w:r>
      <w:r w:rsidR="00FC001C" w:rsidRPr="00FF6FED">
        <w:rPr>
          <w:rFonts w:ascii="Times New Roman" w:hAnsi="Times New Roman" w:cs="Times New Roman"/>
          <w:color w:val="111111"/>
        </w:rPr>
        <w:t xml:space="preserve">r hyn, </w:t>
      </w:r>
      <w:r w:rsidR="00F551BB" w:rsidRPr="00FF6FED">
        <w:rPr>
          <w:rFonts w:ascii="Times New Roman" w:hAnsi="Times New Roman" w:cs="Times New Roman"/>
          <w:color w:val="111111"/>
        </w:rPr>
        <w:t>mae ei swmp ac ehangder yn medru peri gofid</w:t>
      </w:r>
      <w:r w:rsidR="007A0C20">
        <w:rPr>
          <w:rFonts w:ascii="Times New Roman" w:hAnsi="Times New Roman" w:cs="Times New Roman"/>
          <w:color w:val="111111"/>
        </w:rPr>
        <w:t xml:space="preserve"> i rai</w:t>
      </w:r>
      <w:r w:rsidR="00F551BB" w:rsidRPr="00FF6FED">
        <w:rPr>
          <w:rFonts w:ascii="Times New Roman" w:hAnsi="Times New Roman" w:cs="Times New Roman"/>
          <w:color w:val="111111"/>
        </w:rPr>
        <w:t xml:space="preserve"> (</w:t>
      </w:r>
      <w:r w:rsidR="003A6B56">
        <w:rPr>
          <w:rFonts w:ascii="Times New Roman" w:hAnsi="Times New Roman" w:cs="Times New Roman"/>
          <w:color w:val="111111"/>
        </w:rPr>
        <w:t>Burg</w:t>
      </w:r>
      <w:r w:rsidR="006B4479">
        <w:rPr>
          <w:rFonts w:ascii="Times New Roman" w:hAnsi="Times New Roman" w:cs="Times New Roman"/>
          <w:color w:val="111111"/>
        </w:rPr>
        <w:t>elman, 2019</w:t>
      </w:r>
      <w:r w:rsidR="00F551BB" w:rsidRPr="00FF6FED">
        <w:rPr>
          <w:rFonts w:ascii="Times New Roman" w:hAnsi="Times New Roman" w:cs="Times New Roman"/>
          <w:color w:val="111111"/>
        </w:rPr>
        <w:t xml:space="preserve">). Cyniga Kerr (2016) y prawf Torrance fel modd mwy effeithiol o fesur </w:t>
      </w:r>
      <w:r w:rsidR="00831FD3">
        <w:rPr>
          <w:rFonts w:ascii="Times New Roman" w:hAnsi="Times New Roman" w:cs="Times New Roman"/>
          <w:color w:val="111111"/>
        </w:rPr>
        <w:t>creadigrwydd</w:t>
      </w:r>
      <w:r w:rsidR="00F551BB" w:rsidRPr="00FF6FED">
        <w:rPr>
          <w:rFonts w:ascii="Times New Roman" w:hAnsi="Times New Roman" w:cs="Times New Roman"/>
          <w:color w:val="111111"/>
        </w:rPr>
        <w:t xml:space="preserve"> person. Cytuna Almeida et al (2008) ei fod yn brawf sydd yn cydnabod cymhlethdod creadigrwydd</w:t>
      </w:r>
      <w:r w:rsidR="007A0C20">
        <w:rPr>
          <w:rFonts w:ascii="Times New Roman" w:hAnsi="Times New Roman" w:cs="Times New Roman"/>
          <w:color w:val="111111"/>
        </w:rPr>
        <w:t xml:space="preserve"> a bod y ffaith mai ond seicolegydd wedi’i hyfforddi all ddarparu’r prawf yn dystiolaeth o hyn. Serch hyn, noda hefyd f</w:t>
      </w:r>
      <w:r w:rsidR="00F551BB" w:rsidRPr="00FF6FED">
        <w:rPr>
          <w:rFonts w:ascii="Times New Roman" w:hAnsi="Times New Roman" w:cs="Times New Roman"/>
          <w:color w:val="111111"/>
        </w:rPr>
        <w:t xml:space="preserve">od y prawf dros 50 oed ac </w:t>
      </w:r>
      <w:r w:rsidR="007A0C20">
        <w:rPr>
          <w:rFonts w:ascii="Times New Roman" w:hAnsi="Times New Roman" w:cs="Times New Roman"/>
          <w:color w:val="111111"/>
        </w:rPr>
        <w:t xml:space="preserve">felly bod galw am dasgau newydd, mwy addas ar gyfer ymchwil diweddar yn dod yn </w:t>
      </w:r>
      <w:r w:rsidR="00F551BB" w:rsidRPr="00FF6FED">
        <w:rPr>
          <w:rFonts w:ascii="Times New Roman" w:hAnsi="Times New Roman" w:cs="Times New Roman"/>
          <w:color w:val="111111"/>
        </w:rPr>
        <w:t>rhan o’r prawf. Aiff Baer (2011) gam ymhellach a nodi bod system sgorio a natur y prawf yn anghyson o ran ystyried bod math o feddwl dargyfeiriol yn amrywio o faes i faes</w:t>
      </w:r>
      <w:r w:rsidR="007A0C20">
        <w:rPr>
          <w:rFonts w:ascii="Times New Roman" w:hAnsi="Times New Roman" w:cs="Times New Roman"/>
          <w:color w:val="111111"/>
        </w:rPr>
        <w:t xml:space="preserve">. Dadleua </w:t>
      </w:r>
      <w:r w:rsidR="00F551BB" w:rsidRPr="00FF6FED">
        <w:rPr>
          <w:rFonts w:ascii="Times New Roman" w:hAnsi="Times New Roman" w:cs="Times New Roman"/>
          <w:color w:val="111111"/>
        </w:rPr>
        <w:t xml:space="preserve">bod y prawf Torrance yn rhy gul o ran hynny felly. </w:t>
      </w:r>
    </w:p>
    <w:p w14:paraId="5F325D23" w14:textId="6EE4EA55" w:rsidR="00FF6FED" w:rsidRDefault="007A0C20" w:rsidP="00FF6FED">
      <w:pPr>
        <w:spacing w:after="120" w:line="360" w:lineRule="auto"/>
        <w:ind w:firstLine="720"/>
        <w:outlineLvl w:val="0"/>
        <w:rPr>
          <w:rFonts w:ascii="Times New Roman" w:hAnsi="Times New Roman" w:cs="Times New Roman"/>
          <w:color w:val="111111"/>
        </w:rPr>
      </w:pPr>
      <w:r>
        <w:rPr>
          <w:rFonts w:ascii="Times New Roman" w:hAnsi="Times New Roman" w:cs="Times New Roman"/>
          <w:color w:val="111111"/>
        </w:rPr>
        <w:t xml:space="preserve">Yr amwysedd hwn ynghylch asesu creadigrwydd yw’r brif </w:t>
      </w:r>
      <w:r w:rsidR="00F551BB" w:rsidRPr="00FF6FED">
        <w:rPr>
          <w:rFonts w:ascii="Times New Roman" w:hAnsi="Times New Roman" w:cs="Times New Roman"/>
          <w:color w:val="111111"/>
        </w:rPr>
        <w:t xml:space="preserve">rhwystr </w:t>
      </w:r>
      <w:r>
        <w:rPr>
          <w:rFonts w:ascii="Times New Roman" w:hAnsi="Times New Roman" w:cs="Times New Roman"/>
          <w:color w:val="111111"/>
        </w:rPr>
        <w:t xml:space="preserve">o ran mynd ati i annog athrawon i addysgu ar gyfer creadigrwydd </w:t>
      </w:r>
      <w:r w:rsidR="00F551BB" w:rsidRPr="00FF6FED">
        <w:rPr>
          <w:rFonts w:ascii="Times New Roman" w:hAnsi="Times New Roman" w:cs="Times New Roman"/>
          <w:color w:val="111111"/>
        </w:rPr>
        <w:t>ar hyn o bryd</w:t>
      </w:r>
      <w:r>
        <w:rPr>
          <w:rFonts w:ascii="Times New Roman" w:hAnsi="Times New Roman" w:cs="Times New Roman"/>
          <w:color w:val="111111"/>
        </w:rPr>
        <w:t xml:space="preserve"> (Estyn, 2014)</w:t>
      </w:r>
      <w:r w:rsidR="00F551BB" w:rsidRPr="00FF6FED">
        <w:rPr>
          <w:rFonts w:ascii="Times New Roman" w:hAnsi="Times New Roman" w:cs="Times New Roman"/>
          <w:color w:val="111111"/>
        </w:rPr>
        <w:t>. Ymhelaetha Lucas et al</w:t>
      </w:r>
      <w:r>
        <w:rPr>
          <w:rFonts w:ascii="Times New Roman" w:hAnsi="Times New Roman" w:cs="Times New Roman"/>
          <w:color w:val="111111"/>
        </w:rPr>
        <w:t xml:space="preserve"> (2013) gan nodi fod galw </w:t>
      </w:r>
      <w:r w:rsidR="00F551BB" w:rsidRPr="00FF6FED">
        <w:rPr>
          <w:rFonts w:ascii="Times New Roman" w:hAnsi="Times New Roman" w:cs="Times New Roman"/>
          <w:color w:val="111111"/>
        </w:rPr>
        <w:t xml:space="preserve">am system asesu fwy hygyrch i athrawon. </w:t>
      </w:r>
      <w:r w:rsidR="003E61F2" w:rsidRPr="00FF6FED">
        <w:rPr>
          <w:rFonts w:ascii="Times New Roman" w:hAnsi="Times New Roman" w:cs="Times New Roman"/>
          <w:color w:val="111111"/>
        </w:rPr>
        <w:t>Yn ôl Biggs (</w:t>
      </w:r>
      <w:r w:rsidR="00DF1425">
        <w:rPr>
          <w:rFonts w:ascii="Times New Roman" w:hAnsi="Times New Roman" w:cs="Times New Roman"/>
          <w:color w:val="111111"/>
        </w:rPr>
        <w:t>2003</w:t>
      </w:r>
      <w:r w:rsidR="003E61F2" w:rsidRPr="00FF6FED">
        <w:rPr>
          <w:rFonts w:ascii="Times New Roman" w:hAnsi="Times New Roman" w:cs="Times New Roman"/>
          <w:color w:val="111111"/>
        </w:rPr>
        <w:t xml:space="preserve">) un elfen angenrheidiol yw bod addysgwyr yn asesu dysgwyr mewn modd mwy holistaidd drwy ystyried y plentyn yn ei gyfanrwydd. Sefydlodd Lucas </w:t>
      </w:r>
      <w:r w:rsidR="00DF1425">
        <w:rPr>
          <w:rFonts w:ascii="Times New Roman" w:hAnsi="Times New Roman" w:cs="Times New Roman"/>
          <w:color w:val="111111"/>
        </w:rPr>
        <w:t>et al (2013) model o fesur crea</w:t>
      </w:r>
      <w:r w:rsidR="003E61F2" w:rsidRPr="00FF6FED">
        <w:rPr>
          <w:rFonts w:ascii="Times New Roman" w:hAnsi="Times New Roman" w:cs="Times New Roman"/>
          <w:color w:val="111111"/>
        </w:rPr>
        <w:t>d</w:t>
      </w:r>
      <w:r w:rsidR="00DF1425">
        <w:rPr>
          <w:rFonts w:ascii="Times New Roman" w:hAnsi="Times New Roman" w:cs="Times New Roman"/>
          <w:color w:val="111111"/>
        </w:rPr>
        <w:t>i</w:t>
      </w:r>
      <w:r w:rsidR="003E61F2" w:rsidRPr="00FF6FED">
        <w:rPr>
          <w:rFonts w:ascii="Times New Roman" w:hAnsi="Times New Roman" w:cs="Times New Roman"/>
          <w:color w:val="111111"/>
        </w:rPr>
        <w:t xml:space="preserve">grwydd ar ffurf cylch gan ei wneud yn fwy gweladwy a darllenadwy. Ceir pum ffactor mesur </w:t>
      </w:r>
      <w:r w:rsidR="00BB76E3">
        <w:rPr>
          <w:rFonts w:ascii="Times New Roman" w:hAnsi="Times New Roman" w:cs="Times New Roman"/>
          <w:color w:val="111111"/>
        </w:rPr>
        <w:t>sef (1)</w:t>
      </w:r>
      <w:r w:rsidR="003E61F2" w:rsidRPr="00FF6FED">
        <w:rPr>
          <w:rFonts w:ascii="Times New Roman" w:hAnsi="Times New Roman" w:cs="Times New Roman"/>
          <w:color w:val="111111"/>
        </w:rPr>
        <w:t xml:space="preserve"> chwilfrydedd, </w:t>
      </w:r>
      <w:r w:rsidR="00BB76E3">
        <w:rPr>
          <w:rFonts w:ascii="Times New Roman" w:hAnsi="Times New Roman" w:cs="Times New Roman"/>
          <w:color w:val="111111"/>
        </w:rPr>
        <w:t xml:space="preserve">(2) </w:t>
      </w:r>
      <w:r w:rsidR="003E61F2" w:rsidRPr="00FF6FED">
        <w:rPr>
          <w:rFonts w:ascii="Times New Roman" w:hAnsi="Times New Roman" w:cs="Times New Roman"/>
          <w:color w:val="111111"/>
        </w:rPr>
        <w:t xml:space="preserve">dyfalbarhad, </w:t>
      </w:r>
      <w:r w:rsidR="00BB76E3">
        <w:rPr>
          <w:rFonts w:ascii="Times New Roman" w:hAnsi="Times New Roman" w:cs="Times New Roman"/>
          <w:color w:val="111111"/>
        </w:rPr>
        <w:t xml:space="preserve">(3) </w:t>
      </w:r>
      <w:r w:rsidR="003E61F2" w:rsidRPr="00FF6FED">
        <w:rPr>
          <w:rFonts w:ascii="Times New Roman" w:hAnsi="Times New Roman" w:cs="Times New Roman"/>
          <w:color w:val="111111"/>
        </w:rPr>
        <w:t xml:space="preserve">dychymyg, </w:t>
      </w:r>
      <w:r w:rsidR="00BB76E3">
        <w:rPr>
          <w:rFonts w:ascii="Times New Roman" w:hAnsi="Times New Roman" w:cs="Times New Roman"/>
          <w:color w:val="111111"/>
        </w:rPr>
        <w:t xml:space="preserve">(4) </w:t>
      </w:r>
      <w:r w:rsidR="003E61F2" w:rsidRPr="00FF6FED">
        <w:rPr>
          <w:rFonts w:ascii="Times New Roman" w:hAnsi="Times New Roman" w:cs="Times New Roman"/>
          <w:color w:val="111111"/>
        </w:rPr>
        <w:t xml:space="preserve">cydweithio a </w:t>
      </w:r>
      <w:r w:rsidR="00BB76E3">
        <w:rPr>
          <w:rFonts w:ascii="Times New Roman" w:hAnsi="Times New Roman" w:cs="Times New Roman"/>
          <w:color w:val="111111"/>
        </w:rPr>
        <w:t xml:space="preserve">(5) </w:t>
      </w:r>
      <w:r w:rsidR="003E61F2" w:rsidRPr="00FF6FED">
        <w:rPr>
          <w:rFonts w:ascii="Times New Roman" w:hAnsi="Times New Roman" w:cs="Times New Roman"/>
          <w:color w:val="111111"/>
        </w:rPr>
        <w:t>hunan ddisgyblaeth</w:t>
      </w:r>
      <w:r w:rsidR="00BB76E3">
        <w:rPr>
          <w:rFonts w:ascii="Times New Roman" w:hAnsi="Times New Roman" w:cs="Times New Roman"/>
          <w:color w:val="111111"/>
        </w:rPr>
        <w:t>. Mesurir y ffactor</w:t>
      </w:r>
      <w:r w:rsidR="00DF1425">
        <w:rPr>
          <w:rFonts w:ascii="Times New Roman" w:hAnsi="Times New Roman" w:cs="Times New Roman"/>
          <w:color w:val="111111"/>
        </w:rPr>
        <w:t xml:space="preserve">au fesul </w:t>
      </w:r>
      <w:r w:rsidR="00A504C6">
        <w:rPr>
          <w:rFonts w:ascii="Times New Roman" w:hAnsi="Times New Roman" w:cs="Times New Roman"/>
          <w:color w:val="111111"/>
        </w:rPr>
        <w:t>tri lefel:</w:t>
      </w:r>
      <w:r w:rsidR="003E61F2" w:rsidRPr="00FF6FED">
        <w:rPr>
          <w:rFonts w:ascii="Times New Roman" w:hAnsi="Times New Roman" w:cs="Times New Roman"/>
          <w:color w:val="111111"/>
        </w:rPr>
        <w:t xml:space="preserve"> </w:t>
      </w:r>
      <w:r w:rsidR="00BB76E3">
        <w:rPr>
          <w:rFonts w:ascii="Times New Roman" w:hAnsi="Times New Roman" w:cs="Times New Roman"/>
          <w:color w:val="111111"/>
        </w:rPr>
        <w:t xml:space="preserve">(1) </w:t>
      </w:r>
      <w:r w:rsidR="003E61F2" w:rsidRPr="00FF6FED">
        <w:rPr>
          <w:rFonts w:ascii="Times New Roman" w:hAnsi="Times New Roman" w:cs="Times New Roman"/>
          <w:color w:val="111111"/>
        </w:rPr>
        <w:t xml:space="preserve">cryfder, </w:t>
      </w:r>
      <w:r w:rsidR="00BB76E3">
        <w:rPr>
          <w:rFonts w:ascii="Times New Roman" w:hAnsi="Times New Roman" w:cs="Times New Roman"/>
          <w:color w:val="111111"/>
        </w:rPr>
        <w:t xml:space="preserve">(2) </w:t>
      </w:r>
      <w:r w:rsidR="00DF1425">
        <w:rPr>
          <w:rFonts w:ascii="Times New Roman" w:hAnsi="Times New Roman" w:cs="Times New Roman"/>
          <w:color w:val="111111"/>
        </w:rPr>
        <w:t>ehangder</w:t>
      </w:r>
      <w:r w:rsidR="00BB76E3">
        <w:rPr>
          <w:rFonts w:ascii="Times New Roman" w:hAnsi="Times New Roman" w:cs="Times New Roman"/>
          <w:color w:val="111111"/>
        </w:rPr>
        <w:t>,</w:t>
      </w:r>
      <w:r w:rsidR="00DF1425">
        <w:rPr>
          <w:rFonts w:ascii="Times New Roman" w:hAnsi="Times New Roman" w:cs="Times New Roman"/>
          <w:color w:val="111111"/>
        </w:rPr>
        <w:t xml:space="preserve"> a </w:t>
      </w:r>
      <w:r w:rsidR="00BB76E3">
        <w:rPr>
          <w:rFonts w:ascii="Times New Roman" w:hAnsi="Times New Roman" w:cs="Times New Roman"/>
          <w:color w:val="111111"/>
        </w:rPr>
        <w:t xml:space="preserve">(3) </w:t>
      </w:r>
      <w:r w:rsidR="00DF1425">
        <w:rPr>
          <w:rFonts w:ascii="Times New Roman" w:hAnsi="Times New Roman" w:cs="Times New Roman"/>
          <w:color w:val="111111"/>
        </w:rPr>
        <w:t>dyfnder. Cyniga hwn f</w:t>
      </w:r>
      <w:r w:rsidR="003E61F2" w:rsidRPr="00FF6FED">
        <w:rPr>
          <w:rFonts w:ascii="Times New Roman" w:hAnsi="Times New Roman" w:cs="Times New Roman"/>
          <w:color w:val="111111"/>
        </w:rPr>
        <w:t>o</w:t>
      </w:r>
      <w:r w:rsidR="00BB76E3">
        <w:rPr>
          <w:rFonts w:ascii="Times New Roman" w:hAnsi="Times New Roman" w:cs="Times New Roman"/>
          <w:color w:val="111111"/>
        </w:rPr>
        <w:t>dd o recordio a thracio nad yw</w:t>
      </w:r>
      <w:r w:rsidR="003E61F2" w:rsidRPr="00FF6FED">
        <w:rPr>
          <w:rFonts w:ascii="Times New Roman" w:hAnsi="Times New Roman" w:cs="Times New Roman"/>
          <w:color w:val="111111"/>
        </w:rPr>
        <w:t xml:space="preserve"> yn mesur a sgorio’n bendodol ond yn hytrach</w:t>
      </w:r>
      <w:r w:rsidR="00BB76E3">
        <w:rPr>
          <w:rFonts w:ascii="Times New Roman" w:hAnsi="Times New Roman" w:cs="Times New Roman"/>
          <w:color w:val="111111"/>
        </w:rPr>
        <w:t xml:space="preserve"> yn </w:t>
      </w:r>
      <w:r w:rsidR="003E61F2" w:rsidRPr="00FF6FED">
        <w:rPr>
          <w:rFonts w:ascii="Times New Roman" w:hAnsi="Times New Roman" w:cs="Times New Roman"/>
          <w:color w:val="111111"/>
        </w:rPr>
        <w:t xml:space="preserve">talu sylw at dracio a chynnydd hir-dymor, ffurfiannol. </w:t>
      </w:r>
      <w:r w:rsidR="00DF1425">
        <w:rPr>
          <w:rFonts w:ascii="Times New Roman" w:hAnsi="Times New Roman" w:cs="Times New Roman"/>
          <w:color w:val="111111"/>
        </w:rPr>
        <w:t xml:space="preserve">Defnyddio systemau asesu o’r fath hwn yw’r ffordd </w:t>
      </w:r>
      <w:r w:rsidR="003E61F2" w:rsidRPr="00FF6FED">
        <w:rPr>
          <w:rFonts w:ascii="Times New Roman" w:hAnsi="Times New Roman" w:cs="Times New Roman"/>
          <w:color w:val="111111"/>
        </w:rPr>
        <w:t xml:space="preserve">ymlaen argymhelliedig wrth fynd i’r afael â’r cwricwlwm newydd i ddod (Estyn, 2018). </w:t>
      </w:r>
    </w:p>
    <w:p w14:paraId="503898F9" w14:textId="57B1E9AF" w:rsidR="00345EA6" w:rsidRDefault="008F69AA" w:rsidP="00FF6FED">
      <w:pPr>
        <w:spacing w:after="120" w:line="360" w:lineRule="auto"/>
        <w:ind w:firstLine="720"/>
        <w:outlineLvl w:val="0"/>
        <w:rPr>
          <w:rFonts w:ascii="Times New Roman" w:eastAsia="Times New Roman" w:hAnsi="Times New Roman" w:cs="Times New Roman"/>
          <w:color w:val="111111"/>
        </w:rPr>
      </w:pPr>
      <w:r w:rsidRPr="00FF6FED">
        <w:rPr>
          <w:rFonts w:ascii="Times New Roman" w:eastAsia="Times New Roman" w:hAnsi="Times New Roman" w:cs="Times New Roman"/>
          <w:color w:val="111111"/>
        </w:rPr>
        <w:t xml:space="preserve">Heb system asesu sydd yn addas ar gyfer ei bwrpas ac sy’n cyfrannu at yr addysgu a’r dysgu ni all addysgwyr wella addysg ar gyfer creadigrwydd a mentergarwch (Penaluna a Penaluna, 2017). </w:t>
      </w:r>
      <w:r w:rsidR="00345EA6">
        <w:rPr>
          <w:rFonts w:ascii="Times New Roman" w:hAnsi="Times New Roman" w:cs="Times New Roman"/>
        </w:rPr>
        <w:t xml:space="preserve">Yng ngeiriau </w:t>
      </w:r>
      <w:r w:rsidR="00226968">
        <w:rPr>
          <w:rFonts w:ascii="Times New Roman" w:hAnsi="Times New Roman" w:cs="Times New Roman"/>
        </w:rPr>
        <w:t>Hickey a Robson (2012)</w:t>
      </w:r>
      <w:r w:rsidR="00BB76E3">
        <w:rPr>
          <w:rFonts w:ascii="Times New Roman" w:hAnsi="Times New Roman" w:cs="Times New Roman"/>
        </w:rPr>
        <w:t>,</w:t>
      </w:r>
      <w:r w:rsidR="00345EA6">
        <w:rPr>
          <w:rFonts w:ascii="Times New Roman" w:hAnsi="Times New Roman" w:cs="Times New Roman"/>
        </w:rPr>
        <w:t xml:space="preserve"> gwraidd yr oedi’n troi at addysg o’r </w:t>
      </w:r>
      <w:r w:rsidR="00345EA6">
        <w:rPr>
          <w:rFonts w:ascii="Times New Roman" w:hAnsi="Times New Roman" w:cs="Times New Roman"/>
        </w:rPr>
        <w:lastRenderedPageBreak/>
        <w:t xml:space="preserve">fath yw’r gor-bwyslais sydd wedi bod </w:t>
      </w:r>
      <w:r w:rsidR="00BB76E3">
        <w:rPr>
          <w:rFonts w:ascii="Times New Roman" w:hAnsi="Times New Roman" w:cs="Times New Roman"/>
        </w:rPr>
        <w:t>ar asesu crynodol, ffurf nad yw</w:t>
      </w:r>
      <w:r w:rsidR="00345EA6">
        <w:rPr>
          <w:rFonts w:ascii="Times New Roman" w:hAnsi="Times New Roman" w:cs="Times New Roman"/>
        </w:rPr>
        <w:t xml:space="preserve"> yn medru cael ei ddefnyddio i asesu </w:t>
      </w:r>
      <w:r w:rsidR="00831FD3">
        <w:rPr>
          <w:rFonts w:ascii="Times New Roman" w:hAnsi="Times New Roman" w:cs="Times New Roman"/>
        </w:rPr>
        <w:t>creadigrwydd</w:t>
      </w:r>
      <w:r w:rsidR="00345EA6">
        <w:rPr>
          <w:rFonts w:ascii="Times New Roman" w:hAnsi="Times New Roman" w:cs="Times New Roman"/>
        </w:rPr>
        <w:t xml:space="preserve"> yn bendant. </w:t>
      </w:r>
      <w:r w:rsidR="004A5B99">
        <w:rPr>
          <w:rFonts w:ascii="Times New Roman" w:eastAsia="Times New Roman" w:hAnsi="Times New Roman" w:cs="Times New Roman"/>
          <w:color w:val="111111"/>
        </w:rPr>
        <w:t xml:space="preserve">Gwelais effaith hyn </w:t>
      </w:r>
      <w:r w:rsidRPr="00FF6FED">
        <w:rPr>
          <w:rFonts w:ascii="Times New Roman" w:eastAsia="Times New Roman" w:hAnsi="Times New Roman" w:cs="Times New Roman"/>
          <w:color w:val="111111"/>
        </w:rPr>
        <w:t>ar brofiad addysgu broffesiynol wrth ymdrin â’r is-adran delio gydag am</w:t>
      </w:r>
      <w:r w:rsidR="00BB76E3">
        <w:rPr>
          <w:rFonts w:ascii="Times New Roman" w:eastAsia="Times New Roman" w:hAnsi="Times New Roman" w:cs="Times New Roman"/>
          <w:color w:val="111111"/>
        </w:rPr>
        <w:t>wysedd, ansicrwydd a risg. Bues</w:t>
      </w:r>
      <w:r w:rsidRPr="00FF6FED">
        <w:rPr>
          <w:rFonts w:ascii="Times New Roman" w:eastAsia="Times New Roman" w:hAnsi="Times New Roman" w:cs="Times New Roman"/>
          <w:color w:val="111111"/>
        </w:rPr>
        <w:t xml:space="preserve"> gyda dosbarth o ddisgyblion blwyddyn 6 oedd yn gweithio’n ôl y thema o lyfr ‘The Lost Words’</w:t>
      </w:r>
      <w:r w:rsidR="00FF6FED" w:rsidRPr="00FF6FED">
        <w:rPr>
          <w:rFonts w:ascii="Times New Roman" w:eastAsia="Times New Roman" w:hAnsi="Times New Roman" w:cs="Times New Roman"/>
          <w:color w:val="111111"/>
        </w:rPr>
        <w:t>. Oherwydd amwysedd y thema o ran sut i’w hasesu a’r anhyblygrwydd o ran medru trosglwyddo’r thema i wersi mwy strwythuredig megis mathemateg bu’n anodd i mi feddwl am wersi addas a phwrpasol i ddechrau. Sgoriais tua lefel 4 ar yr elfen hyn ar y fframwaith felly. Er hyn, wrth i’r wythnosau fynd heibio, darganfyddais</w:t>
      </w:r>
      <w:r w:rsidR="00A504C6">
        <w:rPr>
          <w:rFonts w:ascii="Times New Roman" w:eastAsia="Times New Roman" w:hAnsi="Times New Roman" w:cs="Times New Roman"/>
          <w:color w:val="111111"/>
        </w:rPr>
        <w:t xml:space="preserve">, o arsylwi gwersi’r mentor, </w:t>
      </w:r>
      <w:r w:rsidR="00FF6FED" w:rsidRPr="00FF6FED">
        <w:rPr>
          <w:rFonts w:ascii="Times New Roman" w:eastAsia="Times New Roman" w:hAnsi="Times New Roman" w:cs="Times New Roman"/>
          <w:color w:val="111111"/>
        </w:rPr>
        <w:t>bod modd mentro a chymryd risg gan gyfuno pynciau er mwyn creu pwrpas dysgu i’r plant. Er enghraifft, yn y pendraw cyfunais gwaith iaith, gwyddoniaeth a chelf drwy greu geiriadur dosbarth oedd yn llawn darluniau, diffiniadau a diagramau o anifeiliaid y llyfr (gwel</w:t>
      </w:r>
      <w:r w:rsidR="00BB76E3">
        <w:rPr>
          <w:rFonts w:ascii="Times New Roman" w:eastAsia="Times New Roman" w:hAnsi="Times New Roman" w:cs="Times New Roman"/>
          <w:color w:val="111111"/>
        </w:rPr>
        <w:t>er A</w:t>
      </w:r>
      <w:r w:rsidR="008444E2">
        <w:rPr>
          <w:rFonts w:ascii="Times New Roman" w:eastAsia="Times New Roman" w:hAnsi="Times New Roman" w:cs="Times New Roman"/>
          <w:color w:val="111111"/>
        </w:rPr>
        <w:t>todiad 3</w:t>
      </w:r>
      <w:r w:rsidR="00FF6FED" w:rsidRPr="00FF6FED">
        <w:rPr>
          <w:rFonts w:ascii="Times New Roman" w:eastAsia="Times New Roman" w:hAnsi="Times New Roman" w:cs="Times New Roman"/>
          <w:color w:val="111111"/>
        </w:rPr>
        <w:t>). Yn sgil pendraw’r dasg o greu geiriadur bu modd i’r asesu fod yn fwy amlwg drwy arsylwi datblygiad ac yna gweld cynnyrch eu gwaith. Bu’r tasgau hefyd yn annog y plant i gymryd risg oherwydd bod mwy o bwyslais ar y dysgu ar y pryd.</w:t>
      </w:r>
    </w:p>
    <w:p w14:paraId="2D06160D" w14:textId="7B18C0DE" w:rsidR="00FF6FED" w:rsidRDefault="00FF6FED" w:rsidP="00FF6FED">
      <w:pPr>
        <w:spacing w:after="120" w:line="360" w:lineRule="auto"/>
        <w:ind w:firstLine="720"/>
        <w:outlineLvl w:val="0"/>
        <w:rPr>
          <w:rFonts w:ascii="Times New Roman" w:hAnsi="Times New Roman" w:cs="Times New Roman"/>
        </w:rPr>
      </w:pPr>
      <w:r w:rsidRPr="00FF6FED">
        <w:rPr>
          <w:rFonts w:ascii="Times New Roman" w:eastAsia="Times New Roman" w:hAnsi="Times New Roman" w:cs="Times New Roman"/>
          <w:color w:val="111111"/>
        </w:rPr>
        <w:t xml:space="preserve"> Noda De Bono (1992) </w:t>
      </w:r>
      <w:r w:rsidR="004A5B99">
        <w:rPr>
          <w:rFonts w:ascii="Times New Roman" w:hAnsi="Times New Roman" w:cs="Times New Roman"/>
        </w:rPr>
        <w:t>f</w:t>
      </w:r>
      <w:r>
        <w:rPr>
          <w:rFonts w:ascii="Times New Roman" w:hAnsi="Times New Roman" w:cs="Times New Roman"/>
        </w:rPr>
        <w:t>od cynnig cyfle i blant gymryd risg yn rhan hollbwysig o ddat</w:t>
      </w:r>
      <w:r w:rsidRPr="00FF6FED">
        <w:rPr>
          <w:rFonts w:ascii="Times New Roman" w:hAnsi="Times New Roman" w:cs="Times New Roman"/>
        </w:rPr>
        <w:t>blygu agwedd greadigol</w:t>
      </w:r>
      <w:r>
        <w:rPr>
          <w:rFonts w:ascii="Times New Roman" w:hAnsi="Times New Roman" w:cs="Times New Roman"/>
        </w:rPr>
        <w:t xml:space="preserve">. </w:t>
      </w:r>
      <w:r w:rsidR="004A5B99">
        <w:rPr>
          <w:rFonts w:ascii="Times New Roman" w:hAnsi="Times New Roman" w:cs="Times New Roman"/>
        </w:rPr>
        <w:t xml:space="preserve">Drwy barhau i gynnig cyfleon i blant ddatblygu sgiliau </w:t>
      </w:r>
      <w:r w:rsidR="009C68DC">
        <w:rPr>
          <w:rFonts w:ascii="Times New Roman" w:hAnsi="Times New Roman" w:cs="Times New Roman"/>
        </w:rPr>
        <w:t>metawybyddol fel hyn</w:t>
      </w:r>
      <w:r w:rsidR="004A5B99">
        <w:rPr>
          <w:rFonts w:ascii="Times New Roman" w:hAnsi="Times New Roman" w:cs="Times New Roman"/>
        </w:rPr>
        <w:t xml:space="preserve"> felly bydd creadigrwydd a mentergarwch yn llifo’n ddi-drafferth. </w:t>
      </w:r>
      <w:r w:rsidR="00725ABB">
        <w:rPr>
          <w:rFonts w:ascii="Times New Roman" w:hAnsi="Times New Roman" w:cs="Times New Roman"/>
        </w:rPr>
        <w:t xml:space="preserve">Atega </w:t>
      </w:r>
      <w:r w:rsidR="006002A2">
        <w:rPr>
          <w:rFonts w:ascii="Times New Roman" w:hAnsi="Times New Roman" w:cs="Times New Roman"/>
        </w:rPr>
        <w:t>Robson et al (dyddiad anhysbys)</w:t>
      </w:r>
      <w:r w:rsidR="00FF79E5">
        <w:rPr>
          <w:rFonts w:ascii="Times New Roman" w:hAnsi="Times New Roman" w:cs="Times New Roman"/>
        </w:rPr>
        <w:t xml:space="preserve"> </w:t>
      </w:r>
      <w:r w:rsidR="00725ABB">
        <w:rPr>
          <w:rFonts w:ascii="Times New Roman" w:hAnsi="Times New Roman" w:cs="Times New Roman"/>
        </w:rPr>
        <w:t>mai drwy osgoi gosod targed</w:t>
      </w:r>
      <w:r w:rsidR="004A5B99">
        <w:rPr>
          <w:rFonts w:ascii="Times New Roman" w:hAnsi="Times New Roman" w:cs="Times New Roman"/>
        </w:rPr>
        <w:t>au</w:t>
      </w:r>
      <w:r w:rsidR="00725ABB">
        <w:rPr>
          <w:rFonts w:ascii="Times New Roman" w:hAnsi="Times New Roman" w:cs="Times New Roman"/>
        </w:rPr>
        <w:t xml:space="preserve"> rhy benodol neu ddiweddglo rhy ddisgwyliedig </w:t>
      </w:r>
      <w:r w:rsidR="004A5B99">
        <w:rPr>
          <w:rFonts w:ascii="Times New Roman" w:hAnsi="Times New Roman" w:cs="Times New Roman"/>
        </w:rPr>
        <w:t xml:space="preserve">i’n dysgwyr </w:t>
      </w:r>
      <w:r w:rsidR="00725ABB">
        <w:rPr>
          <w:rFonts w:ascii="Times New Roman" w:hAnsi="Times New Roman" w:cs="Times New Roman"/>
        </w:rPr>
        <w:t xml:space="preserve">darperir y rhyddid </w:t>
      </w:r>
      <w:r w:rsidR="004A5B99">
        <w:rPr>
          <w:rFonts w:ascii="Times New Roman" w:hAnsi="Times New Roman" w:cs="Times New Roman"/>
        </w:rPr>
        <w:t>i blant d</w:t>
      </w:r>
      <w:r w:rsidR="00725ABB">
        <w:rPr>
          <w:rFonts w:ascii="Times New Roman" w:hAnsi="Times New Roman" w:cs="Times New Roman"/>
        </w:rPr>
        <w:t>dysgu</w:t>
      </w:r>
      <w:r w:rsidR="004A5B99">
        <w:rPr>
          <w:rFonts w:ascii="Times New Roman" w:hAnsi="Times New Roman" w:cs="Times New Roman"/>
        </w:rPr>
        <w:t>’n fwy organig</w:t>
      </w:r>
      <w:r w:rsidR="00725ABB">
        <w:rPr>
          <w:rFonts w:ascii="Times New Roman" w:hAnsi="Times New Roman" w:cs="Times New Roman"/>
        </w:rPr>
        <w:t xml:space="preserve">. Noda </w:t>
      </w:r>
      <w:r w:rsidR="004A5B99">
        <w:rPr>
          <w:rFonts w:ascii="Times New Roman" w:hAnsi="Times New Roman" w:cs="Times New Roman"/>
        </w:rPr>
        <w:t>hithau hefyd mai dyma oedd sail sefydlu’r ‘Leonardo Effect’. U</w:t>
      </w:r>
      <w:r w:rsidR="00725ABB">
        <w:rPr>
          <w:rFonts w:ascii="Times New Roman" w:hAnsi="Times New Roman" w:cs="Times New Roman"/>
        </w:rPr>
        <w:t xml:space="preserve">n o brif agweddau’r dull oedd y cynllunio byr-dymor </w:t>
      </w:r>
      <w:r w:rsidR="004A5B99">
        <w:rPr>
          <w:rFonts w:ascii="Times New Roman" w:hAnsi="Times New Roman" w:cs="Times New Roman"/>
        </w:rPr>
        <w:t xml:space="preserve">oedd yn dueddol o ddigwydd </w:t>
      </w:r>
      <w:r w:rsidR="00725ABB">
        <w:rPr>
          <w:rFonts w:ascii="Times New Roman" w:hAnsi="Times New Roman" w:cs="Times New Roman"/>
        </w:rPr>
        <w:t>law yn llaw â’r plant. Galluoga’r cynllunio ar y cyd hwn ar gyfer yr ymdeimlad o berchnoga</w:t>
      </w:r>
      <w:r w:rsidR="00F25EA6">
        <w:rPr>
          <w:rFonts w:ascii="Times New Roman" w:hAnsi="Times New Roman" w:cs="Times New Roman"/>
        </w:rPr>
        <w:t>eth i’r plant. Yr ymdeimlad hwn o berchnogaeth sy’n</w:t>
      </w:r>
      <w:r w:rsidR="00725ABB">
        <w:rPr>
          <w:rFonts w:ascii="Times New Roman" w:hAnsi="Times New Roman" w:cs="Times New Roman"/>
        </w:rPr>
        <w:t xml:space="preserve"> annog iddynt feddwl am eu</w:t>
      </w:r>
      <w:r w:rsidR="00F25EA6">
        <w:rPr>
          <w:rFonts w:ascii="Times New Roman" w:hAnsi="Times New Roman" w:cs="Times New Roman"/>
        </w:rPr>
        <w:t xml:space="preserve"> dysgu o’r cychwyn cyntaf, ffactor cadarnhaol </w:t>
      </w:r>
      <w:r w:rsidR="00725ABB">
        <w:rPr>
          <w:rFonts w:ascii="Times New Roman" w:hAnsi="Times New Roman" w:cs="Times New Roman"/>
        </w:rPr>
        <w:t>sydd yn bwydo</w:t>
      </w:r>
      <w:r w:rsidR="00F25EA6">
        <w:rPr>
          <w:rFonts w:ascii="Times New Roman" w:hAnsi="Times New Roman" w:cs="Times New Roman"/>
        </w:rPr>
        <w:t xml:space="preserve"> meddylfryd mentergarol </w:t>
      </w:r>
      <w:r w:rsidR="00345EA6">
        <w:rPr>
          <w:rFonts w:ascii="Times New Roman" w:hAnsi="Times New Roman" w:cs="Times New Roman"/>
        </w:rPr>
        <w:t>(MacLarty, 2007)</w:t>
      </w:r>
      <w:r w:rsidR="00725ABB">
        <w:rPr>
          <w:rFonts w:ascii="Times New Roman" w:hAnsi="Times New Roman" w:cs="Times New Roman"/>
        </w:rPr>
        <w:t>. Sylweddolais fy mod wedi cymryd risg o’r fath mewn gwers addysg gorfforol</w:t>
      </w:r>
      <w:r w:rsidR="00F25EA6">
        <w:rPr>
          <w:rFonts w:ascii="Times New Roman" w:hAnsi="Times New Roman" w:cs="Times New Roman"/>
        </w:rPr>
        <w:t xml:space="preserve"> gyda dosbarth o blant blwyddyn 6. </w:t>
      </w:r>
      <w:r w:rsidR="00725ABB">
        <w:rPr>
          <w:rFonts w:ascii="Times New Roman" w:hAnsi="Times New Roman" w:cs="Times New Roman"/>
        </w:rPr>
        <w:t xml:space="preserve"> Gwersi dawnsio gwerin oedd y nod ond bu diffyg diddordeb ac awch y bechgyn yn her. Cymerais risg a phenderfynu, wedi iddynt ofyn a gofyn, bod modd iddynt </w:t>
      </w:r>
      <w:r w:rsidR="00B77C6B">
        <w:rPr>
          <w:rFonts w:ascii="Times New Roman" w:hAnsi="Times New Roman" w:cs="Times New Roman"/>
        </w:rPr>
        <w:t xml:space="preserve">gynnwys </w:t>
      </w:r>
      <w:r w:rsidR="00725ABB">
        <w:rPr>
          <w:rFonts w:ascii="Times New Roman" w:hAnsi="Times New Roman" w:cs="Times New Roman"/>
        </w:rPr>
        <w:t>ambell symudiad</w:t>
      </w:r>
      <w:r w:rsidR="00B77C6B">
        <w:rPr>
          <w:rFonts w:ascii="Times New Roman" w:hAnsi="Times New Roman" w:cs="Times New Roman"/>
        </w:rPr>
        <w:t xml:space="preserve"> FortNite yn eu</w:t>
      </w:r>
      <w:r w:rsidR="00345EA6">
        <w:rPr>
          <w:rFonts w:ascii="Times New Roman" w:hAnsi="Times New Roman" w:cs="Times New Roman"/>
        </w:rPr>
        <w:t xml:space="preserve"> dawnsfeydd cyn belled a</w:t>
      </w:r>
      <w:r w:rsidR="00B77C6B">
        <w:rPr>
          <w:rFonts w:ascii="Times New Roman" w:hAnsi="Times New Roman" w:cs="Times New Roman"/>
        </w:rPr>
        <w:t>’u bod yn dawnsio gwerin hefyd fel rhan o’r</w:t>
      </w:r>
      <w:r w:rsidR="00345EA6">
        <w:rPr>
          <w:rFonts w:ascii="Times New Roman" w:hAnsi="Times New Roman" w:cs="Times New Roman"/>
        </w:rPr>
        <w:t xml:space="preserve"> ddawns. Bu’r canlyniad yng ngymhelliant a mwynhâd y disgyblion yn aruthrol. Gwelir datganiad Csikszentmihalyi ar waith felly gyda</w:t>
      </w:r>
      <w:r w:rsidR="00B77C6B">
        <w:rPr>
          <w:rFonts w:ascii="Times New Roman" w:hAnsi="Times New Roman" w:cs="Times New Roman"/>
        </w:rPr>
        <w:t>g</w:t>
      </w:r>
      <w:r w:rsidR="00345EA6">
        <w:rPr>
          <w:rFonts w:ascii="Times New Roman" w:hAnsi="Times New Roman" w:cs="Times New Roman"/>
        </w:rPr>
        <w:t xml:space="preserve"> ymdrech dysgwyr yn cynyddu’n sgil angerdd a diddordeb (dyfynnwyd yn Macintyre, 2007). </w:t>
      </w:r>
    </w:p>
    <w:p w14:paraId="00301A01" w14:textId="17D874C3" w:rsidR="004F61F9" w:rsidRDefault="00345EA6" w:rsidP="00B77C6B">
      <w:pPr>
        <w:spacing w:after="120" w:line="360" w:lineRule="auto"/>
        <w:ind w:firstLine="72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Serch y pwyslais a geir ar gynnig gwersi creadigol, lleihau ffiniau pynciol, cynyddu cymhelliant </w:t>
      </w:r>
      <w:r w:rsidR="00BB76E3">
        <w:rPr>
          <w:rFonts w:ascii="Times New Roman" w:hAnsi="Times New Roman" w:cs="Times New Roman"/>
        </w:rPr>
        <w:t xml:space="preserve">plant, </w:t>
      </w:r>
      <w:r>
        <w:rPr>
          <w:rFonts w:ascii="Times New Roman" w:hAnsi="Times New Roman" w:cs="Times New Roman"/>
        </w:rPr>
        <w:t xml:space="preserve">a sicrhau asesu addas ar gyfer llwyddiant creadigrwydd a mentergarwch, </w:t>
      </w:r>
      <w:r>
        <w:rPr>
          <w:rFonts w:ascii="Times New Roman" w:hAnsi="Times New Roman" w:cs="Times New Roman"/>
        </w:rPr>
        <w:lastRenderedPageBreak/>
        <w:t>cred De Bono (1992) mai’r addysg orau ar gyfer magu’r sgiliau hynny y</w:t>
      </w:r>
      <w:r w:rsidR="00B77C6B">
        <w:rPr>
          <w:rFonts w:ascii="Times New Roman" w:hAnsi="Times New Roman" w:cs="Times New Roman"/>
        </w:rPr>
        <w:t>dy</w:t>
      </w:r>
      <w:r>
        <w:rPr>
          <w:rFonts w:ascii="Times New Roman" w:hAnsi="Times New Roman" w:cs="Times New Roman"/>
        </w:rPr>
        <w:t xml:space="preserve"> canolbwyntiad ar ffyrdd o feddwl dysgwyr. Caiff hyn sylw yn y fframwaith EntreComp a dyma fy nghryfder wrth i mi sgorio lefel 6 ar yr is-adran hunan-ymwybyddiaeth ac effeithiolrwydd</w:t>
      </w:r>
      <w:r w:rsidR="00BB76E3">
        <w:rPr>
          <w:rFonts w:ascii="Times New Roman" w:hAnsi="Times New Roman" w:cs="Times New Roman"/>
        </w:rPr>
        <w:t xml:space="preserve"> (gweler A</w:t>
      </w:r>
      <w:r w:rsidR="009F43D6">
        <w:rPr>
          <w:rFonts w:ascii="Times New Roman" w:hAnsi="Times New Roman" w:cs="Times New Roman"/>
        </w:rPr>
        <w:t>todiad 4)</w:t>
      </w:r>
      <w:r>
        <w:rPr>
          <w:rFonts w:ascii="Times New Roman" w:hAnsi="Times New Roman" w:cs="Times New Roman"/>
        </w:rPr>
        <w:t>. Tynna’r EntreComp sylw at y ffaith mai drwy’r broses o ddatrys problemau</w:t>
      </w:r>
      <w:r w:rsidR="00B77C6B">
        <w:rPr>
          <w:rFonts w:ascii="Times New Roman" w:hAnsi="Times New Roman" w:cs="Times New Roman"/>
        </w:rPr>
        <w:t xml:space="preserve">, cymryd rhan mewn gwaith tîm ac ymateb i brofiadau sydd yn </w:t>
      </w:r>
      <w:r>
        <w:rPr>
          <w:rFonts w:ascii="Times New Roman" w:hAnsi="Times New Roman" w:cs="Times New Roman"/>
        </w:rPr>
        <w:t xml:space="preserve">datblygu </w:t>
      </w:r>
      <w:r w:rsidR="00B77C6B">
        <w:rPr>
          <w:rFonts w:ascii="Times New Roman" w:hAnsi="Times New Roman" w:cs="Times New Roman"/>
        </w:rPr>
        <w:t xml:space="preserve">sgiliau meddwl </w:t>
      </w:r>
      <w:r>
        <w:rPr>
          <w:rFonts w:ascii="Times New Roman" w:hAnsi="Times New Roman" w:cs="Times New Roman"/>
        </w:rPr>
        <w:t>unigolyn</w:t>
      </w:r>
      <w:r w:rsidR="00B77C6B">
        <w:rPr>
          <w:rFonts w:ascii="Times New Roman" w:hAnsi="Times New Roman" w:cs="Times New Roman"/>
        </w:rPr>
        <w:t xml:space="preserve">. Yn deillio o weithgareddau o’r natur hynny galluogir i blant </w:t>
      </w:r>
      <w:r>
        <w:rPr>
          <w:rFonts w:ascii="Times New Roman" w:hAnsi="Times New Roman" w:cs="Times New Roman"/>
        </w:rPr>
        <w:t>ddefnyddio</w:t>
      </w:r>
      <w:r w:rsidR="00B77C6B">
        <w:rPr>
          <w:rFonts w:ascii="Times New Roman" w:hAnsi="Times New Roman" w:cs="Times New Roman"/>
        </w:rPr>
        <w:t>’u</w:t>
      </w:r>
      <w:r>
        <w:rPr>
          <w:rFonts w:ascii="Times New Roman" w:hAnsi="Times New Roman" w:cs="Times New Roman"/>
        </w:rPr>
        <w:t xml:space="preserve"> gwybodaeth a sgiliau </w:t>
      </w:r>
      <w:r w:rsidR="00B77C6B">
        <w:rPr>
          <w:rFonts w:ascii="Times New Roman" w:hAnsi="Times New Roman" w:cs="Times New Roman"/>
        </w:rPr>
        <w:t xml:space="preserve">mewn cyd-destunau o bob math. Yn ogystal â hynny oherwydd natur cymdeithasol y tasgau maent yn tyfu i fod yn fwy ymwybodol o’r defnydd o’u gwybodaeth a’u sgiliau gan fod gofyn iddynt gyfathrebu fel rhan o’r gwaith </w:t>
      </w:r>
      <w:r>
        <w:rPr>
          <w:rFonts w:ascii="Times New Roman" w:hAnsi="Times New Roman" w:cs="Times New Roman"/>
        </w:rPr>
        <w:t>(</w:t>
      </w:r>
      <w:r w:rsidR="003A6B56">
        <w:rPr>
          <w:rFonts w:ascii="Times New Roman" w:hAnsi="Times New Roman" w:cs="Times New Roman"/>
        </w:rPr>
        <w:t>B</w:t>
      </w:r>
      <w:r w:rsidR="006B4479">
        <w:rPr>
          <w:rFonts w:ascii="Times New Roman" w:hAnsi="Times New Roman" w:cs="Times New Roman"/>
        </w:rPr>
        <w:t>urgelman, 2019</w:t>
      </w:r>
      <w:r>
        <w:rPr>
          <w:rFonts w:ascii="Times New Roman" w:hAnsi="Times New Roman" w:cs="Times New Roman"/>
        </w:rPr>
        <w:t xml:space="preserve">). Dywed Penaluna (2019) mai’r arddull addysgu orau ar gyfer annog mentergarwch yn y pendraw yw canolbwyntio ar ymddygiad </w:t>
      </w:r>
      <w:r w:rsidR="004F61F9">
        <w:rPr>
          <w:rFonts w:ascii="Times New Roman" w:hAnsi="Times New Roman" w:cs="Times New Roman"/>
        </w:rPr>
        <w:t xml:space="preserve">unigolyn a meddwl am y ffordd maent yn gweithredu. Hynny yw, addysgu plant sut i feddwl nid beth i feddwl. O’r feddylfryd hon daw’r </w:t>
      </w:r>
      <w:r w:rsidR="00B77C6B">
        <w:rPr>
          <w:rFonts w:ascii="Times New Roman" w:hAnsi="Times New Roman" w:cs="Times New Roman"/>
        </w:rPr>
        <w:t xml:space="preserve">syniad o dalu sylw at y </w:t>
      </w:r>
      <w:r w:rsidR="004F61F9">
        <w:rPr>
          <w:rFonts w:ascii="Times New Roman" w:hAnsi="Times New Roman" w:cs="Times New Roman"/>
        </w:rPr>
        <w:t xml:space="preserve">deg arfer meddwl (Costa a Kallick, 2000). </w:t>
      </w:r>
      <w:r w:rsidR="00CD1A90" w:rsidRPr="004F61F9">
        <w:rPr>
          <w:rFonts w:ascii="Times New Roman" w:hAnsi="Times New Roman" w:cs="Times New Roman"/>
        </w:rPr>
        <w:t>I De Bono</w:t>
      </w:r>
      <w:r w:rsidR="004F61F9">
        <w:rPr>
          <w:rFonts w:ascii="Times New Roman" w:hAnsi="Times New Roman" w:cs="Times New Roman"/>
        </w:rPr>
        <w:t xml:space="preserve"> (1992)</w:t>
      </w:r>
      <w:r w:rsidR="00B77C6B">
        <w:rPr>
          <w:rFonts w:ascii="Times New Roman" w:hAnsi="Times New Roman" w:cs="Times New Roman"/>
        </w:rPr>
        <w:t xml:space="preserve">, mae addysgu’n greadigol ac ar gyfer </w:t>
      </w:r>
      <w:r w:rsidR="00CD1A90" w:rsidRPr="004F61F9">
        <w:rPr>
          <w:rFonts w:ascii="Times New Roman" w:hAnsi="Times New Roman" w:cs="Times New Roman"/>
        </w:rPr>
        <w:t>hogi sgiliau menter yn golygu gweithio ar sgiliau meddwl y plant</w:t>
      </w:r>
      <w:r w:rsidR="00B77C6B">
        <w:rPr>
          <w:rFonts w:ascii="Times New Roman" w:hAnsi="Times New Roman" w:cs="Times New Roman"/>
        </w:rPr>
        <w:t xml:space="preserve"> lawer </w:t>
      </w:r>
      <w:r w:rsidR="004F61F9">
        <w:rPr>
          <w:rFonts w:ascii="Times New Roman" w:hAnsi="Times New Roman" w:cs="Times New Roman"/>
        </w:rPr>
        <w:t>fwy nag unrhywbeth arall</w:t>
      </w:r>
      <w:r w:rsidR="00B77C6B">
        <w:rPr>
          <w:rFonts w:ascii="Times New Roman" w:hAnsi="Times New Roman" w:cs="Times New Roman"/>
        </w:rPr>
        <w:t xml:space="preserve"> felly</w:t>
      </w:r>
      <w:r w:rsidR="00CD1A90" w:rsidRPr="004F61F9">
        <w:rPr>
          <w:rFonts w:ascii="Times New Roman" w:hAnsi="Times New Roman" w:cs="Times New Roman"/>
        </w:rPr>
        <w:t xml:space="preserve">. </w:t>
      </w:r>
      <w:r w:rsidR="00B77C6B">
        <w:rPr>
          <w:rFonts w:ascii="Times New Roman" w:hAnsi="Times New Roman" w:cs="Times New Roman"/>
        </w:rPr>
        <w:t>O ystyried hyn,</w:t>
      </w:r>
      <w:r w:rsidR="004F61F9">
        <w:rPr>
          <w:rFonts w:ascii="Times New Roman" w:hAnsi="Times New Roman" w:cs="Times New Roman"/>
        </w:rPr>
        <w:t xml:space="preserve"> nid oes </w:t>
      </w:r>
      <w:r w:rsidR="00B77C6B">
        <w:rPr>
          <w:rFonts w:ascii="Times New Roman" w:hAnsi="Times New Roman" w:cs="Times New Roman"/>
        </w:rPr>
        <w:t xml:space="preserve">angen gymaint o bwyslais </w:t>
      </w:r>
      <w:r w:rsidR="004F61F9">
        <w:rPr>
          <w:rFonts w:ascii="Times New Roman" w:hAnsi="Times New Roman" w:cs="Times New Roman"/>
        </w:rPr>
        <w:t xml:space="preserve">o ran pryd, beth a sut i addysgu ac asesu </w:t>
      </w:r>
      <w:r w:rsidR="00B77C6B">
        <w:rPr>
          <w:rFonts w:ascii="Times New Roman" w:hAnsi="Times New Roman" w:cs="Times New Roman"/>
        </w:rPr>
        <w:t xml:space="preserve">mewn dull mor ffurfiol. Yr hyn sydd angen yw </w:t>
      </w:r>
      <w:r w:rsidR="004F61F9">
        <w:rPr>
          <w:rFonts w:ascii="Times New Roman" w:hAnsi="Times New Roman" w:cs="Times New Roman"/>
        </w:rPr>
        <w:t xml:space="preserve">gwau sgiliau meddwl i wersi’n fwy pwrpasol. </w:t>
      </w:r>
      <w:r w:rsidR="00B77C6B">
        <w:rPr>
          <w:rFonts w:ascii="Times New Roman" w:hAnsi="Times New Roman" w:cs="Times New Roman"/>
        </w:rPr>
        <w:t xml:space="preserve">Cynllunio ymlaen llaw ar gyfer cyfoethogi cyfleon i blant hogi’r sgiliau hynny yw gwraidd addysg ar gyfer creadigrwydd yn ei farn ef felly. </w:t>
      </w:r>
      <w:r w:rsidR="004F61F9">
        <w:rPr>
          <w:rFonts w:ascii="Times New Roman" w:hAnsi="Times New Roman" w:cs="Times New Roman"/>
        </w:rPr>
        <w:t xml:space="preserve">Gellir </w:t>
      </w:r>
      <w:r w:rsidR="00B77C6B">
        <w:rPr>
          <w:rFonts w:ascii="Times New Roman" w:hAnsi="Times New Roman" w:cs="Times New Roman"/>
        </w:rPr>
        <w:t>asesu datblygiad a chynnydd plant drwy g</w:t>
      </w:r>
      <w:r w:rsidR="004F61F9">
        <w:rPr>
          <w:rFonts w:ascii="Times New Roman" w:hAnsi="Times New Roman" w:cs="Times New Roman"/>
        </w:rPr>
        <w:t xml:space="preserve">anolbwyntio ar </w:t>
      </w:r>
      <w:r w:rsidR="00B77C6B">
        <w:rPr>
          <w:rFonts w:ascii="Times New Roman" w:hAnsi="Times New Roman" w:cs="Times New Roman"/>
        </w:rPr>
        <w:t>eu h</w:t>
      </w:r>
      <w:r w:rsidR="003A3EA0">
        <w:rPr>
          <w:rFonts w:ascii="Times New Roman" w:hAnsi="Times New Roman" w:cs="Times New Roman"/>
        </w:rPr>
        <w:t>agwedd yn ystod y gwersi wedyn. Gall elfennau o asesu agwedd gynnwys ffactorau megis p</w:t>
      </w:r>
      <w:r w:rsidR="004F50F2">
        <w:rPr>
          <w:rFonts w:ascii="Times New Roman" w:hAnsi="Times New Roman" w:cs="Times New Roman"/>
        </w:rPr>
        <w:t>arodrwydd unig</w:t>
      </w:r>
      <w:r w:rsidR="003A3EA0">
        <w:rPr>
          <w:rFonts w:ascii="Times New Roman" w:hAnsi="Times New Roman" w:cs="Times New Roman"/>
        </w:rPr>
        <w:t xml:space="preserve">olyn i gymryd risg a mentro a’u awch i </w:t>
      </w:r>
      <w:r w:rsidR="004F61F9">
        <w:rPr>
          <w:rFonts w:ascii="Times New Roman" w:hAnsi="Times New Roman" w:cs="Times New Roman"/>
        </w:rPr>
        <w:t xml:space="preserve">archwilio ac arbrofi mewn cyd-destunau amrywiol. Y </w:t>
      </w:r>
      <w:r w:rsidR="003A3EA0">
        <w:rPr>
          <w:rFonts w:ascii="Times New Roman" w:hAnsi="Times New Roman" w:cs="Times New Roman"/>
        </w:rPr>
        <w:t>broses ddysgu sy’n bwysig o ran asesu ac o ran cynnwys yr addysgu dylid rhoi mwy o b</w:t>
      </w:r>
      <w:r w:rsidR="004F61F9">
        <w:rPr>
          <w:rFonts w:ascii="Times New Roman" w:hAnsi="Times New Roman" w:cs="Times New Roman"/>
        </w:rPr>
        <w:t xml:space="preserve">wyslais ar addysgu nid yn unig rhesymeg i blant ond </w:t>
      </w:r>
      <w:r w:rsidR="003A3EA0">
        <w:rPr>
          <w:rFonts w:ascii="Times New Roman" w:hAnsi="Times New Roman" w:cs="Times New Roman"/>
        </w:rPr>
        <w:t xml:space="preserve">datblygu eu </w:t>
      </w:r>
      <w:r w:rsidR="004F61F9">
        <w:rPr>
          <w:rFonts w:ascii="Times New Roman" w:hAnsi="Times New Roman" w:cs="Times New Roman"/>
        </w:rPr>
        <w:t xml:space="preserve">doethineb (De Bono, 1992). </w:t>
      </w:r>
    </w:p>
    <w:p w14:paraId="48487EB0" w14:textId="77777777" w:rsidR="00BB76E3" w:rsidRDefault="004F61F9" w:rsidP="00350A0F">
      <w:pPr>
        <w:spacing w:after="120" w:line="360" w:lineRule="auto"/>
        <w:ind w:firstLine="720"/>
        <w:outlineLvl w:val="0"/>
        <w:rPr>
          <w:rFonts w:ascii="Times" w:hAnsi="Times"/>
        </w:rPr>
      </w:pPr>
      <w:r w:rsidRPr="004F61F9">
        <w:rPr>
          <w:rFonts w:ascii="Times" w:hAnsi="Times"/>
        </w:rPr>
        <w:t xml:space="preserve">Gwnes i hyn ar fy mhrofiad addysgu gyda dosbarth o blant o gyfnod allweddol dau mewn gwers ABCh. </w:t>
      </w:r>
      <w:r>
        <w:rPr>
          <w:rFonts w:ascii="Times" w:hAnsi="Times"/>
        </w:rPr>
        <w:t xml:space="preserve">Amcan gwaith y tymor oedd i ddarllen dyddiadur </w:t>
      </w:r>
      <w:r w:rsidR="000D3ED3">
        <w:rPr>
          <w:rFonts w:ascii="Times" w:hAnsi="Times"/>
        </w:rPr>
        <w:t xml:space="preserve">bywyd </w:t>
      </w:r>
      <w:r>
        <w:rPr>
          <w:rFonts w:ascii="Times" w:hAnsi="Times"/>
        </w:rPr>
        <w:t xml:space="preserve">merch </w:t>
      </w:r>
      <w:r w:rsidR="000D3ED3">
        <w:rPr>
          <w:rFonts w:ascii="Times" w:hAnsi="Times"/>
        </w:rPr>
        <w:t xml:space="preserve">oedd ar fin gadael ei </w:t>
      </w:r>
      <w:r w:rsidR="001B624D">
        <w:rPr>
          <w:rFonts w:ascii="Times" w:hAnsi="Times"/>
        </w:rPr>
        <w:t>h</w:t>
      </w:r>
      <w:r w:rsidR="000D3ED3">
        <w:rPr>
          <w:rFonts w:ascii="Times" w:hAnsi="Times"/>
        </w:rPr>
        <w:t>ysgol presennol. Cymerais y cyfle i ddefnyddio hyblygrwydd y pwnc a’i ddefndy</w:t>
      </w:r>
      <w:r w:rsidR="001B624D">
        <w:rPr>
          <w:rFonts w:ascii="Times" w:hAnsi="Times"/>
        </w:rPr>
        <w:t>ddio i wir addysgu’r dosbarth</w:t>
      </w:r>
      <w:r w:rsidR="000D3ED3">
        <w:rPr>
          <w:rFonts w:ascii="Times" w:hAnsi="Times"/>
        </w:rPr>
        <w:t xml:space="preserve">, nid yn unig </w:t>
      </w:r>
      <w:r w:rsidR="001B624D">
        <w:rPr>
          <w:rFonts w:ascii="Times" w:hAnsi="Times"/>
        </w:rPr>
        <w:t>am empathi, ond hefyd am</w:t>
      </w:r>
      <w:r w:rsidR="000D3ED3">
        <w:rPr>
          <w:rFonts w:ascii="Times" w:hAnsi="Times"/>
        </w:rPr>
        <w:t xml:space="preserve"> ddeall ymddygiad drwy edrych ar eu profiadau tebyg neu ddychmygu profiad tebyg. Datblygais ar ddeallusrwydd emosiynol y plant drwy weithgareddau megis y gadair goch, amser cylch, chwarae rôl a sgriptio neu ysgrifennu ymson. I raddau helaeth pennwyd ar gyfeiriad y gwersi’n dibynnu ar ymateb y plant i’r dyddiadur fesul wythnos</w:t>
      </w:r>
      <w:r w:rsidR="001B624D">
        <w:rPr>
          <w:rFonts w:ascii="Times" w:hAnsi="Times"/>
        </w:rPr>
        <w:t>. Mi wnes i</w:t>
      </w:r>
      <w:r w:rsidR="000D3ED3">
        <w:rPr>
          <w:rFonts w:ascii="Times" w:hAnsi="Times"/>
        </w:rPr>
        <w:t xml:space="preserve"> ymddwyn fel hwylusydd drwy feddwl am gemau a gweithgareddau oedd yn gweddu i’w </w:t>
      </w:r>
      <w:r w:rsidR="001B624D">
        <w:rPr>
          <w:rFonts w:ascii="Times" w:hAnsi="Times"/>
        </w:rPr>
        <w:t>h</w:t>
      </w:r>
      <w:r w:rsidR="000D3ED3">
        <w:rPr>
          <w:rFonts w:ascii="Times" w:hAnsi="Times"/>
        </w:rPr>
        <w:t>awch</w:t>
      </w:r>
      <w:r w:rsidR="001B624D">
        <w:rPr>
          <w:rFonts w:ascii="Times" w:hAnsi="Times"/>
        </w:rPr>
        <w:t xml:space="preserve"> tra hefyd yn datblygu sgiliau meddwl ac ymateb emosiynol y dosbarth</w:t>
      </w:r>
      <w:r w:rsidR="000D3ED3">
        <w:rPr>
          <w:rFonts w:ascii="Times" w:hAnsi="Times"/>
        </w:rPr>
        <w:t>. Yn ôl Collins (2017)</w:t>
      </w:r>
      <w:r w:rsidR="00BB76E3">
        <w:rPr>
          <w:rFonts w:ascii="Times" w:hAnsi="Times"/>
        </w:rPr>
        <w:t>,</w:t>
      </w:r>
      <w:r w:rsidR="000D3ED3">
        <w:rPr>
          <w:rFonts w:ascii="Times" w:hAnsi="Times"/>
        </w:rPr>
        <w:t xml:space="preserve"> nododd </w:t>
      </w:r>
      <w:r w:rsidR="000D3ED3">
        <w:rPr>
          <w:rFonts w:ascii="Times" w:hAnsi="Times"/>
        </w:rPr>
        <w:lastRenderedPageBreak/>
        <w:t xml:space="preserve">Martin Luther King Jr mai pwrpas addysg yw nid yn unig datblygu deallusrwydd plant ond eu cymeriad hefyd. Awgryma Collins (2018) y defnydd o Hetiau De Bono ar gyfer annog </w:t>
      </w:r>
      <w:r w:rsidR="001B624D">
        <w:rPr>
          <w:rFonts w:ascii="Times" w:hAnsi="Times"/>
        </w:rPr>
        <w:t xml:space="preserve">y </w:t>
      </w:r>
      <w:r w:rsidR="000D3ED3">
        <w:rPr>
          <w:rFonts w:ascii="Times" w:hAnsi="Times"/>
        </w:rPr>
        <w:t>plant i gasglu syniadau a herio rhagfynegiadau</w:t>
      </w:r>
      <w:r w:rsidR="001B624D">
        <w:rPr>
          <w:rFonts w:ascii="Times" w:hAnsi="Times"/>
        </w:rPr>
        <w:t xml:space="preserve">. Noda </w:t>
      </w:r>
      <w:r w:rsidR="000D3ED3">
        <w:rPr>
          <w:rFonts w:ascii="Times" w:hAnsi="Times"/>
        </w:rPr>
        <w:t>ei fod yn ddull</w:t>
      </w:r>
      <w:r w:rsidR="001B624D">
        <w:rPr>
          <w:rFonts w:ascii="Times" w:hAnsi="Times"/>
        </w:rPr>
        <w:t xml:space="preserve"> hawdd a hygyrch ar gyfer p</w:t>
      </w:r>
      <w:r w:rsidR="000D3ED3">
        <w:rPr>
          <w:rFonts w:ascii="Times" w:hAnsi="Times"/>
        </w:rPr>
        <w:t xml:space="preserve">ob oed a gallu. Dyma ddull sefydlodd De Bono (1992) er </w:t>
      </w:r>
      <w:r w:rsidR="001B624D">
        <w:rPr>
          <w:rFonts w:ascii="Times" w:hAnsi="Times"/>
        </w:rPr>
        <w:t xml:space="preserve">mwyn strwythuro’r borses meddwl. Drwy ddefnyddio’r hetiau at bwrpasau gwahanol galluogir </w:t>
      </w:r>
      <w:r w:rsidR="000D3ED3">
        <w:rPr>
          <w:rFonts w:ascii="Times" w:hAnsi="Times"/>
        </w:rPr>
        <w:t>ar gyfer hunan-asesiad ar hyd y broses feddwl</w:t>
      </w:r>
      <w:r w:rsidR="001B624D">
        <w:rPr>
          <w:rFonts w:ascii="Times" w:hAnsi="Times"/>
        </w:rPr>
        <w:t xml:space="preserve"> hefyd</w:t>
      </w:r>
      <w:r w:rsidR="000D3ED3">
        <w:rPr>
          <w:rFonts w:ascii="Times" w:hAnsi="Times"/>
        </w:rPr>
        <w:t xml:space="preserve">. </w:t>
      </w:r>
    </w:p>
    <w:p w14:paraId="55851538" w14:textId="52900CC1" w:rsidR="004F61F9" w:rsidRDefault="00350A0F" w:rsidP="00203059">
      <w:pPr>
        <w:spacing w:after="120" w:line="360" w:lineRule="auto"/>
        <w:ind w:firstLine="720"/>
        <w:outlineLvl w:val="0"/>
        <w:rPr>
          <w:rFonts w:ascii="Times" w:hAnsi="Times"/>
        </w:rPr>
      </w:pPr>
      <w:r>
        <w:rPr>
          <w:rFonts w:ascii="Times" w:hAnsi="Times"/>
        </w:rPr>
        <w:t>Mae ystyried gwerthoedd a meddwl bersonol yn rhan canolog o fentergarwch (</w:t>
      </w:r>
      <w:r w:rsidR="00A504C6">
        <w:rPr>
          <w:rFonts w:ascii="Times" w:hAnsi="Times"/>
        </w:rPr>
        <w:t xml:space="preserve">Penaluna, </w:t>
      </w:r>
      <w:r w:rsidR="003A518D">
        <w:rPr>
          <w:rFonts w:ascii="Times" w:hAnsi="Times"/>
        </w:rPr>
        <w:t>2019</w:t>
      </w:r>
      <w:r>
        <w:rPr>
          <w:rFonts w:ascii="Times" w:hAnsi="Times"/>
        </w:rPr>
        <w:t>) a thrwy’r defnydd o’r hetiau mae modd gwau’r sgiliau hynny mewn modd perthnasol i wersi o bob math.  Dywed Blaschke (2012) bod hunan-asesu a herio credoau a phenderfyniadau personol yn rhoi grym i’r dysgwr yn ogystal â datblygu’r sgiliau meddwl mentergarol. Cyniga De Bono (1992) sawl syniad gellir defnyddio a datblygu’n y dosbarth i annog creadigrwydd plant hefyd. Er enghraifft tasg tebyg i gasglu penawdau o wahanol bapurau newydd a’u ail-defnyddio i greu stori newydd.</w:t>
      </w:r>
      <w:r w:rsidR="001B624D">
        <w:rPr>
          <w:rFonts w:ascii="Times" w:hAnsi="Times"/>
        </w:rPr>
        <w:t xml:space="preserve"> Syniad ymarferol sionc arall yw </w:t>
      </w:r>
      <w:r>
        <w:rPr>
          <w:rFonts w:ascii="Times" w:hAnsi="Times"/>
        </w:rPr>
        <w:t xml:space="preserve">dewis llun o’r papur newydd a darganfod penawd newydd i gyfateb â’r llun gyda hiwmor mewn golwg. Tasgau syml </w:t>
      </w:r>
      <w:r w:rsidR="001B624D">
        <w:rPr>
          <w:rFonts w:ascii="Times" w:hAnsi="Times"/>
        </w:rPr>
        <w:t xml:space="preserve">yw’r uchod </w:t>
      </w:r>
      <w:r>
        <w:rPr>
          <w:rFonts w:ascii="Times" w:hAnsi="Times"/>
        </w:rPr>
        <w:t xml:space="preserve">ond </w:t>
      </w:r>
      <w:r w:rsidR="001B624D">
        <w:rPr>
          <w:rFonts w:ascii="Times" w:hAnsi="Times"/>
        </w:rPr>
        <w:t xml:space="preserve">rhai </w:t>
      </w:r>
      <w:r>
        <w:rPr>
          <w:rFonts w:ascii="Times" w:hAnsi="Times"/>
        </w:rPr>
        <w:t>sy</w:t>
      </w:r>
      <w:r w:rsidR="001B624D">
        <w:rPr>
          <w:rFonts w:ascii="Times" w:hAnsi="Times"/>
        </w:rPr>
        <w:t>dd yn ymarfer sgiliau plant o ail-drefnu syniadau,</w:t>
      </w:r>
      <w:r>
        <w:rPr>
          <w:rFonts w:ascii="Times" w:hAnsi="Times"/>
        </w:rPr>
        <w:t xml:space="preserve"> </w:t>
      </w:r>
      <w:r w:rsidR="001B624D">
        <w:rPr>
          <w:rFonts w:ascii="Times" w:hAnsi="Times"/>
        </w:rPr>
        <w:t>ail-ddehongli ystyr ac amynedd. Hyn oll ar yr un pryd a defnyddio s</w:t>
      </w:r>
      <w:r>
        <w:rPr>
          <w:rFonts w:ascii="Times" w:hAnsi="Times"/>
        </w:rPr>
        <w:t>giliau pwnc benodol megis llythrennedd</w:t>
      </w:r>
      <w:r w:rsidR="001B624D">
        <w:rPr>
          <w:rFonts w:ascii="Times" w:hAnsi="Times"/>
        </w:rPr>
        <w:t xml:space="preserve"> yn ogystal</w:t>
      </w:r>
      <w:r>
        <w:rPr>
          <w:rFonts w:ascii="Times" w:hAnsi="Times"/>
        </w:rPr>
        <w:t xml:space="preserve">. Gellir mabwysiadu technegau </w:t>
      </w:r>
      <w:r w:rsidR="001B624D">
        <w:rPr>
          <w:rFonts w:ascii="Times" w:hAnsi="Times"/>
        </w:rPr>
        <w:t xml:space="preserve">tebyg i Hetiau De Bono </w:t>
      </w:r>
      <w:r>
        <w:rPr>
          <w:rFonts w:ascii="Times" w:hAnsi="Times"/>
        </w:rPr>
        <w:t>a’r tasgau sionc uchod wrth ymdrin ag</w:t>
      </w:r>
      <w:r w:rsidR="001B624D">
        <w:rPr>
          <w:rFonts w:ascii="Times" w:hAnsi="Times"/>
        </w:rPr>
        <w:t xml:space="preserve"> addysgu ar gyfer creadigrwydd. Hynny am </w:t>
      </w:r>
      <w:r>
        <w:rPr>
          <w:rFonts w:ascii="Times" w:hAnsi="Times"/>
        </w:rPr>
        <w:t xml:space="preserve">eu bod yn datblygu’r sgiliau meddwl </w:t>
      </w:r>
      <w:r w:rsidR="001B624D">
        <w:rPr>
          <w:rFonts w:ascii="Times" w:hAnsi="Times"/>
        </w:rPr>
        <w:t xml:space="preserve">sylfaenol </w:t>
      </w:r>
      <w:r>
        <w:rPr>
          <w:rFonts w:ascii="Times" w:hAnsi="Times"/>
        </w:rPr>
        <w:t xml:space="preserve">sydd angen </w:t>
      </w:r>
      <w:r w:rsidR="001B624D">
        <w:rPr>
          <w:rFonts w:ascii="Times" w:hAnsi="Times"/>
        </w:rPr>
        <w:t>ar blant ar g</w:t>
      </w:r>
      <w:r>
        <w:rPr>
          <w:rFonts w:ascii="Times" w:hAnsi="Times"/>
        </w:rPr>
        <w:t>yfer</w:t>
      </w:r>
      <w:r w:rsidR="001B624D">
        <w:rPr>
          <w:rFonts w:ascii="Times" w:hAnsi="Times"/>
        </w:rPr>
        <w:t xml:space="preserve"> mabwysiadu meddylfryd mentrus</w:t>
      </w:r>
      <w:r>
        <w:rPr>
          <w:rFonts w:ascii="Times" w:hAnsi="Times"/>
        </w:rPr>
        <w:t xml:space="preserve">. </w:t>
      </w:r>
    </w:p>
    <w:p w14:paraId="0A831751" w14:textId="4BE7C6F1" w:rsidR="004F61F9" w:rsidRDefault="00EA3D98" w:rsidP="00C62018">
      <w:pPr>
        <w:spacing w:after="120" w:line="360" w:lineRule="auto"/>
        <w:ind w:firstLine="720"/>
        <w:outlineLvl w:val="0"/>
        <w:rPr>
          <w:rFonts w:ascii="Times" w:hAnsi="Times"/>
        </w:rPr>
      </w:pPr>
      <w:r>
        <w:rPr>
          <w:rFonts w:ascii="Times" w:hAnsi="Times"/>
        </w:rPr>
        <w:t xml:space="preserve">Chwaraea </w:t>
      </w:r>
      <w:r w:rsidR="00AF1F82">
        <w:rPr>
          <w:rFonts w:ascii="Times" w:hAnsi="Times"/>
        </w:rPr>
        <w:t>amgylchedd dysgu rôl allweddol yn natblygiad plant o’u creadigrwydd a sgiliau meddwl ar gyfer mentergarwch (Lucas et al, 2013). Yn ôl Csikszentmhalyi (dyfynnwyd yn Macintyre, 2007)</w:t>
      </w:r>
      <w:r w:rsidR="00BB76E3">
        <w:rPr>
          <w:rFonts w:ascii="Times" w:hAnsi="Times"/>
        </w:rPr>
        <w:t>,</w:t>
      </w:r>
      <w:r w:rsidR="00AF1F82">
        <w:rPr>
          <w:rFonts w:ascii="Times" w:hAnsi="Times"/>
        </w:rPr>
        <w:t xml:space="preserve"> addasu agwedd ac amgylchedd yw’r </w:t>
      </w:r>
      <w:r w:rsidR="00831FD3">
        <w:rPr>
          <w:rFonts w:ascii="Times" w:hAnsi="Times"/>
        </w:rPr>
        <w:t>ddau ffatcor pennaf wrth fynd i’r afael a sicrhau bod modd i bawb ddysgu crea</w:t>
      </w:r>
      <w:r w:rsidR="00AF1F82">
        <w:rPr>
          <w:rFonts w:ascii="Times" w:hAnsi="Times"/>
        </w:rPr>
        <w:t>d</w:t>
      </w:r>
      <w:r w:rsidR="00831FD3">
        <w:rPr>
          <w:rFonts w:ascii="Times" w:hAnsi="Times"/>
        </w:rPr>
        <w:t>i</w:t>
      </w:r>
      <w:r w:rsidR="00AF1F82">
        <w:rPr>
          <w:rFonts w:ascii="Times" w:hAnsi="Times"/>
        </w:rPr>
        <w:t xml:space="preserve">grwydd. </w:t>
      </w:r>
      <w:r w:rsidR="00C62018">
        <w:rPr>
          <w:rFonts w:ascii="Times" w:hAnsi="Times"/>
        </w:rPr>
        <w:t xml:space="preserve">Cred Isaacs (2013) yn gryf dros gynnig gofod i blant ffynnu orau </w:t>
      </w:r>
      <w:r w:rsidR="00831FD3">
        <w:rPr>
          <w:rFonts w:ascii="Times" w:hAnsi="Times"/>
        </w:rPr>
        <w:t>a hynny cyn gynted â phosib gyda phlant ysgol feithrin hyd yn oed. Annoga hithau i athrawon ddefnyddio’r amgylchedd awyr agored yn fwy yn eu haddysgu</w:t>
      </w:r>
      <w:r w:rsidR="00C62018">
        <w:rPr>
          <w:rFonts w:ascii="Times" w:hAnsi="Times"/>
        </w:rPr>
        <w:t xml:space="preserve"> oherwydd ei fod yn ardal sy’n caniatáu rhyddid i blant feddwl yn fwy annibynnol, mentrus ac o ganlyniad yn fwy creadigol. </w:t>
      </w:r>
      <w:r w:rsidR="00846822">
        <w:rPr>
          <w:rFonts w:ascii="Times" w:hAnsi="Times"/>
        </w:rPr>
        <w:t xml:space="preserve">Ymarferais </w:t>
      </w:r>
      <w:r w:rsidR="00831FD3">
        <w:rPr>
          <w:rFonts w:ascii="Times" w:hAnsi="Times"/>
        </w:rPr>
        <w:t>gyda hyn pan ar brofiad addysgu gyda dosbarth cyfnod sylfaen mewn gwers addysg gorfforol</w:t>
      </w:r>
      <w:r w:rsidR="00BB76E3">
        <w:rPr>
          <w:rFonts w:ascii="Times" w:hAnsi="Times"/>
        </w:rPr>
        <w:t xml:space="preserve"> (gweler A</w:t>
      </w:r>
      <w:r w:rsidR="00846822">
        <w:rPr>
          <w:rFonts w:ascii="Times" w:hAnsi="Times"/>
        </w:rPr>
        <w:t xml:space="preserve">todiad 5). </w:t>
      </w:r>
      <w:r w:rsidR="00831FD3">
        <w:rPr>
          <w:rFonts w:ascii="Times" w:hAnsi="Times"/>
        </w:rPr>
        <w:t>Yno, plethais y thema i’r wers a phwysleisio sgiliau cyfathrebu, cydweithio a gwaith tîm i’r gweithgareddau. Sail y tasgau oedd defnyddio’r corff a’r llais i ddatrys problemau’n seilie</w:t>
      </w:r>
      <w:r w:rsidR="00A504C6">
        <w:rPr>
          <w:rFonts w:ascii="Times" w:hAnsi="Times"/>
        </w:rPr>
        <w:t>idg ar y thema o fôr-ladron. Efe</w:t>
      </w:r>
      <w:r w:rsidR="00831FD3">
        <w:rPr>
          <w:rFonts w:ascii="Times" w:hAnsi="Times"/>
        </w:rPr>
        <w:t xml:space="preserve">lycha addysg awyr agored rhai o agweddau gweledigaeth </w:t>
      </w:r>
      <w:r w:rsidR="00C62018">
        <w:rPr>
          <w:rFonts w:ascii="Times" w:hAnsi="Times"/>
        </w:rPr>
        <w:t>Montessori (</w:t>
      </w:r>
      <w:r w:rsidR="00180266">
        <w:rPr>
          <w:rFonts w:ascii="Times" w:hAnsi="Times"/>
        </w:rPr>
        <w:t>Hodder education</w:t>
      </w:r>
      <w:r w:rsidR="00C62018">
        <w:rPr>
          <w:rFonts w:ascii="Times" w:hAnsi="Times"/>
        </w:rPr>
        <w:t xml:space="preserve">, 2014) o ddefnyddio deunyddiau chwarae pen agored mewn </w:t>
      </w:r>
      <w:r w:rsidR="00C62018">
        <w:rPr>
          <w:rFonts w:ascii="Times" w:hAnsi="Times"/>
        </w:rPr>
        <w:lastRenderedPageBreak/>
        <w:t xml:space="preserve">amgylcheddau agored er mwyn rhoi cyfle i’r plant arbrofi, ail-ddefnyddio, dychmygu a rhyddid iddynt ehangu ar </w:t>
      </w:r>
      <w:r w:rsidR="00831FD3">
        <w:rPr>
          <w:rFonts w:ascii="Times" w:hAnsi="Times"/>
        </w:rPr>
        <w:t xml:space="preserve">eu </w:t>
      </w:r>
      <w:r w:rsidR="00C62018">
        <w:rPr>
          <w:rFonts w:ascii="Times" w:hAnsi="Times"/>
        </w:rPr>
        <w:t xml:space="preserve">sgiliau blaenorol. Noder hefyd mai arsylwi yw’r </w:t>
      </w:r>
      <w:r w:rsidR="00831FD3">
        <w:rPr>
          <w:rFonts w:ascii="Times" w:hAnsi="Times"/>
        </w:rPr>
        <w:t xml:space="preserve">dull defnyddir gan amlaf wrth asesu llwyddiant </w:t>
      </w:r>
      <w:r w:rsidR="00C62018">
        <w:rPr>
          <w:rFonts w:ascii="Times" w:hAnsi="Times"/>
        </w:rPr>
        <w:t>addysgeg o’r fath</w:t>
      </w:r>
      <w:r w:rsidR="00671C86">
        <w:rPr>
          <w:rFonts w:ascii="Times" w:hAnsi="Times"/>
        </w:rPr>
        <w:t xml:space="preserve"> (Nottingham, 2015)</w:t>
      </w:r>
      <w:r w:rsidR="00C62018">
        <w:rPr>
          <w:rFonts w:ascii="Times" w:hAnsi="Times"/>
        </w:rPr>
        <w:t xml:space="preserve">. </w:t>
      </w:r>
      <w:r w:rsidR="00831FD3">
        <w:rPr>
          <w:rFonts w:ascii="Times" w:hAnsi="Times"/>
        </w:rPr>
        <w:t>Cyfateba hyn â syniadau trafodwyd eisioes o ganolbwyntio’n fwy ar y profiad cynigir i blant a’u hymateb i’r profiadau hynny ar hyd y daith yw’r llwybr orau at ddysgu bellach.</w:t>
      </w:r>
      <w:r w:rsidR="00671C86">
        <w:rPr>
          <w:rFonts w:ascii="Times" w:hAnsi="Times"/>
        </w:rPr>
        <w:t xml:space="preserve"> Drwy ddenfyddio strategaethau mwy syml ar gyfer addysgu plant felly galluogir amser i’r dysgwr arbrofi yn ogystal ag amser i’r athro asesu’n ffurfiannol gan ganolbwyntio’n fwy ar y broses yn hytrach na’r cynnyrch yn nysgu plant.</w:t>
      </w:r>
    </w:p>
    <w:p w14:paraId="40A25E08" w14:textId="329AE946" w:rsidR="00BB76E3" w:rsidRDefault="00C62018" w:rsidP="0025080E">
      <w:pPr>
        <w:spacing w:after="120" w:line="360" w:lineRule="auto"/>
        <w:ind w:firstLine="720"/>
        <w:outlineLvl w:val="0"/>
        <w:rPr>
          <w:rFonts w:ascii="Times" w:hAnsi="Times"/>
        </w:rPr>
      </w:pPr>
      <w:r>
        <w:rPr>
          <w:rFonts w:ascii="Times" w:hAnsi="Times"/>
        </w:rPr>
        <w:t>Yr hyn sydd yn dod yn amlwg o a</w:t>
      </w:r>
      <w:r w:rsidR="00C4732F">
        <w:rPr>
          <w:rFonts w:ascii="Times" w:hAnsi="Times"/>
        </w:rPr>
        <w:t xml:space="preserve">dfyfyrio ar </w:t>
      </w:r>
      <w:r>
        <w:rPr>
          <w:rFonts w:ascii="Times" w:hAnsi="Times"/>
        </w:rPr>
        <w:t>allu bersonol i addysgu gyda chreadigrwydd a mentergarwch ar gyfer datblygiad dysgwyr o’r sgiliau hynny, yw’r ffaith bod yr amwysedd o ran diffinio’r ddau sgil a’u hasesu’</w:t>
      </w:r>
      <w:r w:rsidR="00C4732F">
        <w:rPr>
          <w:rFonts w:ascii="Times" w:hAnsi="Times"/>
        </w:rPr>
        <w:t>n creu anawsterau. Cyniga dulliau trawsgwricwlaidd</w:t>
      </w:r>
      <w:r w:rsidR="00FF7FCD">
        <w:rPr>
          <w:rFonts w:ascii="Times" w:hAnsi="Times"/>
        </w:rPr>
        <w:t>,</w:t>
      </w:r>
      <w:r w:rsidR="00C4732F">
        <w:rPr>
          <w:rFonts w:ascii="Times" w:hAnsi="Times"/>
        </w:rPr>
        <w:t xml:space="preserve"> megis ‘The Leonardo Effect’</w:t>
      </w:r>
      <w:r w:rsidR="00FF7FCD">
        <w:rPr>
          <w:rFonts w:ascii="Times" w:hAnsi="Times"/>
        </w:rPr>
        <w:t>,</w:t>
      </w:r>
      <w:r w:rsidR="00C4732F">
        <w:rPr>
          <w:rFonts w:ascii="Times" w:hAnsi="Times"/>
        </w:rPr>
        <w:t xml:space="preserve"> blatfform addas ar gyfer arddull addysgu </w:t>
      </w:r>
      <w:r w:rsidR="00FF7FCD">
        <w:rPr>
          <w:rFonts w:ascii="Times" w:hAnsi="Times"/>
        </w:rPr>
        <w:t>sy’n dilyn trywydd y dysgwyr</w:t>
      </w:r>
      <w:r w:rsidR="00C4732F">
        <w:rPr>
          <w:rFonts w:ascii="Times" w:hAnsi="Times"/>
        </w:rPr>
        <w:t xml:space="preserve"> (Hickey et al, 2008). </w:t>
      </w:r>
      <w:r w:rsidR="00831FD3">
        <w:rPr>
          <w:rFonts w:ascii="Times" w:hAnsi="Times"/>
        </w:rPr>
        <w:t>Effaith defnyddio dulliau fel hyn yw rhyddhau’r athrawon i allu addysgu’n fwy creadigol gan alluogi’r disgyblion i berchnogi’r dysgu a datblygu’u creadigrwydd a menter o ganlyniad.</w:t>
      </w:r>
      <w:r w:rsidR="0025080E">
        <w:rPr>
          <w:rFonts w:ascii="Times" w:hAnsi="Times"/>
        </w:rPr>
        <w:t xml:space="preserve"> </w:t>
      </w:r>
      <w:r w:rsidR="00C4732F">
        <w:rPr>
          <w:rFonts w:ascii="Times" w:hAnsi="Times"/>
        </w:rPr>
        <w:t>We</w:t>
      </w:r>
      <w:r w:rsidR="0025080E">
        <w:rPr>
          <w:rFonts w:ascii="Times" w:hAnsi="Times"/>
        </w:rPr>
        <w:t>di dweud hynny, rhybuddia rhai f</w:t>
      </w:r>
      <w:r w:rsidR="00C4732F">
        <w:rPr>
          <w:rFonts w:ascii="Times" w:hAnsi="Times"/>
        </w:rPr>
        <w:t xml:space="preserve">od angen cymryd gofal </w:t>
      </w:r>
      <w:r w:rsidR="0025080E">
        <w:rPr>
          <w:rFonts w:ascii="Times" w:hAnsi="Times"/>
        </w:rPr>
        <w:t xml:space="preserve">wrth ddefnyddio dulliau mwy trawsgwricwlaidd </w:t>
      </w:r>
      <w:r w:rsidR="00C4732F">
        <w:rPr>
          <w:rFonts w:ascii="Times" w:hAnsi="Times"/>
        </w:rPr>
        <w:t xml:space="preserve">yn sgil </w:t>
      </w:r>
      <w:r w:rsidR="0025080E">
        <w:rPr>
          <w:rFonts w:ascii="Times" w:hAnsi="Times"/>
        </w:rPr>
        <w:t xml:space="preserve">gofidion bod </w:t>
      </w:r>
      <w:r w:rsidR="00C4732F">
        <w:rPr>
          <w:rFonts w:ascii="Times" w:hAnsi="Times"/>
        </w:rPr>
        <w:t>gormod o ryddid yn medru drysu a thanseilio hyder rhai dysgwyr ac</w:t>
      </w:r>
      <w:r w:rsidR="00A504C6">
        <w:rPr>
          <w:rFonts w:ascii="Times" w:hAnsi="Times"/>
        </w:rPr>
        <w:t xml:space="preserve"> addysgwyr (Craft et al, 2007). </w:t>
      </w:r>
      <w:r w:rsidR="00C4732F">
        <w:rPr>
          <w:rFonts w:ascii="Times" w:hAnsi="Times"/>
        </w:rPr>
        <w:t>Yn ôl Estyn (2018) drwy dynhau a chryfhau systemau asesu a phrofi cyrhaed</w:t>
      </w:r>
      <w:r w:rsidR="0025080E">
        <w:rPr>
          <w:rFonts w:ascii="Times" w:hAnsi="Times"/>
        </w:rPr>
        <w:t>diad plant mi fydd modd osgoi gofidion fel hyn</w:t>
      </w:r>
      <w:r w:rsidR="00C4732F">
        <w:rPr>
          <w:rFonts w:ascii="Times" w:hAnsi="Times"/>
        </w:rPr>
        <w:t>. Gellir defnyddio mwy o asesu drwy arsylwi, portffolio dysgu i bob plentyn neu brofion wedi’u teilwra i’r unigolyn ar-lein</w:t>
      </w:r>
      <w:r w:rsidR="0025080E">
        <w:rPr>
          <w:rFonts w:ascii="Times" w:hAnsi="Times"/>
        </w:rPr>
        <w:t xml:space="preserve">. Effaith hynny yw annog asesu ffurfiannol a mwy </w:t>
      </w:r>
      <w:r w:rsidR="00C4732F">
        <w:rPr>
          <w:rFonts w:ascii="Times" w:hAnsi="Times"/>
        </w:rPr>
        <w:t>hir-dymor sy’n fwy addas ar gyfer magu creadigrwydd a mentergarwch</w:t>
      </w:r>
      <w:r w:rsidR="0025080E">
        <w:rPr>
          <w:rFonts w:ascii="Times" w:hAnsi="Times"/>
        </w:rPr>
        <w:t xml:space="preserve"> dywed</w:t>
      </w:r>
      <w:r w:rsidR="00BB76E3">
        <w:rPr>
          <w:rFonts w:ascii="Times" w:hAnsi="Times"/>
        </w:rPr>
        <w:t xml:space="preserve"> yr ymchwil (Lucas et al, 2013)</w:t>
      </w:r>
      <w:r w:rsidR="00C4732F">
        <w:rPr>
          <w:rFonts w:ascii="Times" w:hAnsi="Times"/>
        </w:rPr>
        <w:t xml:space="preserve">. </w:t>
      </w:r>
    </w:p>
    <w:p w14:paraId="72565265" w14:textId="59CB789E" w:rsidR="00700572" w:rsidRDefault="00C4732F" w:rsidP="0025080E">
      <w:pPr>
        <w:spacing w:after="120" w:line="360" w:lineRule="auto"/>
        <w:ind w:firstLine="720"/>
        <w:outlineLvl w:val="0"/>
        <w:rPr>
          <w:rFonts w:ascii="Times" w:hAnsi="Times"/>
        </w:rPr>
      </w:pPr>
      <w:r>
        <w:rPr>
          <w:rFonts w:ascii="Times" w:hAnsi="Times"/>
        </w:rPr>
        <w:t>Serch hyn, er mwyn wir annog sgiliau creadigol a menter plant, yr hyn a uwcholeua arbenigwyr megis Maslow a Rogers (dyfynnwyd yn Treffinger et al, 2002) yw’r ffaith mai</w:t>
      </w:r>
      <w:r w:rsidR="00BB76E3">
        <w:rPr>
          <w:rFonts w:ascii="Times" w:hAnsi="Times"/>
        </w:rPr>
        <w:t>,</w:t>
      </w:r>
      <w:r>
        <w:rPr>
          <w:rFonts w:ascii="Times" w:hAnsi="Times"/>
        </w:rPr>
        <w:t xml:space="preserve"> yn y bôn</w:t>
      </w:r>
      <w:r w:rsidR="00BB76E3">
        <w:rPr>
          <w:rFonts w:ascii="Times" w:hAnsi="Times"/>
        </w:rPr>
        <w:t>,</w:t>
      </w:r>
      <w:r>
        <w:rPr>
          <w:rFonts w:ascii="Times" w:hAnsi="Times"/>
        </w:rPr>
        <w:t xml:space="preserve"> deillia’r ddau sgil o allu unigolyn i dd</w:t>
      </w:r>
      <w:r w:rsidR="007C5A95">
        <w:rPr>
          <w:rFonts w:ascii="Times" w:hAnsi="Times"/>
        </w:rPr>
        <w:t xml:space="preserve">eall ei hun. </w:t>
      </w:r>
      <w:r w:rsidR="0025080E">
        <w:rPr>
          <w:rFonts w:ascii="Times" w:hAnsi="Times"/>
        </w:rPr>
        <w:t xml:space="preserve">Dyma sydd yn rhaid cofio wrth anelu at addysg ar gyfer creadigrwydd a mentergarwch. </w:t>
      </w:r>
      <w:r w:rsidR="007C5A95">
        <w:rPr>
          <w:rFonts w:ascii="Times" w:hAnsi="Times"/>
        </w:rPr>
        <w:t xml:space="preserve">Y ffordd </w:t>
      </w:r>
      <w:r w:rsidR="0025080E">
        <w:rPr>
          <w:rFonts w:ascii="Times" w:hAnsi="Times"/>
        </w:rPr>
        <w:t xml:space="preserve">o gyrraedd y nod hon yw </w:t>
      </w:r>
      <w:r w:rsidR="007C5A95">
        <w:rPr>
          <w:rFonts w:ascii="Times" w:hAnsi="Times"/>
        </w:rPr>
        <w:t xml:space="preserve">annog dysgwyr i adfyfyrio ar eu ffyrdd o feddwl ac ymddwyn </w:t>
      </w:r>
      <w:r w:rsidR="0025080E">
        <w:rPr>
          <w:rFonts w:ascii="Times" w:hAnsi="Times"/>
        </w:rPr>
        <w:t>ym mhob gwers, wrth addysgu unrhyw bwnc. T</w:t>
      </w:r>
      <w:r w:rsidR="00A504C6">
        <w:rPr>
          <w:rFonts w:ascii="Times" w:hAnsi="Times"/>
        </w:rPr>
        <w:t>rwy g</w:t>
      </w:r>
      <w:r w:rsidR="007C5A95">
        <w:rPr>
          <w:rFonts w:ascii="Times" w:hAnsi="Times"/>
        </w:rPr>
        <w:t xml:space="preserve">ynnig gwersi gwahanol gan bobl o bob math mewn amgylcheddau amrywiol </w:t>
      </w:r>
      <w:r w:rsidR="0025080E">
        <w:rPr>
          <w:rFonts w:ascii="Times" w:hAnsi="Times"/>
        </w:rPr>
        <w:t>gellir</w:t>
      </w:r>
      <w:r w:rsidR="007C5A95">
        <w:rPr>
          <w:rFonts w:ascii="Times" w:hAnsi="Times"/>
        </w:rPr>
        <w:t xml:space="preserve"> sbarduno, ysbyrdoli a herio</w:t>
      </w:r>
      <w:r w:rsidR="0025080E">
        <w:rPr>
          <w:rFonts w:ascii="Times" w:hAnsi="Times"/>
        </w:rPr>
        <w:t xml:space="preserve"> plant i wneud hyn</w:t>
      </w:r>
      <w:r w:rsidR="007C5A95">
        <w:rPr>
          <w:rFonts w:ascii="Times" w:hAnsi="Times"/>
        </w:rPr>
        <w:t xml:space="preserve">. </w:t>
      </w:r>
      <w:r w:rsidR="0025080E">
        <w:rPr>
          <w:rFonts w:ascii="Times" w:hAnsi="Times"/>
        </w:rPr>
        <w:t>Wrth ystyried hyn mae’r ffordd ymlaen yn syml felly, n</w:t>
      </w:r>
      <w:r w:rsidR="007C5A95">
        <w:rPr>
          <w:rFonts w:ascii="Times" w:hAnsi="Times"/>
        </w:rPr>
        <w:t>ewid sydd angen yn ein f</w:t>
      </w:r>
      <w:r w:rsidR="0025080E">
        <w:rPr>
          <w:rFonts w:ascii="Times" w:hAnsi="Times"/>
        </w:rPr>
        <w:t xml:space="preserve">fordd o edrych ar bwrpas addysg (Robinson, 2006) </w:t>
      </w:r>
      <w:r w:rsidR="007C5A95">
        <w:rPr>
          <w:rFonts w:ascii="Times" w:hAnsi="Times"/>
        </w:rPr>
        <w:t xml:space="preserve">ac yn dilyn </w:t>
      </w:r>
      <w:r w:rsidR="00FF7FCD">
        <w:rPr>
          <w:rFonts w:ascii="Times" w:hAnsi="Times"/>
        </w:rPr>
        <w:t xml:space="preserve">hynny ail-ystyried </w:t>
      </w:r>
      <w:r w:rsidR="007C5A95">
        <w:rPr>
          <w:rFonts w:ascii="Times" w:hAnsi="Times"/>
        </w:rPr>
        <w:t>ein arddull addysgu</w:t>
      </w:r>
      <w:r w:rsidR="0025080E">
        <w:rPr>
          <w:rFonts w:ascii="Times" w:hAnsi="Times"/>
        </w:rPr>
        <w:t xml:space="preserve"> (De Bono, 1992)</w:t>
      </w:r>
      <w:r w:rsidR="007C5A95">
        <w:rPr>
          <w:rFonts w:ascii="Times" w:hAnsi="Times"/>
        </w:rPr>
        <w:t>. Drwy bwysleisio dat</w:t>
      </w:r>
      <w:r>
        <w:rPr>
          <w:rFonts w:ascii="Times" w:hAnsi="Times"/>
        </w:rPr>
        <w:t>blygiad e</w:t>
      </w:r>
      <w:r w:rsidR="007C5A95">
        <w:rPr>
          <w:rFonts w:ascii="Times" w:hAnsi="Times"/>
        </w:rPr>
        <w:t>in dysgwyr fel unigolion yn eu c</w:t>
      </w:r>
      <w:r>
        <w:rPr>
          <w:rFonts w:ascii="Times" w:hAnsi="Times"/>
        </w:rPr>
        <w:t xml:space="preserve">yfanrwydd </w:t>
      </w:r>
      <w:r w:rsidR="007C5A95">
        <w:rPr>
          <w:rFonts w:ascii="Times" w:hAnsi="Times"/>
        </w:rPr>
        <w:t>bydd modd codi hyder ac annog disgyblio</w:t>
      </w:r>
      <w:r w:rsidR="00FF7FCD">
        <w:rPr>
          <w:rFonts w:ascii="Times" w:hAnsi="Times"/>
        </w:rPr>
        <w:t>n</w:t>
      </w:r>
      <w:r w:rsidR="007C5A95">
        <w:rPr>
          <w:rFonts w:ascii="Times" w:hAnsi="Times"/>
        </w:rPr>
        <w:t xml:space="preserve"> i fentro’n ddewr yn yr ysgol a thu hwnt. </w:t>
      </w:r>
    </w:p>
    <w:p w14:paraId="3B6898EA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b/>
          <w:noProof/>
          <w:color w:val="000000" w:themeColor="text1"/>
          <w:u w:val="single"/>
        </w:rPr>
      </w:pPr>
      <w:r>
        <w:rPr>
          <w:rFonts w:ascii="Times New Roman" w:hAnsi="Times New Roman" w:cs="Times New Roman"/>
          <w:b/>
          <w:noProof/>
          <w:color w:val="000000" w:themeColor="text1"/>
          <w:u w:val="single"/>
        </w:rPr>
        <w:lastRenderedPageBreak/>
        <w:t>Atodiadau</w:t>
      </w:r>
    </w:p>
    <w:p w14:paraId="36BF2CE3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b/>
          <w:noProof/>
          <w:color w:val="000000" w:themeColor="text1"/>
          <w:u w:val="single"/>
        </w:rPr>
      </w:pPr>
    </w:p>
    <w:p w14:paraId="5F29DF2C" w14:textId="77777777" w:rsidR="00F83276" w:rsidRPr="00DF29EC" w:rsidRDefault="00F83276" w:rsidP="00F83276">
      <w:pPr>
        <w:spacing w:line="360" w:lineRule="auto"/>
        <w:rPr>
          <w:rFonts w:ascii="Times New Roman" w:hAnsi="Times New Roman" w:cs="Times New Roman"/>
          <w:b/>
          <w:noProof/>
          <w:color w:val="000000" w:themeColor="text1"/>
          <w:u w:val="single"/>
        </w:rPr>
      </w:pPr>
      <w:r w:rsidRPr="00DF29EC">
        <w:rPr>
          <w:rFonts w:ascii="Times New Roman" w:hAnsi="Times New Roman" w:cs="Times New Roman"/>
          <w:noProof/>
          <w:color w:val="000000" w:themeColor="text1"/>
          <w:u w:val="single"/>
        </w:rPr>
        <w:t>Atodiad 1 – Gwaith o’r thema Barti Ddu gyda Dosbarth Cyfnod Sylfaen</w:t>
      </w:r>
    </w:p>
    <w:p w14:paraId="64638B9A" w14:textId="77777777" w:rsidR="00F83276" w:rsidRDefault="00F83276" w:rsidP="00F83276">
      <w:pPr>
        <w:spacing w:line="360" w:lineRule="auto"/>
        <w:rPr>
          <w:noProof/>
        </w:rPr>
      </w:pPr>
      <w:r w:rsidRPr="005462C9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5CBBFEE" wp14:editId="448ED4F1">
            <wp:simplePos x="0" y="0"/>
            <wp:positionH relativeFrom="column">
              <wp:posOffset>-71120</wp:posOffset>
            </wp:positionH>
            <wp:positionV relativeFrom="paragraph">
              <wp:posOffset>127635</wp:posOffset>
            </wp:positionV>
            <wp:extent cx="3317875" cy="1865630"/>
            <wp:effectExtent l="0" t="0" r="9525" b="0"/>
            <wp:wrapThrough wrapText="bothSides">
              <wp:wrapPolygon edited="0">
                <wp:start x="0" y="0"/>
                <wp:lineTo x="0" y="21174"/>
                <wp:lineTo x="21497" y="21174"/>
                <wp:lineTo x="2149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1865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EF6D02" w14:textId="77777777" w:rsidR="00F83276" w:rsidRPr="00A76C65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Gwelir o’r lluniau mai tasgau ymarferol oedd y rhai rhifedd gyda chymysg o adnoddau pwnc penodol ac yna adnoddau i annog dychymyg megis map neu gliwiau a basgedi siopa.</w:t>
      </w:r>
    </w:p>
    <w:p w14:paraId="5135CC4D" w14:textId="77777777" w:rsidR="00F83276" w:rsidRDefault="00F83276" w:rsidP="00F83276">
      <w:pPr>
        <w:spacing w:line="360" w:lineRule="auto"/>
        <w:rPr>
          <w:noProof/>
        </w:rPr>
      </w:pPr>
    </w:p>
    <w:p w14:paraId="17EB995D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</w:p>
    <w:p w14:paraId="44675422" w14:textId="77777777" w:rsidR="00F83276" w:rsidRPr="00A76C65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Llwyddodd y gweithgareddau sbarduno diddordeb a herio gwybodaeth flaenorol y plant. Hybodd hyn o ganlyniad eu meddwl creadigol.</w:t>
      </w:r>
    </w:p>
    <w:p w14:paraId="4B1383E7" w14:textId="77777777" w:rsidR="00F83276" w:rsidRDefault="00F83276" w:rsidP="00F83276">
      <w:pPr>
        <w:spacing w:line="360" w:lineRule="auto"/>
        <w:rPr>
          <w:noProof/>
        </w:rPr>
      </w:pPr>
    </w:p>
    <w:p w14:paraId="46B80FCE" w14:textId="77777777" w:rsidR="00F83276" w:rsidRDefault="00F83276" w:rsidP="00F83276">
      <w:pPr>
        <w:spacing w:line="360" w:lineRule="auto"/>
        <w:rPr>
          <w:noProof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368C0655" wp14:editId="34DBAA1F">
            <wp:simplePos x="0" y="0"/>
            <wp:positionH relativeFrom="column">
              <wp:posOffset>2229485</wp:posOffset>
            </wp:positionH>
            <wp:positionV relativeFrom="paragraph">
              <wp:posOffset>248920</wp:posOffset>
            </wp:positionV>
            <wp:extent cx="4064000" cy="2282190"/>
            <wp:effectExtent l="0" t="0" r="0" b="3810"/>
            <wp:wrapThrough wrapText="bothSides">
              <wp:wrapPolygon edited="0">
                <wp:start x="0" y="0"/>
                <wp:lineTo x="0" y="21396"/>
                <wp:lineTo x="21465" y="21396"/>
                <wp:lineTo x="21465" y="0"/>
                <wp:lineTo x="0" y="0"/>
              </wp:wrapPolygon>
            </wp:wrapThrough>
            <wp:docPr id="6" name="Picture 6" descr="../../../Users/Siobhan/Desktop/Llunie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Users/Siobhan/Desktop/Llunie%20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433857" w14:textId="77777777" w:rsidR="00F83276" w:rsidRPr="00EF264F" w:rsidRDefault="00F83276" w:rsidP="00F83276">
      <w:pPr>
        <w:spacing w:line="360" w:lineRule="auto"/>
        <w:rPr>
          <w:noProof/>
        </w:rPr>
      </w:pPr>
      <w:r>
        <w:rPr>
          <w:rFonts w:ascii="Times New Roman" w:hAnsi="Times New Roman" w:cs="Times New Roman"/>
          <w:noProof/>
        </w:rPr>
        <w:t xml:space="preserve">Atgyfnerthwyd hyn gyda’r ddarpariaeth barhaus. Bu’r holl weithgareddau ac adnoddau’n cefnogi’r gwaith rhifedd a llythrennedd uchod. </w:t>
      </w:r>
    </w:p>
    <w:p w14:paraId="13D527AB" w14:textId="77777777" w:rsidR="00F83276" w:rsidRPr="00A76C65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Serch hyn, defnyddiwyd adnoddau pen agored ac aml-bwrpas er mwyn annog y plant i arbrofi ac ymhelaethu’n y tasgau annibynnol.</w:t>
      </w:r>
    </w:p>
    <w:p w14:paraId="735F783A" w14:textId="77777777" w:rsidR="00F83276" w:rsidRDefault="00F83276" w:rsidP="00F83276">
      <w:pPr>
        <w:spacing w:line="360" w:lineRule="auto"/>
        <w:rPr>
          <w:noProof/>
        </w:rPr>
      </w:pPr>
    </w:p>
    <w:p w14:paraId="3094303F" w14:textId="77777777" w:rsidR="00F83276" w:rsidRDefault="00F83276" w:rsidP="00F83276">
      <w:pPr>
        <w:spacing w:line="360" w:lineRule="auto"/>
        <w:rPr>
          <w:noProof/>
        </w:rPr>
      </w:pPr>
    </w:p>
    <w:p w14:paraId="400BBF5F" w14:textId="77777777" w:rsidR="00F83276" w:rsidRDefault="00F83276" w:rsidP="00F83276">
      <w:pPr>
        <w:spacing w:line="360" w:lineRule="auto"/>
        <w:rPr>
          <w:noProof/>
        </w:rPr>
      </w:pPr>
    </w:p>
    <w:p w14:paraId="1DB97B3A" w14:textId="77777777" w:rsidR="00F83276" w:rsidRDefault="00F83276" w:rsidP="00F83276">
      <w:pPr>
        <w:spacing w:line="360" w:lineRule="auto"/>
        <w:rPr>
          <w:noProof/>
        </w:rPr>
      </w:pPr>
    </w:p>
    <w:p w14:paraId="6FB92022" w14:textId="77777777" w:rsidR="00F83276" w:rsidRDefault="00F83276" w:rsidP="00F83276">
      <w:pPr>
        <w:spacing w:line="360" w:lineRule="auto"/>
        <w:rPr>
          <w:noProof/>
        </w:rPr>
      </w:pPr>
    </w:p>
    <w:p w14:paraId="2C129DCE" w14:textId="77777777" w:rsidR="00F83276" w:rsidRDefault="00F83276" w:rsidP="00F83276">
      <w:pPr>
        <w:spacing w:line="360" w:lineRule="auto"/>
        <w:rPr>
          <w:noProof/>
        </w:rPr>
      </w:pPr>
    </w:p>
    <w:p w14:paraId="613CBF93" w14:textId="77777777" w:rsidR="00F83276" w:rsidRDefault="00F83276" w:rsidP="00F83276">
      <w:pPr>
        <w:spacing w:line="360" w:lineRule="auto"/>
        <w:rPr>
          <w:noProof/>
        </w:rPr>
      </w:pPr>
    </w:p>
    <w:p w14:paraId="728E5F23" w14:textId="77777777" w:rsidR="00F83276" w:rsidRPr="00DF29EC" w:rsidRDefault="00F83276" w:rsidP="00F83276">
      <w:pPr>
        <w:spacing w:line="360" w:lineRule="auto"/>
        <w:rPr>
          <w:rFonts w:ascii="Times New Roman" w:hAnsi="Times New Roman" w:cs="Times New Roman"/>
          <w:noProof/>
          <w:u w:val="single"/>
        </w:rPr>
      </w:pPr>
      <w:r>
        <w:rPr>
          <w:rFonts w:ascii="Times New Roman" w:hAnsi="Times New Roman" w:cs="Times New Roman"/>
          <w:noProof/>
          <w:u w:val="single"/>
        </w:rPr>
        <w:lastRenderedPageBreak/>
        <w:t>Atodiad 2 – Gwaith gymunedol gyda Dosbarth Cyfnod Allweddol Dau</w:t>
      </w:r>
    </w:p>
    <w:p w14:paraId="5AE4C1C4" w14:textId="77777777" w:rsidR="00F83276" w:rsidRDefault="00F83276" w:rsidP="00F83276">
      <w:pPr>
        <w:spacing w:line="360" w:lineRule="auto"/>
        <w:rPr>
          <w:noProof/>
        </w:rPr>
      </w:pPr>
    </w:p>
    <w:p w14:paraId="14EA6661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6A1A266D" wp14:editId="08410229">
            <wp:simplePos x="0" y="0"/>
            <wp:positionH relativeFrom="column">
              <wp:posOffset>3367405</wp:posOffset>
            </wp:positionH>
            <wp:positionV relativeFrom="paragraph">
              <wp:posOffset>372745</wp:posOffset>
            </wp:positionV>
            <wp:extent cx="2680335" cy="2331720"/>
            <wp:effectExtent l="0" t="0" r="12065" b="5080"/>
            <wp:wrapThrough wrapText="bothSides">
              <wp:wrapPolygon edited="0">
                <wp:start x="0" y="0"/>
                <wp:lineTo x="0" y="21412"/>
                <wp:lineTo x="21493" y="21412"/>
                <wp:lineTo x="21493" y="0"/>
                <wp:lineTo x="0" y="0"/>
              </wp:wrapPolygon>
            </wp:wrapThrough>
            <wp:docPr id="5" name="Picture 5" descr="../../../Users/Siobhan/Desktop/llunie%20g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Users/Siobhan/Desktop/llunie%20gw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17" r="3785"/>
                    <a:stretch/>
                  </pic:blipFill>
                  <pic:spPr bwMode="auto">
                    <a:xfrm>
                      <a:off x="0" y="0"/>
                      <a:ext cx="2680335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t>Yn dilyn y gweithgareddau archwilio ac arbrofi’n yr awyr agored, pan ddychwelodd y plant i’r ystafell ddosbarth roedd eu hyder yn eu gwybodaeth a manylder yn eu gwaith lawer uwch.</w:t>
      </w:r>
    </w:p>
    <w:p w14:paraId="7F665979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</w:p>
    <w:p w14:paraId="148366AE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Oherwydd bod y gweithgareddau wedi bod yn amrywiol ac yn heriol yn feddyliol, bu’r cyfoeth yng nghynnyrch y gwaith yn uwch.</w:t>
      </w:r>
    </w:p>
    <w:p w14:paraId="1006CE19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</w:p>
    <w:p w14:paraId="701D40FD" w14:textId="77777777" w:rsidR="00F83276" w:rsidRPr="00A76C65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Roedd mwynhâd y plant hefyd yn fwy amlwg a’u gallu i drin a thrafod pynciau’n ddyfnach ac ymateb i sialens yn well. </w:t>
      </w:r>
    </w:p>
    <w:p w14:paraId="2D5314AF" w14:textId="77777777" w:rsidR="00F83276" w:rsidRDefault="00F83276" w:rsidP="00F83276">
      <w:pPr>
        <w:spacing w:line="360" w:lineRule="auto"/>
        <w:rPr>
          <w:noProof/>
        </w:rPr>
      </w:pPr>
    </w:p>
    <w:p w14:paraId="674D5144" w14:textId="77777777" w:rsidR="00F83276" w:rsidRPr="00DF29EC" w:rsidRDefault="00F83276" w:rsidP="00F83276">
      <w:pPr>
        <w:spacing w:line="360" w:lineRule="auto"/>
        <w:rPr>
          <w:rFonts w:ascii="Times New Roman" w:hAnsi="Times New Roman" w:cs="Times New Roman"/>
          <w:noProof/>
          <w:u w:val="single"/>
        </w:rPr>
      </w:pPr>
      <w:r>
        <w:rPr>
          <w:rFonts w:ascii="Times New Roman" w:hAnsi="Times New Roman" w:cs="Times New Roman"/>
          <w:noProof/>
          <w:u w:val="single"/>
        </w:rPr>
        <w:t>Atodiad 3 – Gwaith o’r thema ‘The Lost Words’ gyda Dosbarth Cyfnod Allweddol Dau</w:t>
      </w:r>
    </w:p>
    <w:p w14:paraId="1C3399C9" w14:textId="77777777" w:rsidR="00F83276" w:rsidRDefault="00F83276" w:rsidP="00F83276">
      <w:pPr>
        <w:spacing w:line="360" w:lineRule="auto"/>
        <w:rPr>
          <w:noProof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0FC9B36" wp14:editId="35DB48ED">
            <wp:simplePos x="0" y="0"/>
            <wp:positionH relativeFrom="column">
              <wp:posOffset>69215</wp:posOffset>
            </wp:positionH>
            <wp:positionV relativeFrom="paragraph">
              <wp:posOffset>139700</wp:posOffset>
            </wp:positionV>
            <wp:extent cx="2618105" cy="2631440"/>
            <wp:effectExtent l="0" t="0" r="0" b="10160"/>
            <wp:wrapThrough wrapText="bothSides">
              <wp:wrapPolygon edited="0">
                <wp:start x="0" y="0"/>
                <wp:lineTo x="0" y="21475"/>
                <wp:lineTo x="21375" y="21475"/>
                <wp:lineTo x="21375" y="0"/>
                <wp:lineTo x="0" y="0"/>
              </wp:wrapPolygon>
            </wp:wrapThrough>
            <wp:docPr id="4" name="Picture 4" descr="../../Users/Siobhan/Desktop/IMG_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Users/Siobhan/Desktop/IMG_36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29" b="6182"/>
                    <a:stretch/>
                  </pic:blipFill>
                  <pic:spPr bwMode="auto">
                    <a:xfrm>
                      <a:off x="0" y="0"/>
                      <a:ext cx="2618105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9F8612" w14:textId="77777777" w:rsidR="00F83276" w:rsidRPr="008A12B3" w:rsidRDefault="00F83276" w:rsidP="00F83276">
      <w:pPr>
        <w:spacing w:line="360" w:lineRule="auto"/>
        <w:rPr>
          <w:noProof/>
        </w:rPr>
      </w:pPr>
      <w:r>
        <w:rPr>
          <w:rFonts w:ascii="Times New Roman" w:hAnsi="Times New Roman" w:cs="Times New Roman"/>
          <w:noProof/>
        </w:rPr>
        <w:t xml:space="preserve">Dyma’r geiriadur dosbarth oedd yn cynnwys cyfuniad o waith llythrennedd, celf a gwyddoniaeth. Bu’r geiriadur yn brosiect hir-dymor dros gyfres o wersi. O ganlyniad, bu modd i’r plant gael amser i feddwl am syniadau ac ychwanegu mewn gwersi er mwyn adfyfyrio a gwella’u gwaith. Gyda’r cyfuno pynciol cynyddodd ymdeimlad y plant o bwrpas a pherthnasedd pob maes. Roedd gweld y pynciau’n plethu’n gyrru’r plant i ddeall terfyn eu gwaith tymhorol ar ‘The Lost Words’. </w:t>
      </w:r>
    </w:p>
    <w:p w14:paraId="3CE7100B" w14:textId="77777777" w:rsidR="00F83276" w:rsidRDefault="00F83276" w:rsidP="00F83276">
      <w:pPr>
        <w:spacing w:line="360" w:lineRule="auto"/>
        <w:rPr>
          <w:noProof/>
        </w:rPr>
      </w:pPr>
    </w:p>
    <w:p w14:paraId="075F55FC" w14:textId="77777777" w:rsidR="00F83276" w:rsidRDefault="00F83276" w:rsidP="00F83276">
      <w:pPr>
        <w:spacing w:line="360" w:lineRule="auto"/>
        <w:rPr>
          <w:noProof/>
        </w:rPr>
      </w:pPr>
    </w:p>
    <w:p w14:paraId="6F7262CF" w14:textId="77777777" w:rsidR="00F83276" w:rsidRDefault="00F83276" w:rsidP="00F83276">
      <w:pPr>
        <w:spacing w:line="360" w:lineRule="auto"/>
        <w:rPr>
          <w:noProof/>
        </w:rPr>
      </w:pPr>
    </w:p>
    <w:p w14:paraId="12459D3B" w14:textId="77777777" w:rsidR="00F83276" w:rsidRDefault="00F83276" w:rsidP="00F83276">
      <w:pPr>
        <w:spacing w:line="360" w:lineRule="auto"/>
        <w:rPr>
          <w:noProof/>
        </w:rPr>
      </w:pPr>
    </w:p>
    <w:p w14:paraId="13ADA7FE" w14:textId="77777777" w:rsidR="00F83276" w:rsidRDefault="00F83276" w:rsidP="00F83276">
      <w:pPr>
        <w:spacing w:line="360" w:lineRule="auto"/>
        <w:rPr>
          <w:noProof/>
        </w:rPr>
      </w:pPr>
    </w:p>
    <w:p w14:paraId="081280A9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noProof/>
          <w:u w:val="single"/>
        </w:rPr>
      </w:pPr>
    </w:p>
    <w:p w14:paraId="48DE8E83" w14:textId="77777777" w:rsidR="00F83276" w:rsidRPr="008A12B3" w:rsidRDefault="00F83276" w:rsidP="00F83276">
      <w:pPr>
        <w:spacing w:line="360" w:lineRule="auto"/>
        <w:rPr>
          <w:noProof/>
        </w:rPr>
      </w:pPr>
      <w:r w:rsidRPr="00131901">
        <w:rPr>
          <w:rFonts w:ascii="Times New Roman" w:hAnsi="Times New Roman" w:cs="Times New Roman"/>
          <w:noProof/>
          <w:u w:val="single"/>
        </w:rPr>
        <w:lastRenderedPageBreak/>
        <w:t xml:space="preserve">Atodiad 4 – Gwaith ar ddeallusrwydd emosiynol </w:t>
      </w:r>
    </w:p>
    <w:p w14:paraId="1D0E1D7F" w14:textId="77777777" w:rsidR="00F83276" w:rsidRDefault="00F83276" w:rsidP="00F83276">
      <w:pPr>
        <w:spacing w:line="360" w:lineRule="auto"/>
        <w:rPr>
          <w:noProof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8896B90" wp14:editId="0AF04763">
            <wp:simplePos x="0" y="0"/>
            <wp:positionH relativeFrom="column">
              <wp:posOffset>-60325</wp:posOffset>
            </wp:positionH>
            <wp:positionV relativeFrom="paragraph">
              <wp:posOffset>305435</wp:posOffset>
            </wp:positionV>
            <wp:extent cx="3863975" cy="2174240"/>
            <wp:effectExtent l="0" t="0" r="0" b="10160"/>
            <wp:wrapThrough wrapText="bothSides">
              <wp:wrapPolygon edited="0">
                <wp:start x="0" y="0"/>
                <wp:lineTo x="0" y="21449"/>
                <wp:lineTo x="21440" y="21449"/>
                <wp:lineTo x="21440" y="0"/>
                <wp:lineTo x="0" y="0"/>
              </wp:wrapPolygon>
            </wp:wrapThrough>
            <wp:docPr id="1" name="Picture 1" descr="../../Users/Siobhan/Desktop/Emosiwn%20ac%20ymddygiad%20gyda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Users/Siobhan/Desktop/Emosiwn%20ac%20ymddygiad%20gyda%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217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8E45D0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Dengys yma’r gallu i blethu sgiliau meddwl o waith plant mor ifanc â chyfnod sylfaen. Gweler graff emosiynol ar waith thematig blwyddyn 1 o Arch Noa. Dyma oedd un dasg oedd yn cyfuno ymateb emosiynol y plant i’r anifeiliaid o’r stori. Y syniad tu ôl y dasg oedd annog plant i feddwl am eu ffyrdd o feddwl cyn gynted â phosib er mwyn annog hunan-ymwybyddiaeth. Yn y pendraw gall y sgil fel hyn ddatblygu i fabwysiadu creadigrwydd ac annog mentergarwch.</w:t>
      </w:r>
    </w:p>
    <w:p w14:paraId="0A190AA4" w14:textId="77777777" w:rsidR="00F83276" w:rsidRDefault="00F83276" w:rsidP="00F83276">
      <w:pPr>
        <w:spacing w:line="360" w:lineRule="auto"/>
        <w:rPr>
          <w:rFonts w:ascii="Times New Roman" w:hAnsi="Times New Roman" w:cs="Times New Roman"/>
          <w:noProof/>
        </w:rPr>
      </w:pPr>
    </w:p>
    <w:p w14:paraId="7DB9F364" w14:textId="77777777" w:rsidR="00F83276" w:rsidRPr="008A12B3" w:rsidRDefault="00F83276" w:rsidP="00F83276">
      <w:pPr>
        <w:spacing w:line="360" w:lineRule="auto"/>
        <w:rPr>
          <w:rFonts w:ascii="Times New Roman" w:hAnsi="Times New Roman" w:cs="Times New Roman"/>
          <w:noProof/>
          <w:u w:val="single"/>
        </w:rPr>
      </w:pPr>
      <w:r>
        <w:rPr>
          <w:rFonts w:ascii="Times New Roman" w:hAnsi="Times New Roman" w:cs="Times New Roman"/>
          <w:noProof/>
          <w:u w:val="single"/>
        </w:rPr>
        <w:t>Atodiad 5 – Defnyddio’r awyr agored gyda Dosbarth Cyfnod Sylfaen</w:t>
      </w:r>
    </w:p>
    <w:p w14:paraId="61BB3DE9" w14:textId="77777777" w:rsidR="00F83276" w:rsidRDefault="00F83276" w:rsidP="00F83276">
      <w:pPr>
        <w:spacing w:line="360" w:lineRule="auto"/>
        <w:rPr>
          <w:noProof/>
        </w:rPr>
      </w:pPr>
    </w:p>
    <w:p w14:paraId="6742F3C7" w14:textId="77777777" w:rsidR="00F83276" w:rsidRPr="00F52014" w:rsidRDefault="00F83276" w:rsidP="00F83276">
      <w:pPr>
        <w:spacing w:line="360" w:lineRule="auto"/>
        <w:rPr>
          <w:noProof/>
        </w:rPr>
      </w:pPr>
      <w:r w:rsidRPr="00265D6D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3EEF4CCC" wp14:editId="7D6211E9">
            <wp:simplePos x="0" y="0"/>
            <wp:positionH relativeFrom="column">
              <wp:posOffset>2223135</wp:posOffset>
            </wp:positionH>
            <wp:positionV relativeFrom="paragraph">
              <wp:posOffset>69215</wp:posOffset>
            </wp:positionV>
            <wp:extent cx="3709035" cy="1857375"/>
            <wp:effectExtent l="0" t="0" r="0" b="0"/>
            <wp:wrapThrough wrapText="bothSides">
              <wp:wrapPolygon edited="0">
                <wp:start x="0" y="0"/>
                <wp:lineTo x="0" y="21268"/>
                <wp:lineTo x="21448" y="21268"/>
                <wp:lineTo x="21448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9"/>
                    <a:stretch/>
                  </pic:blipFill>
                  <pic:spPr bwMode="auto">
                    <a:xfrm>
                      <a:off x="0" y="0"/>
                      <a:ext cx="370903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t xml:space="preserve">Er, yn wreiddiol, nad pwrpas y wers oedd addysg gorfforol, yn dilyn gwaith y plant ar Barti Ddu es i ati i osod ryw fath o weithgareddau oedd yn efelychu bywyd môr-leidr ar gwch. Deilliodd y syniad o awch y plant i weithio tu allan. Rhoddais bwyslais ar weithio fel tîm fel morwyr ar y gwaith yn ogystal â datrys problemau law yn llaw ag ymarfer y corff. Galluogodd hyn i’r blant ymarfer sgiliau amrywiol i gynorthwyo eu datblygiad o sgiliau mewn cyd-destun y gwaith tymhorol. </w:t>
      </w:r>
    </w:p>
    <w:p w14:paraId="0E8EF4DC" w14:textId="77777777" w:rsidR="00F83276" w:rsidRDefault="00F83276" w:rsidP="00F83276">
      <w:pPr>
        <w:spacing w:line="360" w:lineRule="auto"/>
        <w:rPr>
          <w:noProof/>
        </w:rPr>
      </w:pPr>
    </w:p>
    <w:p w14:paraId="1D544E0D" w14:textId="77777777" w:rsidR="00F83276" w:rsidRDefault="00F83276" w:rsidP="00F83276">
      <w:pPr>
        <w:spacing w:line="360" w:lineRule="auto"/>
        <w:rPr>
          <w:noProof/>
        </w:rPr>
      </w:pPr>
    </w:p>
    <w:p w14:paraId="4643100E" w14:textId="77777777" w:rsidR="00F83276" w:rsidRDefault="00F83276" w:rsidP="00F83276">
      <w:pPr>
        <w:spacing w:line="360" w:lineRule="auto"/>
        <w:rPr>
          <w:noProof/>
        </w:rPr>
      </w:pPr>
    </w:p>
    <w:p w14:paraId="365615C0" w14:textId="77777777" w:rsidR="00F83276" w:rsidRDefault="00F83276" w:rsidP="00274D8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1F8D3534" w14:textId="77777777" w:rsidR="00F83276" w:rsidRDefault="00F83276" w:rsidP="00274D8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9977517" w14:textId="77777777" w:rsidR="00274D87" w:rsidRPr="00E010F0" w:rsidRDefault="00274D87" w:rsidP="00274D87">
      <w:pPr>
        <w:spacing w:line="360" w:lineRule="auto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E010F0">
        <w:rPr>
          <w:rFonts w:ascii="Times New Roman" w:hAnsi="Times New Roman" w:cs="Times New Roman"/>
          <w:b/>
          <w:u w:val="single"/>
        </w:rPr>
        <w:lastRenderedPageBreak/>
        <w:t>Rhestr gyfeiriadau</w:t>
      </w:r>
    </w:p>
    <w:p w14:paraId="4273DBE1" w14:textId="77777777" w:rsidR="00274D87" w:rsidRPr="00E010F0" w:rsidRDefault="00274D87" w:rsidP="00274D8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71C72F8F" w14:textId="77777777" w:rsidR="00274D87" w:rsidRPr="00E010F0" w:rsidRDefault="00274D87" w:rsidP="00274D87">
      <w:pPr>
        <w:spacing w:line="360" w:lineRule="auto"/>
        <w:rPr>
          <w:rFonts w:ascii="Times New Roman" w:hAnsi="Times New Roman" w:cs="Times New Roman"/>
        </w:rPr>
      </w:pPr>
      <w:r w:rsidRPr="00E010F0">
        <w:rPr>
          <w:rFonts w:ascii="Times New Roman" w:hAnsi="Times New Roman" w:cs="Times New Roman"/>
        </w:rPr>
        <w:t xml:space="preserve">Almeida, S. L. et al (2008) ‘Torrance test for creative thinking: the question of its construct validity’, </w:t>
      </w:r>
      <w:r w:rsidRPr="00E010F0">
        <w:rPr>
          <w:rFonts w:ascii="Times New Roman" w:hAnsi="Times New Roman" w:cs="Times New Roman"/>
          <w:i/>
        </w:rPr>
        <w:t xml:space="preserve">Thinking skills and creativity, </w:t>
      </w:r>
      <w:r w:rsidRPr="00E010F0">
        <w:rPr>
          <w:rFonts w:ascii="Times New Roman" w:hAnsi="Times New Roman" w:cs="Times New Roman"/>
        </w:rPr>
        <w:t>3, tud. 53-58.</w:t>
      </w:r>
    </w:p>
    <w:p w14:paraId="01788594" w14:textId="77777777" w:rsidR="00274D87" w:rsidRPr="00E010F0" w:rsidRDefault="00274D87" w:rsidP="00274D87">
      <w:pPr>
        <w:spacing w:line="360" w:lineRule="auto"/>
        <w:rPr>
          <w:rFonts w:ascii="Times New Roman" w:hAnsi="Times New Roman" w:cs="Times New Roman"/>
        </w:rPr>
      </w:pPr>
    </w:p>
    <w:p w14:paraId="07A91F5D" w14:textId="77777777" w:rsidR="00274D87" w:rsidRPr="00E010F0" w:rsidRDefault="00274D87" w:rsidP="00274D87">
      <w:pPr>
        <w:spacing w:line="360" w:lineRule="auto"/>
        <w:rPr>
          <w:rFonts w:ascii="Times New Roman" w:hAnsi="Times New Roman" w:cs="Times New Roman"/>
        </w:rPr>
      </w:pPr>
      <w:r w:rsidRPr="00E010F0">
        <w:rPr>
          <w:rFonts w:ascii="Times New Roman" w:hAnsi="Times New Roman" w:cs="Times New Roman"/>
        </w:rPr>
        <w:t>Baer, J. (2011) ‘How divergent thinking tests mislead us: are the Torrance tests still relevant in the 21</w:t>
      </w:r>
      <w:r w:rsidRPr="00E010F0">
        <w:rPr>
          <w:rFonts w:ascii="Times New Roman" w:hAnsi="Times New Roman" w:cs="Times New Roman"/>
          <w:vertAlign w:val="superscript"/>
        </w:rPr>
        <w:t>st</w:t>
      </w:r>
      <w:r w:rsidRPr="00E010F0">
        <w:rPr>
          <w:rFonts w:ascii="Times New Roman" w:hAnsi="Times New Roman" w:cs="Times New Roman"/>
        </w:rPr>
        <w:t xml:space="preserve"> Century? The division 10 debate’, </w:t>
      </w:r>
      <w:r w:rsidRPr="00E010F0">
        <w:rPr>
          <w:rFonts w:ascii="Times New Roman" w:hAnsi="Times New Roman" w:cs="Times New Roman"/>
          <w:i/>
        </w:rPr>
        <w:t xml:space="preserve">Psychology of aesthetics, creativity and the arts, </w:t>
      </w:r>
      <w:r w:rsidRPr="00E010F0">
        <w:rPr>
          <w:rFonts w:ascii="Times New Roman" w:hAnsi="Times New Roman" w:cs="Times New Roman"/>
        </w:rPr>
        <w:t>5(4), tud 309-333.</w:t>
      </w:r>
    </w:p>
    <w:p w14:paraId="7E24E6C8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68B6949B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Barnes, J. (2018) </w:t>
      </w:r>
      <w:r w:rsidRPr="00E010F0">
        <w:rPr>
          <w:b w:val="0"/>
          <w:i/>
          <w:sz w:val="24"/>
          <w:szCs w:val="24"/>
          <w:u w:val="none"/>
        </w:rPr>
        <w:t xml:space="preserve">EntreComp for teachers. </w:t>
      </w:r>
      <w:r w:rsidRPr="00E010F0">
        <w:rPr>
          <w:b w:val="0"/>
          <w:sz w:val="24"/>
          <w:szCs w:val="24"/>
          <w:u w:val="none"/>
        </w:rPr>
        <w:t xml:space="preserve">Ar gael yn: </w:t>
      </w:r>
      <w:hyperlink r:id="rId13" w:history="1">
        <w:r w:rsidRPr="00E010F0">
          <w:rPr>
            <w:rStyle w:val="Hyperlink"/>
            <w:b w:val="0"/>
            <w:sz w:val="24"/>
            <w:szCs w:val="24"/>
            <w:u w:val="none"/>
          </w:rPr>
          <w:t>https://www.uwtsd.ac.uk/wales-nexus-conference-2018/abstracts/entrecomp-for-teachers/</w:t>
        </w:r>
      </w:hyperlink>
      <w:r w:rsidRPr="00E010F0">
        <w:rPr>
          <w:b w:val="0"/>
          <w:sz w:val="24"/>
          <w:szCs w:val="24"/>
          <w:u w:val="none"/>
        </w:rPr>
        <w:t xml:space="preserve"> (Darllenwyd: 2 Ionawr 2020).</w:t>
      </w:r>
    </w:p>
    <w:p w14:paraId="3F6FEFFA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4456125A" w14:textId="77777777" w:rsidR="00274D87" w:rsidRPr="00E010F0" w:rsidRDefault="00274D87" w:rsidP="00274D87">
      <w:pPr>
        <w:pStyle w:val="BodyText3"/>
        <w:spacing w:line="360" w:lineRule="auto"/>
        <w:rPr>
          <w:b w:val="0"/>
          <w:bCs/>
          <w:sz w:val="24"/>
          <w:szCs w:val="24"/>
          <w:u w:val="none"/>
          <w:lang w:val="en-US"/>
        </w:rPr>
      </w:pPr>
      <w:r w:rsidRPr="00E010F0">
        <w:rPr>
          <w:b w:val="0"/>
          <w:sz w:val="24"/>
          <w:szCs w:val="24"/>
          <w:u w:val="none"/>
          <w:lang w:val="en-US"/>
        </w:rPr>
        <w:t xml:space="preserve">Biggs, J. (2003) </w:t>
      </w:r>
      <w:r w:rsidRPr="00E010F0">
        <w:rPr>
          <w:b w:val="0"/>
          <w:bCs/>
          <w:i/>
          <w:sz w:val="24"/>
          <w:szCs w:val="24"/>
          <w:u w:val="none"/>
          <w:lang w:val="en-US"/>
        </w:rPr>
        <w:t xml:space="preserve">Aligning teaching for constructing learning. </w:t>
      </w:r>
      <w:r w:rsidRPr="00E010F0">
        <w:rPr>
          <w:b w:val="0"/>
          <w:bCs/>
          <w:sz w:val="24"/>
          <w:szCs w:val="24"/>
          <w:u w:val="none"/>
          <w:lang w:val="en-US"/>
        </w:rPr>
        <w:t xml:space="preserve">Ar gael yn: </w:t>
      </w:r>
      <w:hyperlink r:id="rId14" w:history="1">
        <w:r w:rsidRPr="00E010F0">
          <w:rPr>
            <w:rStyle w:val="Hyperlink"/>
            <w:b w:val="0"/>
            <w:bCs/>
            <w:sz w:val="24"/>
            <w:szCs w:val="24"/>
            <w:u w:val="none"/>
            <w:lang w:val="en-US"/>
          </w:rPr>
          <w:t>https://www.researchgate.net/publication/255583992_Aligning_Teaching_for_Constructing_Learning</w:t>
        </w:r>
      </w:hyperlink>
      <w:r w:rsidRPr="00E010F0">
        <w:rPr>
          <w:b w:val="0"/>
          <w:bCs/>
          <w:sz w:val="24"/>
          <w:szCs w:val="24"/>
          <w:u w:val="none"/>
          <w:lang w:val="en-US"/>
        </w:rPr>
        <w:t xml:space="preserve"> (Darllenwyd: 2 Ionawr 2020).</w:t>
      </w:r>
    </w:p>
    <w:p w14:paraId="350AD9F1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7C57C4D2" w14:textId="77777777" w:rsidR="00274D87" w:rsidRPr="00E010F0" w:rsidRDefault="00274D87" w:rsidP="00274D8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E010F0">
        <w:rPr>
          <w:rFonts w:ascii="Times New Roman" w:hAnsi="Times New Roman" w:cs="Times New Roman"/>
          <w:lang w:val="en-US"/>
        </w:rPr>
        <w:t xml:space="preserve">Blaschke, M.L. (2012) ‘Heutagogy and lifelong learning: a review of heutagogical practice and self-determined learning’, </w:t>
      </w:r>
      <w:r w:rsidRPr="00E010F0">
        <w:rPr>
          <w:rFonts w:ascii="Times New Roman" w:hAnsi="Times New Roman" w:cs="Times New Roman"/>
          <w:i/>
          <w:lang w:val="en-US"/>
        </w:rPr>
        <w:t xml:space="preserve">International review of research in open and distance learning, </w:t>
      </w:r>
      <w:r w:rsidRPr="00E010F0">
        <w:rPr>
          <w:rFonts w:ascii="Times New Roman" w:hAnsi="Times New Roman" w:cs="Times New Roman"/>
          <w:lang w:val="en-US"/>
        </w:rPr>
        <w:t>13(1), tud. 57-71.</w:t>
      </w:r>
    </w:p>
    <w:p w14:paraId="4E269710" w14:textId="77777777" w:rsidR="00274D87" w:rsidRPr="00E010F0" w:rsidRDefault="00274D87" w:rsidP="00274D8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E010F0">
        <w:rPr>
          <w:rFonts w:ascii="Times New Roman" w:hAnsi="Times New Roman" w:cs="Times New Roman"/>
        </w:rPr>
        <w:t xml:space="preserve">Burgelman, F. (2019) </w:t>
      </w:r>
      <w:r w:rsidRPr="00E010F0">
        <w:rPr>
          <w:rFonts w:ascii="Times New Roman" w:hAnsi="Times New Roman" w:cs="Times New Roman"/>
          <w:i/>
        </w:rPr>
        <w:t xml:space="preserve">How I use EntreComp in higher education. </w:t>
      </w:r>
      <w:r w:rsidRPr="00E010F0">
        <w:rPr>
          <w:rFonts w:ascii="Times New Roman" w:hAnsi="Times New Roman" w:cs="Times New Roman"/>
        </w:rPr>
        <w:t xml:space="preserve">Ar gael yn: </w:t>
      </w:r>
      <w:hyperlink r:id="rId15" w:history="1">
        <w:r w:rsidRPr="00E010F0">
          <w:rPr>
            <w:rStyle w:val="Hyperlink"/>
            <w:rFonts w:ascii="Times New Roman" w:hAnsi="Times New Roman" w:cs="Times New Roman"/>
          </w:rPr>
          <w:t>http://entrecompedu.eu/blog-content.php?id=238</w:t>
        </w:r>
      </w:hyperlink>
      <w:r w:rsidRPr="00E010F0">
        <w:rPr>
          <w:rFonts w:ascii="Times New Roman" w:hAnsi="Times New Roman" w:cs="Times New Roman"/>
        </w:rPr>
        <w:t xml:space="preserve"> (Darllenwyd: 2 Ionawr 2020).</w:t>
      </w:r>
    </w:p>
    <w:p w14:paraId="397E1482" w14:textId="77777777" w:rsidR="00274D87" w:rsidRPr="00E010F0" w:rsidRDefault="00274D87" w:rsidP="00274D8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E010F0">
        <w:rPr>
          <w:rFonts w:ascii="Times New Roman" w:hAnsi="Times New Roman" w:cs="Times New Roman"/>
        </w:rPr>
        <w:t xml:space="preserve">Collins, B. (2017) </w:t>
      </w:r>
      <w:r w:rsidRPr="00E010F0">
        <w:rPr>
          <w:rFonts w:ascii="Times New Roman" w:hAnsi="Times New Roman" w:cs="Times New Roman"/>
          <w:i/>
        </w:rPr>
        <w:t xml:space="preserve">The power of creativity. </w:t>
      </w:r>
      <w:r w:rsidRPr="00E010F0">
        <w:rPr>
          <w:rFonts w:ascii="Times New Roman" w:hAnsi="Times New Roman" w:cs="Times New Roman"/>
        </w:rPr>
        <w:t>Kindle edition.</w:t>
      </w:r>
    </w:p>
    <w:p w14:paraId="34E594F2" w14:textId="77777777" w:rsidR="00274D87" w:rsidRPr="00E010F0" w:rsidRDefault="00274D87" w:rsidP="00274D8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E010F0">
        <w:rPr>
          <w:rFonts w:ascii="Times New Roman" w:hAnsi="Times New Roman" w:cs="Times New Roman"/>
        </w:rPr>
        <w:t xml:space="preserve">Collins, B. (2018) </w:t>
      </w:r>
      <w:r w:rsidRPr="00E010F0">
        <w:rPr>
          <w:rFonts w:ascii="Times New Roman" w:hAnsi="Times New Roman" w:cs="Times New Roman"/>
          <w:i/>
        </w:rPr>
        <w:t>The power of creativity. 2</w:t>
      </w:r>
      <w:r w:rsidRPr="00E010F0">
        <w:rPr>
          <w:rFonts w:ascii="Times New Roman" w:hAnsi="Times New Roman" w:cs="Times New Roman"/>
          <w:i/>
          <w:vertAlign w:val="superscript"/>
        </w:rPr>
        <w:t>nd</w:t>
      </w:r>
      <w:r w:rsidRPr="00E010F0">
        <w:rPr>
          <w:rFonts w:ascii="Times New Roman" w:hAnsi="Times New Roman" w:cs="Times New Roman"/>
          <w:i/>
        </w:rPr>
        <w:t xml:space="preserve"> edition. </w:t>
      </w:r>
      <w:r w:rsidRPr="00E010F0">
        <w:rPr>
          <w:rFonts w:ascii="Times New Roman" w:hAnsi="Times New Roman" w:cs="Times New Roman"/>
        </w:rPr>
        <w:t>Kindle edition.</w:t>
      </w:r>
    </w:p>
    <w:p w14:paraId="668FD9F5" w14:textId="77777777" w:rsidR="00274D87" w:rsidRPr="00E010F0" w:rsidRDefault="00274D87" w:rsidP="00274D8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E010F0">
        <w:rPr>
          <w:rFonts w:ascii="Times New Roman" w:eastAsia="Times New Roman" w:hAnsi="Times New Roman" w:cs="Times New Roman"/>
          <w:color w:val="111111"/>
        </w:rPr>
        <w:t xml:space="preserve">Costa, L. A. a Kallick, B. (2000) </w:t>
      </w:r>
      <w:r w:rsidRPr="00E010F0">
        <w:rPr>
          <w:rFonts w:ascii="Times New Roman" w:eastAsia="Times New Roman" w:hAnsi="Times New Roman" w:cs="Times New Roman"/>
          <w:i/>
          <w:color w:val="111111"/>
        </w:rPr>
        <w:t xml:space="preserve">Habits of mind: a developmental series. </w:t>
      </w:r>
      <w:r w:rsidRPr="00E010F0">
        <w:rPr>
          <w:rFonts w:ascii="Times New Roman" w:eastAsia="Times New Roman" w:hAnsi="Times New Roman" w:cs="Times New Roman"/>
          <w:color w:val="111111"/>
        </w:rPr>
        <w:t xml:space="preserve">Ar gael yn: </w:t>
      </w:r>
      <w:hyperlink r:id="rId16" w:history="1">
        <w:r w:rsidRPr="00E010F0">
          <w:rPr>
            <w:rStyle w:val="Hyperlink"/>
            <w:rFonts w:ascii="Times New Roman" w:eastAsia="Times New Roman" w:hAnsi="Times New Roman" w:cs="Times New Roman"/>
          </w:rPr>
          <w:t>https://mes.sccoe.org/resources/11th%20Annual%20Academic%20Success%20Conference/S8-EvergreenTeam/S8.3-Part2.pdf</w:t>
        </w:r>
      </w:hyperlink>
      <w:r w:rsidRPr="00E010F0">
        <w:rPr>
          <w:rFonts w:ascii="Times New Roman" w:eastAsia="Times New Roman" w:hAnsi="Times New Roman" w:cs="Times New Roman"/>
          <w:color w:val="111111"/>
        </w:rPr>
        <w:t xml:space="preserve"> (Darllenwyd: 4 Ionawr 2020).</w:t>
      </w:r>
    </w:p>
    <w:p w14:paraId="37A9883C" w14:textId="77777777" w:rsidR="00274D87" w:rsidRPr="00E010F0" w:rsidRDefault="00274D87" w:rsidP="00274D8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E010F0">
        <w:rPr>
          <w:rFonts w:ascii="Times New Roman" w:hAnsi="Times New Roman" w:cs="Times New Roman"/>
          <w:lang w:val="en-US"/>
        </w:rPr>
        <w:t xml:space="preserve">Craft, A. et al (2007) ‘Developing creative learning through possibility thinking with children aged 3-7’, yn Craft, A. et al. (gol.) </w:t>
      </w:r>
      <w:r w:rsidRPr="00E010F0">
        <w:rPr>
          <w:rFonts w:ascii="Times New Roman" w:hAnsi="Times New Roman" w:cs="Times New Roman"/>
          <w:i/>
          <w:lang w:val="en-US"/>
        </w:rPr>
        <w:t xml:space="preserve">Creative learning 3-11. </w:t>
      </w:r>
      <w:r w:rsidRPr="00E010F0">
        <w:rPr>
          <w:rFonts w:ascii="Times New Roman" w:hAnsi="Times New Roman" w:cs="Times New Roman"/>
          <w:lang w:val="en-US"/>
        </w:rPr>
        <w:t>London: Trentham.</w:t>
      </w:r>
    </w:p>
    <w:p w14:paraId="7DDC45C7" w14:textId="77777777" w:rsidR="00274D87" w:rsidRPr="00E010F0" w:rsidRDefault="00274D87" w:rsidP="00274D8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E010F0">
        <w:rPr>
          <w:rFonts w:ascii="Times New Roman" w:hAnsi="Times New Roman" w:cs="Times New Roman"/>
        </w:rPr>
        <w:t xml:space="preserve">De Bono, E. (1992) </w:t>
      </w:r>
      <w:r w:rsidRPr="00E010F0">
        <w:rPr>
          <w:rFonts w:ascii="Times New Roman" w:hAnsi="Times New Roman" w:cs="Times New Roman"/>
          <w:i/>
        </w:rPr>
        <w:t>Teach your child how to think.</w:t>
      </w:r>
      <w:r w:rsidRPr="00E010F0">
        <w:rPr>
          <w:rFonts w:ascii="Times New Roman" w:hAnsi="Times New Roman" w:cs="Times New Roman"/>
        </w:rPr>
        <w:t xml:space="preserve"> London: Penguin books ltd.</w:t>
      </w:r>
    </w:p>
    <w:p w14:paraId="066DD749" w14:textId="77777777" w:rsidR="00274D87" w:rsidRPr="00E010F0" w:rsidRDefault="00274D87" w:rsidP="00274D87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lang w:val="en-US"/>
        </w:rPr>
      </w:pPr>
      <w:r w:rsidRPr="00E010F0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Donaldson, G. (2015) </w:t>
      </w:r>
      <w:r w:rsidRPr="00E010F0">
        <w:rPr>
          <w:rFonts w:ascii="Times New Roman" w:eastAsia="Times New Roman" w:hAnsi="Times New Roman" w:cs="Times New Roman"/>
          <w:i/>
          <w:color w:val="000000" w:themeColor="text1"/>
        </w:rPr>
        <w:t xml:space="preserve">Dyfodol Llwyddiannus. </w:t>
      </w:r>
      <w:r w:rsidRPr="00E010F0">
        <w:rPr>
          <w:rFonts w:ascii="Times New Roman" w:eastAsia="Times New Roman" w:hAnsi="Times New Roman" w:cs="Times New Roman"/>
          <w:color w:val="000000" w:themeColor="text1"/>
        </w:rPr>
        <w:t>Caerdydd: Hawlfraint y goron.</w:t>
      </w:r>
    </w:p>
    <w:p w14:paraId="3EE8C5E4" w14:textId="77777777" w:rsidR="00274D87" w:rsidRPr="00E010F0" w:rsidRDefault="00274D87" w:rsidP="00274D87">
      <w:pPr>
        <w:spacing w:line="360" w:lineRule="auto"/>
        <w:rPr>
          <w:rFonts w:ascii="Times New Roman" w:hAnsi="Times New Roman" w:cs="Times New Roman"/>
        </w:rPr>
      </w:pPr>
      <w:r w:rsidRPr="00E010F0">
        <w:rPr>
          <w:rFonts w:ascii="Times New Roman" w:hAnsi="Times New Roman" w:cs="Times New Roman"/>
        </w:rPr>
        <w:t xml:space="preserve">Estyn. (2014) </w:t>
      </w:r>
      <w:r w:rsidRPr="00E010F0">
        <w:rPr>
          <w:rFonts w:ascii="Times New Roman" w:hAnsi="Times New Roman" w:cs="Times New Roman"/>
          <w:i/>
        </w:rPr>
        <w:t xml:space="preserve">Creadigrwydd wrth gofnodi asesiadau disgyblion. </w:t>
      </w:r>
      <w:r w:rsidRPr="00E010F0">
        <w:rPr>
          <w:rFonts w:ascii="Times New Roman" w:hAnsi="Times New Roman" w:cs="Times New Roman"/>
        </w:rPr>
        <w:t xml:space="preserve">Ar gael yn: </w:t>
      </w:r>
      <w:hyperlink r:id="rId17" w:history="1">
        <w:r w:rsidRPr="00E010F0">
          <w:rPr>
            <w:rStyle w:val="Hyperlink"/>
            <w:rFonts w:ascii="Times New Roman" w:hAnsi="Times New Roman" w:cs="Times New Roman"/>
          </w:rPr>
          <w:t>https://www.estyn.llyw.cymru/arfer-effeithiol/creadigrwydd-wrth-gofnodi-asesiadau-disgyblion</w:t>
        </w:r>
      </w:hyperlink>
      <w:r w:rsidRPr="00E010F0">
        <w:rPr>
          <w:rFonts w:ascii="Times New Roman" w:hAnsi="Times New Roman" w:cs="Times New Roman"/>
        </w:rPr>
        <w:t xml:space="preserve"> (Darllenwyd: 2 Ionar 2020).</w:t>
      </w:r>
    </w:p>
    <w:p w14:paraId="02FC826A" w14:textId="77777777" w:rsidR="00274D87" w:rsidRPr="00E010F0" w:rsidRDefault="00274D87" w:rsidP="00274D87">
      <w:pPr>
        <w:spacing w:line="360" w:lineRule="auto"/>
        <w:rPr>
          <w:rFonts w:ascii="Times New Roman" w:hAnsi="Times New Roman" w:cs="Times New Roman"/>
        </w:rPr>
      </w:pPr>
    </w:p>
    <w:p w14:paraId="2C23D408" w14:textId="77777777" w:rsidR="00274D87" w:rsidRPr="00E010F0" w:rsidRDefault="00274D87" w:rsidP="00274D87">
      <w:pPr>
        <w:spacing w:line="360" w:lineRule="auto"/>
        <w:rPr>
          <w:rFonts w:ascii="Times New Roman" w:hAnsi="Times New Roman" w:cs="Times New Roman"/>
        </w:rPr>
      </w:pPr>
      <w:r w:rsidRPr="00E010F0">
        <w:rPr>
          <w:rFonts w:ascii="Times New Roman" w:hAnsi="Times New Roman" w:cs="Times New Roman"/>
        </w:rPr>
        <w:t xml:space="preserve">Estyn. (2018) </w:t>
      </w:r>
      <w:r w:rsidRPr="00E010F0">
        <w:rPr>
          <w:rFonts w:ascii="Times New Roman" w:hAnsi="Times New Roman" w:cs="Times New Roman"/>
          <w:i/>
        </w:rPr>
        <w:t xml:space="preserve">Arloesi’r cwricwlwm mewn ysgolion cynradd. </w:t>
      </w:r>
      <w:r w:rsidRPr="00E010F0">
        <w:rPr>
          <w:rFonts w:ascii="Times New Roman" w:hAnsi="Times New Roman" w:cs="Times New Roman"/>
        </w:rPr>
        <w:t>Caerdydd: Hawlfraint y Goron.</w:t>
      </w:r>
    </w:p>
    <w:p w14:paraId="758A013C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4A5E52D5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Grant, G. (2007) ‘Da Vinci mode of learning’, </w:t>
      </w:r>
      <w:r w:rsidRPr="00E010F0">
        <w:rPr>
          <w:b w:val="0"/>
          <w:i/>
          <w:sz w:val="24"/>
          <w:szCs w:val="24"/>
          <w:u w:val="none"/>
        </w:rPr>
        <w:t xml:space="preserve">Education notebook Daily Mail, </w:t>
      </w:r>
      <w:r w:rsidRPr="00E010F0">
        <w:rPr>
          <w:b w:val="0"/>
          <w:sz w:val="24"/>
          <w:szCs w:val="24"/>
          <w:u w:val="none"/>
        </w:rPr>
        <w:t>tud</w:t>
      </w:r>
      <w:r>
        <w:rPr>
          <w:b w:val="0"/>
          <w:sz w:val="24"/>
          <w:szCs w:val="24"/>
          <w:u w:val="none"/>
        </w:rPr>
        <w:t>.</w:t>
      </w:r>
      <w:r w:rsidRPr="00E010F0">
        <w:rPr>
          <w:b w:val="0"/>
          <w:sz w:val="24"/>
          <w:szCs w:val="24"/>
          <w:u w:val="none"/>
        </w:rPr>
        <w:t xml:space="preserve"> 62. </w:t>
      </w:r>
    </w:p>
    <w:p w14:paraId="1F9C8EEC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5423A988" w14:textId="77777777" w:rsidR="00274D87" w:rsidRPr="00E010F0" w:rsidRDefault="00274D87" w:rsidP="00274D87">
      <w:pPr>
        <w:pStyle w:val="BodyText3"/>
        <w:spacing w:line="360" w:lineRule="auto"/>
        <w:rPr>
          <w:rStyle w:val="a-size-large"/>
          <w:b w:val="0"/>
          <w:color w:val="111111"/>
          <w:sz w:val="24"/>
          <w:szCs w:val="24"/>
          <w:u w:val="none"/>
        </w:rPr>
      </w:pPr>
      <w:r w:rsidRPr="00E010F0">
        <w:rPr>
          <w:rStyle w:val="a-size-large"/>
          <w:b w:val="0"/>
          <w:color w:val="111111"/>
          <w:sz w:val="24"/>
          <w:szCs w:val="24"/>
          <w:u w:val="none"/>
        </w:rPr>
        <w:t xml:space="preserve">Hepburn, H. (2008) ‘The Leonardo effect takes flight’, </w:t>
      </w:r>
      <w:r>
        <w:rPr>
          <w:rStyle w:val="a-size-large"/>
          <w:b w:val="0"/>
          <w:i/>
          <w:color w:val="111111"/>
          <w:sz w:val="24"/>
          <w:szCs w:val="24"/>
          <w:u w:val="none"/>
        </w:rPr>
        <w:t>The Times Educational S</w:t>
      </w:r>
      <w:r w:rsidRPr="00E010F0">
        <w:rPr>
          <w:rStyle w:val="a-size-large"/>
          <w:b w:val="0"/>
          <w:i/>
          <w:color w:val="111111"/>
          <w:sz w:val="24"/>
          <w:szCs w:val="24"/>
          <w:u w:val="none"/>
        </w:rPr>
        <w:t xml:space="preserve">upplement scotland, </w:t>
      </w:r>
      <w:r w:rsidRPr="00E010F0">
        <w:rPr>
          <w:rStyle w:val="a-size-large"/>
          <w:b w:val="0"/>
          <w:color w:val="111111"/>
          <w:sz w:val="24"/>
          <w:szCs w:val="24"/>
          <w:u w:val="none"/>
        </w:rPr>
        <w:t>tud</w:t>
      </w:r>
      <w:r>
        <w:rPr>
          <w:rStyle w:val="a-size-large"/>
          <w:b w:val="0"/>
          <w:color w:val="111111"/>
          <w:sz w:val="24"/>
          <w:szCs w:val="24"/>
          <w:u w:val="none"/>
        </w:rPr>
        <w:t>.</w:t>
      </w:r>
      <w:r w:rsidRPr="00E010F0">
        <w:rPr>
          <w:rStyle w:val="a-size-large"/>
          <w:b w:val="0"/>
          <w:color w:val="111111"/>
          <w:sz w:val="24"/>
          <w:szCs w:val="24"/>
          <w:u w:val="none"/>
        </w:rPr>
        <w:t xml:space="preserve"> 7.</w:t>
      </w:r>
    </w:p>
    <w:p w14:paraId="772BB047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621686E2" w14:textId="77777777" w:rsidR="00274D87" w:rsidRPr="00E010F0" w:rsidRDefault="00274D87" w:rsidP="00274D87">
      <w:pPr>
        <w:pStyle w:val="BodyText3"/>
        <w:spacing w:line="360" w:lineRule="auto"/>
        <w:rPr>
          <w:rStyle w:val="a-size-large"/>
          <w:b w:val="0"/>
          <w:color w:val="111111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>Hickey, I. a Robson, D. (2012)</w:t>
      </w:r>
      <w:r w:rsidRPr="00E010F0">
        <w:rPr>
          <w:b w:val="0"/>
          <w:i/>
          <w:sz w:val="24"/>
          <w:szCs w:val="24"/>
          <w:u w:val="none"/>
        </w:rPr>
        <w:t xml:space="preserve"> </w:t>
      </w:r>
      <w:r w:rsidRPr="00E010F0">
        <w:rPr>
          <w:rStyle w:val="a-size-large"/>
          <w:b w:val="0"/>
          <w:i/>
          <w:color w:val="111111"/>
          <w:sz w:val="24"/>
          <w:szCs w:val="24"/>
          <w:u w:val="none"/>
        </w:rPr>
        <w:t xml:space="preserve">The Leonardo effect: motivating children to achieve through interdisciplinary learning. </w:t>
      </w:r>
      <w:r w:rsidRPr="00E010F0">
        <w:rPr>
          <w:rStyle w:val="a-size-large"/>
          <w:b w:val="0"/>
          <w:color w:val="111111"/>
          <w:sz w:val="24"/>
          <w:szCs w:val="24"/>
          <w:u w:val="none"/>
        </w:rPr>
        <w:t xml:space="preserve">London: Routledge. </w:t>
      </w:r>
    </w:p>
    <w:p w14:paraId="154165F2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08F0A03A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Hickey, I. et al (2008) ‘Leonardo flies again: interacting science and art’, </w:t>
      </w:r>
      <w:r w:rsidRPr="00E010F0">
        <w:rPr>
          <w:b w:val="0"/>
          <w:i/>
          <w:sz w:val="24"/>
          <w:szCs w:val="24"/>
          <w:u w:val="none"/>
        </w:rPr>
        <w:t xml:space="preserve">Primary Science, </w:t>
      </w:r>
      <w:r>
        <w:rPr>
          <w:b w:val="0"/>
          <w:sz w:val="24"/>
          <w:szCs w:val="24"/>
          <w:u w:val="none"/>
        </w:rPr>
        <w:t xml:space="preserve">103, tud. </w:t>
      </w:r>
      <w:r w:rsidRPr="00E010F0">
        <w:rPr>
          <w:b w:val="0"/>
          <w:sz w:val="24"/>
          <w:szCs w:val="24"/>
          <w:u w:val="none"/>
        </w:rPr>
        <w:t xml:space="preserve">9-12. </w:t>
      </w:r>
    </w:p>
    <w:p w14:paraId="123F8419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29BB814F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  <w:r w:rsidRPr="00E010F0">
        <w:rPr>
          <w:b w:val="0"/>
          <w:sz w:val="24"/>
          <w:szCs w:val="24"/>
          <w:u w:val="none"/>
          <w:lang w:val="en-US"/>
        </w:rPr>
        <w:t xml:space="preserve">Hodder education. (2014) </w:t>
      </w:r>
      <w:r w:rsidRPr="00E010F0">
        <w:rPr>
          <w:b w:val="0"/>
          <w:i/>
          <w:sz w:val="24"/>
          <w:szCs w:val="24"/>
          <w:u w:val="none"/>
          <w:lang w:val="en-US"/>
        </w:rPr>
        <w:t xml:space="preserve">Promote creativity and creative learning in young children. </w:t>
      </w:r>
      <w:r w:rsidRPr="00E010F0">
        <w:rPr>
          <w:b w:val="0"/>
          <w:sz w:val="24"/>
          <w:szCs w:val="24"/>
          <w:u w:val="none"/>
          <w:lang w:val="en-US"/>
        </w:rPr>
        <w:t xml:space="preserve">Ar gael yn: </w:t>
      </w:r>
      <w:hyperlink r:id="rId18" w:history="1">
        <w:r w:rsidRPr="00E010F0">
          <w:rPr>
            <w:rStyle w:val="Hyperlink"/>
            <w:b w:val="0"/>
            <w:sz w:val="24"/>
            <w:szCs w:val="24"/>
            <w:u w:val="none"/>
            <w:lang w:val="en-US"/>
          </w:rPr>
          <w:t>https://www.hoddereducation.co.uk/getmedia/17883c9c-3cf8-4c1a-9a58-8de37f5ed2a1/CHAPTER-22.aspx</w:t>
        </w:r>
      </w:hyperlink>
      <w:r w:rsidRPr="00E010F0">
        <w:rPr>
          <w:b w:val="0"/>
          <w:sz w:val="24"/>
          <w:szCs w:val="24"/>
          <w:u w:val="none"/>
          <w:lang w:val="en-US"/>
        </w:rPr>
        <w:t xml:space="preserve"> (Darllenwyd: 2 Ionawr 2020).</w:t>
      </w:r>
    </w:p>
    <w:p w14:paraId="195C7F74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0C92511F" w14:textId="77777777" w:rsidR="00274D87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House, R. (2011) </w:t>
      </w:r>
      <w:r>
        <w:rPr>
          <w:b w:val="0"/>
          <w:i/>
          <w:sz w:val="24"/>
          <w:szCs w:val="24"/>
          <w:u w:val="none"/>
        </w:rPr>
        <w:t xml:space="preserve">Too much, too soo: early learning and the erosion of childhood.  </w:t>
      </w:r>
      <w:r>
        <w:rPr>
          <w:b w:val="0"/>
          <w:sz w:val="24"/>
          <w:szCs w:val="24"/>
          <w:u w:val="none"/>
        </w:rPr>
        <w:t>UK: Hawthorn press.</w:t>
      </w:r>
    </w:p>
    <w:p w14:paraId="643ECCC7" w14:textId="77777777" w:rsidR="00274D87" w:rsidRDefault="00274D87" w:rsidP="00274D87">
      <w:pPr>
        <w:pStyle w:val="BodyText3"/>
        <w:spacing w:line="360" w:lineRule="auto"/>
        <w:rPr>
          <w:rStyle w:val="a-size-large"/>
          <w:b w:val="0"/>
          <w:sz w:val="24"/>
          <w:szCs w:val="24"/>
          <w:u w:val="none"/>
          <w:lang w:val="en-US"/>
        </w:rPr>
      </w:pPr>
    </w:p>
    <w:p w14:paraId="5842E92D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  <w:r w:rsidRPr="00E010F0">
        <w:rPr>
          <w:rStyle w:val="a-size-large"/>
          <w:b w:val="0"/>
          <w:sz w:val="24"/>
          <w:szCs w:val="24"/>
          <w:u w:val="none"/>
          <w:lang w:val="en-US"/>
        </w:rPr>
        <w:t>Hytti, U. ac O’Gorman, C. (2004) ‘</w:t>
      </w:r>
      <w:r w:rsidRPr="00E010F0">
        <w:rPr>
          <w:b w:val="0"/>
          <w:sz w:val="24"/>
          <w:szCs w:val="24"/>
          <w:u w:val="none"/>
          <w:lang w:val="en-US"/>
        </w:rPr>
        <w:t xml:space="preserve">What is ‘Enterprise Education'? an analysis of the objectives and methods of enterprise education programmes in four european countries’, </w:t>
      </w:r>
      <w:r w:rsidRPr="00E010F0">
        <w:rPr>
          <w:b w:val="0"/>
          <w:i/>
          <w:sz w:val="24"/>
          <w:szCs w:val="24"/>
          <w:u w:val="none"/>
          <w:lang w:val="en-US"/>
        </w:rPr>
        <w:t xml:space="preserve">Education and training, </w:t>
      </w:r>
      <w:r w:rsidRPr="00E010F0">
        <w:rPr>
          <w:b w:val="0"/>
          <w:sz w:val="24"/>
          <w:szCs w:val="24"/>
          <w:u w:val="none"/>
          <w:lang w:val="en-US"/>
        </w:rPr>
        <w:t>46(1), tud. 11-23.</w:t>
      </w:r>
    </w:p>
    <w:p w14:paraId="19F838FE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62AF335A" w14:textId="77777777" w:rsidR="00274D87" w:rsidRPr="00E010F0" w:rsidRDefault="00274D87" w:rsidP="00274D87">
      <w:pPr>
        <w:pStyle w:val="BodyText3"/>
        <w:spacing w:line="360" w:lineRule="auto"/>
        <w:rPr>
          <w:rStyle w:val="a-size-large"/>
          <w:b w:val="0"/>
          <w:color w:val="111111"/>
          <w:sz w:val="24"/>
          <w:szCs w:val="24"/>
          <w:u w:val="none"/>
        </w:rPr>
      </w:pPr>
      <w:r w:rsidRPr="00E010F0">
        <w:rPr>
          <w:rStyle w:val="a-size-large"/>
          <w:b w:val="0"/>
          <w:color w:val="111111"/>
          <w:sz w:val="24"/>
          <w:szCs w:val="24"/>
          <w:u w:val="none"/>
        </w:rPr>
        <w:t xml:space="preserve">ICEE. (2019) </w:t>
      </w:r>
      <w:r w:rsidRPr="00E010F0">
        <w:rPr>
          <w:rStyle w:val="a-size-large"/>
          <w:b w:val="0"/>
          <w:i/>
          <w:color w:val="111111"/>
          <w:sz w:val="24"/>
          <w:szCs w:val="24"/>
          <w:u w:val="none"/>
        </w:rPr>
        <w:t xml:space="preserve">From EntreComp to practice in schools. </w:t>
      </w:r>
      <w:r w:rsidRPr="00E010F0">
        <w:rPr>
          <w:rStyle w:val="a-size-large"/>
          <w:b w:val="0"/>
          <w:color w:val="111111"/>
          <w:sz w:val="24"/>
          <w:szCs w:val="24"/>
          <w:u w:val="none"/>
        </w:rPr>
        <w:t xml:space="preserve">Ar gael yn: </w:t>
      </w:r>
      <w:r w:rsidRPr="00E010F0">
        <w:rPr>
          <w:b w:val="0"/>
          <w:color w:val="1843CD"/>
          <w:sz w:val="24"/>
          <w:szCs w:val="24"/>
          <w:u w:val="none"/>
          <w:lang w:val="en-US"/>
        </w:rPr>
        <w:t xml:space="preserve">http://innovation-clusters.icee-eu.eu/ICEE/ Assessment </w:t>
      </w:r>
      <w:r w:rsidRPr="00E010F0">
        <w:rPr>
          <w:rStyle w:val="a-size-large"/>
          <w:b w:val="0"/>
          <w:color w:val="111111"/>
          <w:sz w:val="24"/>
          <w:szCs w:val="24"/>
          <w:u w:val="none"/>
        </w:rPr>
        <w:t xml:space="preserve">(Darllenwyd: 2 Ionawr 2020). </w:t>
      </w:r>
    </w:p>
    <w:p w14:paraId="7651DDAE" w14:textId="77777777" w:rsidR="00274D87" w:rsidRPr="00E010F0" w:rsidRDefault="00274D87" w:rsidP="00274D87">
      <w:pPr>
        <w:pStyle w:val="BodyText3"/>
        <w:spacing w:line="360" w:lineRule="auto"/>
        <w:rPr>
          <w:rStyle w:val="a-size-large"/>
          <w:b w:val="0"/>
          <w:color w:val="111111"/>
          <w:sz w:val="24"/>
          <w:szCs w:val="24"/>
          <w:u w:val="none"/>
        </w:rPr>
      </w:pPr>
    </w:p>
    <w:p w14:paraId="3DB2622F" w14:textId="77777777" w:rsidR="00274D87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  <w:r w:rsidRPr="00E010F0">
        <w:rPr>
          <w:b w:val="0"/>
          <w:sz w:val="24"/>
          <w:szCs w:val="24"/>
          <w:u w:val="none"/>
          <w:lang w:val="en-US"/>
        </w:rPr>
        <w:lastRenderedPageBreak/>
        <w:t xml:space="preserve">Isaacs, S. (2013) </w:t>
      </w:r>
      <w:r w:rsidRPr="00E010F0">
        <w:rPr>
          <w:b w:val="0"/>
          <w:i/>
          <w:sz w:val="24"/>
          <w:szCs w:val="24"/>
          <w:u w:val="none"/>
          <w:lang w:val="en-US"/>
        </w:rPr>
        <w:t xml:space="preserve">The educational value of the nursery school. </w:t>
      </w:r>
      <w:r>
        <w:rPr>
          <w:b w:val="0"/>
          <w:sz w:val="24"/>
          <w:szCs w:val="24"/>
          <w:u w:val="none"/>
          <w:lang w:val="en-US"/>
        </w:rPr>
        <w:t>London: The British Association for Early Childhood E</w:t>
      </w:r>
      <w:r w:rsidRPr="00E010F0">
        <w:rPr>
          <w:b w:val="0"/>
          <w:sz w:val="24"/>
          <w:szCs w:val="24"/>
          <w:u w:val="none"/>
          <w:lang w:val="en-US"/>
        </w:rPr>
        <w:t xml:space="preserve">ducation. </w:t>
      </w:r>
    </w:p>
    <w:p w14:paraId="7F6D7638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255D37AF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Jeffrey, B. a Craft, A. (2004) ‘Teaching creatively and teaching for creativity: distinctions and relationships’, </w:t>
      </w:r>
      <w:r w:rsidRPr="00E010F0">
        <w:rPr>
          <w:b w:val="0"/>
          <w:i/>
          <w:sz w:val="24"/>
          <w:szCs w:val="24"/>
          <w:u w:val="none"/>
        </w:rPr>
        <w:t xml:space="preserve">Educational Studies, </w:t>
      </w:r>
      <w:r w:rsidRPr="00E010F0">
        <w:rPr>
          <w:b w:val="0"/>
          <w:sz w:val="24"/>
          <w:szCs w:val="24"/>
          <w:u w:val="none"/>
        </w:rPr>
        <w:t>30(1), tud</w:t>
      </w:r>
      <w:r>
        <w:rPr>
          <w:b w:val="0"/>
          <w:sz w:val="24"/>
          <w:szCs w:val="24"/>
          <w:u w:val="none"/>
        </w:rPr>
        <w:t>.</w:t>
      </w:r>
      <w:r w:rsidRPr="00E010F0">
        <w:rPr>
          <w:b w:val="0"/>
          <w:sz w:val="24"/>
          <w:szCs w:val="24"/>
          <w:u w:val="none"/>
        </w:rPr>
        <w:t xml:space="preserve"> 77-87.</w:t>
      </w:r>
    </w:p>
    <w:p w14:paraId="042DF970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72C6EE63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Johnston, L. (2019) </w:t>
      </w:r>
      <w:r w:rsidRPr="00E010F0">
        <w:rPr>
          <w:b w:val="0"/>
          <w:i/>
          <w:sz w:val="24"/>
          <w:szCs w:val="24"/>
          <w:u w:val="none"/>
        </w:rPr>
        <w:t xml:space="preserve">People listen to Greta Thunberg because of her creativity, not just her science. </w:t>
      </w:r>
      <w:r w:rsidRPr="00E010F0">
        <w:rPr>
          <w:b w:val="0"/>
          <w:sz w:val="24"/>
          <w:szCs w:val="24"/>
          <w:u w:val="none"/>
        </w:rPr>
        <w:t xml:space="preserve">Ar gael yn: </w:t>
      </w:r>
      <w:hyperlink r:id="rId19" w:history="1">
        <w:r w:rsidRPr="00E010F0">
          <w:rPr>
            <w:rStyle w:val="Hyperlink"/>
            <w:b w:val="0"/>
            <w:sz w:val="24"/>
            <w:szCs w:val="24"/>
            <w:u w:val="none"/>
          </w:rPr>
          <w:t>https://www.theguardian.com/education/2019/dec/06/people-listen-to-greta-thunberg-because-of-her-creativity-not-just-her-science</w:t>
        </w:r>
      </w:hyperlink>
      <w:r w:rsidRPr="00E010F0">
        <w:rPr>
          <w:b w:val="0"/>
          <w:sz w:val="24"/>
          <w:szCs w:val="24"/>
          <w:u w:val="none"/>
        </w:rPr>
        <w:t xml:space="preserve"> (Darllenwyd: 2 Rhagfyr 2019). </w:t>
      </w:r>
    </w:p>
    <w:p w14:paraId="54B44EB7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243C9AF9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  <w:r w:rsidRPr="00E010F0">
        <w:rPr>
          <w:b w:val="0"/>
          <w:sz w:val="24"/>
          <w:szCs w:val="24"/>
          <w:u w:val="none"/>
          <w:lang w:val="en-US"/>
        </w:rPr>
        <w:t xml:space="preserve">Jones, C. (2016) ‘Enterprise education: towards the development of the heutagogical leaner’, </w:t>
      </w:r>
      <w:r w:rsidRPr="00E010F0">
        <w:rPr>
          <w:b w:val="0"/>
          <w:i/>
          <w:sz w:val="24"/>
          <w:szCs w:val="24"/>
          <w:u w:val="none"/>
          <w:lang w:val="en-US"/>
        </w:rPr>
        <w:t xml:space="preserve">Journal of teaching and learning, </w:t>
      </w:r>
      <w:r w:rsidRPr="00E010F0">
        <w:rPr>
          <w:b w:val="0"/>
          <w:sz w:val="24"/>
          <w:szCs w:val="24"/>
          <w:u w:val="none"/>
          <w:lang w:val="en-US"/>
        </w:rPr>
        <w:t>8(1), tud. 2541-25417.</w:t>
      </w:r>
    </w:p>
    <w:p w14:paraId="441209CA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030E613B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Kerr, B. (2016) </w:t>
      </w:r>
      <w:r w:rsidRPr="00E010F0">
        <w:rPr>
          <w:b w:val="0"/>
          <w:i/>
          <w:sz w:val="24"/>
          <w:szCs w:val="24"/>
          <w:u w:val="none"/>
        </w:rPr>
        <w:t xml:space="preserve">Creativity. </w:t>
      </w:r>
      <w:r w:rsidRPr="00E010F0">
        <w:rPr>
          <w:b w:val="0"/>
          <w:sz w:val="24"/>
          <w:szCs w:val="24"/>
          <w:u w:val="none"/>
        </w:rPr>
        <w:t xml:space="preserve">Ar gael yn: </w:t>
      </w:r>
      <w:hyperlink r:id="rId20" w:history="1">
        <w:r w:rsidRPr="00E010F0">
          <w:rPr>
            <w:rStyle w:val="Hyperlink"/>
            <w:b w:val="0"/>
            <w:sz w:val="24"/>
            <w:szCs w:val="24"/>
            <w:u w:val="none"/>
          </w:rPr>
          <w:t>https://www.britannica.com/topic/creativity</w:t>
        </w:r>
      </w:hyperlink>
      <w:r w:rsidRPr="00E010F0">
        <w:rPr>
          <w:b w:val="0"/>
          <w:sz w:val="24"/>
          <w:szCs w:val="24"/>
          <w:u w:val="none"/>
        </w:rPr>
        <w:t xml:space="preserve"> (Darllenwyd: 22 Rhagfyr 2019).</w:t>
      </w:r>
    </w:p>
    <w:p w14:paraId="59B4B58D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04A5C702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  <w:r w:rsidRPr="00E010F0">
        <w:rPr>
          <w:b w:val="0"/>
          <w:sz w:val="24"/>
          <w:szCs w:val="24"/>
          <w:u w:val="none"/>
          <w:lang w:val="en-US"/>
        </w:rPr>
        <w:t xml:space="preserve">Lucas, B. et al (2013) ‘Progression in student creativity in school: first steps towards new forms of formative assessments’, </w:t>
      </w:r>
      <w:r w:rsidRPr="00E010F0">
        <w:rPr>
          <w:b w:val="0"/>
          <w:i/>
          <w:sz w:val="24"/>
          <w:szCs w:val="24"/>
          <w:u w:val="none"/>
          <w:lang w:val="en-US"/>
        </w:rPr>
        <w:t xml:space="preserve">OECD education working papers, </w:t>
      </w:r>
      <w:r w:rsidRPr="00E010F0">
        <w:rPr>
          <w:b w:val="0"/>
          <w:sz w:val="24"/>
          <w:szCs w:val="24"/>
          <w:u w:val="none"/>
          <w:lang w:val="en-US"/>
        </w:rPr>
        <w:t>86, tud. 4-45.</w:t>
      </w:r>
    </w:p>
    <w:p w14:paraId="66D0479B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5F57E1C5" w14:textId="77777777" w:rsidR="00274D87" w:rsidRPr="00E010F0" w:rsidRDefault="00274D87" w:rsidP="00274D87">
      <w:pPr>
        <w:pStyle w:val="BodyText3"/>
        <w:spacing w:line="360" w:lineRule="auto"/>
        <w:rPr>
          <w:b w:val="0"/>
          <w:color w:val="111111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  <w:lang w:val="en-US"/>
        </w:rPr>
        <w:t xml:space="preserve">Macintyre, Ph. (2007) </w:t>
      </w:r>
      <w:r w:rsidRPr="00E010F0">
        <w:rPr>
          <w:b w:val="0"/>
          <w:i/>
          <w:color w:val="111111"/>
          <w:sz w:val="24"/>
          <w:szCs w:val="24"/>
          <w:u w:val="none"/>
        </w:rPr>
        <w:t xml:space="preserve">Rethinking creative practice in the light of Mihaly Csikszentmihalyi's systems model of creativity. </w:t>
      </w:r>
      <w:r w:rsidRPr="00E010F0">
        <w:rPr>
          <w:b w:val="0"/>
          <w:color w:val="111111"/>
          <w:sz w:val="24"/>
          <w:szCs w:val="24"/>
          <w:u w:val="none"/>
        </w:rPr>
        <w:t xml:space="preserve">Ar gael yn: </w:t>
      </w:r>
      <w:hyperlink r:id="rId21" w:history="1">
        <w:r w:rsidRPr="00E010F0">
          <w:rPr>
            <w:rStyle w:val="Hyperlink"/>
            <w:b w:val="0"/>
            <w:sz w:val="24"/>
            <w:szCs w:val="24"/>
            <w:u w:val="none"/>
          </w:rPr>
          <w:t>https://www.researchgate.net/publication/238725021_Rethinking_Creative_Practice_in_the_Light_of_Mihaly_Csikszentmihalyi's_Systems_Model_of_Creativity</w:t>
        </w:r>
      </w:hyperlink>
      <w:r w:rsidRPr="00E010F0">
        <w:rPr>
          <w:b w:val="0"/>
          <w:color w:val="111111"/>
          <w:sz w:val="24"/>
          <w:szCs w:val="24"/>
          <w:u w:val="none"/>
        </w:rPr>
        <w:t xml:space="preserve"> (Darllenwyd: 2 Ionawr 2020). </w:t>
      </w:r>
    </w:p>
    <w:p w14:paraId="497D21F3" w14:textId="77777777" w:rsidR="00274D87" w:rsidRPr="00E010F0" w:rsidRDefault="00274D87" w:rsidP="00274D87">
      <w:pPr>
        <w:pStyle w:val="BodyText3"/>
        <w:spacing w:line="360" w:lineRule="auto"/>
        <w:rPr>
          <w:b w:val="0"/>
          <w:color w:val="111111"/>
          <w:sz w:val="24"/>
          <w:szCs w:val="24"/>
          <w:u w:val="none"/>
        </w:rPr>
      </w:pPr>
    </w:p>
    <w:p w14:paraId="608C49E2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MacLarty, L. (2007) </w:t>
      </w:r>
      <w:r w:rsidRPr="00E010F0">
        <w:rPr>
          <w:b w:val="0"/>
          <w:i/>
          <w:sz w:val="24"/>
          <w:szCs w:val="24"/>
          <w:u w:val="none"/>
        </w:rPr>
        <w:t xml:space="preserve">The flight fantastic: how schools are cracking the Da Vinci code. </w:t>
      </w:r>
      <w:r w:rsidRPr="00E010F0">
        <w:rPr>
          <w:b w:val="0"/>
          <w:sz w:val="24"/>
          <w:szCs w:val="24"/>
          <w:u w:val="none"/>
        </w:rPr>
        <w:t xml:space="preserve">The Herald Society. </w:t>
      </w:r>
    </w:p>
    <w:p w14:paraId="00FB3E71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419738A3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Markov, S. (2017) </w:t>
      </w:r>
      <w:r w:rsidRPr="00E010F0">
        <w:rPr>
          <w:b w:val="0"/>
          <w:i/>
          <w:sz w:val="24"/>
          <w:szCs w:val="24"/>
          <w:u w:val="none"/>
        </w:rPr>
        <w:t xml:space="preserve">Joy Paul Guilford – one of the founders of the psychology of creativity. </w:t>
      </w:r>
      <w:r w:rsidRPr="00E010F0">
        <w:rPr>
          <w:b w:val="0"/>
          <w:sz w:val="24"/>
          <w:szCs w:val="24"/>
          <w:u w:val="none"/>
        </w:rPr>
        <w:t xml:space="preserve">Ar gael yn: </w:t>
      </w:r>
      <w:hyperlink r:id="rId22" w:history="1">
        <w:r w:rsidRPr="00E010F0">
          <w:rPr>
            <w:rStyle w:val="Hyperlink"/>
            <w:b w:val="0"/>
            <w:sz w:val="24"/>
            <w:szCs w:val="24"/>
            <w:u w:val="none"/>
          </w:rPr>
          <w:t>https://geniusrevive.com/en/joy-paul-guilford-one-of-the-founders-of-the-psychology-of-creativity/</w:t>
        </w:r>
      </w:hyperlink>
      <w:r w:rsidRPr="00E010F0">
        <w:rPr>
          <w:b w:val="0"/>
          <w:sz w:val="24"/>
          <w:szCs w:val="24"/>
          <w:u w:val="none"/>
        </w:rPr>
        <w:t xml:space="preserve"> (Darllenwyd: 21 Rhagfyr 2019). </w:t>
      </w:r>
    </w:p>
    <w:p w14:paraId="616498E9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6B4B03D3" w14:textId="77777777" w:rsidR="00274D87" w:rsidRPr="00E010F0" w:rsidRDefault="00274D87" w:rsidP="00274D87">
      <w:pPr>
        <w:pStyle w:val="BodyText3"/>
        <w:spacing w:line="360" w:lineRule="auto"/>
        <w:rPr>
          <w:b w:val="0"/>
          <w:color w:val="111111"/>
          <w:sz w:val="24"/>
          <w:szCs w:val="24"/>
          <w:u w:val="none"/>
        </w:rPr>
      </w:pPr>
      <w:r w:rsidRPr="00E010F0">
        <w:rPr>
          <w:b w:val="0"/>
          <w:color w:val="111111"/>
          <w:sz w:val="24"/>
          <w:szCs w:val="24"/>
          <w:u w:val="none"/>
        </w:rPr>
        <w:t xml:space="preserve">McCallum, E. et al. (2018) </w:t>
      </w:r>
      <w:r w:rsidRPr="00E010F0">
        <w:rPr>
          <w:b w:val="0"/>
          <w:i/>
          <w:color w:val="111111"/>
          <w:sz w:val="24"/>
          <w:szCs w:val="24"/>
          <w:u w:val="none"/>
        </w:rPr>
        <w:t xml:space="preserve">EntreComp into action. </w:t>
      </w:r>
      <w:r w:rsidRPr="00E010F0">
        <w:rPr>
          <w:b w:val="0"/>
          <w:color w:val="111111"/>
          <w:sz w:val="24"/>
          <w:szCs w:val="24"/>
          <w:u w:val="none"/>
        </w:rPr>
        <w:t xml:space="preserve">Ar gael yn: </w:t>
      </w:r>
      <w:hyperlink r:id="rId23" w:history="1">
        <w:r w:rsidRPr="00E010F0">
          <w:rPr>
            <w:rStyle w:val="Hyperlink"/>
            <w:b w:val="0"/>
            <w:sz w:val="24"/>
            <w:szCs w:val="24"/>
            <w:u w:val="none"/>
          </w:rPr>
          <w:t>https://ec.europa.eu/jrc/en/publication/eur-scientific-and-technical-research-</w:t>
        </w:r>
        <w:r w:rsidRPr="00E010F0">
          <w:rPr>
            <w:rStyle w:val="Hyperlink"/>
            <w:b w:val="0"/>
            <w:sz w:val="24"/>
            <w:szCs w:val="24"/>
            <w:u w:val="none"/>
          </w:rPr>
          <w:lastRenderedPageBreak/>
          <w:t>reports/entrecomp-action-get-inspired-make-it-happen-user-guide-european-entrepreneurship-competence</w:t>
        </w:r>
      </w:hyperlink>
      <w:r w:rsidRPr="00E010F0">
        <w:rPr>
          <w:b w:val="0"/>
          <w:color w:val="111111"/>
          <w:sz w:val="24"/>
          <w:szCs w:val="24"/>
          <w:u w:val="none"/>
        </w:rPr>
        <w:t xml:space="preserve"> (Darllenwyd: 2 Ionawr 2020).</w:t>
      </w:r>
    </w:p>
    <w:p w14:paraId="37DEA60C" w14:textId="77777777" w:rsidR="00274D87" w:rsidRPr="00E010F0" w:rsidRDefault="00274D87" w:rsidP="00274D87">
      <w:pPr>
        <w:pStyle w:val="BodyText3"/>
        <w:spacing w:line="360" w:lineRule="auto"/>
        <w:rPr>
          <w:b w:val="0"/>
          <w:color w:val="111111"/>
          <w:sz w:val="24"/>
          <w:szCs w:val="24"/>
          <w:u w:val="none"/>
        </w:rPr>
      </w:pPr>
    </w:p>
    <w:p w14:paraId="7394DF84" w14:textId="77777777" w:rsidR="00274D87" w:rsidRPr="00D85EA3" w:rsidRDefault="00274D87" w:rsidP="00274D87">
      <w:pPr>
        <w:pStyle w:val="BodyText3"/>
        <w:spacing w:line="360" w:lineRule="auto"/>
        <w:rPr>
          <w:b w:val="0"/>
          <w:color w:val="111111"/>
          <w:sz w:val="24"/>
          <w:szCs w:val="24"/>
          <w:u w:val="none"/>
        </w:rPr>
      </w:pPr>
      <w:r>
        <w:rPr>
          <w:b w:val="0"/>
          <w:color w:val="111111"/>
          <w:sz w:val="24"/>
          <w:szCs w:val="24"/>
          <w:u w:val="none"/>
        </w:rPr>
        <w:t xml:space="preserve">Nottingham, J. (2015) ‘Learning challenge’, </w:t>
      </w:r>
      <w:r>
        <w:rPr>
          <w:b w:val="0"/>
          <w:i/>
          <w:color w:val="111111"/>
          <w:sz w:val="24"/>
          <w:szCs w:val="24"/>
          <w:u w:val="none"/>
        </w:rPr>
        <w:t xml:space="preserve">challenging learning [fideo]. </w:t>
      </w:r>
      <w:r>
        <w:rPr>
          <w:b w:val="0"/>
          <w:color w:val="111111"/>
          <w:sz w:val="24"/>
          <w:szCs w:val="24"/>
          <w:u w:val="none"/>
        </w:rPr>
        <w:t xml:space="preserve">Ar gael yn: </w:t>
      </w:r>
      <w:hyperlink r:id="rId24" w:history="1">
        <w:r w:rsidRPr="00B60507">
          <w:rPr>
            <w:rStyle w:val="Hyperlink"/>
            <w:b w:val="0"/>
            <w:sz w:val="24"/>
            <w:szCs w:val="24"/>
          </w:rPr>
          <w:t>https://www.youtube.com/watch?v=3IMUAOhuO78</w:t>
        </w:r>
      </w:hyperlink>
      <w:r>
        <w:rPr>
          <w:b w:val="0"/>
          <w:color w:val="111111"/>
          <w:sz w:val="24"/>
          <w:szCs w:val="24"/>
          <w:u w:val="none"/>
        </w:rPr>
        <w:t xml:space="preserve"> (Darllenwyd: 2 Ionawr 2020).</w:t>
      </w:r>
    </w:p>
    <w:p w14:paraId="314FBDE5" w14:textId="77777777" w:rsidR="00274D87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5B34C63E" w14:textId="77777777" w:rsidR="00274D87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  <w:r>
        <w:rPr>
          <w:b w:val="0"/>
          <w:sz w:val="24"/>
          <w:szCs w:val="24"/>
          <w:u w:val="none"/>
          <w:lang w:val="en-US"/>
        </w:rPr>
        <w:t xml:space="preserve">Palmer, S. (2006) </w:t>
      </w:r>
      <w:r>
        <w:rPr>
          <w:b w:val="0"/>
          <w:i/>
          <w:sz w:val="24"/>
          <w:szCs w:val="24"/>
          <w:u w:val="none"/>
          <w:lang w:val="en-US"/>
        </w:rPr>
        <w:t xml:space="preserve">Toxic Childhood: how the modern world is damaging our children and what we can do about it. </w:t>
      </w:r>
      <w:r>
        <w:rPr>
          <w:b w:val="0"/>
          <w:sz w:val="24"/>
          <w:szCs w:val="24"/>
          <w:u w:val="none"/>
          <w:lang w:val="en-US"/>
        </w:rPr>
        <w:t>London: Orion books Ltd.</w:t>
      </w:r>
    </w:p>
    <w:p w14:paraId="12A62061" w14:textId="77777777" w:rsidR="00274D87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0A34D347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  <w:r w:rsidRPr="00E010F0">
        <w:rPr>
          <w:b w:val="0"/>
          <w:sz w:val="24"/>
          <w:szCs w:val="24"/>
          <w:u w:val="none"/>
          <w:lang w:val="en-US"/>
        </w:rPr>
        <w:t xml:space="preserve">Penaluna, A. (2019) </w:t>
      </w:r>
      <w:r w:rsidRPr="00E010F0">
        <w:rPr>
          <w:b w:val="0"/>
          <w:i/>
          <w:sz w:val="24"/>
          <w:szCs w:val="24"/>
          <w:u w:val="none"/>
          <w:lang w:val="en-US"/>
        </w:rPr>
        <w:t xml:space="preserve">Creativity and entrepreneurial education. </w:t>
      </w:r>
      <w:r w:rsidRPr="00A504C6">
        <w:rPr>
          <w:b w:val="0"/>
          <w:sz w:val="24"/>
          <w:szCs w:val="24"/>
          <w:u w:val="none"/>
          <w:lang w:val="en-US"/>
        </w:rPr>
        <w:t>Ar gael yn:</w:t>
      </w:r>
      <w:r w:rsidRPr="00E010F0">
        <w:rPr>
          <w:b w:val="0"/>
          <w:i/>
          <w:sz w:val="24"/>
          <w:szCs w:val="24"/>
          <w:u w:val="none"/>
          <w:lang w:val="en-US"/>
        </w:rPr>
        <w:t xml:space="preserve"> </w:t>
      </w:r>
      <w:hyperlink r:id="rId25" w:history="1">
        <w:r w:rsidRPr="00E010F0">
          <w:rPr>
            <w:rStyle w:val="Hyperlink"/>
            <w:b w:val="0"/>
            <w:i/>
            <w:sz w:val="24"/>
            <w:szCs w:val="24"/>
            <w:u w:val="none"/>
            <w:lang w:val="en-US"/>
          </w:rPr>
          <w:t>https://www.schooleducationgateway.eu/de/pub/teacher_academy/webinars/creativity-entrepreneurial-ed.htm</w:t>
        </w:r>
      </w:hyperlink>
      <w:r w:rsidRPr="00E010F0">
        <w:rPr>
          <w:b w:val="0"/>
          <w:i/>
          <w:sz w:val="24"/>
          <w:szCs w:val="24"/>
          <w:u w:val="none"/>
          <w:lang w:val="en-US"/>
        </w:rPr>
        <w:t xml:space="preserve"> </w:t>
      </w:r>
      <w:r w:rsidRPr="00E010F0">
        <w:rPr>
          <w:b w:val="0"/>
          <w:sz w:val="24"/>
          <w:szCs w:val="24"/>
          <w:u w:val="none"/>
          <w:lang w:val="en-US"/>
        </w:rPr>
        <w:t>(Darllenwyd: 21 Rhagfyr 2019).</w:t>
      </w:r>
    </w:p>
    <w:p w14:paraId="2799FA73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5929D555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Penaluna, A. a Penaluna, K. (2017) </w:t>
      </w:r>
      <w:r w:rsidRPr="00E010F0">
        <w:rPr>
          <w:b w:val="0"/>
          <w:i/>
          <w:sz w:val="24"/>
          <w:szCs w:val="24"/>
          <w:u w:val="none"/>
        </w:rPr>
        <w:t xml:space="preserve">Education talks: making the entrepreneurial classroom an exciting place to be. </w:t>
      </w:r>
      <w:r w:rsidRPr="00E010F0">
        <w:rPr>
          <w:b w:val="0"/>
          <w:sz w:val="24"/>
          <w:szCs w:val="24"/>
          <w:u w:val="none"/>
        </w:rPr>
        <w:t xml:space="preserve">Ar gael yn: </w:t>
      </w:r>
      <w:hyperlink r:id="rId26" w:history="1">
        <w:r w:rsidRPr="00E010F0">
          <w:rPr>
            <w:rStyle w:val="Hyperlink"/>
            <w:b w:val="0"/>
            <w:sz w:val="24"/>
            <w:szCs w:val="24"/>
            <w:u w:val="none"/>
          </w:rPr>
          <w:t>https://www.schooleducationgateway.eu/en/pub/viewpoints/interviews/education-talks-the-entrepren.htm</w:t>
        </w:r>
      </w:hyperlink>
      <w:r w:rsidRPr="00E010F0">
        <w:rPr>
          <w:b w:val="0"/>
          <w:sz w:val="24"/>
          <w:szCs w:val="24"/>
          <w:u w:val="none"/>
        </w:rPr>
        <w:t xml:space="preserve"> (Darllenwyd: 21 Rhagfyr 2019).</w:t>
      </w:r>
    </w:p>
    <w:p w14:paraId="34EA09A0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1180209C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  <w:r w:rsidRPr="00E010F0">
        <w:rPr>
          <w:b w:val="0"/>
          <w:sz w:val="24"/>
          <w:szCs w:val="24"/>
          <w:u w:val="none"/>
          <w:lang w:val="en-US"/>
        </w:rPr>
        <w:t xml:space="preserve">QAA. (2012) </w:t>
      </w:r>
      <w:r w:rsidRPr="00E010F0">
        <w:rPr>
          <w:b w:val="0"/>
          <w:i/>
          <w:sz w:val="24"/>
          <w:szCs w:val="24"/>
          <w:u w:val="none"/>
          <w:lang w:val="en-US"/>
        </w:rPr>
        <w:t>Enterprise and entrepreneurship education.</w:t>
      </w:r>
      <w:r w:rsidRPr="00E010F0">
        <w:rPr>
          <w:b w:val="0"/>
          <w:sz w:val="24"/>
          <w:szCs w:val="24"/>
          <w:u w:val="none"/>
          <w:lang w:val="en-US"/>
        </w:rPr>
        <w:t xml:space="preserve"> Ar gael yn: </w:t>
      </w:r>
      <w:hyperlink r:id="rId27" w:history="1">
        <w:r w:rsidRPr="00E010F0">
          <w:rPr>
            <w:rStyle w:val="Hyperlink"/>
            <w:b w:val="0"/>
            <w:sz w:val="24"/>
            <w:szCs w:val="24"/>
            <w:u w:val="none"/>
            <w:lang w:val="en-US"/>
          </w:rPr>
          <w:t>https://www.qaa.ac.uk/docs/qaas/enhancement-and-development/enterprise-and-entrpreneurship-education-2018.pdf?sfvrsn=15f1f981_8</w:t>
        </w:r>
      </w:hyperlink>
      <w:r w:rsidRPr="00E010F0">
        <w:rPr>
          <w:b w:val="0"/>
          <w:sz w:val="24"/>
          <w:szCs w:val="24"/>
          <w:u w:val="none"/>
          <w:lang w:val="en-US"/>
        </w:rPr>
        <w:t xml:space="preserve"> (Darllenwyd: 4 Ionawr 2020).</w:t>
      </w:r>
    </w:p>
    <w:p w14:paraId="7B6FC035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  <w:lang w:val="en-US"/>
        </w:rPr>
      </w:pPr>
    </w:p>
    <w:p w14:paraId="092DB2A9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Robinson, K. (2006) ‘Do schools kill creativity?’, </w:t>
      </w:r>
      <w:r w:rsidRPr="00E010F0">
        <w:rPr>
          <w:b w:val="0"/>
          <w:i/>
          <w:sz w:val="24"/>
          <w:szCs w:val="24"/>
          <w:u w:val="none"/>
        </w:rPr>
        <w:t xml:space="preserve">Ted Talks [fideo]. </w:t>
      </w:r>
      <w:r w:rsidRPr="00E010F0">
        <w:rPr>
          <w:b w:val="0"/>
          <w:sz w:val="24"/>
          <w:szCs w:val="24"/>
          <w:u w:val="none"/>
        </w:rPr>
        <w:t xml:space="preserve">Ar gael yn: </w:t>
      </w:r>
      <w:hyperlink r:id="rId28" w:history="1">
        <w:r w:rsidRPr="00E010F0">
          <w:rPr>
            <w:rStyle w:val="Hyperlink"/>
            <w:b w:val="0"/>
            <w:sz w:val="24"/>
            <w:szCs w:val="24"/>
            <w:u w:val="none"/>
          </w:rPr>
          <w:t>https://www.ted.com/talks/sir_ken_robinson_do_schools_kill_creativity</w:t>
        </w:r>
      </w:hyperlink>
      <w:r w:rsidRPr="00E010F0">
        <w:rPr>
          <w:b w:val="0"/>
          <w:sz w:val="24"/>
          <w:szCs w:val="24"/>
          <w:u w:val="none"/>
        </w:rPr>
        <w:t xml:space="preserve"> (Darllenwyd: 2 Rhagfyr 2019).</w:t>
      </w:r>
    </w:p>
    <w:p w14:paraId="392BA52F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5A6CC0DB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Robson, D. a Hickey, I. (2019) ‘Can pigs wear glasses?’, </w:t>
      </w:r>
      <w:r>
        <w:rPr>
          <w:b w:val="0"/>
          <w:i/>
          <w:sz w:val="24"/>
          <w:szCs w:val="24"/>
          <w:u w:val="none"/>
        </w:rPr>
        <w:t>The National Society for Education in Art and D</w:t>
      </w:r>
      <w:r w:rsidRPr="00E010F0">
        <w:rPr>
          <w:b w:val="0"/>
          <w:i/>
          <w:sz w:val="24"/>
          <w:szCs w:val="24"/>
          <w:u w:val="none"/>
        </w:rPr>
        <w:t xml:space="preserve">esign magazine, </w:t>
      </w:r>
      <w:r>
        <w:rPr>
          <w:b w:val="0"/>
          <w:sz w:val="24"/>
          <w:szCs w:val="24"/>
          <w:u w:val="none"/>
        </w:rPr>
        <w:t xml:space="preserve">25, tud. </w:t>
      </w:r>
      <w:r w:rsidRPr="00E010F0">
        <w:rPr>
          <w:b w:val="0"/>
          <w:sz w:val="24"/>
          <w:szCs w:val="24"/>
          <w:u w:val="none"/>
        </w:rPr>
        <w:t>16-18.</w:t>
      </w:r>
    </w:p>
    <w:p w14:paraId="192F8806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4F820853" w14:textId="77777777" w:rsidR="00274D87" w:rsidRPr="00E010F0" w:rsidRDefault="00274D87" w:rsidP="00274D87">
      <w:pPr>
        <w:pStyle w:val="BodyText3"/>
        <w:spacing w:line="360" w:lineRule="auto"/>
        <w:rPr>
          <w:rStyle w:val="a-size-large"/>
          <w:b w:val="0"/>
          <w:sz w:val="24"/>
          <w:szCs w:val="24"/>
          <w:u w:val="none"/>
          <w:lang w:val="en-US"/>
        </w:rPr>
      </w:pPr>
      <w:r w:rsidRPr="00E010F0">
        <w:rPr>
          <w:rStyle w:val="a-size-large"/>
          <w:b w:val="0"/>
          <w:sz w:val="24"/>
          <w:szCs w:val="24"/>
          <w:u w:val="none"/>
          <w:lang w:val="en-US"/>
        </w:rPr>
        <w:t xml:space="preserve">Robson, D. et al (dyddiad anhysbys) ‘The Leonardo effect: art and science working together’, </w:t>
      </w:r>
      <w:r w:rsidRPr="00E010F0">
        <w:rPr>
          <w:rStyle w:val="a-size-large"/>
          <w:b w:val="0"/>
          <w:i/>
          <w:sz w:val="24"/>
          <w:szCs w:val="24"/>
          <w:u w:val="none"/>
          <w:lang w:val="en-US"/>
        </w:rPr>
        <w:t xml:space="preserve">The magazine for primary and pre-school teachers of art, craft and design, </w:t>
      </w:r>
      <w:r w:rsidRPr="00E010F0">
        <w:rPr>
          <w:rStyle w:val="a-size-large"/>
          <w:b w:val="0"/>
          <w:sz w:val="24"/>
          <w:szCs w:val="24"/>
          <w:u w:val="none"/>
          <w:lang w:val="en-US"/>
        </w:rPr>
        <w:t>tud</w:t>
      </w:r>
      <w:r>
        <w:rPr>
          <w:rStyle w:val="a-size-large"/>
          <w:b w:val="0"/>
          <w:sz w:val="24"/>
          <w:szCs w:val="24"/>
          <w:u w:val="none"/>
          <w:lang w:val="en-US"/>
        </w:rPr>
        <w:t>.</w:t>
      </w:r>
      <w:r w:rsidRPr="00E010F0">
        <w:rPr>
          <w:rStyle w:val="a-size-large"/>
          <w:b w:val="0"/>
          <w:sz w:val="24"/>
          <w:szCs w:val="24"/>
          <w:u w:val="none"/>
          <w:lang w:val="en-US"/>
        </w:rPr>
        <w:t xml:space="preserve"> 26-27. </w:t>
      </w:r>
    </w:p>
    <w:p w14:paraId="4A863031" w14:textId="77777777" w:rsidR="00274D87" w:rsidRPr="00E010F0" w:rsidRDefault="00274D87" w:rsidP="00274D87">
      <w:pPr>
        <w:pStyle w:val="BodyText3"/>
        <w:spacing w:line="360" w:lineRule="auto"/>
        <w:rPr>
          <w:rStyle w:val="a-size-large"/>
          <w:b w:val="0"/>
          <w:sz w:val="24"/>
          <w:szCs w:val="24"/>
          <w:u w:val="none"/>
          <w:lang w:val="en-US"/>
        </w:rPr>
      </w:pPr>
    </w:p>
    <w:p w14:paraId="18F3B20D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Robson, D. et al. (2005) </w:t>
      </w:r>
      <w:r w:rsidRPr="00E010F0">
        <w:rPr>
          <w:b w:val="0"/>
          <w:i/>
          <w:sz w:val="24"/>
          <w:szCs w:val="24"/>
          <w:u w:val="none"/>
        </w:rPr>
        <w:t xml:space="preserve">Flights of imagination: synchronised integration of art and science in the primary school curriculum. </w:t>
      </w:r>
      <w:r w:rsidRPr="00E010F0">
        <w:rPr>
          <w:b w:val="0"/>
          <w:sz w:val="24"/>
          <w:szCs w:val="24"/>
          <w:u w:val="none"/>
        </w:rPr>
        <w:t>Belfast: BERA.</w:t>
      </w:r>
    </w:p>
    <w:p w14:paraId="580265ED" w14:textId="77777777" w:rsidR="00274D87" w:rsidRPr="00B941DA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6F0D20B1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Sternberg, J. R. (2010) </w:t>
      </w:r>
      <w:r w:rsidRPr="00E010F0">
        <w:rPr>
          <w:b w:val="0"/>
          <w:i/>
          <w:sz w:val="24"/>
          <w:szCs w:val="24"/>
          <w:u w:val="none"/>
        </w:rPr>
        <w:t xml:space="preserve">The nature of creativity. </w:t>
      </w:r>
      <w:r w:rsidRPr="00E010F0">
        <w:rPr>
          <w:b w:val="0"/>
          <w:sz w:val="24"/>
          <w:szCs w:val="24"/>
          <w:u w:val="none"/>
        </w:rPr>
        <w:t xml:space="preserve">London: Routledge. </w:t>
      </w:r>
    </w:p>
    <w:p w14:paraId="65AC2035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</w:p>
    <w:p w14:paraId="175C7F7A" w14:textId="77777777" w:rsidR="00274D87" w:rsidRPr="00E010F0" w:rsidRDefault="00274D87" w:rsidP="00274D87">
      <w:pPr>
        <w:pStyle w:val="BodyText3"/>
        <w:spacing w:line="360" w:lineRule="auto"/>
        <w:rPr>
          <w:b w:val="0"/>
          <w:sz w:val="24"/>
          <w:szCs w:val="24"/>
          <w:u w:val="none"/>
        </w:rPr>
      </w:pPr>
      <w:r w:rsidRPr="00E010F0">
        <w:rPr>
          <w:b w:val="0"/>
          <w:sz w:val="24"/>
          <w:szCs w:val="24"/>
          <w:u w:val="none"/>
        </w:rPr>
        <w:t xml:space="preserve">Treffinger, J. T. et al. (2002) </w:t>
      </w:r>
      <w:r w:rsidRPr="00E010F0">
        <w:rPr>
          <w:b w:val="0"/>
          <w:i/>
          <w:sz w:val="24"/>
          <w:szCs w:val="24"/>
          <w:u w:val="none"/>
        </w:rPr>
        <w:t xml:space="preserve">Assessing creativity: a guide for educators. </w:t>
      </w:r>
      <w:r w:rsidRPr="00E010F0">
        <w:rPr>
          <w:b w:val="0"/>
          <w:sz w:val="24"/>
          <w:szCs w:val="24"/>
          <w:u w:val="none"/>
        </w:rPr>
        <w:t>Connecticut: The National Research Center on the Gifted and Talented.</w:t>
      </w:r>
    </w:p>
    <w:p w14:paraId="7490FF1A" w14:textId="77777777" w:rsidR="00274D87" w:rsidRDefault="00274D87" w:rsidP="00274D87">
      <w:pPr>
        <w:spacing w:after="120" w:line="360" w:lineRule="auto"/>
        <w:outlineLvl w:val="0"/>
        <w:rPr>
          <w:rFonts w:ascii="Times" w:hAnsi="Times"/>
        </w:rPr>
      </w:pPr>
    </w:p>
    <w:p w14:paraId="32342553" w14:textId="02FDAF68" w:rsidR="00E33E63" w:rsidRPr="007C5A95" w:rsidRDefault="00E33E63" w:rsidP="00E33E63">
      <w:pPr>
        <w:spacing w:after="120" w:line="360" w:lineRule="auto"/>
        <w:outlineLvl w:val="0"/>
        <w:rPr>
          <w:rFonts w:ascii="Times" w:hAnsi="Times"/>
        </w:rPr>
      </w:pPr>
    </w:p>
    <w:sectPr w:rsidR="00E33E63" w:rsidRPr="007C5A95" w:rsidSect="0079348D">
      <w:headerReference w:type="default" r:id="rId29"/>
      <w:footerReference w:type="even" r:id="rId30"/>
      <w:footerReference w:type="default" r:id="rId3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4DA627" w14:textId="77777777" w:rsidR="00A53AB5" w:rsidRDefault="00A53AB5" w:rsidP="00A17291">
      <w:r>
        <w:separator/>
      </w:r>
    </w:p>
  </w:endnote>
  <w:endnote w:type="continuationSeparator" w:id="0">
    <w:p w14:paraId="2F39BBE3" w14:textId="77777777" w:rsidR="00A53AB5" w:rsidRDefault="00A53AB5" w:rsidP="00A17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C15A8" w14:textId="77777777" w:rsidR="000F66DC" w:rsidRDefault="000F66DC" w:rsidP="003D595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59C7DB" w14:textId="77777777" w:rsidR="000F66DC" w:rsidRDefault="000F66DC" w:rsidP="00B8482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7B85C" w14:textId="77777777" w:rsidR="000F66DC" w:rsidRDefault="000F66DC" w:rsidP="003D595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3276">
      <w:rPr>
        <w:rStyle w:val="PageNumber"/>
        <w:noProof/>
      </w:rPr>
      <w:t>10</w:t>
    </w:r>
    <w:r>
      <w:rPr>
        <w:rStyle w:val="PageNumber"/>
      </w:rPr>
      <w:fldChar w:fldCharType="end"/>
    </w:r>
  </w:p>
  <w:p w14:paraId="67A5E26D" w14:textId="77777777" w:rsidR="000F66DC" w:rsidRDefault="000F66DC" w:rsidP="00B8482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AC1E39" w14:textId="77777777" w:rsidR="00A53AB5" w:rsidRDefault="00A53AB5" w:rsidP="00A17291">
      <w:r>
        <w:separator/>
      </w:r>
    </w:p>
  </w:footnote>
  <w:footnote w:type="continuationSeparator" w:id="0">
    <w:p w14:paraId="145D0FD8" w14:textId="77777777" w:rsidR="00A53AB5" w:rsidRDefault="00A53AB5" w:rsidP="00A1729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C736CA" w14:textId="77777777" w:rsidR="000F66DC" w:rsidRDefault="000F66DC">
    <w:pPr>
      <w:pStyle w:val="Head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ECAD6011C</w:t>
    </w:r>
  </w:p>
  <w:p w14:paraId="168DAE9D" w14:textId="77777777" w:rsidR="000F66DC" w:rsidRPr="00A17291" w:rsidRDefault="000F66DC">
    <w:pPr>
      <w:pStyle w:val="Head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1404722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00" type="#_x0000_t75" style="width:14.4pt;height:14.4pt" o:bullet="t">
        <v:imagedata r:id="rId1" o:title="Word Work File L_1217552749"/>
      </v:shape>
    </w:pict>
  </w:numPicBullet>
  <w:abstractNum w:abstractNumId="0">
    <w:nsid w:val="05E83D13"/>
    <w:multiLevelType w:val="hybridMultilevel"/>
    <w:tmpl w:val="AAF86648"/>
    <w:lvl w:ilvl="0" w:tplc="8BEA0BB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50049"/>
    <w:multiLevelType w:val="hybridMultilevel"/>
    <w:tmpl w:val="0694D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F2067"/>
    <w:multiLevelType w:val="hybridMultilevel"/>
    <w:tmpl w:val="A734205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7F4FA4"/>
    <w:multiLevelType w:val="hybridMultilevel"/>
    <w:tmpl w:val="8F460282"/>
    <w:lvl w:ilvl="0" w:tplc="489052B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A84A8A"/>
    <w:multiLevelType w:val="hybridMultilevel"/>
    <w:tmpl w:val="8FA2A252"/>
    <w:lvl w:ilvl="0" w:tplc="3D6E1F9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3FD2DB5"/>
    <w:multiLevelType w:val="hybridMultilevel"/>
    <w:tmpl w:val="134A710A"/>
    <w:lvl w:ilvl="0" w:tplc="B8EA872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291"/>
    <w:rsid w:val="00020F22"/>
    <w:rsid w:val="000343CF"/>
    <w:rsid w:val="000850F2"/>
    <w:rsid w:val="000D3BC5"/>
    <w:rsid w:val="000D3ED3"/>
    <w:rsid w:val="000E052A"/>
    <w:rsid w:val="000F66DC"/>
    <w:rsid w:val="00125870"/>
    <w:rsid w:val="00133406"/>
    <w:rsid w:val="0014381B"/>
    <w:rsid w:val="001634BF"/>
    <w:rsid w:val="001759E9"/>
    <w:rsid w:val="00180266"/>
    <w:rsid w:val="00193E76"/>
    <w:rsid w:val="001B624D"/>
    <w:rsid w:val="00203059"/>
    <w:rsid w:val="00226968"/>
    <w:rsid w:val="0025080E"/>
    <w:rsid w:val="002600BC"/>
    <w:rsid w:val="00274D87"/>
    <w:rsid w:val="002803C3"/>
    <w:rsid w:val="002B0246"/>
    <w:rsid w:val="002B6E62"/>
    <w:rsid w:val="002C5775"/>
    <w:rsid w:val="002C67DA"/>
    <w:rsid w:val="002F2AA3"/>
    <w:rsid w:val="0031050D"/>
    <w:rsid w:val="003140F1"/>
    <w:rsid w:val="00345EA6"/>
    <w:rsid w:val="00350A0F"/>
    <w:rsid w:val="0036467D"/>
    <w:rsid w:val="003722F0"/>
    <w:rsid w:val="0039676B"/>
    <w:rsid w:val="003A1115"/>
    <w:rsid w:val="003A3EA0"/>
    <w:rsid w:val="003A424E"/>
    <w:rsid w:val="003A518D"/>
    <w:rsid w:val="003A6B56"/>
    <w:rsid w:val="003D5956"/>
    <w:rsid w:val="003E61F2"/>
    <w:rsid w:val="003E6566"/>
    <w:rsid w:val="00410593"/>
    <w:rsid w:val="00421B53"/>
    <w:rsid w:val="00466386"/>
    <w:rsid w:val="0049423E"/>
    <w:rsid w:val="004A5B99"/>
    <w:rsid w:val="004F50F2"/>
    <w:rsid w:val="004F61F9"/>
    <w:rsid w:val="00503A5C"/>
    <w:rsid w:val="0052352D"/>
    <w:rsid w:val="0054023A"/>
    <w:rsid w:val="00566A6E"/>
    <w:rsid w:val="00575106"/>
    <w:rsid w:val="006002A2"/>
    <w:rsid w:val="006570F2"/>
    <w:rsid w:val="00671C86"/>
    <w:rsid w:val="006B4479"/>
    <w:rsid w:val="006D5A29"/>
    <w:rsid w:val="006E7022"/>
    <w:rsid w:val="00700572"/>
    <w:rsid w:val="00700B61"/>
    <w:rsid w:val="00725ABB"/>
    <w:rsid w:val="00775256"/>
    <w:rsid w:val="0078154E"/>
    <w:rsid w:val="00782610"/>
    <w:rsid w:val="00786227"/>
    <w:rsid w:val="0079348D"/>
    <w:rsid w:val="007A0C20"/>
    <w:rsid w:val="007C0067"/>
    <w:rsid w:val="007C5A95"/>
    <w:rsid w:val="007D40D7"/>
    <w:rsid w:val="007F11B6"/>
    <w:rsid w:val="00825686"/>
    <w:rsid w:val="00826380"/>
    <w:rsid w:val="00831FD3"/>
    <w:rsid w:val="00837B21"/>
    <w:rsid w:val="008444E2"/>
    <w:rsid w:val="00846822"/>
    <w:rsid w:val="008B6AF4"/>
    <w:rsid w:val="008C18EB"/>
    <w:rsid w:val="008F3E07"/>
    <w:rsid w:val="008F69AA"/>
    <w:rsid w:val="009808B7"/>
    <w:rsid w:val="0098630B"/>
    <w:rsid w:val="009C68DC"/>
    <w:rsid w:val="009D72E5"/>
    <w:rsid w:val="009F43D6"/>
    <w:rsid w:val="00A1035B"/>
    <w:rsid w:val="00A17291"/>
    <w:rsid w:val="00A22ABC"/>
    <w:rsid w:val="00A30443"/>
    <w:rsid w:val="00A504C6"/>
    <w:rsid w:val="00A53AB5"/>
    <w:rsid w:val="00A84188"/>
    <w:rsid w:val="00A92B30"/>
    <w:rsid w:val="00AC3D68"/>
    <w:rsid w:val="00AD51F8"/>
    <w:rsid w:val="00AF1F82"/>
    <w:rsid w:val="00B004F6"/>
    <w:rsid w:val="00B051B0"/>
    <w:rsid w:val="00B46BDC"/>
    <w:rsid w:val="00B51B16"/>
    <w:rsid w:val="00B77C6B"/>
    <w:rsid w:val="00B84822"/>
    <w:rsid w:val="00B90329"/>
    <w:rsid w:val="00B941DA"/>
    <w:rsid w:val="00B95565"/>
    <w:rsid w:val="00BA1D16"/>
    <w:rsid w:val="00BA1F8A"/>
    <w:rsid w:val="00BB76E3"/>
    <w:rsid w:val="00BD51AA"/>
    <w:rsid w:val="00BF2B95"/>
    <w:rsid w:val="00C26F4B"/>
    <w:rsid w:val="00C30306"/>
    <w:rsid w:val="00C32D49"/>
    <w:rsid w:val="00C42739"/>
    <w:rsid w:val="00C4732F"/>
    <w:rsid w:val="00C62018"/>
    <w:rsid w:val="00C670FB"/>
    <w:rsid w:val="00CB5C50"/>
    <w:rsid w:val="00CB71A6"/>
    <w:rsid w:val="00CC4D0E"/>
    <w:rsid w:val="00CC534E"/>
    <w:rsid w:val="00CC69B1"/>
    <w:rsid w:val="00CD1A90"/>
    <w:rsid w:val="00D253A4"/>
    <w:rsid w:val="00D40533"/>
    <w:rsid w:val="00D41EED"/>
    <w:rsid w:val="00D565CF"/>
    <w:rsid w:val="00D5710D"/>
    <w:rsid w:val="00D83EA0"/>
    <w:rsid w:val="00D93197"/>
    <w:rsid w:val="00DC5EB1"/>
    <w:rsid w:val="00DE7A3C"/>
    <w:rsid w:val="00DF1425"/>
    <w:rsid w:val="00DF327C"/>
    <w:rsid w:val="00E3016B"/>
    <w:rsid w:val="00E33E63"/>
    <w:rsid w:val="00EA3D98"/>
    <w:rsid w:val="00ED2EB8"/>
    <w:rsid w:val="00F07807"/>
    <w:rsid w:val="00F25EA6"/>
    <w:rsid w:val="00F36AF6"/>
    <w:rsid w:val="00F429B9"/>
    <w:rsid w:val="00F551BB"/>
    <w:rsid w:val="00F83276"/>
    <w:rsid w:val="00FC001C"/>
    <w:rsid w:val="00FC70FF"/>
    <w:rsid w:val="00FF64C6"/>
    <w:rsid w:val="00FF6FED"/>
    <w:rsid w:val="00FF79E5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A53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A92B30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72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29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A172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291"/>
    <w:rPr>
      <w:lang w:val="cy-GB"/>
    </w:rPr>
  </w:style>
  <w:style w:type="paragraph" w:styleId="ListParagraph">
    <w:name w:val="List Paragraph"/>
    <w:basedOn w:val="Normal"/>
    <w:uiPriority w:val="34"/>
    <w:qFormat/>
    <w:rsid w:val="00700572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B84822"/>
  </w:style>
  <w:style w:type="character" w:customStyle="1" w:styleId="Heading1Char">
    <w:name w:val="Heading 1 Char"/>
    <w:basedOn w:val="DefaultParagraphFont"/>
    <w:link w:val="Heading1"/>
    <w:uiPriority w:val="9"/>
    <w:rsid w:val="00A92B30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BodyText3">
    <w:name w:val="Body Text 3"/>
    <w:basedOn w:val="Normal"/>
    <w:link w:val="BodyText3Char"/>
    <w:rsid w:val="00CD1A90"/>
    <w:rPr>
      <w:rFonts w:ascii="Times New Roman" w:eastAsia="Times New Roman" w:hAnsi="Times New Roman" w:cs="Times New Roman"/>
      <w:b/>
      <w:sz w:val="32"/>
      <w:szCs w:val="20"/>
      <w:u w:val="single"/>
      <w:lang w:val="en-GB"/>
    </w:rPr>
  </w:style>
  <w:style w:type="character" w:customStyle="1" w:styleId="BodyText3Char">
    <w:name w:val="Body Text 3 Char"/>
    <w:basedOn w:val="DefaultParagraphFont"/>
    <w:link w:val="BodyText3"/>
    <w:rsid w:val="00CD1A90"/>
    <w:rPr>
      <w:rFonts w:ascii="Times New Roman" w:eastAsia="Times New Roman" w:hAnsi="Times New Roman" w:cs="Times New Roman"/>
      <w:b/>
      <w:sz w:val="32"/>
      <w:szCs w:val="20"/>
      <w:u w:val="single"/>
      <w:lang w:val="en-GB"/>
    </w:rPr>
  </w:style>
  <w:style w:type="character" w:styleId="Hyperlink">
    <w:name w:val="Hyperlink"/>
    <w:basedOn w:val="DefaultParagraphFont"/>
    <w:uiPriority w:val="99"/>
    <w:unhideWhenUsed/>
    <w:rsid w:val="00E33E63"/>
    <w:rPr>
      <w:color w:val="0563C1" w:themeColor="hyperlink"/>
      <w:u w:val="single"/>
    </w:rPr>
  </w:style>
  <w:style w:type="character" w:customStyle="1" w:styleId="a-size-large">
    <w:name w:val="a-size-large"/>
    <w:basedOn w:val="DefaultParagraphFont"/>
    <w:rsid w:val="00E33E63"/>
  </w:style>
  <w:style w:type="character" w:styleId="FollowedHyperlink">
    <w:name w:val="FollowedHyperlink"/>
    <w:basedOn w:val="DefaultParagraphFont"/>
    <w:uiPriority w:val="99"/>
    <w:semiHidden/>
    <w:unhideWhenUsed/>
    <w:rsid w:val="00E33E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s://www.britannica.com/topic/creativity" TargetMode="External"/><Relationship Id="rId21" Type="http://schemas.openxmlformats.org/officeDocument/2006/relationships/hyperlink" Target="https://www.researchgate.net/publication/238725021_Rethinking_Creative_Practice_in_the_Light_of_Mihaly_Csikszentmihalyi's_Systems_Model_of_Creativity" TargetMode="External"/><Relationship Id="rId22" Type="http://schemas.openxmlformats.org/officeDocument/2006/relationships/hyperlink" Target="https://geniusrevive.com/en/joy-paul-guilford-one-of-the-founders-of-the-psychology-of-creativity/" TargetMode="External"/><Relationship Id="rId23" Type="http://schemas.openxmlformats.org/officeDocument/2006/relationships/hyperlink" Target="https://ec.europa.eu/jrc/en/publication/eur-scientific-and-technical-research-reports/entrecomp-action-get-inspired-make-it-happen-user-guide-european-entrepreneurship-competence" TargetMode="External"/><Relationship Id="rId24" Type="http://schemas.openxmlformats.org/officeDocument/2006/relationships/hyperlink" Target="https://www.youtube.com/watch?v=3IMUAOhuO78" TargetMode="External"/><Relationship Id="rId25" Type="http://schemas.openxmlformats.org/officeDocument/2006/relationships/hyperlink" Target="https://www.schooleducationgateway.eu/de/pub/teacher_academy/webinars/creativity-entrepreneurial-ed.htm" TargetMode="External"/><Relationship Id="rId26" Type="http://schemas.openxmlformats.org/officeDocument/2006/relationships/hyperlink" Target="https://www.schooleducationgateway.eu/en/pub/viewpoints/interviews/education-talks-the-entrepren.htm" TargetMode="External"/><Relationship Id="rId27" Type="http://schemas.openxmlformats.org/officeDocument/2006/relationships/hyperlink" Target="https://www.qaa.ac.uk/docs/qaas/enhancement-and-development/enterprise-and-entrpreneurship-education-2018.pdf?sfvrsn=15f1f981_8" TargetMode="External"/><Relationship Id="rId28" Type="http://schemas.openxmlformats.org/officeDocument/2006/relationships/hyperlink" Target="https://www.ted.com/talks/sir_ken_robinson_do_schools_kill_creativity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footer" Target="footer1.xml"/><Relationship Id="rId31" Type="http://schemas.openxmlformats.org/officeDocument/2006/relationships/footer" Target="footer2.xml"/><Relationship Id="rId32" Type="http://schemas.openxmlformats.org/officeDocument/2006/relationships/fontTable" Target="fontTable.xml"/><Relationship Id="rId9" Type="http://schemas.openxmlformats.org/officeDocument/2006/relationships/image" Target="media/image4.emf"/><Relationship Id="rId6" Type="http://schemas.openxmlformats.org/officeDocument/2006/relationships/endnotes" Target="endnotes.xml"/><Relationship Id="rId7" Type="http://schemas.openxmlformats.org/officeDocument/2006/relationships/image" Target="media/image2.tiff"/><Relationship Id="rId8" Type="http://schemas.openxmlformats.org/officeDocument/2006/relationships/image" Target="media/image3.emf"/><Relationship Id="rId33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emf"/><Relationship Id="rId12" Type="http://schemas.openxmlformats.org/officeDocument/2006/relationships/image" Target="media/image7.tiff"/><Relationship Id="rId13" Type="http://schemas.openxmlformats.org/officeDocument/2006/relationships/hyperlink" Target="https://www.uwtsd.ac.uk/wales-nexus-conference-2018/abstracts/entrecomp-for-teachers/" TargetMode="External"/><Relationship Id="rId14" Type="http://schemas.openxmlformats.org/officeDocument/2006/relationships/hyperlink" Target="https://www.researchgate.net/publication/255583992_Aligning_Teaching_for_Constructing_Learning" TargetMode="External"/><Relationship Id="rId15" Type="http://schemas.openxmlformats.org/officeDocument/2006/relationships/hyperlink" Target="http://entrecompedu.eu/blog-content.php?id=238" TargetMode="External"/><Relationship Id="rId16" Type="http://schemas.openxmlformats.org/officeDocument/2006/relationships/hyperlink" Target="https://mes.sccoe.org/resources/11th%20Annual%20Academic%20Success%20Conference/S8-EvergreenTeam/S8.3-Part2.pdf" TargetMode="External"/><Relationship Id="rId17" Type="http://schemas.openxmlformats.org/officeDocument/2006/relationships/hyperlink" Target="https://www.estyn.llyw.cymru/arfer-effeithiol/creadigrwydd-wrth-gofnodi-asesiadau-disgyblion" TargetMode="External"/><Relationship Id="rId18" Type="http://schemas.openxmlformats.org/officeDocument/2006/relationships/hyperlink" Target="https://www.hoddereducation.co.uk/getmedia/17883c9c-3cf8-4c1a-9a58-8de37f5ed2a1/CHAPTER-22.aspx" TargetMode="External"/><Relationship Id="rId19" Type="http://schemas.openxmlformats.org/officeDocument/2006/relationships/hyperlink" Target="https://www.theguardian.com/education/2019/dec/06/people-listen-to-greta-thunberg-because-of-her-creativity-not-just-her-scienc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6310</Words>
  <Characters>35967</Characters>
  <Application>Microsoft Macintosh Word</Application>
  <DocSecurity>0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Eleri</dc:creator>
  <cp:keywords/>
  <dc:description/>
  <cp:lastModifiedBy>Siobhan Eleri</cp:lastModifiedBy>
  <cp:revision>2</cp:revision>
  <cp:lastPrinted>2020-01-12T15:56:00Z</cp:lastPrinted>
  <dcterms:created xsi:type="dcterms:W3CDTF">2020-01-12T18:22:00Z</dcterms:created>
  <dcterms:modified xsi:type="dcterms:W3CDTF">2020-01-12T18:22:00Z</dcterms:modified>
</cp:coreProperties>
</file>