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1FDED00"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5A59DCFD" w:rsidR="021F216E" w:rsidRPr="007E43A4" w:rsidRDefault="007E43A4" w:rsidP="021F216E">
      <w:pPr>
        <w:jc w:val="center"/>
        <w:rPr>
          <w:rFonts w:ascii="Arial" w:eastAsia="Arial Nova" w:hAnsi="Arial" w:cs="Arial"/>
          <w:b/>
          <w:bCs/>
          <w:sz w:val="22"/>
          <w:szCs w:val="22"/>
        </w:rPr>
      </w:pPr>
      <w:r w:rsidRPr="007E43A4">
        <w:rPr>
          <w:rFonts w:ascii="Arial" w:eastAsia="Arial Nova" w:hAnsi="Arial" w:cs="Arial"/>
          <w:b/>
          <w:bCs/>
          <w:sz w:val="22"/>
          <w:szCs w:val="22"/>
        </w:rPr>
        <w:t>Student name: Samina Javed</w:t>
      </w:r>
    </w:p>
    <w:p w14:paraId="5AE4A542" w14:textId="7A4C6D8E" w:rsidR="007E43A4" w:rsidRDefault="007E43A4" w:rsidP="007E43A4">
      <w:pPr>
        <w:rPr>
          <w:rFonts w:ascii="Arial" w:eastAsia="Arial Nova" w:hAnsi="Arial" w:cs="Arial"/>
          <w:b/>
          <w:bCs/>
          <w:sz w:val="22"/>
          <w:szCs w:val="22"/>
        </w:rPr>
      </w:pPr>
      <w:r>
        <w:rPr>
          <w:rFonts w:ascii="Arial" w:eastAsia="Arial Nova" w:hAnsi="Arial" w:cs="Arial"/>
          <w:b/>
          <w:bCs/>
          <w:sz w:val="22"/>
          <w:szCs w:val="22"/>
        </w:rPr>
        <w:t xml:space="preserve">                                                    </w:t>
      </w:r>
      <w:r w:rsidRPr="007E43A4">
        <w:rPr>
          <w:rFonts w:ascii="Arial" w:eastAsia="Arial Nova" w:hAnsi="Arial" w:cs="Arial"/>
          <w:b/>
          <w:bCs/>
          <w:sz w:val="22"/>
          <w:szCs w:val="22"/>
        </w:rPr>
        <w:t>Student number:</w:t>
      </w:r>
      <w:r>
        <w:rPr>
          <w:rFonts w:ascii="Arial" w:eastAsia="Arial Nova" w:hAnsi="Arial" w:cs="Arial"/>
          <w:b/>
          <w:bCs/>
          <w:sz w:val="22"/>
          <w:szCs w:val="22"/>
        </w:rPr>
        <w:t xml:space="preserve"> 2323581</w:t>
      </w:r>
    </w:p>
    <w:p w14:paraId="53EE0855" w14:textId="5E505F5E" w:rsidR="007E43A4" w:rsidRDefault="00BC025F" w:rsidP="007E43A4">
      <w:pPr>
        <w:rPr>
          <w:rFonts w:ascii="Arial" w:eastAsia="Arial Nova" w:hAnsi="Arial" w:cs="Arial"/>
          <w:b/>
          <w:bCs/>
          <w:sz w:val="22"/>
          <w:szCs w:val="22"/>
        </w:rPr>
      </w:pPr>
      <w:r>
        <w:rPr>
          <w:rFonts w:ascii="Arial" w:eastAsia="Arial Nova" w:hAnsi="Arial" w:cs="Arial"/>
          <w:b/>
          <w:bCs/>
          <w:sz w:val="22"/>
          <w:szCs w:val="22"/>
        </w:rPr>
        <w:t xml:space="preserve">                                                    </w:t>
      </w:r>
      <w:r w:rsidR="007E43A4">
        <w:rPr>
          <w:rFonts w:ascii="Arial" w:eastAsia="Arial Nova" w:hAnsi="Arial" w:cs="Arial"/>
          <w:b/>
          <w:bCs/>
          <w:sz w:val="22"/>
          <w:szCs w:val="22"/>
        </w:rPr>
        <w:t>Lecturer name:</w:t>
      </w:r>
      <w:r w:rsidR="002B3E39">
        <w:rPr>
          <w:rFonts w:ascii="Arial" w:eastAsia="Arial Nova" w:hAnsi="Arial" w:cs="Arial"/>
          <w:b/>
          <w:bCs/>
          <w:sz w:val="22"/>
          <w:szCs w:val="22"/>
        </w:rPr>
        <w:t xml:space="preserve"> </w:t>
      </w:r>
      <w:r w:rsidR="00A33E62">
        <w:rPr>
          <w:rFonts w:ascii="Arial" w:eastAsia="Arial Nova" w:hAnsi="Arial" w:cs="Arial"/>
          <w:b/>
          <w:bCs/>
          <w:sz w:val="22"/>
          <w:szCs w:val="22"/>
        </w:rPr>
        <w:t>O</w:t>
      </w:r>
      <w:r w:rsidR="008A7A9F">
        <w:rPr>
          <w:rFonts w:ascii="Arial" w:eastAsia="Arial Nova" w:hAnsi="Arial" w:cs="Arial"/>
          <w:b/>
          <w:bCs/>
          <w:sz w:val="22"/>
          <w:szCs w:val="22"/>
        </w:rPr>
        <w:t>lufemi Oluranti</w:t>
      </w:r>
    </w:p>
    <w:p w14:paraId="008A259A" w14:textId="19212086" w:rsidR="00BC025F" w:rsidRDefault="00BC025F" w:rsidP="1CEE78BE">
      <w:pPr>
        <w:rPr>
          <w:rFonts w:ascii="Arial" w:eastAsia="Arial Nova" w:hAnsi="Arial" w:cs="Arial"/>
          <w:b/>
          <w:bCs/>
          <w:sz w:val="22"/>
          <w:szCs w:val="22"/>
        </w:rPr>
      </w:pPr>
      <w:r w:rsidRPr="1CEE78BE">
        <w:rPr>
          <w:rFonts w:ascii="Arial" w:eastAsia="Arial Nova" w:hAnsi="Arial" w:cs="Arial"/>
          <w:b/>
          <w:bCs/>
          <w:sz w:val="22"/>
          <w:szCs w:val="22"/>
        </w:rPr>
        <w:t xml:space="preserve">                                                    </w:t>
      </w:r>
      <w:r w:rsidR="00725C5E" w:rsidRPr="1CEE78BE">
        <w:rPr>
          <w:rFonts w:ascii="Arial" w:eastAsia="Arial Nova" w:hAnsi="Arial" w:cs="Arial"/>
          <w:b/>
          <w:bCs/>
          <w:sz w:val="22"/>
          <w:szCs w:val="22"/>
        </w:rPr>
        <w:t xml:space="preserve">Module: </w:t>
      </w:r>
      <w:r w:rsidR="00315E31" w:rsidRPr="1CEE78BE">
        <w:rPr>
          <w:rFonts w:ascii="Arial" w:eastAsia="Arial Nova" w:hAnsi="Arial" w:cs="Arial"/>
          <w:b/>
          <w:bCs/>
          <w:sz w:val="22"/>
          <w:szCs w:val="22"/>
        </w:rPr>
        <w:t>Changemakers: Building your Personal</w:t>
      </w:r>
      <w:r w:rsidR="003007F4" w:rsidRPr="1CEE78BE">
        <w:rPr>
          <w:rFonts w:ascii="Arial" w:eastAsia="Arial Nova" w:hAnsi="Arial" w:cs="Arial"/>
          <w:b/>
          <w:bCs/>
          <w:sz w:val="22"/>
          <w:szCs w:val="22"/>
        </w:rPr>
        <w:t xml:space="preserve"> Brand </w:t>
      </w:r>
      <w:r w:rsidR="4DCCB392" w:rsidRPr="1CEE78BE">
        <w:rPr>
          <w:rFonts w:ascii="Arial" w:eastAsia="Arial Nova" w:hAnsi="Arial" w:cs="Arial"/>
          <w:b/>
          <w:bCs/>
          <w:sz w:val="22"/>
          <w:szCs w:val="22"/>
        </w:rPr>
        <w:t xml:space="preserve">    </w:t>
      </w:r>
    </w:p>
    <w:p w14:paraId="3A4E0794" w14:textId="0D788D7A" w:rsidR="00BC025F" w:rsidRDefault="4DCCB392" w:rsidP="007E43A4">
      <w:pPr>
        <w:rPr>
          <w:rFonts w:ascii="Arial" w:eastAsia="Arial Nova" w:hAnsi="Arial" w:cs="Arial"/>
          <w:b/>
          <w:bCs/>
          <w:sz w:val="22"/>
          <w:szCs w:val="22"/>
        </w:rPr>
      </w:pPr>
      <w:r w:rsidRPr="1CEE78BE">
        <w:rPr>
          <w:rFonts w:ascii="Arial" w:eastAsia="Arial Nova" w:hAnsi="Arial" w:cs="Arial"/>
          <w:b/>
          <w:bCs/>
          <w:sz w:val="22"/>
          <w:szCs w:val="22"/>
        </w:rPr>
        <w:t xml:space="preserve">                      </w:t>
      </w:r>
      <w:r w:rsidR="2558223A" w:rsidRPr="1CEE78BE">
        <w:rPr>
          <w:rFonts w:ascii="Arial" w:eastAsia="Arial Nova" w:hAnsi="Arial" w:cs="Arial"/>
          <w:b/>
          <w:bCs/>
          <w:sz w:val="22"/>
          <w:szCs w:val="22"/>
        </w:rPr>
        <w:t xml:space="preserve">                              </w:t>
      </w:r>
      <w:r w:rsidR="3C2DA04D" w:rsidRPr="1CEE78BE">
        <w:rPr>
          <w:rFonts w:ascii="Arial" w:eastAsia="Arial Nova" w:hAnsi="Arial" w:cs="Arial"/>
          <w:b/>
          <w:bCs/>
          <w:sz w:val="22"/>
          <w:szCs w:val="22"/>
        </w:rPr>
        <w:t>f</w:t>
      </w:r>
      <w:r w:rsidR="0332177F" w:rsidRPr="1CEE78BE">
        <w:rPr>
          <w:rFonts w:ascii="Arial" w:eastAsia="Arial Nova" w:hAnsi="Arial" w:cs="Arial"/>
          <w:b/>
          <w:bCs/>
          <w:sz w:val="22"/>
          <w:szCs w:val="22"/>
        </w:rPr>
        <w:t xml:space="preserve">or </w:t>
      </w:r>
      <w:r w:rsidR="003007F4" w:rsidRPr="1CEE78BE">
        <w:rPr>
          <w:rFonts w:ascii="Arial" w:eastAsia="Arial Nova" w:hAnsi="Arial" w:cs="Arial"/>
          <w:b/>
          <w:bCs/>
          <w:sz w:val="22"/>
          <w:szCs w:val="22"/>
        </w:rPr>
        <w:t>Sustainable Employmen</w:t>
      </w:r>
      <w:r w:rsidR="4078D96B" w:rsidRPr="1CEE78BE">
        <w:rPr>
          <w:rFonts w:ascii="Arial" w:eastAsia="Arial Nova" w:hAnsi="Arial" w:cs="Arial"/>
          <w:b/>
          <w:bCs/>
          <w:sz w:val="22"/>
          <w:szCs w:val="22"/>
        </w:rPr>
        <w:t>t</w:t>
      </w:r>
    </w:p>
    <w:p w14:paraId="41715EF6" w14:textId="6D62C553" w:rsidR="000F1BB3" w:rsidRDefault="000F1BB3" w:rsidP="007E43A4">
      <w:pPr>
        <w:rPr>
          <w:rFonts w:ascii="Arial" w:eastAsia="Arial Nova" w:hAnsi="Arial" w:cs="Arial"/>
          <w:b/>
          <w:bCs/>
          <w:sz w:val="22"/>
          <w:szCs w:val="22"/>
        </w:rPr>
      </w:pPr>
      <w:r>
        <w:rPr>
          <w:rFonts w:ascii="Arial" w:eastAsia="Arial Nova" w:hAnsi="Arial" w:cs="Arial"/>
          <w:b/>
          <w:bCs/>
          <w:sz w:val="22"/>
          <w:szCs w:val="22"/>
        </w:rPr>
        <w:t xml:space="preserve">                                                    </w:t>
      </w:r>
      <w:r w:rsidR="00671DD8">
        <w:rPr>
          <w:rFonts w:ascii="Arial" w:eastAsia="Arial Nova" w:hAnsi="Arial" w:cs="Arial"/>
          <w:b/>
          <w:bCs/>
          <w:sz w:val="22"/>
          <w:szCs w:val="22"/>
        </w:rPr>
        <w:t>Module Code: BMHP50</w:t>
      </w:r>
      <w:r w:rsidR="00591B6E">
        <w:rPr>
          <w:rFonts w:ascii="Arial" w:eastAsia="Arial Nova" w:hAnsi="Arial" w:cs="Arial"/>
          <w:b/>
          <w:bCs/>
          <w:sz w:val="22"/>
          <w:szCs w:val="22"/>
        </w:rPr>
        <w:t>15</w:t>
      </w:r>
    </w:p>
    <w:p w14:paraId="1123E170" w14:textId="77777777" w:rsidR="007B16AD" w:rsidRDefault="00591B6E" w:rsidP="007E43A4">
      <w:pPr>
        <w:rPr>
          <w:rFonts w:ascii="Arial" w:eastAsia="Arial Nova" w:hAnsi="Arial" w:cs="Arial"/>
          <w:b/>
          <w:bCs/>
          <w:sz w:val="22"/>
          <w:szCs w:val="22"/>
        </w:rPr>
      </w:pPr>
      <w:r>
        <w:rPr>
          <w:rFonts w:ascii="Arial" w:eastAsia="Arial Nova" w:hAnsi="Arial" w:cs="Arial"/>
          <w:b/>
          <w:bCs/>
          <w:sz w:val="22"/>
          <w:szCs w:val="22"/>
        </w:rPr>
        <w:t xml:space="preserve">                                                    </w:t>
      </w:r>
      <w:r w:rsidR="00354BD2">
        <w:rPr>
          <w:rFonts w:ascii="Arial" w:eastAsia="Arial Nova" w:hAnsi="Arial" w:cs="Arial"/>
          <w:b/>
          <w:bCs/>
          <w:sz w:val="22"/>
          <w:szCs w:val="22"/>
        </w:rPr>
        <w:t xml:space="preserve">Assignment Title: Component 1: </w:t>
      </w:r>
      <w:r w:rsidR="007B16AD">
        <w:rPr>
          <w:rFonts w:ascii="Arial" w:eastAsia="Arial Nova" w:hAnsi="Arial" w:cs="Arial"/>
          <w:b/>
          <w:bCs/>
          <w:sz w:val="22"/>
          <w:szCs w:val="22"/>
        </w:rPr>
        <w:t xml:space="preserve">Online Portfolio of Set    </w:t>
      </w:r>
    </w:p>
    <w:p w14:paraId="03744C1E" w14:textId="06150259" w:rsidR="00591B6E" w:rsidRDefault="007B16AD" w:rsidP="007E43A4">
      <w:pPr>
        <w:rPr>
          <w:rFonts w:ascii="Arial" w:eastAsia="Arial Nova" w:hAnsi="Arial" w:cs="Arial"/>
          <w:b/>
          <w:bCs/>
          <w:sz w:val="22"/>
          <w:szCs w:val="22"/>
        </w:rPr>
      </w:pPr>
      <w:r>
        <w:rPr>
          <w:rFonts w:ascii="Arial" w:eastAsia="Arial Nova" w:hAnsi="Arial" w:cs="Arial"/>
          <w:b/>
          <w:bCs/>
          <w:sz w:val="22"/>
          <w:szCs w:val="22"/>
        </w:rPr>
        <w:t xml:space="preserve">                                                   </w:t>
      </w:r>
      <w:r w:rsidR="00FF56B1">
        <w:rPr>
          <w:rFonts w:ascii="Arial" w:eastAsia="Arial Nova" w:hAnsi="Arial" w:cs="Arial"/>
          <w:b/>
          <w:bCs/>
          <w:sz w:val="22"/>
          <w:szCs w:val="22"/>
        </w:rPr>
        <w:t xml:space="preserve"> </w:t>
      </w:r>
      <w:r>
        <w:rPr>
          <w:rFonts w:ascii="Arial" w:eastAsia="Arial Nova" w:hAnsi="Arial" w:cs="Arial"/>
          <w:b/>
          <w:bCs/>
          <w:sz w:val="22"/>
          <w:szCs w:val="22"/>
        </w:rPr>
        <w:t>Exercises</w:t>
      </w:r>
    </w:p>
    <w:p w14:paraId="39E23834" w14:textId="77777777" w:rsidR="007E43A4" w:rsidRPr="007E43A4" w:rsidRDefault="007E43A4" w:rsidP="007E43A4">
      <w:pPr>
        <w:rPr>
          <w:rFonts w:ascii="Arial" w:eastAsia="Arial Nova" w:hAnsi="Arial" w:cs="Arial"/>
          <w:b/>
          <w:bCs/>
          <w:sz w:val="22"/>
          <w:szCs w:val="22"/>
        </w:rPr>
      </w:pPr>
    </w:p>
    <w:p w14:paraId="74D064F3" w14:textId="7450DE81" w:rsidR="021F216E" w:rsidRPr="007E43A4" w:rsidRDefault="007E43A4" w:rsidP="021F216E">
      <w:pPr>
        <w:jc w:val="center"/>
        <w:rPr>
          <w:rFonts w:ascii="Arial Nova" w:eastAsia="Arial Nova" w:hAnsi="Arial Nova" w:cs="Arial Nova"/>
          <w:b/>
          <w:bCs/>
          <w:sz w:val="72"/>
          <w:szCs w:val="72"/>
        </w:rPr>
      </w:pPr>
      <w:r>
        <w:rPr>
          <w:rFonts w:ascii="Arial Nova" w:eastAsia="Arial Nova" w:hAnsi="Arial Nova" w:cs="Arial Nova"/>
          <w:b/>
          <w:bCs/>
          <w:sz w:val="72"/>
          <w:szCs w:val="72"/>
        </w:rPr>
        <w:t xml:space="preserve"> </w:t>
      </w: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0D1B0F36" w14:textId="20EDF039" w:rsidR="1CEE78BE" w:rsidRDefault="1CEE78BE" w:rsidP="1CEE78BE">
      <w:pPr>
        <w:rPr>
          <w:rFonts w:ascii="Arial Nova" w:eastAsia="Arial Nova" w:hAnsi="Arial Nova" w:cs="Arial Nova"/>
          <w:sz w:val="44"/>
          <w:szCs w:val="44"/>
        </w:rPr>
      </w:pPr>
    </w:p>
    <w:p w14:paraId="448E1B0F" w14:textId="41438C6E" w:rsidR="1CEE78BE" w:rsidRDefault="1CEE78BE" w:rsidP="1CEE78BE">
      <w:pPr>
        <w:rPr>
          <w:rFonts w:ascii="Arial Nova" w:eastAsia="Arial Nova" w:hAnsi="Arial Nova" w:cs="Arial Nova"/>
          <w:sz w:val="44"/>
          <w:szCs w:val="44"/>
        </w:rPr>
      </w:pPr>
    </w:p>
    <w:p w14:paraId="5ED067C8" w14:textId="1D40F23E" w:rsidR="32ADAAF6" w:rsidRDefault="32ADAAF6" w:rsidP="1CEE78BE">
      <w:pPr>
        <w:rPr>
          <w:rFonts w:ascii="Arial Nova" w:eastAsia="Arial Nova" w:hAnsi="Arial Nova" w:cs="Arial Nova"/>
          <w:sz w:val="72"/>
          <w:szCs w:val="72"/>
        </w:rPr>
      </w:pPr>
      <w:r w:rsidRPr="1CEE78BE">
        <w:rPr>
          <w:rFonts w:ascii="Arial Nova" w:eastAsia="Arial Nova" w:hAnsi="Arial Nova" w:cs="Arial Nova"/>
          <w:sz w:val="44"/>
          <w:szCs w:val="44"/>
        </w:rPr>
        <w:lastRenderedPageBreak/>
        <w:t xml:space="preserve">Task 1 – </w:t>
      </w:r>
      <w:r w:rsidR="00B7418E" w:rsidRPr="1CEE78BE">
        <w:rPr>
          <w:rFonts w:ascii="Arial Nova" w:eastAsia="Arial Nova" w:hAnsi="Arial Nova" w:cs="Arial Nova"/>
          <w:sz w:val="44"/>
          <w:szCs w:val="44"/>
        </w:rPr>
        <w:t>Personal Brand</w:t>
      </w:r>
    </w:p>
    <w:p w14:paraId="20AE267C" w14:textId="77777777" w:rsidR="00745CC5" w:rsidRDefault="00C838DF" w:rsidP="00745CC5">
      <w:pPr>
        <w:rPr>
          <w:rFonts w:ascii="Arial Nova" w:eastAsia="Arial Nova" w:hAnsi="Arial Nova" w:cs="Arial Nova"/>
          <w:i/>
          <w:iCs/>
          <w:color w:val="000000" w:themeColor="text1"/>
        </w:rPr>
      </w:pPr>
      <w:r w:rsidRPr="1CEE78BE">
        <w:rPr>
          <w:rFonts w:ascii="Arial Nova" w:eastAsia="Arial Nova" w:hAnsi="Arial Nova" w:cs="Arial Nova"/>
          <w:i/>
          <w:iCs/>
          <w:color w:val="000000" w:themeColor="text1"/>
        </w:rPr>
        <w:t xml:space="preserve">Write about </w:t>
      </w:r>
      <w:r w:rsidR="006E6679" w:rsidRPr="1CEE78BE">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38CBF9BB" w14:textId="77777777" w:rsidR="00856395" w:rsidRPr="00856395" w:rsidRDefault="00856395" w:rsidP="00856395">
      <w:pPr>
        <w:spacing w:before="100" w:beforeAutospacing="1" w:after="100" w:afterAutospacing="1" w:line="240" w:lineRule="auto"/>
        <w:outlineLvl w:val="2"/>
        <w:rPr>
          <w:rFonts w:ascii="Arial" w:eastAsia="Times New Roman" w:hAnsi="Arial" w:cs="Arial"/>
          <w:b/>
          <w:bCs/>
          <w:sz w:val="22"/>
          <w:szCs w:val="22"/>
          <w:lang w:val="en-GB" w:eastAsia="en-GB"/>
        </w:rPr>
      </w:pPr>
      <w:r w:rsidRPr="00856395">
        <w:rPr>
          <w:rFonts w:ascii="Arial" w:eastAsia="Times New Roman" w:hAnsi="Arial" w:cs="Arial"/>
          <w:b/>
          <w:bCs/>
          <w:sz w:val="22"/>
          <w:szCs w:val="22"/>
          <w:lang w:val="en-GB" w:eastAsia="en-GB"/>
        </w:rPr>
        <w:t>Personal Brand</w:t>
      </w:r>
    </w:p>
    <w:p w14:paraId="04384FC2" w14:textId="77777777" w:rsidR="00856395" w:rsidRPr="00856395" w:rsidRDefault="00856395" w:rsidP="00856395">
      <w:pPr>
        <w:spacing w:before="100" w:beforeAutospacing="1" w:after="100" w:afterAutospacing="1" w:line="240" w:lineRule="auto"/>
        <w:rPr>
          <w:rFonts w:ascii="Arial" w:eastAsia="Times New Roman" w:hAnsi="Arial" w:cs="Arial"/>
          <w:sz w:val="22"/>
          <w:szCs w:val="22"/>
          <w:lang w:val="en-GB" w:eastAsia="en-GB"/>
        </w:rPr>
      </w:pPr>
      <w:r w:rsidRPr="00856395">
        <w:rPr>
          <w:rFonts w:ascii="Arial" w:eastAsia="Times New Roman" w:hAnsi="Arial" w:cs="Arial"/>
          <w:b/>
          <w:bCs/>
          <w:sz w:val="22"/>
          <w:szCs w:val="22"/>
          <w:lang w:val="en-GB" w:eastAsia="en-GB"/>
        </w:rPr>
        <w:t>Definition and Importance</w:t>
      </w:r>
      <w:r w:rsidRPr="00856395">
        <w:rPr>
          <w:rFonts w:ascii="Arial" w:eastAsia="Times New Roman" w:hAnsi="Arial" w:cs="Arial"/>
          <w:sz w:val="22"/>
          <w:szCs w:val="22"/>
          <w:lang w:val="en-GB" w:eastAsia="en-GB"/>
        </w:rPr>
        <w:br/>
        <w:t>Personal branding is the strategic development and communication of an individual’s professional values, competencies, and identity to enhance employability and credibility (Gorbatov, Khapova &amp; Lysova, 2018). In health and social care, it supports ethical accountability and professional credibility by shaping a professional identity aligned with regulatory expectations (Cornett, Palermo &amp; Ash, 2022).</w:t>
      </w:r>
    </w:p>
    <w:p w14:paraId="7F586A43" w14:textId="77777777" w:rsidR="00856395" w:rsidRPr="00856395" w:rsidRDefault="00856395" w:rsidP="00856395">
      <w:pPr>
        <w:spacing w:before="100" w:beforeAutospacing="1" w:after="100" w:afterAutospacing="1" w:line="240" w:lineRule="auto"/>
        <w:rPr>
          <w:rFonts w:ascii="Arial" w:eastAsia="Times New Roman" w:hAnsi="Arial" w:cs="Arial"/>
          <w:sz w:val="22"/>
          <w:szCs w:val="22"/>
          <w:lang w:val="en-GB" w:eastAsia="en-GB"/>
        </w:rPr>
      </w:pPr>
      <w:r w:rsidRPr="00856395">
        <w:rPr>
          <w:rFonts w:ascii="Arial" w:eastAsia="Times New Roman" w:hAnsi="Arial" w:cs="Arial"/>
          <w:b/>
          <w:bCs/>
          <w:sz w:val="22"/>
          <w:szCs w:val="22"/>
          <w:lang w:val="en-GB" w:eastAsia="en-GB"/>
        </w:rPr>
        <w:t>Current Personal Brand</w:t>
      </w:r>
      <w:r w:rsidRPr="00856395">
        <w:rPr>
          <w:rFonts w:ascii="Arial" w:eastAsia="Times New Roman" w:hAnsi="Arial" w:cs="Arial"/>
          <w:sz w:val="22"/>
          <w:szCs w:val="22"/>
          <w:lang w:val="en-GB" w:eastAsia="en-GB"/>
        </w:rPr>
        <w:br/>
        <w:t>My personal brand is characterised by professionalism, ethical practice, and a commitment to early intervention for children and families. I am a reflective and motivated practitioner who prioritises safeguarding, partnership working, and evidence-based decision making. These qualities align with sector expectations, where empathy, accountability, and effective communication underpin safe, person-centred practice (Department of Health and Social Care, 2024).</w:t>
      </w:r>
    </w:p>
    <w:p w14:paraId="7DF193A8" w14:textId="76D9FA20" w:rsidR="00856395" w:rsidRPr="00EE14EF" w:rsidRDefault="00856395" w:rsidP="00856395">
      <w:pPr>
        <w:spacing w:before="100" w:beforeAutospacing="1" w:after="100" w:afterAutospacing="1" w:line="240" w:lineRule="auto"/>
        <w:rPr>
          <w:rFonts w:ascii="Arial" w:eastAsia="Times New Roman" w:hAnsi="Arial" w:cs="Arial"/>
          <w:color w:val="EE0000"/>
          <w:sz w:val="22"/>
          <w:szCs w:val="22"/>
          <w:lang w:val="en-GB" w:eastAsia="en-GB"/>
        </w:rPr>
      </w:pPr>
      <w:r w:rsidRPr="00856395">
        <w:rPr>
          <w:rFonts w:ascii="Arial" w:eastAsia="Times New Roman" w:hAnsi="Arial" w:cs="Arial"/>
          <w:b/>
          <w:bCs/>
          <w:sz w:val="22"/>
          <w:szCs w:val="22"/>
          <w:lang w:val="en-GB" w:eastAsia="en-GB"/>
        </w:rPr>
        <w:t>Areas for Development</w:t>
      </w:r>
      <w:r w:rsidRPr="00856395">
        <w:rPr>
          <w:rFonts w:ascii="Arial" w:eastAsia="Times New Roman" w:hAnsi="Arial" w:cs="Arial"/>
          <w:sz w:val="22"/>
          <w:szCs w:val="22"/>
          <w:lang w:val="en-GB" w:eastAsia="en-GB"/>
        </w:rPr>
        <w:br/>
        <w:t>I aim to articulate professional skills more confidently and expand networks beyond academic settings. This will be achieved through maintaining a professional online presence, attending careers events, and engaging in voluntary or placement opportunities. Ongoing continuing professional development and reflective practice will further strengthen competence and ensure adherence to regulatory standards</w:t>
      </w:r>
      <w:r w:rsidR="00347A84">
        <w:rPr>
          <w:rFonts w:ascii="Arial" w:eastAsia="Times New Roman" w:hAnsi="Arial" w:cs="Arial"/>
          <w:sz w:val="22"/>
          <w:szCs w:val="22"/>
          <w:lang w:val="en-GB" w:eastAsia="en-GB"/>
        </w:rPr>
        <w:t>.</w:t>
      </w:r>
    </w:p>
    <w:p w14:paraId="37BA9608" w14:textId="77777777" w:rsidR="00856395" w:rsidRPr="00856395" w:rsidRDefault="00856395" w:rsidP="00856395">
      <w:pPr>
        <w:spacing w:before="100" w:beforeAutospacing="1" w:after="100" w:afterAutospacing="1" w:line="240" w:lineRule="auto"/>
        <w:rPr>
          <w:rFonts w:ascii="Arial" w:eastAsia="Times New Roman" w:hAnsi="Arial" w:cs="Arial"/>
          <w:sz w:val="22"/>
          <w:szCs w:val="22"/>
          <w:lang w:val="en-GB" w:eastAsia="en-GB"/>
        </w:rPr>
      </w:pPr>
      <w:r w:rsidRPr="00EE14EF">
        <w:rPr>
          <w:rFonts w:ascii="Arial" w:eastAsia="Times New Roman" w:hAnsi="Arial" w:cs="Arial"/>
          <w:b/>
          <w:bCs/>
          <w:sz w:val="22"/>
          <w:szCs w:val="22"/>
          <w:lang w:val="en-GB" w:eastAsia="en-GB"/>
        </w:rPr>
        <w:t>Conclusion</w:t>
      </w:r>
      <w:r w:rsidRPr="00EE14EF">
        <w:rPr>
          <w:rFonts w:ascii="Arial" w:eastAsia="Times New Roman" w:hAnsi="Arial" w:cs="Arial"/>
          <w:color w:val="EE0000"/>
          <w:sz w:val="22"/>
          <w:szCs w:val="22"/>
          <w:lang w:val="en-GB" w:eastAsia="en-GB"/>
        </w:rPr>
        <w:br/>
      </w:r>
      <w:r w:rsidRPr="00856395">
        <w:rPr>
          <w:rFonts w:ascii="Arial" w:eastAsia="Times New Roman" w:hAnsi="Arial" w:cs="Arial"/>
          <w:sz w:val="22"/>
          <w:szCs w:val="22"/>
          <w:lang w:val="en-GB" w:eastAsia="en-GB"/>
        </w:rPr>
        <w:t>Strategically developing my personal brand will enhance employability, professional confidence, and progression into children’s services roles while ensuring ethical, reflective, and high-quality practice.</w:t>
      </w:r>
    </w:p>
    <w:p w14:paraId="6CB48DB0" w14:textId="78791E0E" w:rsidR="021F216E" w:rsidRDefault="021F216E" w:rsidP="1CEE78B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3BFBC246" w14:textId="6BA8434A" w:rsidR="1CEE78BE" w:rsidRDefault="1CEE78BE" w:rsidP="1CEE78BE">
      <w:pPr>
        <w:rPr>
          <w:rFonts w:ascii="Arial Nova" w:eastAsia="Arial Nova" w:hAnsi="Arial Nova" w:cs="Arial Nova"/>
          <w:color w:val="000000" w:themeColor="text1"/>
          <w:sz w:val="44"/>
          <w:szCs w:val="44"/>
        </w:rPr>
      </w:pPr>
    </w:p>
    <w:p w14:paraId="78587690" w14:textId="1DA95CA8" w:rsidR="32ADAAF6" w:rsidRDefault="00B7418E" w:rsidP="1CEE78BE">
      <w:pPr>
        <w:rPr>
          <w:rFonts w:ascii="Arial Nova" w:eastAsia="Arial Nova" w:hAnsi="Arial Nova" w:cs="Arial Nova"/>
          <w:color w:val="000000" w:themeColor="text1"/>
          <w:sz w:val="44"/>
          <w:szCs w:val="44"/>
        </w:rPr>
      </w:pPr>
      <w:r w:rsidRPr="1CEE78BE">
        <w:rPr>
          <w:rFonts w:ascii="Arial Nova" w:eastAsia="Arial Nova" w:hAnsi="Arial Nova" w:cs="Arial Nova"/>
          <w:color w:val="000000" w:themeColor="text1"/>
          <w:sz w:val="44"/>
          <w:szCs w:val="44"/>
        </w:rPr>
        <w:t>Task 2 - Network Map and Rationale</w:t>
      </w:r>
    </w:p>
    <w:p w14:paraId="2FDFC4D6" w14:textId="137B2F84"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0FE39BA5" w14:textId="590105E7" w:rsidR="021F216E" w:rsidRDefault="021F216E" w:rsidP="021F216E">
      <w:pPr>
        <w:rPr>
          <w:rFonts w:ascii="Arial Nova" w:eastAsia="Arial Nova" w:hAnsi="Arial Nova" w:cs="Arial Nova"/>
          <w:i/>
          <w:iCs/>
          <w:color w:val="000000" w:themeColor="text1"/>
        </w:rPr>
      </w:pPr>
    </w:p>
    <w:p w14:paraId="577B3D39" w14:textId="77777777" w:rsidR="007E43A4" w:rsidRPr="00E43587" w:rsidRDefault="007E43A4" w:rsidP="007E43A4">
      <w:pPr>
        <w:rPr>
          <w:rFonts w:ascii="Arial Nova" w:eastAsia="Arial Nova" w:hAnsi="Arial Nova" w:cs="Arial Nova"/>
          <w:i/>
          <w:iCs/>
          <w:color w:val="000000" w:themeColor="text1"/>
          <w:sz w:val="22"/>
          <w:szCs w:val="22"/>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0" behindDoc="0" locked="0" layoutInCell="1" allowOverlap="1" wp14:anchorId="70DBFE90" wp14:editId="42C1D45F">
                <wp:simplePos x="0" y="0"/>
                <wp:positionH relativeFrom="column">
                  <wp:posOffset>2533650</wp:posOffset>
                </wp:positionH>
                <wp:positionV relativeFrom="paragraph">
                  <wp:posOffset>173990</wp:posOffset>
                </wp:positionV>
                <wp:extent cx="914400" cy="508000"/>
                <wp:effectExtent l="0" t="0" r="19050" b="25400"/>
                <wp:wrapNone/>
                <wp:docPr id="1374969671" name="Oval 1"/>
                <wp:cNvGraphicFramePr/>
                <a:graphic xmlns:a="http://schemas.openxmlformats.org/drawingml/2006/main">
                  <a:graphicData uri="http://schemas.microsoft.com/office/word/2010/wordprocessingShape">
                    <wps:wsp>
                      <wps:cNvSpPr/>
                      <wps:spPr>
                        <a:xfrm>
                          <a:off x="0" y="0"/>
                          <a:ext cx="914400" cy="508000"/>
                        </a:xfrm>
                        <a:prstGeom prst="ellipse">
                          <a:avLst/>
                        </a:prstGeom>
                        <a:solidFill>
                          <a:srgbClr val="196B24"/>
                        </a:solidFill>
                        <a:ln w="12700" cap="flat" cmpd="sng" algn="ctr">
                          <a:solidFill>
                            <a:srgbClr val="E97132"/>
                          </a:solidFill>
                          <a:prstDash val="solid"/>
                          <a:miter lim="800000"/>
                        </a:ln>
                        <a:effectLst/>
                      </wps:spPr>
                      <wps:txbx>
                        <w:txbxContent>
                          <w:p w14:paraId="20E3017F"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Hadia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0DBFE90" id="Oval 1" o:spid="_x0000_s1026" style="position:absolute;margin-left:199.5pt;margin-top:13.7pt;width:1in;height:40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" fillcolor="#196b24" strokecolor="#e97132" strokeweight="1pt">
                <v:stroke joinstyle="miter"/>
                <v:textbox>
                  <w:txbxContent>
                    <w:p w14:paraId="20E3017F"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Hadia</w:t>
                      </w:r>
                    </w:p>
                  </w:txbxContent>
                </v:textbox>
              </v:oval>
            </w:pict>
          </mc:Fallback>
        </mc:AlternateContent>
      </w:r>
    </w:p>
    <w:p w14:paraId="2DE89D48" w14:textId="5CC93255" w:rsidR="007E43A4" w:rsidRPr="00E43587" w:rsidRDefault="003069CD"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2" behindDoc="0" locked="0" layoutInCell="1" allowOverlap="1" wp14:anchorId="7C581290" wp14:editId="49EA9C00">
                <wp:simplePos x="0" y="0"/>
                <wp:positionH relativeFrom="column">
                  <wp:posOffset>3690505</wp:posOffset>
                </wp:positionH>
                <wp:positionV relativeFrom="paragraph">
                  <wp:posOffset>145877</wp:posOffset>
                </wp:positionV>
                <wp:extent cx="895350" cy="508000"/>
                <wp:effectExtent l="0" t="0" r="19050" b="25400"/>
                <wp:wrapNone/>
                <wp:docPr id="554263500" name="Oval 3"/>
                <wp:cNvGraphicFramePr/>
                <a:graphic xmlns:a="http://schemas.openxmlformats.org/drawingml/2006/main">
                  <a:graphicData uri="http://schemas.microsoft.com/office/word/2010/wordprocessingShape">
                    <wps:wsp>
                      <wps:cNvSpPr/>
                      <wps:spPr>
                        <a:xfrm>
                          <a:off x="0" y="0"/>
                          <a:ext cx="895350" cy="508000"/>
                        </a:xfrm>
                        <a:prstGeom prst="ellipse">
                          <a:avLst/>
                        </a:prstGeom>
                        <a:solidFill>
                          <a:srgbClr val="196B24"/>
                        </a:solidFill>
                        <a:ln w="12700" cap="flat" cmpd="sng" algn="ctr">
                          <a:solidFill>
                            <a:srgbClr val="E97132"/>
                          </a:solidFill>
                          <a:prstDash val="solid"/>
                          <a:miter lim="800000"/>
                        </a:ln>
                        <a:effectLst/>
                      </wps:spPr>
                      <wps:txbx>
                        <w:txbxContent>
                          <w:p w14:paraId="5C5E4CDC" w14:textId="5E5DF0A9" w:rsidR="007E43A4" w:rsidRDefault="00D208E9" w:rsidP="007E43A4">
                            <w:pPr>
                              <w:jc w:val="center"/>
                            </w:pPr>
                            <w:r w:rsidRPr="003069CD">
                              <w:rPr>
                                <w:rFonts w:ascii="Arial" w:hAnsi="Arial" w:cs="Arial"/>
                                <w:sz w:val="22"/>
                                <w:szCs w:val="22"/>
                              </w:rPr>
                              <w:t>Elizah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581290" id="Oval 3" o:spid="_x0000_s1027" style="position:absolute;margin-left:290.6pt;margin-top:11.5pt;width:70.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" fillcolor="#196b24" strokecolor="#e97132" strokeweight="1pt">
                <v:stroke joinstyle="miter"/>
                <v:textbox>
                  <w:txbxContent>
                    <w:p w14:paraId="5C5E4CDC" w14:textId="5E5DF0A9" w:rsidR="007E43A4" w:rsidRDefault="00D208E9" w:rsidP="007E43A4">
                      <w:pPr>
                        <w:jc w:val="center"/>
                      </w:pPr>
                      <w:r w:rsidRPr="003069CD">
                        <w:rPr>
                          <w:rFonts w:ascii="Arial" w:hAnsi="Arial" w:cs="Arial"/>
                          <w:sz w:val="22"/>
                          <w:szCs w:val="22"/>
                        </w:rPr>
                        <w:t>Elizah</w:t>
                      </w:r>
                    </w:p>
                  </w:txbxContent>
                </v:textbox>
              </v:oval>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0" behindDoc="0" locked="0" layoutInCell="1" allowOverlap="1" wp14:anchorId="20FD164F" wp14:editId="284D875A">
                <wp:simplePos x="0" y="0"/>
                <wp:positionH relativeFrom="column">
                  <wp:posOffset>3340100</wp:posOffset>
                </wp:positionH>
                <wp:positionV relativeFrom="paragraph">
                  <wp:posOffset>106045</wp:posOffset>
                </wp:positionV>
                <wp:extent cx="444500" cy="254000"/>
                <wp:effectExtent l="0" t="0" r="31750" b="31750"/>
                <wp:wrapNone/>
                <wp:docPr id="707428686" name="Straight Connector 24"/>
                <wp:cNvGraphicFramePr/>
                <a:graphic xmlns:a="http://schemas.openxmlformats.org/drawingml/2006/main">
                  <a:graphicData uri="http://schemas.microsoft.com/office/word/2010/wordprocessingShape">
                    <wps:wsp>
                      <wps:cNvCnPr/>
                      <wps:spPr>
                        <a:xfrm>
                          <a:off x="0" y="0"/>
                          <a:ext cx="444500" cy="25400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9D9B6FD">
              <v:line id="Straight Connector 24"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263pt,8.35pt" to="298pt,28.35pt" w14:anchorId="018E8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9" behindDoc="0" locked="0" layoutInCell="1" allowOverlap="1" wp14:anchorId="414E5971" wp14:editId="75CA2468">
                <wp:simplePos x="0" y="0"/>
                <wp:positionH relativeFrom="column">
                  <wp:posOffset>2260600</wp:posOffset>
                </wp:positionH>
                <wp:positionV relativeFrom="paragraph">
                  <wp:posOffset>80645</wp:posOffset>
                </wp:positionV>
                <wp:extent cx="539750" cy="203200"/>
                <wp:effectExtent l="0" t="0" r="31750" b="25400"/>
                <wp:wrapNone/>
                <wp:docPr id="483002574" name="Straight Connector 23"/>
                <wp:cNvGraphicFramePr/>
                <a:graphic xmlns:a="http://schemas.openxmlformats.org/drawingml/2006/main">
                  <a:graphicData uri="http://schemas.microsoft.com/office/word/2010/wordprocessingShape">
                    <wps:wsp>
                      <wps:cNvCnPr/>
                      <wps:spPr>
                        <a:xfrm flipV="1">
                          <a:off x="0" y="0"/>
                          <a:ext cx="539750" cy="20320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E6138D1">
              <v:line id="Straight Connector 23"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178pt,6.35pt" to="220.5pt,22.35pt" w14:anchorId="52B22D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3" behindDoc="0" locked="0" layoutInCell="1" allowOverlap="1" wp14:anchorId="66E39A3F" wp14:editId="66CC2D4D">
                <wp:simplePos x="0" y="0"/>
                <wp:positionH relativeFrom="column">
                  <wp:posOffset>1587500</wp:posOffset>
                </wp:positionH>
                <wp:positionV relativeFrom="paragraph">
                  <wp:posOffset>201295</wp:posOffset>
                </wp:positionV>
                <wp:extent cx="958850" cy="508000"/>
                <wp:effectExtent l="0" t="0" r="12700" b="25400"/>
                <wp:wrapNone/>
                <wp:docPr id="1718695698" name="Oval 4"/>
                <wp:cNvGraphicFramePr/>
                <a:graphic xmlns:a="http://schemas.openxmlformats.org/drawingml/2006/main">
                  <a:graphicData uri="http://schemas.microsoft.com/office/word/2010/wordprocessingShape">
                    <wps:wsp>
                      <wps:cNvSpPr/>
                      <wps:spPr>
                        <a:xfrm>
                          <a:off x="0" y="0"/>
                          <a:ext cx="958850" cy="508000"/>
                        </a:xfrm>
                        <a:prstGeom prst="ellipse">
                          <a:avLst/>
                        </a:prstGeom>
                        <a:solidFill>
                          <a:srgbClr val="196B24"/>
                        </a:solidFill>
                        <a:ln w="12700" cap="flat" cmpd="sng" algn="ctr">
                          <a:solidFill>
                            <a:srgbClr val="E97132"/>
                          </a:solidFill>
                          <a:prstDash val="solid"/>
                          <a:miter lim="800000"/>
                        </a:ln>
                        <a:effectLst/>
                      </wps:spPr>
                      <wps:txbx>
                        <w:txbxContent>
                          <w:p w14:paraId="552F47A7"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Urwah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E39A3F" id="Oval 4" o:spid="_x0000_s1028" style="position:absolute;margin-left:125pt;margin-top:15.85pt;width:75.5pt;height:4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" fillcolor="#196b24" strokecolor="#e97132" strokeweight="1pt">
                <v:stroke joinstyle="miter"/>
                <v:textbox>
                  <w:txbxContent>
                    <w:p w14:paraId="552F47A7"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Urwah</w:t>
                      </w:r>
                    </w:p>
                  </w:txbxContent>
                </v:textbox>
              </v:oval>
            </w:pict>
          </mc:Fallback>
        </mc:AlternateContent>
      </w:r>
    </w:p>
    <w:p w14:paraId="4FE6AA5F" w14:textId="77777777" w:rsidR="007E43A4" w:rsidRPr="00E43587" w:rsidRDefault="007E43A4"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7" behindDoc="0" locked="0" layoutInCell="1" allowOverlap="1" wp14:anchorId="2A721E39" wp14:editId="76FE3830">
                <wp:simplePos x="0" y="0"/>
                <wp:positionH relativeFrom="column">
                  <wp:posOffset>2946400</wp:posOffset>
                </wp:positionH>
                <wp:positionV relativeFrom="paragraph">
                  <wp:posOffset>5715</wp:posOffset>
                </wp:positionV>
                <wp:extent cx="114300" cy="311150"/>
                <wp:effectExtent l="0" t="0" r="19050" b="31750"/>
                <wp:wrapNone/>
                <wp:docPr id="836524595" name="Straight Connector 21"/>
                <wp:cNvGraphicFramePr/>
                <a:graphic xmlns:a="http://schemas.openxmlformats.org/drawingml/2006/main">
                  <a:graphicData uri="http://schemas.microsoft.com/office/word/2010/wordprocessingShape">
                    <wps:wsp>
                      <wps:cNvCnPr/>
                      <wps:spPr>
                        <a:xfrm>
                          <a:off x="0" y="0"/>
                          <a:ext cx="114300" cy="31115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C81A0F1">
              <v:line id="Straight Connector 21"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232pt,.45pt" to="241pt,24.95pt" w14:anchorId="3ECB94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">
                <v:stroke joinstyle="miter"/>
              </v:line>
            </w:pict>
          </mc:Fallback>
        </mc:AlternateContent>
      </w:r>
    </w:p>
    <w:p w14:paraId="5F22E8D5" w14:textId="77777777" w:rsidR="007E43A4" w:rsidRPr="00E43587" w:rsidRDefault="007E43A4"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8" behindDoc="0" locked="0" layoutInCell="1" allowOverlap="1" wp14:anchorId="11BE6E38" wp14:editId="519719A8">
                <wp:simplePos x="0" y="0"/>
                <wp:positionH relativeFrom="column">
                  <wp:posOffset>1974850</wp:posOffset>
                </wp:positionH>
                <wp:positionV relativeFrom="paragraph">
                  <wp:posOffset>7620</wp:posOffset>
                </wp:positionV>
                <wp:extent cx="723900" cy="869950"/>
                <wp:effectExtent l="0" t="0" r="19050" b="25400"/>
                <wp:wrapNone/>
                <wp:docPr id="1771431335" name="Straight Connector 32"/>
                <wp:cNvGraphicFramePr/>
                <a:graphic xmlns:a="http://schemas.openxmlformats.org/drawingml/2006/main">
                  <a:graphicData uri="http://schemas.microsoft.com/office/word/2010/wordprocessingShape">
                    <wps:wsp>
                      <wps:cNvCnPr/>
                      <wps:spPr>
                        <a:xfrm>
                          <a:off x="0" y="0"/>
                          <a:ext cx="723900" cy="86995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84D0750">
              <v:line id="Straight Connector 32"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155.5pt,.6pt" to="212.5pt,69.1pt" w14:anchorId="18260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2" behindDoc="0" locked="0" layoutInCell="1" allowOverlap="1" wp14:anchorId="2CC02E87" wp14:editId="63C5CB7B">
                <wp:simplePos x="0" y="0"/>
                <wp:positionH relativeFrom="column">
                  <wp:posOffset>3498850</wp:posOffset>
                </wp:positionH>
                <wp:positionV relativeFrom="paragraph">
                  <wp:posOffset>248920</wp:posOffset>
                </wp:positionV>
                <wp:extent cx="685800" cy="292100"/>
                <wp:effectExtent l="0" t="0" r="19050" b="31750"/>
                <wp:wrapNone/>
                <wp:docPr id="1306869320" name="Straight Connector 26"/>
                <wp:cNvGraphicFramePr/>
                <a:graphic xmlns:a="http://schemas.openxmlformats.org/drawingml/2006/main">
                  <a:graphicData uri="http://schemas.microsoft.com/office/word/2010/wordprocessingShape">
                    <wps:wsp>
                      <wps:cNvCnPr/>
                      <wps:spPr>
                        <a:xfrm>
                          <a:off x="0" y="0"/>
                          <a:ext cx="685800" cy="29210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9CEAF2B">
              <v:line id="Straight Connector 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275.5pt,19.6pt" to="329.5pt,42.6pt" w14:anchorId="185CF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1" behindDoc="0" locked="0" layoutInCell="1" allowOverlap="1" wp14:anchorId="361C10BD" wp14:editId="6DBB0171">
                <wp:simplePos x="0" y="0"/>
                <wp:positionH relativeFrom="column">
                  <wp:posOffset>4178300</wp:posOffset>
                </wp:positionH>
                <wp:positionV relativeFrom="paragraph">
                  <wp:posOffset>52070</wp:posOffset>
                </wp:positionV>
                <wp:extent cx="107950" cy="196850"/>
                <wp:effectExtent l="0" t="0" r="25400" b="31750"/>
                <wp:wrapNone/>
                <wp:docPr id="1989387692" name="Straight Connector 25"/>
                <wp:cNvGraphicFramePr/>
                <a:graphic xmlns:a="http://schemas.openxmlformats.org/drawingml/2006/main">
                  <a:graphicData uri="http://schemas.microsoft.com/office/word/2010/wordprocessingShape">
                    <wps:wsp>
                      <wps:cNvCnPr/>
                      <wps:spPr>
                        <a:xfrm>
                          <a:off x="0" y="0"/>
                          <a:ext cx="107950" cy="19685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26B5435">
              <v:line id="Straight Connector 25"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329pt,4.1pt" to="337.5pt,19.6pt" w14:anchorId="32FF5B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8" behindDoc="0" locked="0" layoutInCell="1" allowOverlap="1" wp14:anchorId="3A3343A3" wp14:editId="5BB69A28">
                <wp:simplePos x="0" y="0"/>
                <wp:positionH relativeFrom="column">
                  <wp:posOffset>2184400</wp:posOffset>
                </wp:positionH>
                <wp:positionV relativeFrom="paragraph">
                  <wp:posOffset>20320</wp:posOffset>
                </wp:positionV>
                <wp:extent cx="457200" cy="82550"/>
                <wp:effectExtent l="0" t="0" r="19050" b="31750"/>
                <wp:wrapNone/>
                <wp:docPr id="1503990945" name="Straight Connector 22"/>
                <wp:cNvGraphicFramePr/>
                <a:graphic xmlns:a="http://schemas.openxmlformats.org/drawingml/2006/main">
                  <a:graphicData uri="http://schemas.microsoft.com/office/word/2010/wordprocessingShape">
                    <wps:wsp>
                      <wps:cNvCnPr/>
                      <wps:spPr>
                        <a:xfrm>
                          <a:off x="0" y="0"/>
                          <a:ext cx="457200" cy="8255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DB96317">
              <v:line id="Straight Connector 22"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172pt,1.6pt" to="208pt,8.1pt" w14:anchorId="5B12D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5" behindDoc="0" locked="0" layoutInCell="1" allowOverlap="1" wp14:anchorId="0744D77D" wp14:editId="770B798C">
                <wp:simplePos x="0" y="0"/>
                <wp:positionH relativeFrom="column">
                  <wp:posOffset>4076700</wp:posOffset>
                </wp:positionH>
                <wp:positionV relativeFrom="paragraph">
                  <wp:posOffset>210820</wp:posOffset>
                </wp:positionV>
                <wp:extent cx="914400" cy="590550"/>
                <wp:effectExtent l="0" t="0" r="19050" b="19050"/>
                <wp:wrapNone/>
                <wp:docPr id="280171102" name="Oval 6"/>
                <wp:cNvGraphicFramePr/>
                <a:graphic xmlns:a="http://schemas.openxmlformats.org/drawingml/2006/main">
                  <a:graphicData uri="http://schemas.microsoft.com/office/word/2010/wordprocessingShape">
                    <wps:wsp>
                      <wps:cNvSpPr/>
                      <wps:spPr>
                        <a:xfrm>
                          <a:off x="0" y="0"/>
                          <a:ext cx="914400" cy="590550"/>
                        </a:xfrm>
                        <a:prstGeom prst="ellipse">
                          <a:avLst/>
                        </a:prstGeom>
                        <a:solidFill>
                          <a:srgbClr val="196B24"/>
                        </a:solidFill>
                        <a:ln w="12700" cap="flat" cmpd="sng" algn="ctr">
                          <a:solidFill>
                            <a:srgbClr val="E97132"/>
                          </a:solidFill>
                          <a:prstDash val="solid"/>
                          <a:miter lim="800000"/>
                        </a:ln>
                        <a:effectLst/>
                      </wps:spPr>
                      <wps:txbx>
                        <w:txbxContent>
                          <w:p w14:paraId="212B55CE"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Hayat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44D77D" id="Oval 6" o:spid="_x0000_s1029" style="position:absolute;margin-left:321pt;margin-top:16.6pt;width:1in;height:46.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" fillcolor="#196b24" strokecolor="#e97132" strokeweight="1pt">
                <v:stroke joinstyle="miter"/>
                <v:textbox>
                  <w:txbxContent>
                    <w:p w14:paraId="212B55CE"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Hayat</w:t>
                      </w:r>
                    </w:p>
                  </w:txbxContent>
                </v:textbox>
              </v:oval>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4" behindDoc="0" locked="0" layoutInCell="1" allowOverlap="1" wp14:anchorId="0E42F755" wp14:editId="3A173AF1">
                <wp:simplePos x="0" y="0"/>
                <wp:positionH relativeFrom="margin">
                  <wp:posOffset>2508250</wp:posOffset>
                </wp:positionH>
                <wp:positionV relativeFrom="paragraph">
                  <wp:posOffset>7620</wp:posOffset>
                </wp:positionV>
                <wp:extent cx="1047750" cy="444500"/>
                <wp:effectExtent l="0" t="0" r="19050" b="12700"/>
                <wp:wrapNone/>
                <wp:docPr id="1203938856" name="Oval 5"/>
                <wp:cNvGraphicFramePr/>
                <a:graphic xmlns:a="http://schemas.openxmlformats.org/drawingml/2006/main">
                  <a:graphicData uri="http://schemas.microsoft.com/office/word/2010/wordprocessingShape">
                    <wps:wsp>
                      <wps:cNvSpPr/>
                      <wps:spPr>
                        <a:xfrm>
                          <a:off x="0" y="0"/>
                          <a:ext cx="1047750" cy="444500"/>
                        </a:xfrm>
                        <a:prstGeom prst="ellipse">
                          <a:avLst/>
                        </a:prstGeom>
                        <a:solidFill>
                          <a:srgbClr val="196B24"/>
                        </a:solidFill>
                        <a:ln w="12700" cap="flat" cmpd="sng" algn="ctr">
                          <a:solidFill>
                            <a:srgbClr val="E97132"/>
                          </a:solidFill>
                          <a:prstDash val="solid"/>
                          <a:miter lim="800000"/>
                        </a:ln>
                        <a:effectLst/>
                      </wps:spPr>
                      <wps:txbx>
                        <w:txbxContent>
                          <w:p w14:paraId="68D4EDE6"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Wadud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42F755" id="Oval 5" o:spid="_x0000_s1030" style="position:absolute;margin-left:197.5pt;margin-top:.6pt;width:82.5pt;height:3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" fillcolor="#196b24" strokecolor="#e97132" strokeweight="1pt">
                <v:stroke joinstyle="miter"/>
                <v:textbox>
                  <w:txbxContent>
                    <w:p w14:paraId="68D4EDE6"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Wadud</w:t>
                      </w:r>
                    </w:p>
                  </w:txbxContent>
                </v:textbox>
                <w10:wrap anchorx="margin"/>
              </v:oval>
            </w:pict>
          </mc:Fallback>
        </mc:AlternateContent>
      </w:r>
    </w:p>
    <w:p w14:paraId="594B29EA" w14:textId="77777777" w:rsidR="007E43A4" w:rsidRPr="00E43587" w:rsidRDefault="007E43A4"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6" behindDoc="0" locked="0" layoutInCell="1" allowOverlap="1" wp14:anchorId="283CF8D5" wp14:editId="4622CF95">
                <wp:simplePos x="0" y="0"/>
                <wp:positionH relativeFrom="column">
                  <wp:posOffset>2933700</wp:posOffset>
                </wp:positionH>
                <wp:positionV relativeFrom="paragraph">
                  <wp:posOffset>136525</wp:posOffset>
                </wp:positionV>
                <wp:extent cx="95250" cy="374650"/>
                <wp:effectExtent l="0" t="0" r="19050" b="25400"/>
                <wp:wrapNone/>
                <wp:docPr id="1842458276" name="Straight Connector 20"/>
                <wp:cNvGraphicFramePr/>
                <a:graphic xmlns:a="http://schemas.openxmlformats.org/drawingml/2006/main">
                  <a:graphicData uri="http://schemas.microsoft.com/office/word/2010/wordprocessingShape">
                    <wps:wsp>
                      <wps:cNvCnPr/>
                      <wps:spPr>
                        <a:xfrm flipH="1">
                          <a:off x="0" y="0"/>
                          <a:ext cx="95250" cy="37465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A0EA0C8">
              <v:line id="Straight Connector 20"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231pt,10.75pt" to="238.5pt,40.25pt" w14:anchorId="268139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8" behindDoc="0" locked="0" layoutInCell="1" allowOverlap="1" wp14:anchorId="4082568E" wp14:editId="1D05EE79">
                <wp:simplePos x="0" y="0"/>
                <wp:positionH relativeFrom="column">
                  <wp:posOffset>-374650</wp:posOffset>
                </wp:positionH>
                <wp:positionV relativeFrom="paragraph">
                  <wp:posOffset>187325</wp:posOffset>
                </wp:positionV>
                <wp:extent cx="952500" cy="431800"/>
                <wp:effectExtent l="0" t="0" r="19050" b="25400"/>
                <wp:wrapNone/>
                <wp:docPr id="440130103" name="Oval 9"/>
                <wp:cNvGraphicFramePr/>
                <a:graphic xmlns:a="http://schemas.openxmlformats.org/drawingml/2006/main">
                  <a:graphicData uri="http://schemas.microsoft.com/office/word/2010/wordprocessingShape">
                    <wps:wsp>
                      <wps:cNvSpPr/>
                      <wps:spPr>
                        <a:xfrm>
                          <a:off x="0" y="0"/>
                          <a:ext cx="952500" cy="431800"/>
                        </a:xfrm>
                        <a:prstGeom prst="ellipse">
                          <a:avLst/>
                        </a:prstGeom>
                        <a:solidFill>
                          <a:schemeClr val="accent3"/>
                        </a:solidFill>
                        <a:ln w="12700" cap="flat" cmpd="sng" algn="ctr">
                          <a:solidFill>
                            <a:srgbClr val="FFC000"/>
                          </a:solidFill>
                          <a:prstDash val="solid"/>
                          <a:miter lim="800000"/>
                        </a:ln>
                        <a:effectLst/>
                      </wps:spPr>
                      <wps:txbx>
                        <w:txbxContent>
                          <w:p w14:paraId="5BA97A9D" w14:textId="77777777" w:rsidR="007E43A4" w:rsidRPr="003069CD" w:rsidRDefault="007E43A4" w:rsidP="007E43A4">
                            <w:pPr>
                              <w:jc w:val="center"/>
                              <w:rPr>
                                <w:color w:val="000000" w:themeColor="text1"/>
                              </w:rPr>
                            </w:pPr>
                            <w:r w:rsidRPr="003069CD">
                              <w:rPr>
                                <w:color w:val="000000" w:themeColor="text1"/>
                              </w:rPr>
                              <w:t>Sara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82568E" id="Oval 9" o:spid="_x0000_s1031" style="position:absolute;margin-left:-29.5pt;margin-top:14.75pt;width:75pt;height:3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" fillcolor="#196b24 [3206]" strokecolor="#ffc000" strokeweight="1pt">
                <v:stroke joinstyle="miter"/>
                <v:textbox>
                  <w:txbxContent>
                    <w:p w14:paraId="5BA97A9D" w14:textId="77777777" w:rsidR="007E43A4" w:rsidRPr="003069CD" w:rsidRDefault="007E43A4" w:rsidP="007E43A4">
                      <w:pPr>
                        <w:jc w:val="center"/>
                        <w:rPr>
                          <w:color w:val="000000" w:themeColor="text1"/>
                        </w:rPr>
                      </w:pPr>
                      <w:r w:rsidRPr="003069CD">
                        <w:rPr>
                          <w:color w:val="000000" w:themeColor="text1"/>
                        </w:rPr>
                        <w:t>Sara</w:t>
                      </w:r>
                    </w:p>
                  </w:txbxContent>
                </v:textbox>
              </v:oval>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6" behindDoc="0" locked="0" layoutInCell="1" allowOverlap="1" wp14:anchorId="0E9648CB" wp14:editId="5979F598">
                <wp:simplePos x="0" y="0"/>
                <wp:positionH relativeFrom="column">
                  <wp:posOffset>698500</wp:posOffset>
                </wp:positionH>
                <wp:positionV relativeFrom="paragraph">
                  <wp:posOffset>60325</wp:posOffset>
                </wp:positionV>
                <wp:extent cx="990600" cy="457200"/>
                <wp:effectExtent l="0" t="0" r="19050" b="19050"/>
                <wp:wrapNone/>
                <wp:docPr id="1929956014" name="Flowchart: Connector 7"/>
                <wp:cNvGraphicFramePr/>
                <a:graphic xmlns:a="http://schemas.openxmlformats.org/drawingml/2006/main">
                  <a:graphicData uri="http://schemas.microsoft.com/office/word/2010/wordprocessingShape">
                    <wps:wsp>
                      <wps:cNvSpPr/>
                      <wps:spPr>
                        <a:xfrm>
                          <a:off x="0" y="0"/>
                          <a:ext cx="990600" cy="457200"/>
                        </a:xfrm>
                        <a:prstGeom prst="flowChartConnector">
                          <a:avLst/>
                        </a:prstGeom>
                        <a:solidFill>
                          <a:schemeClr val="accent3"/>
                        </a:solidFill>
                        <a:ln w="12700" cap="flat" cmpd="sng" algn="ctr">
                          <a:solidFill>
                            <a:schemeClr val="accent2"/>
                          </a:solidFill>
                          <a:prstDash val="solid"/>
                          <a:miter lim="800000"/>
                        </a:ln>
                        <a:effectLst/>
                      </wps:spPr>
                      <wps:txbx>
                        <w:txbxContent>
                          <w:p w14:paraId="7CD8F53F" w14:textId="77777777" w:rsidR="007E43A4" w:rsidRPr="003069CD" w:rsidRDefault="007E43A4" w:rsidP="007E43A4">
                            <w:pPr>
                              <w:jc w:val="center"/>
                              <w:rPr>
                                <w:rFonts w:ascii="Arial" w:hAnsi="Arial" w:cs="Arial"/>
                                <w:color w:val="000000" w:themeColor="text1"/>
                                <w:sz w:val="22"/>
                                <w:szCs w:val="22"/>
                              </w:rPr>
                            </w:pPr>
                            <w:r w:rsidRPr="003069CD">
                              <w:rPr>
                                <w:rFonts w:ascii="Arial" w:hAnsi="Arial" w:cs="Arial"/>
                                <w:color w:val="000000" w:themeColor="text1"/>
                                <w:sz w:val="22"/>
                                <w:szCs w:val="22"/>
                              </w:rPr>
                              <w:t>Nazish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E9648CB"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32" type="#_x0000_t120" style="position:absolute;margin-left:55pt;margin-top:4.75pt;width:78pt;height:36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" fillcolor="#196b24 [3206]" strokecolor="#e97132 [3205]" strokeweight="1pt">
                <v:stroke joinstyle="miter"/>
                <v:textbox>
                  <w:txbxContent>
                    <w:p w14:paraId="7CD8F53F" w14:textId="77777777" w:rsidR="007E43A4" w:rsidRPr="003069CD" w:rsidRDefault="007E43A4" w:rsidP="007E43A4">
                      <w:pPr>
                        <w:jc w:val="center"/>
                        <w:rPr>
                          <w:rFonts w:ascii="Arial" w:hAnsi="Arial" w:cs="Arial"/>
                          <w:color w:val="000000" w:themeColor="text1"/>
                          <w:sz w:val="22"/>
                          <w:szCs w:val="22"/>
                        </w:rPr>
                      </w:pPr>
                      <w:r w:rsidRPr="003069CD">
                        <w:rPr>
                          <w:rFonts w:ascii="Arial" w:hAnsi="Arial" w:cs="Arial"/>
                          <w:color w:val="000000" w:themeColor="text1"/>
                          <w:sz w:val="22"/>
                          <w:szCs w:val="22"/>
                        </w:rPr>
                        <w:t>Nazish</w:t>
                      </w:r>
                    </w:p>
                  </w:txbxContent>
                </v:textbox>
              </v:shape>
            </w:pict>
          </mc:Fallback>
        </mc:AlternateContent>
      </w:r>
    </w:p>
    <w:p w14:paraId="3393DD7C" w14:textId="77777777" w:rsidR="007E43A4" w:rsidRPr="00E43587" w:rsidRDefault="007E43A4"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1" behindDoc="0" locked="0" layoutInCell="1" allowOverlap="1" wp14:anchorId="017450E1" wp14:editId="664F869A">
                <wp:simplePos x="0" y="0"/>
                <wp:positionH relativeFrom="column">
                  <wp:posOffset>2189018</wp:posOffset>
                </wp:positionH>
                <wp:positionV relativeFrom="paragraph">
                  <wp:posOffset>183977</wp:posOffset>
                </wp:positionV>
                <wp:extent cx="1574800" cy="658091"/>
                <wp:effectExtent l="0" t="0" r="25400" b="27940"/>
                <wp:wrapNone/>
                <wp:docPr id="1989619037" name="Rectangle 2"/>
                <wp:cNvGraphicFramePr/>
                <a:graphic xmlns:a="http://schemas.openxmlformats.org/drawingml/2006/main">
                  <a:graphicData uri="http://schemas.microsoft.com/office/word/2010/wordprocessingShape">
                    <wps:wsp>
                      <wps:cNvSpPr/>
                      <wps:spPr>
                        <a:xfrm>
                          <a:off x="0" y="0"/>
                          <a:ext cx="1574800" cy="658091"/>
                        </a:xfrm>
                        <a:prstGeom prst="rect">
                          <a:avLst/>
                        </a:prstGeom>
                        <a:solidFill>
                          <a:srgbClr val="156082"/>
                        </a:solidFill>
                        <a:ln w="12700" cap="flat" cmpd="sng" algn="ctr">
                          <a:solidFill>
                            <a:srgbClr val="156082">
                              <a:shade val="15000"/>
                            </a:srgbClr>
                          </a:solidFill>
                          <a:prstDash val="solid"/>
                          <a:miter lim="800000"/>
                        </a:ln>
                        <a:effectLst/>
                      </wps:spPr>
                      <wps:txbx>
                        <w:txbxContent>
                          <w:p w14:paraId="467E5F5C" w14:textId="77777777" w:rsidR="007E43A4" w:rsidRPr="007E43A4" w:rsidRDefault="007E43A4" w:rsidP="007E43A4">
                            <w:pPr>
                              <w:jc w:val="center"/>
                              <w:rPr>
                                <w:rFonts w:ascii="Arial" w:hAnsi="Arial" w:cs="Arial"/>
                                <w:sz w:val="22"/>
                                <w:szCs w:val="22"/>
                              </w:rPr>
                            </w:pPr>
                            <w:r w:rsidRPr="007E43A4">
                              <w:rPr>
                                <w:rFonts w:ascii="Arial" w:hAnsi="Arial" w:cs="Arial"/>
                                <w:sz w:val="22"/>
                                <w:szCs w:val="22"/>
                              </w:rPr>
                              <w:t>Myself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450E1" id="Rectangle 2" o:spid="_x0000_s1033" style="position:absolute;margin-left:172.35pt;margin-top:14.5pt;width:124pt;height:5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" fillcolor="#156082" strokecolor="#042433" strokeweight="1pt">
                <v:textbox>
                  <w:txbxContent>
                    <w:p w14:paraId="467E5F5C" w14:textId="77777777" w:rsidR="007E43A4" w:rsidRPr="007E43A4" w:rsidRDefault="007E43A4" w:rsidP="007E43A4">
                      <w:pPr>
                        <w:jc w:val="center"/>
                        <w:rPr>
                          <w:rFonts w:ascii="Arial" w:hAnsi="Arial" w:cs="Arial"/>
                          <w:sz w:val="22"/>
                          <w:szCs w:val="22"/>
                        </w:rPr>
                      </w:pPr>
                      <w:r w:rsidRPr="007E43A4">
                        <w:rPr>
                          <w:rFonts w:ascii="Arial" w:hAnsi="Arial" w:cs="Arial"/>
                          <w:sz w:val="22"/>
                          <w:szCs w:val="22"/>
                        </w:rPr>
                        <w:t>Myself</w:t>
                      </w:r>
                    </w:p>
                  </w:txbxContent>
                </v:textbox>
              </v:rect>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1" behindDoc="0" locked="0" layoutInCell="1" allowOverlap="1" wp14:anchorId="13EBAB00" wp14:editId="530BD0E7">
                <wp:simplePos x="0" y="0"/>
                <wp:positionH relativeFrom="margin">
                  <wp:align>right</wp:align>
                </wp:positionH>
                <wp:positionV relativeFrom="paragraph">
                  <wp:posOffset>99695</wp:posOffset>
                </wp:positionV>
                <wp:extent cx="1123950" cy="419100"/>
                <wp:effectExtent l="0" t="0" r="19050" b="19050"/>
                <wp:wrapNone/>
                <wp:docPr id="1698199857" name="Oval 12"/>
                <wp:cNvGraphicFramePr/>
                <a:graphic xmlns:a="http://schemas.openxmlformats.org/drawingml/2006/main">
                  <a:graphicData uri="http://schemas.microsoft.com/office/word/2010/wordprocessingShape">
                    <wps:wsp>
                      <wps:cNvSpPr/>
                      <wps:spPr>
                        <a:xfrm>
                          <a:off x="0" y="0"/>
                          <a:ext cx="1123950" cy="419100"/>
                        </a:xfrm>
                        <a:prstGeom prst="ellipse">
                          <a:avLst/>
                        </a:prstGeom>
                        <a:solidFill>
                          <a:srgbClr val="00B0F0"/>
                        </a:solidFill>
                        <a:ln w="12700" cap="flat" cmpd="sng" algn="ctr">
                          <a:solidFill>
                            <a:srgbClr val="A02B93">
                              <a:lumMod val="75000"/>
                            </a:srgbClr>
                          </a:solidFill>
                          <a:prstDash val="solid"/>
                          <a:miter lim="800000"/>
                        </a:ln>
                        <a:effectLst/>
                      </wps:spPr>
                      <wps:txbx>
                        <w:txbxContent>
                          <w:p w14:paraId="6DE18F0E"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Sadia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EBAB00" id="Oval 12" o:spid="_x0000_s1034" style="position:absolute;margin-left:37.3pt;margin-top:7.85pt;width:88.5pt;height:33pt;z-index:25165825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" fillcolor="#00b0f0" strokecolor="#78206e" strokeweight="1pt">
                <v:stroke joinstyle="miter"/>
                <v:textbox>
                  <w:txbxContent>
                    <w:p w14:paraId="6DE18F0E" w14:textId="77777777" w:rsidR="007E43A4" w:rsidRPr="003069CD" w:rsidRDefault="007E43A4" w:rsidP="007E43A4">
                      <w:pPr>
                        <w:jc w:val="center"/>
                        <w:rPr>
                          <w:rFonts w:ascii="Arial" w:hAnsi="Arial" w:cs="Arial"/>
                          <w:sz w:val="22"/>
                          <w:szCs w:val="22"/>
                        </w:rPr>
                      </w:pPr>
                      <w:r w:rsidRPr="003069CD">
                        <w:rPr>
                          <w:rFonts w:ascii="Arial" w:hAnsi="Arial" w:cs="Arial"/>
                          <w:sz w:val="22"/>
                          <w:szCs w:val="22"/>
                        </w:rPr>
                        <w:t>Sadia</w:t>
                      </w:r>
                    </w:p>
                  </w:txbxContent>
                </v:textbox>
                <w10:wrap anchorx="margin"/>
              </v:oval>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7" behindDoc="0" locked="0" layoutInCell="1" allowOverlap="1" wp14:anchorId="075A06B6" wp14:editId="23C030F6">
                <wp:simplePos x="0" y="0"/>
                <wp:positionH relativeFrom="column">
                  <wp:posOffset>3740150</wp:posOffset>
                </wp:positionH>
                <wp:positionV relativeFrom="paragraph">
                  <wp:posOffset>55245</wp:posOffset>
                </wp:positionV>
                <wp:extent cx="508000" cy="387350"/>
                <wp:effectExtent l="0" t="0" r="25400" b="31750"/>
                <wp:wrapNone/>
                <wp:docPr id="1997582585" name="Straight Connector 31"/>
                <wp:cNvGraphicFramePr/>
                <a:graphic xmlns:a="http://schemas.openxmlformats.org/drawingml/2006/main">
                  <a:graphicData uri="http://schemas.microsoft.com/office/word/2010/wordprocessingShape">
                    <wps:wsp>
                      <wps:cNvCnPr/>
                      <wps:spPr>
                        <a:xfrm flipH="1">
                          <a:off x="0" y="0"/>
                          <a:ext cx="508000" cy="387350"/>
                        </a:xfrm>
                        <a:prstGeom prst="line">
                          <a:avLst/>
                        </a:prstGeom>
                        <a:noFill/>
                        <a:ln w="19050" cap="flat" cmpd="sng" algn="ctr">
                          <a:solidFill>
                            <a:srgbClr val="196B2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D77DCC3">
              <v:line id="Straight Connector 31"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strokeweight="1.5pt" from="294.5pt,4.35pt" to="334.5pt,34.85pt" w14:anchorId="167D8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5" behindDoc="0" locked="0" layoutInCell="1" allowOverlap="1" wp14:anchorId="1F2313BA" wp14:editId="42126F51">
                <wp:simplePos x="0" y="0"/>
                <wp:positionH relativeFrom="column">
                  <wp:posOffset>323850</wp:posOffset>
                </wp:positionH>
                <wp:positionV relativeFrom="paragraph">
                  <wp:posOffset>213995</wp:posOffset>
                </wp:positionV>
                <wp:extent cx="266700" cy="260350"/>
                <wp:effectExtent l="0" t="0" r="19050" b="25400"/>
                <wp:wrapNone/>
                <wp:docPr id="1135122636" name="Straight Connector 29"/>
                <wp:cNvGraphicFramePr/>
                <a:graphic xmlns:a="http://schemas.openxmlformats.org/drawingml/2006/main">
                  <a:graphicData uri="http://schemas.microsoft.com/office/word/2010/wordprocessingShape">
                    <wps:wsp>
                      <wps:cNvCnPr/>
                      <wps:spPr>
                        <a:xfrm>
                          <a:off x="0" y="0"/>
                          <a:ext cx="266700" cy="260350"/>
                        </a:xfrm>
                        <a:prstGeom prst="line">
                          <a:avLst/>
                        </a:prstGeom>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91BF5C3">
              <v:line id="Straight Connector 29"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3206]" strokeweight="1.5pt" from="25.5pt,16.85pt" to="46.5pt,37.35pt" w14:anchorId="2378C7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4" behindDoc="0" locked="0" layoutInCell="1" allowOverlap="1" wp14:anchorId="0667EAEB" wp14:editId="17AB92AF">
                <wp:simplePos x="0" y="0"/>
                <wp:positionH relativeFrom="column">
                  <wp:posOffset>450850</wp:posOffset>
                </wp:positionH>
                <wp:positionV relativeFrom="paragraph">
                  <wp:posOffset>4445</wp:posOffset>
                </wp:positionV>
                <wp:extent cx="431800" cy="127000"/>
                <wp:effectExtent l="0" t="0" r="25400" b="25400"/>
                <wp:wrapNone/>
                <wp:docPr id="2102261771" name="Straight Connector 28"/>
                <wp:cNvGraphicFramePr/>
                <a:graphic xmlns:a="http://schemas.openxmlformats.org/drawingml/2006/main">
                  <a:graphicData uri="http://schemas.microsoft.com/office/word/2010/wordprocessingShape">
                    <wps:wsp>
                      <wps:cNvCnPr/>
                      <wps:spPr>
                        <a:xfrm flipV="1">
                          <a:off x="0" y="0"/>
                          <a:ext cx="431800" cy="127000"/>
                        </a:xfrm>
                        <a:prstGeom prst="line">
                          <a:avLst/>
                        </a:prstGeom>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2DF7">
              <v:line id="Straight Connector 28"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3206]" strokeweight="1.5pt" from="35.5pt,.35pt" to="69.5pt,10.35pt" w14:anchorId="423005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3" behindDoc="0" locked="0" layoutInCell="1" allowOverlap="1" wp14:anchorId="6E92E807" wp14:editId="37E471FA">
                <wp:simplePos x="0" y="0"/>
                <wp:positionH relativeFrom="column">
                  <wp:posOffset>1365250</wp:posOffset>
                </wp:positionH>
                <wp:positionV relativeFrom="paragraph">
                  <wp:posOffset>118745</wp:posOffset>
                </wp:positionV>
                <wp:extent cx="869950" cy="431800"/>
                <wp:effectExtent l="0" t="0" r="25400" b="25400"/>
                <wp:wrapNone/>
                <wp:docPr id="282530176" name="Straight Connector 27"/>
                <wp:cNvGraphicFramePr/>
                <a:graphic xmlns:a="http://schemas.openxmlformats.org/drawingml/2006/main">
                  <a:graphicData uri="http://schemas.microsoft.com/office/word/2010/wordprocessingShape">
                    <wps:wsp>
                      <wps:cNvCnPr/>
                      <wps:spPr>
                        <a:xfrm>
                          <a:off x="0" y="0"/>
                          <a:ext cx="869950" cy="431800"/>
                        </a:xfrm>
                        <a:prstGeom prst="line">
                          <a:avLst/>
                        </a:prstGeom>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086ECA3">
              <v:line id="Straight Connector 27"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3206]" strokeweight="1.5pt" from="107.5pt,9.35pt" to="176pt,43.35pt" w14:anchorId="0C823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">
                <v:stroke joinstyle="miter"/>
              </v:line>
            </w:pict>
          </mc:Fallback>
        </mc:AlternateContent>
      </w:r>
    </w:p>
    <w:p w14:paraId="4AA4B1F7" w14:textId="77777777" w:rsidR="007E43A4" w:rsidRPr="00E43587" w:rsidRDefault="007E43A4"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0" behindDoc="0" locked="0" layoutInCell="1" allowOverlap="1" wp14:anchorId="5F92C469" wp14:editId="1C85DF7E">
                <wp:simplePos x="0" y="0"/>
                <wp:positionH relativeFrom="column">
                  <wp:posOffset>5003800</wp:posOffset>
                </wp:positionH>
                <wp:positionV relativeFrom="paragraph">
                  <wp:posOffset>146050</wp:posOffset>
                </wp:positionV>
                <wp:extent cx="158750" cy="273050"/>
                <wp:effectExtent l="0" t="0" r="31750" b="31750"/>
                <wp:wrapNone/>
                <wp:docPr id="747741217" name="Straight Connector 34"/>
                <wp:cNvGraphicFramePr/>
                <a:graphic xmlns:a="http://schemas.openxmlformats.org/drawingml/2006/main">
                  <a:graphicData uri="http://schemas.microsoft.com/office/word/2010/wordprocessingShape">
                    <wps:wsp>
                      <wps:cNvCnPr/>
                      <wps:spPr>
                        <a:xfrm flipH="1">
                          <a:off x="0" y="0"/>
                          <a:ext cx="158750" cy="273050"/>
                        </a:xfrm>
                        <a:prstGeom prst="line">
                          <a:avLst/>
                        </a:prstGeom>
                        <a:noFill/>
                        <a:ln w="6350" cap="flat" cmpd="sng" algn="ctr">
                          <a:solidFill>
                            <a:srgbClr val="0F9E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3245C83">
              <v:line id="Straight Connector 34" style="position:absolute;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f9ed5" strokeweight=".5pt" from="394pt,11.5pt" to="406.5pt,33pt" w14:anchorId="73428E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9" behindDoc="0" locked="0" layoutInCell="1" allowOverlap="1" wp14:anchorId="56DB951A" wp14:editId="40F3E65B">
                <wp:simplePos x="0" y="0"/>
                <wp:positionH relativeFrom="column">
                  <wp:posOffset>3746500</wp:posOffset>
                </wp:positionH>
                <wp:positionV relativeFrom="paragraph">
                  <wp:posOffset>6350</wp:posOffset>
                </wp:positionV>
                <wp:extent cx="1066800" cy="349250"/>
                <wp:effectExtent l="0" t="0" r="19050" b="31750"/>
                <wp:wrapNone/>
                <wp:docPr id="2056919871" name="Straight Connector 33"/>
                <wp:cNvGraphicFramePr/>
                <a:graphic xmlns:a="http://schemas.openxmlformats.org/drawingml/2006/main">
                  <a:graphicData uri="http://schemas.microsoft.com/office/word/2010/wordprocessingShape">
                    <wps:wsp>
                      <wps:cNvCnPr/>
                      <wps:spPr>
                        <a:xfrm flipH="1">
                          <a:off x="0" y="0"/>
                          <a:ext cx="1066800" cy="349250"/>
                        </a:xfrm>
                        <a:prstGeom prst="line">
                          <a:avLst/>
                        </a:prstGeom>
                        <a:noFill/>
                        <a:ln w="6350" cap="flat" cmpd="sng" algn="ctr">
                          <a:solidFill>
                            <a:srgbClr val="0F9E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AE7F4AC">
              <v:line id="Straight Connector 33"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f9ed5" strokeweight=".5pt" from="295pt,.5pt" to="379pt,28pt" w14:anchorId="623187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66" behindDoc="0" locked="0" layoutInCell="1" allowOverlap="1" wp14:anchorId="67D8F7B7" wp14:editId="660B3D1E">
                <wp:simplePos x="0" y="0"/>
                <wp:positionH relativeFrom="column">
                  <wp:posOffset>1022350</wp:posOffset>
                </wp:positionH>
                <wp:positionV relativeFrom="paragraph">
                  <wp:posOffset>260350</wp:posOffset>
                </wp:positionV>
                <wp:extent cx="1206500" cy="190500"/>
                <wp:effectExtent l="0" t="0" r="31750" b="19050"/>
                <wp:wrapNone/>
                <wp:docPr id="1664351366" name="Straight Connector 30"/>
                <wp:cNvGraphicFramePr/>
                <a:graphic xmlns:a="http://schemas.openxmlformats.org/drawingml/2006/main">
                  <a:graphicData uri="http://schemas.microsoft.com/office/word/2010/wordprocessingShape">
                    <wps:wsp>
                      <wps:cNvCnPr/>
                      <wps:spPr>
                        <a:xfrm flipV="1">
                          <a:off x="0" y="0"/>
                          <a:ext cx="1206500" cy="190500"/>
                        </a:xfrm>
                        <a:prstGeom prst="line">
                          <a:avLst/>
                        </a:prstGeom>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A425A65">
              <v:line id="Straight Connector 30" style="position:absolute;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96b24 [3206]" strokeweight="1.5pt" from="80.5pt,20.5pt" to="175.5pt,35.5pt" w14:anchorId="03DE87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">
                <v:stroke joinstyle="miter"/>
              </v:line>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7" behindDoc="0" locked="0" layoutInCell="1" allowOverlap="1" wp14:anchorId="757A0572" wp14:editId="53C13B08">
                <wp:simplePos x="0" y="0"/>
                <wp:positionH relativeFrom="column">
                  <wp:posOffset>171450</wp:posOffset>
                </wp:positionH>
                <wp:positionV relativeFrom="paragraph">
                  <wp:posOffset>101600</wp:posOffset>
                </wp:positionV>
                <wp:extent cx="914400" cy="488950"/>
                <wp:effectExtent l="0" t="0" r="19050" b="25400"/>
                <wp:wrapNone/>
                <wp:docPr id="220018764" name="Oval 8"/>
                <wp:cNvGraphicFramePr/>
                <a:graphic xmlns:a="http://schemas.openxmlformats.org/drawingml/2006/main">
                  <a:graphicData uri="http://schemas.microsoft.com/office/word/2010/wordprocessingShape">
                    <wps:wsp>
                      <wps:cNvSpPr/>
                      <wps:spPr>
                        <a:xfrm>
                          <a:off x="0" y="0"/>
                          <a:ext cx="914400" cy="488950"/>
                        </a:xfrm>
                        <a:prstGeom prst="ellipse">
                          <a:avLst/>
                        </a:prstGeom>
                        <a:solidFill>
                          <a:schemeClr val="accent3"/>
                        </a:solidFill>
                        <a:ln w="12700" cap="flat" cmpd="sng" algn="ctr">
                          <a:solidFill>
                            <a:srgbClr val="FFC000"/>
                          </a:solidFill>
                          <a:prstDash val="solid"/>
                          <a:miter lim="800000"/>
                        </a:ln>
                        <a:effectLst/>
                      </wps:spPr>
                      <wps:txbx>
                        <w:txbxContent>
                          <w:p w14:paraId="263EFAF3" w14:textId="77777777" w:rsidR="007E43A4" w:rsidRPr="003069CD" w:rsidRDefault="007E43A4" w:rsidP="007E43A4">
                            <w:pPr>
                              <w:jc w:val="center"/>
                              <w:rPr>
                                <w:rFonts w:ascii="Arial" w:hAnsi="Arial" w:cs="Arial"/>
                                <w:color w:val="000000" w:themeColor="text1"/>
                                <w:sz w:val="22"/>
                                <w:szCs w:val="22"/>
                              </w:rPr>
                            </w:pPr>
                            <w:r w:rsidRPr="003069CD">
                              <w:rPr>
                                <w:rFonts w:ascii="Arial" w:hAnsi="Arial" w:cs="Arial"/>
                                <w:color w:val="000000" w:themeColor="text1"/>
                                <w:sz w:val="22"/>
                                <w:szCs w:val="22"/>
                              </w:rPr>
                              <w:t>Uzma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57A0572" id="Oval 8" o:spid="_x0000_s1035" style="position:absolute;margin-left:13.5pt;margin-top:8pt;width:1in;height:38.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" fillcolor="#196b24 [3206]" strokecolor="#ffc000" strokeweight="1pt">
                <v:stroke joinstyle="miter"/>
                <v:textbox>
                  <w:txbxContent>
                    <w:p w14:paraId="263EFAF3" w14:textId="77777777" w:rsidR="007E43A4" w:rsidRPr="003069CD" w:rsidRDefault="007E43A4" w:rsidP="007E43A4">
                      <w:pPr>
                        <w:jc w:val="center"/>
                        <w:rPr>
                          <w:rFonts w:ascii="Arial" w:hAnsi="Arial" w:cs="Arial"/>
                          <w:color w:val="000000" w:themeColor="text1"/>
                          <w:sz w:val="22"/>
                          <w:szCs w:val="22"/>
                        </w:rPr>
                      </w:pPr>
                      <w:r w:rsidRPr="003069CD">
                        <w:rPr>
                          <w:rFonts w:ascii="Arial" w:hAnsi="Arial" w:cs="Arial"/>
                          <w:color w:val="000000" w:themeColor="text1"/>
                          <w:sz w:val="22"/>
                          <w:szCs w:val="22"/>
                        </w:rPr>
                        <w:t>Uzma</w:t>
                      </w:r>
                    </w:p>
                  </w:txbxContent>
                </v:textbox>
              </v:oval>
            </w:pict>
          </mc:Fallback>
        </mc:AlternateContent>
      </w:r>
    </w:p>
    <w:p w14:paraId="2B4C3B5B" w14:textId="4CD89C31" w:rsidR="007E43A4" w:rsidRPr="00E43587" w:rsidRDefault="008E3868"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0" behindDoc="0" locked="0" layoutInCell="1" allowOverlap="1" wp14:anchorId="340D6473" wp14:editId="03E30CFC">
                <wp:simplePos x="0" y="0"/>
                <wp:positionH relativeFrom="column">
                  <wp:posOffset>1436077</wp:posOffset>
                </wp:positionH>
                <wp:positionV relativeFrom="paragraph">
                  <wp:posOffset>184491</wp:posOffset>
                </wp:positionV>
                <wp:extent cx="1138750" cy="1283677"/>
                <wp:effectExtent l="0" t="0" r="23495" b="31115"/>
                <wp:wrapNone/>
                <wp:docPr id="841104664" name="Straight Connector 44"/>
                <wp:cNvGraphicFramePr/>
                <a:graphic xmlns:a="http://schemas.openxmlformats.org/drawingml/2006/main">
                  <a:graphicData uri="http://schemas.microsoft.com/office/word/2010/wordprocessingShape">
                    <wps:wsp>
                      <wps:cNvCnPr/>
                      <wps:spPr>
                        <a:xfrm flipH="1">
                          <a:off x="0" y="0"/>
                          <a:ext cx="1138750" cy="1283677"/>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E83CBE9">
              <v:line id="Straight Connector 44"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from="113.1pt,14.55pt" to="202.75pt,115.65pt" w14:anchorId="50ADD6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2" behindDoc="0" locked="0" layoutInCell="1" allowOverlap="1" wp14:anchorId="7AD16001" wp14:editId="0BB70FD9">
                <wp:simplePos x="0" y="0"/>
                <wp:positionH relativeFrom="column">
                  <wp:posOffset>2646219</wp:posOffset>
                </wp:positionH>
                <wp:positionV relativeFrom="paragraph">
                  <wp:posOffset>175606</wp:posOffset>
                </wp:positionV>
                <wp:extent cx="138546" cy="1233055"/>
                <wp:effectExtent l="0" t="0" r="33020" b="24765"/>
                <wp:wrapNone/>
                <wp:docPr id="188549720" name="Straight Connector 48"/>
                <wp:cNvGraphicFramePr/>
                <a:graphic xmlns:a="http://schemas.openxmlformats.org/drawingml/2006/main">
                  <a:graphicData uri="http://schemas.microsoft.com/office/word/2010/wordprocessingShape">
                    <wps:wsp>
                      <wps:cNvCnPr/>
                      <wps:spPr>
                        <a:xfrm flipH="1">
                          <a:off x="0" y="0"/>
                          <a:ext cx="138546" cy="1233055"/>
                        </a:xfrm>
                        <a:prstGeom prst="line">
                          <a:avLst/>
                        </a:prstGeom>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E26BAF4">
              <v:line id="Straight Connector 48" style="position:absolute;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02b93 [3208]" strokeweight="1pt" from="208.35pt,13.85pt" to="219.25pt,110.95pt" w14:anchorId="7E03D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9" behindDoc="0" locked="0" layoutInCell="1" allowOverlap="1" wp14:anchorId="059DD152" wp14:editId="1273DFB4">
                <wp:simplePos x="0" y="0"/>
                <wp:positionH relativeFrom="column">
                  <wp:posOffset>3629891</wp:posOffset>
                </wp:positionH>
                <wp:positionV relativeFrom="paragraph">
                  <wp:posOffset>161752</wp:posOffset>
                </wp:positionV>
                <wp:extent cx="2067791" cy="716857"/>
                <wp:effectExtent l="0" t="0" r="27940" b="26670"/>
                <wp:wrapNone/>
                <wp:docPr id="1530853428" name="Straight Connector 43"/>
                <wp:cNvGraphicFramePr/>
                <a:graphic xmlns:a="http://schemas.openxmlformats.org/drawingml/2006/main">
                  <a:graphicData uri="http://schemas.microsoft.com/office/word/2010/wordprocessingShape">
                    <wps:wsp>
                      <wps:cNvCnPr/>
                      <wps:spPr>
                        <a:xfrm>
                          <a:off x="0" y="0"/>
                          <a:ext cx="2067791" cy="716857"/>
                        </a:xfrm>
                        <a:prstGeom prst="line">
                          <a:avLst/>
                        </a:prstGeom>
                        <a:noFill/>
                        <a:ln w="6350" cap="flat" cmpd="sng" algn="ctr">
                          <a:solidFill>
                            <a:srgbClr val="15608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9F69C89">
              <v:line id="Straight Connector 43"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strokeweight=".5pt" from="285.8pt,12.75pt" to="448.6pt,69.2pt" w14:anchorId="78D998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8" behindDoc="0" locked="0" layoutInCell="1" allowOverlap="1" wp14:anchorId="0259B69D" wp14:editId="46BF5DAE">
                <wp:simplePos x="0" y="0"/>
                <wp:positionH relativeFrom="column">
                  <wp:posOffset>3435754</wp:posOffset>
                </wp:positionH>
                <wp:positionV relativeFrom="paragraph">
                  <wp:posOffset>147493</wp:posOffset>
                </wp:positionV>
                <wp:extent cx="1012075" cy="843742"/>
                <wp:effectExtent l="0" t="0" r="36195" b="33020"/>
                <wp:wrapNone/>
                <wp:docPr id="1234998893" name="Straight Connector 42"/>
                <wp:cNvGraphicFramePr/>
                <a:graphic xmlns:a="http://schemas.openxmlformats.org/drawingml/2006/main">
                  <a:graphicData uri="http://schemas.microsoft.com/office/word/2010/wordprocessingShape">
                    <wps:wsp>
                      <wps:cNvCnPr/>
                      <wps:spPr>
                        <a:xfrm>
                          <a:off x="0" y="0"/>
                          <a:ext cx="1012075" cy="843742"/>
                        </a:xfrm>
                        <a:prstGeom prst="line">
                          <a:avLst/>
                        </a:prstGeom>
                        <a:noFill/>
                        <a:ln w="6350" cap="flat" cmpd="sng" algn="ctr">
                          <a:solidFill>
                            <a:srgbClr val="0F9E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208CCB5">
              <v:line id="Straight Connector 42"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f9ed5" strokeweight=".5pt" from="270.55pt,11.6pt" to="350.25pt,78.05pt" w14:anchorId="11AA65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1" behindDoc="0" locked="0" layoutInCell="1" allowOverlap="1" wp14:anchorId="3679C257" wp14:editId="4E1F0C77">
                <wp:simplePos x="0" y="0"/>
                <wp:positionH relativeFrom="column">
                  <wp:posOffset>983672</wp:posOffset>
                </wp:positionH>
                <wp:positionV relativeFrom="paragraph">
                  <wp:posOffset>182534</wp:posOffset>
                </wp:positionV>
                <wp:extent cx="1248063" cy="497378"/>
                <wp:effectExtent l="0" t="0" r="28575" b="36195"/>
                <wp:wrapNone/>
                <wp:docPr id="439650180" name="Straight Connector 45"/>
                <wp:cNvGraphicFramePr/>
                <a:graphic xmlns:a="http://schemas.openxmlformats.org/drawingml/2006/main">
                  <a:graphicData uri="http://schemas.microsoft.com/office/word/2010/wordprocessingShape">
                    <wps:wsp>
                      <wps:cNvCnPr/>
                      <wps:spPr>
                        <a:xfrm flipH="1">
                          <a:off x="0" y="0"/>
                          <a:ext cx="1248063" cy="497378"/>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DB8E4D">
              <v:line id="Straight Connector 45" style="position:absolute;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from="77.45pt,14.35pt" to="175.7pt,53.5pt" w14:anchorId="137B80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3" behindDoc="0" locked="0" layoutInCell="1" allowOverlap="1" wp14:anchorId="459F5113" wp14:editId="3761F454">
                <wp:simplePos x="0" y="0"/>
                <wp:positionH relativeFrom="column">
                  <wp:posOffset>3103418</wp:posOffset>
                </wp:positionH>
                <wp:positionV relativeFrom="paragraph">
                  <wp:posOffset>175606</wp:posOffset>
                </wp:positionV>
                <wp:extent cx="462396" cy="825500"/>
                <wp:effectExtent l="0" t="0" r="33020" b="31750"/>
                <wp:wrapNone/>
                <wp:docPr id="1135037114" name="Straight Connector 37"/>
                <wp:cNvGraphicFramePr/>
                <a:graphic xmlns:a="http://schemas.openxmlformats.org/drawingml/2006/main">
                  <a:graphicData uri="http://schemas.microsoft.com/office/word/2010/wordprocessingShape">
                    <wps:wsp>
                      <wps:cNvCnPr/>
                      <wps:spPr>
                        <a:xfrm>
                          <a:off x="0" y="0"/>
                          <a:ext cx="462396" cy="825500"/>
                        </a:xfrm>
                        <a:prstGeom prst="line">
                          <a:avLst/>
                        </a:prstGeom>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6866AED">
              <v:line id="Straight Connector 37"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02b93 [3208]" strokeweight="1pt" from="244.35pt,13.85pt" to="280.75pt,78.85pt" w14:anchorId="68A7A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7" behindDoc="0" locked="0" layoutInCell="1" allowOverlap="1" wp14:anchorId="7E4EC095" wp14:editId="2E3F227E">
                <wp:simplePos x="0" y="0"/>
                <wp:positionH relativeFrom="column">
                  <wp:posOffset>3771900</wp:posOffset>
                </wp:positionH>
                <wp:positionV relativeFrom="paragraph">
                  <wp:posOffset>217170</wp:posOffset>
                </wp:positionV>
                <wp:extent cx="716280" cy="76200"/>
                <wp:effectExtent l="0" t="0" r="26670" b="19050"/>
                <wp:wrapNone/>
                <wp:docPr id="2141254600" name="Straight Connector 41"/>
                <wp:cNvGraphicFramePr/>
                <a:graphic xmlns:a="http://schemas.openxmlformats.org/drawingml/2006/main">
                  <a:graphicData uri="http://schemas.microsoft.com/office/word/2010/wordprocessingShape">
                    <wps:wsp>
                      <wps:cNvCnPr/>
                      <wps:spPr>
                        <a:xfrm flipH="1" flipV="1">
                          <a:off x="0" y="0"/>
                          <a:ext cx="716280" cy="76200"/>
                        </a:xfrm>
                        <a:prstGeom prst="line">
                          <a:avLst/>
                        </a:prstGeom>
                        <a:noFill/>
                        <a:ln w="6350" cap="flat" cmpd="sng" algn="ctr">
                          <a:solidFill>
                            <a:srgbClr val="0F9E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D3DAEA3">
              <v:line id="Straight Connector 41" style="position:absolute;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f9ed5" strokeweight=".5pt" from="297pt,17.1pt" to="353.4pt,23.1pt" w14:anchorId="0E4C3D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49" behindDoc="0" locked="0" layoutInCell="1" allowOverlap="1" wp14:anchorId="471B1A1C" wp14:editId="75C571F2">
                <wp:simplePos x="0" y="0"/>
                <wp:positionH relativeFrom="margin">
                  <wp:posOffset>4457700</wp:posOffset>
                </wp:positionH>
                <wp:positionV relativeFrom="paragraph">
                  <wp:posOffset>109220</wp:posOffset>
                </wp:positionV>
                <wp:extent cx="1155700" cy="393700"/>
                <wp:effectExtent l="0" t="0" r="25400" b="25400"/>
                <wp:wrapNone/>
                <wp:docPr id="2025542854" name="Oval 10"/>
                <wp:cNvGraphicFramePr/>
                <a:graphic xmlns:a="http://schemas.openxmlformats.org/drawingml/2006/main">
                  <a:graphicData uri="http://schemas.microsoft.com/office/word/2010/wordprocessingShape">
                    <wps:wsp>
                      <wps:cNvSpPr/>
                      <wps:spPr>
                        <a:xfrm>
                          <a:off x="0" y="0"/>
                          <a:ext cx="1155700" cy="393700"/>
                        </a:xfrm>
                        <a:prstGeom prst="ellipse">
                          <a:avLst/>
                        </a:prstGeom>
                        <a:solidFill>
                          <a:srgbClr val="00B0F0"/>
                        </a:solidFill>
                        <a:ln w="12700" cap="flat" cmpd="sng" algn="ctr">
                          <a:solidFill>
                            <a:srgbClr val="A02B93">
                              <a:lumMod val="75000"/>
                            </a:srgbClr>
                          </a:solidFill>
                          <a:prstDash val="solid"/>
                          <a:miter lim="800000"/>
                        </a:ln>
                        <a:effectLst/>
                      </wps:spPr>
                      <wps:txbx>
                        <w:txbxContent>
                          <w:p w14:paraId="53FA2946" w14:textId="77777777" w:rsidR="007E43A4" w:rsidRPr="007E43A4" w:rsidRDefault="007E43A4" w:rsidP="007E43A4">
                            <w:pPr>
                              <w:jc w:val="center"/>
                              <w:rPr>
                                <w:rFonts w:ascii="Arial" w:hAnsi="Arial" w:cs="Arial"/>
                                <w:sz w:val="22"/>
                                <w:szCs w:val="22"/>
                              </w:rPr>
                            </w:pPr>
                            <w:r w:rsidRPr="007E43A4">
                              <w:rPr>
                                <w:rFonts w:ascii="Arial" w:hAnsi="Arial" w:cs="Arial"/>
                                <w:sz w:val="22"/>
                                <w:szCs w:val="22"/>
                              </w:rPr>
                              <w:t>Precious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1B1A1C" id="Oval 10" o:spid="_x0000_s1036" style="position:absolute;margin-left:351pt;margin-top:8.6pt;width:91pt;height:31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" fillcolor="#00b0f0" strokecolor="#78206e" strokeweight="1pt">
                <v:stroke joinstyle="miter"/>
                <v:textbox>
                  <w:txbxContent>
                    <w:p w14:paraId="53FA2946" w14:textId="77777777" w:rsidR="007E43A4" w:rsidRPr="007E43A4" w:rsidRDefault="007E43A4" w:rsidP="007E43A4">
                      <w:pPr>
                        <w:jc w:val="center"/>
                        <w:rPr>
                          <w:rFonts w:ascii="Arial" w:hAnsi="Arial" w:cs="Arial"/>
                          <w:sz w:val="22"/>
                          <w:szCs w:val="22"/>
                        </w:rPr>
                      </w:pPr>
                      <w:r w:rsidRPr="007E43A4">
                        <w:rPr>
                          <w:rFonts w:ascii="Arial" w:hAnsi="Arial" w:cs="Arial"/>
                          <w:sz w:val="22"/>
                          <w:szCs w:val="22"/>
                        </w:rPr>
                        <w:t>Precious</w:t>
                      </w:r>
                    </w:p>
                  </w:txbxContent>
                </v:textbox>
                <w10:wrap anchorx="margin"/>
              </v:oval>
            </w:pict>
          </mc:Fallback>
        </mc:AlternateContent>
      </w:r>
    </w:p>
    <w:p w14:paraId="268DD7BE" w14:textId="1EF09E45" w:rsidR="007E43A4" w:rsidRPr="00E43587" w:rsidRDefault="008E3868"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8" behindDoc="0" locked="0" layoutInCell="1" allowOverlap="1" wp14:anchorId="38ADCB7F" wp14:editId="0BF2D1CC">
                <wp:simplePos x="0" y="0"/>
                <wp:positionH relativeFrom="column">
                  <wp:posOffset>-468337</wp:posOffset>
                </wp:positionH>
                <wp:positionV relativeFrom="paragraph">
                  <wp:posOffset>197095</wp:posOffset>
                </wp:positionV>
                <wp:extent cx="1670538" cy="574431"/>
                <wp:effectExtent l="0" t="0" r="25400" b="16510"/>
                <wp:wrapNone/>
                <wp:docPr id="849311488" name="Oval 58"/>
                <wp:cNvGraphicFramePr/>
                <a:graphic xmlns:a="http://schemas.openxmlformats.org/drawingml/2006/main">
                  <a:graphicData uri="http://schemas.microsoft.com/office/word/2010/wordprocessingShape">
                    <wps:wsp>
                      <wps:cNvSpPr/>
                      <wps:spPr>
                        <a:xfrm>
                          <a:off x="0" y="0"/>
                          <a:ext cx="1670538" cy="574431"/>
                        </a:xfrm>
                        <a:prstGeom prst="ellipse">
                          <a:avLst/>
                        </a:prstGeom>
                        <a:solidFill>
                          <a:schemeClr val="accent2">
                            <a:lumMod val="50000"/>
                          </a:schemeClr>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45D96A" w14:textId="3C7B3DF3" w:rsidR="009D7F87" w:rsidRPr="008E3868" w:rsidRDefault="009D7F87" w:rsidP="009D7F87">
                            <w:pPr>
                              <w:jc w:val="center"/>
                              <w:rPr>
                                <w:color w:val="000000" w:themeColor="text1"/>
                              </w:rPr>
                            </w:pPr>
                            <w:r w:rsidRPr="008E3868">
                              <w:rPr>
                                <w:color w:val="000000" w:themeColor="text1"/>
                              </w:rPr>
                              <w:t xml:space="preserve">Local </w:t>
                            </w:r>
                            <w:r w:rsidR="008E3868" w:rsidRPr="008E3868">
                              <w:rPr>
                                <w:color w:val="000000" w:themeColor="text1"/>
                              </w:rPr>
                              <w:t>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ADCB7F" id="Oval 58" o:spid="_x0000_s1037" style="position:absolute;margin-left:-36.9pt;margin-top:15.5pt;width:131.55pt;height:45.25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" fillcolor="#7f340d [1605]" strokecolor="#00b0f0" strokeweight="1pt">
                <v:stroke joinstyle="miter"/>
                <v:textbox>
                  <w:txbxContent>
                    <w:p w14:paraId="6045D96A" w14:textId="3C7B3DF3" w:rsidR="009D7F87" w:rsidRPr="008E3868" w:rsidRDefault="009D7F87" w:rsidP="009D7F87">
                      <w:pPr>
                        <w:jc w:val="center"/>
                        <w:rPr>
                          <w:color w:val="000000" w:themeColor="text1"/>
                        </w:rPr>
                      </w:pPr>
                      <w:r w:rsidRPr="008E3868">
                        <w:rPr>
                          <w:color w:val="000000" w:themeColor="text1"/>
                        </w:rPr>
                        <w:t xml:space="preserve">Local </w:t>
                      </w:r>
                      <w:r w:rsidR="008E3868" w:rsidRPr="008E3868">
                        <w:rPr>
                          <w:color w:val="000000" w:themeColor="text1"/>
                        </w:rPr>
                        <w:t>groups</w:t>
                      </w:r>
                    </w:p>
                  </w:txbxContent>
                </v:textbox>
              </v:oval>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1" behindDoc="0" locked="0" layoutInCell="1" allowOverlap="1" wp14:anchorId="32B13F96" wp14:editId="34135025">
                <wp:simplePos x="0" y="0"/>
                <wp:positionH relativeFrom="column">
                  <wp:posOffset>4845050</wp:posOffset>
                </wp:positionH>
                <wp:positionV relativeFrom="paragraph">
                  <wp:posOffset>149225</wp:posOffset>
                </wp:positionV>
                <wp:extent cx="38100" cy="412750"/>
                <wp:effectExtent l="0" t="0" r="19050" b="25400"/>
                <wp:wrapNone/>
                <wp:docPr id="459898701" name="Straight Connector 35"/>
                <wp:cNvGraphicFramePr/>
                <a:graphic xmlns:a="http://schemas.openxmlformats.org/drawingml/2006/main">
                  <a:graphicData uri="http://schemas.microsoft.com/office/word/2010/wordprocessingShape">
                    <wps:wsp>
                      <wps:cNvCnPr/>
                      <wps:spPr>
                        <a:xfrm flipH="1">
                          <a:off x="0" y="0"/>
                          <a:ext cx="38100" cy="412750"/>
                        </a:xfrm>
                        <a:prstGeom prst="line">
                          <a:avLst/>
                        </a:prstGeom>
                        <a:noFill/>
                        <a:ln w="6350" cap="flat" cmpd="sng" algn="ctr">
                          <a:solidFill>
                            <a:srgbClr val="0F9E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63C1EB">
              <v:line id="Straight Connector 35" style="position:absolute;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f9ed5" strokeweight=".5pt" from="381.5pt,11.75pt" to="384.5pt,44.25pt" w14:anchorId="2E11E9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">
                <v:stroke joinstyle="miter"/>
              </v:line>
            </w:pict>
          </mc:Fallback>
        </mc:AlternateContent>
      </w:r>
    </w:p>
    <w:p w14:paraId="2A9A6B04" w14:textId="2CC1B95B" w:rsidR="007E43A4" w:rsidRPr="00E43587" w:rsidRDefault="007E43A4"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0" behindDoc="0" locked="0" layoutInCell="1" allowOverlap="1" wp14:anchorId="5AF878E2" wp14:editId="0214409C">
                <wp:simplePos x="0" y="0"/>
                <wp:positionH relativeFrom="column">
                  <wp:posOffset>4381500</wp:posOffset>
                </wp:positionH>
                <wp:positionV relativeFrom="paragraph">
                  <wp:posOffset>252095</wp:posOffset>
                </wp:positionV>
                <wp:extent cx="1028700" cy="476250"/>
                <wp:effectExtent l="0" t="0" r="19050" b="19050"/>
                <wp:wrapNone/>
                <wp:docPr id="649425124" name="Oval 11"/>
                <wp:cNvGraphicFramePr/>
                <a:graphic xmlns:a="http://schemas.openxmlformats.org/drawingml/2006/main">
                  <a:graphicData uri="http://schemas.microsoft.com/office/word/2010/wordprocessingShape">
                    <wps:wsp>
                      <wps:cNvSpPr/>
                      <wps:spPr>
                        <a:xfrm>
                          <a:off x="0" y="0"/>
                          <a:ext cx="1028700" cy="476250"/>
                        </a:xfrm>
                        <a:prstGeom prst="ellipse">
                          <a:avLst/>
                        </a:prstGeom>
                        <a:solidFill>
                          <a:srgbClr val="00B0F0"/>
                        </a:solidFill>
                        <a:ln w="12700" cap="flat" cmpd="sng" algn="ctr">
                          <a:solidFill>
                            <a:srgbClr val="A02B93">
                              <a:lumMod val="75000"/>
                            </a:srgbClr>
                          </a:solidFill>
                          <a:prstDash val="solid"/>
                          <a:miter lim="800000"/>
                        </a:ln>
                        <a:effectLst/>
                      </wps:spPr>
                      <wps:txbx>
                        <w:txbxContent>
                          <w:p w14:paraId="2380AE55" w14:textId="77777777" w:rsidR="007E43A4" w:rsidRPr="007E43A4" w:rsidRDefault="007E43A4" w:rsidP="007E43A4">
                            <w:pPr>
                              <w:jc w:val="center"/>
                              <w:rPr>
                                <w:rFonts w:ascii="Arial" w:hAnsi="Arial" w:cs="Arial"/>
                                <w:sz w:val="22"/>
                                <w:szCs w:val="22"/>
                              </w:rPr>
                            </w:pPr>
                            <w:r w:rsidRPr="007E43A4">
                              <w:rPr>
                                <w:rFonts w:ascii="Arial" w:hAnsi="Arial" w:cs="Arial"/>
                                <w:sz w:val="22"/>
                                <w:szCs w:val="22"/>
                              </w:rPr>
                              <w:t>Sandra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F878E2" id="Oval 11" o:spid="_x0000_s1038" style="position:absolute;margin-left:345pt;margin-top:19.85pt;width:81pt;height:3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" fillcolor="#00b0f0" strokecolor="#78206e" strokeweight="1pt">
                <v:stroke joinstyle="miter"/>
                <v:textbox>
                  <w:txbxContent>
                    <w:p w14:paraId="2380AE55" w14:textId="77777777" w:rsidR="007E43A4" w:rsidRPr="007E43A4" w:rsidRDefault="007E43A4" w:rsidP="007E43A4">
                      <w:pPr>
                        <w:jc w:val="center"/>
                        <w:rPr>
                          <w:rFonts w:ascii="Arial" w:hAnsi="Arial" w:cs="Arial"/>
                          <w:sz w:val="22"/>
                          <w:szCs w:val="22"/>
                        </w:rPr>
                      </w:pPr>
                      <w:r w:rsidRPr="007E43A4">
                        <w:rPr>
                          <w:rFonts w:ascii="Arial" w:hAnsi="Arial" w:cs="Arial"/>
                          <w:sz w:val="22"/>
                          <w:szCs w:val="22"/>
                        </w:rPr>
                        <w:t>Sandra</w:t>
                      </w:r>
                    </w:p>
                  </w:txbxContent>
                </v:textbox>
              </v:oval>
            </w:pict>
          </mc:Fallback>
        </mc:AlternateContent>
      </w: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55" behindDoc="0" locked="0" layoutInCell="1" allowOverlap="1" wp14:anchorId="51C20E0C" wp14:editId="1CA1C50B">
                <wp:simplePos x="0" y="0"/>
                <wp:positionH relativeFrom="column">
                  <wp:posOffset>5568950</wp:posOffset>
                </wp:positionH>
                <wp:positionV relativeFrom="paragraph">
                  <wp:posOffset>99695</wp:posOffset>
                </wp:positionV>
                <wp:extent cx="1060450" cy="495300"/>
                <wp:effectExtent l="0" t="0" r="25400" b="19050"/>
                <wp:wrapNone/>
                <wp:docPr id="1797787321" name="Oval 19"/>
                <wp:cNvGraphicFramePr/>
                <a:graphic xmlns:a="http://schemas.openxmlformats.org/drawingml/2006/main">
                  <a:graphicData uri="http://schemas.microsoft.com/office/word/2010/wordprocessingShape">
                    <wps:wsp>
                      <wps:cNvSpPr/>
                      <wps:spPr>
                        <a:xfrm>
                          <a:off x="0" y="0"/>
                          <a:ext cx="1060450" cy="495300"/>
                        </a:xfrm>
                        <a:prstGeom prst="ellipse">
                          <a:avLst/>
                        </a:prstGeom>
                        <a:solidFill>
                          <a:srgbClr val="0F9ED5"/>
                        </a:solidFill>
                        <a:ln w="12700" cap="flat" cmpd="sng" algn="ctr">
                          <a:solidFill>
                            <a:srgbClr val="0F9ED5">
                              <a:shade val="15000"/>
                            </a:srgbClr>
                          </a:solidFill>
                          <a:prstDash val="solid"/>
                          <a:miter lim="800000"/>
                        </a:ln>
                        <a:effectLst/>
                      </wps:spPr>
                      <wps:txbx>
                        <w:txbxContent>
                          <w:p w14:paraId="6CF25D2B" w14:textId="77777777" w:rsidR="007E43A4" w:rsidRDefault="007E43A4" w:rsidP="007E43A4">
                            <w:pPr>
                              <w:jc w:val="center"/>
                            </w:pPr>
                            <w:r>
                              <w:t>Chris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C20E0C" id="Oval 19" o:spid="_x0000_s1039" style="position:absolute;margin-left:438.5pt;margin-top:7.85pt;width:83.5pt;height:3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" fillcolor="#0f9ed5" strokecolor="#024059" strokeweight="1pt">
                <v:stroke joinstyle="miter"/>
                <v:textbox>
                  <w:txbxContent>
                    <w:p w14:paraId="6CF25D2B" w14:textId="77777777" w:rsidR="007E43A4" w:rsidRDefault="007E43A4" w:rsidP="007E43A4">
                      <w:pPr>
                        <w:jc w:val="center"/>
                      </w:pPr>
                      <w:r>
                        <w:t>Chris</w:t>
                      </w:r>
                    </w:p>
                  </w:txbxContent>
                </v:textbox>
              </v:oval>
            </w:pict>
          </mc:Fallback>
        </mc:AlternateContent>
      </w:r>
    </w:p>
    <w:p w14:paraId="01084DE0" w14:textId="166FC936" w:rsidR="007E43A4" w:rsidRPr="00E43587" w:rsidRDefault="008E3868" w:rsidP="007E43A4">
      <w:pPr>
        <w:rPr>
          <w:rFonts w:ascii="Arial Nova" w:eastAsia="Arial Nova" w:hAnsi="Arial Nova" w:cs="Arial Nova"/>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9" behindDoc="0" locked="0" layoutInCell="1" allowOverlap="1" wp14:anchorId="5986C860" wp14:editId="5D2A60CC">
                <wp:simplePos x="0" y="0"/>
                <wp:positionH relativeFrom="column">
                  <wp:posOffset>433754</wp:posOffset>
                </wp:positionH>
                <wp:positionV relativeFrom="paragraph">
                  <wp:posOffset>81133</wp:posOffset>
                </wp:positionV>
                <wp:extent cx="234461" cy="329712"/>
                <wp:effectExtent l="0" t="0" r="32385" b="32385"/>
                <wp:wrapNone/>
                <wp:docPr id="1874119278" name="Straight Connector 59"/>
                <wp:cNvGraphicFramePr/>
                <a:graphic xmlns:a="http://schemas.openxmlformats.org/drawingml/2006/main">
                  <a:graphicData uri="http://schemas.microsoft.com/office/word/2010/wordprocessingShape">
                    <wps:wsp>
                      <wps:cNvCnPr/>
                      <wps:spPr>
                        <a:xfrm>
                          <a:off x="0" y="0"/>
                          <a:ext cx="234461" cy="329712"/>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64CFECA">
              <v:line id="Straight Connector 59"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e97132 [3205]" strokeweight=".5pt" from="34.15pt,6.4pt" to="52.6pt,32.35pt" w14:anchorId="053875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4" behindDoc="0" locked="0" layoutInCell="1" allowOverlap="1" wp14:anchorId="621F3AEB" wp14:editId="6C66E649">
                <wp:simplePos x="0" y="0"/>
                <wp:positionH relativeFrom="column">
                  <wp:posOffset>2997200</wp:posOffset>
                </wp:positionH>
                <wp:positionV relativeFrom="paragraph">
                  <wp:posOffset>247650</wp:posOffset>
                </wp:positionV>
                <wp:extent cx="279400" cy="247650"/>
                <wp:effectExtent l="0" t="0" r="25400" b="19050"/>
                <wp:wrapNone/>
                <wp:docPr id="1433082143" name="Straight Connector 38"/>
                <wp:cNvGraphicFramePr/>
                <a:graphic xmlns:a="http://schemas.openxmlformats.org/drawingml/2006/main">
                  <a:graphicData uri="http://schemas.microsoft.com/office/word/2010/wordprocessingShape">
                    <wps:wsp>
                      <wps:cNvCnPr/>
                      <wps:spPr>
                        <a:xfrm flipH="1">
                          <a:off x="0" y="0"/>
                          <a:ext cx="279400" cy="247650"/>
                        </a:xfrm>
                        <a:prstGeom prst="line">
                          <a:avLst/>
                        </a:prstGeom>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3D4FB62">
              <v:line id="Straight Connector 38" style="position:absolute;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02b93 [3208]" strokeweight="1pt" from="236pt,19.5pt" to="258pt,39pt" w14:anchorId="521AB0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">
                <v:stroke joinstyle="miter"/>
              </v:line>
            </w:pict>
          </mc:Fallback>
        </mc:AlternateContent>
      </w:r>
      <w:r w:rsidR="007E43A4"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72" behindDoc="0" locked="0" layoutInCell="1" allowOverlap="1" wp14:anchorId="009AAFED" wp14:editId="495BC361">
                <wp:simplePos x="0" y="0"/>
                <wp:positionH relativeFrom="column">
                  <wp:posOffset>5232400</wp:posOffset>
                </wp:positionH>
                <wp:positionV relativeFrom="paragraph">
                  <wp:posOffset>12700</wp:posOffset>
                </wp:positionV>
                <wp:extent cx="374650" cy="158750"/>
                <wp:effectExtent l="0" t="0" r="25400" b="31750"/>
                <wp:wrapNone/>
                <wp:docPr id="1042587881" name="Straight Connector 36"/>
                <wp:cNvGraphicFramePr/>
                <a:graphic xmlns:a="http://schemas.openxmlformats.org/drawingml/2006/main">
                  <a:graphicData uri="http://schemas.microsoft.com/office/word/2010/wordprocessingShape">
                    <wps:wsp>
                      <wps:cNvCnPr/>
                      <wps:spPr>
                        <a:xfrm flipV="1">
                          <a:off x="0" y="0"/>
                          <a:ext cx="374650" cy="158750"/>
                        </a:xfrm>
                        <a:prstGeom prst="line">
                          <a:avLst/>
                        </a:prstGeom>
                        <a:noFill/>
                        <a:ln w="6350" cap="flat" cmpd="sng" algn="ctr">
                          <a:solidFill>
                            <a:srgbClr val="0F9E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91334A9">
              <v:line id="Straight Connector 3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0f9ed5" strokeweight=".5pt" from="412pt,1pt" to="441.5pt,13.5pt" w14:anchorId="0407B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">
                <v:stroke joinstyle="miter"/>
              </v:line>
            </w:pict>
          </mc:Fallback>
        </mc:AlternateContent>
      </w:r>
      <w:r w:rsidR="007E43A4"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2" behindDoc="0" locked="0" layoutInCell="1" allowOverlap="1" wp14:anchorId="1B7DC139" wp14:editId="7A1441FE">
                <wp:simplePos x="0" y="0"/>
                <wp:positionH relativeFrom="column">
                  <wp:posOffset>3251200</wp:posOffset>
                </wp:positionH>
                <wp:positionV relativeFrom="paragraph">
                  <wp:posOffset>6350</wp:posOffset>
                </wp:positionV>
                <wp:extent cx="914400" cy="406400"/>
                <wp:effectExtent l="0" t="0" r="19050" b="12700"/>
                <wp:wrapNone/>
                <wp:docPr id="1865301291" name="Oval 13"/>
                <wp:cNvGraphicFramePr/>
                <a:graphic xmlns:a="http://schemas.openxmlformats.org/drawingml/2006/main">
                  <a:graphicData uri="http://schemas.microsoft.com/office/word/2010/wordprocessingShape">
                    <wps:wsp>
                      <wps:cNvSpPr/>
                      <wps:spPr>
                        <a:xfrm>
                          <a:off x="0" y="0"/>
                          <a:ext cx="914400" cy="406400"/>
                        </a:xfrm>
                        <a:prstGeom prst="ellipse">
                          <a:avLst/>
                        </a:prstGeom>
                        <a:solidFill>
                          <a:schemeClr val="accent5">
                            <a:lumMod val="75000"/>
                          </a:schemeClr>
                        </a:solidFill>
                        <a:ln w="12700" cap="flat" cmpd="sng" algn="ctr">
                          <a:solidFill>
                            <a:schemeClr val="tx2">
                              <a:lumMod val="75000"/>
                              <a:lumOff val="25000"/>
                            </a:schemeClr>
                          </a:solidFill>
                          <a:prstDash val="solid"/>
                          <a:miter lim="800000"/>
                        </a:ln>
                        <a:effectLst/>
                      </wps:spPr>
                      <wps:txbx>
                        <w:txbxContent>
                          <w:p w14:paraId="2D94D370" w14:textId="77777777" w:rsidR="007E43A4" w:rsidRDefault="007E43A4" w:rsidP="007E43A4">
                            <w:pPr>
                              <w:jc w:val="center"/>
                            </w:pPr>
                            <w:r>
                              <w:t>Anika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B7DC139" id="Oval 13" o:spid="_x0000_s1040" style="position:absolute;margin-left:256pt;margin-top:.5pt;width:1in;height:32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" fillcolor="#77206d [2408]" strokecolor="#215e99 [2431]" strokeweight="1pt">
                <v:stroke joinstyle="miter"/>
                <v:textbox>
                  <w:txbxContent>
                    <w:p w14:paraId="2D94D370" w14:textId="77777777" w:rsidR="007E43A4" w:rsidRDefault="007E43A4" w:rsidP="007E43A4">
                      <w:pPr>
                        <w:jc w:val="center"/>
                      </w:pPr>
                      <w:r>
                        <w:t>Anika</w:t>
                      </w:r>
                    </w:p>
                  </w:txbxContent>
                </v:textbox>
              </v:oval>
            </w:pict>
          </mc:Fallback>
        </mc:AlternateContent>
      </w:r>
    </w:p>
    <w:p w14:paraId="36A0408D" w14:textId="4556CA53" w:rsidR="007E43A4" w:rsidRPr="00E43587" w:rsidRDefault="00ED0E93" w:rsidP="007E43A4">
      <w:pPr>
        <w:rPr>
          <w:rFonts w:ascii="Arial Nova" w:eastAsia="Arial Nova" w:hAnsi="Arial Nova" w:cs="Arial Nova"/>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7" behindDoc="0" locked="0" layoutInCell="1" allowOverlap="1" wp14:anchorId="60F5582A" wp14:editId="12C82065">
                <wp:simplePos x="0" y="0"/>
                <wp:positionH relativeFrom="margin">
                  <wp:posOffset>17145</wp:posOffset>
                </wp:positionH>
                <wp:positionV relativeFrom="paragraph">
                  <wp:posOffset>28575</wp:posOffset>
                </wp:positionV>
                <wp:extent cx="1529715" cy="702798"/>
                <wp:effectExtent l="0" t="0" r="13335" b="21590"/>
                <wp:wrapNone/>
                <wp:docPr id="2087061159" name="Oval 54"/>
                <wp:cNvGraphicFramePr/>
                <a:graphic xmlns:a="http://schemas.openxmlformats.org/drawingml/2006/main">
                  <a:graphicData uri="http://schemas.microsoft.com/office/word/2010/wordprocessingShape">
                    <wps:wsp>
                      <wps:cNvSpPr/>
                      <wps:spPr>
                        <a:xfrm>
                          <a:off x="0" y="0"/>
                          <a:ext cx="1529715" cy="702798"/>
                        </a:xfrm>
                        <a:prstGeom prst="ellipse">
                          <a:avLst/>
                        </a:prstGeom>
                        <a:solidFill>
                          <a:schemeClr val="accent2">
                            <a:lumMod val="50000"/>
                          </a:schemeClr>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A4C70E" w14:textId="6055FE99" w:rsidR="00BE4A9D" w:rsidRPr="00ED0E93" w:rsidRDefault="00BE4A9D" w:rsidP="0054648F">
                            <w:pPr>
                              <w:rPr>
                                <w:rFonts w:ascii="Arial" w:hAnsi="Arial" w:cs="Arial"/>
                                <w:color w:val="000000" w:themeColor="text1"/>
                                <w:sz w:val="22"/>
                                <w:szCs w:val="22"/>
                              </w:rPr>
                            </w:pPr>
                            <w:r w:rsidRPr="00ED0E93">
                              <w:rPr>
                                <w:rFonts w:ascii="Arial" w:hAnsi="Arial" w:cs="Arial"/>
                                <w:color w:val="000000" w:themeColor="text1"/>
                                <w:sz w:val="22"/>
                                <w:szCs w:val="22"/>
                              </w:rPr>
                              <w:t xml:space="preserve"> </w:t>
                            </w:r>
                            <w:r w:rsidR="00822A94" w:rsidRPr="00ED0E93">
                              <w:rPr>
                                <w:rFonts w:ascii="Arial" w:hAnsi="Arial" w:cs="Arial"/>
                                <w:color w:val="000000" w:themeColor="text1"/>
                                <w:sz w:val="22"/>
                                <w:szCs w:val="22"/>
                              </w:rPr>
                              <w:t xml:space="preserve">voluntary </w:t>
                            </w:r>
                            <w:r w:rsidR="00ED0E93" w:rsidRPr="00ED0E93">
                              <w:rPr>
                                <w:rFonts w:ascii="Arial" w:hAnsi="Arial" w:cs="Arial"/>
                                <w:color w:val="000000" w:themeColor="text1"/>
                                <w:sz w:val="22"/>
                                <w:szCs w:val="22"/>
                              </w:rPr>
                              <w:t>organisations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F5582A" id="Oval 54" o:spid="_x0000_s1041" style="position:absolute;margin-left:1.35pt;margin-top:2.25pt;width:120.45pt;height:55.35pt;z-index:251658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" fillcolor="#7f340d [1605]" strokecolor="#00b0f0" strokeweight="1pt">
                <v:stroke joinstyle="miter"/>
                <v:textbox>
                  <w:txbxContent>
                    <w:p w14:paraId="13A4C70E" w14:textId="6055FE99" w:rsidR="00BE4A9D" w:rsidRPr="00ED0E93" w:rsidRDefault="00BE4A9D" w:rsidP="0054648F">
                      <w:pPr>
                        <w:rPr>
                          <w:rFonts w:ascii="Arial" w:hAnsi="Arial" w:cs="Arial"/>
                          <w:color w:val="000000" w:themeColor="text1"/>
                          <w:sz w:val="22"/>
                          <w:szCs w:val="22"/>
                        </w:rPr>
                      </w:pPr>
                      <w:r w:rsidRPr="00ED0E93">
                        <w:rPr>
                          <w:rFonts w:ascii="Arial" w:hAnsi="Arial" w:cs="Arial"/>
                          <w:color w:val="000000" w:themeColor="text1"/>
                          <w:sz w:val="22"/>
                          <w:szCs w:val="22"/>
                        </w:rPr>
                        <w:t xml:space="preserve"> </w:t>
                      </w:r>
                      <w:r w:rsidR="00822A94" w:rsidRPr="00ED0E93">
                        <w:rPr>
                          <w:rFonts w:ascii="Arial" w:hAnsi="Arial" w:cs="Arial"/>
                          <w:color w:val="000000" w:themeColor="text1"/>
                          <w:sz w:val="22"/>
                          <w:szCs w:val="22"/>
                        </w:rPr>
                        <w:t xml:space="preserve">voluntary </w:t>
                      </w:r>
                      <w:r w:rsidR="00ED0E93" w:rsidRPr="00ED0E93">
                        <w:rPr>
                          <w:rFonts w:ascii="Arial" w:hAnsi="Arial" w:cs="Arial"/>
                          <w:color w:val="000000" w:themeColor="text1"/>
                          <w:sz w:val="22"/>
                          <w:szCs w:val="22"/>
                        </w:rPr>
                        <w:t>organisations</w:t>
                      </w:r>
                    </w:p>
                  </w:txbxContent>
                </v:textbox>
                <w10:wrap anchorx="margin"/>
              </v:oval>
            </w:pict>
          </mc:Fallback>
        </mc:AlternateContent>
      </w:r>
      <w:r w:rsidR="007E43A4"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6" behindDoc="0" locked="0" layoutInCell="1" allowOverlap="1" wp14:anchorId="25B84C89" wp14:editId="2D9C9D75">
                <wp:simplePos x="0" y="0"/>
                <wp:positionH relativeFrom="column">
                  <wp:posOffset>3746500</wp:posOffset>
                </wp:positionH>
                <wp:positionV relativeFrom="paragraph">
                  <wp:posOffset>71755</wp:posOffset>
                </wp:positionV>
                <wp:extent cx="19050" cy="438150"/>
                <wp:effectExtent l="0" t="0" r="19050" b="19050"/>
                <wp:wrapNone/>
                <wp:docPr id="2075599311" name="Straight Connector 40"/>
                <wp:cNvGraphicFramePr/>
                <a:graphic xmlns:a="http://schemas.openxmlformats.org/drawingml/2006/main">
                  <a:graphicData uri="http://schemas.microsoft.com/office/word/2010/wordprocessingShape">
                    <wps:wsp>
                      <wps:cNvCnPr/>
                      <wps:spPr>
                        <a:xfrm>
                          <a:off x="0" y="0"/>
                          <a:ext cx="19050" cy="438150"/>
                        </a:xfrm>
                        <a:prstGeom prst="line">
                          <a:avLst/>
                        </a:prstGeom>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3E09956">
              <v:line id="Straight Connector 40"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02b93 [3208]" strokeweight="1pt" from="295pt,5.65pt" to="296.5pt,40.15pt" w14:anchorId="497ED6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">
                <v:stroke joinstyle="miter"/>
              </v:line>
            </w:pict>
          </mc:Fallback>
        </mc:AlternateContent>
      </w:r>
      <w:r w:rsidR="007E43A4"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3" behindDoc="0" locked="0" layoutInCell="1" allowOverlap="1" wp14:anchorId="47BA320C" wp14:editId="1D9253C8">
                <wp:simplePos x="0" y="0"/>
                <wp:positionH relativeFrom="column">
                  <wp:posOffset>2260600</wp:posOffset>
                </wp:positionH>
                <wp:positionV relativeFrom="paragraph">
                  <wp:posOffset>128905</wp:posOffset>
                </wp:positionV>
                <wp:extent cx="914400" cy="412750"/>
                <wp:effectExtent l="0" t="0" r="19050" b="25400"/>
                <wp:wrapNone/>
                <wp:docPr id="2069630884" name="Oval 14"/>
                <wp:cNvGraphicFramePr/>
                <a:graphic xmlns:a="http://schemas.openxmlformats.org/drawingml/2006/main">
                  <a:graphicData uri="http://schemas.microsoft.com/office/word/2010/wordprocessingShape">
                    <wps:wsp>
                      <wps:cNvSpPr/>
                      <wps:spPr>
                        <a:xfrm>
                          <a:off x="0" y="0"/>
                          <a:ext cx="914400" cy="412750"/>
                        </a:xfrm>
                        <a:prstGeom prst="ellipse">
                          <a:avLst/>
                        </a:prstGeom>
                        <a:solidFill>
                          <a:schemeClr val="accent5">
                            <a:lumMod val="75000"/>
                          </a:schemeClr>
                        </a:solidFill>
                        <a:ln w="12700" cap="flat" cmpd="sng" algn="ctr">
                          <a:solidFill>
                            <a:schemeClr val="tx2">
                              <a:lumMod val="75000"/>
                              <a:lumOff val="25000"/>
                            </a:schemeClr>
                          </a:solidFill>
                          <a:prstDash val="solid"/>
                          <a:miter lim="800000"/>
                        </a:ln>
                        <a:effectLst/>
                      </wps:spPr>
                      <wps:txbx>
                        <w:txbxContent>
                          <w:p w14:paraId="6D923FC1" w14:textId="77777777" w:rsidR="007E43A4" w:rsidRDefault="007E43A4" w:rsidP="007E43A4">
                            <w:pPr>
                              <w:jc w:val="center"/>
                            </w:pPr>
                            <w:r>
                              <w:t>Sonia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7BA320C" id="Oval 14" o:spid="_x0000_s1042" style="position:absolute;margin-left:178pt;margin-top:10.15pt;width:1in;height:32.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" fillcolor="#77206d [2408]" strokecolor="#215e99 [2431]" strokeweight="1pt">
                <v:stroke joinstyle="miter"/>
                <v:textbox>
                  <w:txbxContent>
                    <w:p w14:paraId="6D923FC1" w14:textId="77777777" w:rsidR="007E43A4" w:rsidRDefault="007E43A4" w:rsidP="007E43A4">
                      <w:pPr>
                        <w:jc w:val="center"/>
                      </w:pPr>
                      <w:r>
                        <w:t>Sonia</w:t>
                      </w:r>
                    </w:p>
                  </w:txbxContent>
                </v:textbox>
              </v:oval>
            </w:pict>
          </mc:Fallback>
        </mc:AlternateContent>
      </w:r>
    </w:p>
    <w:p w14:paraId="3CD92137" w14:textId="7A1FC6FE" w:rsidR="007E43A4" w:rsidRPr="00E43587" w:rsidRDefault="00676868" w:rsidP="007E43A4">
      <w:pPr>
        <w:rPr>
          <w:rFonts w:ascii="Arial Nova" w:eastAsia="Arial Nova" w:hAnsi="Arial Nova" w:cs="Arial Nova"/>
          <w:color w:val="000000" w:themeColor="text1"/>
          <w:sz w:val="22"/>
          <w:szCs w:val="22"/>
        </w:rPr>
      </w:pPr>
      <w:r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91" behindDoc="0" locked="0" layoutInCell="1" allowOverlap="1" wp14:anchorId="1D8F9829" wp14:editId="18506BB4">
                <wp:simplePos x="0" y="0"/>
                <wp:positionH relativeFrom="column">
                  <wp:posOffset>2486891</wp:posOffset>
                </wp:positionH>
                <wp:positionV relativeFrom="paragraph">
                  <wp:posOffset>47971</wp:posOffset>
                </wp:positionV>
                <wp:extent cx="85032" cy="430646"/>
                <wp:effectExtent l="0" t="0" r="29845" b="26670"/>
                <wp:wrapNone/>
                <wp:docPr id="610628303" name="Straight Connector 60"/>
                <wp:cNvGraphicFramePr/>
                <a:graphic xmlns:a="http://schemas.openxmlformats.org/drawingml/2006/main">
                  <a:graphicData uri="http://schemas.microsoft.com/office/word/2010/wordprocessingShape">
                    <wps:wsp>
                      <wps:cNvCnPr/>
                      <wps:spPr>
                        <a:xfrm flipH="1">
                          <a:off x="0" y="0"/>
                          <a:ext cx="85032" cy="430646"/>
                        </a:xfrm>
                        <a:prstGeom prst="line">
                          <a:avLst/>
                        </a:prstGeom>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909973" id="Straight Connector 60" o:spid="_x0000_s1026" style="position:absolute;flip:x;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8pt,3.8pt" to="202.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" strokecolor="#a02b93 [3208]" strokeweight="1pt">
                <v:stroke joinstyle="miter"/>
              </v:line>
            </w:pict>
          </mc:Fallback>
        </mc:AlternateContent>
      </w:r>
      <w:r w:rsidR="007E43A4"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75" behindDoc="0" locked="0" layoutInCell="1" allowOverlap="1" wp14:anchorId="3AC0C101" wp14:editId="610863E7">
                <wp:simplePos x="0" y="0"/>
                <wp:positionH relativeFrom="column">
                  <wp:posOffset>3009900</wp:posOffset>
                </wp:positionH>
                <wp:positionV relativeFrom="paragraph">
                  <wp:posOffset>8890</wp:posOffset>
                </wp:positionV>
                <wp:extent cx="273050" cy="254000"/>
                <wp:effectExtent l="0" t="0" r="31750" b="31750"/>
                <wp:wrapNone/>
                <wp:docPr id="1125612119" name="Straight Connector 39"/>
                <wp:cNvGraphicFramePr/>
                <a:graphic xmlns:a="http://schemas.openxmlformats.org/drawingml/2006/main">
                  <a:graphicData uri="http://schemas.microsoft.com/office/word/2010/wordprocessingShape">
                    <wps:wsp>
                      <wps:cNvCnPr/>
                      <wps:spPr>
                        <a:xfrm>
                          <a:off x="0" y="0"/>
                          <a:ext cx="273050" cy="254000"/>
                        </a:xfrm>
                        <a:prstGeom prst="line">
                          <a:avLst/>
                        </a:prstGeom>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7CC880A">
              <v:line id="Straight Connector 39"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a02b93 [3208]" strokeweight="1pt" from="237pt,.7pt" to="258.5pt,20.7pt" w14:anchorId="65F370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">
                <v:stroke joinstyle="miter"/>
              </v:line>
            </w:pict>
          </mc:Fallback>
        </mc:AlternateContent>
      </w:r>
      <w:r w:rsidR="007E43A4"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54" behindDoc="0" locked="0" layoutInCell="1" allowOverlap="1" wp14:anchorId="48ED64BB" wp14:editId="38BC3483">
                <wp:simplePos x="0" y="0"/>
                <wp:positionH relativeFrom="column">
                  <wp:posOffset>3238500</wp:posOffset>
                </wp:positionH>
                <wp:positionV relativeFrom="paragraph">
                  <wp:posOffset>34290</wp:posOffset>
                </wp:positionV>
                <wp:extent cx="1092835" cy="444500"/>
                <wp:effectExtent l="0" t="0" r="12065" b="12700"/>
                <wp:wrapNone/>
                <wp:docPr id="2053315868" name="Oval 15"/>
                <wp:cNvGraphicFramePr/>
                <a:graphic xmlns:a="http://schemas.openxmlformats.org/drawingml/2006/main">
                  <a:graphicData uri="http://schemas.microsoft.com/office/word/2010/wordprocessingShape">
                    <wps:wsp>
                      <wps:cNvSpPr/>
                      <wps:spPr>
                        <a:xfrm>
                          <a:off x="0" y="0"/>
                          <a:ext cx="1092835" cy="444500"/>
                        </a:xfrm>
                        <a:prstGeom prst="ellipse">
                          <a:avLst/>
                        </a:prstGeom>
                        <a:solidFill>
                          <a:schemeClr val="accent5">
                            <a:lumMod val="75000"/>
                          </a:schemeClr>
                        </a:solidFill>
                        <a:ln w="12700" cap="flat" cmpd="sng" algn="ctr">
                          <a:solidFill>
                            <a:schemeClr val="tx2">
                              <a:lumMod val="75000"/>
                              <a:lumOff val="25000"/>
                            </a:schemeClr>
                          </a:solidFill>
                          <a:prstDash val="solid"/>
                          <a:miter lim="800000"/>
                        </a:ln>
                        <a:effectLst/>
                      </wps:spPr>
                      <wps:txbx>
                        <w:txbxContent>
                          <w:p w14:paraId="37F28A2F" w14:textId="77777777" w:rsidR="007E43A4" w:rsidRDefault="007E43A4" w:rsidP="007E43A4">
                            <w:pPr>
                              <w:jc w:val="center"/>
                            </w:pPr>
                            <w:r>
                              <w:t>Farah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ED64BB" id="Oval 15" o:spid="_x0000_s1043" style="position:absolute;margin-left:255pt;margin-top:2.7pt;width:86.05pt;height: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" fillcolor="#77206d [2408]" strokecolor="#215e99 [2431]" strokeweight="1pt">
                <v:stroke joinstyle="miter"/>
                <v:textbox>
                  <w:txbxContent>
                    <w:p w14:paraId="37F28A2F" w14:textId="77777777" w:rsidR="007E43A4" w:rsidRDefault="007E43A4" w:rsidP="007E43A4">
                      <w:pPr>
                        <w:jc w:val="center"/>
                      </w:pPr>
                      <w:r>
                        <w:t>Farah</w:t>
                      </w:r>
                    </w:p>
                  </w:txbxContent>
                </v:textbox>
              </v:oval>
            </w:pict>
          </mc:Fallback>
        </mc:AlternateContent>
      </w:r>
    </w:p>
    <w:p w14:paraId="5DD5BF14" w14:textId="5AE63940" w:rsidR="021F216E" w:rsidRPr="00E43587" w:rsidRDefault="000639B7" w:rsidP="021F216E">
      <w:pPr>
        <w:rPr>
          <w:rFonts w:ascii="Arial Nova" w:eastAsia="Arial Nova" w:hAnsi="Arial Nova" w:cs="Arial Nova"/>
          <w:i/>
          <w:iCs/>
          <w:color w:val="000000" w:themeColor="text1"/>
          <w:sz w:val="22"/>
          <w:szCs w:val="22"/>
        </w:rPr>
      </w:pPr>
      <w:r w:rsidRPr="00E43587">
        <w:rPr>
          <w:rFonts w:ascii="Arial" w:eastAsia="Arial Nova" w:hAnsi="Arial" w:cs="Arial"/>
          <w:i/>
          <w:iCs/>
          <w:noProof/>
          <w:color w:val="000000" w:themeColor="text1"/>
          <w:sz w:val="22"/>
          <w:szCs w:val="22"/>
        </w:rPr>
        <mc:AlternateContent>
          <mc:Choice Requires="wps">
            <w:drawing>
              <wp:anchor distT="0" distB="0" distL="114300" distR="114300" simplePos="0" relativeHeight="251658283" behindDoc="0" locked="0" layoutInCell="1" allowOverlap="1" wp14:anchorId="3CA217DD" wp14:editId="302B40B5">
                <wp:simplePos x="0" y="0"/>
                <wp:positionH relativeFrom="column">
                  <wp:posOffset>-808124</wp:posOffset>
                </wp:positionH>
                <wp:positionV relativeFrom="paragraph">
                  <wp:posOffset>329623</wp:posOffset>
                </wp:positionV>
                <wp:extent cx="1599796" cy="671946"/>
                <wp:effectExtent l="0" t="0" r="19685" b="13970"/>
                <wp:wrapNone/>
                <wp:docPr id="1355277224" name="Oval 49"/>
                <wp:cNvGraphicFramePr/>
                <a:graphic xmlns:a="http://schemas.openxmlformats.org/drawingml/2006/main">
                  <a:graphicData uri="http://schemas.microsoft.com/office/word/2010/wordprocessingShape">
                    <wps:wsp>
                      <wps:cNvSpPr/>
                      <wps:spPr>
                        <a:xfrm>
                          <a:off x="0" y="0"/>
                          <a:ext cx="1599796" cy="671946"/>
                        </a:xfrm>
                        <a:prstGeom prst="ellipse">
                          <a:avLst/>
                        </a:prstGeom>
                        <a:solidFill>
                          <a:schemeClr val="accent3"/>
                        </a:solid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709F82" w14:textId="7DBBBB4C" w:rsidR="007E43A4" w:rsidRPr="00B25733" w:rsidRDefault="007E43A4" w:rsidP="007E43A4">
                            <w:pPr>
                              <w:jc w:val="center"/>
                              <w:rPr>
                                <w:rFonts w:ascii="Arial" w:hAnsi="Arial" w:cs="Arial"/>
                                <w:color w:val="000000" w:themeColor="text1"/>
                                <w:sz w:val="22"/>
                                <w:szCs w:val="22"/>
                              </w:rPr>
                            </w:pPr>
                            <w:r w:rsidRPr="00B25733">
                              <w:rPr>
                                <w:rFonts w:ascii="Arial" w:hAnsi="Arial" w:cs="Arial"/>
                                <w:color w:val="000000" w:themeColor="text1"/>
                                <w:sz w:val="22"/>
                                <w:szCs w:val="22"/>
                              </w:rPr>
                              <w:t>Family</w:t>
                            </w:r>
                            <w:r w:rsidR="00E85243" w:rsidRPr="00B25733">
                              <w:rPr>
                                <w:rFonts w:ascii="Arial" w:hAnsi="Arial" w:cs="Arial"/>
                                <w:color w:val="000000" w:themeColor="text1"/>
                                <w:sz w:val="22"/>
                                <w:szCs w:val="22"/>
                              </w:rPr>
                              <w:t xml:space="preserve"> &amp; close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A217DD" id="Oval 49" o:spid="_x0000_s1044" style="position:absolute;margin-left:-63.65pt;margin-top:25.95pt;width:125.95pt;height:52.9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" fillcolor="#196b24 [3206]" strokecolor="#e97132 [3205]" strokeweight="1pt">
                <v:stroke joinstyle="miter"/>
                <v:textbox>
                  <w:txbxContent>
                    <w:p w14:paraId="2A709F82" w14:textId="7DBBBB4C" w:rsidR="007E43A4" w:rsidRPr="00B25733" w:rsidRDefault="007E43A4" w:rsidP="007E43A4">
                      <w:pPr>
                        <w:jc w:val="center"/>
                        <w:rPr>
                          <w:rFonts w:ascii="Arial" w:hAnsi="Arial" w:cs="Arial"/>
                          <w:color w:val="000000" w:themeColor="text1"/>
                          <w:sz w:val="22"/>
                          <w:szCs w:val="22"/>
                        </w:rPr>
                      </w:pPr>
                      <w:r w:rsidRPr="00B25733">
                        <w:rPr>
                          <w:rFonts w:ascii="Arial" w:hAnsi="Arial" w:cs="Arial"/>
                          <w:color w:val="000000" w:themeColor="text1"/>
                          <w:sz w:val="22"/>
                          <w:szCs w:val="22"/>
                        </w:rPr>
                        <w:t>Family</w:t>
                      </w:r>
                      <w:r w:rsidR="00E85243" w:rsidRPr="00B25733">
                        <w:rPr>
                          <w:rFonts w:ascii="Arial" w:hAnsi="Arial" w:cs="Arial"/>
                          <w:color w:val="000000" w:themeColor="text1"/>
                          <w:sz w:val="22"/>
                          <w:szCs w:val="22"/>
                        </w:rPr>
                        <w:t xml:space="preserve"> &amp; close friends</w:t>
                      </w:r>
                    </w:p>
                  </w:txbxContent>
                </v:textbox>
              </v:oval>
            </w:pict>
          </mc:Fallback>
        </mc:AlternateContent>
      </w:r>
      <w:r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92" behindDoc="0" locked="0" layoutInCell="1" allowOverlap="1" wp14:anchorId="3854B70B" wp14:editId="30B6BB6C">
                <wp:simplePos x="0" y="0"/>
                <wp:positionH relativeFrom="column">
                  <wp:posOffset>2833255</wp:posOffset>
                </wp:positionH>
                <wp:positionV relativeFrom="paragraph">
                  <wp:posOffset>61884</wp:posOffset>
                </wp:positionV>
                <wp:extent cx="544599" cy="187036"/>
                <wp:effectExtent l="0" t="0" r="27305" b="22860"/>
                <wp:wrapNone/>
                <wp:docPr id="1209222882" name="Straight Connector 61"/>
                <wp:cNvGraphicFramePr/>
                <a:graphic xmlns:a="http://schemas.openxmlformats.org/drawingml/2006/main">
                  <a:graphicData uri="http://schemas.microsoft.com/office/word/2010/wordprocessingShape">
                    <wps:wsp>
                      <wps:cNvCnPr/>
                      <wps:spPr>
                        <a:xfrm flipV="1">
                          <a:off x="0" y="0"/>
                          <a:ext cx="544599" cy="187036"/>
                        </a:xfrm>
                        <a:prstGeom prst="line">
                          <a:avLst/>
                        </a:prstGeom>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DCEA22" id="Straight Connector 61"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1pt,4.85pt" to="266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" strokecolor="#a02b93 [3208]" strokeweight="1pt">
                <v:stroke joinstyle="miter"/>
              </v:line>
            </w:pict>
          </mc:Fallback>
        </mc:AlternateContent>
      </w:r>
      <w:r w:rsidRPr="00E43587">
        <w:rPr>
          <w:rFonts w:ascii="Arial Nova" w:eastAsia="Arial Nova" w:hAnsi="Arial Nova" w:cs="Arial Nova"/>
          <w:noProof/>
          <w:color w:val="000000" w:themeColor="text1"/>
          <w:sz w:val="22"/>
          <w:szCs w:val="22"/>
        </w:rPr>
        <mc:AlternateContent>
          <mc:Choice Requires="wps">
            <w:drawing>
              <wp:anchor distT="0" distB="0" distL="114300" distR="114300" simplePos="0" relativeHeight="251658290" behindDoc="0" locked="0" layoutInCell="1" allowOverlap="1" wp14:anchorId="6AF77A45" wp14:editId="76EF2186">
                <wp:simplePos x="0" y="0"/>
                <wp:positionH relativeFrom="column">
                  <wp:posOffset>2063576</wp:posOffset>
                </wp:positionH>
                <wp:positionV relativeFrom="paragraph">
                  <wp:posOffset>151419</wp:posOffset>
                </wp:positionV>
                <wp:extent cx="914400" cy="412750"/>
                <wp:effectExtent l="0" t="0" r="19050" b="25400"/>
                <wp:wrapNone/>
                <wp:docPr id="235902004" name="Oval 14"/>
                <wp:cNvGraphicFramePr/>
                <a:graphic xmlns:a="http://schemas.openxmlformats.org/drawingml/2006/main">
                  <a:graphicData uri="http://schemas.microsoft.com/office/word/2010/wordprocessingShape">
                    <wps:wsp>
                      <wps:cNvSpPr/>
                      <wps:spPr>
                        <a:xfrm>
                          <a:off x="0" y="0"/>
                          <a:ext cx="914400" cy="412750"/>
                        </a:xfrm>
                        <a:prstGeom prst="ellipse">
                          <a:avLst/>
                        </a:prstGeom>
                        <a:solidFill>
                          <a:schemeClr val="accent5">
                            <a:lumMod val="75000"/>
                          </a:schemeClr>
                        </a:solidFill>
                        <a:ln w="12700" cap="flat" cmpd="sng" algn="ctr">
                          <a:solidFill>
                            <a:schemeClr val="tx2">
                              <a:lumMod val="75000"/>
                              <a:lumOff val="25000"/>
                            </a:schemeClr>
                          </a:solidFill>
                          <a:prstDash val="solid"/>
                          <a:miter lim="800000"/>
                        </a:ln>
                        <a:effectLst/>
                      </wps:spPr>
                      <wps:txbx>
                        <w:txbxContent>
                          <w:p w14:paraId="710DFB78" w14:textId="7B5A7AF0" w:rsidR="00B11A33" w:rsidRDefault="00B11A33" w:rsidP="007E43A4">
                            <w:pPr>
                              <w:jc w:val="center"/>
                            </w:pPr>
                            <w:r>
                              <w:t>S</w:t>
                            </w:r>
                            <w:r w:rsidR="00676868">
                              <w:t>obia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AF77A45" id="_x0000_s1045" style="position:absolute;margin-left:162.5pt;margin-top:11.9pt;width:1in;height:32.5pt;z-index:2516582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" fillcolor="#77206d [2408]" strokecolor="#215e99 [2431]" strokeweight="1pt">
                <v:stroke joinstyle="miter"/>
                <v:textbox>
                  <w:txbxContent>
                    <w:p w14:paraId="710DFB78" w14:textId="7B5A7AF0" w:rsidR="00B11A33" w:rsidRDefault="00B11A33" w:rsidP="007E43A4">
                      <w:pPr>
                        <w:jc w:val="center"/>
                      </w:pPr>
                      <w:r>
                        <w:t>S</w:t>
                      </w:r>
                      <w:r w:rsidR="00676868">
                        <w:t>obia</w:t>
                      </w:r>
                    </w:p>
                  </w:txbxContent>
                </v:textbox>
              </v:oval>
            </w:pict>
          </mc:Fallback>
        </mc:AlternateContent>
      </w:r>
    </w:p>
    <w:p w14:paraId="6915CAA9" w14:textId="04CD823B" w:rsidR="021F216E" w:rsidRPr="00E43587" w:rsidRDefault="00395F4C" w:rsidP="021F216E">
      <w:pPr>
        <w:rPr>
          <w:rFonts w:ascii="Arial Nova" w:eastAsia="Arial Nova" w:hAnsi="Arial Nova" w:cs="Arial Nova"/>
          <w:b/>
          <w:bCs/>
          <w:i/>
          <w:iCs/>
          <w:color w:val="000000" w:themeColor="text1"/>
          <w:sz w:val="22"/>
          <w:szCs w:val="22"/>
        </w:rPr>
      </w:pPr>
      <w:r w:rsidRPr="00E43587">
        <w:rPr>
          <w:rFonts w:ascii="Arial Nova" w:eastAsia="Arial Nova" w:hAnsi="Arial Nova" w:cs="Arial Nova"/>
          <w:i/>
          <w:iCs/>
          <w:color w:val="000000" w:themeColor="text1"/>
          <w:sz w:val="22"/>
          <w:szCs w:val="22"/>
        </w:rPr>
        <w:t xml:space="preserve">                         </w:t>
      </w:r>
    </w:p>
    <w:p w14:paraId="6240EFDA" w14:textId="2C913D37" w:rsidR="00395F4C" w:rsidRPr="00E43587" w:rsidRDefault="00395F4C" w:rsidP="021F216E">
      <w:pPr>
        <w:rPr>
          <w:rFonts w:ascii="Arial" w:eastAsia="Arial Nova" w:hAnsi="Arial" w:cs="Arial"/>
          <w:b/>
          <w:bCs/>
          <w:color w:val="000000" w:themeColor="text1"/>
          <w:sz w:val="22"/>
          <w:szCs w:val="22"/>
        </w:rPr>
      </w:pPr>
      <w:r w:rsidRPr="00E43587">
        <w:rPr>
          <w:rFonts w:ascii="Arial Nova" w:eastAsia="Arial Nova" w:hAnsi="Arial Nova" w:cs="Arial Nova"/>
          <w:b/>
          <w:bCs/>
          <w:i/>
          <w:iCs/>
          <w:color w:val="000000" w:themeColor="text1"/>
          <w:sz w:val="22"/>
          <w:szCs w:val="22"/>
        </w:rPr>
        <w:t xml:space="preserve">                         </w:t>
      </w:r>
      <w:r w:rsidRPr="00E43587">
        <w:rPr>
          <w:rFonts w:ascii="Arial" w:eastAsia="Arial Nova" w:hAnsi="Arial" w:cs="Arial"/>
          <w:b/>
          <w:bCs/>
          <w:color w:val="000000" w:themeColor="text1"/>
          <w:sz w:val="22"/>
          <w:szCs w:val="22"/>
        </w:rPr>
        <w:t>Support Network</w:t>
      </w:r>
      <w:r w:rsidR="6A7B2D94" w:rsidRPr="00E43587">
        <w:rPr>
          <w:rFonts w:ascii="Arial" w:eastAsia="Arial Nova" w:hAnsi="Arial" w:cs="Arial"/>
          <w:b/>
          <w:bCs/>
          <w:color w:val="000000" w:themeColor="text1"/>
          <w:sz w:val="22"/>
          <w:szCs w:val="22"/>
        </w:rPr>
        <w:t xml:space="preserve"> (stronger ties</w:t>
      </w:r>
      <w:r w:rsidR="1B37EF74" w:rsidRPr="00E43587">
        <w:rPr>
          <w:rFonts w:ascii="Arial" w:eastAsia="Arial Nova" w:hAnsi="Arial" w:cs="Arial"/>
          <w:b/>
          <w:bCs/>
          <w:color w:val="000000" w:themeColor="text1"/>
          <w:sz w:val="22"/>
          <w:szCs w:val="22"/>
        </w:rPr>
        <w:t>, Bonding)</w:t>
      </w:r>
    </w:p>
    <w:p w14:paraId="40C8FB48" w14:textId="547C7823" w:rsidR="021F216E" w:rsidRPr="00E43587" w:rsidRDefault="00727EF7" w:rsidP="021F216E">
      <w:pPr>
        <w:rPr>
          <w:rFonts w:ascii="Arial" w:eastAsia="Arial Nova" w:hAnsi="Arial" w:cs="Arial"/>
          <w:i/>
          <w:i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5" behindDoc="0" locked="0" layoutInCell="1" allowOverlap="1" wp14:anchorId="1371A35C" wp14:editId="49C21946">
                <wp:simplePos x="0" y="0"/>
                <wp:positionH relativeFrom="page">
                  <wp:posOffset>200891</wp:posOffset>
                </wp:positionH>
                <wp:positionV relativeFrom="paragraph">
                  <wp:posOffset>334183</wp:posOffset>
                </wp:positionV>
                <wp:extent cx="1671638" cy="637309"/>
                <wp:effectExtent l="0" t="0" r="24130" b="10795"/>
                <wp:wrapNone/>
                <wp:docPr id="2082079353" name="Oval 52"/>
                <wp:cNvGraphicFramePr/>
                <a:graphic xmlns:a="http://schemas.openxmlformats.org/drawingml/2006/main">
                  <a:graphicData uri="http://schemas.microsoft.com/office/word/2010/wordprocessingShape">
                    <wps:wsp>
                      <wps:cNvSpPr/>
                      <wps:spPr>
                        <a:xfrm>
                          <a:off x="0" y="0"/>
                          <a:ext cx="1671638" cy="637309"/>
                        </a:xfrm>
                        <a:prstGeom prst="ellipse">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77C52F" w14:textId="0004644C" w:rsidR="00395F4C" w:rsidRPr="00B25733" w:rsidRDefault="00097970" w:rsidP="00395F4C">
                            <w:pPr>
                              <w:jc w:val="center"/>
                              <w:rPr>
                                <w:rFonts w:ascii="Arial" w:hAnsi="Arial" w:cs="Arial"/>
                                <w:color w:val="000000" w:themeColor="text1"/>
                                <w:sz w:val="22"/>
                                <w:szCs w:val="22"/>
                              </w:rPr>
                            </w:pPr>
                            <w:r w:rsidRPr="00B25733">
                              <w:rPr>
                                <w:rFonts w:ascii="Arial" w:hAnsi="Arial" w:cs="Arial"/>
                                <w:color w:val="000000" w:themeColor="text1"/>
                                <w:sz w:val="22"/>
                                <w:szCs w:val="22"/>
                              </w:rPr>
                              <w:t>Tutors</w:t>
                            </w:r>
                            <w:r w:rsidR="007C64EB" w:rsidRPr="00B25733">
                              <w:rPr>
                                <w:rFonts w:ascii="Arial" w:hAnsi="Arial" w:cs="Arial"/>
                                <w:color w:val="000000" w:themeColor="text1"/>
                                <w:sz w:val="22"/>
                                <w:szCs w:val="22"/>
                              </w:rPr>
                              <w:t xml:space="preserve"> &amp;</w:t>
                            </w:r>
                            <w:r w:rsidRPr="00B25733">
                              <w:rPr>
                                <w:rFonts w:ascii="Arial" w:hAnsi="Arial" w:cs="Arial"/>
                                <w:color w:val="000000" w:themeColor="text1"/>
                                <w:sz w:val="22"/>
                                <w:szCs w:val="22"/>
                              </w:rPr>
                              <w:t xml:space="preserve"> Career</w:t>
                            </w:r>
                            <w:r w:rsidR="001B6461">
                              <w:rPr>
                                <w:rFonts w:ascii="Arial" w:hAnsi="Arial" w:cs="Arial"/>
                                <w:color w:val="000000" w:themeColor="text1"/>
                                <w:sz w:val="22"/>
                                <w:szCs w:val="22"/>
                              </w:rPr>
                              <w:t xml:space="preserve"> </w:t>
                            </w:r>
                            <w:r w:rsidRPr="00B25733">
                              <w:rPr>
                                <w:rFonts w:ascii="Arial" w:hAnsi="Arial" w:cs="Arial"/>
                                <w:color w:val="000000" w:themeColor="text1"/>
                                <w:sz w:val="22"/>
                                <w:szCs w:val="22"/>
                              </w:rPr>
                              <w:t>advisor</w:t>
                            </w:r>
                            <w:r w:rsidR="001B6461">
                              <w:rPr>
                                <w:rFonts w:ascii="Arial" w:hAnsi="Arial" w:cs="Arial"/>
                                <w:color w:val="000000" w:themeColor="text1"/>
                                <w:sz w:val="22"/>
                                <w:szCs w:val="2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71A35C" id="Oval 52" o:spid="_x0000_s1046" style="position:absolute;margin-left:15.8pt;margin-top:26.3pt;width:131.65pt;height:50.2pt;z-index:2516582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" fillcolor="#00b0f0" strokecolor="#030e13 [484]" strokeweight="1pt">
                <v:stroke joinstyle="miter"/>
                <v:textbox>
                  <w:txbxContent>
                    <w:p w14:paraId="2377C52F" w14:textId="0004644C" w:rsidR="00395F4C" w:rsidRPr="00B25733" w:rsidRDefault="00097970" w:rsidP="00395F4C">
                      <w:pPr>
                        <w:jc w:val="center"/>
                        <w:rPr>
                          <w:rFonts w:ascii="Arial" w:hAnsi="Arial" w:cs="Arial"/>
                          <w:color w:val="000000" w:themeColor="text1"/>
                          <w:sz w:val="22"/>
                          <w:szCs w:val="22"/>
                        </w:rPr>
                      </w:pPr>
                      <w:r w:rsidRPr="00B25733">
                        <w:rPr>
                          <w:rFonts w:ascii="Arial" w:hAnsi="Arial" w:cs="Arial"/>
                          <w:color w:val="000000" w:themeColor="text1"/>
                          <w:sz w:val="22"/>
                          <w:szCs w:val="22"/>
                        </w:rPr>
                        <w:t>Tutors</w:t>
                      </w:r>
                      <w:r w:rsidR="007C64EB" w:rsidRPr="00B25733">
                        <w:rPr>
                          <w:rFonts w:ascii="Arial" w:hAnsi="Arial" w:cs="Arial"/>
                          <w:color w:val="000000" w:themeColor="text1"/>
                          <w:sz w:val="22"/>
                          <w:szCs w:val="22"/>
                        </w:rPr>
                        <w:t xml:space="preserve"> &amp;</w:t>
                      </w:r>
                      <w:r w:rsidRPr="00B25733">
                        <w:rPr>
                          <w:rFonts w:ascii="Arial" w:hAnsi="Arial" w:cs="Arial"/>
                          <w:color w:val="000000" w:themeColor="text1"/>
                          <w:sz w:val="22"/>
                          <w:szCs w:val="22"/>
                        </w:rPr>
                        <w:t xml:space="preserve"> Career</w:t>
                      </w:r>
                      <w:r w:rsidR="001B6461">
                        <w:rPr>
                          <w:rFonts w:ascii="Arial" w:hAnsi="Arial" w:cs="Arial"/>
                          <w:color w:val="000000" w:themeColor="text1"/>
                          <w:sz w:val="22"/>
                          <w:szCs w:val="22"/>
                        </w:rPr>
                        <w:t xml:space="preserve"> </w:t>
                      </w:r>
                      <w:r w:rsidRPr="00B25733">
                        <w:rPr>
                          <w:rFonts w:ascii="Arial" w:hAnsi="Arial" w:cs="Arial"/>
                          <w:color w:val="000000" w:themeColor="text1"/>
                          <w:sz w:val="22"/>
                          <w:szCs w:val="22"/>
                        </w:rPr>
                        <w:t>advisor</w:t>
                      </w:r>
                      <w:r w:rsidR="001B6461">
                        <w:rPr>
                          <w:rFonts w:ascii="Arial" w:hAnsi="Arial" w:cs="Arial"/>
                          <w:color w:val="000000" w:themeColor="text1"/>
                          <w:sz w:val="22"/>
                          <w:szCs w:val="22"/>
                        </w:rPr>
                        <w:t>s</w:t>
                      </w:r>
                    </w:p>
                  </w:txbxContent>
                </v:textbox>
                <w10:wrap anchorx="page"/>
              </v:oval>
            </w:pict>
          </mc:Fallback>
        </mc:AlternateContent>
      </w:r>
    </w:p>
    <w:p w14:paraId="4522682A" w14:textId="102CDCA9" w:rsidR="021F216E" w:rsidRPr="00E43587" w:rsidRDefault="00BF5601" w:rsidP="021F216E">
      <w:pPr>
        <w:rPr>
          <w:rFonts w:ascii="Arial Nova" w:eastAsia="Arial Nova" w:hAnsi="Arial Nova" w:cs="Arial Nova"/>
          <w:i/>
          <w:iCs/>
          <w:color w:val="000000" w:themeColor="text1"/>
          <w:sz w:val="22"/>
          <w:szCs w:val="22"/>
        </w:rPr>
      </w:pPr>
      <w:r w:rsidRPr="00E43587">
        <w:rPr>
          <w:rFonts w:ascii="Arial Nova" w:eastAsia="Arial Nova" w:hAnsi="Arial Nova" w:cs="Arial Nova"/>
          <w:i/>
          <w:iCs/>
          <w:color w:val="000000" w:themeColor="text1"/>
          <w:sz w:val="22"/>
          <w:szCs w:val="22"/>
        </w:rPr>
        <w:t xml:space="preserve">                   </w:t>
      </w:r>
    </w:p>
    <w:p w14:paraId="19AC0DF3" w14:textId="63D2AB76" w:rsidR="00F12EF1" w:rsidRPr="00E43587" w:rsidRDefault="00F12EF1" w:rsidP="021F216E">
      <w:pPr>
        <w:rPr>
          <w:rFonts w:ascii="Arial" w:eastAsia="Arial Nova" w:hAnsi="Arial" w:cs="Arial"/>
          <w:b/>
          <w:bCs/>
          <w:color w:val="000000" w:themeColor="text1"/>
          <w:sz w:val="22"/>
          <w:szCs w:val="22"/>
        </w:rPr>
      </w:pPr>
      <w:r w:rsidRPr="00E43587">
        <w:rPr>
          <w:rFonts w:ascii="Arial Nova" w:eastAsia="Arial Nova" w:hAnsi="Arial Nova" w:cs="Arial Nova"/>
          <w:i/>
          <w:iCs/>
          <w:color w:val="000000" w:themeColor="text1"/>
          <w:sz w:val="22"/>
          <w:szCs w:val="22"/>
        </w:rPr>
        <w:t xml:space="preserve">                         </w:t>
      </w:r>
      <w:r w:rsidRPr="00E43587">
        <w:rPr>
          <w:rFonts w:ascii="Arial" w:eastAsia="Arial Nova" w:hAnsi="Arial" w:cs="Arial"/>
          <w:color w:val="000000" w:themeColor="text1"/>
          <w:sz w:val="22"/>
          <w:szCs w:val="22"/>
        </w:rPr>
        <w:t xml:space="preserve">  </w:t>
      </w:r>
      <w:r w:rsidRPr="00E43587">
        <w:rPr>
          <w:rFonts w:ascii="Arial" w:eastAsia="Arial Nova" w:hAnsi="Arial" w:cs="Arial"/>
          <w:b/>
          <w:bCs/>
          <w:color w:val="000000" w:themeColor="text1"/>
          <w:sz w:val="22"/>
          <w:szCs w:val="22"/>
        </w:rPr>
        <w:t>Career Network</w:t>
      </w:r>
      <w:r w:rsidR="5D68CA2A" w:rsidRPr="00E43587">
        <w:rPr>
          <w:rFonts w:ascii="Arial" w:eastAsia="Arial Nova" w:hAnsi="Arial" w:cs="Arial"/>
          <w:b/>
          <w:bCs/>
          <w:color w:val="000000" w:themeColor="text1"/>
          <w:sz w:val="22"/>
          <w:szCs w:val="22"/>
        </w:rPr>
        <w:t xml:space="preserve"> </w:t>
      </w:r>
      <w:r w:rsidR="000B613B" w:rsidRPr="00E43587">
        <w:rPr>
          <w:rFonts w:ascii="Arial" w:eastAsia="Arial Nova" w:hAnsi="Arial" w:cs="Arial"/>
          <w:b/>
          <w:bCs/>
          <w:color w:val="000000" w:themeColor="text1"/>
          <w:sz w:val="22"/>
          <w:szCs w:val="22"/>
        </w:rPr>
        <w:t xml:space="preserve">(Weak ties, </w:t>
      </w:r>
      <w:r w:rsidR="13C22812" w:rsidRPr="00E43587">
        <w:rPr>
          <w:rFonts w:ascii="Arial" w:eastAsia="Arial Nova" w:hAnsi="Arial" w:cs="Arial"/>
          <w:b/>
          <w:bCs/>
          <w:color w:val="000000" w:themeColor="text1"/>
          <w:sz w:val="22"/>
          <w:szCs w:val="22"/>
        </w:rPr>
        <w:t>Linking</w:t>
      </w:r>
      <w:r w:rsidR="000B613B" w:rsidRPr="00E43587">
        <w:rPr>
          <w:rFonts w:ascii="Arial" w:eastAsia="Arial Nova" w:hAnsi="Arial" w:cs="Arial"/>
          <w:b/>
          <w:bCs/>
          <w:color w:val="000000" w:themeColor="text1"/>
          <w:sz w:val="22"/>
          <w:szCs w:val="22"/>
        </w:rPr>
        <w:t>)</w:t>
      </w:r>
    </w:p>
    <w:p w14:paraId="21C6FBC0" w14:textId="2408C049" w:rsidR="00430D34" w:rsidRPr="00E43587" w:rsidRDefault="000639B7" w:rsidP="021F216E">
      <w:pPr>
        <w:rPr>
          <w:rFonts w:ascii="Arial" w:eastAsia="Arial Nova" w:hAnsi="Arial" w:cs="Arial"/>
          <w:b/>
          <w:bCs/>
          <w:color w:val="000000" w:themeColor="text1"/>
          <w:sz w:val="22"/>
          <w:szCs w:val="22"/>
        </w:rPr>
      </w:pPr>
      <w:r w:rsidRPr="00E43587">
        <w:rPr>
          <w:rFonts w:ascii="Arial Nova" w:eastAsia="Arial Nova" w:hAnsi="Arial Nova" w:cs="Arial Nova"/>
          <w:i/>
          <w:iCs/>
          <w:noProof/>
          <w:color w:val="000000" w:themeColor="text1"/>
          <w:sz w:val="22"/>
          <w:szCs w:val="22"/>
        </w:rPr>
        <mc:AlternateContent>
          <mc:Choice Requires="wps">
            <w:drawing>
              <wp:anchor distT="0" distB="0" distL="114300" distR="114300" simplePos="0" relativeHeight="251658286" behindDoc="0" locked="0" layoutInCell="1" allowOverlap="1" wp14:anchorId="6938260D" wp14:editId="0314686D">
                <wp:simplePos x="0" y="0"/>
                <wp:positionH relativeFrom="column">
                  <wp:posOffset>-734291</wp:posOffset>
                </wp:positionH>
                <wp:positionV relativeFrom="paragraph">
                  <wp:posOffset>194079</wp:posOffset>
                </wp:positionV>
                <wp:extent cx="1676400" cy="658091"/>
                <wp:effectExtent l="0" t="0" r="19050" b="27940"/>
                <wp:wrapNone/>
                <wp:docPr id="52146948" name="Oval 53"/>
                <wp:cNvGraphicFramePr/>
                <a:graphic xmlns:a="http://schemas.openxmlformats.org/drawingml/2006/main">
                  <a:graphicData uri="http://schemas.microsoft.com/office/word/2010/wordprocessingShape">
                    <wps:wsp>
                      <wps:cNvSpPr/>
                      <wps:spPr>
                        <a:xfrm>
                          <a:off x="0" y="0"/>
                          <a:ext cx="1676400" cy="658091"/>
                        </a:xfrm>
                        <a:prstGeom prst="ellipse">
                          <a:avLst/>
                        </a:prstGeom>
                        <a:solidFill>
                          <a:schemeClr val="accent5">
                            <a:lumMod val="75000"/>
                          </a:schemeClr>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090FB0" w14:textId="1BB6999D" w:rsidR="00733112" w:rsidRPr="00B25733" w:rsidRDefault="00B25733" w:rsidP="00B25733">
                            <w:pPr>
                              <w:rPr>
                                <w:rFonts w:ascii="Arial" w:hAnsi="Arial" w:cs="Arial"/>
                                <w:color w:val="000000" w:themeColor="text1"/>
                                <w:sz w:val="22"/>
                                <w:szCs w:val="22"/>
                              </w:rPr>
                            </w:pPr>
                            <w:r w:rsidRPr="00B25733">
                              <w:rPr>
                                <w:rFonts w:ascii="Arial" w:hAnsi="Arial" w:cs="Arial"/>
                                <w:color w:val="000000" w:themeColor="text1"/>
                                <w:sz w:val="22"/>
                                <w:szCs w:val="22"/>
                              </w:rPr>
                              <w:t xml:space="preserve">Course </w:t>
                            </w:r>
                            <w:r w:rsidR="00163A17" w:rsidRPr="00B25733">
                              <w:rPr>
                                <w:rFonts w:ascii="Arial" w:hAnsi="Arial" w:cs="Arial"/>
                                <w:color w:val="000000" w:themeColor="text1"/>
                                <w:sz w:val="22"/>
                                <w:szCs w:val="22"/>
                              </w:rPr>
                              <w:t>peers &amp; friends</w:t>
                            </w:r>
                            <w:r w:rsidR="0066061F">
                              <w:rPr>
                                <w:rFonts w:ascii="Arial" w:hAnsi="Arial" w:cs="Arial"/>
                                <w:color w:val="000000" w:themeColor="text1"/>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38260D" id="Oval 53" o:spid="_x0000_s1047" style="position:absolute;margin-left:-57.8pt;margin-top:15.3pt;width:132pt;height:51.8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" fillcolor="#77206d [2408]" strokecolor="#215e99 [2431]" strokeweight="1pt">
                <v:stroke joinstyle="miter"/>
                <v:textbox>
                  <w:txbxContent>
                    <w:p w14:paraId="32090FB0" w14:textId="1BB6999D" w:rsidR="00733112" w:rsidRPr="00B25733" w:rsidRDefault="00B25733" w:rsidP="00B25733">
                      <w:pPr>
                        <w:rPr>
                          <w:rFonts w:ascii="Arial" w:hAnsi="Arial" w:cs="Arial"/>
                          <w:color w:val="000000" w:themeColor="text1"/>
                          <w:sz w:val="22"/>
                          <w:szCs w:val="22"/>
                        </w:rPr>
                      </w:pPr>
                      <w:r w:rsidRPr="00B25733">
                        <w:rPr>
                          <w:rFonts w:ascii="Arial" w:hAnsi="Arial" w:cs="Arial"/>
                          <w:color w:val="000000" w:themeColor="text1"/>
                          <w:sz w:val="22"/>
                          <w:szCs w:val="22"/>
                        </w:rPr>
                        <w:t xml:space="preserve">Course </w:t>
                      </w:r>
                      <w:r w:rsidR="00163A17" w:rsidRPr="00B25733">
                        <w:rPr>
                          <w:rFonts w:ascii="Arial" w:hAnsi="Arial" w:cs="Arial"/>
                          <w:color w:val="000000" w:themeColor="text1"/>
                          <w:sz w:val="22"/>
                          <w:szCs w:val="22"/>
                        </w:rPr>
                        <w:t>peers &amp; friends</w:t>
                      </w:r>
                      <w:r w:rsidR="0066061F">
                        <w:rPr>
                          <w:rFonts w:ascii="Arial" w:hAnsi="Arial" w:cs="Arial"/>
                          <w:color w:val="000000" w:themeColor="text1"/>
                          <w:sz w:val="22"/>
                          <w:szCs w:val="22"/>
                        </w:rPr>
                        <w:t xml:space="preserve">                        </w:t>
                      </w:r>
                    </w:p>
                  </w:txbxContent>
                </v:textbox>
              </v:oval>
            </w:pict>
          </mc:Fallback>
        </mc:AlternateContent>
      </w:r>
      <w:r w:rsidR="00BF5601" w:rsidRPr="00E43587">
        <w:rPr>
          <w:rFonts w:ascii="Arial" w:eastAsia="Arial Nova" w:hAnsi="Arial" w:cs="Arial"/>
          <w:b/>
          <w:bCs/>
          <w:color w:val="000000" w:themeColor="text1"/>
          <w:sz w:val="22"/>
          <w:szCs w:val="22"/>
        </w:rPr>
        <w:t xml:space="preserve">               </w:t>
      </w:r>
      <w:r w:rsidR="00430D34" w:rsidRPr="00E43587">
        <w:rPr>
          <w:rFonts w:ascii="Arial" w:eastAsia="Arial Nova" w:hAnsi="Arial" w:cs="Arial"/>
          <w:b/>
          <w:bCs/>
          <w:color w:val="000000" w:themeColor="text1"/>
          <w:sz w:val="22"/>
          <w:szCs w:val="22"/>
        </w:rPr>
        <w:t xml:space="preserve">         </w:t>
      </w:r>
    </w:p>
    <w:p w14:paraId="56300201" w14:textId="740013CD" w:rsidR="0083573F" w:rsidRPr="00E43587" w:rsidRDefault="00A92F95" w:rsidP="021F216E">
      <w:pPr>
        <w:rPr>
          <w:rFonts w:ascii="Arial" w:eastAsia="Arial Nova" w:hAnsi="Arial" w:cs="Arial"/>
          <w:b/>
          <w:bCs/>
          <w:color w:val="000000" w:themeColor="text1"/>
          <w:sz w:val="22"/>
          <w:szCs w:val="22"/>
        </w:rPr>
      </w:pPr>
      <w:r w:rsidRPr="00E43587">
        <w:rPr>
          <w:rFonts w:ascii="Arial" w:eastAsia="Arial Nova" w:hAnsi="Arial" w:cs="Arial"/>
          <w:b/>
          <w:bCs/>
          <w:color w:val="000000" w:themeColor="text1"/>
          <w:sz w:val="22"/>
          <w:szCs w:val="22"/>
        </w:rPr>
        <w:t xml:space="preserve">                                 Social Network</w:t>
      </w:r>
      <w:r w:rsidR="7A7E1F0A" w:rsidRPr="00E43587">
        <w:rPr>
          <w:rFonts w:ascii="Arial" w:eastAsia="Arial Nova" w:hAnsi="Arial" w:cs="Arial"/>
          <w:b/>
          <w:bCs/>
          <w:color w:val="000000" w:themeColor="text1"/>
          <w:sz w:val="22"/>
          <w:szCs w:val="22"/>
        </w:rPr>
        <w:t xml:space="preserve"> </w:t>
      </w:r>
      <w:r w:rsidR="7D66BDA2" w:rsidRPr="00E43587">
        <w:rPr>
          <w:rFonts w:ascii="Arial" w:eastAsia="Arial Nova" w:hAnsi="Arial" w:cs="Arial"/>
          <w:b/>
          <w:bCs/>
          <w:color w:val="000000" w:themeColor="text1"/>
          <w:sz w:val="22"/>
          <w:szCs w:val="22"/>
        </w:rPr>
        <w:t>(Weak</w:t>
      </w:r>
      <w:r w:rsidR="365E0C44" w:rsidRPr="00E43587">
        <w:rPr>
          <w:rFonts w:ascii="Arial" w:eastAsia="Arial Nova" w:hAnsi="Arial" w:cs="Arial"/>
          <w:b/>
          <w:bCs/>
          <w:color w:val="000000" w:themeColor="text1"/>
          <w:sz w:val="22"/>
          <w:szCs w:val="22"/>
        </w:rPr>
        <w:t xml:space="preserve"> ties, </w:t>
      </w:r>
      <w:r w:rsidR="7A7E1F0A" w:rsidRPr="00E43587">
        <w:rPr>
          <w:rFonts w:ascii="Arial" w:eastAsia="Arial Nova" w:hAnsi="Arial" w:cs="Arial"/>
          <w:b/>
          <w:bCs/>
          <w:color w:val="000000" w:themeColor="text1"/>
          <w:sz w:val="22"/>
          <w:szCs w:val="22"/>
        </w:rPr>
        <w:t>Bridging</w:t>
      </w:r>
      <w:r w:rsidR="30689079" w:rsidRPr="00E43587">
        <w:rPr>
          <w:rFonts w:ascii="Arial" w:eastAsia="Arial Nova" w:hAnsi="Arial" w:cs="Arial"/>
          <w:b/>
          <w:bCs/>
          <w:color w:val="000000" w:themeColor="text1"/>
          <w:sz w:val="22"/>
          <w:szCs w:val="22"/>
        </w:rPr>
        <w:t>)</w:t>
      </w:r>
    </w:p>
    <w:p w14:paraId="78D6849A" w14:textId="56E47C97" w:rsidR="00430D34" w:rsidRPr="00E43587" w:rsidRDefault="0054648F" w:rsidP="021F216E">
      <w:pPr>
        <w:rPr>
          <w:rFonts w:ascii="Arial" w:eastAsia="Arial Nova" w:hAnsi="Arial" w:cs="Arial"/>
          <w:b/>
          <w:bCs/>
          <w:color w:val="000000" w:themeColor="text1"/>
          <w:sz w:val="22"/>
          <w:szCs w:val="22"/>
        </w:rPr>
      </w:pPr>
      <w:r w:rsidRPr="00E43587">
        <w:rPr>
          <w:rFonts w:ascii="Arial" w:eastAsia="Arial Nova" w:hAnsi="Arial" w:cs="Arial"/>
          <w:b/>
          <w:bCs/>
          <w:noProof/>
          <w:color w:val="000000" w:themeColor="text1"/>
          <w:sz w:val="22"/>
          <w:szCs w:val="22"/>
        </w:rPr>
        <w:lastRenderedPageBreak/>
        <mc:AlternateContent>
          <mc:Choice Requires="wps">
            <w:drawing>
              <wp:anchor distT="0" distB="0" distL="114300" distR="114300" simplePos="0" relativeHeight="251658284" behindDoc="0" locked="0" layoutInCell="1" allowOverlap="1" wp14:anchorId="3DFB3592" wp14:editId="2431A7AC">
                <wp:simplePos x="0" y="0"/>
                <wp:positionH relativeFrom="column">
                  <wp:posOffset>-557188</wp:posOffset>
                </wp:positionH>
                <wp:positionV relativeFrom="paragraph">
                  <wp:posOffset>292003</wp:posOffset>
                </wp:positionV>
                <wp:extent cx="1675863" cy="902677"/>
                <wp:effectExtent l="0" t="0" r="19685" b="12065"/>
                <wp:wrapNone/>
                <wp:docPr id="2128728090" name="Oval 51"/>
                <wp:cNvGraphicFramePr/>
                <a:graphic xmlns:a="http://schemas.openxmlformats.org/drawingml/2006/main">
                  <a:graphicData uri="http://schemas.microsoft.com/office/word/2010/wordprocessingShape">
                    <wps:wsp>
                      <wps:cNvSpPr/>
                      <wps:spPr>
                        <a:xfrm>
                          <a:off x="0" y="0"/>
                          <a:ext cx="1675863" cy="902677"/>
                        </a:xfrm>
                        <a:prstGeom prst="ellipse">
                          <a:avLst/>
                        </a:prstGeom>
                        <a:solidFill>
                          <a:schemeClr val="accent2">
                            <a:lumMod val="50000"/>
                          </a:schemeClr>
                        </a:solid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5B5280" w14:textId="69816BFC" w:rsidR="00981850" w:rsidRPr="008B21BB" w:rsidRDefault="008B21BB" w:rsidP="00981850">
                            <w:pPr>
                              <w:jc w:val="center"/>
                              <w:rPr>
                                <w:rFonts w:ascii="Arial" w:hAnsi="Arial" w:cs="Arial"/>
                                <w:color w:val="000000" w:themeColor="text1"/>
                                <w:sz w:val="22"/>
                                <w:szCs w:val="22"/>
                              </w:rPr>
                            </w:pPr>
                            <w:r w:rsidRPr="008B21BB">
                              <w:rPr>
                                <w:rFonts w:ascii="Arial" w:hAnsi="Arial" w:cs="Arial"/>
                                <w:color w:val="000000" w:themeColor="text1"/>
                                <w:sz w:val="22"/>
                                <w:szCs w:val="22"/>
                              </w:rPr>
                              <w:t>Local</w:t>
                            </w:r>
                            <w:r w:rsidR="00CD3A15">
                              <w:rPr>
                                <w:rFonts w:ascii="Arial" w:hAnsi="Arial" w:cs="Arial"/>
                                <w:color w:val="000000" w:themeColor="text1"/>
                                <w:sz w:val="22"/>
                                <w:szCs w:val="22"/>
                              </w:rPr>
                              <w:t xml:space="preserve"> </w:t>
                            </w:r>
                            <w:r w:rsidR="00AD6981">
                              <w:rPr>
                                <w:rFonts w:ascii="Arial" w:hAnsi="Arial" w:cs="Arial"/>
                                <w:color w:val="000000" w:themeColor="text1"/>
                                <w:sz w:val="22"/>
                                <w:szCs w:val="22"/>
                              </w:rPr>
                              <w:t xml:space="preserve">groups </w:t>
                            </w:r>
                            <w:r w:rsidRPr="008B21BB">
                              <w:rPr>
                                <w:rFonts w:ascii="Arial" w:hAnsi="Arial" w:cs="Arial"/>
                                <w:color w:val="000000" w:themeColor="text1"/>
                                <w:sz w:val="22"/>
                                <w:szCs w:val="22"/>
                              </w:rPr>
                              <w:t xml:space="preserve">&amp; </w:t>
                            </w:r>
                            <w:r w:rsidR="00AD6981">
                              <w:rPr>
                                <w:rFonts w:ascii="Arial" w:hAnsi="Arial" w:cs="Arial"/>
                                <w:color w:val="000000" w:themeColor="text1"/>
                                <w:sz w:val="22"/>
                                <w:szCs w:val="22"/>
                              </w:rPr>
                              <w:t>Voluntary org</w:t>
                            </w:r>
                            <w:r w:rsidR="00BE1006">
                              <w:rPr>
                                <w:rFonts w:ascii="Arial" w:hAnsi="Arial" w:cs="Arial"/>
                                <w:color w:val="000000" w:themeColor="text1"/>
                                <w:sz w:val="22"/>
                                <w:szCs w:val="22"/>
                              </w:rPr>
                              <w:t>a</w:t>
                            </w:r>
                            <w:r w:rsidR="00AD6981">
                              <w:rPr>
                                <w:rFonts w:ascii="Arial" w:hAnsi="Arial" w:cs="Arial"/>
                                <w:color w:val="000000" w:themeColor="text1"/>
                                <w:sz w:val="22"/>
                                <w:szCs w:val="22"/>
                              </w:rPr>
                              <w:t>n</w:t>
                            </w:r>
                            <w:r w:rsidR="0054648F">
                              <w:rPr>
                                <w:rFonts w:ascii="Arial" w:hAnsi="Arial" w:cs="Arial"/>
                                <w:color w:val="000000" w:themeColor="text1"/>
                                <w:sz w:val="22"/>
                                <w:szCs w:val="22"/>
                              </w:rPr>
                              <w:t>i</w:t>
                            </w:r>
                            <w:r w:rsidR="00AD6981">
                              <w:rPr>
                                <w:rFonts w:ascii="Arial" w:hAnsi="Arial" w:cs="Arial"/>
                                <w:color w:val="000000" w:themeColor="text1"/>
                                <w:sz w:val="22"/>
                                <w:szCs w:val="22"/>
                              </w:rPr>
                              <w:t>s</w:t>
                            </w:r>
                            <w:r w:rsidR="0054648F">
                              <w:rPr>
                                <w:rFonts w:ascii="Arial" w:hAnsi="Arial" w:cs="Arial"/>
                                <w:color w:val="000000" w:themeColor="text1"/>
                                <w:sz w:val="22"/>
                                <w:szCs w:val="22"/>
                              </w:rPr>
                              <w:t>a</w:t>
                            </w:r>
                            <w:r w:rsidR="00AD6981">
                              <w:rPr>
                                <w:rFonts w:ascii="Arial" w:hAnsi="Arial" w:cs="Arial"/>
                                <w:color w:val="000000" w:themeColor="text1"/>
                                <w:sz w:val="22"/>
                                <w:szCs w:val="22"/>
                              </w:rPr>
                              <w:t>tion</w:t>
                            </w:r>
                            <w:r w:rsidR="0054648F">
                              <w:rPr>
                                <w:rFonts w:ascii="Arial" w:hAnsi="Arial" w:cs="Arial"/>
                                <w:color w:val="000000" w:themeColor="text1"/>
                                <w:sz w:val="22"/>
                                <w:szCs w:val="22"/>
                              </w:rPr>
                              <w:t>s</w:t>
                            </w:r>
                            <w:r w:rsidR="00AD6981">
                              <w:rPr>
                                <w:rFonts w:ascii="Arial" w:hAnsi="Arial" w:cs="Arial"/>
                                <w:color w:val="000000" w:themeColor="text1"/>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FB3592" id="Oval 51" o:spid="_x0000_s1048" style="position:absolute;margin-left:-43.85pt;margin-top:23pt;width:131.95pt;height:71.1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" fillcolor="#7f340d [1605]" strokecolor="#00b0f0" strokeweight="1pt">
                <v:stroke joinstyle="miter"/>
                <v:textbox>
                  <w:txbxContent>
                    <w:p w14:paraId="475B5280" w14:textId="69816BFC" w:rsidR="00981850" w:rsidRPr="008B21BB" w:rsidRDefault="008B21BB" w:rsidP="00981850">
                      <w:pPr>
                        <w:jc w:val="center"/>
                        <w:rPr>
                          <w:rFonts w:ascii="Arial" w:hAnsi="Arial" w:cs="Arial"/>
                          <w:color w:val="000000" w:themeColor="text1"/>
                          <w:sz w:val="22"/>
                          <w:szCs w:val="22"/>
                        </w:rPr>
                      </w:pPr>
                      <w:r w:rsidRPr="008B21BB">
                        <w:rPr>
                          <w:rFonts w:ascii="Arial" w:hAnsi="Arial" w:cs="Arial"/>
                          <w:color w:val="000000" w:themeColor="text1"/>
                          <w:sz w:val="22"/>
                          <w:szCs w:val="22"/>
                        </w:rPr>
                        <w:t>Local</w:t>
                      </w:r>
                      <w:r w:rsidR="00CD3A15">
                        <w:rPr>
                          <w:rFonts w:ascii="Arial" w:hAnsi="Arial" w:cs="Arial"/>
                          <w:color w:val="000000" w:themeColor="text1"/>
                          <w:sz w:val="22"/>
                          <w:szCs w:val="22"/>
                        </w:rPr>
                        <w:t xml:space="preserve"> </w:t>
                      </w:r>
                      <w:r w:rsidR="00AD6981">
                        <w:rPr>
                          <w:rFonts w:ascii="Arial" w:hAnsi="Arial" w:cs="Arial"/>
                          <w:color w:val="000000" w:themeColor="text1"/>
                          <w:sz w:val="22"/>
                          <w:szCs w:val="22"/>
                        </w:rPr>
                        <w:t xml:space="preserve">groups </w:t>
                      </w:r>
                      <w:r w:rsidRPr="008B21BB">
                        <w:rPr>
                          <w:rFonts w:ascii="Arial" w:hAnsi="Arial" w:cs="Arial"/>
                          <w:color w:val="000000" w:themeColor="text1"/>
                          <w:sz w:val="22"/>
                          <w:szCs w:val="22"/>
                        </w:rPr>
                        <w:t xml:space="preserve">&amp; </w:t>
                      </w:r>
                      <w:r w:rsidR="00AD6981">
                        <w:rPr>
                          <w:rFonts w:ascii="Arial" w:hAnsi="Arial" w:cs="Arial"/>
                          <w:color w:val="000000" w:themeColor="text1"/>
                          <w:sz w:val="22"/>
                          <w:szCs w:val="22"/>
                        </w:rPr>
                        <w:t>Voluntary org</w:t>
                      </w:r>
                      <w:r w:rsidR="00BE1006">
                        <w:rPr>
                          <w:rFonts w:ascii="Arial" w:hAnsi="Arial" w:cs="Arial"/>
                          <w:color w:val="000000" w:themeColor="text1"/>
                          <w:sz w:val="22"/>
                          <w:szCs w:val="22"/>
                        </w:rPr>
                        <w:t>a</w:t>
                      </w:r>
                      <w:r w:rsidR="00AD6981">
                        <w:rPr>
                          <w:rFonts w:ascii="Arial" w:hAnsi="Arial" w:cs="Arial"/>
                          <w:color w:val="000000" w:themeColor="text1"/>
                          <w:sz w:val="22"/>
                          <w:szCs w:val="22"/>
                        </w:rPr>
                        <w:t>n</w:t>
                      </w:r>
                      <w:r w:rsidR="0054648F">
                        <w:rPr>
                          <w:rFonts w:ascii="Arial" w:hAnsi="Arial" w:cs="Arial"/>
                          <w:color w:val="000000" w:themeColor="text1"/>
                          <w:sz w:val="22"/>
                          <w:szCs w:val="22"/>
                        </w:rPr>
                        <w:t>i</w:t>
                      </w:r>
                      <w:r w:rsidR="00AD6981">
                        <w:rPr>
                          <w:rFonts w:ascii="Arial" w:hAnsi="Arial" w:cs="Arial"/>
                          <w:color w:val="000000" w:themeColor="text1"/>
                          <w:sz w:val="22"/>
                          <w:szCs w:val="22"/>
                        </w:rPr>
                        <w:t>s</w:t>
                      </w:r>
                      <w:r w:rsidR="0054648F">
                        <w:rPr>
                          <w:rFonts w:ascii="Arial" w:hAnsi="Arial" w:cs="Arial"/>
                          <w:color w:val="000000" w:themeColor="text1"/>
                          <w:sz w:val="22"/>
                          <w:szCs w:val="22"/>
                        </w:rPr>
                        <w:t>a</w:t>
                      </w:r>
                      <w:r w:rsidR="00AD6981">
                        <w:rPr>
                          <w:rFonts w:ascii="Arial" w:hAnsi="Arial" w:cs="Arial"/>
                          <w:color w:val="000000" w:themeColor="text1"/>
                          <w:sz w:val="22"/>
                          <w:szCs w:val="22"/>
                        </w:rPr>
                        <w:t>tion</w:t>
                      </w:r>
                      <w:r w:rsidR="0054648F">
                        <w:rPr>
                          <w:rFonts w:ascii="Arial" w:hAnsi="Arial" w:cs="Arial"/>
                          <w:color w:val="000000" w:themeColor="text1"/>
                          <w:sz w:val="22"/>
                          <w:szCs w:val="22"/>
                        </w:rPr>
                        <w:t>s</w:t>
                      </w:r>
                      <w:r w:rsidR="00AD6981">
                        <w:rPr>
                          <w:rFonts w:ascii="Arial" w:hAnsi="Arial" w:cs="Arial"/>
                          <w:color w:val="000000" w:themeColor="text1"/>
                          <w:sz w:val="22"/>
                          <w:szCs w:val="22"/>
                        </w:rPr>
                        <w:t xml:space="preserve"> </w:t>
                      </w:r>
                    </w:p>
                  </w:txbxContent>
                </v:textbox>
              </v:oval>
            </w:pict>
          </mc:Fallback>
        </mc:AlternateContent>
      </w:r>
    </w:p>
    <w:p w14:paraId="09D1899C" w14:textId="05132277" w:rsidR="021F216E" w:rsidRPr="00E43587" w:rsidRDefault="009343C8" w:rsidP="021F216E">
      <w:pPr>
        <w:rPr>
          <w:rFonts w:ascii="Arial Nova" w:eastAsia="Arial Nova" w:hAnsi="Arial Nova" w:cs="Arial Nova"/>
          <w:i/>
          <w:iCs/>
          <w:color w:val="000000" w:themeColor="text1"/>
          <w:sz w:val="22"/>
          <w:szCs w:val="22"/>
        </w:rPr>
      </w:pPr>
      <w:r w:rsidRPr="00E43587">
        <w:rPr>
          <w:rFonts w:ascii="Arial Nova" w:eastAsia="Arial Nova" w:hAnsi="Arial Nova" w:cs="Arial Nova"/>
          <w:i/>
          <w:iCs/>
          <w:color w:val="000000" w:themeColor="text1"/>
          <w:sz w:val="22"/>
          <w:szCs w:val="22"/>
        </w:rPr>
        <w:t xml:space="preserve">              </w:t>
      </w:r>
    </w:p>
    <w:p w14:paraId="24D3D95F" w14:textId="34EDC501" w:rsidR="009343C8" w:rsidRPr="00E43587" w:rsidRDefault="009343C8" w:rsidP="021F216E">
      <w:pPr>
        <w:rPr>
          <w:rFonts w:ascii="Arial" w:eastAsia="Arial Nova" w:hAnsi="Arial" w:cs="Arial"/>
          <w:b/>
          <w:bCs/>
          <w:color w:val="000000" w:themeColor="text1"/>
          <w:sz w:val="22"/>
          <w:szCs w:val="22"/>
        </w:rPr>
      </w:pPr>
      <w:r w:rsidRPr="00E43587">
        <w:rPr>
          <w:rFonts w:ascii="Arial Nova" w:eastAsia="Arial Nova" w:hAnsi="Arial Nova" w:cs="Arial Nova"/>
          <w:i/>
          <w:iCs/>
          <w:color w:val="000000" w:themeColor="text1"/>
          <w:sz w:val="22"/>
          <w:szCs w:val="22"/>
        </w:rPr>
        <w:t xml:space="preserve">               </w:t>
      </w:r>
      <w:r w:rsidR="00E56677" w:rsidRPr="00E43587">
        <w:rPr>
          <w:rFonts w:ascii="Arial Nova" w:eastAsia="Arial Nova" w:hAnsi="Arial Nova" w:cs="Arial Nova"/>
          <w:i/>
          <w:iCs/>
          <w:color w:val="000000" w:themeColor="text1"/>
          <w:sz w:val="22"/>
          <w:szCs w:val="22"/>
        </w:rPr>
        <w:t xml:space="preserve">                 </w:t>
      </w:r>
      <w:r w:rsidR="00E56677" w:rsidRPr="00E43587">
        <w:rPr>
          <w:rFonts w:ascii="Arial" w:eastAsia="Arial Nova" w:hAnsi="Arial" w:cs="Arial"/>
          <w:b/>
          <w:bCs/>
          <w:color w:val="000000" w:themeColor="text1"/>
          <w:sz w:val="22"/>
          <w:szCs w:val="22"/>
        </w:rPr>
        <w:t>Community Network</w:t>
      </w:r>
      <w:r w:rsidR="66EF5AC9" w:rsidRPr="00E43587">
        <w:rPr>
          <w:rFonts w:ascii="Arial" w:eastAsia="Arial Nova" w:hAnsi="Arial" w:cs="Arial"/>
          <w:b/>
          <w:bCs/>
          <w:color w:val="000000" w:themeColor="text1"/>
          <w:sz w:val="22"/>
          <w:szCs w:val="22"/>
        </w:rPr>
        <w:t xml:space="preserve"> (</w:t>
      </w:r>
      <w:r w:rsidR="6E635418" w:rsidRPr="00E43587">
        <w:rPr>
          <w:rFonts w:ascii="Arial" w:eastAsia="Arial Nova" w:hAnsi="Arial" w:cs="Arial"/>
          <w:b/>
          <w:bCs/>
          <w:color w:val="000000" w:themeColor="text1"/>
          <w:sz w:val="22"/>
          <w:szCs w:val="22"/>
        </w:rPr>
        <w:t xml:space="preserve">Weak ties, </w:t>
      </w:r>
      <w:r w:rsidR="66EF5AC9" w:rsidRPr="00E43587">
        <w:rPr>
          <w:rFonts w:ascii="Arial" w:eastAsia="Arial Nova" w:hAnsi="Arial" w:cs="Arial"/>
          <w:b/>
          <w:bCs/>
          <w:color w:val="000000" w:themeColor="text1"/>
          <w:sz w:val="22"/>
          <w:szCs w:val="22"/>
        </w:rPr>
        <w:t>Linking)</w:t>
      </w:r>
    </w:p>
    <w:p w14:paraId="04034F73" w14:textId="1FF7ADF9" w:rsidR="00C75EFC" w:rsidRPr="00E43587" w:rsidRDefault="00C75EFC" w:rsidP="021F216E">
      <w:pPr>
        <w:rPr>
          <w:rFonts w:ascii="Arial" w:eastAsia="Arial Nova" w:hAnsi="Arial" w:cs="Arial"/>
          <w:b/>
          <w:bCs/>
          <w:color w:val="000000" w:themeColor="text1"/>
          <w:sz w:val="22"/>
          <w:szCs w:val="22"/>
        </w:rPr>
      </w:pPr>
    </w:p>
    <w:p w14:paraId="4ACFB0C1" w14:textId="5E3E634B" w:rsidR="7C961913" w:rsidRPr="00E43587" w:rsidRDefault="7C961913" w:rsidP="7C961913">
      <w:pPr>
        <w:rPr>
          <w:rFonts w:ascii="Arial" w:eastAsia="Arial Nova" w:hAnsi="Arial" w:cs="Arial"/>
          <w:b/>
          <w:bCs/>
          <w:sz w:val="22"/>
          <w:szCs w:val="22"/>
        </w:rPr>
      </w:pPr>
    </w:p>
    <w:p w14:paraId="1ED95EDD" w14:textId="7BE7551B" w:rsidR="16D0AFB1" w:rsidRPr="00E43587" w:rsidRDefault="16D0AFB1" w:rsidP="7C961913">
      <w:pPr>
        <w:pStyle w:val="Heading3"/>
        <w:spacing w:before="281" w:after="281"/>
        <w:rPr>
          <w:rFonts w:ascii="Arial" w:eastAsia="Arial" w:hAnsi="Arial" w:cs="Arial"/>
          <w:b/>
          <w:bCs/>
          <w:color w:val="auto"/>
          <w:sz w:val="22"/>
          <w:szCs w:val="22"/>
        </w:rPr>
      </w:pPr>
      <w:r w:rsidRPr="00E43587">
        <w:rPr>
          <w:rFonts w:ascii="Arial" w:eastAsia="Arial" w:hAnsi="Arial" w:cs="Arial"/>
          <w:b/>
          <w:bCs/>
          <w:color w:val="auto"/>
          <w:sz w:val="22"/>
          <w:szCs w:val="22"/>
        </w:rPr>
        <w:t>Supporting Rationale and Critical Assessment</w:t>
      </w:r>
    </w:p>
    <w:p w14:paraId="6FC1EBB2" w14:textId="2B9DCA1F" w:rsidR="16D0AFB1" w:rsidRPr="00E43587" w:rsidRDefault="16D0AFB1" w:rsidP="7C961913">
      <w:pPr>
        <w:pStyle w:val="Heading4"/>
        <w:spacing w:before="319" w:after="319"/>
        <w:rPr>
          <w:rFonts w:ascii="Arial" w:eastAsia="Arial" w:hAnsi="Arial" w:cs="Arial"/>
          <w:b/>
          <w:bCs/>
          <w:color w:val="auto"/>
          <w:sz w:val="22"/>
          <w:szCs w:val="22"/>
        </w:rPr>
      </w:pPr>
      <w:r w:rsidRPr="00E43587">
        <w:rPr>
          <w:rFonts w:ascii="Arial" w:eastAsia="Arial" w:hAnsi="Arial" w:cs="Arial"/>
          <w:b/>
          <w:bCs/>
          <w:i w:val="0"/>
          <w:iCs w:val="0"/>
          <w:color w:val="auto"/>
          <w:sz w:val="22"/>
          <w:szCs w:val="22"/>
        </w:rPr>
        <w:t>(a)</w:t>
      </w:r>
      <w:r w:rsidRPr="00E43587">
        <w:rPr>
          <w:rFonts w:ascii="Arial" w:eastAsia="Arial" w:hAnsi="Arial" w:cs="Arial"/>
          <w:b/>
          <w:bCs/>
          <w:color w:val="auto"/>
          <w:sz w:val="22"/>
          <w:szCs w:val="22"/>
        </w:rPr>
        <w:t xml:space="preserve"> </w:t>
      </w:r>
      <w:r w:rsidRPr="00E43587">
        <w:rPr>
          <w:rFonts w:ascii="Arial" w:eastAsia="Arial" w:hAnsi="Arial" w:cs="Arial"/>
          <w:i w:val="0"/>
          <w:iCs w:val="0"/>
          <w:color w:val="auto"/>
          <w:sz w:val="22"/>
          <w:szCs w:val="22"/>
        </w:rPr>
        <w:t>I Have a Hybrid Type Network</w:t>
      </w:r>
    </w:p>
    <w:p w14:paraId="21F1B530" w14:textId="6861D66D" w:rsidR="16D0AFB1" w:rsidRPr="00E43587" w:rsidRDefault="00366D38" w:rsidP="7C961913">
      <w:pPr>
        <w:spacing w:before="240" w:after="240"/>
        <w:rPr>
          <w:rFonts w:ascii="Arial" w:eastAsia="Arial" w:hAnsi="Arial" w:cs="Arial"/>
          <w:sz w:val="22"/>
          <w:szCs w:val="22"/>
        </w:rPr>
      </w:pPr>
      <w:r w:rsidRPr="00E43587">
        <w:rPr>
          <w:rFonts w:ascii="Arial" w:eastAsia="Arial" w:hAnsi="Arial" w:cs="Arial"/>
          <w:sz w:val="22"/>
          <w:szCs w:val="22"/>
        </w:rPr>
        <w:t>My support network underpins my academic development and emerging professional identity within health and social care. Family and close friends provide emotional stability, reassurance, and practical assistance, helping me manage academic demands and the emotional labour associated with caring roles. This support fosters resilience and wellbeing, which are essential for safe and ethical practice. Within my academic context, peers and course colleagues provide opportunities for collaborative learning, reflective discussion, and shared problem-solving. These interactions enhance communication, teamwork, and interpersonal skills, which are critical for effective multidisciplinary working, as highlighted in interprofessional education literature (Barr, 2014).</w:t>
      </w:r>
      <w:r w:rsidR="000E3489" w:rsidRPr="00E43587">
        <w:rPr>
          <w:rFonts w:ascii="Arial" w:eastAsia="Arial" w:hAnsi="Arial" w:cs="Arial"/>
          <w:sz w:val="22"/>
          <w:szCs w:val="22"/>
        </w:rPr>
        <w:t xml:space="preserve"> </w:t>
      </w:r>
      <w:r w:rsidR="16D0AFB1" w:rsidRPr="00E43587">
        <w:rPr>
          <w:rFonts w:ascii="Arial" w:eastAsia="Arial" w:hAnsi="Arial" w:cs="Arial"/>
          <w:sz w:val="22"/>
          <w:szCs w:val="22"/>
        </w:rPr>
        <w:t>However, wider social connections beyond university remain limited, reducing exposure to diverse perspectives.</w:t>
      </w:r>
    </w:p>
    <w:p w14:paraId="2FBDA808" w14:textId="2B59478E" w:rsidR="008F7163" w:rsidRPr="00E43587" w:rsidRDefault="00D7658C" w:rsidP="7C961913">
      <w:pPr>
        <w:spacing w:before="240" w:after="240"/>
        <w:rPr>
          <w:rFonts w:ascii="Arial" w:eastAsia="Arial" w:hAnsi="Arial" w:cs="Arial"/>
          <w:b/>
          <w:bCs/>
          <w:sz w:val="22"/>
          <w:szCs w:val="22"/>
        </w:rPr>
      </w:pPr>
      <w:r w:rsidRPr="00E43587">
        <w:rPr>
          <w:rFonts w:ascii="Arial" w:eastAsia="Arial" w:hAnsi="Arial" w:cs="Arial"/>
          <w:b/>
          <w:bCs/>
          <w:sz w:val="22"/>
          <w:szCs w:val="22"/>
        </w:rPr>
        <w:t>Areas of weakness within my netw</w:t>
      </w:r>
      <w:r w:rsidR="000E7ACE" w:rsidRPr="00E43587">
        <w:rPr>
          <w:rFonts w:ascii="Arial" w:eastAsia="Arial" w:hAnsi="Arial" w:cs="Arial"/>
          <w:b/>
          <w:bCs/>
          <w:sz w:val="22"/>
          <w:szCs w:val="22"/>
        </w:rPr>
        <w:t>ork</w:t>
      </w:r>
    </w:p>
    <w:p w14:paraId="357172F8" w14:textId="63CFDA75" w:rsidR="003330ED" w:rsidRPr="00E43587" w:rsidRDefault="003330ED" w:rsidP="7C961913">
      <w:pPr>
        <w:spacing w:before="240" w:after="240"/>
        <w:rPr>
          <w:rFonts w:ascii="Arial" w:eastAsia="Arial" w:hAnsi="Arial" w:cs="Arial"/>
          <w:sz w:val="22"/>
          <w:szCs w:val="22"/>
        </w:rPr>
      </w:pPr>
      <w:r w:rsidRPr="00E43587">
        <w:rPr>
          <w:rFonts w:ascii="Arial" w:eastAsia="Arial" w:hAnsi="Arial" w:cs="Arial"/>
          <w:sz w:val="22"/>
          <w:szCs w:val="22"/>
        </w:rPr>
        <w:t>A weakness within my network is the presence of weak career and community ties. While tutors and careers advisers provide support, limited engagement with external professionals restricts access to new information and career opportunities. This will be improved by attending careers events, strengthening professional networks, and gaining voluntary experience (Ibarra, 2020).</w:t>
      </w:r>
    </w:p>
    <w:p w14:paraId="1E61686B" w14:textId="3DF715D8" w:rsidR="16D0AFB1" w:rsidRPr="00D11AC7" w:rsidRDefault="003F0CDC" w:rsidP="7C961913">
      <w:pPr>
        <w:spacing w:before="240" w:after="240"/>
        <w:rPr>
          <w:rFonts w:ascii="Arial" w:eastAsia="Arial" w:hAnsi="Arial" w:cs="Arial"/>
          <w:sz w:val="22"/>
          <w:szCs w:val="22"/>
        </w:rPr>
      </w:pPr>
      <w:r w:rsidRPr="00E43587">
        <w:rPr>
          <w:rFonts w:ascii="Arial" w:eastAsia="Arial" w:hAnsi="Arial" w:cs="Arial"/>
          <w:sz w:val="22"/>
          <w:szCs w:val="22"/>
        </w:rPr>
        <w:t>A weakness in my network is limited community engagement, which restricts opportunities to develop cultural awareness, empathy, and understanding of diverse needs. This can be improved through active involvement in local and voluntary organisations, supporting professional competence and reflective practice (Curtis et al., 2019).</w:t>
      </w:r>
      <w:r w:rsidR="00D11AC7">
        <w:rPr>
          <w:rFonts w:ascii="Arial" w:eastAsia="Arial" w:hAnsi="Arial" w:cs="Arial"/>
          <w:sz w:val="22"/>
          <w:szCs w:val="22"/>
        </w:rPr>
        <w:t xml:space="preserve"> </w:t>
      </w:r>
    </w:p>
    <w:p w14:paraId="3C9FFEFA" w14:textId="21A0BAD8" w:rsidR="7C961913" w:rsidRDefault="7C961913" w:rsidP="7C961913">
      <w:pPr>
        <w:rPr>
          <w:rFonts w:ascii="Arial" w:eastAsia="Arial Nova" w:hAnsi="Arial" w:cs="Arial"/>
          <w:b/>
          <w:bCs/>
          <w:sz w:val="22"/>
          <w:szCs w:val="22"/>
        </w:rPr>
      </w:pPr>
    </w:p>
    <w:p w14:paraId="5E57F8DC" w14:textId="43C8ABA7" w:rsidR="7C961913" w:rsidRDefault="7C961913" w:rsidP="7C961913">
      <w:pPr>
        <w:rPr>
          <w:rFonts w:ascii="Arial" w:eastAsia="Arial Nova" w:hAnsi="Arial" w:cs="Arial"/>
          <w:b/>
          <w:bCs/>
          <w:color w:val="000000" w:themeColor="text1"/>
          <w:sz w:val="22"/>
          <w:szCs w:val="22"/>
        </w:rPr>
      </w:pPr>
    </w:p>
    <w:p w14:paraId="4B480E1B" w14:textId="6B960D02" w:rsidR="53431C7E" w:rsidRDefault="53431C7E" w:rsidP="53431C7E">
      <w:pPr>
        <w:rPr>
          <w:rFonts w:ascii="Arial" w:eastAsia="Arial Nova" w:hAnsi="Arial" w:cs="Arial"/>
          <w:b/>
          <w:bCs/>
          <w:color w:val="000000" w:themeColor="text1"/>
          <w:sz w:val="22"/>
          <w:szCs w:val="22"/>
        </w:rPr>
      </w:pPr>
    </w:p>
    <w:p w14:paraId="03417C04" w14:textId="768AF179" w:rsidR="53431C7E" w:rsidRDefault="53431C7E" w:rsidP="53431C7E">
      <w:pPr>
        <w:rPr>
          <w:rFonts w:ascii="Arial" w:eastAsia="Arial Nova" w:hAnsi="Arial" w:cs="Arial"/>
          <w:b/>
          <w:bCs/>
          <w:color w:val="000000" w:themeColor="text1"/>
          <w:sz w:val="22"/>
          <w:szCs w:val="22"/>
        </w:rPr>
      </w:pPr>
    </w:p>
    <w:p w14:paraId="04F1E57E" w14:textId="0126765D" w:rsidR="53431C7E" w:rsidRDefault="53431C7E" w:rsidP="53431C7E">
      <w:pPr>
        <w:rPr>
          <w:rFonts w:ascii="Arial" w:eastAsia="Arial Nova" w:hAnsi="Arial" w:cs="Arial"/>
          <w:b/>
          <w:bCs/>
          <w:color w:val="000000" w:themeColor="text1"/>
          <w:sz w:val="22"/>
          <w:szCs w:val="22"/>
        </w:rPr>
      </w:pPr>
    </w:p>
    <w:p w14:paraId="3D8E9ECA" w14:textId="74FA52FB"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02BD408E" w:rsidR="021F216E"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3373DFBB" w14:textId="2C6FDB34" w:rsidR="00B068E7" w:rsidRDefault="00B068E7" w:rsidP="021F216E">
      <w:pPr>
        <w:rPr>
          <w:rFonts w:ascii="Arial" w:eastAsia="Arial Nova" w:hAnsi="Arial" w:cs="Arial"/>
          <w:b/>
          <w:bCs/>
          <w:color w:val="000000" w:themeColor="text1"/>
          <w:sz w:val="22"/>
          <w:szCs w:val="22"/>
          <w:lang w:val="en-GB"/>
        </w:rPr>
      </w:pPr>
    </w:p>
    <w:p w14:paraId="319A207E" w14:textId="0042E596" w:rsidR="03942CE5" w:rsidRPr="008830A7" w:rsidRDefault="03942CE5" w:rsidP="53431C7E">
      <w:pPr>
        <w:pStyle w:val="Heading1"/>
        <w:spacing w:before="322" w:after="322"/>
        <w:rPr>
          <w:rFonts w:ascii="Arial" w:hAnsi="Arial" w:cs="Arial"/>
          <w:sz w:val="22"/>
          <w:szCs w:val="22"/>
        </w:rPr>
      </w:pPr>
      <w:r w:rsidRPr="008830A7">
        <w:rPr>
          <w:rFonts w:ascii="Arial" w:eastAsia="Arial" w:hAnsi="Arial" w:cs="Arial"/>
          <w:b/>
          <w:bCs/>
          <w:sz w:val="22"/>
          <w:szCs w:val="22"/>
          <w:lang w:val="en-GB"/>
        </w:rPr>
        <w:t>#TakeABreath: Supporting Teen Anxiety</w:t>
      </w:r>
    </w:p>
    <w:p w14:paraId="09433448" w14:textId="1F6C1B66" w:rsidR="03942CE5" w:rsidRPr="008830A7" w:rsidRDefault="03942CE5" w:rsidP="53431C7E">
      <w:pPr>
        <w:spacing w:before="240" w:after="240"/>
        <w:rPr>
          <w:rFonts w:ascii="Arial" w:hAnsi="Arial" w:cs="Arial"/>
          <w:sz w:val="22"/>
          <w:szCs w:val="22"/>
        </w:rPr>
      </w:pPr>
      <w:r w:rsidRPr="008830A7">
        <w:rPr>
          <w:rFonts w:ascii="Arial" w:eastAsia="Arial" w:hAnsi="Arial" w:cs="Arial"/>
          <w:sz w:val="22"/>
          <w:szCs w:val="22"/>
          <w:lang w:val="en-GB"/>
        </w:rPr>
        <w:t>Anxiety is one of the most common mental health issues affecting teenagers in the United Kingdom. Adolescence is a critical period of emotional, social, and academic development, which can make young people more vulnerable to stress and anxiety. Generalised Anxiety</w:t>
      </w:r>
      <w:r w:rsidRPr="008830A7">
        <w:rPr>
          <w:rFonts w:ascii="Arial" w:eastAsia="Arial" w:hAnsi="Arial" w:cs="Arial"/>
          <w:b/>
          <w:bCs/>
          <w:sz w:val="22"/>
          <w:szCs w:val="22"/>
          <w:lang w:val="en-GB"/>
        </w:rPr>
        <w:t xml:space="preserve"> </w:t>
      </w:r>
      <w:r w:rsidRPr="008830A7">
        <w:rPr>
          <w:rFonts w:ascii="Arial" w:eastAsia="Arial" w:hAnsi="Arial" w:cs="Arial"/>
          <w:sz w:val="22"/>
          <w:szCs w:val="22"/>
          <w:lang w:val="en-GB"/>
        </w:rPr>
        <w:t xml:space="preserve">Disorder (GAD) is characterised by persistent and excessive worry that affects daily life, including concentration, sleep, and emotional wellbeing (American Psychiatric Association, 2022). </w:t>
      </w:r>
      <w:r w:rsidR="00A07C14" w:rsidRPr="008830A7">
        <w:rPr>
          <w:rFonts w:ascii="Arial" w:hAnsi="Arial" w:cs="Arial"/>
          <w:sz w:val="22"/>
          <w:szCs w:val="22"/>
        </w:rPr>
        <w:t>“In 2023, around 1 in 5 children and young people aged 8–25 in England were identified as having a probable mental disorder (NHS Digital, 2023).”</w:t>
      </w:r>
    </w:p>
    <w:p w14:paraId="2BC2D6E6" w14:textId="70F3D2EE" w:rsidR="03942CE5" w:rsidRPr="008830A7" w:rsidRDefault="00347A84" w:rsidP="53431C7E">
      <w:pPr>
        <w:pStyle w:val="Heading2"/>
        <w:spacing w:before="299" w:after="299"/>
        <w:rPr>
          <w:rFonts w:ascii="Arial" w:hAnsi="Arial" w:cs="Arial"/>
          <w:sz w:val="22"/>
          <w:szCs w:val="22"/>
        </w:rPr>
      </w:pPr>
      <w:r w:rsidRPr="008830A7">
        <w:rPr>
          <w:rFonts w:ascii="Arial" w:eastAsia="Arial" w:hAnsi="Arial" w:cs="Arial"/>
          <w:b/>
          <w:bCs/>
          <w:sz w:val="22"/>
          <w:szCs w:val="22"/>
          <w:lang w:val="en-GB"/>
        </w:rPr>
        <w:t>Coping Strategies</w:t>
      </w:r>
    </w:p>
    <w:p w14:paraId="635B8821" w14:textId="27C397D2" w:rsidR="03942CE5" w:rsidRPr="008830A7" w:rsidRDefault="03942CE5" w:rsidP="53431C7E">
      <w:pPr>
        <w:spacing w:before="240" w:after="240"/>
        <w:rPr>
          <w:rFonts w:ascii="Arial" w:hAnsi="Arial" w:cs="Arial"/>
          <w:sz w:val="22"/>
          <w:szCs w:val="22"/>
        </w:rPr>
      </w:pPr>
      <w:r w:rsidRPr="008830A7">
        <w:rPr>
          <w:rFonts w:ascii="Arial" w:eastAsia="Arial" w:hAnsi="Arial" w:cs="Arial"/>
          <w:sz w:val="22"/>
          <w:szCs w:val="22"/>
          <w:lang w:val="en-GB"/>
        </w:rPr>
        <w:t>The #TakeABreath campaign uses Instagram to promote mental health awareness for teenagers aged 13–18. Social media is widely used by young people, making it an effective platform for sharing information about coping strategies, reducing stigma, and encouraging help-seeking behaviour. Parents, teachers, and carers are included as a secondary audience to support early identification of anxiety and timely intervention.</w:t>
      </w:r>
    </w:p>
    <w:p w14:paraId="6F08F1F1" w14:textId="0B3C66D2" w:rsidR="03942CE5" w:rsidRPr="008830A7" w:rsidRDefault="03942CE5" w:rsidP="53431C7E">
      <w:pPr>
        <w:spacing w:before="240" w:after="240"/>
        <w:rPr>
          <w:rFonts w:ascii="Arial" w:hAnsi="Arial" w:cs="Arial"/>
          <w:sz w:val="22"/>
          <w:szCs w:val="22"/>
        </w:rPr>
      </w:pPr>
      <w:r w:rsidRPr="008830A7">
        <w:rPr>
          <w:rFonts w:ascii="Arial" w:eastAsia="Arial" w:hAnsi="Arial" w:cs="Arial"/>
          <w:sz w:val="22"/>
          <w:szCs w:val="22"/>
          <w:lang w:val="en-GB"/>
        </w:rPr>
        <w:t>The campaign promotes practical and evidence-based strategies for managing anxiety. These include:</w:t>
      </w:r>
    </w:p>
    <w:p w14:paraId="6787B0F2" w14:textId="3F9FD0F3" w:rsidR="03942CE5" w:rsidRPr="008830A7" w:rsidRDefault="03942CE5" w:rsidP="53431C7E">
      <w:pPr>
        <w:pStyle w:val="ListParagraph"/>
        <w:numPr>
          <w:ilvl w:val="0"/>
          <w:numId w:val="10"/>
        </w:numPr>
        <w:spacing w:before="240" w:after="240"/>
        <w:rPr>
          <w:rFonts w:ascii="Arial" w:eastAsia="Arial" w:hAnsi="Arial" w:cs="Arial"/>
          <w:sz w:val="22"/>
          <w:szCs w:val="22"/>
          <w:lang w:val="en-GB"/>
        </w:rPr>
      </w:pPr>
      <w:r w:rsidRPr="008830A7">
        <w:rPr>
          <w:rFonts w:ascii="Arial" w:eastAsia="Arial" w:hAnsi="Arial" w:cs="Arial"/>
          <w:sz w:val="22"/>
          <w:szCs w:val="22"/>
          <w:lang w:val="en-GB"/>
        </w:rPr>
        <w:t>Breathing exercises</w:t>
      </w:r>
    </w:p>
    <w:p w14:paraId="3E3D02F9" w14:textId="16FAAD13" w:rsidR="03942CE5" w:rsidRPr="008830A7" w:rsidRDefault="03942CE5" w:rsidP="53431C7E">
      <w:pPr>
        <w:pStyle w:val="ListParagraph"/>
        <w:numPr>
          <w:ilvl w:val="0"/>
          <w:numId w:val="10"/>
        </w:numPr>
        <w:spacing w:before="240" w:after="240"/>
        <w:rPr>
          <w:rFonts w:ascii="Arial" w:eastAsia="Arial" w:hAnsi="Arial" w:cs="Arial"/>
          <w:sz w:val="22"/>
          <w:szCs w:val="22"/>
          <w:lang w:val="en-GB"/>
        </w:rPr>
      </w:pPr>
      <w:r w:rsidRPr="008830A7">
        <w:rPr>
          <w:rFonts w:ascii="Arial" w:eastAsia="Arial" w:hAnsi="Arial" w:cs="Arial"/>
          <w:sz w:val="22"/>
          <w:szCs w:val="22"/>
          <w:lang w:val="en-GB"/>
        </w:rPr>
        <w:t>Journaling</w:t>
      </w:r>
    </w:p>
    <w:p w14:paraId="2955EF3F" w14:textId="669B3E59" w:rsidR="03942CE5" w:rsidRPr="008830A7" w:rsidRDefault="03942CE5" w:rsidP="53431C7E">
      <w:pPr>
        <w:pStyle w:val="ListParagraph"/>
        <w:numPr>
          <w:ilvl w:val="0"/>
          <w:numId w:val="10"/>
        </w:numPr>
        <w:spacing w:before="240" w:after="240"/>
        <w:rPr>
          <w:rFonts w:ascii="Arial" w:eastAsia="Arial" w:hAnsi="Arial" w:cs="Arial"/>
          <w:sz w:val="22"/>
          <w:szCs w:val="22"/>
          <w:lang w:val="en-GB"/>
        </w:rPr>
      </w:pPr>
      <w:r w:rsidRPr="008830A7">
        <w:rPr>
          <w:rFonts w:ascii="Arial" w:eastAsia="Arial" w:hAnsi="Arial" w:cs="Arial"/>
          <w:sz w:val="22"/>
          <w:szCs w:val="22"/>
          <w:lang w:val="en-GB"/>
        </w:rPr>
        <w:t>Mindfulness</w:t>
      </w:r>
      <w:r w:rsidR="004A06A4" w:rsidRPr="008830A7">
        <w:rPr>
          <w:rFonts w:ascii="Arial" w:eastAsia="Arial" w:hAnsi="Arial" w:cs="Arial"/>
          <w:sz w:val="22"/>
          <w:szCs w:val="22"/>
          <w:lang w:val="en-GB"/>
        </w:rPr>
        <w:t xml:space="preserve"> act</w:t>
      </w:r>
      <w:r w:rsidR="009511F7" w:rsidRPr="008830A7">
        <w:rPr>
          <w:rFonts w:ascii="Arial" w:eastAsia="Arial" w:hAnsi="Arial" w:cs="Arial"/>
          <w:sz w:val="22"/>
          <w:szCs w:val="22"/>
          <w:lang w:val="en-GB"/>
        </w:rPr>
        <w:t>ivities</w:t>
      </w:r>
    </w:p>
    <w:p w14:paraId="6BB3DEA9" w14:textId="52A4BCEB" w:rsidR="03942CE5" w:rsidRPr="008830A7" w:rsidRDefault="03942CE5" w:rsidP="53431C7E">
      <w:pPr>
        <w:pStyle w:val="ListParagraph"/>
        <w:numPr>
          <w:ilvl w:val="0"/>
          <w:numId w:val="10"/>
        </w:numPr>
        <w:spacing w:before="240" w:after="240"/>
        <w:rPr>
          <w:rFonts w:ascii="Arial" w:eastAsia="Arial" w:hAnsi="Arial" w:cs="Arial"/>
          <w:sz w:val="22"/>
          <w:szCs w:val="22"/>
          <w:lang w:val="en-GB"/>
        </w:rPr>
      </w:pPr>
      <w:r w:rsidRPr="008830A7">
        <w:rPr>
          <w:rFonts w:ascii="Arial" w:eastAsia="Arial" w:hAnsi="Arial" w:cs="Arial"/>
          <w:sz w:val="22"/>
          <w:szCs w:val="22"/>
          <w:lang w:val="en-GB"/>
        </w:rPr>
        <w:t>Physical activity</w:t>
      </w:r>
    </w:p>
    <w:p w14:paraId="59415092" w14:textId="471711CB" w:rsidR="03942CE5" w:rsidRPr="008830A7" w:rsidRDefault="03942CE5" w:rsidP="53431C7E">
      <w:pPr>
        <w:pStyle w:val="ListParagraph"/>
        <w:numPr>
          <w:ilvl w:val="0"/>
          <w:numId w:val="10"/>
        </w:numPr>
        <w:spacing w:before="240" w:after="240"/>
        <w:rPr>
          <w:rFonts w:ascii="Arial" w:eastAsia="Arial" w:hAnsi="Arial" w:cs="Arial"/>
          <w:sz w:val="22"/>
          <w:szCs w:val="22"/>
          <w:lang w:val="en-GB"/>
        </w:rPr>
      </w:pPr>
      <w:r w:rsidRPr="008830A7">
        <w:rPr>
          <w:rFonts w:ascii="Arial" w:eastAsia="Arial" w:hAnsi="Arial" w:cs="Arial"/>
          <w:sz w:val="22"/>
          <w:szCs w:val="22"/>
          <w:lang w:val="en-GB"/>
        </w:rPr>
        <w:t>Talking to trusted adults (YoungMinds, 202</w:t>
      </w:r>
      <w:r w:rsidR="00213FC6" w:rsidRPr="008830A7">
        <w:rPr>
          <w:rFonts w:ascii="Arial" w:eastAsia="Arial" w:hAnsi="Arial" w:cs="Arial"/>
          <w:sz w:val="22"/>
          <w:szCs w:val="22"/>
          <w:lang w:val="en-GB"/>
        </w:rPr>
        <w:t>3</w:t>
      </w:r>
      <w:r w:rsidRPr="008830A7">
        <w:rPr>
          <w:rFonts w:ascii="Arial" w:eastAsia="Arial" w:hAnsi="Arial" w:cs="Arial"/>
          <w:sz w:val="22"/>
          <w:szCs w:val="22"/>
          <w:lang w:val="en-GB"/>
        </w:rPr>
        <w:t>)</w:t>
      </w:r>
    </w:p>
    <w:p w14:paraId="366313AA" w14:textId="6B83D007" w:rsidR="03942CE5" w:rsidRPr="008830A7" w:rsidRDefault="03942CE5" w:rsidP="53431C7E">
      <w:pPr>
        <w:spacing w:before="240" w:after="240"/>
        <w:rPr>
          <w:rFonts w:ascii="Arial" w:hAnsi="Arial" w:cs="Arial"/>
          <w:sz w:val="22"/>
          <w:szCs w:val="22"/>
        </w:rPr>
      </w:pPr>
      <w:r w:rsidRPr="008830A7">
        <w:rPr>
          <w:rFonts w:ascii="Arial" w:eastAsia="Arial" w:hAnsi="Arial" w:cs="Arial"/>
          <w:sz w:val="22"/>
          <w:szCs w:val="22"/>
          <w:lang w:val="en-GB"/>
        </w:rPr>
        <w:t>Teenagers are encouraged to recognise early signs of anxiety, such as excessive worry, restlessness, irritability, or difficulty concentrating, and seek help before symptoms escalate. The campaign also signposts professional resources, including the NHS (NHS Digital, 2023) and YoungMinds (202</w:t>
      </w:r>
      <w:r w:rsidR="00213FC6" w:rsidRPr="008830A7">
        <w:rPr>
          <w:rFonts w:ascii="Arial" w:eastAsia="Arial" w:hAnsi="Arial" w:cs="Arial"/>
          <w:sz w:val="22"/>
          <w:szCs w:val="22"/>
          <w:lang w:val="en-GB"/>
        </w:rPr>
        <w:t>3</w:t>
      </w:r>
      <w:r w:rsidRPr="008830A7">
        <w:rPr>
          <w:rFonts w:ascii="Arial" w:eastAsia="Arial" w:hAnsi="Arial" w:cs="Arial"/>
          <w:sz w:val="22"/>
          <w:szCs w:val="22"/>
          <w:lang w:val="en-GB"/>
        </w:rPr>
        <w:t>), ensuring teenagers can access appropriate guidance and support when required.</w:t>
      </w:r>
    </w:p>
    <w:p w14:paraId="29931067" w14:textId="77777777" w:rsidR="00AC58F3" w:rsidRPr="008830A7" w:rsidRDefault="00AC58F3" w:rsidP="002A2B17">
      <w:pPr>
        <w:spacing w:before="100" w:beforeAutospacing="1" w:after="100" w:afterAutospacing="1" w:line="240" w:lineRule="auto"/>
        <w:outlineLvl w:val="1"/>
        <w:rPr>
          <w:rFonts w:ascii="Arial" w:eastAsia="Times New Roman" w:hAnsi="Arial" w:cs="Arial"/>
          <w:b/>
          <w:color w:val="153D63" w:themeColor="text2" w:themeTint="E6"/>
          <w:sz w:val="22"/>
          <w:szCs w:val="22"/>
          <w:lang w:val="en-GB" w:eastAsia="en-GB"/>
        </w:rPr>
      </w:pPr>
    </w:p>
    <w:p w14:paraId="580C1C7F" w14:textId="2A30B4C1" w:rsidR="002A2B17" w:rsidRPr="008830A7" w:rsidRDefault="002A2B17" w:rsidP="002A2B17">
      <w:pPr>
        <w:spacing w:before="100" w:beforeAutospacing="1" w:after="100" w:afterAutospacing="1" w:line="240" w:lineRule="auto"/>
        <w:outlineLvl w:val="1"/>
        <w:rPr>
          <w:rFonts w:ascii="Arial" w:eastAsia="Times New Roman" w:hAnsi="Arial" w:cs="Arial"/>
          <w:b/>
          <w:color w:val="153D63" w:themeColor="text2" w:themeTint="E6"/>
          <w:sz w:val="22"/>
          <w:szCs w:val="22"/>
          <w:lang w:val="en-GB" w:eastAsia="en-GB"/>
        </w:rPr>
      </w:pPr>
      <w:r w:rsidRPr="008830A7">
        <w:rPr>
          <w:rFonts w:ascii="Arial" w:eastAsia="Times New Roman" w:hAnsi="Arial" w:cs="Arial"/>
          <w:b/>
          <w:color w:val="153D63" w:themeColor="text2" w:themeTint="E6"/>
          <w:sz w:val="22"/>
          <w:szCs w:val="22"/>
          <w:lang w:val="en-GB" w:eastAsia="en-GB"/>
        </w:rPr>
        <w:lastRenderedPageBreak/>
        <w:t>Conclusion</w:t>
      </w:r>
    </w:p>
    <w:p w14:paraId="2453F1BD" w14:textId="77777777" w:rsidR="0077054A" w:rsidRPr="008830A7" w:rsidRDefault="002A2B17" w:rsidP="0077054A">
      <w:pPr>
        <w:spacing w:before="100" w:beforeAutospacing="1" w:after="100" w:afterAutospacing="1"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Overall, #TakeABreath aims to empower teenagers to manage anxiety, raise awareness, and reduce stigma associated with mental health challenges. Anxiety is common, but with the right information, support, and coping strategies, young people can develop resilience, improve wellbeing, and feel less isolated. Early education about anxiety helps teenagers recognise symptoms, seek support sooner, and develop healthy coping skills that benefit them throughout adolescence and into adulthood (American Psychiatric Association, 2022; NHS Digital, 2023; YoungMinds, 202</w:t>
      </w:r>
      <w:r w:rsidR="00A042D9" w:rsidRPr="008830A7">
        <w:rPr>
          <w:rFonts w:ascii="Arial" w:eastAsia="Times New Roman" w:hAnsi="Arial" w:cs="Arial"/>
          <w:sz w:val="22"/>
          <w:szCs w:val="22"/>
          <w:lang w:val="en-GB" w:eastAsia="en-GB"/>
        </w:rPr>
        <w:t>3</w:t>
      </w:r>
      <w:r w:rsidRPr="008830A7">
        <w:rPr>
          <w:rFonts w:ascii="Arial" w:eastAsia="Times New Roman" w:hAnsi="Arial" w:cs="Arial"/>
          <w:sz w:val="22"/>
          <w:szCs w:val="22"/>
          <w:lang w:val="en-GB" w:eastAsia="en-GB"/>
        </w:rPr>
        <w:t xml:space="preserve">). By promoting understanding and practical tools, the campaign encourages young people to take control of their mental health and seek support whenever </w:t>
      </w:r>
      <w:r w:rsidR="00CE435B" w:rsidRPr="008830A7">
        <w:rPr>
          <w:rFonts w:ascii="Arial" w:eastAsia="Times New Roman" w:hAnsi="Arial" w:cs="Arial"/>
          <w:sz w:val="22"/>
          <w:szCs w:val="22"/>
          <w:lang w:val="en-GB" w:eastAsia="en-GB"/>
        </w:rPr>
        <w:t>needed</w:t>
      </w:r>
      <w:r w:rsidRPr="008830A7">
        <w:rPr>
          <w:rFonts w:ascii="Arial" w:eastAsia="Times New Roman" w:hAnsi="Arial" w:cs="Arial"/>
          <w:sz w:val="22"/>
          <w:szCs w:val="22"/>
          <w:lang w:val="en-GB" w:eastAsia="en-GB"/>
        </w:rPr>
        <w:t>.</w:t>
      </w:r>
      <w:r w:rsidR="004D71E3" w:rsidRPr="008830A7">
        <w:rPr>
          <w:rFonts w:ascii="Arial" w:eastAsia="Times New Roman" w:hAnsi="Arial" w:cs="Arial"/>
          <w:color w:val="231F20"/>
          <w:sz w:val="22"/>
          <w:szCs w:val="22"/>
          <w:lang w:val="en-GB" w:eastAsia="en-GB"/>
        </w:rPr>
        <w:br/>
      </w:r>
    </w:p>
    <w:p w14:paraId="1E5369C0" w14:textId="32488CF2" w:rsidR="000E09E5" w:rsidRPr="008830A7" w:rsidRDefault="00000000" w:rsidP="0077054A">
      <w:pPr>
        <w:spacing w:before="100" w:beforeAutospacing="1" w:after="100" w:afterAutospacing="1" w:line="240" w:lineRule="auto"/>
        <w:rPr>
          <w:rFonts w:ascii="Arial" w:eastAsia="Times New Roman" w:hAnsi="Arial" w:cs="Arial"/>
          <w:sz w:val="22"/>
          <w:szCs w:val="22"/>
          <w:lang w:val="en-GB" w:eastAsia="en-GB"/>
        </w:rPr>
      </w:pPr>
      <w:r>
        <w:rPr>
          <w:rFonts w:ascii="Arial" w:eastAsia="Times New Roman" w:hAnsi="Arial" w:cs="Arial"/>
          <w:sz w:val="22"/>
          <w:szCs w:val="22"/>
          <w:lang w:val="en-GB" w:eastAsia="en-GB"/>
        </w:rPr>
        <w:pict w14:anchorId="65739621">
          <v:rect id="_x0000_i1025" style="width:0;height:1.5pt" o:hralign="center" o:hrstd="t" o:hr="t" fillcolor="#a0a0a0" stroked="f"/>
        </w:pict>
      </w:r>
    </w:p>
    <w:p w14:paraId="010CA499" w14:textId="77777777" w:rsidR="000E09E5" w:rsidRPr="008830A7" w:rsidRDefault="000E09E5" w:rsidP="00423094">
      <w:pPr>
        <w:shd w:val="clear" w:color="auto" w:fill="DAE9F7" w:themeFill="text2" w:themeFillTint="1A"/>
        <w:spacing w:before="100" w:beforeAutospacing="1" w:after="100" w:afterAutospacing="1" w:line="240" w:lineRule="auto"/>
        <w:outlineLvl w:val="2"/>
        <w:rPr>
          <w:rFonts w:ascii="Arial" w:eastAsia="Times New Roman" w:hAnsi="Arial" w:cs="Arial"/>
          <w:b/>
          <w:bCs/>
          <w:sz w:val="22"/>
          <w:szCs w:val="22"/>
          <w:lang w:val="en-GB" w:eastAsia="en-GB"/>
        </w:rPr>
      </w:pPr>
      <w:r w:rsidRPr="008830A7">
        <w:rPr>
          <w:rFonts w:ascii="Arial" w:eastAsia="Times New Roman" w:hAnsi="Arial" w:cs="Arial"/>
          <w:b/>
          <w:bCs/>
          <w:sz w:val="22"/>
          <w:szCs w:val="22"/>
          <w:lang w:val="en-GB" w:eastAsia="en-GB"/>
        </w:rPr>
        <w:t>Table: Teen Mental Health in England (2023)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8"/>
        <w:gridCol w:w="2420"/>
        <w:gridCol w:w="3939"/>
      </w:tblGrid>
      <w:tr w:rsidR="008830A7" w:rsidRPr="008830A7" w14:paraId="18AA20A1" w14:textId="77777777">
        <w:trPr>
          <w:tblHeader/>
          <w:tblCellSpacing w:w="15" w:type="dxa"/>
        </w:trPr>
        <w:tc>
          <w:tcPr>
            <w:tcW w:w="0" w:type="auto"/>
            <w:vAlign w:val="center"/>
            <w:hideMark/>
          </w:tcPr>
          <w:p w14:paraId="5D133DBF" w14:textId="77777777" w:rsidR="000E09E5" w:rsidRPr="008830A7" w:rsidRDefault="000E09E5" w:rsidP="00423094">
            <w:pPr>
              <w:shd w:val="clear" w:color="auto" w:fill="DAE9F7" w:themeFill="text2" w:themeFillTint="1A"/>
              <w:spacing w:after="0" w:line="240" w:lineRule="auto"/>
              <w:jc w:val="center"/>
              <w:rPr>
                <w:rFonts w:ascii="Arial" w:eastAsia="Times New Roman" w:hAnsi="Arial" w:cs="Arial"/>
                <w:b/>
                <w:bCs/>
                <w:sz w:val="22"/>
                <w:szCs w:val="22"/>
                <w:lang w:val="en-GB" w:eastAsia="en-GB"/>
              </w:rPr>
            </w:pPr>
            <w:r w:rsidRPr="008830A7">
              <w:rPr>
                <w:rFonts w:ascii="Arial" w:eastAsia="Times New Roman" w:hAnsi="Arial" w:cs="Arial"/>
                <w:b/>
                <w:bCs/>
                <w:sz w:val="22"/>
                <w:szCs w:val="22"/>
                <w:lang w:val="en-GB" w:eastAsia="en-GB"/>
              </w:rPr>
              <w:t>Age group</w:t>
            </w:r>
          </w:p>
        </w:tc>
        <w:tc>
          <w:tcPr>
            <w:tcW w:w="0" w:type="auto"/>
            <w:vAlign w:val="center"/>
            <w:hideMark/>
          </w:tcPr>
          <w:p w14:paraId="4634C31F" w14:textId="77777777" w:rsidR="000E09E5" w:rsidRPr="008830A7" w:rsidRDefault="000E09E5" w:rsidP="00423094">
            <w:pPr>
              <w:shd w:val="clear" w:color="auto" w:fill="DAE9F7" w:themeFill="text2" w:themeFillTint="1A"/>
              <w:spacing w:after="0" w:line="240" w:lineRule="auto"/>
              <w:jc w:val="center"/>
              <w:rPr>
                <w:rFonts w:ascii="Arial" w:eastAsia="Times New Roman" w:hAnsi="Arial" w:cs="Arial"/>
                <w:b/>
                <w:bCs/>
                <w:sz w:val="22"/>
                <w:szCs w:val="22"/>
                <w:lang w:val="en-GB" w:eastAsia="en-GB"/>
              </w:rPr>
            </w:pPr>
            <w:r w:rsidRPr="008830A7">
              <w:rPr>
                <w:rFonts w:ascii="Arial" w:eastAsia="Times New Roman" w:hAnsi="Arial" w:cs="Arial"/>
                <w:b/>
                <w:bCs/>
                <w:sz w:val="22"/>
                <w:szCs w:val="22"/>
                <w:lang w:val="en-GB" w:eastAsia="en-GB"/>
              </w:rPr>
              <w:t>Young people affected</w:t>
            </w:r>
          </w:p>
        </w:tc>
        <w:tc>
          <w:tcPr>
            <w:tcW w:w="0" w:type="auto"/>
            <w:vAlign w:val="center"/>
            <w:hideMark/>
          </w:tcPr>
          <w:p w14:paraId="712E4F6E" w14:textId="77777777" w:rsidR="000E09E5" w:rsidRPr="008830A7" w:rsidRDefault="000E09E5" w:rsidP="00423094">
            <w:pPr>
              <w:shd w:val="clear" w:color="auto" w:fill="DAE9F7" w:themeFill="text2" w:themeFillTint="1A"/>
              <w:spacing w:after="0" w:line="240" w:lineRule="auto"/>
              <w:jc w:val="center"/>
              <w:rPr>
                <w:rFonts w:ascii="Arial" w:eastAsia="Times New Roman" w:hAnsi="Arial" w:cs="Arial"/>
                <w:b/>
                <w:bCs/>
                <w:sz w:val="22"/>
                <w:szCs w:val="22"/>
                <w:lang w:val="en-GB" w:eastAsia="en-GB"/>
              </w:rPr>
            </w:pPr>
            <w:r w:rsidRPr="008830A7">
              <w:rPr>
                <w:rFonts w:ascii="Arial" w:eastAsia="Times New Roman" w:hAnsi="Arial" w:cs="Arial"/>
                <w:b/>
                <w:bCs/>
                <w:sz w:val="22"/>
                <w:szCs w:val="22"/>
                <w:lang w:val="en-GB" w:eastAsia="en-GB"/>
              </w:rPr>
              <w:t>What this means</w:t>
            </w:r>
          </w:p>
        </w:tc>
      </w:tr>
      <w:tr w:rsidR="008830A7" w:rsidRPr="008830A7" w14:paraId="23E7D09B" w14:textId="77777777">
        <w:trPr>
          <w:tblCellSpacing w:w="15" w:type="dxa"/>
        </w:trPr>
        <w:tc>
          <w:tcPr>
            <w:tcW w:w="0" w:type="auto"/>
            <w:vAlign w:val="center"/>
            <w:hideMark/>
          </w:tcPr>
          <w:p w14:paraId="51B28918"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8–16 years</w:t>
            </w:r>
          </w:p>
        </w:tc>
        <w:tc>
          <w:tcPr>
            <w:tcW w:w="0" w:type="auto"/>
            <w:vAlign w:val="center"/>
            <w:hideMark/>
          </w:tcPr>
          <w:p w14:paraId="494237EF"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20.3% (~1 in 5)</w:t>
            </w:r>
          </w:p>
        </w:tc>
        <w:tc>
          <w:tcPr>
            <w:tcW w:w="0" w:type="auto"/>
            <w:vAlign w:val="center"/>
            <w:hideMark/>
          </w:tcPr>
          <w:p w14:paraId="0C6899FA"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Anxiety, low mood, or related difficulties</w:t>
            </w:r>
          </w:p>
        </w:tc>
      </w:tr>
      <w:tr w:rsidR="008830A7" w:rsidRPr="008830A7" w14:paraId="592165FB" w14:textId="77777777">
        <w:trPr>
          <w:tblCellSpacing w:w="15" w:type="dxa"/>
        </w:trPr>
        <w:tc>
          <w:tcPr>
            <w:tcW w:w="0" w:type="auto"/>
            <w:vAlign w:val="center"/>
            <w:hideMark/>
          </w:tcPr>
          <w:p w14:paraId="0F3A9A69"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17–19 years</w:t>
            </w:r>
          </w:p>
        </w:tc>
        <w:tc>
          <w:tcPr>
            <w:tcW w:w="0" w:type="auto"/>
            <w:vAlign w:val="center"/>
            <w:hideMark/>
          </w:tcPr>
          <w:p w14:paraId="5642684A"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23.3% (~1 in 4)</w:t>
            </w:r>
          </w:p>
        </w:tc>
        <w:tc>
          <w:tcPr>
            <w:tcW w:w="0" w:type="auto"/>
            <w:vAlign w:val="center"/>
            <w:hideMark/>
          </w:tcPr>
          <w:p w14:paraId="4CA7B6EC"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Highest reported mental health need</w:t>
            </w:r>
          </w:p>
        </w:tc>
      </w:tr>
      <w:tr w:rsidR="008830A7" w:rsidRPr="008830A7" w14:paraId="3D718E98" w14:textId="77777777">
        <w:trPr>
          <w:tblCellSpacing w:w="15" w:type="dxa"/>
        </w:trPr>
        <w:tc>
          <w:tcPr>
            <w:tcW w:w="0" w:type="auto"/>
            <w:vAlign w:val="center"/>
            <w:hideMark/>
          </w:tcPr>
          <w:p w14:paraId="71523DC0"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20–25 years</w:t>
            </w:r>
          </w:p>
        </w:tc>
        <w:tc>
          <w:tcPr>
            <w:tcW w:w="0" w:type="auto"/>
            <w:vAlign w:val="center"/>
            <w:hideMark/>
          </w:tcPr>
          <w:p w14:paraId="7B17DA58"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21.7% (~1 in 5)</w:t>
            </w:r>
          </w:p>
        </w:tc>
        <w:tc>
          <w:tcPr>
            <w:tcW w:w="0" w:type="auto"/>
            <w:vAlign w:val="center"/>
            <w:hideMark/>
          </w:tcPr>
          <w:p w14:paraId="5D205BE0"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Ongoing mental health challenges</w:t>
            </w:r>
          </w:p>
        </w:tc>
      </w:tr>
      <w:tr w:rsidR="008830A7" w:rsidRPr="008830A7" w14:paraId="076A0AF9" w14:textId="77777777">
        <w:trPr>
          <w:tblCellSpacing w:w="15" w:type="dxa"/>
        </w:trPr>
        <w:tc>
          <w:tcPr>
            <w:tcW w:w="0" w:type="auto"/>
            <w:vAlign w:val="center"/>
            <w:hideMark/>
          </w:tcPr>
          <w:p w14:paraId="48783E7A"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Overall (8–25 years)</w:t>
            </w:r>
          </w:p>
        </w:tc>
        <w:tc>
          <w:tcPr>
            <w:tcW w:w="0" w:type="auto"/>
            <w:vAlign w:val="center"/>
            <w:hideMark/>
          </w:tcPr>
          <w:p w14:paraId="48019F51"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~1 in 5</w:t>
            </w:r>
          </w:p>
        </w:tc>
        <w:tc>
          <w:tcPr>
            <w:tcW w:w="0" w:type="auto"/>
            <w:vAlign w:val="center"/>
            <w:hideMark/>
          </w:tcPr>
          <w:p w14:paraId="0149CDD5" w14:textId="77777777" w:rsidR="000E09E5" w:rsidRPr="008830A7" w:rsidRDefault="000E09E5" w:rsidP="00423094">
            <w:pPr>
              <w:shd w:val="clear" w:color="auto" w:fill="DAE9F7" w:themeFill="text2" w:themeFillTint="1A"/>
              <w:spacing w:after="0" w:line="240" w:lineRule="auto"/>
              <w:rPr>
                <w:rFonts w:ascii="Arial" w:eastAsia="Times New Roman" w:hAnsi="Arial" w:cs="Arial"/>
                <w:sz w:val="22"/>
                <w:szCs w:val="22"/>
                <w:lang w:val="en-GB" w:eastAsia="en-GB"/>
              </w:rPr>
            </w:pPr>
            <w:r w:rsidRPr="008830A7">
              <w:rPr>
                <w:rFonts w:ascii="Arial" w:eastAsia="Times New Roman" w:hAnsi="Arial" w:cs="Arial"/>
                <w:sz w:val="22"/>
                <w:szCs w:val="22"/>
                <w:lang w:val="en-GB" w:eastAsia="en-GB"/>
              </w:rPr>
              <w:t>Many young people need support</w:t>
            </w:r>
          </w:p>
        </w:tc>
      </w:tr>
    </w:tbl>
    <w:p w14:paraId="4E35AF41" w14:textId="28304335" w:rsidR="00B068E7" w:rsidRPr="008830A7" w:rsidRDefault="007C3885" w:rsidP="021F216E">
      <w:pPr>
        <w:rPr>
          <w:rFonts w:ascii="Arial" w:eastAsia="Arial Nova" w:hAnsi="Arial" w:cs="Arial"/>
          <w:color w:val="000000" w:themeColor="text1"/>
          <w:sz w:val="22"/>
          <w:szCs w:val="22"/>
          <w:lang w:val="en-GB"/>
        </w:rPr>
      </w:pPr>
      <w:r w:rsidRPr="008830A7">
        <w:rPr>
          <w:rFonts w:ascii="Arial" w:eastAsia="Arial Nova" w:hAnsi="Arial" w:cs="Arial"/>
          <w:b/>
          <w:bCs/>
          <w:color w:val="000000" w:themeColor="text1"/>
          <w:sz w:val="22"/>
          <w:szCs w:val="22"/>
          <w:lang w:val="en-GB"/>
        </w:rPr>
        <w:t xml:space="preserve">                          </w:t>
      </w:r>
      <w:r w:rsidRPr="008830A7">
        <w:rPr>
          <w:rFonts w:ascii="Arial" w:eastAsia="Arial Nova" w:hAnsi="Arial" w:cs="Arial"/>
          <w:color w:val="000000" w:themeColor="text1"/>
          <w:sz w:val="22"/>
          <w:szCs w:val="22"/>
          <w:lang w:val="en-GB"/>
        </w:rPr>
        <w:t xml:space="preserve">   (NHS</w:t>
      </w:r>
      <w:r w:rsidR="00951325" w:rsidRPr="008830A7">
        <w:rPr>
          <w:rFonts w:ascii="Arial" w:eastAsia="Arial Nova" w:hAnsi="Arial" w:cs="Arial"/>
          <w:color w:val="000000" w:themeColor="text1"/>
          <w:sz w:val="22"/>
          <w:szCs w:val="22"/>
          <w:lang w:val="en-GB"/>
        </w:rPr>
        <w:t xml:space="preserve"> Digital, 2023)</w:t>
      </w:r>
    </w:p>
    <w:p w14:paraId="6969A68D" w14:textId="28040540" w:rsidR="00B068E7" w:rsidRDefault="008431FD" w:rsidP="021F216E">
      <w:pPr>
        <w:rPr>
          <w:rFonts w:ascii="Arial Nova" w:eastAsia="Arial Nova" w:hAnsi="Arial Nova" w:cs="Arial Nova"/>
          <w:i/>
          <w:iCs/>
          <w:color w:val="000000" w:themeColor="text1"/>
          <w:lang w:val="en-GB"/>
        </w:rPr>
      </w:pPr>
      <w:r>
        <w:rPr>
          <w:noProof/>
        </w:rPr>
        <mc:AlternateContent>
          <mc:Choice Requires="wps">
            <w:drawing>
              <wp:inline distT="0" distB="0" distL="0" distR="0" wp14:anchorId="3D4A223F" wp14:editId="601094FD">
                <wp:extent cx="304800" cy="304800"/>
                <wp:effectExtent l="0" t="0" r="0" b="0"/>
                <wp:docPr id="1192558629" name="AutoShape 37"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132C712B">
              <v:rect id="AutoShape 37" style="width:24pt;height:24pt;visibility:visible;mso-wrap-style:square;mso-left-percent:-10001;mso-top-percent:-10001;mso-position-horizontal:absolute;mso-position-horizontal-relative:char;mso-position-vertical:absolute;mso-position-vertical-relative:line;mso-left-percent:-10001;mso-top-percent:-10001;v-text-anchor:top" alt="Generated image" o:spid="_x0000_s1026" filled="f" stroked="f" w14:anchorId="09BFEB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4D162C7F" w14:textId="24E89180" w:rsidR="0082065E" w:rsidRDefault="0082065E" w:rsidP="021F216E">
      <w:pPr>
        <w:rPr>
          <w:rFonts w:ascii="Arial Nova" w:eastAsia="Arial Nova" w:hAnsi="Arial Nova" w:cs="Arial Nova"/>
          <w:i/>
          <w:iCs/>
          <w:color w:val="000000" w:themeColor="text1"/>
          <w:lang w:val="en-GB"/>
        </w:rPr>
      </w:pPr>
    </w:p>
    <w:p w14:paraId="699BB6CB" w14:textId="6E047DF1" w:rsidR="0082065E" w:rsidRDefault="0082065E" w:rsidP="021F216E">
      <w:pPr>
        <w:rPr>
          <w:rFonts w:ascii="Arial Nova" w:eastAsia="Arial Nova" w:hAnsi="Arial Nova" w:cs="Arial Nova"/>
          <w:i/>
          <w:iCs/>
          <w:color w:val="000000" w:themeColor="text1"/>
          <w:lang w:val="en-GB"/>
        </w:rPr>
      </w:pPr>
    </w:p>
    <w:p w14:paraId="12FB092C" w14:textId="4B35B801" w:rsidR="0082065E" w:rsidRPr="0082065E" w:rsidRDefault="0082065E" w:rsidP="021F216E">
      <w:pPr>
        <w:rPr>
          <w:rFonts w:ascii="Arial Nova" w:eastAsia="Arial Nova" w:hAnsi="Arial Nova" w:cs="Arial Nova"/>
          <w:color w:val="000000" w:themeColor="text1"/>
          <w:lang w:val="en-GB"/>
        </w:rPr>
      </w:pPr>
    </w:p>
    <w:p w14:paraId="6E711477" w14:textId="68E5A677" w:rsidR="021F216E" w:rsidRDefault="021F216E" w:rsidP="021F216E">
      <w:pPr>
        <w:rPr>
          <w:rFonts w:ascii="Arial Nova" w:eastAsia="Arial Nova" w:hAnsi="Arial Nova" w:cs="Arial Nova"/>
          <w:color w:val="000000" w:themeColor="text1"/>
        </w:rPr>
      </w:pPr>
    </w:p>
    <w:p w14:paraId="13770148" w14:textId="77777777" w:rsidR="00485753" w:rsidRDefault="007512B4" w:rsidP="021F216E">
      <w:pPr>
        <w:rPr>
          <w:rFonts w:ascii="Arial Nova" w:eastAsia="Arial Nova" w:hAnsi="Arial Nova" w:cs="Arial Nova"/>
          <w:color w:val="000000" w:themeColor="text1"/>
        </w:rPr>
      </w:pPr>
      <w:r>
        <w:rPr>
          <w:noProof/>
        </w:rPr>
        <mc:AlternateContent>
          <mc:Choice Requires="wps">
            <w:drawing>
              <wp:inline distT="0" distB="0" distL="0" distR="0" wp14:anchorId="4CDB0E79" wp14:editId="0AC714A6">
                <wp:extent cx="307340" cy="307340"/>
                <wp:effectExtent l="0" t="0" r="0" b="0"/>
                <wp:docPr id="684708989" name="AutoShape 4"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w14:anchorId="0738404A">
              <v:rect id="AutoShape 4" style="width:24.2pt;height:24.2pt;visibility:visible;mso-wrap-style:square;mso-left-percent:-10001;mso-top-percent:-10001;mso-position-horizontal:absolute;mso-position-horizontal-relative:char;mso-position-vertical:absolute;mso-position-vertical-relative:line;mso-left-percent:-10001;mso-top-percent:-10001;v-text-anchor:top" alt="Generated image" o:spid="_x0000_s1026" filled="f" stroked="f" w14:anchorId="6DF6D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o:lock v:ext="edit" aspectratio="t"/>
                <w10:anchorlock/>
              </v:rect>
            </w:pict>
          </mc:Fallback>
        </mc:AlternateContent>
      </w:r>
    </w:p>
    <w:p w14:paraId="5453D468" w14:textId="77777777" w:rsidR="00485753" w:rsidRDefault="00485753" w:rsidP="021F216E">
      <w:pPr>
        <w:rPr>
          <w:rFonts w:ascii="Arial Nova" w:eastAsia="Arial Nova" w:hAnsi="Arial Nova" w:cs="Arial Nova"/>
          <w:color w:val="000000" w:themeColor="text1"/>
        </w:rPr>
      </w:pPr>
    </w:p>
    <w:p w14:paraId="75D7A36F" w14:textId="77777777" w:rsidR="00485753" w:rsidRDefault="00485753" w:rsidP="021F216E">
      <w:pPr>
        <w:rPr>
          <w:rFonts w:ascii="Arial Nova" w:eastAsia="Arial Nova" w:hAnsi="Arial Nova" w:cs="Arial Nova"/>
          <w:color w:val="000000" w:themeColor="text1"/>
        </w:rPr>
      </w:pPr>
    </w:p>
    <w:p w14:paraId="26322215" w14:textId="2F088B60" w:rsidR="021F216E" w:rsidRDefault="006B39B9" w:rsidP="021F216E">
      <w:pPr>
        <w:rPr>
          <w:rFonts w:ascii="Arial Nova" w:eastAsia="Arial Nova" w:hAnsi="Arial Nova" w:cs="Arial Nova"/>
          <w:color w:val="000000" w:themeColor="text1"/>
        </w:rPr>
      </w:pPr>
      <w:r>
        <w:rPr>
          <w:noProof/>
        </w:rPr>
        <mc:AlternateContent>
          <mc:Choice Requires="wps">
            <w:drawing>
              <wp:inline distT="0" distB="0" distL="0" distR="0" wp14:anchorId="2A9C66C0" wp14:editId="72D48FEF">
                <wp:extent cx="307340" cy="307340"/>
                <wp:effectExtent l="0" t="0" r="0" b="0"/>
                <wp:docPr id="1982491283" name="AutoShape 22" descr="Generated imag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F975C98">
              <v:rect id="AutoShape 22" style="width:24.2pt;height:24.2pt;visibility:visible;mso-wrap-style:square;mso-left-percent:-10001;mso-top-percent:-10001;mso-position-horizontal:absolute;mso-position-horizontal-relative:char;mso-position-vertical:absolute;mso-position-vertical-relative:line;mso-left-percent:-10001;mso-top-percent:-10001;v-text-anchor:top" alt="Generated image 2" o:spid="_x0000_s1026" filled="f" stroked="f" w14:anchorId="3C86B3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o:lock v:ext="edit" aspectratio="t"/>
                <w10:anchorlock/>
              </v:rect>
            </w:pict>
          </mc:Fallback>
        </mc:AlternateContent>
      </w:r>
    </w:p>
    <w:p w14:paraId="4CBA6D98" w14:textId="4E665736" w:rsidR="021F216E" w:rsidRDefault="006B39B9" w:rsidP="021F216E">
      <w:pPr>
        <w:rPr>
          <w:rFonts w:ascii="Arial Nova" w:eastAsia="Arial Nova" w:hAnsi="Arial Nova" w:cs="Arial Nova"/>
          <w:color w:val="000000" w:themeColor="text1"/>
        </w:rPr>
      </w:pPr>
      <w:r>
        <w:rPr>
          <w:noProof/>
        </w:rPr>
        <mc:AlternateContent>
          <mc:Choice Requires="wps">
            <w:drawing>
              <wp:inline distT="0" distB="0" distL="0" distR="0" wp14:anchorId="472C82A4" wp14:editId="119CA71F">
                <wp:extent cx="307340" cy="307340"/>
                <wp:effectExtent l="0" t="0" r="0" b="0"/>
                <wp:docPr id="1912048534" name="AutoShape 20" descr="Generated imag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w14:anchorId="2B9C2565">
              <v:rect id="AutoShape 20" style="width:24.2pt;height:24.2pt;visibility:visible;mso-wrap-style:square;mso-left-percent:-10001;mso-top-percent:-10001;mso-position-horizontal:absolute;mso-position-horizontal-relative:char;mso-position-vertical:absolute;mso-position-vertical-relative:line;mso-left-percent:-10001;mso-top-percent:-10001;v-text-anchor:top" alt="Generated image 2" o:spid="_x0000_s1026" filled="f" stroked="f" w14:anchorId="0C0D7F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o:lock v:ext="edit" aspectratio="t"/>
                <w10:anchorlock/>
              </v:rect>
            </w:pict>
          </mc:Fallback>
        </mc:AlternateContent>
      </w:r>
    </w:p>
    <w:p w14:paraId="7E7EEBF1" w14:textId="10163BE6" w:rsidR="79E626CA" w:rsidRPr="00CE435B" w:rsidRDefault="006B39B9" w:rsidP="021F216E">
      <w:pPr>
        <w:rPr>
          <w:rFonts w:ascii="Arial Nova" w:eastAsia="Arial Nova" w:hAnsi="Arial Nova" w:cs="Arial Nova"/>
          <w:color w:val="000000" w:themeColor="text1"/>
        </w:rPr>
      </w:pPr>
      <w:r w:rsidRPr="006B39B9">
        <w:rPr>
          <w:rFonts w:ascii="Arial Nova" w:eastAsia="Arial Nova" w:hAnsi="Arial Nova" w:cs="Arial Nova"/>
          <w:noProof/>
          <w:color w:val="000000" w:themeColor="text1"/>
        </w:rPr>
        <w:lastRenderedPageBreak/>
        <mc:AlternateContent>
          <mc:Choice Requires="wps">
            <w:drawing>
              <wp:inline distT="0" distB="0" distL="0" distR="0" wp14:anchorId="4F0C79A7" wp14:editId="25C139D7">
                <wp:extent cx="307340" cy="307340"/>
                <wp:effectExtent l="0" t="0" r="0" b="0"/>
                <wp:docPr id="1204401920" name="Rectangle 54" descr="Generated imag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w14:anchorId="55B16E11">
              <v:rect id="Rectangle 54" style="width:24.2pt;height:24.2pt;visibility:visible;mso-wrap-style:square;mso-left-percent:-10001;mso-top-percent:-10001;mso-position-horizontal:absolute;mso-position-horizontal-relative:char;mso-position-vertical:absolute;mso-position-vertical-relative:line;mso-left-percent:-10001;mso-top-percent:-10001;v-text-anchor:top" alt="Generated image 2" o:spid="_x0000_s1026" filled="f" stroked="f" w14:anchorId="538C0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o:lock v:ext="edit" aspectratio="t"/>
                <w10:anchorlock/>
              </v:rect>
            </w:pict>
          </mc:Fallback>
        </mc:AlternateContent>
      </w:r>
      <w:r w:rsidR="79E626CA"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23BBB3C8" w:rsidR="0074551A" w:rsidRPr="00C23526" w:rsidRDefault="00EA73B4" w:rsidP="0074551A">
      <w:pPr>
        <w:pStyle w:val="ListParagraph"/>
        <w:spacing w:before="100" w:beforeAutospacing="1" w:after="100" w:afterAutospacing="1" w:line="240" w:lineRule="auto"/>
        <w:rPr>
          <w:rFonts w:ascii="Arial" w:eastAsia="Times New Roman" w:hAnsi="Arial" w:cs="Arial"/>
          <w:sz w:val="22"/>
          <w:szCs w:val="22"/>
        </w:rPr>
      </w:pPr>
      <w:r w:rsidRPr="00C23526">
        <w:rPr>
          <w:rFonts w:ascii="Arial" w:eastAsia="Times New Roman" w:hAnsi="Arial" w:cs="Arial"/>
          <w:sz w:val="22"/>
          <w:szCs w:val="22"/>
        </w:rPr>
        <w:t>It aims to ensure all staff—regardless of background—have equal opportunities and feel respected, valued and supported at work.</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4DF9999C" w14:textId="4F4CFFA7" w:rsidR="00046F04" w:rsidRPr="00816AC3" w:rsidRDefault="0074551A" w:rsidP="00816AC3">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21A7F5B" w14:textId="59E1D479" w:rsidR="00816AC3" w:rsidRPr="001E6EDC" w:rsidRDefault="00816AC3" w:rsidP="00816AC3">
      <w:pPr>
        <w:ind w:left="720"/>
        <w:rPr>
          <w:rFonts w:ascii="Arial" w:eastAsia="Times New Roman" w:hAnsi="Arial" w:cs="Arial"/>
          <w:sz w:val="22"/>
          <w:szCs w:val="22"/>
        </w:rPr>
      </w:pPr>
      <w:r w:rsidRPr="001E6EDC">
        <w:rPr>
          <w:rFonts w:ascii="Arial" w:eastAsia="Times New Roman" w:hAnsi="Arial" w:cs="Arial"/>
          <w:sz w:val="22"/>
          <w:szCs w:val="22"/>
        </w:rPr>
        <w:t>The NHS EDI Improvement Plan proposes to tackle the gender pay gap by improving transparency in pay data, strengthening fair recruitment and promotion processes, and increasing representation of women in senior leadership roles. It also promotes flexible working and accountability measures to ensure equitable career progression and pay outcomes.</w:t>
      </w:r>
    </w:p>
    <w:p w14:paraId="6C9C69EC" w14:textId="77777777" w:rsidR="0074551A" w:rsidRPr="007C3164" w:rsidRDefault="0074551A" w:rsidP="008158F8">
      <w:pPr>
        <w:spacing w:before="100" w:beforeAutospacing="1" w:after="100" w:afterAutospacing="1" w:line="240" w:lineRule="auto"/>
        <w:rPr>
          <w:rFonts w:asciiTheme="minorBidi" w:eastAsia="Times New Roman" w:hAnsiTheme="minorBidi"/>
        </w:rPr>
      </w:pPr>
    </w:p>
    <w:p w14:paraId="47986C62" w14:textId="77777777" w:rsidR="0074551A" w:rsidRPr="006409F7"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A15D10A" w14:textId="73C5628A" w:rsidR="0074551A" w:rsidRPr="001E6EDC" w:rsidRDefault="006409F7" w:rsidP="00C7028F">
      <w:pPr>
        <w:spacing w:before="100" w:beforeAutospacing="1" w:after="100" w:afterAutospacing="1" w:line="240" w:lineRule="auto"/>
        <w:ind w:left="720"/>
        <w:rPr>
          <w:rFonts w:ascii="Arial" w:eastAsia="Times New Roman" w:hAnsi="Arial" w:cs="Arial"/>
          <w:sz w:val="22"/>
          <w:szCs w:val="22"/>
        </w:rPr>
      </w:pPr>
      <w:r w:rsidRPr="001E6EDC">
        <w:rPr>
          <w:rFonts w:ascii="Arial" w:eastAsia="Times New Roman" w:hAnsi="Arial" w:cs="Arial"/>
          <w:sz w:val="22"/>
          <w:szCs w:val="22"/>
        </w:rPr>
        <w:t xml:space="preserve">In the NHS EDI Improvement Plan ‘intersectionality’ refers to how different aspects of a person's identity such as race, gender, disability or sexual orientation can overlap and interact to create unique experiences of discrimination or disadvantage. It recognises that inequalities are often interconnected and </w:t>
      </w:r>
      <w:r w:rsidR="00C7028F" w:rsidRPr="001E6EDC">
        <w:rPr>
          <w:rFonts w:ascii="Arial" w:eastAsia="Times New Roman" w:hAnsi="Arial" w:cs="Arial"/>
          <w:sz w:val="22"/>
          <w:szCs w:val="22"/>
        </w:rPr>
        <w:t>cannot</w:t>
      </w:r>
      <w:r w:rsidRPr="001E6EDC">
        <w:rPr>
          <w:rFonts w:ascii="Arial" w:eastAsia="Times New Roman" w:hAnsi="Arial" w:cs="Arial"/>
          <w:sz w:val="22"/>
          <w:szCs w:val="22"/>
        </w:rPr>
        <w:t xml:space="preserve"> be addressed in isolation</w:t>
      </w:r>
      <w:r w:rsidR="00C7028F" w:rsidRPr="001E6EDC">
        <w:rPr>
          <w:rFonts w:ascii="Arial" w:eastAsia="Times New Roman" w:hAnsi="Arial" w:cs="Arial"/>
          <w:sz w:val="22"/>
          <w:szCs w:val="22"/>
        </w:rPr>
        <w:t>.</w:t>
      </w:r>
      <w:r w:rsidRPr="001E6EDC">
        <w:rPr>
          <w:rFonts w:ascii="Arial" w:eastAsia="Times New Roman" w:hAnsi="Arial" w:cs="Arial"/>
          <w:sz w:val="22"/>
          <w:szCs w:val="22"/>
        </w:rPr>
        <w:t xml:space="preserve">  </w:t>
      </w:r>
    </w:p>
    <w:p w14:paraId="3133775F" w14:textId="77777777" w:rsidR="00C7028F" w:rsidRPr="007C3164" w:rsidRDefault="00C7028F" w:rsidP="00C7028F">
      <w:pPr>
        <w:spacing w:before="100" w:beforeAutospacing="1" w:after="100" w:afterAutospacing="1" w:line="240" w:lineRule="auto"/>
        <w:ind w:left="720"/>
        <w:rPr>
          <w:rFonts w:asciiTheme="minorBidi" w:eastAsia="Times New Roman" w:hAnsiTheme="minorBidi"/>
        </w:rPr>
      </w:pP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6AF3D416" w:rsidR="0074551A" w:rsidRPr="001E6EDC" w:rsidRDefault="00C7028F" w:rsidP="0074551A">
      <w:pPr>
        <w:pStyle w:val="ListParagraph"/>
        <w:spacing w:before="100" w:beforeAutospacing="1" w:after="100" w:afterAutospacing="1" w:line="240" w:lineRule="auto"/>
        <w:rPr>
          <w:rFonts w:ascii="Arial" w:eastAsia="Times New Roman" w:hAnsi="Arial" w:cs="Arial"/>
          <w:sz w:val="22"/>
          <w:szCs w:val="22"/>
        </w:rPr>
      </w:pPr>
      <w:r w:rsidRPr="001E6EDC">
        <w:rPr>
          <w:rFonts w:ascii="Arial" w:eastAsia="Times New Roman" w:hAnsi="Arial" w:cs="Arial"/>
          <w:sz w:val="22"/>
          <w:szCs w:val="22"/>
        </w:rPr>
        <w:t>It is important for the NHS</w:t>
      </w:r>
      <w:r w:rsidRPr="001E6EDC">
        <w:rPr>
          <w:rFonts w:ascii="Arial" w:eastAsia="Times New Roman" w:hAnsi="Arial" w:cs="Arial"/>
          <w:b/>
          <w:bCs/>
          <w:sz w:val="22"/>
          <w:szCs w:val="22"/>
        </w:rPr>
        <w:t xml:space="preserve"> </w:t>
      </w:r>
      <w:r w:rsidRPr="001E6EDC">
        <w:rPr>
          <w:rFonts w:ascii="Arial" w:eastAsia="Times New Roman" w:hAnsi="Arial" w:cs="Arial"/>
          <w:sz w:val="22"/>
          <w:szCs w:val="22"/>
        </w:rPr>
        <w:t>to create a psychologically safe work environment, so staff feel confident to speak up about concerns, mistakes or discrimination without fear of blame or retaliation. This improves staff well-being, teamwork and ultimately patient safety and quality of care.</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1E6EDC"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74F4F6C1" w14:textId="5A784B5B" w:rsidR="0074551A" w:rsidRPr="001E6EDC" w:rsidRDefault="00C7028F" w:rsidP="0074551A">
      <w:pPr>
        <w:pStyle w:val="ListParagraph"/>
        <w:spacing w:before="100" w:beforeAutospacing="1" w:after="100" w:afterAutospacing="1" w:line="240" w:lineRule="auto"/>
        <w:rPr>
          <w:rFonts w:ascii="Arial" w:eastAsia="Times New Roman" w:hAnsi="Arial" w:cs="Arial"/>
          <w:sz w:val="22"/>
          <w:szCs w:val="22"/>
        </w:rPr>
      </w:pPr>
      <w:r w:rsidRPr="001E6EDC">
        <w:rPr>
          <w:rFonts w:ascii="Arial" w:eastAsia="Times New Roman" w:hAnsi="Arial" w:cs="Arial"/>
          <w:sz w:val="22"/>
          <w:szCs w:val="22"/>
        </w:rPr>
        <w:t>The NHS</w:t>
      </w:r>
      <w:r w:rsidR="007C1188" w:rsidRPr="001E6EDC">
        <w:rPr>
          <w:rFonts w:ascii="Arial" w:eastAsia="Times New Roman" w:hAnsi="Arial" w:cs="Arial"/>
          <w:sz w:val="22"/>
          <w:szCs w:val="22"/>
        </w:rPr>
        <w:t xml:space="preserve"> </w:t>
      </w:r>
      <w:r w:rsidRPr="001E6EDC">
        <w:rPr>
          <w:rFonts w:ascii="Arial" w:eastAsia="Times New Roman" w:hAnsi="Arial" w:cs="Arial"/>
          <w:sz w:val="22"/>
          <w:szCs w:val="22"/>
        </w:rPr>
        <w:t>EDI</w:t>
      </w:r>
      <w:r w:rsidR="007C1188" w:rsidRPr="001E6EDC">
        <w:rPr>
          <w:rFonts w:ascii="Arial" w:eastAsia="Times New Roman" w:hAnsi="Arial" w:cs="Arial"/>
          <w:sz w:val="22"/>
          <w:szCs w:val="22"/>
        </w:rPr>
        <w:t xml:space="preserve"> </w:t>
      </w:r>
      <w:r w:rsidRPr="001E6EDC">
        <w:rPr>
          <w:rFonts w:ascii="Arial" w:eastAsia="Times New Roman" w:hAnsi="Arial" w:cs="Arial"/>
          <w:sz w:val="22"/>
          <w:szCs w:val="22"/>
        </w:rPr>
        <w:t xml:space="preserve">Improvement Plan suggests improving the experience of internationally recruited staff by strengthening pastoral support, tackling discrimination and bias, and ensuring fair access to career development and progression opportunities. </w:t>
      </w: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7C1188"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w:t>
      </w:r>
      <w:r w:rsidRPr="007C1188">
        <w:rPr>
          <w:rFonts w:asciiTheme="minorBidi" w:eastAsia="Times New Roman" w:hAnsiTheme="minorBidi"/>
          <w:i/>
          <w:iCs/>
        </w:rPr>
        <w:t>ntences.)</w:t>
      </w:r>
    </w:p>
    <w:p w14:paraId="4A1229F6" w14:textId="77777777" w:rsidR="0074551A" w:rsidRPr="007C1188" w:rsidRDefault="0074551A" w:rsidP="0074551A">
      <w:pPr>
        <w:pStyle w:val="ListParagraph"/>
        <w:spacing w:before="100" w:beforeAutospacing="1" w:after="100" w:afterAutospacing="1" w:line="240" w:lineRule="auto"/>
        <w:rPr>
          <w:rFonts w:asciiTheme="minorBidi" w:eastAsia="Times New Roman" w:hAnsiTheme="minorBidi"/>
        </w:rPr>
      </w:pPr>
    </w:p>
    <w:p w14:paraId="083EB298" w14:textId="0DC116DD" w:rsidR="007C1188" w:rsidRPr="001E6EDC" w:rsidRDefault="007C1188" w:rsidP="007C1188">
      <w:pPr>
        <w:pStyle w:val="ListParagraph"/>
        <w:rPr>
          <w:rFonts w:ascii="Arial" w:eastAsia="Times New Roman" w:hAnsi="Arial" w:cs="Arial"/>
          <w:sz w:val="22"/>
          <w:szCs w:val="22"/>
          <w:lang w:val="en-GB"/>
        </w:rPr>
      </w:pPr>
      <w:r w:rsidRPr="001E6EDC">
        <w:rPr>
          <w:rFonts w:ascii="Arial" w:eastAsia="Times New Roman" w:hAnsi="Arial" w:cs="Arial"/>
          <w:sz w:val="22"/>
          <w:szCs w:val="22"/>
          <w:lang w:val="en-GB"/>
        </w:rPr>
        <w:t>In the NHS EDI Improvement Plan, leadership plays a central role in setting expectations, modelling inclusive behaviours and being accountable for reducing inequalities within the workforce. Leaders are expected to drive cultural change, monitor progress through data, and ensure EDI objectives are embedded into organisational strategy and decision-making.</w:t>
      </w:r>
    </w:p>
    <w:p w14:paraId="6573FCD6" w14:textId="77777777" w:rsidR="007C1188" w:rsidRPr="00186C85" w:rsidRDefault="007C1188" w:rsidP="0074551A">
      <w:pPr>
        <w:pStyle w:val="ListParagraph"/>
        <w:spacing w:before="100" w:beforeAutospacing="1" w:after="100" w:afterAutospacing="1" w:line="240" w:lineRule="auto"/>
        <w:rPr>
          <w:rFonts w:asciiTheme="minorBidi" w:eastAsia="Times New Roman" w:hAnsiTheme="minorBidi"/>
        </w:rPr>
      </w:pP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2D2FE35D" w14:textId="2755630A" w:rsidR="00362487" w:rsidRPr="001E6EDC" w:rsidRDefault="00362487" w:rsidP="00362487">
      <w:pPr>
        <w:pStyle w:val="ListParagraph"/>
        <w:rPr>
          <w:rFonts w:ascii="Arial" w:eastAsia="Times New Roman" w:hAnsi="Arial" w:cs="Arial"/>
          <w:sz w:val="22"/>
          <w:szCs w:val="22"/>
          <w:lang w:val="en-GB"/>
        </w:rPr>
      </w:pPr>
      <w:r w:rsidRPr="001E6EDC">
        <w:rPr>
          <w:rFonts w:ascii="Arial" w:eastAsia="Times New Roman" w:hAnsi="Arial" w:cs="Arial"/>
          <w:sz w:val="22"/>
          <w:szCs w:val="22"/>
          <w:lang w:val="en-GB"/>
        </w:rPr>
        <w:t>The NHS EDI Improvement Plan aims to reduce health inequalities within the workforce by analysing workforce data (such as the Workforce Race Equality Standard and Workforce Disability Equality Standard) to identify disparities and implement targeted actions. This helps address unequal experiences in recruitment, progression, pay and staff wellbeing.</w:t>
      </w: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362487"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17AA053D" w14:textId="77777777" w:rsidR="00362487" w:rsidRDefault="00362487" w:rsidP="00362487">
      <w:pPr>
        <w:pStyle w:val="ListParagraph"/>
        <w:spacing w:before="100" w:beforeAutospacing="1" w:after="100" w:afterAutospacing="1" w:line="240" w:lineRule="auto"/>
        <w:rPr>
          <w:rFonts w:asciiTheme="minorBidi" w:eastAsia="Times New Roman" w:hAnsiTheme="minorBidi"/>
          <w:b/>
          <w:bCs/>
        </w:rPr>
      </w:pPr>
    </w:p>
    <w:p w14:paraId="2E5E3B96" w14:textId="36EE4B2D" w:rsidR="00362487" w:rsidRPr="001E6EDC" w:rsidRDefault="00362487" w:rsidP="00362487">
      <w:pPr>
        <w:pStyle w:val="ListParagraph"/>
        <w:rPr>
          <w:rFonts w:ascii="Arial" w:eastAsia="Times New Roman" w:hAnsi="Arial" w:cs="Arial"/>
          <w:sz w:val="22"/>
          <w:szCs w:val="22"/>
          <w:lang w:val="en-GB"/>
        </w:rPr>
      </w:pPr>
      <w:r w:rsidRPr="001E6EDC">
        <w:rPr>
          <w:rFonts w:ascii="Arial" w:eastAsia="Times New Roman" w:hAnsi="Arial" w:cs="Arial"/>
          <w:sz w:val="22"/>
          <w:szCs w:val="22"/>
          <w:lang w:val="en-GB"/>
        </w:rPr>
        <w:t>The NHS EDI Improvement Plan emphasises collecting and analysing data on protected characteristics to identify inequalities, monitor progress, and inform evidence-based actions. This ensures interventions are targeted effectively and that all staff groups are treated fairly and supported.</w:t>
      </w:r>
    </w:p>
    <w:p w14:paraId="0441917F" w14:textId="77777777" w:rsidR="00362487" w:rsidRPr="00174F75" w:rsidRDefault="00362487" w:rsidP="00362487">
      <w:pPr>
        <w:pStyle w:val="ListParagraph"/>
        <w:spacing w:before="100" w:beforeAutospacing="1" w:after="100" w:afterAutospacing="1" w:line="240" w:lineRule="auto"/>
        <w:rPr>
          <w:rFonts w:asciiTheme="minorBidi" w:eastAsia="Times New Roman" w:hAnsiTheme="minorBidi"/>
        </w:rPr>
      </w:pP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42D897A6" w14:textId="77777777" w:rsidR="002D19A3" w:rsidRPr="00D71BBA" w:rsidRDefault="002D19A3" w:rsidP="002D19A3">
      <w:pPr>
        <w:pStyle w:val="ListParagraph"/>
        <w:rPr>
          <w:rFonts w:ascii="Arial" w:eastAsia="Times New Roman" w:hAnsi="Arial" w:cs="Arial"/>
          <w:sz w:val="22"/>
          <w:szCs w:val="22"/>
          <w:lang w:val="en-GB"/>
        </w:rPr>
      </w:pPr>
      <w:r w:rsidRPr="00D71BBA">
        <w:rPr>
          <w:rFonts w:ascii="Arial" w:eastAsia="Times New Roman" w:hAnsi="Arial" w:cs="Arial"/>
          <w:sz w:val="22"/>
          <w:szCs w:val="22"/>
          <w:lang w:val="en-GB"/>
        </w:rPr>
        <w:t>Flexible working policies in the NHS England support equality and inclusion by allowing staff to balance work with personal responsibilities, reducing barriers for those with caring duties, disabilities, or other commitments. This promotes fair access to career opportunities and helps retain a diverse workforce.</w:t>
      </w:r>
    </w:p>
    <w:p w14:paraId="547C7530" w14:textId="77777777" w:rsidR="002D19A3" w:rsidRPr="007C3164" w:rsidRDefault="002D19A3" w:rsidP="0074551A">
      <w:pPr>
        <w:pStyle w:val="ListParagraph"/>
        <w:spacing w:before="100" w:beforeAutospacing="1" w:after="100" w:afterAutospacing="1" w:line="240" w:lineRule="auto"/>
        <w:rPr>
          <w:rFonts w:asciiTheme="minorBidi" w:eastAsia="Times New Roman" w:hAnsiTheme="minorBidi"/>
        </w:rPr>
      </w:pP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8762A6D" w14:textId="70595018" w:rsidR="002D19A3" w:rsidRPr="00D71BBA" w:rsidRDefault="002D19A3" w:rsidP="002D19A3">
      <w:pPr>
        <w:ind w:left="720"/>
        <w:rPr>
          <w:rFonts w:ascii="Arial" w:eastAsia="Arial Nova" w:hAnsi="Arial" w:cs="Arial"/>
          <w:color w:val="000000" w:themeColor="text1"/>
          <w:sz w:val="22"/>
          <w:szCs w:val="22"/>
        </w:rPr>
      </w:pPr>
      <w:r w:rsidRPr="00D71BBA">
        <w:rPr>
          <w:rFonts w:ascii="Arial" w:eastAsia="Arial Nova" w:hAnsi="Arial" w:cs="Arial"/>
          <w:color w:val="000000" w:themeColor="text1"/>
          <w:sz w:val="22"/>
          <w:szCs w:val="22"/>
        </w:rPr>
        <w:t>One strategy in the NHS EDI Improvement Plan to combat bullying and harassment is implementing clear reporting and accountability systems, including confidential channels for raising concerns and robust investigation processes. It also focuses on training leaders and staff to recognise, prevent, and address inappropriate behaviour effectively.</w:t>
      </w:r>
    </w:p>
    <w:p w14:paraId="488E0CC7" w14:textId="77777777" w:rsidR="002D19A3" w:rsidRDefault="002D19A3" w:rsidP="021F216E">
      <w:pPr>
        <w:rPr>
          <w:rFonts w:ascii="Arial Nova" w:eastAsia="Arial Nova" w:hAnsi="Arial Nova" w:cs="Arial Nova"/>
          <w:color w:val="000000" w:themeColor="text1"/>
        </w:rPr>
      </w:pPr>
    </w:p>
    <w:p w14:paraId="18CE79EA" w14:textId="77777777" w:rsidR="002D19A3" w:rsidRDefault="002D19A3" w:rsidP="021F216E">
      <w:pPr>
        <w:rPr>
          <w:rFonts w:ascii="Arial Nova" w:eastAsia="Arial Nova" w:hAnsi="Arial Nova" w:cs="Arial Nova"/>
          <w:color w:val="000000" w:themeColor="text1"/>
        </w:rPr>
      </w:pPr>
    </w:p>
    <w:p w14:paraId="461FD7E5" w14:textId="77777777" w:rsidR="002D19A3" w:rsidRDefault="002D19A3" w:rsidP="021F216E">
      <w:pPr>
        <w:rPr>
          <w:rFonts w:ascii="Arial Nova" w:eastAsia="Arial Nova" w:hAnsi="Arial Nova" w:cs="Arial Nova"/>
          <w:color w:val="000000" w:themeColor="text1"/>
        </w:rPr>
      </w:pPr>
    </w:p>
    <w:p w14:paraId="76A3832F" w14:textId="77777777" w:rsidR="002D19A3" w:rsidRDefault="002D19A3"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163AC385" w14:textId="77777777" w:rsidR="00DD24DC" w:rsidRDefault="00DD24DC" w:rsidP="021F216E">
      <w:pPr>
        <w:rPr>
          <w:rFonts w:ascii="Arial Nova" w:eastAsia="Arial Nova" w:hAnsi="Arial Nova" w:cs="Arial Nova"/>
          <w:i/>
          <w:iCs/>
          <w:color w:val="000000" w:themeColor="text1"/>
        </w:rPr>
      </w:pPr>
    </w:p>
    <w:p w14:paraId="66922AFF" w14:textId="77777777" w:rsidR="00C23526" w:rsidRDefault="00C23526" w:rsidP="021F216E">
      <w:pPr>
        <w:rPr>
          <w:rFonts w:ascii="Arial Nova" w:eastAsia="Arial Nova" w:hAnsi="Arial Nova" w:cs="Arial Nova"/>
          <w:color w:val="000000" w:themeColor="text1"/>
          <w:sz w:val="44"/>
          <w:szCs w:val="44"/>
        </w:rPr>
      </w:pPr>
    </w:p>
    <w:p w14:paraId="596EFCE1" w14:textId="77777777" w:rsidR="00C23526" w:rsidRDefault="00C23526" w:rsidP="021F216E">
      <w:pPr>
        <w:rPr>
          <w:rFonts w:ascii="Arial Nova" w:eastAsia="Arial Nova" w:hAnsi="Arial Nova" w:cs="Arial Nova"/>
          <w:color w:val="000000" w:themeColor="text1"/>
          <w:sz w:val="44"/>
          <w:szCs w:val="44"/>
        </w:rPr>
      </w:pPr>
    </w:p>
    <w:p w14:paraId="11396323" w14:textId="77777777" w:rsidR="00C23526" w:rsidRDefault="00C23526" w:rsidP="021F216E">
      <w:pPr>
        <w:rPr>
          <w:rFonts w:ascii="Arial Nova" w:eastAsia="Arial Nova" w:hAnsi="Arial Nova" w:cs="Arial Nova"/>
          <w:color w:val="000000" w:themeColor="text1"/>
          <w:sz w:val="44"/>
          <w:szCs w:val="44"/>
        </w:rPr>
      </w:pPr>
    </w:p>
    <w:p w14:paraId="2BCA736C" w14:textId="02DDE8DB"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35287C63" w14:textId="77777777" w:rsidR="00497DCE" w:rsidRPr="007671B1" w:rsidRDefault="00497DCE" w:rsidP="00497DCE">
      <w:pPr>
        <w:pStyle w:val="NormalWeb"/>
        <w:rPr>
          <w:rFonts w:ascii="Arial" w:hAnsi="Arial" w:cs="Arial"/>
          <w:sz w:val="22"/>
          <w:szCs w:val="22"/>
        </w:rPr>
      </w:pPr>
      <w:r w:rsidRPr="007671B1">
        <w:rPr>
          <w:rStyle w:val="Strong"/>
          <w:rFonts w:ascii="Arial" w:eastAsiaTheme="majorEastAsia" w:hAnsi="Arial" w:cs="Arial"/>
          <w:sz w:val="22"/>
          <w:szCs w:val="22"/>
        </w:rPr>
        <w:t>Letter to My Younger Self</w:t>
      </w:r>
    </w:p>
    <w:p w14:paraId="6D38A7DF" w14:textId="2BDC460D" w:rsidR="00497DCE" w:rsidRPr="007671B1" w:rsidRDefault="00497DCE" w:rsidP="00497DCE">
      <w:pPr>
        <w:pStyle w:val="NormalWeb"/>
        <w:rPr>
          <w:rFonts w:ascii="Arial" w:hAnsi="Arial" w:cs="Arial"/>
          <w:sz w:val="22"/>
          <w:szCs w:val="22"/>
        </w:rPr>
      </w:pPr>
      <w:r w:rsidRPr="007671B1">
        <w:rPr>
          <w:rFonts w:ascii="Arial" w:hAnsi="Arial" w:cs="Arial"/>
          <w:sz w:val="22"/>
          <w:szCs w:val="22"/>
        </w:rPr>
        <w:t>Dear Younger Me,</w:t>
      </w:r>
    </w:p>
    <w:p w14:paraId="318D01E9" w14:textId="77777777" w:rsidR="00497DCE" w:rsidRPr="007671B1" w:rsidRDefault="00497DCE" w:rsidP="00497DCE">
      <w:pPr>
        <w:pStyle w:val="NormalWeb"/>
        <w:rPr>
          <w:rFonts w:ascii="Arial" w:hAnsi="Arial" w:cs="Arial"/>
          <w:sz w:val="22"/>
          <w:szCs w:val="22"/>
        </w:rPr>
      </w:pPr>
      <w:r w:rsidRPr="007671B1">
        <w:rPr>
          <w:rFonts w:ascii="Arial" w:hAnsi="Arial" w:cs="Arial"/>
          <w:sz w:val="22"/>
          <w:szCs w:val="22"/>
        </w:rPr>
        <w:t>I know that at times you felt overwhelmed, anxious, and unsure of your ability to cope with the challenges life was presenting. Looking back, I realise that these difficulties were opportunities to develop emotional intelligence and resilience—skills that are invaluable in both personal and professional life. Emotional intelligence, particularly the ability to recognise and manage your own emotions, could have helped you respond to stressful situations with greater calm and clarity. By understanding your feelings, you would have been better able to communicate your needs effectively and set healthy boundaries, reducing the emotional strain you experienced.</w:t>
      </w:r>
    </w:p>
    <w:p w14:paraId="098F10B4" w14:textId="77777777" w:rsidR="00497DCE" w:rsidRPr="007671B1" w:rsidRDefault="00497DCE" w:rsidP="00497DCE">
      <w:pPr>
        <w:pStyle w:val="NormalWeb"/>
        <w:rPr>
          <w:rFonts w:ascii="Arial" w:hAnsi="Arial" w:cs="Arial"/>
          <w:sz w:val="22"/>
          <w:szCs w:val="22"/>
        </w:rPr>
      </w:pPr>
      <w:r w:rsidRPr="007671B1">
        <w:rPr>
          <w:rFonts w:ascii="Arial" w:hAnsi="Arial" w:cs="Arial"/>
          <w:sz w:val="22"/>
          <w:szCs w:val="22"/>
        </w:rPr>
        <w:t>Resilience, the capacity to recover from setbacks and adapt to change, would have enabled you to see challenges not as threats, but as learning experiences and valuable opportunities. Developing resilience involves recognising your strengths, seeking support when needed, and maintaining perspective even during difficult times. Had you consciously applied these skills, you might have navigated academic pressures, personal relationships, and emotional turbulence more effectively, with less self-criticism and more confidence.</w:t>
      </w:r>
    </w:p>
    <w:p w14:paraId="508080B0" w14:textId="77777777" w:rsidR="00497DCE" w:rsidRPr="007671B1" w:rsidRDefault="00497DCE" w:rsidP="00497DCE">
      <w:pPr>
        <w:pStyle w:val="NormalWeb"/>
        <w:rPr>
          <w:rFonts w:ascii="Arial" w:hAnsi="Arial" w:cs="Arial"/>
          <w:sz w:val="22"/>
          <w:szCs w:val="22"/>
        </w:rPr>
      </w:pPr>
      <w:r w:rsidRPr="007671B1">
        <w:rPr>
          <w:rFonts w:ascii="Arial" w:hAnsi="Arial" w:cs="Arial"/>
          <w:sz w:val="22"/>
          <w:szCs w:val="22"/>
        </w:rPr>
        <w:t>I want you to know that building emotional intelligence and resilience is a lifelong journey. By reflecting on experiences, practising self-awareness, and embracing challenges, you can cultivate a mindset that transforms adversity into growth. These attributes will not only help you cope with difficult situations but also strengthen your ability to empathise with others, collaborate effectively, and maintain overall wellbeing in your future career and personal life.</w:t>
      </w:r>
    </w:p>
    <w:p w14:paraId="6CD5BBB9" w14:textId="736974FE" w:rsidR="00497DCE" w:rsidRPr="007671B1" w:rsidRDefault="00497DCE" w:rsidP="00497DCE">
      <w:pPr>
        <w:pStyle w:val="NormalWeb"/>
        <w:rPr>
          <w:rFonts w:ascii="Arial" w:hAnsi="Arial" w:cs="Arial"/>
          <w:sz w:val="22"/>
          <w:szCs w:val="22"/>
        </w:rPr>
      </w:pPr>
      <w:r w:rsidRPr="007671B1">
        <w:rPr>
          <w:rFonts w:ascii="Arial" w:hAnsi="Arial" w:cs="Arial"/>
          <w:sz w:val="22"/>
          <w:szCs w:val="22"/>
        </w:rPr>
        <w:t>With understanding and encouragement,</w:t>
      </w:r>
      <w:r w:rsidRPr="007671B1">
        <w:rPr>
          <w:rFonts w:ascii="Arial" w:hAnsi="Arial" w:cs="Arial"/>
          <w:sz w:val="22"/>
          <w:szCs w:val="22"/>
        </w:rPr>
        <w:br/>
        <w:t>Samina Javed</w:t>
      </w:r>
    </w:p>
    <w:p w14:paraId="31380622" w14:textId="77777777" w:rsidR="00485753" w:rsidRDefault="00485753" w:rsidP="00D17D41">
      <w:pPr>
        <w:rPr>
          <w:rFonts w:ascii="Arial Nova" w:eastAsia="Arial Nova" w:hAnsi="Arial Nova" w:cs="Arial Nova"/>
          <w:color w:val="000000" w:themeColor="text1"/>
          <w:sz w:val="44"/>
          <w:szCs w:val="44"/>
        </w:rPr>
      </w:pPr>
    </w:p>
    <w:p w14:paraId="155A5033" w14:textId="77777777" w:rsidR="00485753" w:rsidRDefault="00485753" w:rsidP="00D17D41">
      <w:pPr>
        <w:rPr>
          <w:rFonts w:ascii="Arial Nova" w:eastAsia="Arial Nova" w:hAnsi="Arial Nova" w:cs="Arial Nova"/>
          <w:color w:val="000000" w:themeColor="text1"/>
          <w:sz w:val="44"/>
          <w:szCs w:val="44"/>
        </w:rPr>
      </w:pPr>
    </w:p>
    <w:p w14:paraId="1AC6DA04" w14:textId="77777777" w:rsidR="00485753" w:rsidRDefault="00485753" w:rsidP="00D17D41">
      <w:pPr>
        <w:rPr>
          <w:rFonts w:ascii="Arial Nova" w:eastAsia="Arial Nova" w:hAnsi="Arial Nova" w:cs="Arial Nova"/>
          <w:color w:val="000000" w:themeColor="text1"/>
          <w:sz w:val="44"/>
          <w:szCs w:val="44"/>
        </w:rPr>
      </w:pPr>
    </w:p>
    <w:p w14:paraId="405FAE50" w14:textId="2C381175"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7A850A19"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0D0443BA" w14:textId="5CE162B5" w:rsidR="021F216E" w:rsidRDefault="00431377" w:rsidP="021F216E">
      <w:pPr>
        <w:rPr>
          <w:rFonts w:ascii="Arial Nova" w:eastAsia="Arial Nova" w:hAnsi="Arial Nova" w:cs="Arial Nova"/>
          <w:i/>
          <w:iCs/>
        </w:rPr>
      </w:pPr>
      <w:r w:rsidRPr="00431377">
        <w:rPr>
          <w:rFonts w:ascii="Arial Nova" w:eastAsia="Arial Nova" w:hAnsi="Arial Nova" w:cs="Arial Nova"/>
          <w:i/>
          <w:iCs/>
          <w:noProof/>
        </w:rPr>
        <w:drawing>
          <wp:anchor distT="0" distB="0" distL="114300" distR="114300" simplePos="0" relativeHeight="251659316" behindDoc="0" locked="0" layoutInCell="1" allowOverlap="1" wp14:anchorId="4105520E" wp14:editId="5574A2EC">
            <wp:simplePos x="0" y="0"/>
            <wp:positionH relativeFrom="margin">
              <wp:posOffset>-815340</wp:posOffset>
            </wp:positionH>
            <wp:positionV relativeFrom="paragraph">
              <wp:posOffset>209550</wp:posOffset>
            </wp:positionV>
            <wp:extent cx="7543800" cy="3192780"/>
            <wp:effectExtent l="0" t="0" r="0" b="7620"/>
            <wp:wrapSquare wrapText="bothSides"/>
            <wp:docPr id="710272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72254" name=""/>
                    <pic:cNvPicPr/>
                  </pic:nvPicPr>
                  <pic:blipFill>
                    <a:blip r:embed="rId9">
                      <a:extLst>
                        <a:ext uri="{28A0092B-C50C-407E-A947-70E740481C1C}">
                          <a14:useLocalDpi xmlns:a14="http://schemas.microsoft.com/office/drawing/2010/main" val="0"/>
                        </a:ext>
                      </a:extLst>
                    </a:blip>
                    <a:stretch>
                      <a:fillRect/>
                    </a:stretch>
                  </pic:blipFill>
                  <pic:spPr>
                    <a:xfrm>
                      <a:off x="0" y="0"/>
                      <a:ext cx="7543800" cy="3192780"/>
                    </a:xfrm>
                    <a:prstGeom prst="rect">
                      <a:avLst/>
                    </a:prstGeom>
                  </pic:spPr>
                </pic:pic>
              </a:graphicData>
            </a:graphic>
            <wp14:sizeRelH relativeFrom="margin">
              <wp14:pctWidth>0</wp14:pctWidth>
            </wp14:sizeRelH>
            <wp14:sizeRelV relativeFrom="margin">
              <wp14:pctHeight>0</wp14:pctHeight>
            </wp14:sizeRelV>
          </wp:anchor>
        </w:drawing>
      </w:r>
    </w:p>
    <w:p w14:paraId="1548E9D9" w14:textId="77777777" w:rsidR="00FE5667" w:rsidRDefault="00FE5667" w:rsidP="00802623">
      <w:pPr>
        <w:tabs>
          <w:tab w:val="left" w:pos="6138"/>
        </w:tabs>
        <w:rPr>
          <w:rFonts w:ascii="Arial" w:eastAsia="Arial Nova" w:hAnsi="Arial" w:cs="Arial"/>
          <w:u w:val="single"/>
        </w:rPr>
      </w:pPr>
    </w:p>
    <w:p w14:paraId="20DC1BB7" w14:textId="77FF395F" w:rsidR="021F216E" w:rsidRPr="00FC3C01" w:rsidRDefault="00DF116C" w:rsidP="00802623">
      <w:pPr>
        <w:tabs>
          <w:tab w:val="left" w:pos="6138"/>
        </w:tabs>
        <w:rPr>
          <w:rFonts w:ascii="Arial" w:eastAsia="Arial Nova" w:hAnsi="Arial" w:cs="Arial"/>
          <w:b/>
          <w:bCs/>
          <w:sz w:val="22"/>
          <w:szCs w:val="22"/>
          <w:u w:val="single"/>
        </w:rPr>
      </w:pPr>
      <w:r w:rsidRPr="00FC3C01">
        <w:rPr>
          <w:rFonts w:ascii="Arial" w:eastAsia="Arial Nova" w:hAnsi="Arial" w:cs="Arial"/>
          <w:b/>
          <w:bCs/>
          <w:sz w:val="22"/>
          <w:szCs w:val="22"/>
          <w:u w:val="single"/>
        </w:rPr>
        <w:t xml:space="preserve">Summary of Gannt chart </w:t>
      </w:r>
    </w:p>
    <w:p w14:paraId="5439B330" w14:textId="77777777" w:rsidR="00750FB1" w:rsidRDefault="00DF116C" w:rsidP="00802623">
      <w:pPr>
        <w:tabs>
          <w:tab w:val="left" w:pos="6138"/>
        </w:tabs>
        <w:rPr>
          <w:rFonts w:ascii="Arial" w:eastAsia="Arial Nova" w:hAnsi="Arial" w:cs="Arial"/>
          <w:sz w:val="22"/>
          <w:szCs w:val="22"/>
        </w:rPr>
      </w:pPr>
      <w:r w:rsidRPr="00FC3C01">
        <w:rPr>
          <w:rFonts w:ascii="Arial" w:eastAsia="Arial Nova" w:hAnsi="Arial" w:cs="Arial"/>
          <w:sz w:val="22"/>
          <w:szCs w:val="22"/>
        </w:rPr>
        <w:t xml:space="preserve">My journey to achieving </w:t>
      </w:r>
      <w:r w:rsidR="009D71CA" w:rsidRPr="00FC3C01">
        <w:rPr>
          <w:rFonts w:ascii="Arial" w:eastAsia="Arial Nova" w:hAnsi="Arial" w:cs="Arial"/>
          <w:sz w:val="22"/>
          <w:szCs w:val="22"/>
        </w:rPr>
        <w:t xml:space="preserve">my future employment goals began </w:t>
      </w:r>
      <w:r w:rsidR="00822C34" w:rsidRPr="00FC3C01">
        <w:rPr>
          <w:rFonts w:ascii="Arial" w:eastAsia="Arial Nova" w:hAnsi="Arial" w:cs="Arial"/>
          <w:sz w:val="22"/>
          <w:szCs w:val="22"/>
        </w:rPr>
        <w:t xml:space="preserve">in 2024, when I </w:t>
      </w:r>
      <w:r w:rsidR="00A1128C" w:rsidRPr="00FC3C01">
        <w:rPr>
          <w:rFonts w:ascii="Arial" w:eastAsia="Arial Nova" w:hAnsi="Arial" w:cs="Arial"/>
          <w:sz w:val="22"/>
          <w:szCs w:val="22"/>
        </w:rPr>
        <w:t xml:space="preserve">reached </w:t>
      </w:r>
      <w:r w:rsidR="000A57F2" w:rsidRPr="00FC3C01">
        <w:rPr>
          <w:rFonts w:ascii="Arial" w:eastAsia="Arial Nova" w:hAnsi="Arial" w:cs="Arial"/>
          <w:sz w:val="22"/>
          <w:szCs w:val="22"/>
        </w:rPr>
        <w:t xml:space="preserve">my first </w:t>
      </w:r>
      <w:r w:rsidR="00A1128C" w:rsidRPr="00FC3C01">
        <w:rPr>
          <w:rFonts w:ascii="Arial" w:eastAsia="Arial Nova" w:hAnsi="Arial" w:cs="Arial"/>
          <w:sz w:val="22"/>
          <w:szCs w:val="22"/>
        </w:rPr>
        <w:t>milestone of the completion of level 4 in Health and Social Care</w:t>
      </w:r>
      <w:r w:rsidR="003F076D" w:rsidRPr="00FC3C01">
        <w:rPr>
          <w:rFonts w:ascii="Arial" w:eastAsia="Arial Nova" w:hAnsi="Arial" w:cs="Arial"/>
          <w:sz w:val="22"/>
          <w:szCs w:val="22"/>
        </w:rPr>
        <w:t xml:space="preserve">. </w:t>
      </w:r>
      <w:r w:rsidR="000A1266" w:rsidRPr="00FC3C01">
        <w:rPr>
          <w:rFonts w:ascii="Arial" w:eastAsia="Arial Nova" w:hAnsi="Arial" w:cs="Arial"/>
          <w:sz w:val="22"/>
          <w:szCs w:val="22"/>
        </w:rPr>
        <w:t>Accomplishing my second milestone</w:t>
      </w:r>
      <w:r w:rsidR="00155EB2" w:rsidRPr="00FC3C01">
        <w:rPr>
          <w:rFonts w:ascii="Arial" w:eastAsia="Arial Nova" w:hAnsi="Arial" w:cs="Arial"/>
          <w:sz w:val="22"/>
          <w:szCs w:val="22"/>
        </w:rPr>
        <w:t xml:space="preserve"> (</w:t>
      </w:r>
      <w:r w:rsidR="00FD1744" w:rsidRPr="00FC3C01">
        <w:rPr>
          <w:rFonts w:ascii="Arial" w:eastAsia="Arial Nova" w:hAnsi="Arial" w:cs="Arial"/>
          <w:sz w:val="22"/>
          <w:szCs w:val="22"/>
        </w:rPr>
        <w:t>completing level 5)</w:t>
      </w:r>
      <w:r w:rsidR="000A1266" w:rsidRPr="00FC3C01">
        <w:rPr>
          <w:rFonts w:ascii="Arial" w:eastAsia="Arial Nova" w:hAnsi="Arial" w:cs="Arial"/>
          <w:sz w:val="22"/>
          <w:szCs w:val="22"/>
        </w:rPr>
        <w:t xml:space="preserve"> was dependent on this, therefore this was a significant step </w:t>
      </w:r>
      <w:r w:rsidR="00155EB2" w:rsidRPr="00FC3C01">
        <w:rPr>
          <w:rFonts w:ascii="Arial" w:eastAsia="Arial Nova" w:hAnsi="Arial" w:cs="Arial"/>
          <w:sz w:val="22"/>
          <w:szCs w:val="22"/>
        </w:rPr>
        <w:t xml:space="preserve">towards achieving my future employment goals. </w:t>
      </w:r>
      <w:r w:rsidR="00CF77AC" w:rsidRPr="00FC3C01">
        <w:rPr>
          <w:rFonts w:ascii="Arial" w:eastAsia="Arial Nova" w:hAnsi="Arial" w:cs="Arial"/>
          <w:sz w:val="22"/>
          <w:szCs w:val="22"/>
        </w:rPr>
        <w:t xml:space="preserve">I am currently </w:t>
      </w:r>
      <w:r w:rsidR="00D6309C" w:rsidRPr="00FC3C01">
        <w:rPr>
          <w:rFonts w:ascii="Arial" w:eastAsia="Arial Nova" w:hAnsi="Arial" w:cs="Arial"/>
          <w:sz w:val="22"/>
          <w:szCs w:val="22"/>
        </w:rPr>
        <w:t>studying towards a level 5 degree</w:t>
      </w:r>
      <w:r w:rsidR="006639CA" w:rsidRPr="00FC3C01">
        <w:rPr>
          <w:rFonts w:ascii="Arial" w:eastAsia="Arial Nova" w:hAnsi="Arial" w:cs="Arial"/>
          <w:sz w:val="22"/>
          <w:szCs w:val="22"/>
        </w:rPr>
        <w:t xml:space="preserve"> in Health and Social </w:t>
      </w:r>
      <w:r w:rsidR="003F076D" w:rsidRPr="00FC3C01">
        <w:rPr>
          <w:rFonts w:ascii="Arial" w:eastAsia="Arial Nova" w:hAnsi="Arial" w:cs="Arial"/>
          <w:sz w:val="22"/>
          <w:szCs w:val="22"/>
        </w:rPr>
        <w:t>Care. This</w:t>
      </w:r>
      <w:r w:rsidR="00A0087F" w:rsidRPr="00FC3C01">
        <w:rPr>
          <w:rFonts w:ascii="Arial" w:eastAsia="Arial Nova" w:hAnsi="Arial" w:cs="Arial"/>
          <w:sz w:val="22"/>
          <w:szCs w:val="22"/>
        </w:rPr>
        <w:t xml:space="preserve"> </w:t>
      </w:r>
      <w:r w:rsidR="006639CA" w:rsidRPr="00FC3C01">
        <w:rPr>
          <w:rFonts w:ascii="Arial" w:eastAsia="Arial Nova" w:hAnsi="Arial" w:cs="Arial"/>
          <w:sz w:val="22"/>
          <w:szCs w:val="22"/>
        </w:rPr>
        <w:t>is a p</w:t>
      </w:r>
      <w:r w:rsidR="00A0087F" w:rsidRPr="00FC3C01">
        <w:rPr>
          <w:rFonts w:ascii="Arial" w:eastAsia="Arial Nova" w:hAnsi="Arial" w:cs="Arial"/>
          <w:sz w:val="22"/>
          <w:szCs w:val="22"/>
        </w:rPr>
        <w:t xml:space="preserve">athway </w:t>
      </w:r>
      <w:r w:rsidR="00FE5A5A" w:rsidRPr="00FC3C01">
        <w:rPr>
          <w:rFonts w:ascii="Arial" w:eastAsia="Arial Nova" w:hAnsi="Arial" w:cs="Arial"/>
          <w:sz w:val="22"/>
          <w:szCs w:val="22"/>
        </w:rPr>
        <w:t xml:space="preserve">to start level 6 in Health and Social </w:t>
      </w:r>
      <w:r w:rsidR="00A55819" w:rsidRPr="00FC3C01">
        <w:rPr>
          <w:rFonts w:ascii="Arial" w:eastAsia="Arial Nova" w:hAnsi="Arial" w:cs="Arial"/>
          <w:sz w:val="22"/>
          <w:szCs w:val="22"/>
        </w:rPr>
        <w:t>Care</w:t>
      </w:r>
      <w:r w:rsidR="003E2C09" w:rsidRPr="00FC3C01">
        <w:rPr>
          <w:rFonts w:ascii="Arial" w:eastAsia="Arial Nova" w:hAnsi="Arial" w:cs="Arial"/>
          <w:sz w:val="22"/>
          <w:szCs w:val="22"/>
        </w:rPr>
        <w:t xml:space="preserve">. </w:t>
      </w:r>
      <w:r w:rsidR="0020303A" w:rsidRPr="00FC3C01">
        <w:rPr>
          <w:rFonts w:ascii="Arial" w:eastAsia="Arial Nova" w:hAnsi="Arial" w:cs="Arial"/>
          <w:sz w:val="22"/>
          <w:szCs w:val="22"/>
        </w:rPr>
        <w:t>After completing level 6,</w:t>
      </w:r>
      <w:r w:rsidR="003F076D" w:rsidRPr="00FC3C01">
        <w:rPr>
          <w:rFonts w:ascii="Arial" w:eastAsia="Arial Nova" w:hAnsi="Arial" w:cs="Arial"/>
          <w:sz w:val="22"/>
          <w:szCs w:val="22"/>
        </w:rPr>
        <w:t xml:space="preserve"> </w:t>
      </w:r>
      <w:r w:rsidR="001E2835" w:rsidRPr="00FC3C01">
        <w:rPr>
          <w:rFonts w:ascii="Arial" w:eastAsia="Arial Nova" w:hAnsi="Arial" w:cs="Arial"/>
          <w:sz w:val="22"/>
          <w:szCs w:val="22"/>
        </w:rPr>
        <w:t xml:space="preserve">I would create a </w:t>
      </w:r>
      <w:r w:rsidR="00810D74" w:rsidRPr="00FC3C01">
        <w:rPr>
          <w:rFonts w:ascii="Arial" w:eastAsia="Arial Nova" w:hAnsi="Arial" w:cs="Arial"/>
          <w:sz w:val="22"/>
          <w:szCs w:val="22"/>
        </w:rPr>
        <w:t xml:space="preserve">LinkedIn </w:t>
      </w:r>
      <w:r w:rsidR="001D2368" w:rsidRPr="00FC3C01">
        <w:rPr>
          <w:rFonts w:ascii="Arial" w:eastAsia="Arial Nova" w:hAnsi="Arial" w:cs="Arial"/>
          <w:sz w:val="22"/>
          <w:szCs w:val="22"/>
        </w:rPr>
        <w:t>profile</w:t>
      </w:r>
      <w:r w:rsidR="001F1E75" w:rsidRPr="00FC3C01">
        <w:rPr>
          <w:rFonts w:ascii="Arial" w:eastAsia="Arial Nova" w:hAnsi="Arial" w:cs="Arial"/>
          <w:sz w:val="22"/>
          <w:szCs w:val="22"/>
        </w:rPr>
        <w:t>.</w:t>
      </w:r>
    </w:p>
    <w:p w14:paraId="72ADB228" w14:textId="6FBE6916" w:rsidR="00802623" w:rsidRPr="00FC3C01" w:rsidRDefault="001F1E75" w:rsidP="00802623">
      <w:pPr>
        <w:tabs>
          <w:tab w:val="left" w:pos="6138"/>
        </w:tabs>
        <w:rPr>
          <w:rFonts w:ascii="Arial" w:eastAsia="Arial Nova" w:hAnsi="Arial" w:cs="Arial"/>
          <w:sz w:val="22"/>
          <w:szCs w:val="22"/>
        </w:rPr>
      </w:pPr>
      <w:r w:rsidRPr="00FC3C01">
        <w:rPr>
          <w:rFonts w:ascii="Arial" w:eastAsia="Arial Nova" w:hAnsi="Arial" w:cs="Arial"/>
          <w:sz w:val="22"/>
          <w:szCs w:val="22"/>
        </w:rPr>
        <w:t xml:space="preserve">This would allow employers to view </w:t>
      </w:r>
      <w:r w:rsidR="008B495D" w:rsidRPr="00FC3C01">
        <w:rPr>
          <w:rFonts w:ascii="Arial" w:eastAsia="Arial Nova" w:hAnsi="Arial" w:cs="Arial"/>
          <w:sz w:val="22"/>
          <w:szCs w:val="22"/>
        </w:rPr>
        <w:t xml:space="preserve">my skills and the qualifications I </w:t>
      </w:r>
      <w:r w:rsidR="007370AD" w:rsidRPr="00FC3C01">
        <w:rPr>
          <w:rFonts w:ascii="Arial" w:eastAsia="Arial Nova" w:hAnsi="Arial" w:cs="Arial"/>
          <w:sz w:val="22"/>
          <w:szCs w:val="22"/>
        </w:rPr>
        <w:t xml:space="preserve">gain and potentially contact me for job opportunities. </w:t>
      </w:r>
      <w:r w:rsidR="005E3F1D" w:rsidRPr="00FC3C01">
        <w:rPr>
          <w:rFonts w:ascii="Arial" w:eastAsia="Arial Nova" w:hAnsi="Arial" w:cs="Arial"/>
          <w:sz w:val="22"/>
          <w:szCs w:val="22"/>
        </w:rPr>
        <w:t xml:space="preserve">To </w:t>
      </w:r>
      <w:r w:rsidR="00E15ACE" w:rsidRPr="00FC3C01">
        <w:rPr>
          <w:rFonts w:ascii="Arial" w:eastAsia="Arial Nova" w:hAnsi="Arial" w:cs="Arial"/>
          <w:sz w:val="22"/>
          <w:szCs w:val="22"/>
        </w:rPr>
        <w:t xml:space="preserve">make myself more accessible, I would also </w:t>
      </w:r>
      <w:r w:rsidR="00DB44E7" w:rsidRPr="00FC3C01">
        <w:rPr>
          <w:rFonts w:ascii="Arial" w:eastAsia="Arial Nova" w:hAnsi="Arial" w:cs="Arial"/>
          <w:sz w:val="22"/>
          <w:szCs w:val="22"/>
        </w:rPr>
        <w:t>register</w:t>
      </w:r>
      <w:r w:rsidR="002665E9" w:rsidRPr="00FC3C01">
        <w:rPr>
          <w:rFonts w:ascii="Arial" w:eastAsia="Arial Nova" w:hAnsi="Arial" w:cs="Arial"/>
          <w:sz w:val="22"/>
          <w:szCs w:val="22"/>
        </w:rPr>
        <w:t xml:space="preserve"> with the NHS indeed website. This </w:t>
      </w:r>
      <w:r w:rsidR="00A50D9D" w:rsidRPr="00FC3C01">
        <w:rPr>
          <w:rFonts w:ascii="Arial" w:eastAsia="Arial Nova" w:hAnsi="Arial" w:cs="Arial"/>
          <w:sz w:val="22"/>
          <w:szCs w:val="22"/>
        </w:rPr>
        <w:t xml:space="preserve">would be particularly beneficial for me as I would like to pursue a future career in </w:t>
      </w:r>
      <w:r w:rsidR="00DB44E7" w:rsidRPr="00FC3C01">
        <w:rPr>
          <w:rFonts w:ascii="Arial" w:eastAsia="Arial Nova" w:hAnsi="Arial" w:cs="Arial"/>
          <w:sz w:val="22"/>
          <w:szCs w:val="22"/>
        </w:rPr>
        <w:t xml:space="preserve">NHS. </w:t>
      </w:r>
      <w:r w:rsidR="00305E6F" w:rsidRPr="00FC3C01">
        <w:rPr>
          <w:rFonts w:ascii="Arial" w:eastAsia="Arial Nova" w:hAnsi="Arial" w:cs="Arial"/>
          <w:sz w:val="22"/>
          <w:szCs w:val="22"/>
        </w:rPr>
        <w:t>After that, I would search for work experience</w:t>
      </w:r>
      <w:r w:rsidR="005041B5" w:rsidRPr="00FC3C01">
        <w:rPr>
          <w:rFonts w:ascii="Arial" w:eastAsia="Arial Nova" w:hAnsi="Arial" w:cs="Arial"/>
          <w:sz w:val="22"/>
          <w:szCs w:val="22"/>
        </w:rPr>
        <w:t xml:space="preserve"> in a Health and Social Care </w:t>
      </w:r>
      <w:r w:rsidR="004777C7" w:rsidRPr="00FC3C01">
        <w:rPr>
          <w:rFonts w:ascii="Arial" w:eastAsia="Arial Nova" w:hAnsi="Arial" w:cs="Arial"/>
          <w:sz w:val="22"/>
          <w:szCs w:val="22"/>
        </w:rPr>
        <w:t>setting, this would stand out in my CV.</w:t>
      </w:r>
      <w:r w:rsidR="00BA4477" w:rsidRPr="00FC3C01">
        <w:rPr>
          <w:rFonts w:ascii="Arial" w:eastAsia="Arial Nova" w:hAnsi="Arial" w:cs="Arial"/>
          <w:sz w:val="22"/>
          <w:szCs w:val="22"/>
        </w:rPr>
        <w:t xml:space="preserve"> </w:t>
      </w:r>
      <w:r w:rsidR="00787DDA" w:rsidRPr="00FC3C01">
        <w:rPr>
          <w:rFonts w:ascii="Arial" w:eastAsia="Arial Nova" w:hAnsi="Arial" w:cs="Arial"/>
          <w:sz w:val="22"/>
          <w:szCs w:val="22"/>
        </w:rPr>
        <w:t>Then I would search for a job in Health and Social Care</w:t>
      </w:r>
      <w:r w:rsidR="000F50B1" w:rsidRPr="00FC3C01">
        <w:rPr>
          <w:rFonts w:ascii="Arial" w:eastAsia="Arial Nova" w:hAnsi="Arial" w:cs="Arial"/>
          <w:sz w:val="22"/>
          <w:szCs w:val="22"/>
        </w:rPr>
        <w:t xml:space="preserve">. </w:t>
      </w:r>
      <w:r w:rsidR="00D60C76" w:rsidRPr="00FC3C01">
        <w:rPr>
          <w:rFonts w:ascii="Arial" w:eastAsia="Arial Nova" w:hAnsi="Arial" w:cs="Arial"/>
          <w:sz w:val="22"/>
          <w:szCs w:val="22"/>
        </w:rPr>
        <w:t>Lastly,</w:t>
      </w:r>
      <w:r w:rsidR="000F50B1" w:rsidRPr="00FC3C01">
        <w:rPr>
          <w:rFonts w:ascii="Arial" w:eastAsia="Arial Nova" w:hAnsi="Arial" w:cs="Arial"/>
          <w:sz w:val="22"/>
          <w:szCs w:val="22"/>
        </w:rPr>
        <w:t xml:space="preserve"> I would work hard enough to get a promotion to a management sector in Health and Social </w:t>
      </w:r>
      <w:r w:rsidR="00D60C76" w:rsidRPr="00FC3C01">
        <w:rPr>
          <w:rFonts w:ascii="Arial" w:eastAsia="Arial Nova" w:hAnsi="Arial" w:cs="Arial"/>
          <w:sz w:val="22"/>
          <w:szCs w:val="22"/>
        </w:rPr>
        <w:t>Care,</w:t>
      </w:r>
      <w:r w:rsidR="000F50B1" w:rsidRPr="00FC3C01">
        <w:rPr>
          <w:rFonts w:ascii="Arial" w:eastAsia="Arial Nova" w:hAnsi="Arial" w:cs="Arial"/>
          <w:sz w:val="22"/>
          <w:szCs w:val="22"/>
        </w:rPr>
        <w:t xml:space="preserve"> which is my final goal and where I would like to see myself </w:t>
      </w:r>
      <w:r w:rsidR="00D60C76" w:rsidRPr="00FC3C01">
        <w:rPr>
          <w:rFonts w:ascii="Arial" w:eastAsia="Arial Nova" w:hAnsi="Arial" w:cs="Arial"/>
          <w:sz w:val="22"/>
          <w:szCs w:val="22"/>
        </w:rPr>
        <w:t xml:space="preserve">in 2-3 years’ time. </w:t>
      </w:r>
    </w:p>
    <w:p w14:paraId="0F62DF8C" w14:textId="77777777" w:rsidR="0060427A" w:rsidRDefault="0060427A" w:rsidP="0074551A">
      <w:pPr>
        <w:rPr>
          <w:rFonts w:ascii="Arial Nova" w:eastAsia="Arial Nova" w:hAnsi="Arial Nova" w:cs="Arial Nova"/>
          <w:i/>
          <w:iCs/>
        </w:rPr>
      </w:pPr>
    </w:p>
    <w:p w14:paraId="7E8032A7" w14:textId="77777777" w:rsidR="00C447A8" w:rsidRDefault="00C447A8" w:rsidP="0074551A">
      <w:pPr>
        <w:rPr>
          <w:rFonts w:ascii="Arial Nova" w:eastAsia="Arial Nova" w:hAnsi="Arial Nova" w:cs="Arial Nova"/>
          <w:color w:val="000000" w:themeColor="text1"/>
          <w:sz w:val="44"/>
          <w:szCs w:val="44"/>
        </w:rPr>
      </w:pPr>
    </w:p>
    <w:p w14:paraId="156F27C2" w14:textId="1F0E3126"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74158869"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06C8C088" w14:textId="03EA1888" w:rsidR="021F216E" w:rsidRDefault="021F216E" w:rsidP="021F216E">
      <w:pPr>
        <w:rPr>
          <w:rFonts w:ascii="Arial Nova" w:eastAsia="Arial Nova" w:hAnsi="Arial Nova" w:cs="Arial Nova"/>
          <w:i/>
          <w:iCs/>
          <w:color w:val="000000" w:themeColor="text1"/>
        </w:rPr>
      </w:pPr>
    </w:p>
    <w:p w14:paraId="6DF4E5D4" w14:textId="77777777" w:rsidR="00962E10" w:rsidRPr="00962E10" w:rsidRDefault="00962E10" w:rsidP="00962E10">
      <w:pPr>
        <w:rPr>
          <w:rFonts w:ascii="Arial" w:eastAsia="Arial Nova" w:hAnsi="Arial" w:cs="Arial"/>
          <w:color w:val="000000" w:themeColor="text1"/>
          <w:sz w:val="22"/>
          <w:szCs w:val="22"/>
          <w:lang w:val="en-GB"/>
        </w:rPr>
      </w:pPr>
      <w:r w:rsidRPr="00962E10">
        <w:rPr>
          <w:rFonts w:ascii="Arial" w:eastAsia="Arial Nova" w:hAnsi="Arial" w:cs="Arial"/>
          <w:color w:val="000000" w:themeColor="text1"/>
          <w:sz w:val="22"/>
          <w:szCs w:val="22"/>
          <w:lang w:val="en-GB"/>
        </w:rPr>
        <w:t>As the manager of a care home, I propose implementing a digital care planning and medication management system to replace paper-based records. Across England, digital transformation in adult social care has been identified as a key priority to improve safety, efficiency and person-centred care (Department of Health and Social Care, 2021). Digital Social Care Records (DSCRs) can improve information sharing with NHS services, reduce documentation errors and support regulatory compliance, which ultimately enhances the quality and continuity of care for service users.</w:t>
      </w:r>
    </w:p>
    <w:p w14:paraId="6721DC97" w14:textId="03CD7228" w:rsidR="00962E10" w:rsidRPr="00962E10" w:rsidRDefault="001B5824" w:rsidP="00962E10">
      <w:pPr>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 xml:space="preserve">Kurt </w:t>
      </w:r>
      <w:r w:rsidR="00962E10" w:rsidRPr="00962E10">
        <w:rPr>
          <w:rFonts w:ascii="Arial" w:eastAsia="Arial Nova" w:hAnsi="Arial" w:cs="Arial"/>
          <w:color w:val="000000" w:themeColor="text1"/>
          <w:sz w:val="22"/>
          <w:szCs w:val="22"/>
          <w:lang w:val="en-GB"/>
        </w:rPr>
        <w:t xml:space="preserve">Lewin’s Three-Step Change Model will guide the implementation process. The </w:t>
      </w:r>
      <w:r w:rsidR="00962E10" w:rsidRPr="00962E10">
        <w:rPr>
          <w:rFonts w:ascii="Arial" w:eastAsia="Arial Nova" w:hAnsi="Arial" w:cs="Arial"/>
          <w:b/>
          <w:bCs/>
          <w:color w:val="000000" w:themeColor="text1"/>
          <w:sz w:val="22"/>
          <w:szCs w:val="22"/>
          <w:lang w:val="en-GB"/>
        </w:rPr>
        <w:t>unfreezing stage</w:t>
      </w:r>
      <w:r w:rsidR="00962E10" w:rsidRPr="00962E10">
        <w:rPr>
          <w:rFonts w:ascii="Arial" w:eastAsia="Arial Nova" w:hAnsi="Arial" w:cs="Arial"/>
          <w:color w:val="000000" w:themeColor="text1"/>
          <w:sz w:val="22"/>
          <w:szCs w:val="22"/>
          <w:lang w:val="en-GB"/>
        </w:rPr>
        <w:t xml:space="preserve"> will involve preparing staff for change by explaining the limitations and risks of paper-based documentation and highlighting the benefits of digital systems. Staff meetings and discussions will help create awareness and encourage engagement with the proposed change. The </w:t>
      </w:r>
      <w:r w:rsidR="00962E10" w:rsidRPr="00962E10">
        <w:rPr>
          <w:rFonts w:ascii="Arial" w:eastAsia="Arial Nova" w:hAnsi="Arial" w:cs="Arial"/>
          <w:b/>
          <w:bCs/>
          <w:color w:val="000000" w:themeColor="text1"/>
          <w:sz w:val="22"/>
          <w:szCs w:val="22"/>
          <w:lang w:val="en-GB"/>
        </w:rPr>
        <w:t>change stage</w:t>
      </w:r>
      <w:r w:rsidR="00962E10" w:rsidRPr="00962E10">
        <w:rPr>
          <w:rFonts w:ascii="Arial" w:eastAsia="Arial Nova" w:hAnsi="Arial" w:cs="Arial"/>
          <w:color w:val="000000" w:themeColor="text1"/>
          <w:sz w:val="22"/>
          <w:szCs w:val="22"/>
          <w:lang w:val="en-GB"/>
        </w:rPr>
        <w:t xml:space="preserve"> will focus on introducing the digital documentation system through a phased implementation process. A small implementation team, including senior carers and a digital champion, will provide training and ongoing support to staff during this stage. The </w:t>
      </w:r>
      <w:r w:rsidR="00962E10" w:rsidRPr="00962E10">
        <w:rPr>
          <w:rFonts w:ascii="Arial" w:eastAsia="Arial Nova" w:hAnsi="Arial" w:cs="Arial"/>
          <w:b/>
          <w:bCs/>
          <w:color w:val="000000" w:themeColor="text1"/>
          <w:sz w:val="22"/>
          <w:szCs w:val="22"/>
          <w:lang w:val="en-GB"/>
        </w:rPr>
        <w:t>refreezing stage</w:t>
      </w:r>
      <w:r w:rsidR="00962E10" w:rsidRPr="00962E10">
        <w:rPr>
          <w:rFonts w:ascii="Arial" w:eastAsia="Arial Nova" w:hAnsi="Arial" w:cs="Arial"/>
          <w:color w:val="000000" w:themeColor="text1"/>
          <w:sz w:val="22"/>
          <w:szCs w:val="22"/>
          <w:lang w:val="en-GB"/>
        </w:rPr>
        <w:t xml:space="preserve"> will ensure that the new system becomes embedded into everyday practice through continuous monitoring, staff feedback and reinforcement of digital documentation as the standard approach (Burnes, 2020).</w:t>
      </w:r>
    </w:p>
    <w:p w14:paraId="19188053" w14:textId="77777777" w:rsidR="00962E10" w:rsidRPr="00962E10" w:rsidRDefault="00962E10" w:rsidP="00962E10">
      <w:pPr>
        <w:rPr>
          <w:rFonts w:ascii="Arial" w:eastAsia="Arial Nova" w:hAnsi="Arial" w:cs="Arial"/>
          <w:color w:val="000000" w:themeColor="text1"/>
          <w:sz w:val="22"/>
          <w:szCs w:val="22"/>
          <w:lang w:val="en-GB"/>
        </w:rPr>
      </w:pPr>
      <w:r w:rsidRPr="00962E10">
        <w:rPr>
          <w:rFonts w:ascii="Arial" w:eastAsia="Arial Nova" w:hAnsi="Arial" w:cs="Arial"/>
          <w:color w:val="000000" w:themeColor="text1"/>
          <w:sz w:val="22"/>
          <w:szCs w:val="22"/>
          <w:lang w:val="en-GB"/>
        </w:rPr>
        <w:t>Successful implementation will require strong leadership, effective communication and workforce digital skills. Support from management and access to appropriate training are essential to increase staff confidence in using digital systems (Skills for Care, 2025). Potential barriers such as resistance to change and limited IT skills will be addressed through training, gradual implementation and continuous staff engagement.</w:t>
      </w:r>
    </w:p>
    <w:p w14:paraId="4AE2467A" w14:textId="122BD398" w:rsidR="021F216E" w:rsidRPr="00DF14D1" w:rsidRDefault="021F216E" w:rsidP="021F216E">
      <w:pPr>
        <w:rPr>
          <w:rFonts w:ascii="Arial" w:eastAsia="Arial Nova" w:hAnsi="Arial" w:cs="Arial"/>
          <w:color w:val="000000" w:themeColor="text1"/>
          <w:sz w:val="22"/>
          <w:szCs w:val="22"/>
        </w:rPr>
      </w:pPr>
    </w:p>
    <w:p w14:paraId="67BEF666" w14:textId="4C8BF08E" w:rsidR="021F216E" w:rsidRDefault="021F216E" w:rsidP="021F216E">
      <w:pPr>
        <w:rPr>
          <w:rFonts w:ascii="Arial Nova" w:eastAsia="Arial Nova" w:hAnsi="Arial Nova" w:cs="Arial Nova"/>
          <w:i/>
          <w:iCs/>
          <w:color w:val="000000" w:themeColor="text1"/>
        </w:rPr>
      </w:pPr>
    </w:p>
    <w:p w14:paraId="0667360A" w14:textId="77777777" w:rsidR="003B6CD2" w:rsidRDefault="003B6CD2" w:rsidP="00632F8B">
      <w:pPr>
        <w:rPr>
          <w:rFonts w:ascii="Arial Nova" w:eastAsia="Arial Nova" w:hAnsi="Arial Nova" w:cs="Arial Nova"/>
          <w:color w:val="000000" w:themeColor="text1"/>
          <w:sz w:val="44"/>
          <w:szCs w:val="44"/>
        </w:rPr>
      </w:pPr>
    </w:p>
    <w:p w14:paraId="402E450B" w14:textId="77777777" w:rsidR="00D60C76" w:rsidRDefault="00D60C76" w:rsidP="00632F8B">
      <w:pPr>
        <w:rPr>
          <w:rFonts w:ascii="Arial Nova" w:eastAsia="Arial Nova" w:hAnsi="Arial Nova" w:cs="Arial Nova"/>
          <w:color w:val="000000" w:themeColor="text1"/>
          <w:sz w:val="44"/>
          <w:szCs w:val="44"/>
        </w:rPr>
      </w:pPr>
    </w:p>
    <w:p w14:paraId="11710E1B" w14:textId="4723B6F2"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8C62F70"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proofErr w:type="gramStart"/>
      <w:r w:rsidR="00903517">
        <w:rPr>
          <w:rFonts w:ascii="Arial Nova" w:eastAsia="Arial Nova" w:hAnsi="Arial Nova" w:cs="Arial Nova"/>
          <w:i/>
          <w:iCs/>
          <w:color w:val="000000" w:themeColor="text1"/>
        </w:rPr>
        <w:t xml:space="preserve">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w:t>
      </w:r>
      <w:proofErr w:type="gramEnd"/>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proofErr w:type="gramStart"/>
      <w:r>
        <w:rPr>
          <w:rFonts w:ascii="Arial Nova" w:eastAsia="Arial Nova" w:hAnsi="Arial Nova" w:cs="Arial Nova"/>
          <w:i/>
          <w:iCs/>
          <w:color w:val="000000" w:themeColor="text1"/>
        </w:rPr>
        <w:t>explain  how</w:t>
      </w:r>
      <w:proofErr w:type="gramEnd"/>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06F6AC41" w14:textId="0A4A405D" w:rsidR="021F216E" w:rsidRDefault="021F216E" w:rsidP="021F216E">
      <w:pPr>
        <w:rPr>
          <w:rFonts w:ascii="Arial Nova" w:eastAsia="Arial Nova" w:hAnsi="Arial Nova" w:cs="Arial Nova"/>
          <w:i/>
          <w:iCs/>
          <w:color w:val="000000" w:themeColor="text1"/>
        </w:rPr>
      </w:pPr>
    </w:p>
    <w:p w14:paraId="43AB3AA7" w14:textId="77777777" w:rsidR="0065555D" w:rsidRDefault="0065555D" w:rsidP="0065555D">
      <w:pPr>
        <w:pStyle w:val="NormalWeb"/>
        <w:rPr>
          <w:rStyle w:val="Strong"/>
          <w:rFonts w:ascii="Arial" w:eastAsiaTheme="majorEastAsia" w:hAnsi="Arial" w:cs="Arial"/>
          <w:sz w:val="22"/>
          <w:szCs w:val="22"/>
        </w:rPr>
      </w:pPr>
      <w:r w:rsidRPr="0065555D">
        <w:rPr>
          <w:rStyle w:val="Strong"/>
          <w:rFonts w:ascii="Arial" w:eastAsiaTheme="majorEastAsia" w:hAnsi="Arial" w:cs="Arial"/>
          <w:sz w:val="22"/>
          <w:szCs w:val="22"/>
        </w:rPr>
        <w:t>Reflection Using Gibbs’ Model</w:t>
      </w:r>
    </w:p>
    <w:p w14:paraId="135AC6E0" w14:textId="3F7F6E00" w:rsidR="00652778" w:rsidRDefault="00652778" w:rsidP="0065555D">
      <w:pPr>
        <w:pStyle w:val="NormalWeb"/>
        <w:rPr>
          <w:rStyle w:val="Strong"/>
          <w:rFonts w:ascii="Arial" w:eastAsiaTheme="majorEastAsia" w:hAnsi="Arial" w:cs="Arial"/>
          <w:sz w:val="22"/>
          <w:szCs w:val="22"/>
        </w:rPr>
      </w:pPr>
      <w:r>
        <w:rPr>
          <w:rStyle w:val="Strong"/>
          <w:rFonts w:ascii="Arial" w:eastAsiaTheme="majorEastAsia" w:hAnsi="Arial" w:cs="Arial"/>
          <w:sz w:val="22"/>
          <w:szCs w:val="22"/>
        </w:rPr>
        <w:t xml:space="preserve">Description </w:t>
      </w:r>
    </w:p>
    <w:p w14:paraId="41712AEC" w14:textId="6AE738B9" w:rsidR="00411D1C" w:rsidRPr="0065555D" w:rsidRDefault="00411D1C" w:rsidP="0065555D">
      <w:pPr>
        <w:pStyle w:val="NormalWeb"/>
        <w:rPr>
          <w:rFonts w:ascii="Arial" w:hAnsi="Arial" w:cs="Arial"/>
          <w:sz w:val="22"/>
          <w:szCs w:val="22"/>
        </w:rPr>
      </w:pPr>
      <w:r w:rsidRPr="00411D1C">
        <w:rPr>
          <w:rFonts w:ascii="Arial" w:hAnsi="Arial" w:cs="Arial"/>
          <w:sz w:val="22"/>
          <w:szCs w:val="22"/>
          <w:lang w:val="en-US"/>
        </w:rPr>
        <w:t>Using Graham Gibbs’ Reflective Cycle (1988), I reflected on what I learned during this module about professional practice in health and social care. The module helped me develop a better understanding of reflective practice, communication, and evidence-based care. Through academic activities and discussions, I gained knowledge about the importance of professionalism, ethical practice, and person-</w:t>
      </w:r>
      <w:r w:rsidR="00707F2A" w:rsidRPr="00411D1C">
        <w:rPr>
          <w:rFonts w:ascii="Arial" w:hAnsi="Arial" w:cs="Arial"/>
          <w:sz w:val="22"/>
          <w:szCs w:val="22"/>
          <w:lang w:val="en-US"/>
        </w:rPr>
        <w:t>centred</w:t>
      </w:r>
      <w:r w:rsidRPr="00411D1C">
        <w:rPr>
          <w:rFonts w:ascii="Arial" w:hAnsi="Arial" w:cs="Arial"/>
          <w:sz w:val="22"/>
          <w:szCs w:val="22"/>
          <w:lang w:val="en-US"/>
        </w:rPr>
        <w:t xml:space="preserve"> care. This reflection helped me recognise how my knowledge and skills have developed and how theoretical learning can support effective practice in real health and social care settings.</w:t>
      </w:r>
    </w:p>
    <w:p w14:paraId="01BB7BD8" w14:textId="65114A74" w:rsidR="00662986" w:rsidRPr="00662986" w:rsidRDefault="00662986" w:rsidP="0065555D">
      <w:pPr>
        <w:pStyle w:val="NormalWeb"/>
        <w:rPr>
          <w:rFonts w:ascii="Arial" w:hAnsi="Arial" w:cs="Arial"/>
          <w:b/>
          <w:bCs/>
          <w:sz w:val="22"/>
          <w:szCs w:val="22"/>
        </w:rPr>
      </w:pPr>
      <w:r w:rsidRPr="00662986">
        <w:rPr>
          <w:rFonts w:ascii="Arial" w:hAnsi="Arial" w:cs="Arial"/>
          <w:b/>
          <w:bCs/>
          <w:sz w:val="22"/>
          <w:szCs w:val="22"/>
        </w:rPr>
        <w:t>Feelings</w:t>
      </w:r>
    </w:p>
    <w:p w14:paraId="1AF5E612" w14:textId="2F2482BC" w:rsidR="0065555D" w:rsidRDefault="0065555D" w:rsidP="0065555D">
      <w:pPr>
        <w:pStyle w:val="NormalWeb"/>
        <w:rPr>
          <w:rFonts w:ascii="Arial" w:hAnsi="Arial" w:cs="Arial"/>
          <w:sz w:val="22"/>
          <w:szCs w:val="22"/>
        </w:rPr>
      </w:pPr>
      <w:r w:rsidRPr="0065555D">
        <w:rPr>
          <w:rFonts w:ascii="Arial" w:hAnsi="Arial" w:cs="Arial"/>
          <w:sz w:val="22"/>
          <w:szCs w:val="22"/>
        </w:rPr>
        <w:t>Activities such as group discussions, case study analyses, and reflective exercises challenged me to think critically and highlighted the importance of emotional intelligence and resilience in managing both academic and practical demands.</w:t>
      </w:r>
    </w:p>
    <w:p w14:paraId="48BCF9FB" w14:textId="77493ED2" w:rsidR="00662986" w:rsidRPr="00662986" w:rsidRDefault="00662986" w:rsidP="0065555D">
      <w:pPr>
        <w:pStyle w:val="NormalWeb"/>
        <w:rPr>
          <w:rFonts w:ascii="Arial" w:hAnsi="Arial" w:cs="Arial"/>
          <w:b/>
          <w:bCs/>
          <w:sz w:val="22"/>
          <w:szCs w:val="22"/>
        </w:rPr>
      </w:pPr>
      <w:r w:rsidRPr="00662986">
        <w:rPr>
          <w:rFonts w:ascii="Arial" w:hAnsi="Arial" w:cs="Arial"/>
          <w:b/>
          <w:bCs/>
          <w:sz w:val="22"/>
          <w:szCs w:val="22"/>
        </w:rPr>
        <w:t>Evaluation</w:t>
      </w:r>
    </w:p>
    <w:p w14:paraId="44199F87" w14:textId="77777777" w:rsidR="00662986" w:rsidRDefault="0065555D" w:rsidP="0065555D">
      <w:pPr>
        <w:pStyle w:val="NormalWeb"/>
        <w:rPr>
          <w:rFonts w:ascii="Arial" w:hAnsi="Arial" w:cs="Arial"/>
          <w:sz w:val="22"/>
          <w:szCs w:val="22"/>
        </w:rPr>
      </w:pPr>
      <w:r w:rsidRPr="0065555D">
        <w:rPr>
          <w:rFonts w:ascii="Arial" w:hAnsi="Arial" w:cs="Arial"/>
          <w:sz w:val="22"/>
          <w:szCs w:val="22"/>
        </w:rPr>
        <w:t>Evaluating my experiences, I realised that collaborative tasks with peers enhanced my communication, teamwork, and problem-solving skills, while independent research and evidence-based assignments strengthened my analytical abilities.</w:t>
      </w:r>
    </w:p>
    <w:p w14:paraId="65100F3A" w14:textId="07EC95BF" w:rsidR="00662986" w:rsidRPr="00662986" w:rsidRDefault="0065555D" w:rsidP="0065555D">
      <w:pPr>
        <w:pStyle w:val="NormalWeb"/>
        <w:rPr>
          <w:rFonts w:ascii="Arial" w:hAnsi="Arial" w:cs="Arial"/>
          <w:b/>
          <w:bCs/>
          <w:sz w:val="22"/>
          <w:szCs w:val="22"/>
        </w:rPr>
      </w:pPr>
      <w:r w:rsidRPr="0065555D">
        <w:rPr>
          <w:rFonts w:ascii="Arial" w:hAnsi="Arial" w:cs="Arial"/>
          <w:sz w:val="22"/>
          <w:szCs w:val="22"/>
        </w:rPr>
        <w:t xml:space="preserve"> </w:t>
      </w:r>
      <w:r w:rsidR="00662986" w:rsidRPr="00662986">
        <w:rPr>
          <w:rFonts w:ascii="Arial" w:hAnsi="Arial" w:cs="Arial"/>
          <w:b/>
          <w:bCs/>
          <w:sz w:val="22"/>
          <w:szCs w:val="22"/>
        </w:rPr>
        <w:t>Analysis</w:t>
      </w:r>
    </w:p>
    <w:p w14:paraId="66880C5D" w14:textId="2609E7D8" w:rsidR="0065555D" w:rsidRDefault="0065555D" w:rsidP="0065555D">
      <w:pPr>
        <w:pStyle w:val="NormalWeb"/>
        <w:rPr>
          <w:rFonts w:ascii="Arial" w:hAnsi="Arial" w:cs="Arial"/>
          <w:sz w:val="22"/>
          <w:szCs w:val="22"/>
        </w:rPr>
      </w:pPr>
      <w:r w:rsidRPr="0065555D">
        <w:rPr>
          <w:rFonts w:ascii="Arial" w:hAnsi="Arial" w:cs="Arial"/>
          <w:sz w:val="22"/>
          <w:szCs w:val="22"/>
        </w:rPr>
        <w:t>Analysing these experiences also emphasised the need to integrate safeguarding principles, empathy, and person-centred approaches into all aspects of practice.</w:t>
      </w:r>
    </w:p>
    <w:p w14:paraId="10E91EE7" w14:textId="2F9B073E" w:rsidR="00662986" w:rsidRPr="00662986" w:rsidRDefault="00662986" w:rsidP="0065555D">
      <w:pPr>
        <w:pStyle w:val="NormalWeb"/>
        <w:rPr>
          <w:rFonts w:ascii="Arial" w:hAnsi="Arial" w:cs="Arial"/>
          <w:b/>
          <w:bCs/>
          <w:sz w:val="22"/>
          <w:szCs w:val="22"/>
        </w:rPr>
      </w:pPr>
      <w:r w:rsidRPr="00662986">
        <w:rPr>
          <w:rFonts w:ascii="Arial" w:hAnsi="Arial" w:cs="Arial"/>
          <w:b/>
          <w:bCs/>
          <w:sz w:val="22"/>
          <w:szCs w:val="22"/>
        </w:rPr>
        <w:t>Conclusion</w:t>
      </w:r>
    </w:p>
    <w:p w14:paraId="48B7BC16" w14:textId="77777777" w:rsidR="00662986" w:rsidRDefault="0065555D" w:rsidP="0065555D">
      <w:pPr>
        <w:pStyle w:val="NormalWeb"/>
        <w:rPr>
          <w:rFonts w:ascii="Arial" w:hAnsi="Arial" w:cs="Arial"/>
          <w:sz w:val="22"/>
          <w:szCs w:val="22"/>
        </w:rPr>
      </w:pPr>
      <w:r w:rsidRPr="0065555D">
        <w:rPr>
          <w:rFonts w:ascii="Arial" w:hAnsi="Arial" w:cs="Arial"/>
          <w:sz w:val="22"/>
          <w:szCs w:val="22"/>
        </w:rPr>
        <w:t xml:space="preserve">As a result, I have developed clear strategies to improve my professional competence. I will maintain a reflective journal, actively seek feedback from tutors and mentors, and participate in continuous professional development opportunities to further enhance skills such as emotional regulation, decision-making, and resilience. </w:t>
      </w:r>
    </w:p>
    <w:p w14:paraId="5976D474" w14:textId="77777777" w:rsidR="00662986" w:rsidRDefault="00662986" w:rsidP="0065555D">
      <w:pPr>
        <w:pStyle w:val="NormalWeb"/>
        <w:rPr>
          <w:rFonts w:ascii="Arial" w:hAnsi="Arial" w:cs="Arial"/>
          <w:sz w:val="22"/>
          <w:szCs w:val="22"/>
        </w:rPr>
      </w:pPr>
    </w:p>
    <w:p w14:paraId="165A1225" w14:textId="5799B84F" w:rsidR="00690AF9" w:rsidRDefault="00690AF9" w:rsidP="0065555D">
      <w:pPr>
        <w:pStyle w:val="NormalWeb"/>
        <w:rPr>
          <w:rFonts w:ascii="Arial" w:hAnsi="Arial" w:cs="Arial"/>
          <w:b/>
          <w:bCs/>
          <w:sz w:val="22"/>
          <w:szCs w:val="22"/>
        </w:rPr>
      </w:pPr>
      <w:r w:rsidRPr="00690AF9">
        <w:rPr>
          <w:rFonts w:ascii="Arial" w:hAnsi="Arial" w:cs="Arial"/>
          <w:b/>
          <w:bCs/>
          <w:sz w:val="22"/>
          <w:szCs w:val="22"/>
        </w:rPr>
        <w:t>Action Plan</w:t>
      </w:r>
    </w:p>
    <w:p w14:paraId="06951339" w14:textId="0A86A7FD" w:rsidR="008040AA" w:rsidRPr="00BD6500" w:rsidRDefault="008040AA" w:rsidP="0065555D">
      <w:pPr>
        <w:pStyle w:val="NormalWeb"/>
        <w:rPr>
          <w:rFonts w:ascii="Arial" w:hAnsi="Arial" w:cs="Arial"/>
          <w:b/>
          <w:bCs/>
          <w:sz w:val="22"/>
          <w:szCs w:val="22"/>
        </w:rPr>
      </w:pPr>
      <w:r w:rsidRPr="00BD6500">
        <w:rPr>
          <w:rFonts w:ascii="Arial" w:hAnsi="Arial" w:cs="Arial"/>
          <w:sz w:val="22"/>
          <w:szCs w:val="22"/>
        </w:rPr>
        <w:t>In the future, I plan to continue using reflection to support my professional development. I will improve my knowledge by reading more academic literature and applying evidence-based practice in my work. I will also focus on developing my communication and critical thinking skills so that I can provide safe, effective, and person-</w:t>
      </w:r>
      <w:r w:rsidR="00BD6500" w:rsidRPr="00BD6500">
        <w:rPr>
          <w:rFonts w:ascii="Arial" w:hAnsi="Arial" w:cs="Arial"/>
          <w:sz w:val="22"/>
          <w:szCs w:val="22"/>
        </w:rPr>
        <w:t>centred</w:t>
      </w:r>
      <w:r w:rsidRPr="00BD6500">
        <w:rPr>
          <w:rFonts w:ascii="Arial" w:hAnsi="Arial" w:cs="Arial"/>
          <w:sz w:val="22"/>
          <w:szCs w:val="22"/>
        </w:rPr>
        <w:t xml:space="preserve"> care in health and social care settings.</w:t>
      </w: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3E96EB91" w14:textId="5C566893" w:rsidR="3FE685F0" w:rsidRDefault="3FE685F0" w:rsidP="3FE685F0">
      <w:pPr>
        <w:rPr>
          <w:rFonts w:ascii="Arial" w:eastAsia="Arial" w:hAnsi="Arial" w:cs="Arial"/>
          <w:b/>
          <w:bCs/>
          <w:sz w:val="40"/>
          <w:szCs w:val="40"/>
        </w:rPr>
      </w:pPr>
    </w:p>
    <w:p w14:paraId="101760D0" w14:textId="77777777" w:rsidR="003B6CD2" w:rsidRDefault="003B6CD2" w:rsidP="1CEE78BE">
      <w:pPr>
        <w:rPr>
          <w:rFonts w:ascii="Arial" w:eastAsia="Arial" w:hAnsi="Arial" w:cs="Arial"/>
          <w:b/>
          <w:bCs/>
          <w:sz w:val="40"/>
          <w:szCs w:val="40"/>
        </w:rPr>
      </w:pPr>
    </w:p>
    <w:p w14:paraId="7F6A0A49" w14:textId="77777777" w:rsidR="003B6CD2" w:rsidRDefault="003B6CD2" w:rsidP="1CEE78BE">
      <w:pPr>
        <w:rPr>
          <w:rFonts w:ascii="Arial" w:eastAsia="Arial" w:hAnsi="Arial" w:cs="Arial"/>
          <w:b/>
          <w:bCs/>
          <w:sz w:val="40"/>
          <w:szCs w:val="40"/>
        </w:rPr>
      </w:pPr>
    </w:p>
    <w:p w14:paraId="4B8E8466" w14:textId="77777777" w:rsidR="003B6CD2" w:rsidRDefault="003B6CD2" w:rsidP="1CEE78BE">
      <w:pPr>
        <w:rPr>
          <w:rFonts w:ascii="Arial" w:eastAsia="Arial" w:hAnsi="Arial" w:cs="Arial"/>
          <w:b/>
          <w:bCs/>
          <w:sz w:val="40"/>
          <w:szCs w:val="40"/>
        </w:rPr>
      </w:pPr>
    </w:p>
    <w:p w14:paraId="2A37250F" w14:textId="77777777" w:rsidR="003B6CD2" w:rsidRDefault="003B6CD2" w:rsidP="1CEE78BE">
      <w:pPr>
        <w:rPr>
          <w:rFonts w:ascii="Arial" w:eastAsia="Arial" w:hAnsi="Arial" w:cs="Arial"/>
          <w:b/>
          <w:bCs/>
          <w:sz w:val="40"/>
          <w:szCs w:val="40"/>
        </w:rPr>
      </w:pPr>
    </w:p>
    <w:p w14:paraId="2348F1AB" w14:textId="77777777" w:rsidR="003B6CD2" w:rsidRDefault="003B6CD2" w:rsidP="1CEE78BE">
      <w:pPr>
        <w:rPr>
          <w:rFonts w:ascii="Arial" w:eastAsia="Arial" w:hAnsi="Arial" w:cs="Arial"/>
          <w:b/>
          <w:bCs/>
          <w:sz w:val="40"/>
          <w:szCs w:val="40"/>
        </w:rPr>
      </w:pPr>
    </w:p>
    <w:p w14:paraId="0ABB83E6" w14:textId="77777777" w:rsidR="003B6CD2" w:rsidRDefault="003B6CD2" w:rsidP="1CEE78BE">
      <w:pPr>
        <w:rPr>
          <w:rFonts w:ascii="Arial" w:eastAsia="Arial" w:hAnsi="Arial" w:cs="Arial"/>
          <w:b/>
          <w:bCs/>
          <w:sz w:val="40"/>
          <w:szCs w:val="40"/>
        </w:rPr>
      </w:pPr>
    </w:p>
    <w:p w14:paraId="13AEF3A9" w14:textId="77777777" w:rsidR="003B6CD2" w:rsidRDefault="003B6CD2" w:rsidP="1CEE78BE">
      <w:pPr>
        <w:rPr>
          <w:rFonts w:ascii="Arial" w:eastAsia="Arial" w:hAnsi="Arial" w:cs="Arial"/>
          <w:b/>
          <w:bCs/>
          <w:sz w:val="40"/>
          <w:szCs w:val="40"/>
        </w:rPr>
      </w:pPr>
    </w:p>
    <w:p w14:paraId="0A8334B6" w14:textId="77777777" w:rsidR="003B6CD2" w:rsidRDefault="003B6CD2" w:rsidP="1CEE78BE">
      <w:pPr>
        <w:rPr>
          <w:rFonts w:ascii="Arial" w:eastAsia="Arial" w:hAnsi="Arial" w:cs="Arial"/>
          <w:b/>
          <w:bCs/>
          <w:sz w:val="40"/>
          <w:szCs w:val="40"/>
        </w:rPr>
      </w:pPr>
    </w:p>
    <w:p w14:paraId="4FB3DCA9" w14:textId="77777777" w:rsidR="003B6CD2" w:rsidRDefault="003B6CD2" w:rsidP="1CEE78BE">
      <w:pPr>
        <w:rPr>
          <w:rFonts w:ascii="Arial" w:eastAsia="Arial" w:hAnsi="Arial" w:cs="Arial"/>
          <w:b/>
          <w:bCs/>
          <w:sz w:val="40"/>
          <w:szCs w:val="40"/>
        </w:rPr>
      </w:pPr>
    </w:p>
    <w:p w14:paraId="25907599" w14:textId="77777777" w:rsidR="003B6CD2" w:rsidRDefault="003B6CD2" w:rsidP="1CEE78BE">
      <w:pPr>
        <w:rPr>
          <w:rFonts w:ascii="Arial" w:eastAsia="Arial" w:hAnsi="Arial" w:cs="Arial"/>
          <w:b/>
          <w:bCs/>
          <w:sz w:val="40"/>
          <w:szCs w:val="40"/>
        </w:rPr>
      </w:pPr>
    </w:p>
    <w:p w14:paraId="062E44F3" w14:textId="77777777" w:rsidR="003B6CD2" w:rsidRDefault="003B6CD2" w:rsidP="1CEE78BE">
      <w:pPr>
        <w:rPr>
          <w:rFonts w:ascii="Arial" w:eastAsia="Arial" w:hAnsi="Arial" w:cs="Arial"/>
          <w:b/>
          <w:bCs/>
          <w:sz w:val="40"/>
          <w:szCs w:val="40"/>
        </w:rPr>
      </w:pPr>
    </w:p>
    <w:p w14:paraId="5ED26645" w14:textId="0EA90B96" w:rsidR="021F216E" w:rsidRDefault="267CD53C" w:rsidP="1CEE78BE">
      <w:pPr>
        <w:rPr>
          <w:rFonts w:ascii="Arial" w:eastAsia="Arial" w:hAnsi="Arial" w:cs="Arial"/>
          <w:b/>
          <w:bCs/>
          <w:sz w:val="40"/>
          <w:szCs w:val="40"/>
        </w:rPr>
      </w:pPr>
      <w:r w:rsidRPr="1CEE78BE">
        <w:rPr>
          <w:rFonts w:ascii="Arial" w:eastAsia="Arial" w:hAnsi="Arial" w:cs="Arial"/>
          <w:b/>
          <w:bCs/>
          <w:sz w:val="40"/>
          <w:szCs w:val="40"/>
        </w:rPr>
        <w:lastRenderedPageBreak/>
        <w:t>Reference List</w:t>
      </w:r>
    </w:p>
    <w:p w14:paraId="19F472D6" w14:textId="7385CD04" w:rsidR="00175AC6" w:rsidRPr="008551B7" w:rsidRDefault="00EE4378" w:rsidP="1CEE78BE">
      <w:pPr>
        <w:rPr>
          <w:rFonts w:ascii="Arial" w:eastAsia="Arial" w:hAnsi="Arial" w:cs="Arial"/>
          <w:sz w:val="22"/>
          <w:szCs w:val="22"/>
        </w:rPr>
      </w:pPr>
      <w:r w:rsidRPr="008551B7">
        <w:rPr>
          <w:rFonts w:ascii="Arial" w:eastAsia="Arial" w:hAnsi="Arial" w:cs="Arial"/>
          <w:sz w:val="22"/>
          <w:szCs w:val="22"/>
        </w:rPr>
        <w:t xml:space="preserve">American Psychiatric Association (2022) </w:t>
      </w:r>
      <w:r w:rsidRPr="008551B7">
        <w:rPr>
          <w:rFonts w:ascii="Arial" w:eastAsia="Arial" w:hAnsi="Arial" w:cs="Arial"/>
          <w:i/>
          <w:iCs/>
          <w:sz w:val="22"/>
          <w:szCs w:val="22"/>
        </w:rPr>
        <w:t>DSM-5-TR: Diagnostic and statistical manual of mental disorders</w:t>
      </w:r>
      <w:r w:rsidRPr="008551B7">
        <w:rPr>
          <w:rFonts w:ascii="Arial" w:eastAsia="Arial" w:hAnsi="Arial" w:cs="Arial"/>
          <w:sz w:val="22"/>
          <w:szCs w:val="22"/>
        </w:rPr>
        <w:t xml:space="preserve">. 5th </w:t>
      </w:r>
      <w:proofErr w:type="spellStart"/>
      <w:proofErr w:type="gramStart"/>
      <w:r w:rsidRPr="008551B7">
        <w:rPr>
          <w:rFonts w:ascii="Arial" w:eastAsia="Arial" w:hAnsi="Arial" w:cs="Arial"/>
          <w:sz w:val="22"/>
          <w:szCs w:val="22"/>
        </w:rPr>
        <w:t>edn</w:t>
      </w:r>
      <w:proofErr w:type="spellEnd"/>
      <w:proofErr w:type="gramEnd"/>
      <w:r w:rsidRPr="008551B7">
        <w:rPr>
          <w:rFonts w:ascii="Arial" w:eastAsia="Arial" w:hAnsi="Arial" w:cs="Arial"/>
          <w:sz w:val="22"/>
          <w:szCs w:val="22"/>
        </w:rPr>
        <w:t xml:space="preserve"> (Text Revision). Washington, DC: American Psychiatric Association.</w:t>
      </w:r>
    </w:p>
    <w:p w14:paraId="0D530C57" w14:textId="389BE48F" w:rsidR="00B12B70" w:rsidRDefault="267CD53C" w:rsidP="1CEE78BE">
      <w:pPr>
        <w:rPr>
          <w:rFonts w:ascii="Arial" w:eastAsia="Arial" w:hAnsi="Arial" w:cs="Arial"/>
          <w:sz w:val="22"/>
          <w:szCs w:val="22"/>
        </w:rPr>
      </w:pPr>
      <w:r w:rsidRPr="008551B7">
        <w:rPr>
          <w:rFonts w:ascii="Arial" w:eastAsia="Arial" w:hAnsi="Arial" w:cs="Arial"/>
          <w:sz w:val="22"/>
          <w:szCs w:val="22"/>
        </w:rPr>
        <w:t xml:space="preserve">Barr, H. (2014) </w:t>
      </w:r>
      <w:r w:rsidRPr="008551B7">
        <w:rPr>
          <w:rFonts w:ascii="Arial" w:eastAsia="Arial" w:hAnsi="Arial" w:cs="Arial"/>
          <w:i/>
          <w:iCs/>
          <w:sz w:val="22"/>
          <w:szCs w:val="22"/>
        </w:rPr>
        <w:t>Interprofessional education: The genesis of a global movement</w:t>
      </w:r>
      <w:r w:rsidRPr="008551B7">
        <w:rPr>
          <w:rFonts w:ascii="Arial" w:eastAsia="Arial" w:hAnsi="Arial" w:cs="Arial"/>
          <w:sz w:val="22"/>
          <w:szCs w:val="22"/>
        </w:rPr>
        <w:t>. London: CAIPE.</w:t>
      </w:r>
    </w:p>
    <w:p w14:paraId="10DC95E2" w14:textId="43B8D1EF" w:rsidR="00DF7BBE" w:rsidRDefault="00DF7BBE" w:rsidP="1CEE78BE">
      <w:pPr>
        <w:rPr>
          <w:rFonts w:ascii="Arial" w:eastAsia="Arial" w:hAnsi="Arial" w:cs="Arial"/>
          <w:sz w:val="22"/>
          <w:szCs w:val="22"/>
        </w:rPr>
      </w:pPr>
      <w:r w:rsidRPr="00DF7BBE">
        <w:rPr>
          <w:rFonts w:ascii="Arial" w:eastAsia="Arial" w:hAnsi="Arial" w:cs="Arial"/>
          <w:sz w:val="22"/>
          <w:szCs w:val="22"/>
        </w:rPr>
        <w:t xml:space="preserve">Burnes, B. (2020) ‘The origins of Lewin’s three-step model of change’, </w:t>
      </w:r>
      <w:r w:rsidRPr="00DF7BBE">
        <w:rPr>
          <w:rFonts w:ascii="Arial" w:eastAsia="Arial" w:hAnsi="Arial" w:cs="Arial"/>
          <w:i/>
          <w:iCs/>
          <w:sz w:val="22"/>
          <w:szCs w:val="22"/>
        </w:rPr>
        <w:t>Journal of Applied Behavioral Science</w:t>
      </w:r>
      <w:r w:rsidRPr="00DF7BBE">
        <w:rPr>
          <w:rFonts w:ascii="Arial" w:eastAsia="Arial" w:hAnsi="Arial" w:cs="Arial"/>
          <w:sz w:val="22"/>
          <w:szCs w:val="22"/>
        </w:rPr>
        <w:t xml:space="preserve">, 56(1), pp. 32–59. </w:t>
      </w:r>
      <w:hyperlink r:id="rId10" w:tgtFrame="_new" w:history="1">
        <w:r w:rsidRPr="00DF7BBE">
          <w:rPr>
            <w:rStyle w:val="Hyperlink"/>
            <w:rFonts w:ascii="Arial" w:eastAsia="Arial" w:hAnsi="Arial" w:cs="Arial"/>
            <w:sz w:val="22"/>
            <w:szCs w:val="22"/>
          </w:rPr>
          <w:t>https://doi.org/10.1177/0021886319892685</w:t>
        </w:r>
      </w:hyperlink>
      <w:r w:rsidRPr="00DF7BBE">
        <w:rPr>
          <w:rFonts w:ascii="Arial" w:eastAsia="Arial" w:hAnsi="Arial" w:cs="Arial"/>
          <w:sz w:val="22"/>
          <w:szCs w:val="22"/>
        </w:rPr>
        <w:t>.</w:t>
      </w:r>
    </w:p>
    <w:p w14:paraId="29C38E1A" w14:textId="197544A9" w:rsidR="00613EE8" w:rsidRPr="008551B7" w:rsidRDefault="00613EE8" w:rsidP="1CEE78BE">
      <w:pPr>
        <w:rPr>
          <w:rFonts w:ascii="Arial" w:eastAsia="Arial" w:hAnsi="Arial" w:cs="Arial"/>
          <w:sz w:val="22"/>
          <w:szCs w:val="22"/>
        </w:rPr>
      </w:pPr>
      <w:r w:rsidRPr="008551B7">
        <w:rPr>
          <w:rFonts w:ascii="Arial" w:eastAsia="Arial" w:hAnsi="Arial" w:cs="Arial"/>
          <w:sz w:val="22"/>
          <w:szCs w:val="22"/>
        </w:rPr>
        <w:t>Cornett, M., Palermo, C. &amp; Ash, S. (2022</w:t>
      </w:r>
      <w:r w:rsidR="00C63795" w:rsidRPr="008551B7">
        <w:rPr>
          <w:rFonts w:ascii="Arial" w:eastAsia="Arial" w:hAnsi="Arial" w:cs="Arial"/>
          <w:sz w:val="22"/>
          <w:szCs w:val="22"/>
        </w:rPr>
        <w:t>)</w:t>
      </w:r>
      <w:r w:rsidRPr="008551B7">
        <w:rPr>
          <w:rFonts w:ascii="Arial" w:eastAsia="Arial" w:hAnsi="Arial" w:cs="Arial"/>
          <w:sz w:val="22"/>
          <w:szCs w:val="22"/>
        </w:rPr>
        <w:t xml:space="preserve"> </w:t>
      </w:r>
      <w:r w:rsidRPr="008551B7">
        <w:rPr>
          <w:rFonts w:ascii="Arial" w:eastAsia="Arial" w:hAnsi="Arial" w:cs="Arial"/>
          <w:i/>
          <w:iCs/>
          <w:sz w:val="22"/>
          <w:szCs w:val="22"/>
        </w:rPr>
        <w:t>Professional identity research in the health professions — a scoping review</w:t>
      </w:r>
      <w:r w:rsidRPr="008551B7">
        <w:rPr>
          <w:rFonts w:ascii="Arial" w:eastAsia="Arial" w:hAnsi="Arial" w:cs="Arial"/>
          <w:sz w:val="22"/>
          <w:szCs w:val="22"/>
        </w:rPr>
        <w:t xml:space="preserve">. </w:t>
      </w:r>
      <w:r w:rsidRPr="008551B7">
        <w:rPr>
          <w:rFonts w:ascii="Arial" w:eastAsia="Arial" w:hAnsi="Arial" w:cs="Arial"/>
          <w:i/>
          <w:iCs/>
          <w:sz w:val="22"/>
          <w:szCs w:val="22"/>
        </w:rPr>
        <w:t>Advances in Health Sciences Education</w:t>
      </w:r>
      <w:r w:rsidRPr="008551B7">
        <w:rPr>
          <w:rFonts w:ascii="Arial" w:eastAsia="Arial" w:hAnsi="Arial" w:cs="Arial"/>
          <w:sz w:val="22"/>
          <w:szCs w:val="22"/>
        </w:rPr>
        <w:t xml:space="preserve">, 28(2), pp. 589–642. doi:10.1007/s10459-022-10171-1. </w:t>
      </w:r>
    </w:p>
    <w:p w14:paraId="2F4DFAC6" w14:textId="18CB7FFD" w:rsidR="00B12B70" w:rsidRPr="008551B7" w:rsidRDefault="00B12B70" w:rsidP="1CEE78BE">
      <w:pPr>
        <w:rPr>
          <w:rFonts w:ascii="Arial" w:eastAsia="Arial" w:hAnsi="Arial" w:cs="Arial"/>
          <w:sz w:val="22"/>
          <w:szCs w:val="22"/>
        </w:rPr>
      </w:pPr>
      <w:r w:rsidRPr="008551B7">
        <w:rPr>
          <w:rFonts w:ascii="Arial" w:eastAsia="Arial" w:hAnsi="Arial" w:cs="Arial"/>
          <w:sz w:val="22"/>
          <w:szCs w:val="22"/>
        </w:rPr>
        <w:t xml:space="preserve">Curtis, E., Jones, R., Tipene-Leach, D., Walker, C., Loring, B., Paine, S.-J. &amp; Reid, P. (2019) </w:t>
      </w:r>
      <w:r w:rsidRPr="008551B7">
        <w:rPr>
          <w:rFonts w:ascii="Arial" w:eastAsia="Arial" w:hAnsi="Arial" w:cs="Arial"/>
          <w:i/>
          <w:iCs/>
          <w:sz w:val="22"/>
          <w:szCs w:val="22"/>
        </w:rPr>
        <w:t>Why cultural safety rather than cultural competency is required to achieve health equity: a literature review and recommended definition.</w:t>
      </w:r>
      <w:r w:rsidRPr="008551B7">
        <w:rPr>
          <w:rFonts w:ascii="Arial" w:eastAsia="Arial" w:hAnsi="Arial" w:cs="Arial"/>
          <w:sz w:val="22"/>
          <w:szCs w:val="22"/>
        </w:rPr>
        <w:t xml:space="preserve"> </w:t>
      </w:r>
      <w:r w:rsidRPr="008551B7">
        <w:rPr>
          <w:rFonts w:ascii="Arial" w:eastAsia="Arial" w:hAnsi="Arial" w:cs="Arial"/>
          <w:i/>
          <w:iCs/>
          <w:sz w:val="22"/>
          <w:szCs w:val="22"/>
        </w:rPr>
        <w:t>International Journal for Equity in Health</w:t>
      </w:r>
      <w:r w:rsidRPr="008551B7">
        <w:rPr>
          <w:rFonts w:ascii="Arial" w:eastAsia="Arial" w:hAnsi="Arial" w:cs="Arial"/>
          <w:sz w:val="22"/>
          <w:szCs w:val="22"/>
        </w:rPr>
        <w:t>, 18(1), p. 174. doi:10.1186/s12939-019-1082-3.</w:t>
      </w:r>
    </w:p>
    <w:p w14:paraId="35FD2A4B" w14:textId="42437A2E" w:rsidR="00BB6A6B" w:rsidRPr="008551B7" w:rsidRDefault="00BB6A6B" w:rsidP="1CEE78BE">
      <w:pPr>
        <w:rPr>
          <w:rFonts w:ascii="Arial" w:eastAsia="Arial" w:hAnsi="Arial" w:cs="Arial"/>
          <w:sz w:val="22"/>
          <w:szCs w:val="22"/>
        </w:rPr>
      </w:pPr>
      <w:r w:rsidRPr="008551B7">
        <w:rPr>
          <w:rFonts w:ascii="Arial" w:eastAsia="Arial" w:hAnsi="Arial" w:cs="Arial"/>
          <w:sz w:val="22"/>
          <w:szCs w:val="22"/>
        </w:rPr>
        <w:t xml:space="preserve">Department of Health and Social Care (DHSC) (2021) </w:t>
      </w:r>
      <w:r w:rsidRPr="008551B7">
        <w:rPr>
          <w:rFonts w:ascii="Arial" w:eastAsia="Arial" w:hAnsi="Arial" w:cs="Arial"/>
          <w:i/>
          <w:iCs/>
          <w:sz w:val="22"/>
          <w:szCs w:val="22"/>
        </w:rPr>
        <w:t>People at the Heart of Care: Adult Social Care Reform White Paper</w:t>
      </w:r>
      <w:r w:rsidRPr="008551B7">
        <w:rPr>
          <w:rFonts w:ascii="Arial" w:eastAsia="Arial" w:hAnsi="Arial" w:cs="Arial"/>
          <w:sz w:val="22"/>
          <w:szCs w:val="22"/>
        </w:rPr>
        <w:t xml:space="preserve">. London: DHSC. Available at: </w:t>
      </w:r>
      <w:hyperlink r:id="rId11">
        <w:r w:rsidRPr="008551B7">
          <w:rPr>
            <w:rStyle w:val="Hyperlink"/>
            <w:rFonts w:ascii="Arial" w:eastAsia="Arial" w:hAnsi="Arial" w:cs="Arial"/>
            <w:sz w:val="22"/>
            <w:szCs w:val="22"/>
          </w:rPr>
          <w:t>https://www.gov.uk/government/publications/people-at-the-heart-of-care-adult-social-care-reform-white-paper</w:t>
        </w:r>
      </w:hyperlink>
      <w:r w:rsidRPr="008551B7">
        <w:rPr>
          <w:rFonts w:ascii="Arial" w:eastAsia="Arial" w:hAnsi="Arial" w:cs="Arial"/>
          <w:sz w:val="22"/>
          <w:szCs w:val="22"/>
        </w:rPr>
        <w:t xml:space="preserve"> [Accessed: 26 February 2026].</w:t>
      </w:r>
    </w:p>
    <w:p w14:paraId="2B410634" w14:textId="63FA0CCB" w:rsidR="008C74B7" w:rsidRPr="008551B7" w:rsidRDefault="008C74B7" w:rsidP="1CEE78BE">
      <w:pPr>
        <w:rPr>
          <w:rFonts w:ascii="Arial" w:eastAsia="Arial" w:hAnsi="Arial" w:cs="Arial"/>
          <w:sz w:val="22"/>
          <w:szCs w:val="22"/>
        </w:rPr>
      </w:pPr>
      <w:r w:rsidRPr="008551B7">
        <w:rPr>
          <w:rFonts w:ascii="Arial" w:eastAsia="Arial" w:hAnsi="Arial" w:cs="Arial"/>
          <w:sz w:val="22"/>
          <w:szCs w:val="22"/>
        </w:rPr>
        <w:t>Department of Health and Social Care (202</w:t>
      </w:r>
      <w:r w:rsidR="00C17AF9" w:rsidRPr="008551B7">
        <w:rPr>
          <w:rFonts w:ascii="Arial" w:eastAsia="Arial" w:hAnsi="Arial" w:cs="Arial"/>
          <w:sz w:val="22"/>
          <w:szCs w:val="22"/>
        </w:rPr>
        <w:t>4</w:t>
      </w:r>
      <w:r w:rsidRPr="008551B7">
        <w:rPr>
          <w:rFonts w:ascii="Arial" w:eastAsia="Arial" w:hAnsi="Arial" w:cs="Arial"/>
          <w:sz w:val="22"/>
          <w:szCs w:val="22"/>
        </w:rPr>
        <w:t xml:space="preserve">) </w:t>
      </w:r>
      <w:r w:rsidRPr="008551B7">
        <w:rPr>
          <w:rFonts w:ascii="Arial" w:eastAsia="Arial" w:hAnsi="Arial" w:cs="Arial"/>
          <w:i/>
          <w:iCs/>
          <w:sz w:val="22"/>
          <w:szCs w:val="22"/>
        </w:rPr>
        <w:t>Integrated care systems: guidance</w:t>
      </w:r>
      <w:r w:rsidRPr="008551B7">
        <w:rPr>
          <w:rFonts w:ascii="Arial" w:eastAsia="Arial" w:hAnsi="Arial" w:cs="Arial"/>
          <w:sz w:val="22"/>
          <w:szCs w:val="22"/>
        </w:rPr>
        <w:t xml:space="preserve">. London: Department of Health and Social Care. Available at: </w:t>
      </w:r>
      <w:hyperlink r:id="rId12">
        <w:r w:rsidRPr="008551B7">
          <w:rPr>
            <w:rStyle w:val="Hyperlink"/>
            <w:rFonts w:ascii="Arial" w:eastAsia="Arial" w:hAnsi="Arial" w:cs="Arial"/>
            <w:sz w:val="22"/>
            <w:szCs w:val="22"/>
          </w:rPr>
          <w:t>https://www.england.nhs.uk/publication/integrated-care-systems-guidance/</w:t>
        </w:r>
      </w:hyperlink>
      <w:r w:rsidRPr="008551B7">
        <w:rPr>
          <w:rFonts w:ascii="Arial" w:eastAsia="Arial" w:hAnsi="Arial" w:cs="Arial"/>
          <w:sz w:val="22"/>
          <w:szCs w:val="22"/>
        </w:rPr>
        <w:t xml:space="preserve"> (Accessed:</w:t>
      </w:r>
      <w:r w:rsidR="009734D4" w:rsidRPr="008551B7">
        <w:rPr>
          <w:rFonts w:ascii="Arial" w:eastAsia="Arial" w:hAnsi="Arial" w:cs="Arial"/>
          <w:sz w:val="22"/>
          <w:szCs w:val="22"/>
        </w:rPr>
        <w:t xml:space="preserve"> 26 January</w:t>
      </w:r>
      <w:r w:rsidRPr="008551B7">
        <w:rPr>
          <w:rFonts w:ascii="Arial" w:eastAsia="Arial" w:hAnsi="Arial" w:cs="Arial"/>
          <w:sz w:val="22"/>
          <w:szCs w:val="22"/>
        </w:rPr>
        <w:t xml:space="preserve"> 2026).</w:t>
      </w:r>
    </w:p>
    <w:p w14:paraId="3DA53B08" w14:textId="10C69457" w:rsidR="005B3D74" w:rsidRPr="008551B7" w:rsidRDefault="005B3D74" w:rsidP="2C2F84C4">
      <w:pPr>
        <w:spacing w:line="360" w:lineRule="auto"/>
        <w:rPr>
          <w:rFonts w:ascii="Arial" w:eastAsia="Arial" w:hAnsi="Arial" w:cs="Arial"/>
          <w:sz w:val="22"/>
          <w:szCs w:val="22"/>
        </w:rPr>
      </w:pPr>
      <w:r w:rsidRPr="008551B7">
        <w:rPr>
          <w:rFonts w:ascii="Arial" w:eastAsia="Arial" w:hAnsi="Arial" w:cs="Arial"/>
          <w:sz w:val="22"/>
          <w:szCs w:val="22"/>
        </w:rPr>
        <w:t xml:space="preserve">Gibbs, G. (1988) </w:t>
      </w:r>
      <w:r w:rsidRPr="008551B7">
        <w:rPr>
          <w:rFonts w:ascii="Arial" w:eastAsia="Arial" w:hAnsi="Arial" w:cs="Arial"/>
          <w:i/>
          <w:iCs/>
          <w:sz w:val="22"/>
          <w:szCs w:val="22"/>
        </w:rPr>
        <w:t>Learning by doing: A guide to teaching and learning methods</w:t>
      </w:r>
      <w:r w:rsidRPr="008551B7">
        <w:rPr>
          <w:rFonts w:ascii="Arial" w:eastAsia="Arial" w:hAnsi="Arial" w:cs="Arial"/>
          <w:sz w:val="22"/>
          <w:szCs w:val="22"/>
        </w:rPr>
        <w:t>. Oxford: Oxford Polytechnic.</w:t>
      </w:r>
    </w:p>
    <w:p w14:paraId="752FB3B7" w14:textId="0A237A52" w:rsidR="001142D1" w:rsidRPr="008551B7" w:rsidRDefault="001142D1" w:rsidP="2C2F84C4">
      <w:pPr>
        <w:spacing w:line="360" w:lineRule="auto"/>
        <w:rPr>
          <w:rFonts w:ascii="Arial" w:eastAsia="Arial" w:hAnsi="Arial" w:cs="Arial"/>
          <w:sz w:val="22"/>
          <w:szCs w:val="22"/>
        </w:rPr>
      </w:pPr>
      <w:r w:rsidRPr="008551B7">
        <w:rPr>
          <w:rFonts w:ascii="Arial" w:eastAsia="Arial" w:hAnsi="Arial" w:cs="Arial"/>
          <w:sz w:val="22"/>
          <w:szCs w:val="22"/>
        </w:rPr>
        <w:t xml:space="preserve">Gorbatov, S., Khapova, S.N. &amp; Lysova, E.I. (2018) </w:t>
      </w:r>
      <w:r w:rsidRPr="008551B7">
        <w:rPr>
          <w:rFonts w:ascii="Arial" w:eastAsia="Arial" w:hAnsi="Arial" w:cs="Arial"/>
          <w:i/>
          <w:iCs/>
          <w:sz w:val="22"/>
          <w:szCs w:val="22"/>
        </w:rPr>
        <w:t>Personal branding: Interdisciplinary systematic review and research agenda</w:t>
      </w:r>
      <w:r w:rsidRPr="008551B7">
        <w:rPr>
          <w:rFonts w:ascii="Arial" w:eastAsia="Arial" w:hAnsi="Arial" w:cs="Arial"/>
          <w:sz w:val="22"/>
          <w:szCs w:val="22"/>
        </w:rPr>
        <w:t xml:space="preserve">. </w:t>
      </w:r>
      <w:r w:rsidRPr="008551B7">
        <w:rPr>
          <w:rFonts w:ascii="Arial" w:eastAsia="Arial" w:hAnsi="Arial" w:cs="Arial"/>
          <w:i/>
          <w:iCs/>
          <w:sz w:val="22"/>
          <w:szCs w:val="22"/>
        </w:rPr>
        <w:t>Frontiers in Psychology</w:t>
      </w:r>
      <w:r w:rsidRPr="008551B7">
        <w:rPr>
          <w:rFonts w:ascii="Arial" w:eastAsia="Arial" w:hAnsi="Arial" w:cs="Arial"/>
          <w:sz w:val="22"/>
          <w:szCs w:val="22"/>
        </w:rPr>
        <w:t xml:space="preserve">, 9:2238. Available at: </w:t>
      </w:r>
      <w:hyperlink r:id="rId13">
        <w:r w:rsidRPr="008551B7">
          <w:rPr>
            <w:rStyle w:val="Hyperlink"/>
            <w:rFonts w:ascii="Arial" w:eastAsia="Arial" w:hAnsi="Arial" w:cs="Arial"/>
            <w:sz w:val="22"/>
            <w:szCs w:val="22"/>
          </w:rPr>
          <w:t>https://www.frontiersin.org/articles/10.3389/fpsyg.2018.02238/full</w:t>
        </w:r>
      </w:hyperlink>
      <w:r w:rsidRPr="008551B7">
        <w:rPr>
          <w:rFonts w:ascii="Arial" w:eastAsia="Arial" w:hAnsi="Arial" w:cs="Arial"/>
          <w:sz w:val="22"/>
          <w:szCs w:val="22"/>
        </w:rPr>
        <w:t xml:space="preserve">  (Accessed: </w:t>
      </w:r>
      <w:r w:rsidR="00094856" w:rsidRPr="008551B7">
        <w:rPr>
          <w:rFonts w:ascii="Arial" w:eastAsia="Arial" w:hAnsi="Arial" w:cs="Arial"/>
          <w:sz w:val="22"/>
          <w:szCs w:val="22"/>
        </w:rPr>
        <w:t>26 January</w:t>
      </w:r>
      <w:r w:rsidRPr="008551B7">
        <w:rPr>
          <w:rFonts w:ascii="Arial" w:eastAsia="Arial" w:hAnsi="Arial" w:cs="Arial"/>
          <w:sz w:val="22"/>
          <w:szCs w:val="22"/>
        </w:rPr>
        <w:t xml:space="preserve"> 2026).</w:t>
      </w:r>
    </w:p>
    <w:p w14:paraId="6CF0E681" w14:textId="77777777" w:rsidR="00ED47ED" w:rsidRPr="008551B7" w:rsidRDefault="00072B27" w:rsidP="1CEE78BE">
      <w:pPr>
        <w:pStyle w:val="NormalWeb"/>
        <w:spacing w:line="360" w:lineRule="auto"/>
        <w:rPr>
          <w:rFonts w:ascii="Arial" w:eastAsia="Arial" w:hAnsi="Arial" w:cs="Arial"/>
          <w:sz w:val="22"/>
          <w:szCs w:val="22"/>
        </w:rPr>
      </w:pPr>
      <w:r w:rsidRPr="008551B7">
        <w:rPr>
          <w:rFonts w:ascii="Arial" w:eastAsia="Arial" w:hAnsi="Arial" w:cs="Arial"/>
          <w:sz w:val="22"/>
          <w:szCs w:val="22"/>
        </w:rPr>
        <w:t>Ibarra, H. (2020) ‘The network trap’, Harvard Business Review, 98(5), pp. 68–75.</w:t>
      </w:r>
    </w:p>
    <w:p w14:paraId="627518DB" w14:textId="03B68C29" w:rsidR="004D30B2" w:rsidRPr="008551B7" w:rsidRDefault="004D30B2" w:rsidP="1CEE78BE">
      <w:pPr>
        <w:pStyle w:val="NormalWeb"/>
        <w:spacing w:line="360" w:lineRule="auto"/>
        <w:rPr>
          <w:rFonts w:ascii="Arial" w:eastAsia="Arial" w:hAnsi="Arial" w:cs="Arial"/>
          <w:sz w:val="22"/>
          <w:szCs w:val="22"/>
          <w:lang w:val="en-US"/>
        </w:rPr>
      </w:pPr>
      <w:r w:rsidRPr="008551B7">
        <w:rPr>
          <w:rFonts w:ascii="Arial" w:eastAsia="Arial" w:hAnsi="Arial" w:cs="Arial"/>
          <w:sz w:val="22"/>
          <w:szCs w:val="22"/>
          <w:lang w:val="en-US"/>
        </w:rPr>
        <w:t xml:space="preserve">NHS Digital (2023) </w:t>
      </w:r>
      <w:r w:rsidRPr="008551B7">
        <w:rPr>
          <w:rFonts w:ascii="Arial" w:eastAsia="Arial" w:hAnsi="Arial" w:cs="Arial"/>
          <w:i/>
          <w:iCs/>
          <w:sz w:val="22"/>
          <w:szCs w:val="22"/>
          <w:lang w:val="en-US"/>
        </w:rPr>
        <w:t>Mental health of children and young people in England, 2023</w:t>
      </w:r>
      <w:r w:rsidRPr="008551B7">
        <w:rPr>
          <w:rFonts w:ascii="Arial" w:eastAsia="Arial" w:hAnsi="Arial" w:cs="Arial"/>
          <w:sz w:val="22"/>
          <w:szCs w:val="22"/>
          <w:lang w:val="en-US"/>
        </w:rPr>
        <w:t>. Leeds: NHS Digital.</w:t>
      </w:r>
    </w:p>
    <w:p w14:paraId="317FB525" w14:textId="1C441D34" w:rsidR="23690CD8" w:rsidRPr="008551B7" w:rsidRDefault="007F548C" w:rsidP="23690CD8">
      <w:pPr>
        <w:pStyle w:val="NormalWeb"/>
        <w:spacing w:line="360" w:lineRule="auto"/>
        <w:rPr>
          <w:rFonts w:ascii="Arial" w:eastAsia="Arial" w:hAnsi="Arial" w:cs="Arial"/>
          <w:sz w:val="22"/>
          <w:szCs w:val="22"/>
          <w:lang w:val="en-US"/>
        </w:rPr>
      </w:pPr>
      <w:r w:rsidRPr="008551B7">
        <w:rPr>
          <w:rFonts w:ascii="Arial" w:eastAsia="Arial" w:hAnsi="Arial" w:cs="Arial"/>
          <w:sz w:val="22"/>
          <w:szCs w:val="22"/>
          <w:lang w:val="en-US"/>
        </w:rPr>
        <w:t>Skills for Care (202</w:t>
      </w:r>
      <w:r w:rsidR="2659AEBD" w:rsidRPr="008551B7">
        <w:rPr>
          <w:rFonts w:ascii="Arial" w:eastAsia="Arial" w:hAnsi="Arial" w:cs="Arial"/>
          <w:sz w:val="22"/>
          <w:szCs w:val="22"/>
          <w:lang w:val="en-US"/>
        </w:rPr>
        <w:t>5</w:t>
      </w:r>
      <w:r w:rsidRPr="008551B7">
        <w:rPr>
          <w:rFonts w:ascii="Arial" w:eastAsia="Arial" w:hAnsi="Arial" w:cs="Arial"/>
          <w:sz w:val="22"/>
          <w:szCs w:val="22"/>
          <w:lang w:val="en-US"/>
        </w:rPr>
        <w:t xml:space="preserve">) </w:t>
      </w:r>
      <w:r w:rsidRPr="008551B7">
        <w:rPr>
          <w:rFonts w:ascii="Arial" w:eastAsia="Arial" w:hAnsi="Arial" w:cs="Arial"/>
          <w:i/>
          <w:iCs/>
          <w:sz w:val="22"/>
          <w:szCs w:val="22"/>
          <w:lang w:val="en-US"/>
        </w:rPr>
        <w:t>The state of the adult social care sector and workforce in England 202</w:t>
      </w:r>
      <w:r w:rsidR="44CEA35B" w:rsidRPr="008551B7">
        <w:rPr>
          <w:rFonts w:ascii="Arial" w:eastAsia="Arial" w:hAnsi="Arial" w:cs="Arial"/>
          <w:i/>
          <w:iCs/>
          <w:sz w:val="22"/>
          <w:szCs w:val="22"/>
          <w:lang w:val="en-US"/>
        </w:rPr>
        <w:t>5</w:t>
      </w:r>
      <w:r w:rsidRPr="008551B7">
        <w:rPr>
          <w:rFonts w:ascii="Arial" w:eastAsia="Arial" w:hAnsi="Arial" w:cs="Arial"/>
          <w:sz w:val="22"/>
          <w:szCs w:val="22"/>
          <w:lang w:val="en-US"/>
        </w:rPr>
        <w:t xml:space="preserve">. Leeds: Skills for Care. Available at: </w:t>
      </w:r>
      <w:hyperlink r:id="rId14">
        <w:r w:rsidR="73FDE776" w:rsidRPr="008551B7">
          <w:rPr>
            <w:rStyle w:val="Hyperlink"/>
            <w:rFonts w:ascii="Arial" w:hAnsi="Arial" w:cs="Arial"/>
            <w:sz w:val="22"/>
            <w:szCs w:val="22"/>
            <w:lang w:val="en-US"/>
          </w:rPr>
          <w:t>https://www.skillsforcare.org.uk/Adult-Social-Care-</w:t>
        </w:r>
        <w:r w:rsidR="73FDE776" w:rsidRPr="008551B7">
          <w:rPr>
            <w:rStyle w:val="Hyperlink"/>
            <w:rFonts w:ascii="Arial" w:hAnsi="Arial" w:cs="Arial"/>
            <w:sz w:val="22"/>
            <w:szCs w:val="22"/>
            <w:lang w:val="en-US"/>
          </w:rPr>
          <w:lastRenderedPageBreak/>
          <w:t>Workforce-Data/workforceintelligence/resources/Reports/National/The-state-of-the-adult-social-care-sector-and-workforce-in-England-2025.pdf</w:t>
        </w:r>
      </w:hyperlink>
      <w:r w:rsidR="73FDE776" w:rsidRPr="008551B7">
        <w:rPr>
          <w:rFonts w:ascii="Arial" w:hAnsi="Arial" w:cs="Arial"/>
          <w:sz w:val="22"/>
          <w:szCs w:val="22"/>
          <w:lang w:val="en-US"/>
        </w:rPr>
        <w:t xml:space="preserve"> </w:t>
      </w:r>
      <w:r w:rsidR="51C55788" w:rsidRPr="008551B7">
        <w:rPr>
          <w:rFonts w:ascii="Arial" w:hAnsi="Arial" w:cs="Arial"/>
          <w:sz w:val="22"/>
          <w:szCs w:val="22"/>
          <w:lang w:val="en-US"/>
        </w:rPr>
        <w:t>(Accessed: 26 February 2026).</w:t>
      </w:r>
    </w:p>
    <w:p w14:paraId="6D72AE3F" w14:textId="06CEC62B" w:rsidR="021F216E" w:rsidRPr="008551B7" w:rsidRDefault="00213FC6" w:rsidP="00AC5634">
      <w:pPr>
        <w:pStyle w:val="NormalWeb"/>
        <w:spacing w:line="360" w:lineRule="auto"/>
        <w:rPr>
          <w:rFonts w:ascii="Arial" w:eastAsia="Arial" w:hAnsi="Arial" w:cs="Arial"/>
          <w:sz w:val="22"/>
          <w:szCs w:val="22"/>
          <w:lang w:val="en-US"/>
        </w:rPr>
      </w:pPr>
      <w:proofErr w:type="spellStart"/>
      <w:r w:rsidRPr="008551B7">
        <w:rPr>
          <w:rFonts w:ascii="Arial" w:eastAsia="Aptos" w:hAnsi="Arial" w:cs="Arial"/>
          <w:color w:val="000000" w:themeColor="text1"/>
          <w:sz w:val="22"/>
          <w:szCs w:val="22"/>
        </w:rPr>
        <w:t>YoungMinds</w:t>
      </w:r>
      <w:proofErr w:type="spellEnd"/>
      <w:r w:rsidRPr="008551B7">
        <w:rPr>
          <w:rFonts w:ascii="Arial" w:eastAsia="Aptos" w:hAnsi="Arial" w:cs="Arial"/>
          <w:color w:val="000000" w:themeColor="text1"/>
          <w:sz w:val="22"/>
          <w:szCs w:val="22"/>
        </w:rPr>
        <w:t xml:space="preserve"> (2023) </w:t>
      </w:r>
      <w:r w:rsidRPr="008551B7">
        <w:rPr>
          <w:rFonts w:ascii="Arial" w:eastAsia="Aptos" w:hAnsi="Arial" w:cs="Arial"/>
          <w:i/>
          <w:iCs/>
          <w:color w:val="000000" w:themeColor="text1"/>
          <w:sz w:val="22"/>
          <w:szCs w:val="22"/>
        </w:rPr>
        <w:t>Anxiety</w:t>
      </w:r>
      <w:r w:rsidRPr="008551B7">
        <w:rPr>
          <w:rFonts w:ascii="Arial" w:eastAsia="Aptos" w:hAnsi="Arial" w:cs="Arial"/>
          <w:color w:val="000000" w:themeColor="text1"/>
          <w:sz w:val="22"/>
          <w:szCs w:val="22"/>
        </w:rPr>
        <w:t xml:space="preserve">. Available at: </w:t>
      </w:r>
      <w:hyperlink r:id="rId15">
        <w:r w:rsidRPr="008551B7">
          <w:rPr>
            <w:rStyle w:val="Hyperlink"/>
            <w:rFonts w:ascii="Arial" w:eastAsia="Aptos" w:hAnsi="Arial" w:cs="Arial"/>
            <w:sz w:val="22"/>
            <w:szCs w:val="22"/>
          </w:rPr>
          <w:t>https://www.youngminds.org.uk/parent/parents-a-z-mental-health-guide/anxiety/</w:t>
        </w:r>
      </w:hyperlink>
      <w:r w:rsidRPr="008551B7">
        <w:rPr>
          <w:rFonts w:ascii="Arial" w:eastAsia="Aptos" w:hAnsi="Arial" w:cs="Arial"/>
          <w:color w:val="000000" w:themeColor="text1"/>
          <w:sz w:val="22"/>
          <w:szCs w:val="22"/>
        </w:rPr>
        <w:t xml:space="preserve"> (Accessed: 1 February 2026).</w:t>
      </w: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2364D3">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0613E" w14:textId="77777777" w:rsidR="005D6DA0" w:rsidRDefault="005D6DA0">
      <w:pPr>
        <w:spacing w:after="0" w:line="240" w:lineRule="auto"/>
      </w:pPr>
    </w:p>
  </w:endnote>
  <w:endnote w:type="continuationSeparator" w:id="0">
    <w:p w14:paraId="2EC521D3" w14:textId="77777777" w:rsidR="005D6DA0" w:rsidRDefault="005D6D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CAAA5" w14:textId="77777777" w:rsidR="005D6DA0" w:rsidRDefault="005D6DA0">
      <w:pPr>
        <w:spacing w:after="0" w:line="240" w:lineRule="auto"/>
      </w:pPr>
    </w:p>
  </w:footnote>
  <w:footnote w:type="continuationSeparator" w:id="0">
    <w:p w14:paraId="68855B8C" w14:textId="77777777" w:rsidR="005D6DA0" w:rsidRDefault="005D6DA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kv4UVae7TQCfC0" int2:id="9eoPtelx">
      <int2:state int2:value="Rejected" int2:type="spell"/>
    </int2:textHash>
    <int2:textHash int2:hashCode="kByidkXaRxGvMx" int2:id="Knp0Niqw">
      <int2:state int2:value="Rejected" int2:type="spell"/>
    </int2:textHash>
    <int2:textHash int2:hashCode="naXxkq3lfNt95p" int2:id="YziSzk4Z">
      <int2:state int2:value="Rejected" int2:type="spell"/>
    </int2:textHash>
    <int2:textHash int2:hashCode="QRzTRe2PnPjF0T" int2:id="t3RvocZQ">
      <int2:state int2:value="Rejected" int2:type="spell"/>
    </int2:textHash>
    <int2:textHash int2:hashCode="yLGa3PbIwIauAZ" int2:id="y1PHVSe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502" w:hanging="360"/>
      </w:pPr>
    </w:lvl>
    <w:lvl w:ilvl="1" w:tplc="B87C1B4A">
      <w:start w:val="1"/>
      <w:numFmt w:val="lowerLetter"/>
      <w:lvlText w:val="%2."/>
      <w:lvlJc w:val="left"/>
      <w:pPr>
        <w:ind w:left="1222" w:hanging="360"/>
      </w:pPr>
    </w:lvl>
    <w:lvl w:ilvl="2" w:tplc="29F61A6A">
      <w:start w:val="1"/>
      <w:numFmt w:val="lowerRoman"/>
      <w:lvlText w:val="%3."/>
      <w:lvlJc w:val="right"/>
      <w:pPr>
        <w:ind w:left="1942" w:hanging="180"/>
      </w:pPr>
    </w:lvl>
    <w:lvl w:ilvl="3" w:tplc="978A1554">
      <w:start w:val="1"/>
      <w:numFmt w:val="decimal"/>
      <w:lvlText w:val="%4."/>
      <w:lvlJc w:val="left"/>
      <w:pPr>
        <w:ind w:left="2662" w:hanging="360"/>
      </w:pPr>
    </w:lvl>
    <w:lvl w:ilvl="4" w:tplc="BC8A9942">
      <w:start w:val="1"/>
      <w:numFmt w:val="lowerLetter"/>
      <w:lvlText w:val="%5."/>
      <w:lvlJc w:val="left"/>
      <w:pPr>
        <w:ind w:left="3382" w:hanging="360"/>
      </w:pPr>
    </w:lvl>
    <w:lvl w:ilvl="5" w:tplc="F1DC1F2C">
      <w:start w:val="1"/>
      <w:numFmt w:val="lowerRoman"/>
      <w:lvlText w:val="%6."/>
      <w:lvlJc w:val="right"/>
      <w:pPr>
        <w:ind w:left="4102" w:hanging="180"/>
      </w:pPr>
    </w:lvl>
    <w:lvl w:ilvl="6" w:tplc="5832F766">
      <w:start w:val="1"/>
      <w:numFmt w:val="decimal"/>
      <w:lvlText w:val="%7."/>
      <w:lvlJc w:val="left"/>
      <w:pPr>
        <w:ind w:left="4822" w:hanging="360"/>
      </w:pPr>
    </w:lvl>
    <w:lvl w:ilvl="7" w:tplc="CCEE4C46">
      <w:start w:val="1"/>
      <w:numFmt w:val="lowerLetter"/>
      <w:lvlText w:val="%8."/>
      <w:lvlJc w:val="left"/>
      <w:pPr>
        <w:ind w:left="5542" w:hanging="360"/>
      </w:pPr>
    </w:lvl>
    <w:lvl w:ilvl="8" w:tplc="B2F28774">
      <w:start w:val="1"/>
      <w:numFmt w:val="lowerRoman"/>
      <w:lvlText w:val="%9."/>
      <w:lvlJc w:val="right"/>
      <w:pPr>
        <w:ind w:left="6262" w:hanging="180"/>
      </w:pPr>
    </w:lvl>
  </w:abstractNum>
  <w:abstractNum w:abstractNumId="1" w15:restartNumberingAfterBreak="0">
    <w:nsid w:val="2D1B1976"/>
    <w:multiLevelType w:val="multilevel"/>
    <w:tmpl w:val="E05E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901978"/>
    <w:multiLevelType w:val="hybridMultilevel"/>
    <w:tmpl w:val="CEB6AE4E"/>
    <w:lvl w:ilvl="0" w:tplc="5A26B7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9C153C"/>
    <w:multiLevelType w:val="multilevel"/>
    <w:tmpl w:val="BBB4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78322D"/>
    <w:multiLevelType w:val="multilevel"/>
    <w:tmpl w:val="41EE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01373C"/>
    <w:multiLevelType w:val="multilevel"/>
    <w:tmpl w:val="759C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5F5594"/>
    <w:multiLevelType w:val="hybridMultilevel"/>
    <w:tmpl w:val="67268108"/>
    <w:lvl w:ilvl="0" w:tplc="8AB48498">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34D40C"/>
    <w:multiLevelType w:val="hybridMultilevel"/>
    <w:tmpl w:val="5CB864CC"/>
    <w:lvl w:ilvl="0" w:tplc="452E5972">
      <w:start w:val="1"/>
      <w:numFmt w:val="bullet"/>
      <w:lvlText w:val=""/>
      <w:lvlJc w:val="left"/>
      <w:pPr>
        <w:ind w:left="720" w:hanging="360"/>
      </w:pPr>
      <w:rPr>
        <w:rFonts w:ascii="Symbol" w:hAnsi="Symbol" w:hint="default"/>
      </w:rPr>
    </w:lvl>
    <w:lvl w:ilvl="1" w:tplc="FDDC7E8A">
      <w:start w:val="1"/>
      <w:numFmt w:val="bullet"/>
      <w:lvlText w:val="o"/>
      <w:lvlJc w:val="left"/>
      <w:pPr>
        <w:ind w:left="1440" w:hanging="360"/>
      </w:pPr>
      <w:rPr>
        <w:rFonts w:ascii="Courier New" w:hAnsi="Courier New" w:hint="default"/>
      </w:rPr>
    </w:lvl>
    <w:lvl w:ilvl="2" w:tplc="D7A8E038">
      <w:start w:val="1"/>
      <w:numFmt w:val="bullet"/>
      <w:lvlText w:val=""/>
      <w:lvlJc w:val="left"/>
      <w:pPr>
        <w:ind w:left="2160" w:hanging="360"/>
      </w:pPr>
      <w:rPr>
        <w:rFonts w:ascii="Wingdings" w:hAnsi="Wingdings" w:hint="default"/>
      </w:rPr>
    </w:lvl>
    <w:lvl w:ilvl="3" w:tplc="6B2E3994">
      <w:start w:val="1"/>
      <w:numFmt w:val="bullet"/>
      <w:lvlText w:val=""/>
      <w:lvlJc w:val="left"/>
      <w:pPr>
        <w:ind w:left="2880" w:hanging="360"/>
      </w:pPr>
      <w:rPr>
        <w:rFonts w:ascii="Symbol" w:hAnsi="Symbol" w:hint="default"/>
      </w:rPr>
    </w:lvl>
    <w:lvl w:ilvl="4" w:tplc="444EEBE4">
      <w:start w:val="1"/>
      <w:numFmt w:val="bullet"/>
      <w:lvlText w:val="o"/>
      <w:lvlJc w:val="left"/>
      <w:pPr>
        <w:ind w:left="3600" w:hanging="360"/>
      </w:pPr>
      <w:rPr>
        <w:rFonts w:ascii="Courier New" w:hAnsi="Courier New" w:hint="default"/>
      </w:rPr>
    </w:lvl>
    <w:lvl w:ilvl="5" w:tplc="4F805D1A">
      <w:start w:val="1"/>
      <w:numFmt w:val="bullet"/>
      <w:lvlText w:val=""/>
      <w:lvlJc w:val="left"/>
      <w:pPr>
        <w:ind w:left="4320" w:hanging="360"/>
      </w:pPr>
      <w:rPr>
        <w:rFonts w:ascii="Wingdings" w:hAnsi="Wingdings" w:hint="default"/>
      </w:rPr>
    </w:lvl>
    <w:lvl w:ilvl="6" w:tplc="22928556">
      <w:start w:val="1"/>
      <w:numFmt w:val="bullet"/>
      <w:lvlText w:val=""/>
      <w:lvlJc w:val="left"/>
      <w:pPr>
        <w:ind w:left="5040" w:hanging="360"/>
      </w:pPr>
      <w:rPr>
        <w:rFonts w:ascii="Symbol" w:hAnsi="Symbol" w:hint="default"/>
      </w:rPr>
    </w:lvl>
    <w:lvl w:ilvl="7" w:tplc="98E2A1F8">
      <w:start w:val="1"/>
      <w:numFmt w:val="bullet"/>
      <w:lvlText w:val="o"/>
      <w:lvlJc w:val="left"/>
      <w:pPr>
        <w:ind w:left="5760" w:hanging="360"/>
      </w:pPr>
      <w:rPr>
        <w:rFonts w:ascii="Courier New" w:hAnsi="Courier New" w:hint="default"/>
      </w:rPr>
    </w:lvl>
    <w:lvl w:ilvl="8" w:tplc="1AE87F68">
      <w:start w:val="1"/>
      <w:numFmt w:val="bullet"/>
      <w:lvlText w:val=""/>
      <w:lvlJc w:val="left"/>
      <w:pPr>
        <w:ind w:left="6480" w:hanging="360"/>
      </w:pPr>
      <w:rPr>
        <w:rFonts w:ascii="Wingdings" w:hAnsi="Wingdings" w:hint="default"/>
      </w:rPr>
    </w:lvl>
  </w:abstractNum>
  <w:num w:numId="1" w16cid:durableId="717359789">
    <w:abstractNumId w:val="0"/>
  </w:num>
  <w:num w:numId="2" w16cid:durableId="1670451385">
    <w:abstractNumId w:val="7"/>
  </w:num>
  <w:num w:numId="3" w16cid:durableId="1418599781">
    <w:abstractNumId w:val="6"/>
  </w:num>
  <w:num w:numId="4" w16cid:durableId="990907610">
    <w:abstractNumId w:val="2"/>
  </w:num>
  <w:num w:numId="5" w16cid:durableId="2044287775">
    <w:abstractNumId w:val="8"/>
  </w:num>
  <w:num w:numId="6" w16cid:durableId="727270084">
    <w:abstractNumId w:val="5"/>
  </w:num>
  <w:num w:numId="7" w16cid:durableId="1329988812">
    <w:abstractNumId w:val="1"/>
  </w:num>
  <w:num w:numId="8" w16cid:durableId="1126582351">
    <w:abstractNumId w:val="4"/>
  </w:num>
  <w:num w:numId="9" w16cid:durableId="914582571">
    <w:abstractNumId w:val="3"/>
  </w:num>
  <w:num w:numId="10" w16cid:durableId="16150967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705C"/>
    <w:rsid w:val="00013984"/>
    <w:rsid w:val="00016D7F"/>
    <w:rsid w:val="00024280"/>
    <w:rsid w:val="0002620B"/>
    <w:rsid w:val="0002748C"/>
    <w:rsid w:val="00046F04"/>
    <w:rsid w:val="00060F5F"/>
    <w:rsid w:val="000626CB"/>
    <w:rsid w:val="000639B7"/>
    <w:rsid w:val="00066698"/>
    <w:rsid w:val="0007173E"/>
    <w:rsid w:val="00072B27"/>
    <w:rsid w:val="00074751"/>
    <w:rsid w:val="00094856"/>
    <w:rsid w:val="00097970"/>
    <w:rsid w:val="000A1001"/>
    <w:rsid w:val="000A1266"/>
    <w:rsid w:val="000A331B"/>
    <w:rsid w:val="000A4737"/>
    <w:rsid w:val="000A57F2"/>
    <w:rsid w:val="000A7A80"/>
    <w:rsid w:val="000B613B"/>
    <w:rsid w:val="000B66DB"/>
    <w:rsid w:val="000C44FA"/>
    <w:rsid w:val="000C5799"/>
    <w:rsid w:val="000E09E5"/>
    <w:rsid w:val="000E1F34"/>
    <w:rsid w:val="000E3489"/>
    <w:rsid w:val="000E4728"/>
    <w:rsid w:val="000E62CC"/>
    <w:rsid w:val="000E7ACE"/>
    <w:rsid w:val="000F1BB3"/>
    <w:rsid w:val="000F50B1"/>
    <w:rsid w:val="0010642C"/>
    <w:rsid w:val="001105AF"/>
    <w:rsid w:val="001142D1"/>
    <w:rsid w:val="00115D54"/>
    <w:rsid w:val="001251EB"/>
    <w:rsid w:val="00127CCD"/>
    <w:rsid w:val="00130D08"/>
    <w:rsid w:val="00134564"/>
    <w:rsid w:val="00137E63"/>
    <w:rsid w:val="001418E4"/>
    <w:rsid w:val="001438FF"/>
    <w:rsid w:val="00146368"/>
    <w:rsid w:val="00154A64"/>
    <w:rsid w:val="00155EB2"/>
    <w:rsid w:val="001574DD"/>
    <w:rsid w:val="00163A17"/>
    <w:rsid w:val="00164D8F"/>
    <w:rsid w:val="00171380"/>
    <w:rsid w:val="001725E3"/>
    <w:rsid w:val="00175AC6"/>
    <w:rsid w:val="001800CF"/>
    <w:rsid w:val="00180758"/>
    <w:rsid w:val="001A3093"/>
    <w:rsid w:val="001A6D89"/>
    <w:rsid w:val="001B13AF"/>
    <w:rsid w:val="001B5824"/>
    <w:rsid w:val="001B6461"/>
    <w:rsid w:val="001B6818"/>
    <w:rsid w:val="001D2368"/>
    <w:rsid w:val="001E2835"/>
    <w:rsid w:val="001E6EDC"/>
    <w:rsid w:val="001E6F1E"/>
    <w:rsid w:val="001F1E75"/>
    <w:rsid w:val="001F6183"/>
    <w:rsid w:val="0020303A"/>
    <w:rsid w:val="00206034"/>
    <w:rsid w:val="00211B29"/>
    <w:rsid w:val="00213FC6"/>
    <w:rsid w:val="00215653"/>
    <w:rsid w:val="002224AF"/>
    <w:rsid w:val="00230EE1"/>
    <w:rsid w:val="002364D3"/>
    <w:rsid w:val="002406FC"/>
    <w:rsid w:val="00245E9F"/>
    <w:rsid w:val="00251260"/>
    <w:rsid w:val="002614E2"/>
    <w:rsid w:val="00262BD2"/>
    <w:rsid w:val="002665E9"/>
    <w:rsid w:val="00271CE5"/>
    <w:rsid w:val="00274441"/>
    <w:rsid w:val="00287849"/>
    <w:rsid w:val="00291521"/>
    <w:rsid w:val="00291F15"/>
    <w:rsid w:val="002A0AE2"/>
    <w:rsid w:val="002A2B17"/>
    <w:rsid w:val="002B3E39"/>
    <w:rsid w:val="002B7A82"/>
    <w:rsid w:val="002C0260"/>
    <w:rsid w:val="002C2153"/>
    <w:rsid w:val="002D011B"/>
    <w:rsid w:val="002D19A3"/>
    <w:rsid w:val="002D70AB"/>
    <w:rsid w:val="002D7F22"/>
    <w:rsid w:val="002E5EED"/>
    <w:rsid w:val="002F186B"/>
    <w:rsid w:val="002F41AC"/>
    <w:rsid w:val="002F6F8A"/>
    <w:rsid w:val="00300550"/>
    <w:rsid w:val="003007F4"/>
    <w:rsid w:val="00300A8B"/>
    <w:rsid w:val="00301421"/>
    <w:rsid w:val="00302FB0"/>
    <w:rsid w:val="00305905"/>
    <w:rsid w:val="00305E6F"/>
    <w:rsid w:val="003069CD"/>
    <w:rsid w:val="0031321B"/>
    <w:rsid w:val="00315E31"/>
    <w:rsid w:val="0031706E"/>
    <w:rsid w:val="003251E1"/>
    <w:rsid w:val="00327307"/>
    <w:rsid w:val="0032742D"/>
    <w:rsid w:val="003330ED"/>
    <w:rsid w:val="00336625"/>
    <w:rsid w:val="00344246"/>
    <w:rsid w:val="00347A84"/>
    <w:rsid w:val="00352EE8"/>
    <w:rsid w:val="00354BD2"/>
    <w:rsid w:val="0035657C"/>
    <w:rsid w:val="00362487"/>
    <w:rsid w:val="00366D38"/>
    <w:rsid w:val="003834B1"/>
    <w:rsid w:val="00390C87"/>
    <w:rsid w:val="00395F4C"/>
    <w:rsid w:val="003A5F72"/>
    <w:rsid w:val="003B2EAC"/>
    <w:rsid w:val="003B6CD2"/>
    <w:rsid w:val="003C285A"/>
    <w:rsid w:val="003C34E5"/>
    <w:rsid w:val="003D0D12"/>
    <w:rsid w:val="003D199A"/>
    <w:rsid w:val="003D2038"/>
    <w:rsid w:val="003E2C09"/>
    <w:rsid w:val="003E5454"/>
    <w:rsid w:val="003E5A6F"/>
    <w:rsid w:val="003E75CF"/>
    <w:rsid w:val="003F076D"/>
    <w:rsid w:val="003F0CDC"/>
    <w:rsid w:val="003F25E4"/>
    <w:rsid w:val="00403B48"/>
    <w:rsid w:val="00403FEB"/>
    <w:rsid w:val="004103CA"/>
    <w:rsid w:val="00411D1C"/>
    <w:rsid w:val="00413395"/>
    <w:rsid w:val="00413A36"/>
    <w:rsid w:val="00414F78"/>
    <w:rsid w:val="004176FC"/>
    <w:rsid w:val="00423094"/>
    <w:rsid w:val="00423F30"/>
    <w:rsid w:val="00430D34"/>
    <w:rsid w:val="00431377"/>
    <w:rsid w:val="00435306"/>
    <w:rsid w:val="0044663B"/>
    <w:rsid w:val="00453763"/>
    <w:rsid w:val="00457EB1"/>
    <w:rsid w:val="00462D11"/>
    <w:rsid w:val="004638CF"/>
    <w:rsid w:val="00463E5C"/>
    <w:rsid w:val="004777C7"/>
    <w:rsid w:val="004812AF"/>
    <w:rsid w:val="004815C5"/>
    <w:rsid w:val="00482F4B"/>
    <w:rsid w:val="00485753"/>
    <w:rsid w:val="00497DCE"/>
    <w:rsid w:val="004A06A4"/>
    <w:rsid w:val="004C40B3"/>
    <w:rsid w:val="004C6096"/>
    <w:rsid w:val="004C6490"/>
    <w:rsid w:val="004D050E"/>
    <w:rsid w:val="004D2583"/>
    <w:rsid w:val="004D30B2"/>
    <w:rsid w:val="004D4B78"/>
    <w:rsid w:val="004D5304"/>
    <w:rsid w:val="004D71E3"/>
    <w:rsid w:val="004E0E6E"/>
    <w:rsid w:val="004E2732"/>
    <w:rsid w:val="004F594C"/>
    <w:rsid w:val="005041B5"/>
    <w:rsid w:val="00507DD2"/>
    <w:rsid w:val="0051447B"/>
    <w:rsid w:val="00537020"/>
    <w:rsid w:val="0053782D"/>
    <w:rsid w:val="00542E24"/>
    <w:rsid w:val="00545665"/>
    <w:rsid w:val="0054648F"/>
    <w:rsid w:val="005517A1"/>
    <w:rsid w:val="00553684"/>
    <w:rsid w:val="005578D7"/>
    <w:rsid w:val="0056471A"/>
    <w:rsid w:val="00577423"/>
    <w:rsid w:val="005906ED"/>
    <w:rsid w:val="00591B6E"/>
    <w:rsid w:val="00594EF5"/>
    <w:rsid w:val="0059530C"/>
    <w:rsid w:val="00595879"/>
    <w:rsid w:val="005A4384"/>
    <w:rsid w:val="005B3D58"/>
    <w:rsid w:val="005B3D74"/>
    <w:rsid w:val="005B4F88"/>
    <w:rsid w:val="005B68D0"/>
    <w:rsid w:val="005C111A"/>
    <w:rsid w:val="005D6B20"/>
    <w:rsid w:val="005D6DA0"/>
    <w:rsid w:val="005E3C58"/>
    <w:rsid w:val="005E3F1D"/>
    <w:rsid w:val="005F35EF"/>
    <w:rsid w:val="006028E1"/>
    <w:rsid w:val="0060427A"/>
    <w:rsid w:val="00606C16"/>
    <w:rsid w:val="00607F03"/>
    <w:rsid w:val="00613EE8"/>
    <w:rsid w:val="00626CC0"/>
    <w:rsid w:val="00627CCF"/>
    <w:rsid w:val="00632F8B"/>
    <w:rsid w:val="006364DB"/>
    <w:rsid w:val="006368F7"/>
    <w:rsid w:val="006409F7"/>
    <w:rsid w:val="00643CA8"/>
    <w:rsid w:val="00650C91"/>
    <w:rsid w:val="006523C7"/>
    <w:rsid w:val="00652778"/>
    <w:rsid w:val="00652EDF"/>
    <w:rsid w:val="00654B5F"/>
    <w:rsid w:val="0065555D"/>
    <w:rsid w:val="0066061F"/>
    <w:rsid w:val="00662986"/>
    <w:rsid w:val="006639CA"/>
    <w:rsid w:val="006646BF"/>
    <w:rsid w:val="00670EAF"/>
    <w:rsid w:val="00671DD8"/>
    <w:rsid w:val="00671EC5"/>
    <w:rsid w:val="00676868"/>
    <w:rsid w:val="00676EE3"/>
    <w:rsid w:val="0067758A"/>
    <w:rsid w:val="00684E0E"/>
    <w:rsid w:val="0068660D"/>
    <w:rsid w:val="00690AF9"/>
    <w:rsid w:val="0069413D"/>
    <w:rsid w:val="00694374"/>
    <w:rsid w:val="00696449"/>
    <w:rsid w:val="00696B12"/>
    <w:rsid w:val="006974F3"/>
    <w:rsid w:val="0069772F"/>
    <w:rsid w:val="006A063F"/>
    <w:rsid w:val="006A2E79"/>
    <w:rsid w:val="006A3A9E"/>
    <w:rsid w:val="006A4614"/>
    <w:rsid w:val="006B39B9"/>
    <w:rsid w:val="006B3C16"/>
    <w:rsid w:val="006C3CA9"/>
    <w:rsid w:val="006D1A46"/>
    <w:rsid w:val="006D3E83"/>
    <w:rsid w:val="006D5891"/>
    <w:rsid w:val="006E3423"/>
    <w:rsid w:val="006E631F"/>
    <w:rsid w:val="006E6679"/>
    <w:rsid w:val="006F06EC"/>
    <w:rsid w:val="006F60CA"/>
    <w:rsid w:val="0070102D"/>
    <w:rsid w:val="00705DE4"/>
    <w:rsid w:val="00707F2A"/>
    <w:rsid w:val="007139FB"/>
    <w:rsid w:val="00723D20"/>
    <w:rsid w:val="00725AA1"/>
    <w:rsid w:val="00725C5E"/>
    <w:rsid w:val="00727EF7"/>
    <w:rsid w:val="00731F8C"/>
    <w:rsid w:val="00733112"/>
    <w:rsid w:val="007370AD"/>
    <w:rsid w:val="007378DE"/>
    <w:rsid w:val="0074551A"/>
    <w:rsid w:val="00745CC5"/>
    <w:rsid w:val="00750FB1"/>
    <w:rsid w:val="007512B4"/>
    <w:rsid w:val="00752EDE"/>
    <w:rsid w:val="00760137"/>
    <w:rsid w:val="00762694"/>
    <w:rsid w:val="007631AF"/>
    <w:rsid w:val="00764AA8"/>
    <w:rsid w:val="0076536A"/>
    <w:rsid w:val="007671B1"/>
    <w:rsid w:val="0077054A"/>
    <w:rsid w:val="00774159"/>
    <w:rsid w:val="00783A9A"/>
    <w:rsid w:val="00785DA5"/>
    <w:rsid w:val="007860EA"/>
    <w:rsid w:val="007868E6"/>
    <w:rsid w:val="0078741B"/>
    <w:rsid w:val="00787DDA"/>
    <w:rsid w:val="0079226E"/>
    <w:rsid w:val="00794019"/>
    <w:rsid w:val="00794C36"/>
    <w:rsid w:val="007A43CF"/>
    <w:rsid w:val="007A4501"/>
    <w:rsid w:val="007B16AD"/>
    <w:rsid w:val="007C1188"/>
    <w:rsid w:val="007C3885"/>
    <w:rsid w:val="007C39F5"/>
    <w:rsid w:val="007C3DD5"/>
    <w:rsid w:val="007C64EB"/>
    <w:rsid w:val="007C6C9B"/>
    <w:rsid w:val="007D2688"/>
    <w:rsid w:val="007D3AD0"/>
    <w:rsid w:val="007D71DE"/>
    <w:rsid w:val="007E43A4"/>
    <w:rsid w:val="007F0C24"/>
    <w:rsid w:val="007F548C"/>
    <w:rsid w:val="00802623"/>
    <w:rsid w:val="008040AA"/>
    <w:rsid w:val="00810D74"/>
    <w:rsid w:val="008158F8"/>
    <w:rsid w:val="00816AC3"/>
    <w:rsid w:val="0082009B"/>
    <w:rsid w:val="0082065E"/>
    <w:rsid w:val="0082123F"/>
    <w:rsid w:val="00822A94"/>
    <w:rsid w:val="00822C34"/>
    <w:rsid w:val="00824FB1"/>
    <w:rsid w:val="008310DC"/>
    <w:rsid w:val="0083573F"/>
    <w:rsid w:val="00836F94"/>
    <w:rsid w:val="008431FD"/>
    <w:rsid w:val="008435D8"/>
    <w:rsid w:val="0084500B"/>
    <w:rsid w:val="008551B7"/>
    <w:rsid w:val="008561A1"/>
    <w:rsid w:val="00856395"/>
    <w:rsid w:val="00856AB7"/>
    <w:rsid w:val="00856B1D"/>
    <w:rsid w:val="0087505C"/>
    <w:rsid w:val="00877B7A"/>
    <w:rsid w:val="008830A7"/>
    <w:rsid w:val="008832B8"/>
    <w:rsid w:val="00891C2E"/>
    <w:rsid w:val="008935A1"/>
    <w:rsid w:val="00893764"/>
    <w:rsid w:val="00894AA8"/>
    <w:rsid w:val="008960E3"/>
    <w:rsid w:val="008A14B9"/>
    <w:rsid w:val="008A3A8C"/>
    <w:rsid w:val="008A6E09"/>
    <w:rsid w:val="008A7A9F"/>
    <w:rsid w:val="008B21BB"/>
    <w:rsid w:val="008B495D"/>
    <w:rsid w:val="008B67E7"/>
    <w:rsid w:val="008C0AF2"/>
    <w:rsid w:val="008C6832"/>
    <w:rsid w:val="008C74B7"/>
    <w:rsid w:val="008D5DAC"/>
    <w:rsid w:val="008E3868"/>
    <w:rsid w:val="008E44AE"/>
    <w:rsid w:val="008F7163"/>
    <w:rsid w:val="00902D36"/>
    <w:rsid w:val="00903517"/>
    <w:rsid w:val="009075DB"/>
    <w:rsid w:val="00907C62"/>
    <w:rsid w:val="00912CF4"/>
    <w:rsid w:val="00920F00"/>
    <w:rsid w:val="00925092"/>
    <w:rsid w:val="009343C8"/>
    <w:rsid w:val="0093632A"/>
    <w:rsid w:val="009511F7"/>
    <w:rsid w:val="00951325"/>
    <w:rsid w:val="00951432"/>
    <w:rsid w:val="009578C2"/>
    <w:rsid w:val="00957F05"/>
    <w:rsid w:val="00962D50"/>
    <w:rsid w:val="00962E10"/>
    <w:rsid w:val="00965080"/>
    <w:rsid w:val="009734D4"/>
    <w:rsid w:val="0097450D"/>
    <w:rsid w:val="00981850"/>
    <w:rsid w:val="0099688F"/>
    <w:rsid w:val="00997B1A"/>
    <w:rsid w:val="009B4069"/>
    <w:rsid w:val="009B6D2C"/>
    <w:rsid w:val="009C4CB0"/>
    <w:rsid w:val="009C5BF5"/>
    <w:rsid w:val="009C65E5"/>
    <w:rsid w:val="009C7AB8"/>
    <w:rsid w:val="009D71CA"/>
    <w:rsid w:val="009D7AD3"/>
    <w:rsid w:val="009D7F87"/>
    <w:rsid w:val="009E05B0"/>
    <w:rsid w:val="009E3449"/>
    <w:rsid w:val="009E5936"/>
    <w:rsid w:val="009E7534"/>
    <w:rsid w:val="009F0F0D"/>
    <w:rsid w:val="009F4AD6"/>
    <w:rsid w:val="009F6CC9"/>
    <w:rsid w:val="00A0087F"/>
    <w:rsid w:val="00A03F3C"/>
    <w:rsid w:val="00A042D9"/>
    <w:rsid w:val="00A07C14"/>
    <w:rsid w:val="00A11215"/>
    <w:rsid w:val="00A1128C"/>
    <w:rsid w:val="00A14458"/>
    <w:rsid w:val="00A33E62"/>
    <w:rsid w:val="00A45A6A"/>
    <w:rsid w:val="00A504BD"/>
    <w:rsid w:val="00A50D9D"/>
    <w:rsid w:val="00A51362"/>
    <w:rsid w:val="00A55819"/>
    <w:rsid w:val="00A5686C"/>
    <w:rsid w:val="00A60040"/>
    <w:rsid w:val="00A6099D"/>
    <w:rsid w:val="00A60B5B"/>
    <w:rsid w:val="00A70BBD"/>
    <w:rsid w:val="00A70FEE"/>
    <w:rsid w:val="00A82B5F"/>
    <w:rsid w:val="00A92282"/>
    <w:rsid w:val="00A92A55"/>
    <w:rsid w:val="00A92F95"/>
    <w:rsid w:val="00AA1293"/>
    <w:rsid w:val="00AC327B"/>
    <w:rsid w:val="00AC5634"/>
    <w:rsid w:val="00AC58F3"/>
    <w:rsid w:val="00AC6211"/>
    <w:rsid w:val="00AC7707"/>
    <w:rsid w:val="00AC7FD7"/>
    <w:rsid w:val="00AD15FA"/>
    <w:rsid w:val="00AD52B1"/>
    <w:rsid w:val="00AD6981"/>
    <w:rsid w:val="00AF51B5"/>
    <w:rsid w:val="00B05692"/>
    <w:rsid w:val="00B068E7"/>
    <w:rsid w:val="00B114CB"/>
    <w:rsid w:val="00B11A33"/>
    <w:rsid w:val="00B12B70"/>
    <w:rsid w:val="00B20AD5"/>
    <w:rsid w:val="00B23A61"/>
    <w:rsid w:val="00B23ECE"/>
    <w:rsid w:val="00B25733"/>
    <w:rsid w:val="00B27B18"/>
    <w:rsid w:val="00B35116"/>
    <w:rsid w:val="00B35570"/>
    <w:rsid w:val="00B36ABF"/>
    <w:rsid w:val="00B40A2E"/>
    <w:rsid w:val="00B40DE2"/>
    <w:rsid w:val="00B4158E"/>
    <w:rsid w:val="00B4343C"/>
    <w:rsid w:val="00B52B31"/>
    <w:rsid w:val="00B543A5"/>
    <w:rsid w:val="00B7418E"/>
    <w:rsid w:val="00B750FA"/>
    <w:rsid w:val="00B76DF0"/>
    <w:rsid w:val="00B87FF8"/>
    <w:rsid w:val="00B91195"/>
    <w:rsid w:val="00BA4477"/>
    <w:rsid w:val="00BB2EF2"/>
    <w:rsid w:val="00BB6A6B"/>
    <w:rsid w:val="00BC025F"/>
    <w:rsid w:val="00BC156D"/>
    <w:rsid w:val="00BC503E"/>
    <w:rsid w:val="00BC79B9"/>
    <w:rsid w:val="00BD127C"/>
    <w:rsid w:val="00BD4018"/>
    <w:rsid w:val="00BD6500"/>
    <w:rsid w:val="00BE0A5B"/>
    <w:rsid w:val="00BE1006"/>
    <w:rsid w:val="00BE4A9D"/>
    <w:rsid w:val="00BF5601"/>
    <w:rsid w:val="00C06716"/>
    <w:rsid w:val="00C1715F"/>
    <w:rsid w:val="00C17AF9"/>
    <w:rsid w:val="00C21B6D"/>
    <w:rsid w:val="00C23526"/>
    <w:rsid w:val="00C30522"/>
    <w:rsid w:val="00C31982"/>
    <w:rsid w:val="00C42AFA"/>
    <w:rsid w:val="00C43F80"/>
    <w:rsid w:val="00C447A8"/>
    <w:rsid w:val="00C44A97"/>
    <w:rsid w:val="00C47150"/>
    <w:rsid w:val="00C502E5"/>
    <w:rsid w:val="00C511C7"/>
    <w:rsid w:val="00C60C35"/>
    <w:rsid w:val="00C63795"/>
    <w:rsid w:val="00C66782"/>
    <w:rsid w:val="00C667D1"/>
    <w:rsid w:val="00C7028F"/>
    <w:rsid w:val="00C74087"/>
    <w:rsid w:val="00C75EFC"/>
    <w:rsid w:val="00C838DF"/>
    <w:rsid w:val="00C9332E"/>
    <w:rsid w:val="00C94813"/>
    <w:rsid w:val="00C97F9A"/>
    <w:rsid w:val="00CA386C"/>
    <w:rsid w:val="00CA5414"/>
    <w:rsid w:val="00CC2CBB"/>
    <w:rsid w:val="00CC7A58"/>
    <w:rsid w:val="00CD3A15"/>
    <w:rsid w:val="00CE435B"/>
    <w:rsid w:val="00CE6C20"/>
    <w:rsid w:val="00CF3C89"/>
    <w:rsid w:val="00CF6575"/>
    <w:rsid w:val="00CF77AC"/>
    <w:rsid w:val="00D11AC7"/>
    <w:rsid w:val="00D168EB"/>
    <w:rsid w:val="00D17D41"/>
    <w:rsid w:val="00D208E9"/>
    <w:rsid w:val="00D23114"/>
    <w:rsid w:val="00D33943"/>
    <w:rsid w:val="00D377E8"/>
    <w:rsid w:val="00D45597"/>
    <w:rsid w:val="00D60C76"/>
    <w:rsid w:val="00D618AB"/>
    <w:rsid w:val="00D6309C"/>
    <w:rsid w:val="00D65FA4"/>
    <w:rsid w:val="00D71BBA"/>
    <w:rsid w:val="00D72BCF"/>
    <w:rsid w:val="00D7658C"/>
    <w:rsid w:val="00D81029"/>
    <w:rsid w:val="00D81556"/>
    <w:rsid w:val="00D81B6E"/>
    <w:rsid w:val="00D84921"/>
    <w:rsid w:val="00D86015"/>
    <w:rsid w:val="00D860D7"/>
    <w:rsid w:val="00D866FE"/>
    <w:rsid w:val="00D94749"/>
    <w:rsid w:val="00D94E9B"/>
    <w:rsid w:val="00D956FD"/>
    <w:rsid w:val="00D974C1"/>
    <w:rsid w:val="00DA08E7"/>
    <w:rsid w:val="00DA5413"/>
    <w:rsid w:val="00DA5D9D"/>
    <w:rsid w:val="00DA75E0"/>
    <w:rsid w:val="00DB02B2"/>
    <w:rsid w:val="00DB19C2"/>
    <w:rsid w:val="00DB1B85"/>
    <w:rsid w:val="00DB44E7"/>
    <w:rsid w:val="00DB6319"/>
    <w:rsid w:val="00DC20BB"/>
    <w:rsid w:val="00DD24DC"/>
    <w:rsid w:val="00DD2753"/>
    <w:rsid w:val="00DE0409"/>
    <w:rsid w:val="00DE4D2B"/>
    <w:rsid w:val="00DF116C"/>
    <w:rsid w:val="00DF14D1"/>
    <w:rsid w:val="00DF22F3"/>
    <w:rsid w:val="00DF774F"/>
    <w:rsid w:val="00DF7BBE"/>
    <w:rsid w:val="00E03662"/>
    <w:rsid w:val="00E1099D"/>
    <w:rsid w:val="00E15ACE"/>
    <w:rsid w:val="00E22E5C"/>
    <w:rsid w:val="00E345FC"/>
    <w:rsid w:val="00E36ABE"/>
    <w:rsid w:val="00E41780"/>
    <w:rsid w:val="00E43587"/>
    <w:rsid w:val="00E46A20"/>
    <w:rsid w:val="00E52726"/>
    <w:rsid w:val="00E56677"/>
    <w:rsid w:val="00E61250"/>
    <w:rsid w:val="00E65E04"/>
    <w:rsid w:val="00E7715F"/>
    <w:rsid w:val="00E85243"/>
    <w:rsid w:val="00E9043F"/>
    <w:rsid w:val="00EA73B4"/>
    <w:rsid w:val="00EA7898"/>
    <w:rsid w:val="00EB0242"/>
    <w:rsid w:val="00EB2D3F"/>
    <w:rsid w:val="00EC0B82"/>
    <w:rsid w:val="00EC358C"/>
    <w:rsid w:val="00EC5B09"/>
    <w:rsid w:val="00EC78AE"/>
    <w:rsid w:val="00ED0E93"/>
    <w:rsid w:val="00ED47ED"/>
    <w:rsid w:val="00ED5297"/>
    <w:rsid w:val="00EE14EF"/>
    <w:rsid w:val="00EE4378"/>
    <w:rsid w:val="00EE48C2"/>
    <w:rsid w:val="00EE4BA7"/>
    <w:rsid w:val="00EE64C9"/>
    <w:rsid w:val="00EF50B0"/>
    <w:rsid w:val="00EF5E91"/>
    <w:rsid w:val="00EF7BD5"/>
    <w:rsid w:val="00F12EF1"/>
    <w:rsid w:val="00F23788"/>
    <w:rsid w:val="00F25FDC"/>
    <w:rsid w:val="00F4543D"/>
    <w:rsid w:val="00F46550"/>
    <w:rsid w:val="00F5646A"/>
    <w:rsid w:val="00F615B0"/>
    <w:rsid w:val="00F61B25"/>
    <w:rsid w:val="00F67BE4"/>
    <w:rsid w:val="00F9121E"/>
    <w:rsid w:val="00F94316"/>
    <w:rsid w:val="00F9617F"/>
    <w:rsid w:val="00FB11BD"/>
    <w:rsid w:val="00FB33B2"/>
    <w:rsid w:val="00FB62FA"/>
    <w:rsid w:val="00FC3C01"/>
    <w:rsid w:val="00FC3CBD"/>
    <w:rsid w:val="00FD1744"/>
    <w:rsid w:val="00FD71A0"/>
    <w:rsid w:val="00FE0C51"/>
    <w:rsid w:val="00FE2CBC"/>
    <w:rsid w:val="00FE4B88"/>
    <w:rsid w:val="00FE5481"/>
    <w:rsid w:val="00FE5667"/>
    <w:rsid w:val="00FE5A5A"/>
    <w:rsid w:val="00FF474E"/>
    <w:rsid w:val="00FF5321"/>
    <w:rsid w:val="00FF56B1"/>
    <w:rsid w:val="019FAFE7"/>
    <w:rsid w:val="021F216E"/>
    <w:rsid w:val="02449CD0"/>
    <w:rsid w:val="0301BA44"/>
    <w:rsid w:val="0332177F"/>
    <w:rsid w:val="03942CE5"/>
    <w:rsid w:val="04D995C7"/>
    <w:rsid w:val="05755A14"/>
    <w:rsid w:val="05895D96"/>
    <w:rsid w:val="05D500D1"/>
    <w:rsid w:val="0622D9FE"/>
    <w:rsid w:val="073417F5"/>
    <w:rsid w:val="081F19E1"/>
    <w:rsid w:val="08535458"/>
    <w:rsid w:val="08EF32E6"/>
    <w:rsid w:val="09883A45"/>
    <w:rsid w:val="099AAF32"/>
    <w:rsid w:val="0B12D796"/>
    <w:rsid w:val="0BD329AC"/>
    <w:rsid w:val="0FC8A6F9"/>
    <w:rsid w:val="13C22812"/>
    <w:rsid w:val="14410AF1"/>
    <w:rsid w:val="149C6E97"/>
    <w:rsid w:val="14AD66FE"/>
    <w:rsid w:val="16AAC293"/>
    <w:rsid w:val="16D0AFB1"/>
    <w:rsid w:val="173728B2"/>
    <w:rsid w:val="1751A648"/>
    <w:rsid w:val="17E92B46"/>
    <w:rsid w:val="186557CD"/>
    <w:rsid w:val="19000BBF"/>
    <w:rsid w:val="1AD7CC6F"/>
    <w:rsid w:val="1B37EF74"/>
    <w:rsid w:val="1C2E96D7"/>
    <w:rsid w:val="1C995688"/>
    <w:rsid w:val="1CEE78BE"/>
    <w:rsid w:val="222276F1"/>
    <w:rsid w:val="22567C85"/>
    <w:rsid w:val="2335A850"/>
    <w:rsid w:val="23690CD8"/>
    <w:rsid w:val="23F290DD"/>
    <w:rsid w:val="24227CC9"/>
    <w:rsid w:val="251C0B80"/>
    <w:rsid w:val="2558223A"/>
    <w:rsid w:val="2659AEBD"/>
    <w:rsid w:val="267CD53C"/>
    <w:rsid w:val="27053207"/>
    <w:rsid w:val="274823DF"/>
    <w:rsid w:val="284520E4"/>
    <w:rsid w:val="284F49DD"/>
    <w:rsid w:val="2A23208A"/>
    <w:rsid w:val="2B7DCDE6"/>
    <w:rsid w:val="2BEFF2E2"/>
    <w:rsid w:val="2C2F84C4"/>
    <w:rsid w:val="2DC1A3E1"/>
    <w:rsid w:val="2F2F16BF"/>
    <w:rsid w:val="2F801F8E"/>
    <w:rsid w:val="30689079"/>
    <w:rsid w:val="31AFE075"/>
    <w:rsid w:val="3299FD2E"/>
    <w:rsid w:val="32ADAAF6"/>
    <w:rsid w:val="3622B505"/>
    <w:rsid w:val="365E0C44"/>
    <w:rsid w:val="36FBD366"/>
    <w:rsid w:val="37BD87D0"/>
    <w:rsid w:val="387BE15F"/>
    <w:rsid w:val="398C8C8E"/>
    <w:rsid w:val="39B0C63B"/>
    <w:rsid w:val="39E5AD7F"/>
    <w:rsid w:val="3A62A02E"/>
    <w:rsid w:val="3B6371A2"/>
    <w:rsid w:val="3BEFD636"/>
    <w:rsid w:val="3C2DA04D"/>
    <w:rsid w:val="3CFAD025"/>
    <w:rsid w:val="3D140322"/>
    <w:rsid w:val="3DB4DF69"/>
    <w:rsid w:val="3E46F88C"/>
    <w:rsid w:val="3EA1690F"/>
    <w:rsid w:val="3EF52F69"/>
    <w:rsid w:val="3FE685F0"/>
    <w:rsid w:val="40018189"/>
    <w:rsid w:val="4078D96B"/>
    <w:rsid w:val="41561601"/>
    <w:rsid w:val="41D6CB50"/>
    <w:rsid w:val="42DA7837"/>
    <w:rsid w:val="44CEA35B"/>
    <w:rsid w:val="454091EE"/>
    <w:rsid w:val="458D85CE"/>
    <w:rsid w:val="46FB2D3B"/>
    <w:rsid w:val="47060D71"/>
    <w:rsid w:val="47F71378"/>
    <w:rsid w:val="4AFAF923"/>
    <w:rsid w:val="4B4C1E28"/>
    <w:rsid w:val="4BA0EFF2"/>
    <w:rsid w:val="4CDDFD23"/>
    <w:rsid w:val="4D6348B8"/>
    <w:rsid w:val="4D842DEF"/>
    <w:rsid w:val="4DB51BB7"/>
    <w:rsid w:val="4DCCB392"/>
    <w:rsid w:val="4E0A3B58"/>
    <w:rsid w:val="50F1DE52"/>
    <w:rsid w:val="5137FA03"/>
    <w:rsid w:val="51C55788"/>
    <w:rsid w:val="51EB94B6"/>
    <w:rsid w:val="521A4A04"/>
    <w:rsid w:val="53431C7E"/>
    <w:rsid w:val="548C5DAF"/>
    <w:rsid w:val="55006217"/>
    <w:rsid w:val="5629A7CF"/>
    <w:rsid w:val="56F39EA3"/>
    <w:rsid w:val="5790A825"/>
    <w:rsid w:val="57C23EB6"/>
    <w:rsid w:val="590AB40F"/>
    <w:rsid w:val="5975C867"/>
    <w:rsid w:val="5A69AB64"/>
    <w:rsid w:val="5AD4641C"/>
    <w:rsid w:val="5C1BCFD0"/>
    <w:rsid w:val="5C25A517"/>
    <w:rsid w:val="5D1B1139"/>
    <w:rsid w:val="5D325D18"/>
    <w:rsid w:val="5D68CA2A"/>
    <w:rsid w:val="5E931A69"/>
    <w:rsid w:val="6418D5DA"/>
    <w:rsid w:val="648C21D4"/>
    <w:rsid w:val="6545A81E"/>
    <w:rsid w:val="65C350F5"/>
    <w:rsid w:val="664CBDD8"/>
    <w:rsid w:val="668BF85E"/>
    <w:rsid w:val="66EF5AC9"/>
    <w:rsid w:val="672B0BBF"/>
    <w:rsid w:val="6730BAAA"/>
    <w:rsid w:val="6801C5BF"/>
    <w:rsid w:val="690F6B4C"/>
    <w:rsid w:val="697C221D"/>
    <w:rsid w:val="6A69DB3F"/>
    <w:rsid w:val="6A7B2D94"/>
    <w:rsid w:val="6B634B20"/>
    <w:rsid w:val="6C2E5A76"/>
    <w:rsid w:val="6C977A2C"/>
    <w:rsid w:val="6D60DCDE"/>
    <w:rsid w:val="6D65878B"/>
    <w:rsid w:val="6D6B3944"/>
    <w:rsid w:val="6D7C7A0A"/>
    <w:rsid w:val="6E635418"/>
    <w:rsid w:val="6EA82BA2"/>
    <w:rsid w:val="6F4F07BE"/>
    <w:rsid w:val="6FE7966A"/>
    <w:rsid w:val="7016E409"/>
    <w:rsid w:val="723804E2"/>
    <w:rsid w:val="727AB448"/>
    <w:rsid w:val="73FDE776"/>
    <w:rsid w:val="7470DA66"/>
    <w:rsid w:val="74CF99F4"/>
    <w:rsid w:val="750A1A43"/>
    <w:rsid w:val="761B3D0B"/>
    <w:rsid w:val="76D42B61"/>
    <w:rsid w:val="776AEF63"/>
    <w:rsid w:val="78D07D5E"/>
    <w:rsid w:val="78EA18DA"/>
    <w:rsid w:val="78EB0FE3"/>
    <w:rsid w:val="79E626CA"/>
    <w:rsid w:val="7A7E1F0A"/>
    <w:rsid w:val="7B313041"/>
    <w:rsid w:val="7C7E012F"/>
    <w:rsid w:val="7C961913"/>
    <w:rsid w:val="7D1EAB25"/>
    <w:rsid w:val="7D66BDA2"/>
    <w:rsid w:val="7E29921E"/>
    <w:rsid w:val="7EE3A109"/>
    <w:rsid w:val="7FE8CA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D1456BB3-CC7E-437A-9BAA-5AD6CA9C3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EAC"/>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7E43A4"/>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E65E04"/>
    <w:rPr>
      <w:i/>
      <w:iCs/>
    </w:rPr>
  </w:style>
  <w:style w:type="character" w:styleId="UnresolvedMention">
    <w:name w:val="Unresolved Mention"/>
    <w:basedOn w:val="DefaultParagraphFont"/>
    <w:uiPriority w:val="99"/>
    <w:semiHidden/>
    <w:unhideWhenUsed/>
    <w:rsid w:val="00FB11BD"/>
    <w:rPr>
      <w:color w:val="605E5C"/>
      <w:shd w:val="clear" w:color="auto" w:fill="E1DFDD"/>
    </w:rPr>
  </w:style>
  <w:style w:type="paragraph" w:styleId="NoSpacing">
    <w:name w:val="No Spacing"/>
    <w:link w:val="NoSpacingChar"/>
    <w:uiPriority w:val="1"/>
    <w:qFormat/>
    <w:rsid w:val="002364D3"/>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2364D3"/>
    <w:rPr>
      <w:sz w:val="22"/>
      <w:szCs w:val="22"/>
      <w:lang w:eastAsia="en-US"/>
    </w:rPr>
  </w:style>
  <w:style w:type="character" w:styleId="Strong">
    <w:name w:val="Strong"/>
    <w:basedOn w:val="DefaultParagraphFont"/>
    <w:uiPriority w:val="22"/>
    <w:qFormat/>
    <w:rsid w:val="00C511C7"/>
    <w:rPr>
      <w:b/>
      <w:bCs/>
    </w:rPr>
  </w:style>
  <w:style w:type="character" w:customStyle="1" w:styleId="whitespace-normal">
    <w:name w:val="whitespace-normal"/>
    <w:basedOn w:val="DefaultParagraphFont"/>
    <w:rsid w:val="00640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rontiersin.org/articles/10.3389/fpsyg.2018.02238/ful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integrated-care-systems-guidance/?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eople-at-the-heart-of-care-adult-social-care-reform-white-paper" TargetMode="External"/><Relationship Id="rId5" Type="http://schemas.openxmlformats.org/officeDocument/2006/relationships/webSettings" Target="webSettings.xml"/><Relationship Id="rId15" Type="http://schemas.openxmlformats.org/officeDocument/2006/relationships/hyperlink" Target="https://www.youngminds.org.uk/parent/parents-a-z-mental-health-guide/anxiety/?utm_source=chatgpt.com" TargetMode="External"/><Relationship Id="rId10" Type="http://schemas.openxmlformats.org/officeDocument/2006/relationships/hyperlink" Target="https://doi.org/10.1177/0021886319892685"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killsforcare.org.uk/Adult-Social-Care-Workforce-Data/workforceintelligence/resources/Reports/National/The-state-of-the-adult-social-care-sector-and-workforce-in-England-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D4691-B4AD-4C51-8266-9BE545CED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16</Pages>
  <Words>3331</Words>
  <Characters>20390</Characters>
  <Application>Microsoft Office Word</Application>
  <DocSecurity>0</DocSecurity>
  <Lines>509</Lines>
  <Paragraphs>158</Paragraphs>
  <ScaleCrop>false</ScaleCrop>
  <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Samina Javed (2323581)</cp:lastModifiedBy>
  <cp:revision>430</cp:revision>
  <dcterms:created xsi:type="dcterms:W3CDTF">2026-01-27T23:37:00Z</dcterms:created>
  <dcterms:modified xsi:type="dcterms:W3CDTF">2026-03-13T23:10:00Z</dcterms:modified>
</cp:coreProperties>
</file>