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C0B012" w14:textId="4BACB767" w:rsidR="00A43265" w:rsidRPr="00A43265" w:rsidRDefault="00A43265" w:rsidP="00A43265">
      <w:pPr>
        <w:spacing w:line="360" w:lineRule="auto"/>
        <w:ind w:firstLine="720"/>
        <w:jc w:val="center"/>
        <w:rPr>
          <w:rFonts w:ascii="Times New Roman" w:hAnsi="Times New Roman" w:cs="Times New Roman"/>
          <w:b/>
          <w:bCs/>
          <w:sz w:val="24"/>
          <w:szCs w:val="24"/>
          <w:u w:val="single"/>
        </w:rPr>
      </w:pPr>
      <w:r w:rsidRPr="00A43265">
        <w:rPr>
          <w:rFonts w:ascii="Times New Roman" w:hAnsi="Times New Roman" w:cs="Times New Roman"/>
          <w:b/>
          <w:bCs/>
          <w:sz w:val="24"/>
          <w:szCs w:val="24"/>
          <w:u w:val="single"/>
        </w:rPr>
        <w:t xml:space="preserve">Psychological </w:t>
      </w:r>
      <w:r>
        <w:rPr>
          <w:rFonts w:ascii="Times New Roman" w:hAnsi="Times New Roman" w:cs="Times New Roman"/>
          <w:b/>
          <w:bCs/>
          <w:sz w:val="24"/>
          <w:szCs w:val="24"/>
          <w:u w:val="single"/>
        </w:rPr>
        <w:t>C</w:t>
      </w:r>
      <w:r w:rsidRPr="00A43265">
        <w:rPr>
          <w:rFonts w:ascii="Times New Roman" w:hAnsi="Times New Roman" w:cs="Times New Roman"/>
          <w:b/>
          <w:bCs/>
          <w:sz w:val="24"/>
          <w:szCs w:val="24"/>
          <w:u w:val="single"/>
        </w:rPr>
        <w:t xml:space="preserve">ase </w:t>
      </w:r>
      <w:r>
        <w:rPr>
          <w:rFonts w:ascii="Times New Roman" w:hAnsi="Times New Roman" w:cs="Times New Roman"/>
          <w:b/>
          <w:bCs/>
          <w:sz w:val="24"/>
          <w:szCs w:val="24"/>
          <w:u w:val="single"/>
        </w:rPr>
        <w:t>F</w:t>
      </w:r>
      <w:r w:rsidRPr="00A43265">
        <w:rPr>
          <w:rFonts w:ascii="Times New Roman" w:hAnsi="Times New Roman" w:cs="Times New Roman"/>
          <w:b/>
          <w:bCs/>
          <w:sz w:val="24"/>
          <w:szCs w:val="24"/>
          <w:u w:val="single"/>
        </w:rPr>
        <w:t>ormulation</w:t>
      </w:r>
      <w:r>
        <w:rPr>
          <w:rFonts w:ascii="Times New Roman" w:hAnsi="Times New Roman" w:cs="Times New Roman"/>
          <w:b/>
          <w:bCs/>
          <w:sz w:val="24"/>
          <w:szCs w:val="24"/>
          <w:u w:val="single"/>
        </w:rPr>
        <w:t xml:space="preserve">: Buddy </w:t>
      </w:r>
    </w:p>
    <w:p w14:paraId="69DE6B1A" w14:textId="702304F1" w:rsidR="00A43265" w:rsidRPr="00A43265" w:rsidRDefault="00A43265" w:rsidP="00972EB5">
      <w:pPr>
        <w:spacing w:line="360" w:lineRule="auto"/>
        <w:rPr>
          <w:rFonts w:ascii="Times New Roman" w:hAnsi="Times New Roman" w:cs="Times New Roman"/>
          <w:sz w:val="24"/>
          <w:szCs w:val="24"/>
        </w:rPr>
      </w:pPr>
      <w:r w:rsidRPr="00A43265">
        <w:rPr>
          <w:rFonts w:ascii="Times New Roman" w:hAnsi="Times New Roman" w:cs="Times New Roman"/>
          <w:sz w:val="24"/>
          <w:szCs w:val="24"/>
        </w:rPr>
        <w:t xml:space="preserve">This Psychological case formulation will use the diathesis stress model to explore the clients predisposition to mental health disturbance as a result </w:t>
      </w:r>
      <w:r w:rsidR="00972EB5">
        <w:rPr>
          <w:rFonts w:ascii="Times New Roman" w:hAnsi="Times New Roman" w:cs="Times New Roman"/>
          <w:sz w:val="24"/>
          <w:szCs w:val="24"/>
        </w:rPr>
        <w:t xml:space="preserve">of </w:t>
      </w:r>
      <w:r w:rsidRPr="00A43265">
        <w:rPr>
          <w:rFonts w:ascii="Times New Roman" w:hAnsi="Times New Roman" w:cs="Times New Roman"/>
          <w:sz w:val="24"/>
          <w:szCs w:val="24"/>
        </w:rPr>
        <w:t xml:space="preserve">genetic hereditability and also life stressors. </w:t>
      </w:r>
    </w:p>
    <w:p w14:paraId="176B2327" w14:textId="09C7F163" w:rsidR="004C67A1" w:rsidRPr="00A43265" w:rsidRDefault="00A43265" w:rsidP="008827AD">
      <w:pPr>
        <w:spacing w:line="360" w:lineRule="auto"/>
        <w:ind w:firstLine="720"/>
        <w:rPr>
          <w:rFonts w:ascii="Times New Roman" w:hAnsi="Times New Roman" w:cs="Times New Roman"/>
          <w:b/>
          <w:bCs/>
          <w:sz w:val="24"/>
          <w:szCs w:val="24"/>
          <w:u w:val="single"/>
          <w:lang w:val="fr-FR"/>
        </w:rPr>
      </w:pPr>
      <w:r w:rsidRPr="00A43265">
        <w:rPr>
          <w:rFonts w:ascii="Times New Roman" w:hAnsi="Times New Roman" w:cs="Times New Roman"/>
          <w:b/>
          <w:bCs/>
          <w:sz w:val="24"/>
          <w:szCs w:val="24"/>
          <w:u w:val="single"/>
          <w:lang w:val="fr-FR"/>
        </w:rPr>
        <w:t>Client</w:t>
      </w:r>
      <w:r w:rsidR="004C67A1" w:rsidRPr="00A43265">
        <w:rPr>
          <w:rFonts w:ascii="Times New Roman" w:hAnsi="Times New Roman" w:cs="Times New Roman"/>
          <w:b/>
          <w:bCs/>
          <w:sz w:val="24"/>
          <w:szCs w:val="24"/>
          <w:u w:val="single"/>
          <w:lang w:val="fr-FR"/>
        </w:rPr>
        <w:t xml:space="preserve"> </w:t>
      </w:r>
      <w:r w:rsidRPr="00A43265">
        <w:rPr>
          <w:rFonts w:ascii="Times New Roman" w:hAnsi="Times New Roman" w:cs="Times New Roman"/>
          <w:b/>
          <w:bCs/>
          <w:sz w:val="24"/>
          <w:szCs w:val="24"/>
          <w:u w:val="single"/>
          <w:lang w:val="fr-FR"/>
        </w:rPr>
        <w:t>i</w:t>
      </w:r>
      <w:r w:rsidR="004C67A1" w:rsidRPr="00A43265">
        <w:rPr>
          <w:rFonts w:ascii="Times New Roman" w:hAnsi="Times New Roman" w:cs="Times New Roman"/>
          <w:b/>
          <w:bCs/>
          <w:sz w:val="24"/>
          <w:szCs w:val="24"/>
          <w:u w:val="single"/>
          <w:lang w:val="fr-FR"/>
        </w:rPr>
        <w:t xml:space="preserve">ntroduction </w:t>
      </w:r>
    </w:p>
    <w:p w14:paraId="7CDBF66C" w14:textId="7064B6F3" w:rsidR="00B64DE7" w:rsidRPr="008827AD" w:rsidRDefault="00B64DE7" w:rsidP="008827AD">
      <w:pPr>
        <w:spacing w:line="360" w:lineRule="auto"/>
        <w:ind w:firstLine="720"/>
        <w:rPr>
          <w:rFonts w:ascii="Times New Roman" w:hAnsi="Times New Roman" w:cs="Times New Roman"/>
          <w:sz w:val="24"/>
          <w:szCs w:val="24"/>
        </w:rPr>
      </w:pPr>
      <w:r w:rsidRPr="008827AD">
        <w:rPr>
          <w:rFonts w:ascii="Times New Roman" w:hAnsi="Times New Roman" w:cs="Times New Roman"/>
          <w:sz w:val="24"/>
          <w:szCs w:val="24"/>
        </w:rPr>
        <w:t>Buddy King is a 28 year old male of African American ethnicity. He is married and works as a manager for a family food business. Buddy’s wife initially raised concerns to the GP, regarding her husband</w:t>
      </w:r>
      <w:r w:rsidR="00DF3D89" w:rsidRPr="008827AD">
        <w:rPr>
          <w:rFonts w:ascii="Times New Roman" w:hAnsi="Times New Roman" w:cs="Times New Roman"/>
          <w:sz w:val="24"/>
          <w:szCs w:val="24"/>
        </w:rPr>
        <w:t>’</w:t>
      </w:r>
      <w:r w:rsidRPr="008827AD">
        <w:rPr>
          <w:rFonts w:ascii="Times New Roman" w:hAnsi="Times New Roman" w:cs="Times New Roman"/>
          <w:sz w:val="24"/>
          <w:szCs w:val="24"/>
        </w:rPr>
        <w:t xml:space="preserve">s behaviour. </w:t>
      </w:r>
      <w:r w:rsidR="00E13600" w:rsidRPr="008827AD">
        <w:rPr>
          <w:rFonts w:ascii="Times New Roman" w:hAnsi="Times New Roman" w:cs="Times New Roman"/>
          <w:sz w:val="24"/>
          <w:szCs w:val="24"/>
        </w:rPr>
        <w:t>Buddy</w:t>
      </w:r>
      <w:r w:rsidR="00D82BAC" w:rsidRPr="008827AD">
        <w:rPr>
          <w:rFonts w:ascii="Times New Roman" w:hAnsi="Times New Roman" w:cs="Times New Roman"/>
          <w:sz w:val="24"/>
          <w:szCs w:val="24"/>
        </w:rPr>
        <w:t xml:space="preserve"> escalated symptoms </w:t>
      </w:r>
      <w:r w:rsidR="00DF3D89" w:rsidRPr="008827AD">
        <w:rPr>
          <w:rFonts w:ascii="Times New Roman" w:hAnsi="Times New Roman" w:cs="Times New Roman"/>
          <w:sz w:val="24"/>
          <w:szCs w:val="24"/>
        </w:rPr>
        <w:t>of a depressive nature</w:t>
      </w:r>
      <w:r w:rsidR="00BB3C8B" w:rsidRPr="008827AD">
        <w:rPr>
          <w:rFonts w:ascii="Times New Roman" w:hAnsi="Times New Roman" w:cs="Times New Roman"/>
          <w:sz w:val="24"/>
          <w:szCs w:val="24"/>
        </w:rPr>
        <w:t xml:space="preserve"> have been apparent for the last 2-3 months and </w:t>
      </w:r>
      <w:r w:rsidR="00D82BAC" w:rsidRPr="008827AD">
        <w:rPr>
          <w:rFonts w:ascii="Times New Roman" w:hAnsi="Times New Roman" w:cs="Times New Roman"/>
          <w:sz w:val="24"/>
          <w:szCs w:val="24"/>
        </w:rPr>
        <w:t>are beginning to impact his work, marriage and social life</w:t>
      </w:r>
      <w:r w:rsidR="00661106" w:rsidRPr="008827AD">
        <w:rPr>
          <w:rFonts w:ascii="Times New Roman" w:hAnsi="Times New Roman" w:cs="Times New Roman"/>
          <w:sz w:val="24"/>
          <w:szCs w:val="24"/>
        </w:rPr>
        <w:t xml:space="preserve">. Buddy finds it difficult to get up and go to work , whereas previously </w:t>
      </w:r>
      <w:r w:rsidR="008122DC" w:rsidRPr="008827AD">
        <w:rPr>
          <w:rFonts w:ascii="Times New Roman" w:hAnsi="Times New Roman" w:cs="Times New Roman"/>
          <w:sz w:val="24"/>
          <w:szCs w:val="24"/>
        </w:rPr>
        <w:t xml:space="preserve">he is devoted to his job. Buddy has also discontinued his interest in athletics. </w:t>
      </w:r>
    </w:p>
    <w:p w14:paraId="30726367" w14:textId="4396A4E7" w:rsidR="00EE3027" w:rsidRPr="008827AD" w:rsidRDefault="00EE3027" w:rsidP="008827AD">
      <w:pPr>
        <w:spacing w:line="360" w:lineRule="auto"/>
        <w:ind w:firstLine="720"/>
        <w:rPr>
          <w:rFonts w:ascii="Times New Roman" w:hAnsi="Times New Roman" w:cs="Times New Roman"/>
          <w:b/>
          <w:bCs/>
          <w:sz w:val="24"/>
          <w:szCs w:val="24"/>
          <w:u w:val="single"/>
        </w:rPr>
      </w:pPr>
      <w:r w:rsidRPr="008827AD">
        <w:rPr>
          <w:rFonts w:ascii="Times New Roman" w:hAnsi="Times New Roman" w:cs="Times New Roman"/>
          <w:b/>
          <w:bCs/>
          <w:sz w:val="24"/>
          <w:szCs w:val="24"/>
          <w:u w:val="single"/>
        </w:rPr>
        <w:t>Background Summary</w:t>
      </w:r>
      <w:r w:rsidR="00491742" w:rsidRPr="008827AD">
        <w:rPr>
          <w:rFonts w:ascii="Times New Roman" w:hAnsi="Times New Roman" w:cs="Times New Roman"/>
          <w:b/>
          <w:bCs/>
          <w:sz w:val="24"/>
          <w:szCs w:val="24"/>
          <w:u w:val="single"/>
        </w:rPr>
        <w:t xml:space="preserve"> </w:t>
      </w:r>
    </w:p>
    <w:p w14:paraId="40AA3ED5" w14:textId="2D424EA6" w:rsidR="00EE3027" w:rsidRPr="008827AD" w:rsidRDefault="00EE3027" w:rsidP="008827AD">
      <w:pPr>
        <w:spacing w:line="360" w:lineRule="auto"/>
        <w:ind w:firstLine="720"/>
        <w:rPr>
          <w:rFonts w:ascii="Times New Roman" w:hAnsi="Times New Roman" w:cs="Times New Roman"/>
          <w:sz w:val="24"/>
          <w:szCs w:val="24"/>
        </w:rPr>
      </w:pPr>
      <w:r w:rsidRPr="008827AD">
        <w:rPr>
          <w:rFonts w:ascii="Times New Roman" w:hAnsi="Times New Roman" w:cs="Times New Roman"/>
          <w:sz w:val="24"/>
          <w:szCs w:val="24"/>
        </w:rPr>
        <w:t xml:space="preserve">Buddy has a previous history of </w:t>
      </w:r>
      <w:r w:rsidR="00C26925" w:rsidRPr="008827AD">
        <w:rPr>
          <w:rFonts w:ascii="Times New Roman" w:hAnsi="Times New Roman" w:cs="Times New Roman"/>
          <w:sz w:val="24"/>
          <w:szCs w:val="24"/>
        </w:rPr>
        <w:t>mental health problems</w:t>
      </w:r>
      <w:r w:rsidRPr="008827AD">
        <w:rPr>
          <w:rFonts w:ascii="Times New Roman" w:hAnsi="Times New Roman" w:cs="Times New Roman"/>
          <w:sz w:val="24"/>
          <w:szCs w:val="24"/>
        </w:rPr>
        <w:t xml:space="preserve">, </w:t>
      </w:r>
      <w:r w:rsidR="00C26925" w:rsidRPr="008827AD">
        <w:rPr>
          <w:rFonts w:ascii="Times New Roman" w:hAnsi="Times New Roman" w:cs="Times New Roman"/>
          <w:sz w:val="24"/>
          <w:szCs w:val="24"/>
        </w:rPr>
        <w:t xml:space="preserve">which </w:t>
      </w:r>
      <w:r w:rsidR="00BD4E33" w:rsidRPr="008827AD">
        <w:rPr>
          <w:rFonts w:ascii="Times New Roman" w:hAnsi="Times New Roman" w:cs="Times New Roman"/>
          <w:sz w:val="24"/>
          <w:szCs w:val="24"/>
        </w:rPr>
        <w:t xml:space="preserve">resulted in </w:t>
      </w:r>
      <w:r w:rsidRPr="008827AD">
        <w:rPr>
          <w:rFonts w:ascii="Times New Roman" w:hAnsi="Times New Roman" w:cs="Times New Roman"/>
          <w:sz w:val="24"/>
          <w:szCs w:val="24"/>
        </w:rPr>
        <w:t xml:space="preserve"> symptoms</w:t>
      </w:r>
      <w:r w:rsidR="00DA6288" w:rsidRPr="008827AD">
        <w:rPr>
          <w:rFonts w:ascii="Times New Roman" w:hAnsi="Times New Roman" w:cs="Times New Roman"/>
          <w:sz w:val="24"/>
          <w:szCs w:val="24"/>
        </w:rPr>
        <w:t xml:space="preserve"> which escalated</w:t>
      </w:r>
      <w:r w:rsidRPr="008827AD">
        <w:rPr>
          <w:rFonts w:ascii="Times New Roman" w:hAnsi="Times New Roman" w:cs="Times New Roman"/>
          <w:sz w:val="24"/>
          <w:szCs w:val="24"/>
        </w:rPr>
        <w:t xml:space="preserve"> during his time at </w:t>
      </w:r>
      <w:r w:rsidR="00972EB5">
        <w:rPr>
          <w:rFonts w:ascii="Times New Roman" w:hAnsi="Times New Roman" w:cs="Times New Roman"/>
          <w:sz w:val="24"/>
          <w:szCs w:val="24"/>
        </w:rPr>
        <w:t>college</w:t>
      </w:r>
      <w:r w:rsidRPr="008827AD">
        <w:rPr>
          <w:rFonts w:ascii="Times New Roman" w:hAnsi="Times New Roman" w:cs="Times New Roman"/>
          <w:sz w:val="24"/>
          <w:szCs w:val="24"/>
        </w:rPr>
        <w:t>. These</w:t>
      </w:r>
      <w:r w:rsidR="00972EB5">
        <w:rPr>
          <w:rFonts w:ascii="Times New Roman" w:hAnsi="Times New Roman" w:cs="Times New Roman"/>
          <w:sz w:val="24"/>
          <w:szCs w:val="24"/>
        </w:rPr>
        <w:t xml:space="preserve"> escalated </w:t>
      </w:r>
      <w:r w:rsidRPr="008827AD">
        <w:rPr>
          <w:rFonts w:ascii="Times New Roman" w:hAnsi="Times New Roman" w:cs="Times New Roman"/>
          <w:sz w:val="24"/>
          <w:szCs w:val="24"/>
        </w:rPr>
        <w:t xml:space="preserve"> symptoms included</w:t>
      </w:r>
      <w:r w:rsidR="00DA6288" w:rsidRPr="008827AD">
        <w:rPr>
          <w:rFonts w:ascii="Times New Roman" w:hAnsi="Times New Roman" w:cs="Times New Roman"/>
          <w:sz w:val="24"/>
          <w:szCs w:val="24"/>
        </w:rPr>
        <w:t xml:space="preserve">; </w:t>
      </w:r>
      <w:r w:rsidRPr="008827AD">
        <w:rPr>
          <w:rFonts w:ascii="Times New Roman" w:hAnsi="Times New Roman" w:cs="Times New Roman"/>
          <w:sz w:val="24"/>
          <w:szCs w:val="24"/>
        </w:rPr>
        <w:t>elevated mood, delusional thoughts</w:t>
      </w:r>
      <w:r w:rsidR="00DF3D89" w:rsidRPr="008827AD">
        <w:rPr>
          <w:rFonts w:ascii="Times New Roman" w:hAnsi="Times New Roman" w:cs="Times New Roman"/>
          <w:sz w:val="24"/>
          <w:szCs w:val="24"/>
        </w:rPr>
        <w:t xml:space="preserve"> and </w:t>
      </w:r>
      <w:r w:rsidRPr="008827AD">
        <w:rPr>
          <w:rFonts w:ascii="Times New Roman" w:hAnsi="Times New Roman" w:cs="Times New Roman"/>
          <w:sz w:val="24"/>
          <w:szCs w:val="24"/>
        </w:rPr>
        <w:t>hyperactivity</w:t>
      </w:r>
      <w:r w:rsidR="00DF3D89" w:rsidRPr="008827AD">
        <w:rPr>
          <w:rFonts w:ascii="Times New Roman" w:hAnsi="Times New Roman" w:cs="Times New Roman"/>
          <w:sz w:val="24"/>
          <w:szCs w:val="24"/>
        </w:rPr>
        <w:t>, alongside</w:t>
      </w:r>
      <w:r w:rsidRPr="008827AD">
        <w:rPr>
          <w:rFonts w:ascii="Times New Roman" w:hAnsi="Times New Roman" w:cs="Times New Roman"/>
          <w:sz w:val="24"/>
          <w:szCs w:val="24"/>
        </w:rPr>
        <w:t xml:space="preserve"> a decreased need to sleep. This resulted in his academic performance being compromised. Buddy also began excessively </w:t>
      </w:r>
      <w:r w:rsidR="00A17B14" w:rsidRPr="008827AD">
        <w:rPr>
          <w:rFonts w:ascii="Times New Roman" w:hAnsi="Times New Roman" w:cs="Times New Roman"/>
          <w:sz w:val="24"/>
          <w:szCs w:val="24"/>
        </w:rPr>
        <w:t xml:space="preserve"> </w:t>
      </w:r>
      <w:r w:rsidRPr="008827AD">
        <w:rPr>
          <w:rFonts w:ascii="Times New Roman" w:hAnsi="Times New Roman" w:cs="Times New Roman"/>
          <w:sz w:val="24"/>
          <w:szCs w:val="24"/>
        </w:rPr>
        <w:t xml:space="preserve">drinking and smoking marijuana . Other risky behaviour was also recorded, </w:t>
      </w:r>
      <w:r w:rsidR="002C07AE" w:rsidRPr="008827AD">
        <w:rPr>
          <w:rFonts w:ascii="Times New Roman" w:hAnsi="Times New Roman" w:cs="Times New Roman"/>
          <w:sz w:val="24"/>
          <w:szCs w:val="24"/>
        </w:rPr>
        <w:t>i</w:t>
      </w:r>
      <w:r w:rsidRPr="008827AD">
        <w:rPr>
          <w:rFonts w:ascii="Times New Roman" w:hAnsi="Times New Roman" w:cs="Times New Roman"/>
          <w:sz w:val="24"/>
          <w:szCs w:val="24"/>
        </w:rPr>
        <w:t xml:space="preserve">ncluding being found naked with a 15 year old girl. </w:t>
      </w:r>
    </w:p>
    <w:p w14:paraId="18D78152" w14:textId="31B2DF6C" w:rsidR="00A17B14" w:rsidRPr="008827AD" w:rsidRDefault="00A17B14" w:rsidP="008827AD">
      <w:pPr>
        <w:spacing w:line="360" w:lineRule="auto"/>
        <w:ind w:firstLine="720"/>
        <w:rPr>
          <w:rFonts w:ascii="Times New Roman" w:hAnsi="Times New Roman" w:cs="Times New Roman"/>
          <w:sz w:val="24"/>
          <w:szCs w:val="24"/>
        </w:rPr>
      </w:pPr>
      <w:r w:rsidRPr="008827AD">
        <w:rPr>
          <w:rFonts w:ascii="Times New Roman" w:hAnsi="Times New Roman" w:cs="Times New Roman"/>
          <w:sz w:val="24"/>
          <w:szCs w:val="24"/>
        </w:rPr>
        <w:t>After an involuntary stay in hospital</w:t>
      </w:r>
      <w:r w:rsidR="00DF3D89" w:rsidRPr="008827AD">
        <w:rPr>
          <w:rFonts w:ascii="Times New Roman" w:hAnsi="Times New Roman" w:cs="Times New Roman"/>
          <w:sz w:val="24"/>
          <w:szCs w:val="24"/>
        </w:rPr>
        <w:t>,</w:t>
      </w:r>
      <w:r w:rsidRPr="008827AD">
        <w:rPr>
          <w:rFonts w:ascii="Times New Roman" w:hAnsi="Times New Roman" w:cs="Times New Roman"/>
          <w:sz w:val="24"/>
          <w:szCs w:val="24"/>
        </w:rPr>
        <w:t xml:space="preserve"> </w:t>
      </w:r>
      <w:r w:rsidR="00DF3D89" w:rsidRPr="008827AD">
        <w:rPr>
          <w:rFonts w:ascii="Times New Roman" w:hAnsi="Times New Roman" w:cs="Times New Roman"/>
          <w:sz w:val="24"/>
          <w:szCs w:val="24"/>
        </w:rPr>
        <w:t>B</w:t>
      </w:r>
      <w:r w:rsidR="00B80D07" w:rsidRPr="008827AD">
        <w:rPr>
          <w:rFonts w:ascii="Times New Roman" w:hAnsi="Times New Roman" w:cs="Times New Roman"/>
          <w:sz w:val="24"/>
          <w:szCs w:val="24"/>
        </w:rPr>
        <w:t xml:space="preserve">uddy was diagnosed as having an acute manic episode and was prescribed lithium to which he refused.  Buddy accepted alternative pharmaceutical treatment in the form of Haloperidol, Sodium </w:t>
      </w:r>
      <w:r w:rsidR="00DF3D89" w:rsidRPr="008827AD">
        <w:rPr>
          <w:rFonts w:ascii="Times New Roman" w:hAnsi="Times New Roman" w:cs="Times New Roman"/>
          <w:sz w:val="24"/>
          <w:szCs w:val="24"/>
        </w:rPr>
        <w:t>V</w:t>
      </w:r>
      <w:r w:rsidR="00B80D07" w:rsidRPr="008827AD">
        <w:rPr>
          <w:rFonts w:ascii="Times New Roman" w:hAnsi="Times New Roman" w:cs="Times New Roman"/>
          <w:sz w:val="24"/>
          <w:szCs w:val="24"/>
        </w:rPr>
        <w:t xml:space="preserve">alproate and Depakote. </w:t>
      </w:r>
      <w:r w:rsidR="00DF3D89" w:rsidRPr="008827AD">
        <w:rPr>
          <w:rFonts w:ascii="Times New Roman" w:hAnsi="Times New Roman" w:cs="Times New Roman"/>
          <w:sz w:val="24"/>
          <w:szCs w:val="24"/>
        </w:rPr>
        <w:t>Upo</w:t>
      </w:r>
      <w:r w:rsidR="00B80D07" w:rsidRPr="008827AD">
        <w:rPr>
          <w:rFonts w:ascii="Times New Roman" w:hAnsi="Times New Roman" w:cs="Times New Roman"/>
          <w:sz w:val="24"/>
          <w:szCs w:val="24"/>
        </w:rPr>
        <w:t>n discharge, Buddy decided to discontinued with haloperidol, but continued taking the other medications.</w:t>
      </w:r>
    </w:p>
    <w:p w14:paraId="78B3F0A3" w14:textId="2CF61E7B" w:rsidR="00B80D07" w:rsidRPr="008827AD" w:rsidRDefault="00B80D07" w:rsidP="008827AD">
      <w:pPr>
        <w:spacing w:line="360" w:lineRule="auto"/>
        <w:ind w:firstLine="720"/>
        <w:rPr>
          <w:rFonts w:ascii="Times New Roman" w:hAnsi="Times New Roman" w:cs="Times New Roman"/>
          <w:sz w:val="24"/>
          <w:szCs w:val="24"/>
        </w:rPr>
      </w:pPr>
      <w:r w:rsidRPr="008827AD">
        <w:rPr>
          <w:rFonts w:ascii="Times New Roman" w:hAnsi="Times New Roman" w:cs="Times New Roman"/>
          <w:sz w:val="24"/>
          <w:szCs w:val="24"/>
        </w:rPr>
        <w:t>Buddy’s actions left him unable to continue on his college course. Buddy</w:t>
      </w:r>
      <w:r w:rsidR="00DF3D89" w:rsidRPr="008827AD">
        <w:rPr>
          <w:rFonts w:ascii="Times New Roman" w:hAnsi="Times New Roman" w:cs="Times New Roman"/>
          <w:sz w:val="24"/>
          <w:szCs w:val="24"/>
        </w:rPr>
        <w:t>’</w:t>
      </w:r>
      <w:r w:rsidRPr="008827AD">
        <w:rPr>
          <w:rFonts w:ascii="Times New Roman" w:hAnsi="Times New Roman" w:cs="Times New Roman"/>
          <w:sz w:val="24"/>
          <w:szCs w:val="24"/>
        </w:rPr>
        <w:t xml:space="preserve"> s friendships dissolved and his relationship with his family became strained.</w:t>
      </w:r>
    </w:p>
    <w:p w14:paraId="2D9C667D" w14:textId="0CD3BE92" w:rsidR="00B80D07" w:rsidRPr="008827AD" w:rsidRDefault="00B80D07" w:rsidP="008827AD">
      <w:pPr>
        <w:spacing w:line="360" w:lineRule="auto"/>
        <w:ind w:firstLine="720"/>
        <w:rPr>
          <w:rFonts w:ascii="Times New Roman" w:hAnsi="Times New Roman" w:cs="Times New Roman"/>
          <w:sz w:val="24"/>
          <w:szCs w:val="24"/>
        </w:rPr>
      </w:pPr>
      <w:r w:rsidRPr="008827AD">
        <w:rPr>
          <w:rFonts w:ascii="Times New Roman" w:hAnsi="Times New Roman" w:cs="Times New Roman"/>
          <w:sz w:val="24"/>
          <w:szCs w:val="24"/>
        </w:rPr>
        <w:t xml:space="preserve">Growing up, Buddy was the youngest of 5 children. </w:t>
      </w:r>
      <w:r w:rsidR="000F6BD9" w:rsidRPr="008827AD">
        <w:rPr>
          <w:rFonts w:ascii="Times New Roman" w:hAnsi="Times New Roman" w:cs="Times New Roman"/>
          <w:sz w:val="24"/>
          <w:szCs w:val="24"/>
        </w:rPr>
        <w:t>Buddy was raised in a high achieving family and was competitive towards his brothers in an attempt to measure up to his parents expectation</w:t>
      </w:r>
      <w:r w:rsidR="008F60D6" w:rsidRPr="008827AD">
        <w:rPr>
          <w:rFonts w:ascii="Times New Roman" w:hAnsi="Times New Roman" w:cs="Times New Roman"/>
          <w:sz w:val="24"/>
          <w:szCs w:val="24"/>
        </w:rPr>
        <w:t>s</w:t>
      </w:r>
      <w:r w:rsidR="000F6BD9" w:rsidRPr="008827AD">
        <w:rPr>
          <w:rFonts w:ascii="Times New Roman" w:hAnsi="Times New Roman" w:cs="Times New Roman"/>
          <w:sz w:val="24"/>
          <w:szCs w:val="24"/>
        </w:rPr>
        <w:t>, furthermore there was not tolerations for different views , with the threat of being ostracized if he rebelled. Buddy described how he was driven at school and</w:t>
      </w:r>
      <w:r w:rsidR="00DF3D89" w:rsidRPr="008827AD">
        <w:rPr>
          <w:rFonts w:ascii="Times New Roman" w:hAnsi="Times New Roman" w:cs="Times New Roman"/>
          <w:sz w:val="24"/>
          <w:szCs w:val="24"/>
        </w:rPr>
        <w:t xml:space="preserve"> described being</w:t>
      </w:r>
      <w:r w:rsidR="000F6BD9" w:rsidRPr="008827AD">
        <w:rPr>
          <w:rFonts w:ascii="Times New Roman" w:hAnsi="Times New Roman" w:cs="Times New Roman"/>
          <w:sz w:val="24"/>
          <w:szCs w:val="24"/>
        </w:rPr>
        <w:t xml:space="preserve"> hyper contentious and </w:t>
      </w:r>
      <w:r w:rsidR="00DF3D89" w:rsidRPr="008827AD">
        <w:rPr>
          <w:rFonts w:ascii="Times New Roman" w:hAnsi="Times New Roman" w:cs="Times New Roman"/>
          <w:sz w:val="24"/>
          <w:szCs w:val="24"/>
        </w:rPr>
        <w:t xml:space="preserve">also </w:t>
      </w:r>
      <w:r w:rsidR="000F6BD9" w:rsidRPr="008827AD">
        <w:rPr>
          <w:rFonts w:ascii="Times New Roman" w:hAnsi="Times New Roman" w:cs="Times New Roman"/>
          <w:sz w:val="24"/>
          <w:szCs w:val="24"/>
        </w:rPr>
        <w:t xml:space="preserve">a perfectionist. </w:t>
      </w:r>
    </w:p>
    <w:p w14:paraId="47AA2D27" w14:textId="7E05A36F" w:rsidR="00B80D07" w:rsidRPr="008827AD" w:rsidRDefault="00DA27B2" w:rsidP="008827AD">
      <w:pPr>
        <w:spacing w:line="360" w:lineRule="auto"/>
        <w:ind w:firstLine="720"/>
        <w:rPr>
          <w:rFonts w:ascii="Times New Roman" w:hAnsi="Times New Roman" w:cs="Times New Roman"/>
          <w:sz w:val="24"/>
          <w:szCs w:val="24"/>
        </w:rPr>
      </w:pPr>
      <w:r w:rsidRPr="008827AD">
        <w:rPr>
          <w:rFonts w:ascii="Times New Roman" w:hAnsi="Times New Roman" w:cs="Times New Roman"/>
          <w:sz w:val="24"/>
          <w:szCs w:val="24"/>
        </w:rPr>
        <w:lastRenderedPageBreak/>
        <w:t>Buddy’s</w:t>
      </w:r>
      <w:r w:rsidR="009C643F" w:rsidRPr="008827AD">
        <w:rPr>
          <w:rFonts w:ascii="Times New Roman" w:hAnsi="Times New Roman" w:cs="Times New Roman"/>
          <w:sz w:val="24"/>
          <w:szCs w:val="24"/>
        </w:rPr>
        <w:t xml:space="preserve"> family history included several </w:t>
      </w:r>
      <w:r w:rsidR="00382333" w:rsidRPr="008827AD">
        <w:rPr>
          <w:rFonts w:ascii="Times New Roman" w:hAnsi="Times New Roman" w:cs="Times New Roman"/>
          <w:sz w:val="24"/>
          <w:szCs w:val="24"/>
        </w:rPr>
        <w:t>members with episodes of depression</w:t>
      </w:r>
      <w:r w:rsidR="00D951E2" w:rsidRPr="008827AD">
        <w:rPr>
          <w:rFonts w:ascii="Times New Roman" w:hAnsi="Times New Roman" w:cs="Times New Roman"/>
          <w:sz w:val="24"/>
          <w:szCs w:val="24"/>
        </w:rPr>
        <w:t>, including his mother</w:t>
      </w:r>
      <w:r w:rsidR="00382333" w:rsidRPr="008827AD">
        <w:rPr>
          <w:rFonts w:ascii="Times New Roman" w:hAnsi="Times New Roman" w:cs="Times New Roman"/>
          <w:sz w:val="24"/>
          <w:szCs w:val="24"/>
        </w:rPr>
        <w:t xml:space="preserve">. It was also thought that his uncle </w:t>
      </w:r>
      <w:r w:rsidRPr="008827AD">
        <w:rPr>
          <w:rFonts w:ascii="Times New Roman" w:hAnsi="Times New Roman" w:cs="Times New Roman"/>
          <w:sz w:val="24"/>
          <w:szCs w:val="24"/>
        </w:rPr>
        <w:t xml:space="preserve">had a diagnosis of Bipolar Disorder and </w:t>
      </w:r>
      <w:r w:rsidR="00D951E2" w:rsidRPr="008827AD">
        <w:rPr>
          <w:rFonts w:ascii="Times New Roman" w:hAnsi="Times New Roman" w:cs="Times New Roman"/>
          <w:sz w:val="24"/>
          <w:szCs w:val="24"/>
        </w:rPr>
        <w:t>A</w:t>
      </w:r>
      <w:r w:rsidRPr="008827AD">
        <w:rPr>
          <w:rFonts w:ascii="Times New Roman" w:hAnsi="Times New Roman" w:cs="Times New Roman"/>
          <w:sz w:val="24"/>
          <w:szCs w:val="24"/>
        </w:rPr>
        <w:t>lcoholism although there is some uncertainty in this information.</w:t>
      </w:r>
    </w:p>
    <w:p w14:paraId="3DDA3A4C" w14:textId="77777777" w:rsidR="00EE3027" w:rsidRPr="008827AD" w:rsidRDefault="00EE3027" w:rsidP="008827AD">
      <w:pPr>
        <w:spacing w:line="360" w:lineRule="auto"/>
        <w:ind w:firstLine="720"/>
        <w:rPr>
          <w:rFonts w:ascii="Times New Roman" w:hAnsi="Times New Roman" w:cs="Times New Roman"/>
          <w:sz w:val="24"/>
          <w:szCs w:val="24"/>
        </w:rPr>
      </w:pPr>
    </w:p>
    <w:p w14:paraId="7E6BC8B9" w14:textId="77777777" w:rsidR="00EE3027" w:rsidRPr="008827AD" w:rsidRDefault="00EE3027" w:rsidP="008827AD">
      <w:pPr>
        <w:spacing w:line="360" w:lineRule="auto"/>
        <w:ind w:firstLine="720"/>
        <w:rPr>
          <w:rFonts w:ascii="Times New Roman" w:hAnsi="Times New Roman" w:cs="Times New Roman"/>
          <w:sz w:val="24"/>
          <w:szCs w:val="24"/>
        </w:rPr>
      </w:pPr>
    </w:p>
    <w:p w14:paraId="0DD546C2" w14:textId="31B1246E" w:rsidR="00EE3027" w:rsidRPr="008827AD" w:rsidRDefault="00184ED1" w:rsidP="008827AD">
      <w:pPr>
        <w:spacing w:line="360" w:lineRule="auto"/>
        <w:ind w:firstLine="720"/>
        <w:rPr>
          <w:rFonts w:ascii="Times New Roman" w:hAnsi="Times New Roman" w:cs="Times New Roman"/>
          <w:b/>
          <w:bCs/>
          <w:sz w:val="24"/>
          <w:szCs w:val="24"/>
          <w:u w:val="single"/>
        </w:rPr>
      </w:pPr>
      <w:r w:rsidRPr="008827AD">
        <w:rPr>
          <w:rFonts w:ascii="Times New Roman" w:hAnsi="Times New Roman" w:cs="Times New Roman"/>
          <w:b/>
          <w:bCs/>
          <w:sz w:val="24"/>
          <w:szCs w:val="24"/>
          <w:u w:val="single"/>
        </w:rPr>
        <w:t>Buddy’</w:t>
      </w:r>
      <w:r w:rsidR="008827AD" w:rsidRPr="008827AD">
        <w:rPr>
          <w:rFonts w:ascii="Times New Roman" w:hAnsi="Times New Roman" w:cs="Times New Roman"/>
          <w:b/>
          <w:bCs/>
          <w:sz w:val="24"/>
          <w:szCs w:val="24"/>
          <w:u w:val="single"/>
        </w:rPr>
        <w:t>s</w:t>
      </w:r>
      <w:r w:rsidRPr="008827AD">
        <w:rPr>
          <w:rFonts w:ascii="Times New Roman" w:hAnsi="Times New Roman" w:cs="Times New Roman"/>
          <w:b/>
          <w:bCs/>
          <w:sz w:val="24"/>
          <w:szCs w:val="24"/>
          <w:u w:val="single"/>
        </w:rPr>
        <w:t xml:space="preserve"> </w:t>
      </w:r>
      <w:r w:rsidR="008827AD">
        <w:rPr>
          <w:rFonts w:ascii="Times New Roman" w:hAnsi="Times New Roman" w:cs="Times New Roman"/>
          <w:b/>
          <w:bCs/>
          <w:sz w:val="24"/>
          <w:szCs w:val="24"/>
          <w:u w:val="single"/>
        </w:rPr>
        <w:t>P</w:t>
      </w:r>
      <w:r w:rsidRPr="008827AD">
        <w:rPr>
          <w:rFonts w:ascii="Times New Roman" w:hAnsi="Times New Roman" w:cs="Times New Roman"/>
          <w:b/>
          <w:bCs/>
          <w:sz w:val="24"/>
          <w:szCs w:val="24"/>
          <w:u w:val="single"/>
        </w:rPr>
        <w:t xml:space="preserve">resenting </w:t>
      </w:r>
      <w:r w:rsidR="008827AD">
        <w:rPr>
          <w:rFonts w:ascii="Times New Roman" w:hAnsi="Times New Roman" w:cs="Times New Roman"/>
          <w:b/>
          <w:bCs/>
          <w:sz w:val="24"/>
          <w:szCs w:val="24"/>
          <w:u w:val="single"/>
        </w:rPr>
        <w:t>P</w:t>
      </w:r>
      <w:r w:rsidRPr="008827AD">
        <w:rPr>
          <w:rFonts w:ascii="Times New Roman" w:hAnsi="Times New Roman" w:cs="Times New Roman"/>
          <w:b/>
          <w:bCs/>
          <w:sz w:val="24"/>
          <w:szCs w:val="24"/>
          <w:u w:val="single"/>
        </w:rPr>
        <w:t>roblem</w:t>
      </w:r>
      <w:r w:rsidR="00716FCB" w:rsidRPr="008827AD">
        <w:rPr>
          <w:rFonts w:ascii="Times New Roman" w:hAnsi="Times New Roman" w:cs="Times New Roman"/>
          <w:b/>
          <w:bCs/>
          <w:sz w:val="24"/>
          <w:szCs w:val="24"/>
          <w:u w:val="single"/>
        </w:rPr>
        <w:t xml:space="preserve">s and </w:t>
      </w:r>
      <w:r w:rsidR="00A43265">
        <w:rPr>
          <w:rFonts w:ascii="Times New Roman" w:hAnsi="Times New Roman" w:cs="Times New Roman"/>
          <w:b/>
          <w:bCs/>
          <w:sz w:val="24"/>
          <w:szCs w:val="24"/>
          <w:u w:val="single"/>
        </w:rPr>
        <w:t>D</w:t>
      </w:r>
      <w:r w:rsidR="00716FCB" w:rsidRPr="008827AD">
        <w:rPr>
          <w:rFonts w:ascii="Times New Roman" w:hAnsi="Times New Roman" w:cs="Times New Roman"/>
          <w:b/>
          <w:bCs/>
          <w:sz w:val="24"/>
          <w:szCs w:val="24"/>
          <w:u w:val="single"/>
        </w:rPr>
        <w:t>iagnosis</w:t>
      </w:r>
    </w:p>
    <w:p w14:paraId="2F52D600" w14:textId="5799EC68" w:rsidR="00720330" w:rsidRPr="008827AD" w:rsidRDefault="00BD4E33" w:rsidP="008827AD">
      <w:pPr>
        <w:spacing w:line="360" w:lineRule="auto"/>
        <w:ind w:firstLine="720"/>
        <w:rPr>
          <w:rFonts w:ascii="Times New Roman" w:hAnsi="Times New Roman" w:cs="Times New Roman"/>
          <w:sz w:val="24"/>
          <w:szCs w:val="24"/>
        </w:rPr>
      </w:pPr>
      <w:r w:rsidRPr="008827AD">
        <w:rPr>
          <w:rFonts w:ascii="Times New Roman" w:hAnsi="Times New Roman" w:cs="Times New Roman"/>
          <w:sz w:val="24"/>
          <w:szCs w:val="24"/>
        </w:rPr>
        <w:t xml:space="preserve">Over the past 2-3 months Buddy reported his depressive symptoms had increased and were often for prolonged periods. Buddy struggled to concentrate and lost interest in the things he normally </w:t>
      </w:r>
      <w:r w:rsidR="00C378CB" w:rsidRPr="008827AD">
        <w:rPr>
          <w:rFonts w:ascii="Times New Roman" w:hAnsi="Times New Roman" w:cs="Times New Roman"/>
          <w:sz w:val="24"/>
          <w:szCs w:val="24"/>
        </w:rPr>
        <w:t>enjoyed.</w:t>
      </w:r>
    </w:p>
    <w:p w14:paraId="371450F2" w14:textId="3AA608C7" w:rsidR="00EE3027" w:rsidRPr="008827AD" w:rsidRDefault="00BD4E33" w:rsidP="008827AD">
      <w:pPr>
        <w:spacing w:line="360" w:lineRule="auto"/>
        <w:ind w:firstLine="720"/>
        <w:rPr>
          <w:rFonts w:ascii="Times New Roman" w:hAnsi="Times New Roman" w:cs="Times New Roman"/>
          <w:sz w:val="24"/>
          <w:szCs w:val="24"/>
        </w:rPr>
      </w:pPr>
      <w:r w:rsidRPr="008827AD">
        <w:rPr>
          <w:rFonts w:ascii="Times New Roman" w:hAnsi="Times New Roman" w:cs="Times New Roman"/>
          <w:sz w:val="24"/>
          <w:szCs w:val="24"/>
        </w:rPr>
        <w:t xml:space="preserve"> Sleep disturbance, a pessimistic outlook, lack of energy and worries about the future</w:t>
      </w:r>
      <w:r w:rsidR="00C378CB" w:rsidRPr="008827AD">
        <w:rPr>
          <w:rFonts w:ascii="Times New Roman" w:hAnsi="Times New Roman" w:cs="Times New Roman"/>
          <w:sz w:val="24"/>
          <w:szCs w:val="24"/>
        </w:rPr>
        <w:t xml:space="preserve"> were reported </w:t>
      </w:r>
      <w:r w:rsidR="00D40695" w:rsidRPr="008827AD">
        <w:rPr>
          <w:rFonts w:ascii="Times New Roman" w:hAnsi="Times New Roman" w:cs="Times New Roman"/>
          <w:sz w:val="24"/>
          <w:szCs w:val="24"/>
        </w:rPr>
        <w:t>.</w:t>
      </w:r>
      <w:r w:rsidRPr="008827AD">
        <w:rPr>
          <w:rFonts w:ascii="Times New Roman" w:hAnsi="Times New Roman" w:cs="Times New Roman"/>
          <w:sz w:val="24"/>
          <w:szCs w:val="24"/>
        </w:rPr>
        <w:t xml:space="preserve">Recently </w:t>
      </w:r>
      <w:r w:rsidR="00D40695" w:rsidRPr="008827AD">
        <w:rPr>
          <w:rFonts w:ascii="Times New Roman" w:hAnsi="Times New Roman" w:cs="Times New Roman"/>
          <w:sz w:val="24"/>
          <w:szCs w:val="24"/>
        </w:rPr>
        <w:t>B</w:t>
      </w:r>
      <w:r w:rsidRPr="008827AD">
        <w:rPr>
          <w:rFonts w:ascii="Times New Roman" w:hAnsi="Times New Roman" w:cs="Times New Roman"/>
          <w:sz w:val="24"/>
          <w:szCs w:val="24"/>
        </w:rPr>
        <w:t>uddy also recorded feeling suicidal. Buddy also expressed a fear of being stigmatised as mentally ill or as a weak person which made him reluctant to seek help.</w:t>
      </w:r>
      <w:r w:rsidR="007E0DB7" w:rsidRPr="008827AD">
        <w:rPr>
          <w:rFonts w:ascii="Times New Roman" w:hAnsi="Times New Roman" w:cs="Times New Roman"/>
          <w:sz w:val="24"/>
          <w:szCs w:val="24"/>
        </w:rPr>
        <w:t xml:space="preserve"> </w:t>
      </w:r>
    </w:p>
    <w:p w14:paraId="59643978" w14:textId="1E21ADB0" w:rsidR="004A7B25" w:rsidRDefault="000E3275" w:rsidP="00972EB5">
      <w:pPr>
        <w:spacing w:line="360" w:lineRule="auto"/>
        <w:ind w:firstLine="720"/>
        <w:rPr>
          <w:rFonts w:ascii="Times New Roman" w:hAnsi="Times New Roman" w:cs="Times New Roman"/>
          <w:sz w:val="24"/>
          <w:szCs w:val="24"/>
        </w:rPr>
      </w:pPr>
      <w:r w:rsidRPr="008827AD">
        <w:rPr>
          <w:rFonts w:ascii="Times New Roman" w:hAnsi="Times New Roman" w:cs="Times New Roman"/>
          <w:sz w:val="24"/>
          <w:szCs w:val="24"/>
        </w:rPr>
        <w:t>The Diagnostic and Statistical Manual of Mental Disorders (5th ed.; DSM–5; American Psychiatric Association, 2013)   States that a major depressive episode can be diagnosed if an individual has 5 or more symptoms present within a 2 week period . A change of previous level of functioning must also be apparent.  One of the 5 symptoms, must include either a depressive mood or the loosing of interest in pleasure. Buddy’s symptoms that he expresse</w:t>
      </w:r>
      <w:r w:rsidR="00972EB5">
        <w:rPr>
          <w:rFonts w:ascii="Times New Roman" w:hAnsi="Times New Roman" w:cs="Times New Roman"/>
          <w:sz w:val="24"/>
          <w:szCs w:val="24"/>
        </w:rPr>
        <w:t>s</w:t>
      </w:r>
      <w:r w:rsidRPr="008827AD">
        <w:rPr>
          <w:rFonts w:ascii="Times New Roman" w:hAnsi="Times New Roman" w:cs="Times New Roman"/>
          <w:sz w:val="24"/>
          <w:szCs w:val="24"/>
        </w:rPr>
        <w:t xml:space="preserve"> meet the diagnostic criteria for a major depressive episode as stated within the DSM </w:t>
      </w:r>
      <w:r w:rsidR="00972EB5">
        <w:rPr>
          <w:rFonts w:ascii="Times New Roman" w:hAnsi="Times New Roman" w:cs="Times New Roman"/>
          <w:sz w:val="24"/>
          <w:szCs w:val="24"/>
        </w:rPr>
        <w:t>-5</w:t>
      </w:r>
      <w:r w:rsidRPr="008827AD">
        <w:rPr>
          <w:rFonts w:ascii="Times New Roman" w:hAnsi="Times New Roman" w:cs="Times New Roman"/>
          <w:sz w:val="24"/>
          <w:szCs w:val="24"/>
        </w:rPr>
        <w:t xml:space="preserve">. </w:t>
      </w:r>
      <w:r w:rsidR="00972EB5">
        <w:rPr>
          <w:rFonts w:ascii="Times New Roman" w:hAnsi="Times New Roman" w:cs="Times New Roman"/>
          <w:sz w:val="24"/>
          <w:szCs w:val="24"/>
        </w:rPr>
        <w:t>Furthermore, o</w:t>
      </w:r>
      <w:r w:rsidR="00355DD5" w:rsidRPr="008827AD">
        <w:rPr>
          <w:rFonts w:ascii="Times New Roman" w:hAnsi="Times New Roman" w:cs="Times New Roman"/>
          <w:sz w:val="24"/>
          <w:szCs w:val="24"/>
        </w:rPr>
        <w:t xml:space="preserve">n examination of Buddy’s </w:t>
      </w:r>
      <w:r w:rsidR="00526355" w:rsidRPr="008827AD">
        <w:rPr>
          <w:rFonts w:ascii="Times New Roman" w:hAnsi="Times New Roman" w:cs="Times New Roman"/>
          <w:sz w:val="24"/>
          <w:szCs w:val="24"/>
        </w:rPr>
        <w:t xml:space="preserve">background information, this appears to be the second episode of mental health </w:t>
      </w:r>
      <w:r w:rsidR="001D68EC" w:rsidRPr="008827AD">
        <w:rPr>
          <w:rFonts w:ascii="Times New Roman" w:hAnsi="Times New Roman" w:cs="Times New Roman"/>
          <w:sz w:val="24"/>
          <w:szCs w:val="24"/>
        </w:rPr>
        <w:t xml:space="preserve">disturbance within the last 5 years. Previous </w:t>
      </w:r>
      <w:r w:rsidR="00B803A2" w:rsidRPr="008827AD">
        <w:rPr>
          <w:rFonts w:ascii="Times New Roman" w:hAnsi="Times New Roman" w:cs="Times New Roman"/>
          <w:sz w:val="24"/>
          <w:szCs w:val="24"/>
        </w:rPr>
        <w:t xml:space="preserve">diagnosis of the acute manic episode </w:t>
      </w:r>
      <w:r w:rsidR="002770CA" w:rsidRPr="008827AD">
        <w:rPr>
          <w:rFonts w:ascii="Times New Roman" w:hAnsi="Times New Roman" w:cs="Times New Roman"/>
          <w:sz w:val="24"/>
          <w:szCs w:val="24"/>
        </w:rPr>
        <w:t>needs to be taken into consideration.</w:t>
      </w:r>
      <w:r w:rsidR="00303AA9" w:rsidRPr="008827AD">
        <w:rPr>
          <w:rFonts w:ascii="Times New Roman" w:hAnsi="Times New Roman" w:cs="Times New Roman"/>
          <w:sz w:val="24"/>
          <w:szCs w:val="24"/>
        </w:rPr>
        <w:t xml:space="preserve"> The DSM</w:t>
      </w:r>
      <w:r w:rsidR="00A43265">
        <w:rPr>
          <w:rFonts w:ascii="Times New Roman" w:hAnsi="Times New Roman" w:cs="Times New Roman"/>
          <w:sz w:val="24"/>
          <w:szCs w:val="24"/>
        </w:rPr>
        <w:t xml:space="preserve">-5 </w:t>
      </w:r>
      <w:r w:rsidR="00F62D93" w:rsidRPr="008827AD">
        <w:rPr>
          <w:rFonts w:ascii="Times New Roman" w:hAnsi="Times New Roman" w:cs="Times New Roman"/>
          <w:sz w:val="24"/>
          <w:szCs w:val="24"/>
        </w:rPr>
        <w:t xml:space="preserve"> states that in order to meet the Criteria </w:t>
      </w:r>
      <w:r w:rsidR="00465573" w:rsidRPr="008827AD">
        <w:rPr>
          <w:rFonts w:ascii="Times New Roman" w:hAnsi="Times New Roman" w:cs="Times New Roman"/>
          <w:sz w:val="24"/>
          <w:szCs w:val="24"/>
        </w:rPr>
        <w:t xml:space="preserve">for </w:t>
      </w:r>
      <w:r w:rsidR="007804A1" w:rsidRPr="008827AD">
        <w:rPr>
          <w:rFonts w:ascii="Times New Roman" w:hAnsi="Times New Roman" w:cs="Times New Roman"/>
          <w:sz w:val="24"/>
          <w:szCs w:val="24"/>
        </w:rPr>
        <w:t>B</w:t>
      </w:r>
      <w:r w:rsidR="00465573" w:rsidRPr="008827AD">
        <w:rPr>
          <w:rFonts w:ascii="Times New Roman" w:hAnsi="Times New Roman" w:cs="Times New Roman"/>
          <w:sz w:val="24"/>
          <w:szCs w:val="24"/>
        </w:rPr>
        <w:t xml:space="preserve">ipolar </w:t>
      </w:r>
      <w:r w:rsidR="007804A1" w:rsidRPr="008827AD">
        <w:rPr>
          <w:rFonts w:ascii="Times New Roman" w:hAnsi="Times New Roman" w:cs="Times New Roman"/>
          <w:sz w:val="24"/>
          <w:szCs w:val="24"/>
        </w:rPr>
        <w:t>D</w:t>
      </w:r>
      <w:r w:rsidR="00465573" w:rsidRPr="008827AD">
        <w:rPr>
          <w:rFonts w:ascii="Times New Roman" w:hAnsi="Times New Roman" w:cs="Times New Roman"/>
          <w:sz w:val="24"/>
          <w:szCs w:val="24"/>
        </w:rPr>
        <w:t>isorder</w:t>
      </w:r>
      <w:r w:rsidR="000B4E73" w:rsidRPr="008827AD">
        <w:rPr>
          <w:rFonts w:ascii="Times New Roman" w:hAnsi="Times New Roman" w:cs="Times New Roman"/>
          <w:sz w:val="24"/>
          <w:szCs w:val="24"/>
        </w:rPr>
        <w:t xml:space="preserve"> I</w:t>
      </w:r>
      <w:r w:rsidR="00945EA3" w:rsidRPr="008827AD">
        <w:rPr>
          <w:rFonts w:ascii="Times New Roman" w:hAnsi="Times New Roman" w:cs="Times New Roman"/>
          <w:sz w:val="24"/>
          <w:szCs w:val="24"/>
        </w:rPr>
        <w:t xml:space="preserve">, the individual requires </w:t>
      </w:r>
      <w:r w:rsidR="00954E35" w:rsidRPr="008827AD">
        <w:rPr>
          <w:rFonts w:ascii="Times New Roman" w:hAnsi="Times New Roman" w:cs="Times New Roman"/>
          <w:sz w:val="24"/>
          <w:szCs w:val="24"/>
        </w:rPr>
        <w:t>“at least one episode of major depression and at least 1 hypomanic episode</w:t>
      </w:r>
      <w:r w:rsidR="00E41041" w:rsidRPr="008827AD">
        <w:rPr>
          <w:rFonts w:ascii="Times New Roman" w:hAnsi="Times New Roman" w:cs="Times New Roman"/>
          <w:sz w:val="24"/>
          <w:szCs w:val="24"/>
        </w:rPr>
        <w:t>”</w:t>
      </w:r>
      <w:r w:rsidR="008827AD" w:rsidRPr="008827AD">
        <w:rPr>
          <w:rFonts w:ascii="Times New Roman" w:hAnsi="Times New Roman" w:cs="Times New Roman"/>
          <w:sz w:val="24"/>
          <w:szCs w:val="24"/>
        </w:rPr>
        <w:t xml:space="preserve"> </w:t>
      </w:r>
      <w:r w:rsidR="009C4665" w:rsidRPr="008827AD">
        <w:rPr>
          <w:rFonts w:ascii="Times New Roman" w:hAnsi="Times New Roman" w:cs="Times New Roman"/>
          <w:sz w:val="24"/>
          <w:szCs w:val="24"/>
        </w:rPr>
        <w:t>p123</w:t>
      </w:r>
      <w:r w:rsidR="008827AD" w:rsidRPr="008827AD">
        <w:rPr>
          <w:rFonts w:ascii="Times New Roman" w:hAnsi="Times New Roman" w:cs="Times New Roman"/>
          <w:sz w:val="24"/>
          <w:szCs w:val="24"/>
        </w:rPr>
        <w:t xml:space="preserve">. </w:t>
      </w:r>
      <w:r w:rsidR="00E602D4" w:rsidRPr="008827AD">
        <w:rPr>
          <w:rFonts w:ascii="Times New Roman" w:hAnsi="Times New Roman" w:cs="Times New Roman"/>
          <w:sz w:val="24"/>
          <w:szCs w:val="24"/>
        </w:rPr>
        <w:t xml:space="preserve"> </w:t>
      </w:r>
      <w:r w:rsidR="00E41041" w:rsidRPr="008827AD">
        <w:rPr>
          <w:rFonts w:ascii="Times New Roman" w:hAnsi="Times New Roman" w:cs="Times New Roman"/>
          <w:sz w:val="24"/>
          <w:szCs w:val="24"/>
        </w:rPr>
        <w:t>Buddy has met this criteria</w:t>
      </w:r>
      <w:r w:rsidR="004A7B25" w:rsidRPr="008827AD">
        <w:rPr>
          <w:rFonts w:ascii="Times New Roman" w:hAnsi="Times New Roman" w:cs="Times New Roman"/>
          <w:sz w:val="24"/>
          <w:szCs w:val="24"/>
        </w:rPr>
        <w:t xml:space="preserve"> due</w:t>
      </w:r>
      <w:r w:rsidR="006F033A" w:rsidRPr="008827AD">
        <w:rPr>
          <w:rFonts w:ascii="Times New Roman" w:hAnsi="Times New Roman" w:cs="Times New Roman"/>
          <w:sz w:val="24"/>
          <w:szCs w:val="24"/>
        </w:rPr>
        <w:t xml:space="preserve"> and therefore a diagnosis of</w:t>
      </w:r>
      <w:r w:rsidR="00846336">
        <w:rPr>
          <w:rFonts w:ascii="Times New Roman" w:hAnsi="Times New Roman" w:cs="Times New Roman"/>
          <w:sz w:val="24"/>
          <w:szCs w:val="24"/>
        </w:rPr>
        <w:t xml:space="preserve"> B</w:t>
      </w:r>
      <w:r w:rsidR="006F033A" w:rsidRPr="008827AD">
        <w:rPr>
          <w:rFonts w:ascii="Times New Roman" w:hAnsi="Times New Roman" w:cs="Times New Roman"/>
          <w:sz w:val="24"/>
          <w:szCs w:val="24"/>
        </w:rPr>
        <w:t xml:space="preserve">ipolar </w:t>
      </w:r>
      <w:r w:rsidR="00846336">
        <w:rPr>
          <w:rFonts w:ascii="Times New Roman" w:hAnsi="Times New Roman" w:cs="Times New Roman"/>
          <w:sz w:val="24"/>
          <w:szCs w:val="24"/>
        </w:rPr>
        <w:t>D</w:t>
      </w:r>
      <w:r w:rsidR="006F033A" w:rsidRPr="008827AD">
        <w:rPr>
          <w:rFonts w:ascii="Times New Roman" w:hAnsi="Times New Roman" w:cs="Times New Roman"/>
          <w:sz w:val="24"/>
          <w:szCs w:val="24"/>
        </w:rPr>
        <w:t>isorder</w:t>
      </w:r>
      <w:r w:rsidR="00846336">
        <w:rPr>
          <w:rFonts w:ascii="Times New Roman" w:hAnsi="Times New Roman" w:cs="Times New Roman"/>
          <w:sz w:val="24"/>
          <w:szCs w:val="24"/>
        </w:rPr>
        <w:t xml:space="preserve"> type</w:t>
      </w:r>
      <w:r w:rsidR="000B4E73" w:rsidRPr="008827AD">
        <w:rPr>
          <w:rFonts w:ascii="Times New Roman" w:hAnsi="Times New Roman" w:cs="Times New Roman"/>
          <w:sz w:val="24"/>
          <w:szCs w:val="24"/>
        </w:rPr>
        <w:t xml:space="preserve"> I</w:t>
      </w:r>
      <w:r w:rsidR="006F033A" w:rsidRPr="008827AD">
        <w:rPr>
          <w:rFonts w:ascii="Times New Roman" w:hAnsi="Times New Roman" w:cs="Times New Roman"/>
          <w:sz w:val="24"/>
          <w:szCs w:val="24"/>
        </w:rPr>
        <w:t xml:space="preserve"> is given</w:t>
      </w:r>
      <w:r w:rsidR="00846336">
        <w:rPr>
          <w:rFonts w:ascii="Times New Roman" w:hAnsi="Times New Roman" w:cs="Times New Roman"/>
          <w:sz w:val="24"/>
          <w:szCs w:val="24"/>
        </w:rPr>
        <w:t xml:space="preserve"> </w:t>
      </w:r>
      <w:r w:rsidR="006F033A" w:rsidRPr="008827AD">
        <w:rPr>
          <w:rFonts w:ascii="Times New Roman" w:hAnsi="Times New Roman" w:cs="Times New Roman"/>
          <w:sz w:val="24"/>
          <w:szCs w:val="24"/>
        </w:rPr>
        <w:t xml:space="preserve">. </w:t>
      </w:r>
      <w:r w:rsidR="0076400E" w:rsidRPr="008827AD">
        <w:rPr>
          <w:rFonts w:ascii="Times New Roman" w:hAnsi="Times New Roman" w:cs="Times New Roman"/>
          <w:sz w:val="24"/>
          <w:szCs w:val="24"/>
        </w:rPr>
        <w:t>Buddy’s</w:t>
      </w:r>
      <w:r w:rsidR="00846336">
        <w:rPr>
          <w:rFonts w:ascii="Times New Roman" w:hAnsi="Times New Roman" w:cs="Times New Roman"/>
          <w:sz w:val="24"/>
          <w:szCs w:val="24"/>
        </w:rPr>
        <w:t xml:space="preserve"> chronic</w:t>
      </w:r>
      <w:r w:rsidR="0076400E" w:rsidRPr="008827AD">
        <w:rPr>
          <w:rFonts w:ascii="Times New Roman" w:hAnsi="Times New Roman" w:cs="Times New Roman"/>
          <w:sz w:val="24"/>
          <w:szCs w:val="24"/>
        </w:rPr>
        <w:t xml:space="preserve"> diagnosis is made on the basis of the diathesis stress model. Given his genetic predisposition</w:t>
      </w:r>
      <w:r w:rsidR="00972EB5">
        <w:rPr>
          <w:rFonts w:ascii="Times New Roman" w:hAnsi="Times New Roman" w:cs="Times New Roman"/>
          <w:sz w:val="24"/>
          <w:szCs w:val="24"/>
        </w:rPr>
        <w:t>( family history)</w:t>
      </w:r>
      <w:r w:rsidR="0076400E" w:rsidRPr="008827AD">
        <w:rPr>
          <w:rFonts w:ascii="Times New Roman" w:hAnsi="Times New Roman" w:cs="Times New Roman"/>
          <w:sz w:val="24"/>
          <w:szCs w:val="24"/>
        </w:rPr>
        <w:t xml:space="preserve"> to Mental health problems which have interacted with life events causing the episodes of mental health disturbances. </w:t>
      </w:r>
    </w:p>
    <w:p w14:paraId="0D10ECB7" w14:textId="73373694" w:rsidR="00972EB5" w:rsidRPr="00972EB5" w:rsidRDefault="00972EB5" w:rsidP="00972EB5">
      <w:pPr>
        <w:spacing w:line="360" w:lineRule="auto"/>
        <w:rPr>
          <w:rFonts w:ascii="Times New Roman" w:hAnsi="Times New Roman" w:cs="Times New Roman"/>
          <w:b/>
          <w:bCs/>
          <w:sz w:val="24"/>
          <w:szCs w:val="24"/>
        </w:rPr>
      </w:pPr>
      <w:r w:rsidRPr="00972EB5">
        <w:rPr>
          <w:rFonts w:ascii="Times New Roman" w:hAnsi="Times New Roman" w:cs="Times New Roman"/>
          <w:b/>
          <w:bCs/>
          <w:sz w:val="24"/>
          <w:szCs w:val="24"/>
        </w:rPr>
        <w:t xml:space="preserve">Bipolar Disorder </w:t>
      </w:r>
    </w:p>
    <w:p w14:paraId="45E74C96" w14:textId="26799D6E" w:rsidR="00191049" w:rsidRPr="00A43265" w:rsidRDefault="000B4E73" w:rsidP="008827AD">
      <w:pPr>
        <w:spacing w:line="360" w:lineRule="auto"/>
        <w:ind w:firstLine="720"/>
        <w:rPr>
          <w:rFonts w:ascii="Times New Roman" w:hAnsi="Times New Roman" w:cs="Times New Roman"/>
          <w:sz w:val="24"/>
          <w:szCs w:val="24"/>
          <w:shd w:val="clear" w:color="auto" w:fill="FFFFFF"/>
        </w:rPr>
      </w:pPr>
      <w:bookmarkStart w:id="0" w:name="_Hlk62733832"/>
      <w:r w:rsidRPr="008827AD">
        <w:rPr>
          <w:rFonts w:ascii="Times New Roman" w:hAnsi="Times New Roman" w:cs="Times New Roman"/>
          <w:sz w:val="24"/>
          <w:szCs w:val="24"/>
        </w:rPr>
        <w:t>The National Institute for Health and Care Excellence (2020)</w:t>
      </w:r>
      <w:bookmarkEnd w:id="0"/>
      <w:r w:rsidRPr="008827AD">
        <w:rPr>
          <w:rFonts w:ascii="Times New Roman" w:hAnsi="Times New Roman" w:cs="Times New Roman"/>
          <w:sz w:val="24"/>
          <w:szCs w:val="24"/>
        </w:rPr>
        <w:t xml:space="preserve"> explains that Bipolar Disorder is also known as manic depressive disorder or Bipolar effective disorder and is a </w:t>
      </w:r>
      <w:r w:rsidRPr="008827AD">
        <w:rPr>
          <w:rFonts w:ascii="Times New Roman" w:hAnsi="Times New Roman" w:cs="Times New Roman"/>
          <w:sz w:val="24"/>
          <w:szCs w:val="24"/>
        </w:rPr>
        <w:lastRenderedPageBreak/>
        <w:t xml:space="preserve">disabling long term mental illness that is characterised by episodes of elated and depressed moods. </w:t>
      </w:r>
      <w:r w:rsidR="00DF3D89" w:rsidRPr="008827AD">
        <w:rPr>
          <w:rFonts w:ascii="Times New Roman" w:hAnsi="Times New Roman" w:cs="Times New Roman"/>
          <w:sz w:val="24"/>
          <w:szCs w:val="24"/>
        </w:rPr>
        <w:t xml:space="preserve">Often peoples moods can go from one extreme to another and these episodes can last for several days. </w:t>
      </w:r>
      <w:r w:rsidR="00C069E9" w:rsidRPr="008827AD">
        <w:rPr>
          <w:rFonts w:ascii="Times New Roman" w:hAnsi="Times New Roman" w:cs="Times New Roman"/>
          <w:sz w:val="24"/>
          <w:szCs w:val="24"/>
        </w:rPr>
        <w:t>The  N</w:t>
      </w:r>
      <w:r w:rsidR="00846336">
        <w:rPr>
          <w:rFonts w:ascii="Times New Roman" w:hAnsi="Times New Roman" w:cs="Times New Roman"/>
          <w:sz w:val="24"/>
          <w:szCs w:val="24"/>
        </w:rPr>
        <w:t xml:space="preserve">ational </w:t>
      </w:r>
      <w:r w:rsidR="00C069E9" w:rsidRPr="008827AD">
        <w:rPr>
          <w:rFonts w:ascii="Times New Roman" w:hAnsi="Times New Roman" w:cs="Times New Roman"/>
          <w:sz w:val="24"/>
          <w:szCs w:val="24"/>
        </w:rPr>
        <w:t>H</w:t>
      </w:r>
      <w:r w:rsidR="00846336">
        <w:rPr>
          <w:rFonts w:ascii="Times New Roman" w:hAnsi="Times New Roman" w:cs="Times New Roman"/>
          <w:sz w:val="24"/>
          <w:szCs w:val="24"/>
        </w:rPr>
        <w:t xml:space="preserve">ealth </w:t>
      </w:r>
      <w:r w:rsidR="00C069E9" w:rsidRPr="008827AD">
        <w:rPr>
          <w:rFonts w:ascii="Times New Roman" w:hAnsi="Times New Roman" w:cs="Times New Roman"/>
          <w:sz w:val="24"/>
          <w:szCs w:val="24"/>
        </w:rPr>
        <w:t>S</w:t>
      </w:r>
      <w:r w:rsidR="00846336">
        <w:rPr>
          <w:rFonts w:ascii="Times New Roman" w:hAnsi="Times New Roman" w:cs="Times New Roman"/>
          <w:sz w:val="24"/>
          <w:szCs w:val="24"/>
        </w:rPr>
        <w:t>ervice</w:t>
      </w:r>
      <w:r w:rsidR="00C069E9" w:rsidRPr="008827AD">
        <w:rPr>
          <w:rFonts w:ascii="Times New Roman" w:hAnsi="Times New Roman" w:cs="Times New Roman"/>
          <w:sz w:val="24"/>
          <w:szCs w:val="24"/>
        </w:rPr>
        <w:t xml:space="preserve"> (2019) explains how  </w:t>
      </w:r>
      <w:r w:rsidR="00846336">
        <w:rPr>
          <w:rFonts w:ascii="Times New Roman" w:hAnsi="Times New Roman" w:cs="Times New Roman"/>
          <w:sz w:val="24"/>
          <w:szCs w:val="24"/>
        </w:rPr>
        <w:t>B</w:t>
      </w:r>
      <w:r w:rsidR="00C069E9" w:rsidRPr="008827AD">
        <w:rPr>
          <w:rFonts w:ascii="Times New Roman" w:hAnsi="Times New Roman" w:cs="Times New Roman"/>
          <w:sz w:val="24"/>
          <w:szCs w:val="24"/>
        </w:rPr>
        <w:t>ipolar</w:t>
      </w:r>
      <w:r w:rsidR="00846336">
        <w:rPr>
          <w:rFonts w:ascii="Times New Roman" w:hAnsi="Times New Roman" w:cs="Times New Roman"/>
          <w:sz w:val="24"/>
          <w:szCs w:val="24"/>
        </w:rPr>
        <w:t xml:space="preserve"> Disorder </w:t>
      </w:r>
      <w:r w:rsidR="00C069E9" w:rsidRPr="008827AD">
        <w:rPr>
          <w:rFonts w:ascii="Times New Roman" w:hAnsi="Times New Roman" w:cs="Times New Roman"/>
          <w:sz w:val="24"/>
          <w:szCs w:val="24"/>
        </w:rPr>
        <w:t xml:space="preserve"> is caused by chemical imbalances within the brain</w:t>
      </w:r>
      <w:r w:rsidR="000A738E" w:rsidRPr="008827AD">
        <w:rPr>
          <w:rFonts w:ascii="Times New Roman" w:hAnsi="Times New Roman" w:cs="Times New Roman"/>
          <w:sz w:val="24"/>
          <w:szCs w:val="24"/>
        </w:rPr>
        <w:t xml:space="preserve">, </w:t>
      </w:r>
      <w:r w:rsidR="000A738E" w:rsidRPr="00A43265">
        <w:rPr>
          <w:rFonts w:ascii="Times New Roman" w:hAnsi="Times New Roman" w:cs="Times New Roman"/>
          <w:sz w:val="24"/>
          <w:szCs w:val="24"/>
        </w:rPr>
        <w:t xml:space="preserve">and highlights noradrenalin, serotonin and dopamine to be the neurotransmitters particular effected in bipolar disorder. Moreover, </w:t>
      </w:r>
      <w:r w:rsidR="00C069E9" w:rsidRPr="00A43265">
        <w:rPr>
          <w:rFonts w:ascii="Times New Roman" w:hAnsi="Times New Roman" w:cs="Times New Roman"/>
          <w:sz w:val="24"/>
          <w:szCs w:val="24"/>
          <w:shd w:val="clear" w:color="auto" w:fill="FFFFFF"/>
        </w:rPr>
        <w:t>Clark</w:t>
      </w:r>
      <w:r w:rsidR="008827AD" w:rsidRPr="00A43265">
        <w:rPr>
          <w:rFonts w:ascii="Times New Roman" w:hAnsi="Times New Roman" w:cs="Times New Roman"/>
          <w:sz w:val="24"/>
          <w:szCs w:val="24"/>
          <w:shd w:val="clear" w:color="auto" w:fill="FFFFFF"/>
        </w:rPr>
        <w:t xml:space="preserve"> </w:t>
      </w:r>
      <w:r w:rsidR="00C069E9" w:rsidRPr="00A43265">
        <w:rPr>
          <w:rFonts w:ascii="Times New Roman" w:hAnsi="Times New Roman" w:cs="Times New Roman"/>
          <w:sz w:val="24"/>
          <w:szCs w:val="24"/>
          <w:shd w:val="clear" w:color="auto" w:fill="FFFFFF"/>
        </w:rPr>
        <w:t>&amp; Sahakian (2008)</w:t>
      </w:r>
      <w:r w:rsidR="00C069E9" w:rsidRPr="00A43265">
        <w:rPr>
          <w:rFonts w:ascii="Times New Roman" w:hAnsi="Times New Roman" w:cs="Times New Roman"/>
          <w:sz w:val="24"/>
          <w:szCs w:val="24"/>
          <w:shd w:val="clear" w:color="auto" w:fill="FFFFFF"/>
        </w:rPr>
        <w:t xml:space="preserve"> explain that neurocognitive testing suggests complex neuropsychological impairments. Deficits could be associated with pathophysiology located in the neural system having a compromising effect on the prefrontal  and anterior cingulate cortex alongside the subcortical limbic regions, the amygdala and </w:t>
      </w:r>
      <w:r w:rsidR="008827AD" w:rsidRPr="00A43265">
        <w:rPr>
          <w:rFonts w:ascii="Times New Roman" w:hAnsi="Times New Roman" w:cs="Times New Roman"/>
          <w:sz w:val="24"/>
          <w:szCs w:val="24"/>
          <w:shd w:val="clear" w:color="auto" w:fill="FFFFFF"/>
        </w:rPr>
        <w:t>ventral</w:t>
      </w:r>
      <w:r w:rsidR="00C069E9" w:rsidRPr="00A43265">
        <w:rPr>
          <w:rFonts w:ascii="Times New Roman" w:hAnsi="Times New Roman" w:cs="Times New Roman"/>
          <w:sz w:val="24"/>
          <w:szCs w:val="24"/>
          <w:shd w:val="clear" w:color="auto" w:fill="FFFFFF"/>
        </w:rPr>
        <w:t xml:space="preserve"> stratum. </w:t>
      </w:r>
      <w:r w:rsidR="000A738E" w:rsidRPr="00A43265">
        <w:rPr>
          <w:rFonts w:ascii="Times New Roman" w:hAnsi="Times New Roman" w:cs="Times New Roman"/>
          <w:sz w:val="24"/>
          <w:szCs w:val="24"/>
          <w:shd w:val="clear" w:color="auto" w:fill="FFFFFF"/>
        </w:rPr>
        <w:t xml:space="preserve">The exact biological cause of bipolar continues to be explored. </w:t>
      </w:r>
    </w:p>
    <w:p w14:paraId="2A468362" w14:textId="45754A4D" w:rsidR="00972EB5" w:rsidRDefault="00EA7A49" w:rsidP="00972EB5">
      <w:pPr>
        <w:spacing w:line="360" w:lineRule="auto"/>
        <w:rPr>
          <w:rFonts w:ascii="Times New Roman" w:hAnsi="Times New Roman" w:cs="Times New Roman"/>
          <w:b/>
          <w:bCs/>
          <w:sz w:val="24"/>
          <w:szCs w:val="24"/>
        </w:rPr>
      </w:pPr>
      <w:r>
        <w:rPr>
          <w:rFonts w:ascii="Times New Roman" w:hAnsi="Times New Roman" w:cs="Times New Roman"/>
          <w:b/>
          <w:bCs/>
          <w:sz w:val="24"/>
          <w:szCs w:val="24"/>
        </w:rPr>
        <w:t>The Table</w:t>
      </w:r>
      <w:r w:rsidR="000A738E" w:rsidRPr="00A43265">
        <w:rPr>
          <w:rFonts w:ascii="Times New Roman" w:hAnsi="Times New Roman" w:cs="Times New Roman"/>
          <w:b/>
          <w:bCs/>
          <w:sz w:val="24"/>
          <w:szCs w:val="24"/>
        </w:rPr>
        <w:t xml:space="preserve"> shows the 4 P’s </w:t>
      </w:r>
      <w:r w:rsidR="008827AD" w:rsidRPr="00A43265">
        <w:rPr>
          <w:rFonts w:ascii="Times New Roman" w:hAnsi="Times New Roman" w:cs="Times New Roman"/>
          <w:b/>
          <w:bCs/>
          <w:sz w:val="24"/>
          <w:szCs w:val="24"/>
        </w:rPr>
        <w:t>:</w:t>
      </w:r>
    </w:p>
    <w:tbl>
      <w:tblPr>
        <w:tblStyle w:val="TableGrid"/>
        <w:tblpPr w:leftFromText="180" w:rightFromText="180" w:vertAnchor="page" w:horzAnchor="margin" w:tblpY="6673"/>
        <w:tblW w:w="0" w:type="auto"/>
        <w:tblLook w:val="04A0" w:firstRow="1" w:lastRow="0" w:firstColumn="1" w:lastColumn="0" w:noHBand="0" w:noVBand="1"/>
      </w:tblPr>
      <w:tblGrid>
        <w:gridCol w:w="1958"/>
        <w:gridCol w:w="1917"/>
        <w:gridCol w:w="2376"/>
        <w:gridCol w:w="2443"/>
      </w:tblGrid>
      <w:tr w:rsidR="00972EB5" w:rsidRPr="008827AD" w14:paraId="4B4802EB" w14:textId="77777777" w:rsidTr="00972EB5">
        <w:trPr>
          <w:trHeight w:val="474"/>
        </w:trPr>
        <w:tc>
          <w:tcPr>
            <w:tcW w:w="1958" w:type="dxa"/>
          </w:tcPr>
          <w:p w14:paraId="37F4CC52" w14:textId="77777777" w:rsidR="00972EB5" w:rsidRPr="008827AD" w:rsidRDefault="00972EB5" w:rsidP="00972EB5">
            <w:pPr>
              <w:rPr>
                <w:rFonts w:ascii="Times New Roman" w:hAnsi="Times New Roman"/>
                <w:b/>
                <w:bCs/>
                <w:sz w:val="24"/>
                <w:szCs w:val="24"/>
              </w:rPr>
            </w:pPr>
          </w:p>
          <w:p w14:paraId="454F2973" w14:textId="77777777" w:rsidR="00972EB5" w:rsidRPr="008827AD" w:rsidRDefault="00972EB5" w:rsidP="00972EB5">
            <w:pPr>
              <w:rPr>
                <w:rFonts w:ascii="Times New Roman" w:hAnsi="Times New Roman"/>
                <w:b/>
                <w:bCs/>
                <w:sz w:val="24"/>
                <w:szCs w:val="24"/>
              </w:rPr>
            </w:pPr>
            <w:r w:rsidRPr="008827AD">
              <w:rPr>
                <w:rFonts w:ascii="Times New Roman" w:hAnsi="Times New Roman"/>
                <w:b/>
                <w:bCs/>
                <w:sz w:val="24"/>
                <w:szCs w:val="24"/>
              </w:rPr>
              <w:t xml:space="preserve">Factors </w:t>
            </w:r>
          </w:p>
        </w:tc>
        <w:tc>
          <w:tcPr>
            <w:tcW w:w="1917" w:type="dxa"/>
          </w:tcPr>
          <w:p w14:paraId="08F5FB72" w14:textId="77777777" w:rsidR="00972EB5" w:rsidRPr="008827AD" w:rsidRDefault="00972EB5" w:rsidP="00972EB5">
            <w:pPr>
              <w:rPr>
                <w:rFonts w:ascii="Times New Roman" w:hAnsi="Times New Roman"/>
                <w:b/>
                <w:bCs/>
                <w:sz w:val="24"/>
                <w:szCs w:val="24"/>
              </w:rPr>
            </w:pPr>
            <w:r w:rsidRPr="008827AD">
              <w:rPr>
                <w:rFonts w:ascii="Times New Roman" w:hAnsi="Times New Roman"/>
                <w:b/>
                <w:bCs/>
                <w:sz w:val="24"/>
                <w:szCs w:val="24"/>
              </w:rPr>
              <w:t xml:space="preserve">Biological </w:t>
            </w:r>
          </w:p>
        </w:tc>
        <w:tc>
          <w:tcPr>
            <w:tcW w:w="2376" w:type="dxa"/>
          </w:tcPr>
          <w:p w14:paraId="5FBBEFA5" w14:textId="77777777" w:rsidR="00972EB5" w:rsidRPr="008827AD" w:rsidRDefault="00972EB5" w:rsidP="00972EB5">
            <w:pPr>
              <w:rPr>
                <w:rFonts w:ascii="Times New Roman" w:hAnsi="Times New Roman"/>
                <w:b/>
                <w:bCs/>
                <w:sz w:val="24"/>
                <w:szCs w:val="24"/>
              </w:rPr>
            </w:pPr>
            <w:r w:rsidRPr="008827AD">
              <w:rPr>
                <w:rFonts w:ascii="Times New Roman" w:hAnsi="Times New Roman"/>
                <w:b/>
                <w:bCs/>
                <w:sz w:val="24"/>
                <w:szCs w:val="24"/>
              </w:rPr>
              <w:t xml:space="preserve">Psychological </w:t>
            </w:r>
          </w:p>
        </w:tc>
        <w:tc>
          <w:tcPr>
            <w:tcW w:w="2443" w:type="dxa"/>
          </w:tcPr>
          <w:p w14:paraId="47E585BA" w14:textId="77777777" w:rsidR="00972EB5" w:rsidRPr="008827AD" w:rsidRDefault="00972EB5" w:rsidP="00972EB5">
            <w:pPr>
              <w:rPr>
                <w:rFonts w:ascii="Times New Roman" w:hAnsi="Times New Roman"/>
                <w:b/>
                <w:bCs/>
                <w:sz w:val="24"/>
                <w:szCs w:val="24"/>
              </w:rPr>
            </w:pPr>
            <w:r w:rsidRPr="008827AD">
              <w:rPr>
                <w:rFonts w:ascii="Times New Roman" w:hAnsi="Times New Roman"/>
                <w:b/>
                <w:bCs/>
                <w:sz w:val="24"/>
                <w:szCs w:val="24"/>
              </w:rPr>
              <w:t xml:space="preserve">Environmental/ Social </w:t>
            </w:r>
          </w:p>
        </w:tc>
      </w:tr>
      <w:tr w:rsidR="00972EB5" w:rsidRPr="008827AD" w14:paraId="076FBA4B" w14:textId="77777777" w:rsidTr="00972EB5">
        <w:trPr>
          <w:trHeight w:val="628"/>
        </w:trPr>
        <w:tc>
          <w:tcPr>
            <w:tcW w:w="1958" w:type="dxa"/>
          </w:tcPr>
          <w:p w14:paraId="24A4BCC0" w14:textId="77777777" w:rsidR="00972EB5" w:rsidRPr="008827AD" w:rsidRDefault="00972EB5" w:rsidP="00972EB5">
            <w:pPr>
              <w:rPr>
                <w:rFonts w:ascii="Times New Roman" w:hAnsi="Times New Roman"/>
                <w:b/>
                <w:bCs/>
                <w:sz w:val="24"/>
                <w:szCs w:val="24"/>
              </w:rPr>
            </w:pPr>
          </w:p>
          <w:p w14:paraId="5EE9E13F" w14:textId="77777777" w:rsidR="00972EB5" w:rsidRPr="008827AD" w:rsidRDefault="00972EB5" w:rsidP="00972EB5">
            <w:pPr>
              <w:rPr>
                <w:rFonts w:ascii="Times New Roman" w:hAnsi="Times New Roman"/>
                <w:b/>
                <w:bCs/>
                <w:sz w:val="24"/>
                <w:szCs w:val="24"/>
              </w:rPr>
            </w:pPr>
          </w:p>
          <w:p w14:paraId="4D732360" w14:textId="77777777" w:rsidR="00972EB5" w:rsidRPr="008827AD" w:rsidRDefault="00972EB5" w:rsidP="00972EB5">
            <w:pPr>
              <w:rPr>
                <w:rFonts w:ascii="Times New Roman" w:hAnsi="Times New Roman"/>
                <w:b/>
                <w:bCs/>
                <w:sz w:val="24"/>
                <w:szCs w:val="24"/>
              </w:rPr>
            </w:pPr>
          </w:p>
          <w:p w14:paraId="5520EC85" w14:textId="77777777" w:rsidR="00972EB5" w:rsidRPr="008827AD" w:rsidRDefault="00972EB5" w:rsidP="00972EB5">
            <w:pPr>
              <w:rPr>
                <w:rFonts w:ascii="Times New Roman" w:hAnsi="Times New Roman"/>
                <w:b/>
                <w:bCs/>
                <w:sz w:val="24"/>
                <w:szCs w:val="24"/>
              </w:rPr>
            </w:pPr>
          </w:p>
          <w:p w14:paraId="6B1E9191" w14:textId="77777777" w:rsidR="00972EB5" w:rsidRPr="008827AD" w:rsidRDefault="00972EB5" w:rsidP="00972EB5">
            <w:pPr>
              <w:rPr>
                <w:rFonts w:ascii="Times New Roman" w:hAnsi="Times New Roman"/>
                <w:b/>
                <w:bCs/>
                <w:sz w:val="24"/>
                <w:szCs w:val="24"/>
              </w:rPr>
            </w:pPr>
          </w:p>
          <w:p w14:paraId="0EC34D0F" w14:textId="77777777" w:rsidR="00972EB5" w:rsidRPr="008827AD" w:rsidRDefault="00972EB5" w:rsidP="00972EB5">
            <w:pPr>
              <w:rPr>
                <w:rFonts w:ascii="Times New Roman" w:hAnsi="Times New Roman"/>
                <w:b/>
                <w:bCs/>
                <w:sz w:val="24"/>
                <w:szCs w:val="24"/>
              </w:rPr>
            </w:pPr>
          </w:p>
          <w:p w14:paraId="756FE2C8" w14:textId="77777777" w:rsidR="00972EB5" w:rsidRPr="008827AD" w:rsidRDefault="00972EB5" w:rsidP="00972EB5">
            <w:pPr>
              <w:rPr>
                <w:rFonts w:ascii="Times New Roman" w:hAnsi="Times New Roman"/>
                <w:b/>
                <w:bCs/>
                <w:sz w:val="24"/>
                <w:szCs w:val="24"/>
              </w:rPr>
            </w:pPr>
          </w:p>
          <w:p w14:paraId="605C048C" w14:textId="77777777" w:rsidR="00972EB5" w:rsidRPr="008827AD" w:rsidRDefault="00972EB5" w:rsidP="00972EB5">
            <w:pPr>
              <w:rPr>
                <w:rFonts w:ascii="Times New Roman" w:hAnsi="Times New Roman"/>
                <w:b/>
                <w:bCs/>
                <w:sz w:val="24"/>
                <w:szCs w:val="24"/>
              </w:rPr>
            </w:pPr>
          </w:p>
          <w:p w14:paraId="45274C4C" w14:textId="77777777" w:rsidR="00972EB5" w:rsidRPr="008827AD" w:rsidRDefault="00972EB5" w:rsidP="00972EB5">
            <w:pPr>
              <w:rPr>
                <w:rFonts w:ascii="Times New Roman" w:hAnsi="Times New Roman"/>
                <w:b/>
                <w:bCs/>
                <w:sz w:val="24"/>
                <w:szCs w:val="24"/>
              </w:rPr>
            </w:pPr>
          </w:p>
          <w:p w14:paraId="0FA6C67F" w14:textId="77777777" w:rsidR="00972EB5" w:rsidRPr="008827AD" w:rsidRDefault="00972EB5" w:rsidP="00972EB5">
            <w:pPr>
              <w:rPr>
                <w:rFonts w:ascii="Times New Roman" w:hAnsi="Times New Roman"/>
                <w:b/>
                <w:bCs/>
                <w:sz w:val="24"/>
                <w:szCs w:val="24"/>
              </w:rPr>
            </w:pPr>
            <w:r w:rsidRPr="008827AD">
              <w:rPr>
                <w:rFonts w:ascii="Times New Roman" w:hAnsi="Times New Roman"/>
                <w:b/>
                <w:bCs/>
                <w:sz w:val="24"/>
                <w:szCs w:val="24"/>
              </w:rPr>
              <w:t xml:space="preserve">Predisposing Factors </w:t>
            </w:r>
          </w:p>
        </w:tc>
        <w:tc>
          <w:tcPr>
            <w:tcW w:w="1917" w:type="dxa"/>
          </w:tcPr>
          <w:p w14:paraId="0C19A32C" w14:textId="77777777" w:rsidR="00972EB5" w:rsidRPr="008827AD" w:rsidRDefault="00972EB5" w:rsidP="00972EB5">
            <w:pPr>
              <w:rPr>
                <w:rFonts w:ascii="Times New Roman" w:hAnsi="Times New Roman"/>
                <w:sz w:val="24"/>
                <w:szCs w:val="24"/>
              </w:rPr>
            </w:pPr>
          </w:p>
          <w:p w14:paraId="4E9588D4" w14:textId="77777777" w:rsidR="00972EB5" w:rsidRPr="008827AD" w:rsidRDefault="00972EB5" w:rsidP="00972EB5">
            <w:pPr>
              <w:rPr>
                <w:rFonts w:ascii="Times New Roman" w:hAnsi="Times New Roman"/>
                <w:sz w:val="24"/>
                <w:szCs w:val="24"/>
              </w:rPr>
            </w:pPr>
            <w:r w:rsidRPr="008827AD">
              <w:rPr>
                <w:rFonts w:ascii="Times New Roman" w:hAnsi="Times New Roman"/>
                <w:sz w:val="24"/>
                <w:szCs w:val="24"/>
              </w:rPr>
              <w:t>Family history of depression and possible Bipolar</w:t>
            </w:r>
          </w:p>
          <w:p w14:paraId="59AF0F8C" w14:textId="77777777" w:rsidR="00972EB5" w:rsidRPr="008827AD" w:rsidRDefault="00972EB5" w:rsidP="00972EB5">
            <w:pPr>
              <w:rPr>
                <w:rFonts w:ascii="Times New Roman" w:hAnsi="Times New Roman"/>
                <w:sz w:val="24"/>
                <w:szCs w:val="24"/>
              </w:rPr>
            </w:pPr>
          </w:p>
          <w:p w14:paraId="2BF4423B" w14:textId="77777777" w:rsidR="00972EB5" w:rsidRPr="008827AD" w:rsidRDefault="00972EB5" w:rsidP="00972EB5">
            <w:pPr>
              <w:rPr>
                <w:rFonts w:ascii="Times New Roman" w:hAnsi="Times New Roman"/>
                <w:sz w:val="24"/>
                <w:szCs w:val="24"/>
              </w:rPr>
            </w:pPr>
            <w:r w:rsidRPr="008827AD">
              <w:rPr>
                <w:rFonts w:ascii="Times New Roman" w:hAnsi="Times New Roman"/>
                <w:sz w:val="24"/>
                <w:szCs w:val="24"/>
              </w:rPr>
              <w:t>Use of alcohol and drugs</w:t>
            </w:r>
          </w:p>
        </w:tc>
        <w:tc>
          <w:tcPr>
            <w:tcW w:w="2376" w:type="dxa"/>
          </w:tcPr>
          <w:p w14:paraId="549D9924" w14:textId="77777777" w:rsidR="00972EB5" w:rsidRPr="008827AD" w:rsidRDefault="00972EB5" w:rsidP="00972EB5">
            <w:pPr>
              <w:pStyle w:val="ListParagraph"/>
              <w:rPr>
                <w:rFonts w:ascii="Times New Roman" w:hAnsi="Times New Roman"/>
                <w:sz w:val="24"/>
                <w:szCs w:val="24"/>
              </w:rPr>
            </w:pPr>
          </w:p>
          <w:p w14:paraId="3D08CD66" w14:textId="77777777" w:rsidR="00972EB5" w:rsidRPr="008827AD" w:rsidRDefault="00972EB5" w:rsidP="00972EB5">
            <w:pPr>
              <w:pStyle w:val="ListParagraph"/>
              <w:rPr>
                <w:rFonts w:ascii="Times New Roman" w:hAnsi="Times New Roman"/>
                <w:sz w:val="24"/>
                <w:szCs w:val="24"/>
              </w:rPr>
            </w:pPr>
            <w:r w:rsidRPr="008827AD">
              <w:rPr>
                <w:rFonts w:ascii="Times New Roman" w:hAnsi="Times New Roman"/>
                <w:sz w:val="24"/>
                <w:szCs w:val="24"/>
              </w:rPr>
              <w:t xml:space="preserve">Work pressures – pressure to meet family expectations </w:t>
            </w:r>
          </w:p>
          <w:p w14:paraId="15BC9B4C" w14:textId="77777777" w:rsidR="00972EB5" w:rsidRPr="008827AD" w:rsidRDefault="00972EB5" w:rsidP="00972EB5">
            <w:pPr>
              <w:rPr>
                <w:rFonts w:ascii="Times New Roman" w:hAnsi="Times New Roman"/>
                <w:sz w:val="24"/>
                <w:szCs w:val="24"/>
              </w:rPr>
            </w:pPr>
          </w:p>
          <w:p w14:paraId="7F9E72E5" w14:textId="77777777" w:rsidR="00972EB5" w:rsidRPr="008827AD" w:rsidRDefault="00972EB5" w:rsidP="00972EB5">
            <w:pPr>
              <w:pStyle w:val="ListParagraph"/>
              <w:rPr>
                <w:rFonts w:ascii="Times New Roman" w:hAnsi="Times New Roman"/>
                <w:sz w:val="24"/>
                <w:szCs w:val="24"/>
              </w:rPr>
            </w:pPr>
            <w:r w:rsidRPr="008827AD">
              <w:rPr>
                <w:rFonts w:ascii="Times New Roman" w:hAnsi="Times New Roman"/>
                <w:sz w:val="24"/>
                <w:szCs w:val="24"/>
              </w:rPr>
              <w:t>Family pressures growing up - feeling of needing to measure up</w:t>
            </w:r>
          </w:p>
          <w:p w14:paraId="7CAAB58C" w14:textId="77777777" w:rsidR="00972EB5" w:rsidRPr="008827AD" w:rsidRDefault="00972EB5" w:rsidP="00972EB5">
            <w:pPr>
              <w:pStyle w:val="ListParagraph"/>
              <w:rPr>
                <w:rFonts w:ascii="Times New Roman" w:hAnsi="Times New Roman"/>
                <w:sz w:val="24"/>
                <w:szCs w:val="24"/>
              </w:rPr>
            </w:pPr>
          </w:p>
          <w:p w14:paraId="3C03AD87" w14:textId="77777777" w:rsidR="00972EB5" w:rsidRPr="008827AD" w:rsidRDefault="00972EB5" w:rsidP="00972EB5">
            <w:pPr>
              <w:pStyle w:val="ListParagraph"/>
              <w:rPr>
                <w:rFonts w:ascii="Times New Roman" w:hAnsi="Times New Roman"/>
                <w:sz w:val="24"/>
                <w:szCs w:val="24"/>
              </w:rPr>
            </w:pPr>
            <w:r w:rsidRPr="008827AD">
              <w:rPr>
                <w:rFonts w:ascii="Times New Roman" w:hAnsi="Times New Roman"/>
                <w:sz w:val="24"/>
                <w:szCs w:val="24"/>
              </w:rPr>
              <w:t>History of depressive spells</w:t>
            </w:r>
          </w:p>
          <w:p w14:paraId="7424DCA5" w14:textId="77777777" w:rsidR="00972EB5" w:rsidRPr="008827AD" w:rsidRDefault="00972EB5" w:rsidP="00972EB5">
            <w:pPr>
              <w:pStyle w:val="ListParagraph"/>
              <w:rPr>
                <w:rFonts w:ascii="Times New Roman" w:hAnsi="Times New Roman"/>
                <w:sz w:val="24"/>
                <w:szCs w:val="24"/>
              </w:rPr>
            </w:pPr>
          </w:p>
          <w:p w14:paraId="4531A685" w14:textId="77777777" w:rsidR="00972EB5" w:rsidRPr="008827AD" w:rsidRDefault="00972EB5" w:rsidP="00972EB5">
            <w:pPr>
              <w:pStyle w:val="ListParagraph"/>
              <w:rPr>
                <w:rFonts w:ascii="Times New Roman" w:hAnsi="Times New Roman"/>
                <w:sz w:val="24"/>
                <w:szCs w:val="24"/>
              </w:rPr>
            </w:pPr>
            <w:r w:rsidRPr="008827AD">
              <w:rPr>
                <w:rFonts w:ascii="Times New Roman" w:hAnsi="Times New Roman"/>
                <w:sz w:val="24"/>
                <w:szCs w:val="24"/>
              </w:rPr>
              <w:t xml:space="preserve">History of Manic episode </w:t>
            </w:r>
          </w:p>
          <w:p w14:paraId="1CCE0A78" w14:textId="77777777" w:rsidR="00972EB5" w:rsidRPr="008827AD" w:rsidRDefault="00972EB5" w:rsidP="00972EB5">
            <w:pPr>
              <w:pStyle w:val="ListParagraph"/>
              <w:rPr>
                <w:rFonts w:ascii="Times New Roman" w:hAnsi="Times New Roman"/>
                <w:sz w:val="24"/>
                <w:szCs w:val="24"/>
              </w:rPr>
            </w:pPr>
          </w:p>
          <w:p w14:paraId="27746261" w14:textId="77777777" w:rsidR="00972EB5" w:rsidRPr="008827AD" w:rsidRDefault="00972EB5" w:rsidP="00972EB5">
            <w:pPr>
              <w:pStyle w:val="ListParagraph"/>
              <w:rPr>
                <w:rFonts w:ascii="Times New Roman" w:hAnsi="Times New Roman"/>
                <w:sz w:val="24"/>
                <w:szCs w:val="24"/>
              </w:rPr>
            </w:pPr>
            <w:r w:rsidRPr="008827AD">
              <w:rPr>
                <w:rFonts w:ascii="Times New Roman" w:hAnsi="Times New Roman"/>
                <w:sz w:val="24"/>
                <w:szCs w:val="24"/>
              </w:rPr>
              <w:t xml:space="preserve"> </w:t>
            </w:r>
          </w:p>
          <w:p w14:paraId="36EEF356" w14:textId="77777777" w:rsidR="00972EB5" w:rsidRPr="008827AD" w:rsidRDefault="00972EB5" w:rsidP="00972EB5">
            <w:pPr>
              <w:rPr>
                <w:rFonts w:ascii="Times New Roman" w:hAnsi="Times New Roman"/>
                <w:sz w:val="24"/>
                <w:szCs w:val="24"/>
              </w:rPr>
            </w:pPr>
          </w:p>
        </w:tc>
        <w:tc>
          <w:tcPr>
            <w:tcW w:w="2443" w:type="dxa"/>
          </w:tcPr>
          <w:p w14:paraId="07FA0AC1" w14:textId="77777777" w:rsidR="00972EB5" w:rsidRPr="008827AD" w:rsidRDefault="00972EB5" w:rsidP="00972EB5">
            <w:pPr>
              <w:pStyle w:val="ListParagraph"/>
              <w:rPr>
                <w:rFonts w:ascii="Times New Roman" w:hAnsi="Times New Roman"/>
                <w:sz w:val="24"/>
                <w:szCs w:val="24"/>
              </w:rPr>
            </w:pPr>
          </w:p>
          <w:p w14:paraId="1E7B3FCB" w14:textId="77777777" w:rsidR="00972EB5" w:rsidRPr="008827AD" w:rsidRDefault="00972EB5" w:rsidP="00972EB5">
            <w:pPr>
              <w:pStyle w:val="ListParagraph"/>
              <w:rPr>
                <w:rFonts w:ascii="Times New Roman" w:hAnsi="Times New Roman"/>
                <w:sz w:val="24"/>
                <w:szCs w:val="24"/>
              </w:rPr>
            </w:pPr>
            <w:r w:rsidRPr="008827AD">
              <w:rPr>
                <w:rFonts w:ascii="Times New Roman" w:hAnsi="Times New Roman"/>
                <w:sz w:val="24"/>
                <w:szCs w:val="24"/>
              </w:rPr>
              <w:t>Ethic minority group</w:t>
            </w:r>
          </w:p>
          <w:p w14:paraId="794B12A1" w14:textId="77777777" w:rsidR="00972EB5" w:rsidRPr="008827AD" w:rsidRDefault="00972EB5" w:rsidP="00972EB5">
            <w:pPr>
              <w:pStyle w:val="ListParagraph"/>
              <w:rPr>
                <w:rFonts w:ascii="Times New Roman" w:hAnsi="Times New Roman"/>
                <w:sz w:val="24"/>
                <w:szCs w:val="24"/>
              </w:rPr>
            </w:pPr>
          </w:p>
          <w:p w14:paraId="50169A0E" w14:textId="77777777" w:rsidR="00972EB5" w:rsidRPr="008827AD" w:rsidRDefault="00972EB5" w:rsidP="00972EB5">
            <w:pPr>
              <w:pStyle w:val="ListParagraph"/>
              <w:rPr>
                <w:rFonts w:ascii="Times New Roman" w:hAnsi="Times New Roman"/>
                <w:sz w:val="24"/>
                <w:szCs w:val="24"/>
              </w:rPr>
            </w:pPr>
            <w:r w:rsidRPr="008827AD">
              <w:rPr>
                <w:rFonts w:ascii="Times New Roman" w:hAnsi="Times New Roman"/>
                <w:sz w:val="24"/>
                <w:szCs w:val="24"/>
              </w:rPr>
              <w:t xml:space="preserve">Refusal of previous treatment and support </w:t>
            </w:r>
          </w:p>
          <w:p w14:paraId="0E20F6C3" w14:textId="77777777" w:rsidR="00972EB5" w:rsidRPr="008827AD" w:rsidRDefault="00972EB5" w:rsidP="00972EB5">
            <w:pPr>
              <w:pStyle w:val="ListParagraph"/>
              <w:rPr>
                <w:rFonts w:ascii="Times New Roman" w:hAnsi="Times New Roman"/>
                <w:sz w:val="24"/>
                <w:szCs w:val="24"/>
              </w:rPr>
            </w:pPr>
          </w:p>
          <w:p w14:paraId="21A74AFE" w14:textId="77777777" w:rsidR="00972EB5" w:rsidRPr="008827AD" w:rsidRDefault="00972EB5" w:rsidP="00972EB5">
            <w:pPr>
              <w:pStyle w:val="ListParagraph"/>
              <w:rPr>
                <w:rFonts w:ascii="Times New Roman" w:hAnsi="Times New Roman"/>
                <w:sz w:val="24"/>
                <w:szCs w:val="24"/>
              </w:rPr>
            </w:pPr>
          </w:p>
          <w:p w14:paraId="29F4B5EF" w14:textId="77777777" w:rsidR="00972EB5" w:rsidRPr="008827AD" w:rsidRDefault="00972EB5" w:rsidP="00972EB5">
            <w:pPr>
              <w:pStyle w:val="ListParagraph"/>
              <w:rPr>
                <w:rFonts w:ascii="Times New Roman" w:hAnsi="Times New Roman"/>
                <w:sz w:val="24"/>
                <w:szCs w:val="24"/>
              </w:rPr>
            </w:pPr>
            <w:r w:rsidRPr="008827AD">
              <w:rPr>
                <w:rFonts w:ascii="Times New Roman" w:hAnsi="Times New Roman"/>
                <w:sz w:val="24"/>
                <w:szCs w:val="24"/>
              </w:rPr>
              <w:t xml:space="preserve">Concerns of stigma </w:t>
            </w:r>
          </w:p>
          <w:p w14:paraId="2BF46C7D" w14:textId="77777777" w:rsidR="00972EB5" w:rsidRPr="008827AD" w:rsidRDefault="00972EB5" w:rsidP="00972EB5">
            <w:pPr>
              <w:rPr>
                <w:rFonts w:ascii="Times New Roman" w:hAnsi="Times New Roman"/>
                <w:sz w:val="24"/>
                <w:szCs w:val="24"/>
              </w:rPr>
            </w:pPr>
          </w:p>
          <w:p w14:paraId="5AF2C901" w14:textId="77777777" w:rsidR="00972EB5" w:rsidRPr="008827AD" w:rsidRDefault="00972EB5" w:rsidP="00972EB5">
            <w:pPr>
              <w:pStyle w:val="ListParagraph"/>
              <w:rPr>
                <w:rFonts w:ascii="Times New Roman" w:hAnsi="Times New Roman"/>
                <w:sz w:val="24"/>
                <w:szCs w:val="24"/>
              </w:rPr>
            </w:pPr>
            <w:r w:rsidRPr="008827AD">
              <w:rPr>
                <w:rFonts w:ascii="Times New Roman" w:hAnsi="Times New Roman"/>
                <w:sz w:val="24"/>
                <w:szCs w:val="24"/>
              </w:rPr>
              <w:t xml:space="preserve">Parents high expectations </w:t>
            </w:r>
          </w:p>
          <w:p w14:paraId="2F162426" w14:textId="77777777" w:rsidR="00972EB5" w:rsidRPr="008827AD" w:rsidRDefault="00972EB5" w:rsidP="00972EB5">
            <w:pPr>
              <w:pStyle w:val="ListParagraph"/>
              <w:rPr>
                <w:rFonts w:ascii="Times New Roman" w:hAnsi="Times New Roman"/>
                <w:sz w:val="24"/>
                <w:szCs w:val="24"/>
              </w:rPr>
            </w:pPr>
          </w:p>
          <w:p w14:paraId="7F759826" w14:textId="77777777" w:rsidR="00972EB5" w:rsidRPr="008827AD" w:rsidRDefault="00972EB5" w:rsidP="00972EB5">
            <w:pPr>
              <w:pStyle w:val="ListParagraph"/>
              <w:rPr>
                <w:rFonts w:ascii="Times New Roman" w:hAnsi="Times New Roman"/>
                <w:sz w:val="24"/>
                <w:szCs w:val="24"/>
              </w:rPr>
            </w:pPr>
            <w:r w:rsidRPr="008827AD">
              <w:rPr>
                <w:rFonts w:ascii="Times New Roman" w:hAnsi="Times New Roman"/>
                <w:sz w:val="24"/>
                <w:szCs w:val="24"/>
              </w:rPr>
              <w:t>Conflict with parents</w:t>
            </w:r>
          </w:p>
          <w:p w14:paraId="5D5ADB8B" w14:textId="77777777" w:rsidR="00972EB5" w:rsidRPr="008827AD" w:rsidRDefault="00972EB5" w:rsidP="00972EB5">
            <w:pPr>
              <w:pStyle w:val="ListParagraph"/>
              <w:rPr>
                <w:rFonts w:ascii="Times New Roman" w:hAnsi="Times New Roman"/>
                <w:sz w:val="24"/>
                <w:szCs w:val="24"/>
              </w:rPr>
            </w:pPr>
          </w:p>
          <w:p w14:paraId="01A55983" w14:textId="77777777" w:rsidR="00972EB5" w:rsidRPr="008827AD" w:rsidRDefault="00972EB5" w:rsidP="00972EB5">
            <w:pPr>
              <w:pStyle w:val="ListParagraph"/>
              <w:rPr>
                <w:rFonts w:ascii="Times New Roman" w:hAnsi="Times New Roman"/>
                <w:sz w:val="24"/>
                <w:szCs w:val="24"/>
              </w:rPr>
            </w:pPr>
          </w:p>
          <w:p w14:paraId="3F67AD4A" w14:textId="77777777" w:rsidR="00972EB5" w:rsidRPr="008827AD" w:rsidRDefault="00972EB5" w:rsidP="00972EB5">
            <w:pPr>
              <w:pStyle w:val="ListParagraph"/>
              <w:rPr>
                <w:rFonts w:ascii="Times New Roman" w:hAnsi="Times New Roman"/>
                <w:sz w:val="24"/>
                <w:szCs w:val="24"/>
              </w:rPr>
            </w:pPr>
          </w:p>
        </w:tc>
      </w:tr>
      <w:tr w:rsidR="00972EB5" w:rsidRPr="008827AD" w14:paraId="1D5D4E45" w14:textId="77777777" w:rsidTr="00972EB5">
        <w:trPr>
          <w:trHeight w:val="474"/>
        </w:trPr>
        <w:tc>
          <w:tcPr>
            <w:tcW w:w="1958" w:type="dxa"/>
          </w:tcPr>
          <w:p w14:paraId="644A75FB" w14:textId="77777777" w:rsidR="00972EB5" w:rsidRPr="008827AD" w:rsidRDefault="00972EB5" w:rsidP="00972EB5">
            <w:pPr>
              <w:rPr>
                <w:rFonts w:ascii="Times New Roman" w:hAnsi="Times New Roman"/>
                <w:b/>
                <w:bCs/>
                <w:sz w:val="24"/>
                <w:szCs w:val="24"/>
              </w:rPr>
            </w:pPr>
          </w:p>
          <w:p w14:paraId="179D1ADE" w14:textId="77777777" w:rsidR="00972EB5" w:rsidRPr="008827AD" w:rsidRDefault="00972EB5" w:rsidP="00972EB5">
            <w:pPr>
              <w:rPr>
                <w:rFonts w:ascii="Times New Roman" w:hAnsi="Times New Roman"/>
                <w:b/>
                <w:bCs/>
                <w:sz w:val="24"/>
                <w:szCs w:val="24"/>
              </w:rPr>
            </w:pPr>
            <w:r w:rsidRPr="008827AD">
              <w:rPr>
                <w:rFonts w:ascii="Times New Roman" w:hAnsi="Times New Roman"/>
                <w:b/>
                <w:bCs/>
                <w:sz w:val="24"/>
                <w:szCs w:val="24"/>
              </w:rPr>
              <w:t xml:space="preserve">Precipitating </w:t>
            </w:r>
          </w:p>
        </w:tc>
        <w:tc>
          <w:tcPr>
            <w:tcW w:w="1917" w:type="dxa"/>
          </w:tcPr>
          <w:p w14:paraId="011C73B8" w14:textId="77777777" w:rsidR="00972EB5" w:rsidRPr="008827AD" w:rsidRDefault="00972EB5" w:rsidP="00972EB5">
            <w:pPr>
              <w:rPr>
                <w:rFonts w:ascii="Times New Roman" w:hAnsi="Times New Roman"/>
                <w:sz w:val="24"/>
                <w:szCs w:val="24"/>
              </w:rPr>
            </w:pPr>
            <w:r w:rsidRPr="008827AD">
              <w:rPr>
                <w:rFonts w:ascii="Times New Roman" w:hAnsi="Times New Roman"/>
                <w:sz w:val="24"/>
                <w:szCs w:val="24"/>
              </w:rPr>
              <w:t xml:space="preserve">Medication non-adherence </w:t>
            </w:r>
          </w:p>
        </w:tc>
        <w:tc>
          <w:tcPr>
            <w:tcW w:w="2376" w:type="dxa"/>
          </w:tcPr>
          <w:p w14:paraId="3B900EBE" w14:textId="77777777" w:rsidR="00972EB5" w:rsidRPr="008827AD" w:rsidRDefault="00972EB5" w:rsidP="00972EB5">
            <w:pPr>
              <w:rPr>
                <w:rFonts w:ascii="Times New Roman" w:hAnsi="Times New Roman"/>
                <w:sz w:val="24"/>
                <w:szCs w:val="24"/>
              </w:rPr>
            </w:pPr>
          </w:p>
        </w:tc>
        <w:tc>
          <w:tcPr>
            <w:tcW w:w="2443" w:type="dxa"/>
          </w:tcPr>
          <w:p w14:paraId="20927202" w14:textId="77777777" w:rsidR="00972EB5" w:rsidRPr="008827AD" w:rsidRDefault="00972EB5" w:rsidP="00972EB5">
            <w:pPr>
              <w:rPr>
                <w:rFonts w:ascii="Times New Roman" w:hAnsi="Times New Roman"/>
                <w:sz w:val="24"/>
                <w:szCs w:val="24"/>
              </w:rPr>
            </w:pPr>
            <w:r w:rsidRPr="008827AD">
              <w:rPr>
                <w:rFonts w:ascii="Times New Roman" w:hAnsi="Times New Roman"/>
                <w:sz w:val="24"/>
                <w:szCs w:val="24"/>
              </w:rPr>
              <w:t xml:space="preserve"> Work pressures </w:t>
            </w:r>
          </w:p>
          <w:p w14:paraId="2D2C73A5" w14:textId="77777777" w:rsidR="00972EB5" w:rsidRPr="008827AD" w:rsidRDefault="00972EB5" w:rsidP="00972EB5">
            <w:pPr>
              <w:rPr>
                <w:rFonts w:ascii="Times New Roman" w:hAnsi="Times New Roman"/>
                <w:sz w:val="24"/>
                <w:szCs w:val="24"/>
              </w:rPr>
            </w:pPr>
          </w:p>
        </w:tc>
      </w:tr>
      <w:tr w:rsidR="00972EB5" w:rsidRPr="008827AD" w14:paraId="515A4ED7" w14:textId="77777777" w:rsidTr="00972EB5">
        <w:trPr>
          <w:trHeight w:val="1333"/>
        </w:trPr>
        <w:tc>
          <w:tcPr>
            <w:tcW w:w="1958" w:type="dxa"/>
          </w:tcPr>
          <w:p w14:paraId="1F9071EE" w14:textId="77777777" w:rsidR="00972EB5" w:rsidRPr="008827AD" w:rsidRDefault="00972EB5" w:rsidP="00972EB5">
            <w:pPr>
              <w:rPr>
                <w:rFonts w:ascii="Times New Roman" w:hAnsi="Times New Roman"/>
                <w:b/>
                <w:bCs/>
                <w:sz w:val="24"/>
                <w:szCs w:val="24"/>
              </w:rPr>
            </w:pPr>
          </w:p>
          <w:p w14:paraId="036F682B" w14:textId="77777777" w:rsidR="00972EB5" w:rsidRPr="008827AD" w:rsidRDefault="00972EB5" w:rsidP="00972EB5">
            <w:pPr>
              <w:rPr>
                <w:rFonts w:ascii="Times New Roman" w:hAnsi="Times New Roman"/>
                <w:b/>
                <w:bCs/>
                <w:sz w:val="24"/>
                <w:szCs w:val="24"/>
              </w:rPr>
            </w:pPr>
          </w:p>
          <w:p w14:paraId="63FBEFA4" w14:textId="77777777" w:rsidR="00972EB5" w:rsidRPr="008827AD" w:rsidRDefault="00972EB5" w:rsidP="00972EB5">
            <w:pPr>
              <w:rPr>
                <w:rFonts w:ascii="Times New Roman" w:hAnsi="Times New Roman"/>
                <w:b/>
                <w:bCs/>
                <w:sz w:val="24"/>
                <w:szCs w:val="24"/>
              </w:rPr>
            </w:pPr>
            <w:r w:rsidRPr="008827AD">
              <w:rPr>
                <w:rFonts w:ascii="Times New Roman" w:hAnsi="Times New Roman"/>
                <w:b/>
                <w:bCs/>
                <w:sz w:val="24"/>
                <w:szCs w:val="24"/>
              </w:rPr>
              <w:t xml:space="preserve">Perpetuating factors </w:t>
            </w:r>
          </w:p>
        </w:tc>
        <w:tc>
          <w:tcPr>
            <w:tcW w:w="1917" w:type="dxa"/>
          </w:tcPr>
          <w:p w14:paraId="5325655B" w14:textId="77777777" w:rsidR="00972EB5" w:rsidRPr="008827AD" w:rsidRDefault="00972EB5" w:rsidP="00972EB5">
            <w:pPr>
              <w:rPr>
                <w:rFonts w:ascii="Times New Roman" w:hAnsi="Times New Roman"/>
                <w:sz w:val="24"/>
                <w:szCs w:val="24"/>
              </w:rPr>
            </w:pPr>
          </w:p>
          <w:p w14:paraId="5CAE3AC9" w14:textId="77777777" w:rsidR="00972EB5" w:rsidRPr="008827AD" w:rsidRDefault="00972EB5" w:rsidP="00972EB5">
            <w:pPr>
              <w:rPr>
                <w:rFonts w:ascii="Times New Roman" w:hAnsi="Times New Roman"/>
                <w:sz w:val="24"/>
                <w:szCs w:val="24"/>
              </w:rPr>
            </w:pPr>
            <w:r w:rsidRPr="008827AD">
              <w:rPr>
                <w:rFonts w:ascii="Times New Roman" w:hAnsi="Times New Roman"/>
                <w:sz w:val="24"/>
                <w:szCs w:val="24"/>
              </w:rPr>
              <w:t xml:space="preserve">Lack of continued treatment </w:t>
            </w:r>
          </w:p>
        </w:tc>
        <w:tc>
          <w:tcPr>
            <w:tcW w:w="2376" w:type="dxa"/>
          </w:tcPr>
          <w:p w14:paraId="23120BFC" w14:textId="77777777" w:rsidR="00972EB5" w:rsidRPr="008827AD" w:rsidRDefault="00972EB5" w:rsidP="00972EB5">
            <w:pPr>
              <w:rPr>
                <w:rFonts w:ascii="Times New Roman" w:hAnsi="Times New Roman"/>
                <w:sz w:val="24"/>
                <w:szCs w:val="24"/>
              </w:rPr>
            </w:pPr>
          </w:p>
          <w:p w14:paraId="066289A8" w14:textId="77777777" w:rsidR="00972EB5" w:rsidRPr="008827AD" w:rsidRDefault="00972EB5" w:rsidP="00972EB5">
            <w:pPr>
              <w:rPr>
                <w:rFonts w:ascii="Times New Roman" w:hAnsi="Times New Roman"/>
                <w:sz w:val="24"/>
                <w:szCs w:val="24"/>
              </w:rPr>
            </w:pPr>
            <w:r w:rsidRPr="008827AD">
              <w:rPr>
                <w:rFonts w:ascii="Times New Roman" w:hAnsi="Times New Roman"/>
                <w:sz w:val="24"/>
                <w:szCs w:val="24"/>
              </w:rPr>
              <w:t xml:space="preserve">Rejecting help </w:t>
            </w:r>
          </w:p>
        </w:tc>
        <w:tc>
          <w:tcPr>
            <w:tcW w:w="2443" w:type="dxa"/>
          </w:tcPr>
          <w:p w14:paraId="0D47B3F9" w14:textId="77777777" w:rsidR="00972EB5" w:rsidRPr="008827AD" w:rsidRDefault="00972EB5" w:rsidP="00972EB5">
            <w:pPr>
              <w:rPr>
                <w:rFonts w:ascii="Times New Roman" w:hAnsi="Times New Roman"/>
                <w:sz w:val="24"/>
                <w:szCs w:val="24"/>
              </w:rPr>
            </w:pPr>
          </w:p>
          <w:p w14:paraId="12D004F1" w14:textId="77777777" w:rsidR="00972EB5" w:rsidRPr="008827AD" w:rsidRDefault="00972EB5" w:rsidP="00972EB5">
            <w:pPr>
              <w:rPr>
                <w:rFonts w:ascii="Times New Roman" w:hAnsi="Times New Roman"/>
                <w:sz w:val="24"/>
                <w:szCs w:val="24"/>
              </w:rPr>
            </w:pPr>
            <w:r w:rsidRPr="008827AD">
              <w:rPr>
                <w:rFonts w:ascii="Times New Roman" w:hAnsi="Times New Roman"/>
                <w:sz w:val="24"/>
                <w:szCs w:val="24"/>
              </w:rPr>
              <w:t xml:space="preserve">Family pressure </w:t>
            </w:r>
          </w:p>
        </w:tc>
      </w:tr>
      <w:tr w:rsidR="00972EB5" w:rsidRPr="008827AD" w14:paraId="18A784B7" w14:textId="77777777" w:rsidTr="00972EB5">
        <w:trPr>
          <w:trHeight w:val="1333"/>
        </w:trPr>
        <w:tc>
          <w:tcPr>
            <w:tcW w:w="1958" w:type="dxa"/>
          </w:tcPr>
          <w:p w14:paraId="108F7E47" w14:textId="77777777" w:rsidR="00972EB5" w:rsidRPr="008827AD" w:rsidRDefault="00972EB5" w:rsidP="00972EB5">
            <w:pPr>
              <w:rPr>
                <w:rFonts w:ascii="Times New Roman" w:hAnsi="Times New Roman"/>
                <w:b/>
                <w:bCs/>
                <w:sz w:val="24"/>
                <w:szCs w:val="24"/>
              </w:rPr>
            </w:pPr>
          </w:p>
          <w:p w14:paraId="6BEC1A0B" w14:textId="77777777" w:rsidR="00972EB5" w:rsidRPr="008827AD" w:rsidRDefault="00972EB5" w:rsidP="00972EB5">
            <w:pPr>
              <w:rPr>
                <w:rFonts w:ascii="Times New Roman" w:hAnsi="Times New Roman"/>
                <w:b/>
                <w:bCs/>
                <w:sz w:val="24"/>
                <w:szCs w:val="24"/>
              </w:rPr>
            </w:pPr>
            <w:r w:rsidRPr="008827AD">
              <w:rPr>
                <w:rFonts w:ascii="Times New Roman" w:hAnsi="Times New Roman"/>
                <w:b/>
                <w:bCs/>
                <w:sz w:val="24"/>
                <w:szCs w:val="24"/>
              </w:rPr>
              <w:t xml:space="preserve">Protective factors </w:t>
            </w:r>
          </w:p>
        </w:tc>
        <w:tc>
          <w:tcPr>
            <w:tcW w:w="1917" w:type="dxa"/>
          </w:tcPr>
          <w:p w14:paraId="5BB0174C" w14:textId="77777777" w:rsidR="00972EB5" w:rsidRPr="008827AD" w:rsidRDefault="00972EB5" w:rsidP="00972EB5">
            <w:pPr>
              <w:rPr>
                <w:rFonts w:ascii="Times New Roman" w:hAnsi="Times New Roman"/>
                <w:sz w:val="24"/>
                <w:szCs w:val="24"/>
              </w:rPr>
            </w:pPr>
          </w:p>
          <w:p w14:paraId="0D7AAFD4" w14:textId="77777777" w:rsidR="00972EB5" w:rsidRPr="008827AD" w:rsidRDefault="00972EB5" w:rsidP="00972EB5">
            <w:pPr>
              <w:rPr>
                <w:rFonts w:ascii="Times New Roman" w:hAnsi="Times New Roman"/>
                <w:sz w:val="24"/>
                <w:szCs w:val="24"/>
              </w:rPr>
            </w:pPr>
          </w:p>
        </w:tc>
        <w:tc>
          <w:tcPr>
            <w:tcW w:w="2376" w:type="dxa"/>
          </w:tcPr>
          <w:p w14:paraId="36B81D1A" w14:textId="77777777" w:rsidR="00972EB5" w:rsidRPr="008827AD" w:rsidRDefault="00972EB5" w:rsidP="00972EB5">
            <w:pPr>
              <w:rPr>
                <w:rFonts w:ascii="Times New Roman" w:hAnsi="Times New Roman"/>
                <w:sz w:val="24"/>
                <w:szCs w:val="24"/>
              </w:rPr>
            </w:pPr>
          </w:p>
        </w:tc>
        <w:tc>
          <w:tcPr>
            <w:tcW w:w="2443" w:type="dxa"/>
          </w:tcPr>
          <w:p w14:paraId="5041340E" w14:textId="77777777" w:rsidR="00972EB5" w:rsidRPr="008827AD" w:rsidRDefault="00972EB5" w:rsidP="00972EB5">
            <w:pPr>
              <w:rPr>
                <w:rFonts w:ascii="Times New Roman" w:hAnsi="Times New Roman"/>
                <w:sz w:val="24"/>
                <w:szCs w:val="24"/>
              </w:rPr>
            </w:pPr>
          </w:p>
          <w:p w14:paraId="7076CD1B" w14:textId="77777777" w:rsidR="00972EB5" w:rsidRPr="008827AD" w:rsidRDefault="00972EB5" w:rsidP="00972EB5">
            <w:pPr>
              <w:rPr>
                <w:rFonts w:ascii="Times New Roman" w:hAnsi="Times New Roman"/>
                <w:sz w:val="24"/>
                <w:szCs w:val="24"/>
              </w:rPr>
            </w:pPr>
            <w:r w:rsidRPr="008827AD">
              <w:rPr>
                <w:rFonts w:ascii="Times New Roman" w:hAnsi="Times New Roman"/>
                <w:sz w:val="24"/>
                <w:szCs w:val="24"/>
              </w:rPr>
              <w:t xml:space="preserve">Support from wife  </w:t>
            </w:r>
          </w:p>
        </w:tc>
      </w:tr>
    </w:tbl>
    <w:p w14:paraId="6A6F1276" w14:textId="22BCC63D" w:rsidR="00972EB5" w:rsidRDefault="00972EB5" w:rsidP="00972EB5">
      <w:pPr>
        <w:spacing w:line="360" w:lineRule="auto"/>
        <w:rPr>
          <w:rFonts w:ascii="Times New Roman" w:hAnsi="Times New Roman" w:cs="Times New Roman"/>
          <w:b/>
          <w:bCs/>
          <w:sz w:val="24"/>
          <w:szCs w:val="24"/>
        </w:rPr>
      </w:pPr>
    </w:p>
    <w:p w14:paraId="06AAB7B5" w14:textId="0FC22E31" w:rsidR="00E818D4" w:rsidRPr="008827AD" w:rsidRDefault="00E818D4" w:rsidP="007D6F5D">
      <w:pPr>
        <w:spacing w:line="360" w:lineRule="auto"/>
        <w:rPr>
          <w:rFonts w:ascii="Times New Roman" w:hAnsi="Times New Roman"/>
          <w:sz w:val="24"/>
          <w:szCs w:val="24"/>
        </w:rPr>
      </w:pPr>
    </w:p>
    <w:p w14:paraId="4CA55D41" w14:textId="3A95F5F6" w:rsidR="00DA02D0" w:rsidRPr="007D6F5D" w:rsidRDefault="007D6F5D" w:rsidP="007D6F5D">
      <w:pPr>
        <w:spacing w:line="480" w:lineRule="auto"/>
        <w:rPr>
          <w:rFonts w:ascii="Times New Roman" w:hAnsi="Times New Roman"/>
          <w:b/>
          <w:bCs/>
          <w:sz w:val="24"/>
          <w:u w:val="single"/>
        </w:rPr>
      </w:pPr>
      <w:r w:rsidRPr="007D6F5D">
        <w:rPr>
          <w:rFonts w:ascii="Times New Roman" w:hAnsi="Times New Roman"/>
          <w:b/>
          <w:bCs/>
          <w:sz w:val="24"/>
          <w:u w:val="single"/>
        </w:rPr>
        <w:t>Discussion</w:t>
      </w:r>
    </w:p>
    <w:p w14:paraId="74FB98EE" w14:textId="203DEAFE" w:rsidR="00EE76A1" w:rsidRPr="00D8160A" w:rsidRDefault="006F6586" w:rsidP="008827AD">
      <w:pPr>
        <w:spacing w:line="480" w:lineRule="auto"/>
        <w:ind w:firstLine="720"/>
        <w:rPr>
          <w:rFonts w:ascii="Times New Roman" w:hAnsi="Times New Roman"/>
          <w:sz w:val="24"/>
        </w:rPr>
      </w:pPr>
      <w:r w:rsidRPr="009361AD">
        <w:rPr>
          <w:rFonts w:ascii="Times New Roman" w:hAnsi="Times New Roman"/>
          <w:sz w:val="24"/>
        </w:rPr>
        <w:t xml:space="preserve"> </w:t>
      </w:r>
      <w:r w:rsidR="007D6F5D" w:rsidRPr="008827AD">
        <w:rPr>
          <w:rFonts w:ascii="Times New Roman" w:hAnsi="Times New Roman" w:cs="Times New Roman"/>
          <w:sz w:val="24"/>
          <w:szCs w:val="24"/>
        </w:rPr>
        <w:t xml:space="preserve">The Diagnostic and Statistical Manual of Mental Disorders (5th ed.; DSM–5; American Psychiatric Association, 2013)  </w:t>
      </w:r>
      <w:r w:rsidRPr="009361AD">
        <w:rPr>
          <w:rFonts w:ascii="Times New Roman" w:hAnsi="Times New Roman"/>
          <w:sz w:val="24"/>
        </w:rPr>
        <w:t xml:space="preserve"> states that there is a much higher risk of development  for </w:t>
      </w:r>
      <w:r w:rsidR="007D6F5D">
        <w:rPr>
          <w:rFonts w:ascii="Times New Roman" w:hAnsi="Times New Roman"/>
          <w:sz w:val="24"/>
        </w:rPr>
        <w:t xml:space="preserve">the development </w:t>
      </w:r>
      <w:r w:rsidRPr="009361AD">
        <w:rPr>
          <w:rFonts w:ascii="Times New Roman" w:hAnsi="Times New Roman"/>
          <w:sz w:val="24"/>
        </w:rPr>
        <w:t xml:space="preserve"> </w:t>
      </w:r>
      <w:r w:rsidR="00EA7A49">
        <w:rPr>
          <w:rFonts w:ascii="Times New Roman" w:hAnsi="Times New Roman"/>
          <w:sz w:val="24"/>
        </w:rPr>
        <w:t>B</w:t>
      </w:r>
      <w:r w:rsidRPr="009361AD">
        <w:rPr>
          <w:rFonts w:ascii="Times New Roman" w:hAnsi="Times New Roman"/>
          <w:sz w:val="24"/>
        </w:rPr>
        <w:t xml:space="preserve">ipolar </w:t>
      </w:r>
      <w:r w:rsidR="00EA7A49">
        <w:rPr>
          <w:rFonts w:ascii="Times New Roman" w:hAnsi="Times New Roman"/>
          <w:sz w:val="24"/>
        </w:rPr>
        <w:t>D</w:t>
      </w:r>
      <w:r w:rsidRPr="009361AD">
        <w:rPr>
          <w:rFonts w:ascii="Times New Roman" w:hAnsi="Times New Roman"/>
          <w:sz w:val="24"/>
        </w:rPr>
        <w:t>isorder</w:t>
      </w:r>
      <w:r w:rsidR="007D6F5D">
        <w:rPr>
          <w:rFonts w:ascii="Times New Roman" w:hAnsi="Times New Roman"/>
          <w:sz w:val="24"/>
        </w:rPr>
        <w:t xml:space="preserve"> I if the individuals has relatives of the same diagnosis.</w:t>
      </w:r>
      <w:r w:rsidRPr="009361AD">
        <w:rPr>
          <w:rFonts w:ascii="Times New Roman" w:hAnsi="Times New Roman"/>
          <w:sz w:val="24"/>
        </w:rPr>
        <w:t>.</w:t>
      </w:r>
      <w:r w:rsidR="00F12EB4" w:rsidRPr="009361AD">
        <w:rPr>
          <w:rFonts w:ascii="Times New Roman" w:hAnsi="Times New Roman"/>
          <w:sz w:val="24"/>
        </w:rPr>
        <w:t xml:space="preserve"> </w:t>
      </w:r>
      <w:proofErr w:type="spellStart"/>
      <w:r w:rsidR="00EE687E" w:rsidRPr="009361AD">
        <w:rPr>
          <w:rFonts w:ascii="Times New Roman" w:hAnsi="Times New Roman"/>
          <w:sz w:val="24"/>
        </w:rPr>
        <w:t>Bengessers</w:t>
      </w:r>
      <w:proofErr w:type="spellEnd"/>
      <w:r w:rsidR="00EE687E" w:rsidRPr="009361AD">
        <w:rPr>
          <w:rFonts w:ascii="Times New Roman" w:hAnsi="Times New Roman"/>
          <w:sz w:val="24"/>
        </w:rPr>
        <w:t xml:space="preserve"> and </w:t>
      </w:r>
      <w:proofErr w:type="spellStart"/>
      <w:r w:rsidR="00EE687E" w:rsidRPr="009361AD">
        <w:rPr>
          <w:rFonts w:ascii="Times New Roman" w:hAnsi="Times New Roman"/>
          <w:sz w:val="24"/>
        </w:rPr>
        <w:t>Reining</w:t>
      </w:r>
      <w:r w:rsidR="00F34C8B" w:rsidRPr="009361AD">
        <w:rPr>
          <w:rFonts w:ascii="Times New Roman" w:hAnsi="Times New Roman"/>
          <w:sz w:val="24"/>
        </w:rPr>
        <w:t>haus</w:t>
      </w:r>
      <w:proofErr w:type="spellEnd"/>
      <w:r w:rsidR="008827AD">
        <w:rPr>
          <w:rFonts w:ascii="Times New Roman" w:hAnsi="Times New Roman"/>
          <w:sz w:val="24"/>
        </w:rPr>
        <w:t xml:space="preserve"> </w:t>
      </w:r>
      <w:r w:rsidR="003A021B" w:rsidRPr="009361AD">
        <w:rPr>
          <w:rFonts w:ascii="Times New Roman" w:hAnsi="Times New Roman"/>
          <w:sz w:val="24"/>
        </w:rPr>
        <w:t xml:space="preserve">(2013) </w:t>
      </w:r>
      <w:r w:rsidR="00F34C8B" w:rsidRPr="009361AD">
        <w:rPr>
          <w:rFonts w:ascii="Times New Roman" w:hAnsi="Times New Roman"/>
          <w:sz w:val="24"/>
        </w:rPr>
        <w:t xml:space="preserve"> explain that </w:t>
      </w:r>
      <w:r w:rsidR="007D6F5D">
        <w:rPr>
          <w:rFonts w:ascii="Times New Roman" w:hAnsi="Times New Roman"/>
          <w:sz w:val="24"/>
        </w:rPr>
        <w:t>B</w:t>
      </w:r>
      <w:r w:rsidR="00F34C8B" w:rsidRPr="009361AD">
        <w:rPr>
          <w:rFonts w:ascii="Times New Roman" w:hAnsi="Times New Roman"/>
          <w:sz w:val="24"/>
        </w:rPr>
        <w:t xml:space="preserve">ipolar </w:t>
      </w:r>
      <w:r w:rsidR="007D6F5D">
        <w:rPr>
          <w:rFonts w:ascii="Times New Roman" w:hAnsi="Times New Roman"/>
          <w:sz w:val="24"/>
        </w:rPr>
        <w:t>D</w:t>
      </w:r>
      <w:r w:rsidR="00F34C8B" w:rsidRPr="009361AD">
        <w:rPr>
          <w:rFonts w:ascii="Times New Roman" w:hAnsi="Times New Roman"/>
          <w:sz w:val="24"/>
        </w:rPr>
        <w:t xml:space="preserve">isorder has a high hereditary </w:t>
      </w:r>
      <w:r w:rsidR="003131E8" w:rsidRPr="009361AD">
        <w:rPr>
          <w:rFonts w:ascii="Times New Roman" w:hAnsi="Times New Roman"/>
          <w:sz w:val="24"/>
        </w:rPr>
        <w:t>factor</w:t>
      </w:r>
      <w:r w:rsidR="00F12EB4" w:rsidRPr="009361AD">
        <w:rPr>
          <w:rFonts w:ascii="Times New Roman" w:hAnsi="Times New Roman"/>
          <w:sz w:val="24"/>
        </w:rPr>
        <w:t xml:space="preserve"> and that</w:t>
      </w:r>
      <w:r w:rsidR="003131E8" w:rsidRPr="009361AD">
        <w:rPr>
          <w:rFonts w:ascii="Times New Roman" w:hAnsi="Times New Roman"/>
          <w:sz w:val="24"/>
        </w:rPr>
        <w:t xml:space="preserve"> lifetime risk of a child developing Bipolar Disorder</w:t>
      </w:r>
      <w:r w:rsidR="007D6F5D">
        <w:rPr>
          <w:rFonts w:ascii="Times New Roman" w:hAnsi="Times New Roman"/>
          <w:sz w:val="24"/>
        </w:rPr>
        <w:t>,</w:t>
      </w:r>
      <w:r w:rsidR="003131E8" w:rsidRPr="009361AD">
        <w:rPr>
          <w:rFonts w:ascii="Times New Roman" w:hAnsi="Times New Roman"/>
          <w:sz w:val="24"/>
        </w:rPr>
        <w:t xml:space="preserve"> is 25% if one of the child’s parents is </w:t>
      </w:r>
      <w:r w:rsidR="004503F9" w:rsidRPr="009361AD">
        <w:rPr>
          <w:rFonts w:ascii="Times New Roman" w:hAnsi="Times New Roman"/>
          <w:sz w:val="24"/>
        </w:rPr>
        <w:t>affected by the disorder. The top suspected genes influenced are found withing the channel groups, growt</w:t>
      </w:r>
      <w:r w:rsidR="00D627D8" w:rsidRPr="009361AD">
        <w:rPr>
          <w:rFonts w:ascii="Times New Roman" w:hAnsi="Times New Roman"/>
          <w:sz w:val="24"/>
        </w:rPr>
        <w:t xml:space="preserve">h </w:t>
      </w:r>
      <w:r w:rsidR="002B3DAC" w:rsidRPr="009361AD">
        <w:rPr>
          <w:rFonts w:ascii="Times New Roman" w:hAnsi="Times New Roman"/>
          <w:sz w:val="24"/>
        </w:rPr>
        <w:t xml:space="preserve">hormones and clock genes as well as neurotransmitters. </w:t>
      </w:r>
      <w:r w:rsidR="00D627D8" w:rsidRPr="009361AD">
        <w:rPr>
          <w:rFonts w:ascii="Times New Roman" w:hAnsi="Times New Roman"/>
          <w:sz w:val="24"/>
        </w:rPr>
        <w:t xml:space="preserve"> </w:t>
      </w:r>
      <w:proofErr w:type="spellStart"/>
      <w:r w:rsidR="00D627D8" w:rsidRPr="009361AD">
        <w:rPr>
          <w:rFonts w:ascii="Times New Roman" w:hAnsi="Times New Roman"/>
          <w:sz w:val="24"/>
        </w:rPr>
        <w:t>Golib</w:t>
      </w:r>
      <w:proofErr w:type="spellEnd"/>
      <w:r w:rsidR="00D627D8" w:rsidRPr="009361AD">
        <w:rPr>
          <w:rFonts w:ascii="Times New Roman" w:hAnsi="Times New Roman"/>
          <w:sz w:val="24"/>
        </w:rPr>
        <w:t xml:space="preserve"> and </w:t>
      </w:r>
      <w:proofErr w:type="spellStart"/>
      <w:r w:rsidR="00D627D8" w:rsidRPr="009361AD">
        <w:rPr>
          <w:rFonts w:ascii="Times New Roman" w:hAnsi="Times New Roman"/>
          <w:sz w:val="24"/>
        </w:rPr>
        <w:t>Colich</w:t>
      </w:r>
      <w:proofErr w:type="spellEnd"/>
      <w:r w:rsidR="00D627D8" w:rsidRPr="009361AD">
        <w:rPr>
          <w:rFonts w:ascii="Times New Roman" w:hAnsi="Times New Roman"/>
          <w:sz w:val="24"/>
        </w:rPr>
        <w:t xml:space="preserve"> </w:t>
      </w:r>
      <w:r w:rsidR="00E46BCB" w:rsidRPr="009361AD">
        <w:rPr>
          <w:rFonts w:ascii="Times New Roman" w:hAnsi="Times New Roman"/>
          <w:sz w:val="24"/>
        </w:rPr>
        <w:t xml:space="preserve">(2014) state that </w:t>
      </w:r>
      <w:r w:rsidR="002C526A" w:rsidRPr="009361AD">
        <w:rPr>
          <w:rFonts w:ascii="Times New Roman" w:hAnsi="Times New Roman"/>
          <w:sz w:val="24"/>
        </w:rPr>
        <w:t>hereditability</w:t>
      </w:r>
      <w:r w:rsidR="00BE1228" w:rsidRPr="009361AD">
        <w:rPr>
          <w:rFonts w:ascii="Times New Roman" w:hAnsi="Times New Roman"/>
          <w:sz w:val="24"/>
        </w:rPr>
        <w:t xml:space="preserve"> risk of depression is around 37%, however it for the transmission of </w:t>
      </w:r>
      <w:r w:rsidR="00693C4F" w:rsidRPr="009361AD">
        <w:rPr>
          <w:rFonts w:ascii="Times New Roman" w:hAnsi="Times New Roman"/>
          <w:sz w:val="24"/>
        </w:rPr>
        <w:t>major depressive disorder</w:t>
      </w:r>
      <w:r w:rsidR="00FA5C72" w:rsidRPr="009361AD">
        <w:rPr>
          <w:rFonts w:ascii="Times New Roman" w:hAnsi="Times New Roman"/>
          <w:sz w:val="24"/>
        </w:rPr>
        <w:t xml:space="preserve"> more than just a genetic predisposition is involved</w:t>
      </w:r>
      <w:r w:rsidR="0090229F">
        <w:rPr>
          <w:rFonts w:ascii="Times New Roman" w:hAnsi="Times New Roman"/>
          <w:sz w:val="24"/>
        </w:rPr>
        <w:t xml:space="preserve">. Furthermore Schulich et al., (2008) highlighted that parents with a mood disorder can result in negative outcomes in their children’s mental health. Their study relieved a pathway from a parental diagnosis of a mood disorder to a child bipolar disorder which is influenced by impaired family functioning and conflict. </w:t>
      </w:r>
      <w:r w:rsidR="007D6F5D" w:rsidRPr="007D6F5D">
        <w:rPr>
          <w:rFonts w:ascii="Times New Roman" w:hAnsi="Times New Roman"/>
          <w:sz w:val="24"/>
        </w:rPr>
        <w:t>The National Institute for Health and Care Excellence (2020)</w:t>
      </w:r>
      <w:r w:rsidR="007D6F5D">
        <w:rPr>
          <w:rFonts w:ascii="Times New Roman" w:hAnsi="Times New Roman"/>
          <w:sz w:val="24"/>
        </w:rPr>
        <w:t xml:space="preserve"> </w:t>
      </w:r>
      <w:r w:rsidR="00D8160A">
        <w:rPr>
          <w:rFonts w:ascii="Times New Roman" w:hAnsi="Times New Roman"/>
          <w:sz w:val="24"/>
        </w:rPr>
        <w:t xml:space="preserve">states that whilst </w:t>
      </w:r>
      <w:r w:rsidR="007D6F5D">
        <w:rPr>
          <w:rFonts w:ascii="Times New Roman" w:hAnsi="Times New Roman"/>
          <w:sz w:val="24"/>
        </w:rPr>
        <w:t>B</w:t>
      </w:r>
      <w:r w:rsidR="00D8160A">
        <w:rPr>
          <w:rFonts w:ascii="Times New Roman" w:hAnsi="Times New Roman"/>
          <w:sz w:val="24"/>
        </w:rPr>
        <w:t xml:space="preserve">ipolar </w:t>
      </w:r>
      <w:r w:rsidR="007D6F5D">
        <w:rPr>
          <w:rFonts w:ascii="Times New Roman" w:hAnsi="Times New Roman"/>
          <w:sz w:val="24"/>
        </w:rPr>
        <w:t>D</w:t>
      </w:r>
      <w:r w:rsidR="00D8160A">
        <w:rPr>
          <w:rFonts w:ascii="Times New Roman" w:hAnsi="Times New Roman"/>
          <w:sz w:val="24"/>
        </w:rPr>
        <w:t>isorder is one of the most heritable disorders, environmental factors such as early life stress and emotional abuse and neglect are also triggers</w:t>
      </w:r>
      <w:r w:rsidR="007D6F5D">
        <w:rPr>
          <w:rFonts w:ascii="Times New Roman" w:hAnsi="Times New Roman"/>
          <w:sz w:val="24"/>
        </w:rPr>
        <w:t xml:space="preserve"> to onset the disorder</w:t>
      </w:r>
      <w:r w:rsidR="00D8160A">
        <w:rPr>
          <w:rFonts w:ascii="Times New Roman" w:hAnsi="Times New Roman"/>
          <w:sz w:val="24"/>
        </w:rPr>
        <w:t>. Furthermore, r</w:t>
      </w:r>
      <w:r w:rsidR="00EE76A1" w:rsidRPr="009361AD">
        <w:rPr>
          <w:rFonts w:ascii="Times New Roman" w:hAnsi="Times New Roman"/>
          <w:sz w:val="24"/>
        </w:rPr>
        <w:t xml:space="preserve">isk factors for the development on </w:t>
      </w:r>
      <w:r w:rsidR="007D6F5D">
        <w:rPr>
          <w:rFonts w:ascii="Times New Roman" w:hAnsi="Times New Roman"/>
          <w:sz w:val="24"/>
        </w:rPr>
        <w:t>B</w:t>
      </w:r>
      <w:r w:rsidR="00EE76A1" w:rsidRPr="009361AD">
        <w:rPr>
          <w:rFonts w:ascii="Times New Roman" w:hAnsi="Times New Roman"/>
          <w:sz w:val="24"/>
        </w:rPr>
        <w:t xml:space="preserve">ipolar </w:t>
      </w:r>
      <w:r w:rsidR="007D6F5D">
        <w:rPr>
          <w:rFonts w:ascii="Times New Roman" w:hAnsi="Times New Roman"/>
          <w:sz w:val="24"/>
        </w:rPr>
        <w:t>D</w:t>
      </w:r>
      <w:r w:rsidR="00EE76A1" w:rsidRPr="009361AD">
        <w:rPr>
          <w:rFonts w:ascii="Times New Roman" w:hAnsi="Times New Roman"/>
          <w:sz w:val="24"/>
        </w:rPr>
        <w:t>isorder were studied by Gilman et al., (2012)</w:t>
      </w:r>
      <w:r w:rsidR="00A35A94" w:rsidRPr="009361AD">
        <w:rPr>
          <w:rFonts w:ascii="Times New Roman" w:hAnsi="Times New Roman"/>
          <w:sz w:val="24"/>
        </w:rPr>
        <w:t xml:space="preserve"> with a study </w:t>
      </w:r>
      <w:r w:rsidR="00A35A94" w:rsidRPr="009361AD">
        <w:rPr>
          <w:rFonts w:ascii="Times New Roman" w:hAnsi="Times New Roman"/>
          <w:sz w:val="24"/>
        </w:rPr>
        <w:lastRenderedPageBreak/>
        <w:t xml:space="preserve">carried out on 25 individuals with </w:t>
      </w:r>
      <w:r w:rsidR="007D6F5D">
        <w:rPr>
          <w:rFonts w:ascii="Times New Roman" w:hAnsi="Times New Roman"/>
          <w:sz w:val="24"/>
        </w:rPr>
        <w:t>M</w:t>
      </w:r>
      <w:r w:rsidR="00A35A94" w:rsidRPr="009361AD">
        <w:rPr>
          <w:rFonts w:ascii="Times New Roman" w:hAnsi="Times New Roman"/>
          <w:sz w:val="24"/>
        </w:rPr>
        <w:t xml:space="preserve">ajor </w:t>
      </w:r>
      <w:r w:rsidR="007D6F5D">
        <w:rPr>
          <w:rFonts w:ascii="Times New Roman" w:hAnsi="Times New Roman"/>
          <w:sz w:val="24"/>
        </w:rPr>
        <w:t>D</w:t>
      </w:r>
      <w:r w:rsidR="00A35A94" w:rsidRPr="009361AD">
        <w:rPr>
          <w:rFonts w:ascii="Times New Roman" w:hAnsi="Times New Roman"/>
          <w:sz w:val="24"/>
        </w:rPr>
        <w:t xml:space="preserve">epressive </w:t>
      </w:r>
      <w:r w:rsidR="007D6F5D">
        <w:rPr>
          <w:rFonts w:ascii="Times New Roman" w:hAnsi="Times New Roman"/>
          <w:sz w:val="24"/>
        </w:rPr>
        <w:t>Di</w:t>
      </w:r>
      <w:r w:rsidR="007D6F5D" w:rsidRPr="009361AD">
        <w:rPr>
          <w:rFonts w:ascii="Times New Roman" w:hAnsi="Times New Roman"/>
          <w:sz w:val="24"/>
        </w:rPr>
        <w:t>sorder</w:t>
      </w:r>
      <w:r w:rsidR="00054968" w:rsidRPr="009361AD">
        <w:rPr>
          <w:rFonts w:ascii="Times New Roman" w:hAnsi="Times New Roman"/>
          <w:sz w:val="24"/>
        </w:rPr>
        <w:t xml:space="preserve"> (MDD)</w:t>
      </w:r>
      <w:r w:rsidR="009E3E81" w:rsidRPr="009361AD">
        <w:rPr>
          <w:rFonts w:ascii="Times New Roman" w:hAnsi="Times New Roman"/>
          <w:sz w:val="24"/>
        </w:rPr>
        <w:t xml:space="preserve">, examining the risk factor for the development of bipolar disorder over a 3 year period with their diagnosis transitioning </w:t>
      </w:r>
      <w:r w:rsidR="00054968" w:rsidRPr="009361AD">
        <w:rPr>
          <w:rFonts w:ascii="Times New Roman" w:hAnsi="Times New Roman"/>
          <w:sz w:val="24"/>
        </w:rPr>
        <w:t xml:space="preserve">from MDD </w:t>
      </w:r>
      <w:r w:rsidR="00DE58F3" w:rsidRPr="009361AD">
        <w:rPr>
          <w:rFonts w:ascii="Times New Roman" w:hAnsi="Times New Roman"/>
          <w:sz w:val="24"/>
        </w:rPr>
        <w:t xml:space="preserve">from </w:t>
      </w:r>
      <w:r w:rsidR="00054968" w:rsidRPr="009361AD">
        <w:rPr>
          <w:rFonts w:ascii="Times New Roman" w:hAnsi="Times New Roman"/>
          <w:sz w:val="24"/>
        </w:rPr>
        <w:t>Bipolar</w:t>
      </w:r>
      <w:r w:rsidR="009E3E81" w:rsidRPr="009361AD">
        <w:rPr>
          <w:rFonts w:ascii="Times New Roman" w:hAnsi="Times New Roman"/>
          <w:sz w:val="24"/>
        </w:rPr>
        <w:t xml:space="preserve">. </w:t>
      </w:r>
      <w:r w:rsidR="00A02C18" w:rsidRPr="009361AD">
        <w:rPr>
          <w:rFonts w:ascii="Times New Roman" w:hAnsi="Times New Roman"/>
          <w:sz w:val="24"/>
        </w:rPr>
        <w:t>Results suggested</w:t>
      </w:r>
      <w:r w:rsidR="0000584B" w:rsidRPr="009361AD">
        <w:rPr>
          <w:rFonts w:ascii="Times New Roman" w:hAnsi="Times New Roman"/>
          <w:sz w:val="24"/>
        </w:rPr>
        <w:t xml:space="preserve"> younger age black ethnicity </w:t>
      </w:r>
      <w:r w:rsidR="005776D4" w:rsidRPr="009361AD">
        <w:rPr>
          <w:rFonts w:ascii="Times New Roman" w:hAnsi="Times New Roman"/>
          <w:sz w:val="24"/>
        </w:rPr>
        <w:t xml:space="preserve">where more at risk and </w:t>
      </w:r>
      <w:r w:rsidR="00A8195B" w:rsidRPr="009361AD">
        <w:rPr>
          <w:rFonts w:ascii="Times New Roman" w:hAnsi="Times New Roman"/>
          <w:sz w:val="24"/>
        </w:rPr>
        <w:t xml:space="preserve">, </w:t>
      </w:r>
      <w:r w:rsidR="005776D4" w:rsidRPr="009361AD">
        <w:rPr>
          <w:rFonts w:ascii="Times New Roman" w:hAnsi="Times New Roman"/>
          <w:sz w:val="24"/>
        </w:rPr>
        <w:t>factors of environmental stress such as a history of child abuse</w:t>
      </w:r>
      <w:r w:rsidR="00A8195B" w:rsidRPr="009361AD">
        <w:rPr>
          <w:rFonts w:ascii="Times New Roman" w:hAnsi="Times New Roman"/>
          <w:sz w:val="24"/>
        </w:rPr>
        <w:t>, alongside lack of social support within the past year</w:t>
      </w:r>
      <w:r w:rsidR="00294B68" w:rsidRPr="009361AD">
        <w:rPr>
          <w:rFonts w:ascii="Times New Roman" w:hAnsi="Times New Roman"/>
          <w:sz w:val="24"/>
        </w:rPr>
        <w:t xml:space="preserve"> contributed to the </w:t>
      </w:r>
      <w:r w:rsidR="0005477B" w:rsidRPr="009361AD">
        <w:rPr>
          <w:rFonts w:ascii="Times New Roman" w:hAnsi="Times New Roman"/>
          <w:sz w:val="24"/>
        </w:rPr>
        <w:t xml:space="preserve">transition to Bipolar. </w:t>
      </w:r>
      <w:r w:rsidR="001735DA" w:rsidRPr="009361AD">
        <w:rPr>
          <w:rFonts w:ascii="Times New Roman" w:hAnsi="Times New Roman"/>
          <w:sz w:val="24"/>
        </w:rPr>
        <w:t xml:space="preserve"> However in contra</w:t>
      </w:r>
      <w:r w:rsidR="000800D9" w:rsidRPr="009361AD">
        <w:rPr>
          <w:rFonts w:ascii="Times New Roman" w:hAnsi="Times New Roman"/>
          <w:sz w:val="24"/>
        </w:rPr>
        <w:t>s</w:t>
      </w:r>
      <w:r w:rsidR="001735DA" w:rsidRPr="009361AD">
        <w:rPr>
          <w:rFonts w:ascii="Times New Roman" w:hAnsi="Times New Roman"/>
          <w:sz w:val="24"/>
        </w:rPr>
        <w:t>t</w:t>
      </w:r>
      <w:r w:rsidR="000800D9" w:rsidRPr="009361AD">
        <w:rPr>
          <w:rFonts w:ascii="Times New Roman" w:hAnsi="Times New Roman"/>
          <w:sz w:val="24"/>
        </w:rPr>
        <w:t>,</w:t>
      </w:r>
      <w:r w:rsidR="001735DA" w:rsidRPr="009361AD">
        <w:rPr>
          <w:rFonts w:ascii="Times New Roman" w:hAnsi="Times New Roman"/>
          <w:sz w:val="24"/>
        </w:rPr>
        <w:t xml:space="preserve"> </w:t>
      </w:r>
      <w:r w:rsidR="00B139C6" w:rsidRPr="009361AD">
        <w:rPr>
          <w:rFonts w:ascii="Times New Roman" w:hAnsi="Times New Roman" w:cs="Arial"/>
          <w:color w:val="222222"/>
          <w:sz w:val="24"/>
          <w:szCs w:val="20"/>
          <w:shd w:val="clear" w:color="auto" w:fill="FFFFFF"/>
        </w:rPr>
        <w:t xml:space="preserve">Gonzalez (2010) </w:t>
      </w:r>
      <w:r w:rsidR="00711C6C" w:rsidRPr="009361AD">
        <w:rPr>
          <w:rFonts w:ascii="Times New Roman" w:hAnsi="Times New Roman" w:cs="Arial"/>
          <w:color w:val="222222"/>
          <w:sz w:val="24"/>
          <w:szCs w:val="20"/>
          <w:shd w:val="clear" w:color="auto" w:fill="FFFFFF"/>
        </w:rPr>
        <w:t xml:space="preserve">stated that </w:t>
      </w:r>
      <w:r w:rsidR="00B61071" w:rsidRPr="009361AD">
        <w:rPr>
          <w:rFonts w:ascii="Times New Roman" w:hAnsi="Times New Roman" w:cs="Arial"/>
          <w:color w:val="222222"/>
          <w:sz w:val="24"/>
          <w:szCs w:val="20"/>
          <w:shd w:val="clear" w:color="auto" w:fill="FFFFFF"/>
        </w:rPr>
        <w:t>prevalence</w:t>
      </w:r>
      <w:r w:rsidR="00711C6C" w:rsidRPr="009361AD">
        <w:rPr>
          <w:rFonts w:ascii="Times New Roman" w:hAnsi="Times New Roman" w:cs="Arial"/>
          <w:color w:val="222222"/>
          <w:sz w:val="24"/>
          <w:szCs w:val="20"/>
          <w:shd w:val="clear" w:color="auto" w:fill="FFFFFF"/>
        </w:rPr>
        <w:t xml:space="preserve"> rates of bipolar are similar amongst </w:t>
      </w:r>
      <w:r w:rsidR="00E812C4" w:rsidRPr="009361AD">
        <w:rPr>
          <w:rFonts w:ascii="Times New Roman" w:hAnsi="Times New Roman" w:cs="Arial"/>
          <w:color w:val="222222"/>
          <w:sz w:val="24"/>
          <w:szCs w:val="20"/>
          <w:shd w:val="clear" w:color="auto" w:fill="FFFFFF"/>
        </w:rPr>
        <w:t>N</w:t>
      </w:r>
      <w:r w:rsidR="00936CBE" w:rsidRPr="009361AD">
        <w:rPr>
          <w:rFonts w:ascii="Times New Roman" w:hAnsi="Times New Roman" w:cs="Arial"/>
          <w:color w:val="222222"/>
          <w:sz w:val="24"/>
          <w:szCs w:val="20"/>
          <w:shd w:val="clear" w:color="auto" w:fill="FFFFFF"/>
        </w:rPr>
        <w:t>on Hispanic, Hispanic and African Americans</w:t>
      </w:r>
      <w:r w:rsidR="00814316" w:rsidRPr="009361AD">
        <w:rPr>
          <w:rFonts w:ascii="Times New Roman" w:hAnsi="Times New Roman" w:cs="Arial"/>
          <w:color w:val="222222"/>
          <w:sz w:val="24"/>
          <w:szCs w:val="20"/>
          <w:shd w:val="clear" w:color="auto" w:fill="FFFFFF"/>
        </w:rPr>
        <w:t xml:space="preserve">. </w:t>
      </w:r>
      <w:r w:rsidR="000D0907" w:rsidRPr="009361AD">
        <w:rPr>
          <w:rFonts w:ascii="Times New Roman" w:hAnsi="Times New Roman" w:cs="Arial"/>
          <w:color w:val="222222"/>
          <w:sz w:val="24"/>
          <w:szCs w:val="20"/>
          <w:shd w:val="clear" w:color="auto" w:fill="FFFFFF"/>
        </w:rPr>
        <w:t>With this is mind it could be suggested</w:t>
      </w:r>
      <w:r w:rsidR="00814316" w:rsidRPr="009361AD">
        <w:rPr>
          <w:rFonts w:ascii="Times New Roman" w:hAnsi="Times New Roman" w:cs="Arial"/>
          <w:color w:val="222222"/>
          <w:sz w:val="24"/>
          <w:szCs w:val="20"/>
          <w:shd w:val="clear" w:color="auto" w:fill="FFFFFF"/>
        </w:rPr>
        <w:t xml:space="preserve"> that Buddy’s ethnicity </w:t>
      </w:r>
      <w:r w:rsidR="00B61071" w:rsidRPr="009361AD">
        <w:rPr>
          <w:rFonts w:ascii="Times New Roman" w:hAnsi="Times New Roman" w:cs="Arial"/>
          <w:color w:val="222222"/>
          <w:sz w:val="24"/>
          <w:szCs w:val="20"/>
          <w:shd w:val="clear" w:color="auto" w:fill="FFFFFF"/>
        </w:rPr>
        <w:t>was perhaps</w:t>
      </w:r>
      <w:r w:rsidR="00814316" w:rsidRPr="009361AD">
        <w:rPr>
          <w:rFonts w:ascii="Times New Roman" w:hAnsi="Times New Roman" w:cs="Arial"/>
          <w:color w:val="222222"/>
          <w:sz w:val="24"/>
          <w:szCs w:val="20"/>
          <w:shd w:val="clear" w:color="auto" w:fill="FFFFFF"/>
        </w:rPr>
        <w:t xml:space="preserve"> not a risk factor </w:t>
      </w:r>
      <w:r w:rsidR="00B61071" w:rsidRPr="009361AD">
        <w:rPr>
          <w:rFonts w:ascii="Times New Roman" w:hAnsi="Times New Roman" w:cs="Arial"/>
          <w:color w:val="222222"/>
          <w:sz w:val="24"/>
          <w:szCs w:val="20"/>
          <w:shd w:val="clear" w:color="auto" w:fill="FFFFFF"/>
        </w:rPr>
        <w:t xml:space="preserve">for the onset of Bipolar Disorder. </w:t>
      </w:r>
    </w:p>
    <w:p w14:paraId="686E9FD2" w14:textId="3BB6A518" w:rsidR="003A021B" w:rsidRPr="009361AD" w:rsidRDefault="00472603" w:rsidP="008827AD">
      <w:pPr>
        <w:spacing w:line="480" w:lineRule="auto"/>
        <w:ind w:firstLine="720"/>
        <w:rPr>
          <w:rFonts w:ascii="Times New Roman" w:hAnsi="Times New Roman"/>
          <w:sz w:val="24"/>
        </w:rPr>
      </w:pPr>
      <w:r w:rsidRPr="009361AD">
        <w:rPr>
          <w:rFonts w:ascii="Times New Roman" w:hAnsi="Times New Roman" w:cs="Arial"/>
          <w:color w:val="222222"/>
          <w:sz w:val="24"/>
          <w:szCs w:val="20"/>
          <w:shd w:val="clear" w:color="auto" w:fill="FFFFFF"/>
        </w:rPr>
        <w:t>Kessing et a</w:t>
      </w:r>
      <w:r w:rsidR="000800D9" w:rsidRPr="009361AD">
        <w:rPr>
          <w:rFonts w:ascii="Times New Roman" w:hAnsi="Times New Roman" w:cs="Arial"/>
          <w:color w:val="222222"/>
          <w:sz w:val="24"/>
          <w:szCs w:val="20"/>
          <w:shd w:val="clear" w:color="auto" w:fill="FFFFFF"/>
        </w:rPr>
        <w:t>l</w:t>
      </w:r>
      <w:r w:rsidR="00F54045" w:rsidRPr="009361AD">
        <w:rPr>
          <w:rFonts w:ascii="Times New Roman" w:hAnsi="Times New Roman" w:cs="Arial"/>
          <w:color w:val="222222"/>
          <w:sz w:val="24"/>
          <w:szCs w:val="20"/>
          <w:shd w:val="clear" w:color="auto" w:fill="FFFFFF"/>
        </w:rPr>
        <w:t>.,</w:t>
      </w:r>
      <w:r w:rsidRPr="009361AD">
        <w:rPr>
          <w:rFonts w:ascii="Times New Roman" w:hAnsi="Times New Roman" w:cs="Arial"/>
          <w:color w:val="222222"/>
          <w:sz w:val="24"/>
          <w:szCs w:val="20"/>
          <w:shd w:val="clear" w:color="auto" w:fill="FFFFFF"/>
        </w:rPr>
        <w:t xml:space="preserve"> (2014) </w:t>
      </w:r>
      <w:r w:rsidR="00A35B1B" w:rsidRPr="009361AD">
        <w:rPr>
          <w:rFonts w:ascii="Times New Roman" w:hAnsi="Times New Roman" w:cs="Arial"/>
          <w:color w:val="222222"/>
          <w:sz w:val="24"/>
          <w:szCs w:val="20"/>
          <w:shd w:val="clear" w:color="auto" w:fill="FFFFFF"/>
        </w:rPr>
        <w:t xml:space="preserve">explains how major life events </w:t>
      </w:r>
      <w:r w:rsidR="00A9658F" w:rsidRPr="009361AD">
        <w:rPr>
          <w:rFonts w:ascii="Times New Roman" w:hAnsi="Times New Roman" w:cs="Arial"/>
          <w:color w:val="222222"/>
          <w:sz w:val="24"/>
          <w:szCs w:val="20"/>
          <w:shd w:val="clear" w:color="auto" w:fill="FFFFFF"/>
        </w:rPr>
        <w:t xml:space="preserve">can be associated with the increasing risk of admission with bipolar disorder and highlighted </w:t>
      </w:r>
      <w:r w:rsidR="003A19D4" w:rsidRPr="009361AD">
        <w:rPr>
          <w:rFonts w:ascii="Times New Roman" w:hAnsi="Times New Roman" w:cs="Arial"/>
          <w:color w:val="222222"/>
          <w:sz w:val="24"/>
          <w:szCs w:val="20"/>
          <w:shd w:val="clear" w:color="auto" w:fill="FFFFFF"/>
        </w:rPr>
        <w:t>that this stressor does not seem to change throughou</w:t>
      </w:r>
      <w:r w:rsidR="005D27B8" w:rsidRPr="009361AD">
        <w:rPr>
          <w:rFonts w:ascii="Times New Roman" w:hAnsi="Times New Roman" w:cs="Arial"/>
          <w:color w:val="222222"/>
          <w:sz w:val="24"/>
          <w:szCs w:val="20"/>
          <w:shd w:val="clear" w:color="auto" w:fill="FFFFFF"/>
        </w:rPr>
        <w:t xml:space="preserve">t </w:t>
      </w:r>
      <w:r w:rsidR="003A19D4" w:rsidRPr="009361AD">
        <w:rPr>
          <w:rFonts w:ascii="Times New Roman" w:hAnsi="Times New Roman" w:cs="Arial"/>
          <w:color w:val="222222"/>
          <w:sz w:val="24"/>
          <w:szCs w:val="20"/>
          <w:shd w:val="clear" w:color="auto" w:fill="FFFFFF"/>
        </w:rPr>
        <w:t>the individuals lifetime.</w:t>
      </w:r>
      <w:r w:rsidR="003C7A61" w:rsidRPr="009361AD">
        <w:rPr>
          <w:rFonts w:ascii="Times New Roman" w:hAnsi="Times New Roman" w:cs="Arial"/>
          <w:color w:val="222222"/>
          <w:sz w:val="24"/>
          <w:szCs w:val="20"/>
          <w:shd w:val="clear" w:color="auto" w:fill="FFFFFF"/>
        </w:rPr>
        <w:t xml:space="preserve"> It could be argued that starting university is a major life event and the added stress to perform from</w:t>
      </w:r>
      <w:r w:rsidR="009A2F66" w:rsidRPr="009361AD">
        <w:rPr>
          <w:rFonts w:ascii="Times New Roman" w:hAnsi="Times New Roman" w:cs="Arial"/>
          <w:color w:val="222222"/>
          <w:sz w:val="24"/>
          <w:szCs w:val="20"/>
          <w:shd w:val="clear" w:color="auto" w:fill="FFFFFF"/>
        </w:rPr>
        <w:t xml:space="preserve"> </w:t>
      </w:r>
      <w:r w:rsidR="007664CE">
        <w:rPr>
          <w:rFonts w:ascii="Times New Roman" w:hAnsi="Times New Roman" w:cs="Arial"/>
          <w:color w:val="222222"/>
          <w:sz w:val="24"/>
          <w:szCs w:val="20"/>
          <w:shd w:val="clear" w:color="auto" w:fill="FFFFFF"/>
        </w:rPr>
        <w:t>B</w:t>
      </w:r>
      <w:r w:rsidR="009A2F66" w:rsidRPr="009361AD">
        <w:rPr>
          <w:rFonts w:ascii="Times New Roman" w:hAnsi="Times New Roman" w:cs="Arial"/>
          <w:color w:val="222222"/>
          <w:sz w:val="24"/>
          <w:szCs w:val="20"/>
          <w:shd w:val="clear" w:color="auto" w:fill="FFFFFF"/>
        </w:rPr>
        <w:t>uddy’s</w:t>
      </w:r>
      <w:r w:rsidR="003C7A61" w:rsidRPr="009361AD">
        <w:rPr>
          <w:rFonts w:ascii="Times New Roman" w:hAnsi="Times New Roman" w:cs="Arial"/>
          <w:color w:val="222222"/>
          <w:sz w:val="24"/>
          <w:szCs w:val="20"/>
          <w:shd w:val="clear" w:color="auto" w:fill="FFFFFF"/>
        </w:rPr>
        <w:t xml:space="preserve"> parents</w:t>
      </w:r>
      <w:r w:rsidR="009A2F66" w:rsidRPr="009361AD">
        <w:rPr>
          <w:rFonts w:ascii="Times New Roman" w:hAnsi="Times New Roman" w:cs="Arial"/>
          <w:color w:val="222222"/>
          <w:sz w:val="24"/>
          <w:szCs w:val="20"/>
          <w:shd w:val="clear" w:color="auto" w:fill="FFFFFF"/>
        </w:rPr>
        <w:t>,</w:t>
      </w:r>
      <w:r w:rsidR="003C7A61" w:rsidRPr="009361AD">
        <w:rPr>
          <w:rFonts w:ascii="Times New Roman" w:hAnsi="Times New Roman" w:cs="Arial"/>
          <w:color w:val="222222"/>
          <w:sz w:val="24"/>
          <w:szCs w:val="20"/>
          <w:shd w:val="clear" w:color="auto" w:fill="FFFFFF"/>
        </w:rPr>
        <w:t xml:space="preserve"> </w:t>
      </w:r>
      <w:r w:rsidR="00AC480C" w:rsidRPr="009361AD">
        <w:rPr>
          <w:rFonts w:ascii="Times New Roman" w:hAnsi="Times New Roman" w:cs="Arial"/>
          <w:color w:val="222222"/>
          <w:sz w:val="24"/>
          <w:szCs w:val="20"/>
          <w:shd w:val="clear" w:color="auto" w:fill="FFFFFF"/>
        </w:rPr>
        <w:t xml:space="preserve">could have triggered the onset of the manic episode for buddy. </w:t>
      </w:r>
    </w:p>
    <w:p w14:paraId="4D9AB464" w14:textId="4AB9A3E2" w:rsidR="00EA7A49" w:rsidRDefault="004D00D3" w:rsidP="00EA7A49">
      <w:pPr>
        <w:spacing w:line="480" w:lineRule="auto"/>
        <w:ind w:firstLine="720"/>
        <w:rPr>
          <w:rFonts w:ascii="Times New Roman" w:hAnsi="Times New Roman"/>
          <w:sz w:val="24"/>
        </w:rPr>
      </w:pPr>
      <w:r w:rsidRPr="009361AD">
        <w:rPr>
          <w:rFonts w:ascii="Times New Roman" w:hAnsi="Times New Roman"/>
          <w:sz w:val="24"/>
        </w:rPr>
        <w:t xml:space="preserve">The </w:t>
      </w:r>
      <w:r w:rsidR="007D6F5D">
        <w:rPr>
          <w:rFonts w:ascii="Times New Roman" w:hAnsi="Times New Roman"/>
          <w:sz w:val="24"/>
        </w:rPr>
        <w:t>K</w:t>
      </w:r>
      <w:r w:rsidRPr="009361AD">
        <w:rPr>
          <w:rFonts w:ascii="Times New Roman" w:hAnsi="Times New Roman"/>
          <w:sz w:val="24"/>
        </w:rPr>
        <w:t>indling model</w:t>
      </w:r>
      <w:r w:rsidR="00B75B56" w:rsidRPr="009361AD">
        <w:rPr>
          <w:rFonts w:ascii="Times New Roman" w:hAnsi="Times New Roman"/>
          <w:sz w:val="24"/>
        </w:rPr>
        <w:t xml:space="preserve"> </w:t>
      </w:r>
      <w:r w:rsidR="00BA08FC" w:rsidRPr="009361AD">
        <w:rPr>
          <w:rFonts w:ascii="Times New Roman" w:hAnsi="Times New Roman"/>
          <w:sz w:val="24"/>
        </w:rPr>
        <w:t>is a science model that is based on the relationship between psychosocial stress and the course of the disorder</w:t>
      </w:r>
      <w:r w:rsidR="005F66DA" w:rsidRPr="009361AD">
        <w:rPr>
          <w:rFonts w:ascii="Times New Roman" w:hAnsi="Times New Roman"/>
          <w:sz w:val="24"/>
        </w:rPr>
        <w:t>. T</w:t>
      </w:r>
      <w:r w:rsidR="00073ECC" w:rsidRPr="009361AD">
        <w:rPr>
          <w:rFonts w:ascii="Times New Roman" w:hAnsi="Times New Roman"/>
          <w:sz w:val="24"/>
        </w:rPr>
        <w:t>he model hypothesises that major stress is initially required to trigger</w:t>
      </w:r>
      <w:r w:rsidR="00D403C8" w:rsidRPr="009361AD">
        <w:rPr>
          <w:rFonts w:ascii="Times New Roman" w:hAnsi="Times New Roman"/>
          <w:sz w:val="24"/>
        </w:rPr>
        <w:t xml:space="preserve"> the onset of the initial episodes, but </w:t>
      </w:r>
      <w:r w:rsidR="00BB438C" w:rsidRPr="009361AD">
        <w:rPr>
          <w:rFonts w:ascii="Times New Roman" w:hAnsi="Times New Roman"/>
          <w:sz w:val="24"/>
        </w:rPr>
        <w:t>successive</w:t>
      </w:r>
      <w:r w:rsidR="00D403C8" w:rsidRPr="009361AD">
        <w:rPr>
          <w:rFonts w:ascii="Times New Roman" w:hAnsi="Times New Roman"/>
          <w:sz w:val="24"/>
        </w:rPr>
        <w:t xml:space="preserve"> episodes can become less tied to a life stressor and occurrence </w:t>
      </w:r>
      <w:r w:rsidR="00BB438C" w:rsidRPr="009361AD">
        <w:rPr>
          <w:rFonts w:ascii="Times New Roman" w:hAnsi="Times New Roman"/>
          <w:sz w:val="24"/>
        </w:rPr>
        <w:t xml:space="preserve">can happen autonomously. Post </w:t>
      </w:r>
      <w:r w:rsidR="00F54045" w:rsidRPr="009361AD">
        <w:rPr>
          <w:rFonts w:ascii="Times New Roman" w:hAnsi="Times New Roman"/>
          <w:sz w:val="24"/>
        </w:rPr>
        <w:t>(1992)</w:t>
      </w:r>
      <w:r w:rsidR="005F66DA" w:rsidRPr="009361AD">
        <w:rPr>
          <w:rFonts w:ascii="Times New Roman" w:hAnsi="Times New Roman"/>
          <w:sz w:val="24"/>
        </w:rPr>
        <w:t xml:space="preserve">   The hypo</w:t>
      </w:r>
      <w:r w:rsidR="007939A0" w:rsidRPr="009361AD">
        <w:rPr>
          <w:rFonts w:ascii="Times New Roman" w:hAnsi="Times New Roman"/>
          <w:sz w:val="24"/>
        </w:rPr>
        <w:t>thesis would be in line with Buddy</w:t>
      </w:r>
      <w:r w:rsidR="00C30ADC" w:rsidRPr="009361AD">
        <w:rPr>
          <w:rFonts w:ascii="Times New Roman" w:hAnsi="Times New Roman"/>
          <w:sz w:val="24"/>
        </w:rPr>
        <w:t>’</w:t>
      </w:r>
      <w:r w:rsidR="007939A0" w:rsidRPr="009361AD">
        <w:rPr>
          <w:rFonts w:ascii="Times New Roman" w:hAnsi="Times New Roman"/>
          <w:sz w:val="24"/>
        </w:rPr>
        <w:t>s history</w:t>
      </w:r>
      <w:r w:rsidR="00570687" w:rsidRPr="009361AD">
        <w:rPr>
          <w:rFonts w:ascii="Times New Roman" w:hAnsi="Times New Roman"/>
          <w:sz w:val="24"/>
        </w:rPr>
        <w:t xml:space="preserve"> and current </w:t>
      </w:r>
      <w:r w:rsidR="0006206C" w:rsidRPr="009361AD">
        <w:rPr>
          <w:rFonts w:ascii="Times New Roman" w:hAnsi="Times New Roman"/>
          <w:sz w:val="24"/>
        </w:rPr>
        <w:t>symptoms,</w:t>
      </w:r>
      <w:r w:rsidR="007939A0" w:rsidRPr="009361AD">
        <w:rPr>
          <w:rFonts w:ascii="Times New Roman" w:hAnsi="Times New Roman"/>
          <w:sz w:val="24"/>
        </w:rPr>
        <w:t xml:space="preserve"> </w:t>
      </w:r>
      <w:r w:rsidR="0006206C" w:rsidRPr="009361AD">
        <w:rPr>
          <w:rFonts w:ascii="Times New Roman" w:hAnsi="Times New Roman"/>
          <w:sz w:val="24"/>
        </w:rPr>
        <w:t xml:space="preserve">given that </w:t>
      </w:r>
      <w:r w:rsidR="007939A0" w:rsidRPr="009361AD">
        <w:rPr>
          <w:rFonts w:ascii="Times New Roman" w:hAnsi="Times New Roman"/>
          <w:sz w:val="24"/>
        </w:rPr>
        <w:t xml:space="preserve">university and pressure from parents was the initial </w:t>
      </w:r>
      <w:r w:rsidR="00781A05" w:rsidRPr="009361AD">
        <w:rPr>
          <w:rFonts w:ascii="Times New Roman" w:hAnsi="Times New Roman"/>
          <w:sz w:val="24"/>
        </w:rPr>
        <w:t>trigger for the first episode</w:t>
      </w:r>
      <w:r w:rsidR="00C30ADC" w:rsidRPr="009361AD">
        <w:rPr>
          <w:rFonts w:ascii="Times New Roman" w:hAnsi="Times New Roman"/>
          <w:sz w:val="24"/>
        </w:rPr>
        <w:t xml:space="preserve"> of disturbance</w:t>
      </w:r>
      <w:r w:rsidR="00A2562B" w:rsidRPr="009361AD">
        <w:rPr>
          <w:rFonts w:ascii="Times New Roman" w:hAnsi="Times New Roman"/>
          <w:sz w:val="24"/>
        </w:rPr>
        <w:t>. The second episode</w:t>
      </w:r>
      <w:r w:rsidR="0006206C" w:rsidRPr="009361AD">
        <w:rPr>
          <w:rFonts w:ascii="Times New Roman" w:hAnsi="Times New Roman"/>
          <w:sz w:val="24"/>
        </w:rPr>
        <w:t xml:space="preserve">, </w:t>
      </w:r>
      <w:r w:rsidR="00570687" w:rsidRPr="009361AD">
        <w:rPr>
          <w:rFonts w:ascii="Times New Roman" w:hAnsi="Times New Roman"/>
          <w:sz w:val="24"/>
        </w:rPr>
        <w:t xml:space="preserve">the depressive state </w:t>
      </w:r>
      <w:r w:rsidR="0006206C" w:rsidRPr="009361AD">
        <w:rPr>
          <w:rFonts w:ascii="Times New Roman" w:hAnsi="Times New Roman"/>
          <w:sz w:val="24"/>
        </w:rPr>
        <w:t>gave no obvious trigger.</w:t>
      </w:r>
    </w:p>
    <w:p w14:paraId="1E8F2B4C" w14:textId="537AF726" w:rsidR="00FC0A9D" w:rsidRDefault="00FC0A9D" w:rsidP="008827AD">
      <w:pPr>
        <w:spacing w:line="480" w:lineRule="auto"/>
        <w:ind w:firstLine="720"/>
        <w:rPr>
          <w:rFonts w:ascii="Times New Roman" w:hAnsi="Times New Roman"/>
          <w:sz w:val="24"/>
        </w:rPr>
      </w:pPr>
      <w:r>
        <w:rPr>
          <w:rFonts w:ascii="Times New Roman" w:hAnsi="Times New Roman"/>
          <w:sz w:val="24"/>
        </w:rPr>
        <w:t xml:space="preserve">Alcohol and drug use are associated with high rates of Bipolar disorder, moreover cannabis use is associated with the duration of mania. </w:t>
      </w:r>
      <w:proofErr w:type="spellStart"/>
      <w:r>
        <w:rPr>
          <w:rFonts w:ascii="Times New Roman" w:hAnsi="Times New Roman"/>
          <w:sz w:val="24"/>
        </w:rPr>
        <w:t>Strakowski</w:t>
      </w:r>
      <w:proofErr w:type="spellEnd"/>
      <w:r>
        <w:rPr>
          <w:rFonts w:ascii="Times New Roman" w:hAnsi="Times New Roman"/>
          <w:sz w:val="24"/>
        </w:rPr>
        <w:t xml:space="preserve"> et al (2000)</w:t>
      </w:r>
      <w:r w:rsidR="007D2C83">
        <w:rPr>
          <w:rFonts w:ascii="Times New Roman" w:hAnsi="Times New Roman"/>
          <w:sz w:val="24"/>
        </w:rPr>
        <w:t xml:space="preserve"> Buddy indulged in alcohol and cannabis whilst at college which could have influenced the onset of bipolar disorder and influenced his symptoms. </w:t>
      </w:r>
    </w:p>
    <w:p w14:paraId="2F684E23" w14:textId="69BFADA2" w:rsidR="007D2C83" w:rsidRPr="009361AD" w:rsidRDefault="007D2C83" w:rsidP="008827AD">
      <w:pPr>
        <w:spacing w:line="480" w:lineRule="auto"/>
        <w:ind w:firstLine="720"/>
        <w:rPr>
          <w:rFonts w:ascii="Times New Roman" w:hAnsi="Times New Roman"/>
          <w:sz w:val="24"/>
        </w:rPr>
      </w:pPr>
      <w:r>
        <w:rPr>
          <w:rFonts w:ascii="Times New Roman" w:hAnsi="Times New Roman"/>
          <w:sz w:val="24"/>
        </w:rPr>
        <w:lastRenderedPageBreak/>
        <w:t xml:space="preserve">The Stigma of also having a mental health condition has also greatly impacted Buddy. Hawke(2013) states that stigma is a serious concern and often comes with a loss of social support. This is something that buddy has experiences, particularly with his family. Furthermore, Hawke et al., express that occupational success and reduced levels of functioning are as a result of the stigma. Buddy these issues in his clinical history and expresses a feeling of being weak. </w:t>
      </w:r>
    </w:p>
    <w:p w14:paraId="1C68C711" w14:textId="7AA99C68" w:rsidR="003A021B" w:rsidRDefault="003A021B" w:rsidP="008827AD">
      <w:pPr>
        <w:spacing w:line="480" w:lineRule="auto"/>
        <w:ind w:firstLine="720"/>
      </w:pPr>
    </w:p>
    <w:p w14:paraId="57E23BB0" w14:textId="56A09EAF" w:rsidR="003A021B" w:rsidRPr="008827AD" w:rsidRDefault="00A54A5D" w:rsidP="008827AD">
      <w:pPr>
        <w:spacing w:line="480" w:lineRule="auto"/>
        <w:ind w:firstLine="720"/>
        <w:rPr>
          <w:rFonts w:ascii="Times New Roman" w:hAnsi="Times New Roman" w:cs="Times New Roman"/>
          <w:b/>
          <w:bCs/>
          <w:sz w:val="24"/>
          <w:szCs w:val="24"/>
          <w:u w:val="single"/>
        </w:rPr>
      </w:pPr>
      <w:r w:rsidRPr="008827AD">
        <w:rPr>
          <w:rFonts w:ascii="Times New Roman" w:hAnsi="Times New Roman" w:cs="Times New Roman"/>
          <w:b/>
          <w:bCs/>
          <w:sz w:val="24"/>
          <w:szCs w:val="24"/>
          <w:u w:val="single"/>
        </w:rPr>
        <w:t xml:space="preserve">Treatment </w:t>
      </w:r>
    </w:p>
    <w:p w14:paraId="366B0FEE" w14:textId="34354B41" w:rsidR="00482B86" w:rsidRPr="008827AD" w:rsidRDefault="003334EA" w:rsidP="008827AD">
      <w:pPr>
        <w:spacing w:line="480" w:lineRule="auto"/>
        <w:ind w:firstLine="720"/>
        <w:rPr>
          <w:rFonts w:ascii="Times New Roman" w:hAnsi="Times New Roman" w:cs="Times New Roman"/>
          <w:sz w:val="24"/>
          <w:szCs w:val="24"/>
        </w:rPr>
      </w:pPr>
      <w:r w:rsidRPr="008827AD">
        <w:rPr>
          <w:rFonts w:ascii="Times New Roman" w:hAnsi="Times New Roman" w:cs="Times New Roman"/>
          <w:sz w:val="24"/>
          <w:szCs w:val="24"/>
        </w:rPr>
        <w:t xml:space="preserve">The NICE </w:t>
      </w:r>
      <w:r w:rsidR="00482B86" w:rsidRPr="008827AD">
        <w:rPr>
          <w:rFonts w:ascii="Times New Roman" w:hAnsi="Times New Roman" w:cs="Times New Roman"/>
          <w:sz w:val="24"/>
          <w:szCs w:val="24"/>
        </w:rPr>
        <w:t xml:space="preserve">guidelines (2020) explains how bipolar can be effectively treated with medication and also </w:t>
      </w:r>
      <w:r w:rsidR="00846336">
        <w:rPr>
          <w:rFonts w:ascii="Times New Roman" w:hAnsi="Times New Roman" w:cs="Times New Roman"/>
          <w:sz w:val="24"/>
          <w:szCs w:val="24"/>
        </w:rPr>
        <w:t>P</w:t>
      </w:r>
      <w:r w:rsidR="00482B86" w:rsidRPr="008827AD">
        <w:rPr>
          <w:rFonts w:ascii="Times New Roman" w:hAnsi="Times New Roman" w:cs="Times New Roman"/>
          <w:sz w:val="24"/>
          <w:szCs w:val="24"/>
        </w:rPr>
        <w:t xml:space="preserve">sychological therapy. Cognitive </w:t>
      </w:r>
      <w:r w:rsidR="00846336">
        <w:rPr>
          <w:rFonts w:ascii="Times New Roman" w:hAnsi="Times New Roman" w:cs="Times New Roman"/>
          <w:sz w:val="24"/>
          <w:szCs w:val="24"/>
        </w:rPr>
        <w:t>B</w:t>
      </w:r>
      <w:r w:rsidR="00482B86" w:rsidRPr="008827AD">
        <w:rPr>
          <w:rFonts w:ascii="Times New Roman" w:hAnsi="Times New Roman" w:cs="Times New Roman"/>
          <w:sz w:val="24"/>
          <w:szCs w:val="24"/>
        </w:rPr>
        <w:t xml:space="preserve">ehavioural </w:t>
      </w:r>
      <w:r w:rsidR="00846336">
        <w:rPr>
          <w:rFonts w:ascii="Times New Roman" w:hAnsi="Times New Roman" w:cs="Times New Roman"/>
          <w:sz w:val="24"/>
          <w:szCs w:val="24"/>
        </w:rPr>
        <w:t>T</w:t>
      </w:r>
      <w:r w:rsidR="00482B86" w:rsidRPr="008827AD">
        <w:rPr>
          <w:rFonts w:ascii="Times New Roman" w:hAnsi="Times New Roman" w:cs="Times New Roman"/>
          <w:sz w:val="24"/>
          <w:szCs w:val="24"/>
        </w:rPr>
        <w:t xml:space="preserve">herapy </w:t>
      </w:r>
      <w:r w:rsidR="00846336">
        <w:rPr>
          <w:rFonts w:ascii="Times New Roman" w:hAnsi="Times New Roman" w:cs="Times New Roman"/>
          <w:sz w:val="24"/>
          <w:szCs w:val="24"/>
        </w:rPr>
        <w:t xml:space="preserve">( </w:t>
      </w:r>
      <w:r w:rsidR="00482B86" w:rsidRPr="008827AD">
        <w:rPr>
          <w:rFonts w:ascii="Times New Roman" w:hAnsi="Times New Roman" w:cs="Times New Roman"/>
          <w:sz w:val="24"/>
          <w:szCs w:val="24"/>
        </w:rPr>
        <w:t>CBT</w:t>
      </w:r>
      <w:r w:rsidR="00846336">
        <w:rPr>
          <w:rFonts w:ascii="Times New Roman" w:hAnsi="Times New Roman" w:cs="Times New Roman"/>
          <w:sz w:val="24"/>
          <w:szCs w:val="24"/>
        </w:rPr>
        <w:t>) is a commonly used therapy offered to those with a diagnosis of Bipolar Disorder.</w:t>
      </w:r>
    </w:p>
    <w:p w14:paraId="57B9251E" w14:textId="11AEBBC2" w:rsidR="000E7E36" w:rsidRPr="008827AD" w:rsidRDefault="00482B86" w:rsidP="008827AD">
      <w:pPr>
        <w:spacing w:line="480" w:lineRule="auto"/>
        <w:ind w:firstLine="720"/>
        <w:rPr>
          <w:rFonts w:ascii="Times New Roman" w:hAnsi="Times New Roman" w:cs="Times New Roman"/>
          <w:sz w:val="24"/>
          <w:szCs w:val="24"/>
        </w:rPr>
      </w:pPr>
      <w:r w:rsidRPr="008827AD">
        <w:rPr>
          <w:rFonts w:ascii="Times New Roman" w:hAnsi="Times New Roman" w:cs="Times New Roman"/>
          <w:sz w:val="24"/>
          <w:szCs w:val="24"/>
        </w:rPr>
        <w:t>With regards to medications, NICE</w:t>
      </w:r>
      <w:r w:rsidR="00A61545" w:rsidRPr="008827AD">
        <w:rPr>
          <w:rFonts w:ascii="Times New Roman" w:hAnsi="Times New Roman" w:cs="Times New Roman"/>
          <w:sz w:val="24"/>
          <w:szCs w:val="24"/>
        </w:rPr>
        <w:t xml:space="preserve"> (2020)</w:t>
      </w:r>
      <w:r w:rsidRPr="008827AD">
        <w:rPr>
          <w:rFonts w:ascii="Times New Roman" w:hAnsi="Times New Roman" w:cs="Times New Roman"/>
          <w:sz w:val="24"/>
          <w:szCs w:val="24"/>
        </w:rPr>
        <w:t xml:space="preserve"> recommends that fluoxetine (antidepressant) be prescribed along  with olanzapine or alternatively quetiapine could be given on its own. Geddes</w:t>
      </w:r>
      <w:r w:rsidR="00374C15" w:rsidRPr="008827AD">
        <w:rPr>
          <w:rFonts w:ascii="Times New Roman" w:hAnsi="Times New Roman" w:cs="Times New Roman"/>
          <w:sz w:val="24"/>
          <w:szCs w:val="24"/>
        </w:rPr>
        <w:t xml:space="preserve"> et al.,</w:t>
      </w:r>
      <w:r w:rsidRPr="008827AD">
        <w:rPr>
          <w:rFonts w:ascii="Times New Roman" w:hAnsi="Times New Roman" w:cs="Times New Roman"/>
          <w:sz w:val="24"/>
          <w:szCs w:val="24"/>
        </w:rPr>
        <w:t xml:space="preserve"> (2013) states although antipsychotic drugs are found to be effective against manic episodes</w:t>
      </w:r>
      <w:r w:rsidR="00374C15" w:rsidRPr="008827AD">
        <w:rPr>
          <w:rFonts w:ascii="Times New Roman" w:hAnsi="Times New Roman" w:cs="Times New Roman"/>
          <w:sz w:val="24"/>
          <w:szCs w:val="24"/>
        </w:rPr>
        <w:t xml:space="preserve">, there is varies efficacy reported within the use of them for depression. Geddes et al.,  also explains that long term maintenance and the stabilising of a depressive episode can be best achieved with a combination of psychological therapy as well as prescribing medications. </w:t>
      </w:r>
      <w:r w:rsidR="00B92B14" w:rsidRPr="008827AD">
        <w:rPr>
          <w:rFonts w:ascii="Times New Roman" w:hAnsi="Times New Roman" w:cs="Times New Roman"/>
          <w:sz w:val="24"/>
          <w:szCs w:val="24"/>
        </w:rPr>
        <w:t xml:space="preserve">The efficacy of antipsychotic medications was explored further in a meta- analysis  carried out by Cruz et al., (2010) where randomised control, double blind and placebo control trials of antipsychotics  use in individuals  with bipolar I and II and also depressive patients, where systematically reviewed. Efficacy was assessed using the MADRS scale and changes were measured after 8 weeks of treatment. Findings suggested that Quetiapine and olanzapine to have been the most effective and improvements were noted as early as a week into treatment.  This supports the clinical guidelines for these drugs to be first </w:t>
      </w:r>
      <w:r w:rsidR="00B92B14" w:rsidRPr="008827AD">
        <w:rPr>
          <w:rFonts w:ascii="Times New Roman" w:hAnsi="Times New Roman" w:cs="Times New Roman"/>
          <w:sz w:val="24"/>
          <w:szCs w:val="24"/>
        </w:rPr>
        <w:lastRenderedPageBreak/>
        <w:t xml:space="preserve">in line for Bipolar I, </w:t>
      </w:r>
      <w:r w:rsidR="005F5AED" w:rsidRPr="008827AD">
        <w:rPr>
          <w:rFonts w:ascii="Times New Roman" w:hAnsi="Times New Roman" w:cs="Times New Roman"/>
          <w:sz w:val="24"/>
          <w:szCs w:val="24"/>
        </w:rPr>
        <w:t xml:space="preserve"> </w:t>
      </w:r>
      <w:r w:rsidR="00B92B14" w:rsidRPr="008827AD">
        <w:rPr>
          <w:rFonts w:ascii="Times New Roman" w:hAnsi="Times New Roman" w:cs="Times New Roman"/>
          <w:sz w:val="24"/>
          <w:szCs w:val="24"/>
        </w:rPr>
        <w:t xml:space="preserve">Bipolar II and </w:t>
      </w:r>
      <w:r w:rsidR="007D6F5D">
        <w:rPr>
          <w:rFonts w:ascii="Times New Roman" w:hAnsi="Times New Roman" w:cs="Times New Roman"/>
          <w:sz w:val="24"/>
          <w:szCs w:val="24"/>
        </w:rPr>
        <w:t>D</w:t>
      </w:r>
      <w:r w:rsidR="00B92B14" w:rsidRPr="008827AD">
        <w:rPr>
          <w:rFonts w:ascii="Times New Roman" w:hAnsi="Times New Roman" w:cs="Times New Roman"/>
          <w:sz w:val="24"/>
          <w:szCs w:val="24"/>
        </w:rPr>
        <w:t xml:space="preserve">epression. </w:t>
      </w:r>
      <w:r w:rsidR="00613E2F" w:rsidRPr="008827AD">
        <w:rPr>
          <w:rFonts w:ascii="Times New Roman" w:hAnsi="Times New Roman" w:cs="Times New Roman"/>
          <w:sz w:val="24"/>
          <w:szCs w:val="24"/>
        </w:rPr>
        <w:t xml:space="preserve"> Thomas and </w:t>
      </w:r>
      <w:proofErr w:type="spellStart"/>
      <w:r w:rsidR="00613E2F" w:rsidRPr="008827AD">
        <w:rPr>
          <w:rFonts w:ascii="Times New Roman" w:hAnsi="Times New Roman" w:cs="Times New Roman"/>
          <w:sz w:val="24"/>
          <w:szCs w:val="24"/>
        </w:rPr>
        <w:t>Saadabadi</w:t>
      </w:r>
      <w:proofErr w:type="spellEnd"/>
      <w:r w:rsidR="00613E2F" w:rsidRPr="008827AD">
        <w:rPr>
          <w:rFonts w:ascii="Times New Roman" w:hAnsi="Times New Roman" w:cs="Times New Roman"/>
          <w:sz w:val="24"/>
          <w:szCs w:val="24"/>
        </w:rPr>
        <w:t xml:space="preserve"> (2020) explain that Olanzapine takes action on </w:t>
      </w:r>
      <w:r w:rsidR="007D6F5D">
        <w:rPr>
          <w:rFonts w:ascii="Times New Roman" w:hAnsi="Times New Roman" w:cs="Times New Roman"/>
          <w:sz w:val="24"/>
          <w:szCs w:val="24"/>
        </w:rPr>
        <w:t>D</w:t>
      </w:r>
      <w:r w:rsidR="00613E2F" w:rsidRPr="008827AD">
        <w:rPr>
          <w:rFonts w:ascii="Times New Roman" w:hAnsi="Times New Roman" w:cs="Times New Roman"/>
          <w:sz w:val="24"/>
          <w:szCs w:val="24"/>
        </w:rPr>
        <w:t xml:space="preserve">opamine and </w:t>
      </w:r>
      <w:r w:rsidR="007D6F5D">
        <w:rPr>
          <w:rFonts w:ascii="Times New Roman" w:hAnsi="Times New Roman" w:cs="Times New Roman"/>
          <w:sz w:val="24"/>
          <w:szCs w:val="24"/>
        </w:rPr>
        <w:t>Se</w:t>
      </w:r>
      <w:r w:rsidR="00613E2F" w:rsidRPr="008827AD">
        <w:rPr>
          <w:rFonts w:ascii="Times New Roman" w:hAnsi="Times New Roman" w:cs="Times New Roman"/>
          <w:sz w:val="24"/>
          <w:szCs w:val="24"/>
        </w:rPr>
        <w:t xml:space="preserve">rotonin receptors as an antagonist in the mesolimbic pathway. It blocks the </w:t>
      </w:r>
      <w:r w:rsidR="007D6F5D">
        <w:rPr>
          <w:rFonts w:ascii="Times New Roman" w:hAnsi="Times New Roman" w:cs="Times New Roman"/>
          <w:sz w:val="24"/>
          <w:szCs w:val="24"/>
        </w:rPr>
        <w:t>d</w:t>
      </w:r>
      <w:r w:rsidR="00613E2F" w:rsidRPr="008827AD">
        <w:rPr>
          <w:rFonts w:ascii="Times New Roman" w:hAnsi="Times New Roman" w:cs="Times New Roman"/>
          <w:sz w:val="24"/>
          <w:szCs w:val="24"/>
        </w:rPr>
        <w:t xml:space="preserve">opamine from its potential effects at the post synaptic receptors, allowing for normal </w:t>
      </w:r>
      <w:r w:rsidR="007D6F5D">
        <w:rPr>
          <w:rFonts w:ascii="Times New Roman" w:hAnsi="Times New Roman" w:cs="Times New Roman"/>
          <w:sz w:val="24"/>
          <w:szCs w:val="24"/>
        </w:rPr>
        <w:t>d</w:t>
      </w:r>
      <w:r w:rsidR="00613E2F" w:rsidRPr="008827AD">
        <w:rPr>
          <w:rFonts w:ascii="Times New Roman" w:hAnsi="Times New Roman" w:cs="Times New Roman"/>
          <w:sz w:val="24"/>
          <w:szCs w:val="24"/>
        </w:rPr>
        <w:t xml:space="preserve">opamine neurotransmission resulting in a decrease of positive symptoms such as hallucinations and delusions. Its effects on serotonin 5HT2A receptors in the frontal cortex decrease the negative symptoms by acting as an antagonist. </w:t>
      </w:r>
      <w:r w:rsidR="00A54A5D" w:rsidRPr="008827AD">
        <w:rPr>
          <w:rFonts w:ascii="Times New Roman" w:hAnsi="Times New Roman" w:cs="Times New Roman"/>
          <w:sz w:val="24"/>
          <w:szCs w:val="24"/>
        </w:rPr>
        <w:t xml:space="preserve"> The side effects for Olanzapine can be problematic for patients as explained by NICE (2020).  The can include, increased appetite (resulting in weight gain) Anticholinergic syndrome and sexual dysfunction. Given that buddy has a history of non -coherence with medication as mentioned in Buddy’s care history. </w:t>
      </w:r>
      <w:r w:rsidR="000E7E36" w:rsidRPr="008827AD">
        <w:rPr>
          <w:rFonts w:ascii="Times New Roman" w:hAnsi="Times New Roman" w:cs="Times New Roman"/>
          <w:sz w:val="24"/>
          <w:szCs w:val="24"/>
        </w:rPr>
        <w:t xml:space="preserve">The side effects to olanzapine could be a barrier to recovery for </w:t>
      </w:r>
      <w:r w:rsidR="007D6F5D">
        <w:rPr>
          <w:rFonts w:ascii="Times New Roman" w:hAnsi="Times New Roman" w:cs="Times New Roman"/>
          <w:sz w:val="24"/>
          <w:szCs w:val="24"/>
        </w:rPr>
        <w:t>B</w:t>
      </w:r>
      <w:r w:rsidR="000E7E36" w:rsidRPr="008827AD">
        <w:rPr>
          <w:rFonts w:ascii="Times New Roman" w:hAnsi="Times New Roman" w:cs="Times New Roman"/>
          <w:sz w:val="24"/>
          <w:szCs w:val="24"/>
        </w:rPr>
        <w:t xml:space="preserve">uddy.   </w:t>
      </w:r>
    </w:p>
    <w:p w14:paraId="17965832" w14:textId="26D805D9" w:rsidR="0000429C" w:rsidRPr="008827AD" w:rsidRDefault="0000429C" w:rsidP="008827AD">
      <w:pPr>
        <w:spacing w:line="480" w:lineRule="auto"/>
        <w:ind w:firstLine="720"/>
        <w:rPr>
          <w:rFonts w:ascii="Times New Roman" w:hAnsi="Times New Roman" w:cs="Times New Roman"/>
          <w:sz w:val="24"/>
          <w:szCs w:val="24"/>
        </w:rPr>
      </w:pPr>
      <w:r w:rsidRPr="008827AD">
        <w:rPr>
          <w:rFonts w:ascii="Times New Roman" w:hAnsi="Times New Roman" w:cs="Times New Roman"/>
          <w:sz w:val="24"/>
          <w:szCs w:val="24"/>
        </w:rPr>
        <w:t>The N</w:t>
      </w:r>
      <w:r w:rsidR="007D6F5D">
        <w:rPr>
          <w:rFonts w:ascii="Times New Roman" w:hAnsi="Times New Roman" w:cs="Times New Roman"/>
          <w:sz w:val="24"/>
          <w:szCs w:val="24"/>
        </w:rPr>
        <w:t xml:space="preserve">ational </w:t>
      </w:r>
      <w:r w:rsidRPr="008827AD">
        <w:rPr>
          <w:rFonts w:ascii="Times New Roman" w:hAnsi="Times New Roman" w:cs="Times New Roman"/>
          <w:sz w:val="24"/>
          <w:szCs w:val="24"/>
        </w:rPr>
        <w:t>H</w:t>
      </w:r>
      <w:r w:rsidR="007D6F5D">
        <w:rPr>
          <w:rFonts w:ascii="Times New Roman" w:hAnsi="Times New Roman" w:cs="Times New Roman"/>
          <w:sz w:val="24"/>
          <w:szCs w:val="24"/>
        </w:rPr>
        <w:t xml:space="preserve">ealth </w:t>
      </w:r>
      <w:r w:rsidRPr="008827AD">
        <w:rPr>
          <w:rFonts w:ascii="Times New Roman" w:hAnsi="Times New Roman" w:cs="Times New Roman"/>
          <w:sz w:val="24"/>
          <w:szCs w:val="24"/>
        </w:rPr>
        <w:t>S</w:t>
      </w:r>
      <w:r w:rsidR="007D6F5D">
        <w:rPr>
          <w:rFonts w:ascii="Times New Roman" w:hAnsi="Times New Roman" w:cs="Times New Roman"/>
          <w:sz w:val="24"/>
          <w:szCs w:val="24"/>
        </w:rPr>
        <w:t>ervice</w:t>
      </w:r>
      <w:r w:rsidRPr="008827AD">
        <w:rPr>
          <w:rFonts w:ascii="Times New Roman" w:hAnsi="Times New Roman" w:cs="Times New Roman"/>
          <w:sz w:val="24"/>
          <w:szCs w:val="24"/>
        </w:rPr>
        <w:t xml:space="preserve"> (2019) explains that </w:t>
      </w:r>
      <w:r w:rsidR="007D6F5D">
        <w:rPr>
          <w:rFonts w:ascii="Times New Roman" w:hAnsi="Times New Roman" w:cs="Times New Roman"/>
          <w:sz w:val="24"/>
          <w:szCs w:val="24"/>
        </w:rPr>
        <w:t xml:space="preserve">Cognitive </w:t>
      </w:r>
      <w:r w:rsidRPr="008827AD">
        <w:rPr>
          <w:rFonts w:ascii="Times New Roman" w:hAnsi="Times New Roman" w:cs="Times New Roman"/>
          <w:sz w:val="24"/>
          <w:szCs w:val="24"/>
        </w:rPr>
        <w:t>B</w:t>
      </w:r>
      <w:r w:rsidR="007D6F5D">
        <w:rPr>
          <w:rFonts w:ascii="Times New Roman" w:hAnsi="Times New Roman" w:cs="Times New Roman"/>
          <w:sz w:val="24"/>
          <w:szCs w:val="24"/>
        </w:rPr>
        <w:t xml:space="preserve">ehaviour </w:t>
      </w:r>
      <w:r w:rsidRPr="008827AD">
        <w:rPr>
          <w:rFonts w:ascii="Times New Roman" w:hAnsi="Times New Roman" w:cs="Times New Roman"/>
          <w:sz w:val="24"/>
          <w:szCs w:val="24"/>
        </w:rPr>
        <w:t>T</w:t>
      </w:r>
      <w:r w:rsidR="007D6F5D">
        <w:rPr>
          <w:rFonts w:ascii="Times New Roman" w:hAnsi="Times New Roman" w:cs="Times New Roman"/>
          <w:sz w:val="24"/>
          <w:szCs w:val="24"/>
        </w:rPr>
        <w:t xml:space="preserve">herapy (CBT) </w:t>
      </w:r>
      <w:r w:rsidRPr="008827AD">
        <w:rPr>
          <w:rFonts w:ascii="Times New Roman" w:hAnsi="Times New Roman" w:cs="Times New Roman"/>
          <w:sz w:val="24"/>
          <w:szCs w:val="24"/>
        </w:rPr>
        <w:t xml:space="preserve"> is a talking therapy that aims to break down problems and change the thought process and behaviour presented. CBT works by breaking down problems into 5 main areas working on the concept that they are interconnected. These areas are; situations, thoughts, physical feelings, emotions and actions. CBT aims to change negative thought patterns by breaking things down to be more manageable, this can change the pattern of specific problems with a highly structured approach. It promotes collaboration with the therapist to find solutions to the problems.</w:t>
      </w:r>
    </w:p>
    <w:p w14:paraId="216C77F7" w14:textId="7AF64648" w:rsidR="000E7E36" w:rsidRPr="008827AD" w:rsidRDefault="000E7E36" w:rsidP="008827AD">
      <w:pPr>
        <w:spacing w:line="480" w:lineRule="auto"/>
        <w:ind w:firstLine="720"/>
        <w:rPr>
          <w:rFonts w:ascii="Times New Roman" w:hAnsi="Times New Roman" w:cs="Times New Roman"/>
          <w:sz w:val="24"/>
          <w:szCs w:val="24"/>
        </w:rPr>
      </w:pPr>
      <w:r w:rsidRPr="008827AD">
        <w:rPr>
          <w:rFonts w:ascii="Times New Roman" w:hAnsi="Times New Roman" w:cs="Times New Roman"/>
          <w:sz w:val="24"/>
          <w:szCs w:val="24"/>
        </w:rPr>
        <w:t xml:space="preserve">Costa (2010) states that Cognitive behaviour therapy can not only improve the life of people with Bipolar disorder, it can reduce the intensity of both manic and depressive episodes along with aiding adherence to medication treatments. </w:t>
      </w:r>
      <w:r w:rsidR="00A61545" w:rsidRPr="008827AD">
        <w:rPr>
          <w:rFonts w:ascii="Times New Roman" w:hAnsi="Times New Roman" w:cs="Times New Roman"/>
          <w:sz w:val="24"/>
          <w:szCs w:val="24"/>
        </w:rPr>
        <w:t xml:space="preserve">Furthermore, Lauder et al., (2010) explains how psychotherapies including CBT can improve functionality, reduce relapse and provide information and education to aid understanding of illness, therefore aiding treatment adherence. </w:t>
      </w:r>
    </w:p>
    <w:p w14:paraId="15F485C1" w14:textId="0C807345" w:rsidR="00660810" w:rsidRDefault="00660810" w:rsidP="008827AD">
      <w:pPr>
        <w:spacing w:line="480" w:lineRule="auto"/>
        <w:ind w:firstLine="720"/>
        <w:rPr>
          <w:rFonts w:ascii="Times New Roman" w:hAnsi="Times New Roman" w:cs="Times New Roman"/>
          <w:sz w:val="24"/>
          <w:szCs w:val="24"/>
        </w:rPr>
      </w:pPr>
      <w:r w:rsidRPr="008827AD">
        <w:rPr>
          <w:rFonts w:ascii="Times New Roman" w:hAnsi="Times New Roman" w:cs="Times New Roman"/>
          <w:sz w:val="24"/>
          <w:szCs w:val="24"/>
        </w:rPr>
        <w:lastRenderedPageBreak/>
        <w:t xml:space="preserve">The efficacy of Cognitive </w:t>
      </w:r>
      <w:r w:rsidR="00846336">
        <w:rPr>
          <w:rFonts w:ascii="Times New Roman" w:hAnsi="Times New Roman" w:cs="Times New Roman"/>
          <w:sz w:val="24"/>
          <w:szCs w:val="24"/>
        </w:rPr>
        <w:t>B</w:t>
      </w:r>
      <w:r w:rsidRPr="008827AD">
        <w:rPr>
          <w:rFonts w:ascii="Times New Roman" w:hAnsi="Times New Roman" w:cs="Times New Roman"/>
          <w:sz w:val="24"/>
          <w:szCs w:val="24"/>
        </w:rPr>
        <w:t xml:space="preserve">ehaviour </w:t>
      </w:r>
      <w:r w:rsidR="00846336">
        <w:rPr>
          <w:rFonts w:ascii="Times New Roman" w:hAnsi="Times New Roman" w:cs="Times New Roman"/>
          <w:sz w:val="24"/>
          <w:szCs w:val="24"/>
        </w:rPr>
        <w:t>T</w:t>
      </w:r>
      <w:r w:rsidRPr="008827AD">
        <w:rPr>
          <w:rFonts w:ascii="Times New Roman" w:hAnsi="Times New Roman" w:cs="Times New Roman"/>
          <w:sz w:val="24"/>
          <w:szCs w:val="24"/>
        </w:rPr>
        <w:t>herapy was explored by Scott el al., who carried out a randomised control trial, using CBT in addition to the usual treatment</w:t>
      </w:r>
      <w:r w:rsidR="0076400E" w:rsidRPr="008827AD">
        <w:rPr>
          <w:rFonts w:ascii="Times New Roman" w:hAnsi="Times New Roman" w:cs="Times New Roman"/>
          <w:sz w:val="24"/>
          <w:szCs w:val="24"/>
        </w:rPr>
        <w:t xml:space="preserve"> (medication)</w:t>
      </w:r>
      <w:r w:rsidRPr="008827AD">
        <w:rPr>
          <w:rFonts w:ascii="Times New Roman" w:hAnsi="Times New Roman" w:cs="Times New Roman"/>
          <w:sz w:val="24"/>
          <w:szCs w:val="24"/>
        </w:rPr>
        <w:t xml:space="preserve"> for Bipolar disord</w:t>
      </w:r>
      <w:r w:rsidR="0076400E" w:rsidRPr="008827AD">
        <w:rPr>
          <w:rFonts w:ascii="Times New Roman" w:hAnsi="Times New Roman" w:cs="Times New Roman"/>
          <w:sz w:val="24"/>
          <w:szCs w:val="24"/>
        </w:rPr>
        <w:t xml:space="preserve">er </w:t>
      </w:r>
      <w:r w:rsidRPr="008827AD">
        <w:rPr>
          <w:rFonts w:ascii="Times New Roman" w:hAnsi="Times New Roman" w:cs="Times New Roman"/>
          <w:sz w:val="24"/>
          <w:szCs w:val="24"/>
        </w:rPr>
        <w:t>. The study involved 22 sessions of CBT, delivered over 18 weeks. Patients  were analysed and finding suggested that CBT may be beneficial treatment for those with Bipolar Disorder.</w:t>
      </w:r>
    </w:p>
    <w:p w14:paraId="60CB810A" w14:textId="7A223E56" w:rsidR="00846336" w:rsidRDefault="00846336" w:rsidP="008827AD">
      <w:pPr>
        <w:spacing w:line="480" w:lineRule="auto"/>
        <w:ind w:firstLine="720"/>
        <w:rPr>
          <w:rFonts w:ascii="Times New Roman" w:hAnsi="Times New Roman" w:cs="Times New Roman"/>
          <w:sz w:val="24"/>
          <w:szCs w:val="24"/>
        </w:rPr>
      </w:pPr>
    </w:p>
    <w:p w14:paraId="0EBE640E" w14:textId="36D2C3D5" w:rsidR="00846336" w:rsidRPr="00972EB5" w:rsidRDefault="00846336" w:rsidP="008827AD">
      <w:pPr>
        <w:spacing w:line="480" w:lineRule="auto"/>
        <w:ind w:firstLine="720"/>
        <w:rPr>
          <w:rFonts w:ascii="Times New Roman" w:hAnsi="Times New Roman" w:cs="Times New Roman"/>
          <w:b/>
          <w:bCs/>
          <w:sz w:val="24"/>
          <w:szCs w:val="24"/>
          <w:u w:val="single"/>
        </w:rPr>
      </w:pPr>
      <w:r w:rsidRPr="00972EB5">
        <w:rPr>
          <w:rFonts w:ascii="Times New Roman" w:hAnsi="Times New Roman" w:cs="Times New Roman"/>
          <w:b/>
          <w:bCs/>
          <w:sz w:val="24"/>
          <w:szCs w:val="24"/>
          <w:u w:val="single"/>
        </w:rPr>
        <w:t xml:space="preserve">Conclusion </w:t>
      </w:r>
    </w:p>
    <w:p w14:paraId="4EAF8AD6" w14:textId="7C1AFE75" w:rsidR="00846336" w:rsidRDefault="00846336" w:rsidP="00846336">
      <w:pPr>
        <w:spacing w:line="480" w:lineRule="auto"/>
        <w:rPr>
          <w:rFonts w:ascii="Times New Roman" w:hAnsi="Times New Roman" w:cs="Times New Roman"/>
          <w:sz w:val="24"/>
          <w:szCs w:val="24"/>
        </w:rPr>
      </w:pPr>
      <w:r>
        <w:rPr>
          <w:rFonts w:ascii="Times New Roman" w:hAnsi="Times New Roman" w:cs="Times New Roman"/>
          <w:sz w:val="24"/>
          <w:szCs w:val="24"/>
        </w:rPr>
        <w:t xml:space="preserve">Buddy clearly has a genetic deposition to depressive episodes, likely to have been inherited from maternal family. </w:t>
      </w:r>
      <w:r w:rsidR="00A031E9">
        <w:rPr>
          <w:rFonts w:ascii="Times New Roman" w:hAnsi="Times New Roman" w:cs="Times New Roman"/>
          <w:sz w:val="24"/>
          <w:szCs w:val="24"/>
        </w:rPr>
        <w:t xml:space="preserve"> Further </w:t>
      </w:r>
      <w:r>
        <w:rPr>
          <w:rFonts w:ascii="Times New Roman" w:hAnsi="Times New Roman" w:cs="Times New Roman"/>
          <w:sz w:val="24"/>
          <w:szCs w:val="24"/>
        </w:rPr>
        <w:t>Episodes have been triggered by life stressors</w:t>
      </w:r>
      <w:r w:rsidR="00A031E9">
        <w:rPr>
          <w:rFonts w:ascii="Times New Roman" w:hAnsi="Times New Roman" w:cs="Times New Roman"/>
          <w:sz w:val="24"/>
          <w:szCs w:val="24"/>
        </w:rPr>
        <w:t xml:space="preserve"> and symptoms have therefore led to a diagnosis of  Bipolar Disorder type I. </w:t>
      </w:r>
      <w:r>
        <w:rPr>
          <w:rFonts w:ascii="Times New Roman" w:hAnsi="Times New Roman" w:cs="Times New Roman"/>
          <w:sz w:val="24"/>
          <w:szCs w:val="24"/>
        </w:rPr>
        <w:t xml:space="preserve"> </w:t>
      </w:r>
      <w:r w:rsidR="00A031E9">
        <w:rPr>
          <w:rFonts w:ascii="Times New Roman" w:hAnsi="Times New Roman" w:cs="Times New Roman"/>
          <w:sz w:val="24"/>
          <w:szCs w:val="24"/>
        </w:rPr>
        <w:t>Buddy’s</w:t>
      </w:r>
      <w:r>
        <w:rPr>
          <w:rFonts w:ascii="Times New Roman" w:hAnsi="Times New Roman" w:cs="Times New Roman"/>
          <w:sz w:val="24"/>
          <w:szCs w:val="24"/>
        </w:rPr>
        <w:t xml:space="preserve"> desire to seek help has been hindered by stigma and concern that he may be perceived as weak. Cognitive Behaviour Therapy would be beneficial to Buddy, not only to aid recovery by changing his thought process but to provide insight to his disorder</w:t>
      </w:r>
      <w:r w:rsidR="00A031E9">
        <w:rPr>
          <w:rFonts w:ascii="Times New Roman" w:hAnsi="Times New Roman" w:cs="Times New Roman"/>
          <w:sz w:val="24"/>
          <w:szCs w:val="24"/>
        </w:rPr>
        <w:t xml:space="preserve"> aid provide aid to encourage medication adherence to prevent further relapses.  Buddy clearly has support from his wife which is an important factor in managing his disorder, therefore couples CBT could also be considered. </w:t>
      </w:r>
    </w:p>
    <w:p w14:paraId="32A0B801" w14:textId="5ABFCE9C" w:rsidR="001957DC" w:rsidRDefault="001957DC" w:rsidP="00846336">
      <w:pPr>
        <w:spacing w:line="480" w:lineRule="auto"/>
        <w:rPr>
          <w:rFonts w:ascii="Times New Roman" w:hAnsi="Times New Roman" w:cs="Times New Roman"/>
          <w:sz w:val="24"/>
          <w:szCs w:val="24"/>
        </w:rPr>
      </w:pPr>
    </w:p>
    <w:p w14:paraId="0B66251F" w14:textId="68AABFB2" w:rsidR="001957DC" w:rsidRDefault="001957DC" w:rsidP="00846336">
      <w:pPr>
        <w:spacing w:line="480" w:lineRule="auto"/>
        <w:rPr>
          <w:rFonts w:ascii="Times New Roman" w:hAnsi="Times New Roman" w:cs="Times New Roman"/>
          <w:sz w:val="24"/>
          <w:szCs w:val="24"/>
        </w:rPr>
      </w:pPr>
    </w:p>
    <w:p w14:paraId="7988FAA9" w14:textId="17050DEC" w:rsidR="001957DC" w:rsidRDefault="001957DC" w:rsidP="00846336">
      <w:pPr>
        <w:spacing w:line="480" w:lineRule="auto"/>
        <w:rPr>
          <w:rFonts w:ascii="Times New Roman" w:hAnsi="Times New Roman" w:cs="Times New Roman"/>
          <w:sz w:val="24"/>
          <w:szCs w:val="24"/>
        </w:rPr>
      </w:pPr>
    </w:p>
    <w:p w14:paraId="37F3D932" w14:textId="20E0316D" w:rsidR="001957DC" w:rsidRDefault="001957DC" w:rsidP="00846336">
      <w:pPr>
        <w:spacing w:line="480" w:lineRule="auto"/>
        <w:rPr>
          <w:rFonts w:ascii="Times New Roman" w:hAnsi="Times New Roman" w:cs="Times New Roman"/>
          <w:sz w:val="24"/>
          <w:szCs w:val="24"/>
        </w:rPr>
      </w:pPr>
    </w:p>
    <w:p w14:paraId="53D4E967" w14:textId="2A0B0736" w:rsidR="001957DC" w:rsidRDefault="001957DC" w:rsidP="00846336">
      <w:pPr>
        <w:spacing w:line="480" w:lineRule="auto"/>
        <w:rPr>
          <w:rFonts w:ascii="Times New Roman" w:hAnsi="Times New Roman" w:cs="Times New Roman"/>
          <w:sz w:val="24"/>
          <w:szCs w:val="24"/>
        </w:rPr>
      </w:pPr>
    </w:p>
    <w:p w14:paraId="04206096" w14:textId="69261648" w:rsidR="001957DC" w:rsidRDefault="001957DC" w:rsidP="00846336">
      <w:pPr>
        <w:spacing w:line="480" w:lineRule="auto"/>
        <w:rPr>
          <w:rFonts w:ascii="Times New Roman" w:hAnsi="Times New Roman" w:cs="Times New Roman"/>
          <w:sz w:val="24"/>
          <w:szCs w:val="24"/>
        </w:rPr>
      </w:pPr>
    </w:p>
    <w:p w14:paraId="11958676" w14:textId="77777777" w:rsidR="001957DC" w:rsidRPr="00683C5C" w:rsidRDefault="001957DC" w:rsidP="001957DC">
      <w:pPr>
        <w:spacing w:line="480" w:lineRule="auto"/>
        <w:ind w:firstLine="720"/>
        <w:jc w:val="center"/>
        <w:rPr>
          <w:rFonts w:ascii="Times New Roman" w:hAnsi="Times New Roman" w:cs="Times New Roman"/>
          <w:b/>
          <w:bCs/>
          <w:sz w:val="24"/>
          <w:szCs w:val="24"/>
        </w:rPr>
      </w:pPr>
      <w:r w:rsidRPr="00683C5C">
        <w:rPr>
          <w:rFonts w:ascii="Times New Roman" w:hAnsi="Times New Roman" w:cs="Times New Roman"/>
          <w:b/>
          <w:bCs/>
          <w:sz w:val="24"/>
          <w:szCs w:val="24"/>
        </w:rPr>
        <w:t>References</w:t>
      </w:r>
    </w:p>
    <w:p w14:paraId="305407F4" w14:textId="77777777" w:rsidR="001957DC" w:rsidRPr="001957DC" w:rsidRDefault="001957DC" w:rsidP="001957DC">
      <w:pPr>
        <w:spacing w:line="480" w:lineRule="auto"/>
        <w:rPr>
          <w:rFonts w:ascii="Times New Roman" w:hAnsi="Times New Roman" w:cs="Times New Roman"/>
          <w:sz w:val="24"/>
          <w:szCs w:val="24"/>
          <w:lang w:val="de-DE"/>
        </w:rPr>
      </w:pPr>
      <w:r w:rsidRPr="00683C5C">
        <w:rPr>
          <w:rFonts w:ascii="Times New Roman" w:hAnsi="Times New Roman" w:cs="Times New Roman"/>
          <w:sz w:val="24"/>
          <w:szCs w:val="24"/>
        </w:rPr>
        <w:lastRenderedPageBreak/>
        <w:t>American Psychiatric Association. (2013). Bipolar Disorder. In </w:t>
      </w:r>
      <w:r w:rsidRPr="00683C5C">
        <w:rPr>
          <w:rFonts w:ascii="Times New Roman" w:hAnsi="Times New Roman" w:cs="Times New Roman"/>
          <w:i/>
          <w:iCs/>
          <w:sz w:val="24"/>
          <w:szCs w:val="24"/>
        </w:rPr>
        <w:t>diagnostic and statistical manual of mental disorders</w:t>
      </w:r>
      <w:r w:rsidRPr="00683C5C">
        <w:rPr>
          <w:rFonts w:ascii="Times New Roman" w:hAnsi="Times New Roman" w:cs="Times New Roman"/>
          <w:sz w:val="24"/>
          <w:szCs w:val="24"/>
        </w:rPr>
        <w:t xml:space="preserve"> (5th ed.). </w:t>
      </w:r>
      <w:proofErr w:type="spellStart"/>
      <w:r w:rsidRPr="001957DC">
        <w:rPr>
          <w:rFonts w:ascii="Times New Roman" w:hAnsi="Times New Roman" w:cs="Times New Roman"/>
          <w:sz w:val="24"/>
          <w:szCs w:val="24"/>
          <w:lang w:val="de-DE"/>
        </w:rPr>
        <w:t>appi.books</w:t>
      </w:r>
      <w:proofErr w:type="spellEnd"/>
      <w:r w:rsidRPr="001957DC">
        <w:rPr>
          <w:rFonts w:ascii="Times New Roman" w:hAnsi="Times New Roman" w:cs="Times New Roman"/>
          <w:sz w:val="24"/>
          <w:szCs w:val="24"/>
          <w:lang w:val="de-DE"/>
        </w:rPr>
        <w:t xml:space="preserve"> .9780890425596.744053 </w:t>
      </w:r>
    </w:p>
    <w:p w14:paraId="22C1E021" w14:textId="77777777" w:rsidR="001957DC" w:rsidRPr="00683C5C" w:rsidRDefault="001957DC" w:rsidP="001957DC">
      <w:pPr>
        <w:spacing w:line="480" w:lineRule="auto"/>
        <w:rPr>
          <w:rFonts w:ascii="Times New Roman" w:hAnsi="Times New Roman" w:cs="Times New Roman"/>
          <w:sz w:val="24"/>
          <w:szCs w:val="24"/>
          <w:shd w:val="clear" w:color="auto" w:fill="FFFFFF"/>
        </w:rPr>
      </w:pPr>
      <w:proofErr w:type="spellStart"/>
      <w:r w:rsidRPr="00683C5C">
        <w:rPr>
          <w:rFonts w:ascii="Times New Roman" w:hAnsi="Times New Roman" w:cs="Times New Roman"/>
          <w:sz w:val="24"/>
          <w:szCs w:val="24"/>
          <w:shd w:val="clear" w:color="auto" w:fill="FFFFFF"/>
          <w:lang w:val="de-DE"/>
        </w:rPr>
        <w:t>Badner</w:t>
      </w:r>
      <w:proofErr w:type="spellEnd"/>
      <w:r w:rsidRPr="00683C5C">
        <w:rPr>
          <w:rFonts w:ascii="Times New Roman" w:hAnsi="Times New Roman" w:cs="Times New Roman"/>
          <w:sz w:val="24"/>
          <w:szCs w:val="24"/>
          <w:shd w:val="clear" w:color="auto" w:fill="FFFFFF"/>
          <w:lang w:val="de-DE"/>
        </w:rPr>
        <w:t xml:space="preserve">, J. A., Koller, D., </w:t>
      </w:r>
      <w:proofErr w:type="spellStart"/>
      <w:r w:rsidRPr="00683C5C">
        <w:rPr>
          <w:rFonts w:ascii="Times New Roman" w:hAnsi="Times New Roman" w:cs="Times New Roman"/>
          <w:sz w:val="24"/>
          <w:szCs w:val="24"/>
          <w:shd w:val="clear" w:color="auto" w:fill="FFFFFF"/>
          <w:lang w:val="de-DE"/>
        </w:rPr>
        <w:t>Foroud</w:t>
      </w:r>
      <w:proofErr w:type="spellEnd"/>
      <w:r w:rsidRPr="00683C5C">
        <w:rPr>
          <w:rFonts w:ascii="Times New Roman" w:hAnsi="Times New Roman" w:cs="Times New Roman"/>
          <w:sz w:val="24"/>
          <w:szCs w:val="24"/>
          <w:shd w:val="clear" w:color="auto" w:fill="FFFFFF"/>
          <w:lang w:val="de-DE"/>
        </w:rPr>
        <w:t xml:space="preserve">, T., </w:t>
      </w:r>
      <w:proofErr w:type="spellStart"/>
      <w:r w:rsidRPr="00683C5C">
        <w:rPr>
          <w:rFonts w:ascii="Times New Roman" w:hAnsi="Times New Roman" w:cs="Times New Roman"/>
          <w:sz w:val="24"/>
          <w:szCs w:val="24"/>
          <w:shd w:val="clear" w:color="auto" w:fill="FFFFFF"/>
          <w:lang w:val="de-DE"/>
        </w:rPr>
        <w:t>Edenberg</w:t>
      </w:r>
      <w:proofErr w:type="spellEnd"/>
      <w:r w:rsidRPr="00683C5C">
        <w:rPr>
          <w:rFonts w:ascii="Times New Roman" w:hAnsi="Times New Roman" w:cs="Times New Roman"/>
          <w:sz w:val="24"/>
          <w:szCs w:val="24"/>
          <w:shd w:val="clear" w:color="auto" w:fill="FFFFFF"/>
          <w:lang w:val="de-DE"/>
        </w:rPr>
        <w:t xml:space="preserve">, H., </w:t>
      </w:r>
      <w:proofErr w:type="spellStart"/>
      <w:r w:rsidRPr="00683C5C">
        <w:rPr>
          <w:rFonts w:ascii="Times New Roman" w:hAnsi="Times New Roman" w:cs="Times New Roman"/>
          <w:sz w:val="24"/>
          <w:szCs w:val="24"/>
          <w:shd w:val="clear" w:color="auto" w:fill="FFFFFF"/>
          <w:lang w:val="de-DE"/>
        </w:rPr>
        <w:t>Nurnberger</w:t>
      </w:r>
      <w:proofErr w:type="spellEnd"/>
      <w:r w:rsidRPr="00683C5C">
        <w:rPr>
          <w:rFonts w:ascii="Times New Roman" w:hAnsi="Times New Roman" w:cs="Times New Roman"/>
          <w:sz w:val="24"/>
          <w:szCs w:val="24"/>
          <w:shd w:val="clear" w:color="auto" w:fill="FFFFFF"/>
          <w:lang w:val="de-DE"/>
        </w:rPr>
        <w:t xml:space="preserve">, J. I., </w:t>
      </w:r>
      <w:proofErr w:type="spellStart"/>
      <w:r w:rsidRPr="00683C5C">
        <w:rPr>
          <w:rFonts w:ascii="Times New Roman" w:hAnsi="Times New Roman" w:cs="Times New Roman"/>
          <w:sz w:val="24"/>
          <w:szCs w:val="24"/>
          <w:shd w:val="clear" w:color="auto" w:fill="FFFFFF"/>
          <w:lang w:val="de-DE"/>
        </w:rPr>
        <w:t>Zandi</w:t>
      </w:r>
      <w:proofErr w:type="spellEnd"/>
      <w:r w:rsidRPr="00683C5C">
        <w:rPr>
          <w:rFonts w:ascii="Times New Roman" w:hAnsi="Times New Roman" w:cs="Times New Roman"/>
          <w:sz w:val="24"/>
          <w:szCs w:val="24"/>
          <w:shd w:val="clear" w:color="auto" w:fill="FFFFFF"/>
          <w:lang w:val="de-DE"/>
        </w:rPr>
        <w:t xml:space="preserve">, P. P., ... </w:t>
      </w:r>
      <w:r w:rsidRPr="00683C5C">
        <w:rPr>
          <w:rFonts w:ascii="Times New Roman" w:hAnsi="Times New Roman" w:cs="Times New Roman"/>
          <w:sz w:val="24"/>
          <w:szCs w:val="24"/>
          <w:shd w:val="clear" w:color="auto" w:fill="FFFFFF"/>
        </w:rPr>
        <w:t xml:space="preserve">&amp; </w:t>
      </w:r>
      <w:proofErr w:type="spellStart"/>
      <w:r w:rsidRPr="00683C5C">
        <w:rPr>
          <w:rFonts w:ascii="Times New Roman" w:hAnsi="Times New Roman" w:cs="Times New Roman"/>
          <w:sz w:val="24"/>
          <w:szCs w:val="24"/>
          <w:shd w:val="clear" w:color="auto" w:fill="FFFFFF"/>
        </w:rPr>
        <w:t>Byerley</w:t>
      </w:r>
      <w:proofErr w:type="spellEnd"/>
      <w:r w:rsidRPr="00683C5C">
        <w:rPr>
          <w:rFonts w:ascii="Times New Roman" w:hAnsi="Times New Roman" w:cs="Times New Roman"/>
          <w:sz w:val="24"/>
          <w:szCs w:val="24"/>
          <w:shd w:val="clear" w:color="auto" w:fill="FFFFFF"/>
        </w:rPr>
        <w:t>, W. (2012). Genome-wide linkage analysis of 972 bipolar pedigrees using single-nucleotide polymorphisms. </w:t>
      </w:r>
      <w:r w:rsidRPr="00683C5C">
        <w:rPr>
          <w:rFonts w:ascii="Times New Roman" w:hAnsi="Times New Roman" w:cs="Times New Roman"/>
          <w:i/>
          <w:iCs/>
          <w:sz w:val="24"/>
          <w:szCs w:val="24"/>
          <w:shd w:val="clear" w:color="auto" w:fill="FFFFFF"/>
        </w:rPr>
        <w:t>Molecular psychiatry</w:t>
      </w:r>
      <w:r w:rsidRPr="00683C5C">
        <w:rPr>
          <w:rFonts w:ascii="Times New Roman" w:hAnsi="Times New Roman" w:cs="Times New Roman"/>
          <w:sz w:val="24"/>
          <w:szCs w:val="24"/>
          <w:shd w:val="clear" w:color="auto" w:fill="FFFFFF"/>
        </w:rPr>
        <w:t>, </w:t>
      </w:r>
      <w:r w:rsidRPr="00683C5C">
        <w:rPr>
          <w:rFonts w:ascii="Times New Roman" w:hAnsi="Times New Roman" w:cs="Times New Roman"/>
          <w:i/>
          <w:iCs/>
          <w:sz w:val="24"/>
          <w:szCs w:val="24"/>
          <w:shd w:val="clear" w:color="auto" w:fill="FFFFFF"/>
        </w:rPr>
        <w:t>17</w:t>
      </w:r>
      <w:r w:rsidRPr="00683C5C">
        <w:rPr>
          <w:rFonts w:ascii="Times New Roman" w:hAnsi="Times New Roman" w:cs="Times New Roman"/>
          <w:sz w:val="24"/>
          <w:szCs w:val="24"/>
          <w:shd w:val="clear" w:color="auto" w:fill="FFFFFF"/>
        </w:rPr>
        <w:t>(8), 818-826.</w:t>
      </w:r>
    </w:p>
    <w:p w14:paraId="02C00638" w14:textId="77777777" w:rsidR="001957DC" w:rsidRPr="00683C5C" w:rsidRDefault="001957DC" w:rsidP="001957DC">
      <w:pPr>
        <w:spacing w:line="480" w:lineRule="auto"/>
        <w:rPr>
          <w:rFonts w:ascii="Times New Roman" w:hAnsi="Times New Roman" w:cs="Times New Roman"/>
          <w:sz w:val="24"/>
          <w:szCs w:val="24"/>
          <w:shd w:val="clear" w:color="auto" w:fill="FFFFFF"/>
        </w:rPr>
      </w:pPr>
      <w:proofErr w:type="spellStart"/>
      <w:r w:rsidRPr="00683C5C">
        <w:rPr>
          <w:rFonts w:ascii="Times New Roman" w:hAnsi="Times New Roman" w:cs="Times New Roman"/>
          <w:sz w:val="24"/>
          <w:szCs w:val="24"/>
          <w:shd w:val="clear" w:color="auto" w:fill="FFFFFF"/>
        </w:rPr>
        <w:t>Bengesser</w:t>
      </w:r>
      <w:proofErr w:type="spellEnd"/>
      <w:r w:rsidRPr="00683C5C">
        <w:rPr>
          <w:rFonts w:ascii="Times New Roman" w:hAnsi="Times New Roman" w:cs="Times New Roman"/>
          <w:sz w:val="24"/>
          <w:szCs w:val="24"/>
          <w:shd w:val="clear" w:color="auto" w:fill="FFFFFF"/>
        </w:rPr>
        <w:t xml:space="preserve">, S., &amp; </w:t>
      </w:r>
      <w:proofErr w:type="spellStart"/>
      <w:r w:rsidRPr="00683C5C">
        <w:rPr>
          <w:rFonts w:ascii="Times New Roman" w:hAnsi="Times New Roman" w:cs="Times New Roman"/>
          <w:sz w:val="24"/>
          <w:szCs w:val="24"/>
          <w:shd w:val="clear" w:color="auto" w:fill="FFFFFF"/>
        </w:rPr>
        <w:t>Reininghaus</w:t>
      </w:r>
      <w:proofErr w:type="spellEnd"/>
      <w:r w:rsidRPr="00683C5C">
        <w:rPr>
          <w:rFonts w:ascii="Times New Roman" w:hAnsi="Times New Roman" w:cs="Times New Roman"/>
          <w:sz w:val="24"/>
          <w:szCs w:val="24"/>
          <w:shd w:val="clear" w:color="auto" w:fill="FFFFFF"/>
        </w:rPr>
        <w:t>, E. (2013). </w:t>
      </w:r>
      <w:r w:rsidRPr="00683C5C">
        <w:rPr>
          <w:rFonts w:ascii="Times New Roman" w:hAnsi="Times New Roman" w:cs="Times New Roman"/>
          <w:i/>
          <w:iCs/>
          <w:sz w:val="24"/>
          <w:szCs w:val="24"/>
          <w:shd w:val="clear" w:color="auto" w:fill="FFFFFF"/>
        </w:rPr>
        <w:t>Genetics of bipolar disorder</w:t>
      </w:r>
      <w:r w:rsidRPr="00683C5C">
        <w:rPr>
          <w:rFonts w:ascii="Times New Roman" w:hAnsi="Times New Roman" w:cs="Times New Roman"/>
          <w:sz w:val="24"/>
          <w:szCs w:val="24"/>
          <w:shd w:val="clear" w:color="auto" w:fill="FFFFFF"/>
        </w:rPr>
        <w:t>. PL Academic Research/Peter Lang.</w:t>
      </w:r>
    </w:p>
    <w:p w14:paraId="1BBB369D" w14:textId="77777777" w:rsidR="001957DC" w:rsidRPr="001957DC" w:rsidRDefault="001957DC" w:rsidP="001957DC">
      <w:pPr>
        <w:spacing w:line="480" w:lineRule="auto"/>
        <w:rPr>
          <w:rFonts w:ascii="Times New Roman" w:hAnsi="Times New Roman" w:cs="Times New Roman"/>
          <w:sz w:val="24"/>
          <w:szCs w:val="24"/>
          <w:shd w:val="clear" w:color="auto" w:fill="FFFFFF"/>
          <w:lang w:val="fr-FR"/>
        </w:rPr>
      </w:pPr>
      <w:r w:rsidRPr="00683C5C">
        <w:rPr>
          <w:rFonts w:ascii="Times New Roman" w:hAnsi="Times New Roman" w:cs="Times New Roman"/>
          <w:sz w:val="24"/>
          <w:szCs w:val="24"/>
          <w:shd w:val="clear" w:color="auto" w:fill="FFFFFF"/>
        </w:rPr>
        <w:t>Clark, L., &amp; Sahakian, B. J. (2008). Cognitive neuroscience and brain imaging in bipolar disorder. </w:t>
      </w:r>
      <w:r w:rsidRPr="001957DC">
        <w:rPr>
          <w:rFonts w:ascii="Times New Roman" w:hAnsi="Times New Roman" w:cs="Times New Roman"/>
          <w:i/>
          <w:iCs/>
          <w:sz w:val="24"/>
          <w:szCs w:val="24"/>
          <w:shd w:val="clear" w:color="auto" w:fill="FFFFFF"/>
          <w:lang w:val="fr-FR"/>
        </w:rPr>
        <w:t xml:space="preserve">Dialogues in </w:t>
      </w:r>
      <w:proofErr w:type="spellStart"/>
      <w:r w:rsidRPr="001957DC">
        <w:rPr>
          <w:rFonts w:ascii="Times New Roman" w:hAnsi="Times New Roman" w:cs="Times New Roman"/>
          <w:i/>
          <w:iCs/>
          <w:sz w:val="24"/>
          <w:szCs w:val="24"/>
          <w:shd w:val="clear" w:color="auto" w:fill="FFFFFF"/>
          <w:lang w:val="fr-FR"/>
        </w:rPr>
        <w:t>clinical</w:t>
      </w:r>
      <w:proofErr w:type="spellEnd"/>
      <w:r w:rsidRPr="001957DC">
        <w:rPr>
          <w:rFonts w:ascii="Times New Roman" w:hAnsi="Times New Roman" w:cs="Times New Roman"/>
          <w:i/>
          <w:iCs/>
          <w:sz w:val="24"/>
          <w:szCs w:val="24"/>
          <w:shd w:val="clear" w:color="auto" w:fill="FFFFFF"/>
          <w:lang w:val="fr-FR"/>
        </w:rPr>
        <w:t xml:space="preserve"> neuroscience</w:t>
      </w:r>
      <w:r w:rsidRPr="001957DC">
        <w:rPr>
          <w:rFonts w:ascii="Times New Roman" w:hAnsi="Times New Roman" w:cs="Times New Roman"/>
          <w:sz w:val="24"/>
          <w:szCs w:val="24"/>
          <w:shd w:val="clear" w:color="auto" w:fill="FFFFFF"/>
          <w:lang w:val="fr-FR"/>
        </w:rPr>
        <w:t>, </w:t>
      </w:r>
      <w:r w:rsidRPr="001957DC">
        <w:rPr>
          <w:rFonts w:ascii="Times New Roman" w:hAnsi="Times New Roman" w:cs="Times New Roman"/>
          <w:i/>
          <w:iCs/>
          <w:sz w:val="24"/>
          <w:szCs w:val="24"/>
          <w:shd w:val="clear" w:color="auto" w:fill="FFFFFF"/>
          <w:lang w:val="fr-FR"/>
        </w:rPr>
        <w:t>10</w:t>
      </w:r>
      <w:r w:rsidRPr="001957DC">
        <w:rPr>
          <w:rFonts w:ascii="Times New Roman" w:hAnsi="Times New Roman" w:cs="Times New Roman"/>
          <w:sz w:val="24"/>
          <w:szCs w:val="24"/>
          <w:shd w:val="clear" w:color="auto" w:fill="FFFFFF"/>
          <w:lang w:val="fr-FR"/>
        </w:rPr>
        <w:t xml:space="preserve">(2), 153–163. </w:t>
      </w:r>
      <w:hyperlink r:id="rId8" w:history="1">
        <w:r w:rsidRPr="001957DC">
          <w:rPr>
            <w:rStyle w:val="Hyperlink"/>
            <w:rFonts w:ascii="Times New Roman" w:hAnsi="Times New Roman" w:cs="Times New Roman"/>
            <w:color w:val="auto"/>
            <w:sz w:val="24"/>
            <w:szCs w:val="24"/>
            <w:shd w:val="clear" w:color="auto" w:fill="FFFFFF"/>
            <w:lang w:val="fr-FR"/>
          </w:rPr>
          <w:t>https://doi.org/10.31887/DCNS.2008.10.2/lclark</w:t>
        </w:r>
      </w:hyperlink>
    </w:p>
    <w:p w14:paraId="782AD537" w14:textId="77777777" w:rsidR="001957DC" w:rsidRPr="00683C5C" w:rsidRDefault="001957DC" w:rsidP="001957DC">
      <w:pPr>
        <w:spacing w:line="480" w:lineRule="auto"/>
        <w:rPr>
          <w:rFonts w:ascii="Times New Roman" w:hAnsi="Times New Roman" w:cs="Times New Roman"/>
          <w:sz w:val="24"/>
          <w:szCs w:val="24"/>
          <w:shd w:val="clear" w:color="auto" w:fill="FFFFFF"/>
        </w:rPr>
      </w:pPr>
      <w:r w:rsidRPr="001957DC">
        <w:rPr>
          <w:rFonts w:ascii="Times New Roman" w:hAnsi="Times New Roman" w:cs="Times New Roman"/>
          <w:sz w:val="24"/>
          <w:szCs w:val="24"/>
          <w:shd w:val="clear" w:color="auto" w:fill="FFFFFF"/>
          <w:lang w:val="fr-FR"/>
        </w:rPr>
        <w:t xml:space="preserve">Costa, R.T.D., 2010. </w:t>
      </w:r>
      <w:r w:rsidRPr="00683C5C">
        <w:rPr>
          <w:rFonts w:ascii="Times New Roman" w:hAnsi="Times New Roman" w:cs="Times New Roman"/>
          <w:sz w:val="24"/>
          <w:szCs w:val="24"/>
          <w:shd w:val="clear" w:color="auto" w:fill="FFFFFF"/>
        </w:rPr>
        <w:t>Cognitive-</w:t>
      </w:r>
      <w:proofErr w:type="spellStart"/>
      <w:r w:rsidRPr="00683C5C">
        <w:rPr>
          <w:rFonts w:ascii="Times New Roman" w:hAnsi="Times New Roman" w:cs="Times New Roman"/>
          <w:sz w:val="24"/>
          <w:szCs w:val="24"/>
          <w:shd w:val="clear" w:color="auto" w:fill="FFFFFF"/>
        </w:rPr>
        <w:t>behavioral</w:t>
      </w:r>
      <w:proofErr w:type="spellEnd"/>
      <w:r w:rsidRPr="00683C5C">
        <w:rPr>
          <w:rFonts w:ascii="Times New Roman" w:hAnsi="Times New Roman" w:cs="Times New Roman"/>
          <w:sz w:val="24"/>
          <w:szCs w:val="24"/>
          <w:shd w:val="clear" w:color="auto" w:fill="FFFFFF"/>
        </w:rPr>
        <w:t xml:space="preserve"> therapy for bipolar disorder. </w:t>
      </w:r>
      <w:r w:rsidRPr="00683C5C">
        <w:rPr>
          <w:rFonts w:ascii="Times New Roman" w:hAnsi="Times New Roman" w:cs="Times New Roman"/>
          <w:i/>
          <w:iCs/>
          <w:sz w:val="24"/>
          <w:szCs w:val="24"/>
          <w:shd w:val="clear" w:color="auto" w:fill="FFFFFF"/>
        </w:rPr>
        <w:t>Expert Review of Neurotherapeutics, </w:t>
      </w:r>
      <w:r w:rsidRPr="00683C5C">
        <w:rPr>
          <w:rFonts w:ascii="Times New Roman" w:hAnsi="Times New Roman" w:cs="Times New Roman"/>
          <w:b/>
          <w:bCs/>
          <w:sz w:val="24"/>
          <w:szCs w:val="24"/>
          <w:shd w:val="clear" w:color="auto" w:fill="FFFFFF"/>
        </w:rPr>
        <w:t>10</w:t>
      </w:r>
      <w:r w:rsidRPr="00683C5C">
        <w:rPr>
          <w:rFonts w:ascii="Times New Roman" w:hAnsi="Times New Roman" w:cs="Times New Roman"/>
          <w:sz w:val="24"/>
          <w:szCs w:val="24"/>
          <w:shd w:val="clear" w:color="auto" w:fill="FFFFFF"/>
        </w:rPr>
        <w:t>(7), pp. 1089-99.</w:t>
      </w:r>
    </w:p>
    <w:p w14:paraId="1E4287F5" w14:textId="77777777" w:rsidR="001957DC" w:rsidRPr="00683C5C" w:rsidRDefault="001957DC" w:rsidP="001957DC">
      <w:pPr>
        <w:spacing w:line="480" w:lineRule="auto"/>
        <w:rPr>
          <w:rFonts w:ascii="Times New Roman" w:hAnsi="Times New Roman" w:cs="Times New Roman"/>
          <w:sz w:val="24"/>
          <w:szCs w:val="24"/>
          <w:shd w:val="clear" w:color="auto" w:fill="FFFFFF"/>
        </w:rPr>
      </w:pPr>
      <w:r w:rsidRPr="00683C5C">
        <w:rPr>
          <w:rFonts w:ascii="Times New Roman" w:hAnsi="Times New Roman" w:cs="Times New Roman"/>
          <w:sz w:val="24"/>
          <w:szCs w:val="24"/>
          <w:shd w:val="clear" w:color="auto" w:fill="FFFFFF"/>
        </w:rPr>
        <w:t>Craddock, Nicholas John, &amp; Jones, Ian Richard. (1999). </w:t>
      </w:r>
      <w:r w:rsidRPr="00683C5C">
        <w:rPr>
          <w:rFonts w:ascii="Times New Roman" w:hAnsi="Times New Roman" w:cs="Times New Roman"/>
          <w:i/>
          <w:iCs/>
          <w:sz w:val="24"/>
          <w:szCs w:val="24"/>
          <w:shd w:val="clear" w:color="auto" w:fill="FFFFFF"/>
        </w:rPr>
        <w:t>Genetics of bipolar disorder [review]</w:t>
      </w:r>
      <w:r w:rsidRPr="00683C5C">
        <w:rPr>
          <w:rFonts w:ascii="Times New Roman" w:hAnsi="Times New Roman" w:cs="Times New Roman"/>
          <w:sz w:val="24"/>
          <w:szCs w:val="24"/>
          <w:shd w:val="clear" w:color="auto" w:fill="FFFFFF"/>
        </w:rPr>
        <w:t>.999</w:t>
      </w:r>
    </w:p>
    <w:p w14:paraId="796687E9" w14:textId="77777777" w:rsidR="001957DC" w:rsidRPr="00683C5C" w:rsidRDefault="001957DC" w:rsidP="001957DC">
      <w:pPr>
        <w:spacing w:line="480" w:lineRule="auto"/>
        <w:rPr>
          <w:rFonts w:ascii="Times New Roman" w:hAnsi="Times New Roman" w:cs="Times New Roman"/>
          <w:sz w:val="24"/>
          <w:szCs w:val="24"/>
          <w:shd w:val="clear" w:color="auto" w:fill="FFFFFF"/>
        </w:rPr>
      </w:pPr>
      <w:r w:rsidRPr="00683C5C">
        <w:rPr>
          <w:rFonts w:ascii="Times New Roman" w:hAnsi="Times New Roman" w:cs="Times New Roman"/>
          <w:sz w:val="24"/>
          <w:szCs w:val="24"/>
          <w:shd w:val="clear" w:color="auto" w:fill="FFFFFF"/>
          <w:lang w:val="it-IT"/>
        </w:rPr>
        <w:t xml:space="preserve">Cruz, N., Sanchez-Moreno, J., Torres, F., </w:t>
      </w:r>
      <w:proofErr w:type="spellStart"/>
      <w:r w:rsidRPr="00683C5C">
        <w:rPr>
          <w:rFonts w:ascii="Times New Roman" w:hAnsi="Times New Roman" w:cs="Times New Roman"/>
          <w:sz w:val="24"/>
          <w:szCs w:val="24"/>
          <w:shd w:val="clear" w:color="auto" w:fill="FFFFFF"/>
          <w:lang w:val="it-IT"/>
        </w:rPr>
        <w:t>Goikolea</w:t>
      </w:r>
      <w:proofErr w:type="spellEnd"/>
      <w:r w:rsidRPr="00683C5C">
        <w:rPr>
          <w:rFonts w:ascii="Times New Roman" w:hAnsi="Times New Roman" w:cs="Times New Roman"/>
          <w:sz w:val="24"/>
          <w:szCs w:val="24"/>
          <w:shd w:val="clear" w:color="auto" w:fill="FFFFFF"/>
          <w:lang w:val="it-IT"/>
        </w:rPr>
        <w:t xml:space="preserve">, J. M., </w:t>
      </w:r>
      <w:proofErr w:type="spellStart"/>
      <w:r w:rsidRPr="00683C5C">
        <w:rPr>
          <w:rFonts w:ascii="Times New Roman" w:hAnsi="Times New Roman" w:cs="Times New Roman"/>
          <w:sz w:val="24"/>
          <w:szCs w:val="24"/>
          <w:shd w:val="clear" w:color="auto" w:fill="FFFFFF"/>
          <w:lang w:val="it-IT"/>
        </w:rPr>
        <w:t>Valentí</w:t>
      </w:r>
      <w:proofErr w:type="spellEnd"/>
      <w:r w:rsidRPr="00683C5C">
        <w:rPr>
          <w:rFonts w:ascii="Times New Roman" w:hAnsi="Times New Roman" w:cs="Times New Roman"/>
          <w:sz w:val="24"/>
          <w:szCs w:val="24"/>
          <w:shd w:val="clear" w:color="auto" w:fill="FFFFFF"/>
          <w:lang w:val="it-IT"/>
        </w:rPr>
        <w:t xml:space="preserve">, M., &amp; Vieta, E. (2010). </w:t>
      </w:r>
      <w:r w:rsidRPr="00683C5C">
        <w:rPr>
          <w:rFonts w:ascii="Times New Roman" w:hAnsi="Times New Roman" w:cs="Times New Roman"/>
          <w:sz w:val="24"/>
          <w:szCs w:val="24"/>
          <w:shd w:val="clear" w:color="auto" w:fill="FFFFFF"/>
        </w:rPr>
        <w:t>Efficacy of modern antipsychotics in placebo-controlled trials in bipolar depression: a meta-analysis. </w:t>
      </w:r>
      <w:r w:rsidRPr="00683C5C">
        <w:rPr>
          <w:rFonts w:ascii="Times New Roman" w:hAnsi="Times New Roman" w:cs="Times New Roman"/>
          <w:i/>
          <w:iCs/>
          <w:sz w:val="24"/>
          <w:szCs w:val="24"/>
          <w:shd w:val="clear" w:color="auto" w:fill="FFFFFF"/>
        </w:rPr>
        <w:t>International Journal of Neuropsychopharmacology</w:t>
      </w:r>
      <w:r w:rsidRPr="00683C5C">
        <w:rPr>
          <w:rFonts w:ascii="Times New Roman" w:hAnsi="Times New Roman" w:cs="Times New Roman"/>
          <w:sz w:val="24"/>
          <w:szCs w:val="24"/>
          <w:shd w:val="clear" w:color="auto" w:fill="FFFFFF"/>
        </w:rPr>
        <w:t>, </w:t>
      </w:r>
      <w:r w:rsidRPr="00683C5C">
        <w:rPr>
          <w:rFonts w:ascii="Times New Roman" w:hAnsi="Times New Roman" w:cs="Times New Roman"/>
          <w:i/>
          <w:iCs/>
          <w:sz w:val="24"/>
          <w:szCs w:val="24"/>
          <w:shd w:val="clear" w:color="auto" w:fill="FFFFFF"/>
        </w:rPr>
        <w:t>13</w:t>
      </w:r>
      <w:r w:rsidRPr="00683C5C">
        <w:rPr>
          <w:rFonts w:ascii="Times New Roman" w:hAnsi="Times New Roman" w:cs="Times New Roman"/>
          <w:sz w:val="24"/>
          <w:szCs w:val="24"/>
          <w:shd w:val="clear" w:color="auto" w:fill="FFFFFF"/>
        </w:rPr>
        <w:t>(1), 5-14.</w:t>
      </w:r>
    </w:p>
    <w:p w14:paraId="6D78E18A" w14:textId="77777777" w:rsidR="001957DC" w:rsidRPr="00683C5C" w:rsidRDefault="001957DC" w:rsidP="001957DC">
      <w:pPr>
        <w:spacing w:line="480" w:lineRule="auto"/>
        <w:rPr>
          <w:rFonts w:ascii="Times New Roman" w:hAnsi="Times New Roman" w:cs="Times New Roman"/>
          <w:sz w:val="24"/>
          <w:szCs w:val="24"/>
          <w:shd w:val="clear" w:color="auto" w:fill="FFFFFF"/>
        </w:rPr>
      </w:pPr>
      <w:r w:rsidRPr="001957DC">
        <w:rPr>
          <w:rFonts w:ascii="Times New Roman" w:hAnsi="Times New Roman" w:cs="Times New Roman"/>
          <w:sz w:val="24"/>
          <w:szCs w:val="24"/>
          <w:shd w:val="clear" w:color="auto" w:fill="FFFFFF"/>
        </w:rPr>
        <w:t xml:space="preserve">Geddes, J. R., &amp; </w:t>
      </w:r>
      <w:proofErr w:type="spellStart"/>
      <w:r w:rsidRPr="001957DC">
        <w:rPr>
          <w:rFonts w:ascii="Times New Roman" w:hAnsi="Times New Roman" w:cs="Times New Roman"/>
          <w:sz w:val="24"/>
          <w:szCs w:val="24"/>
          <w:shd w:val="clear" w:color="auto" w:fill="FFFFFF"/>
        </w:rPr>
        <w:t>Miklowitz</w:t>
      </w:r>
      <w:proofErr w:type="spellEnd"/>
      <w:r w:rsidRPr="001957DC">
        <w:rPr>
          <w:rFonts w:ascii="Times New Roman" w:hAnsi="Times New Roman" w:cs="Times New Roman"/>
          <w:sz w:val="24"/>
          <w:szCs w:val="24"/>
          <w:shd w:val="clear" w:color="auto" w:fill="FFFFFF"/>
        </w:rPr>
        <w:t xml:space="preserve">, D. J. (2013). </w:t>
      </w:r>
      <w:r w:rsidRPr="00683C5C">
        <w:rPr>
          <w:rFonts w:ascii="Times New Roman" w:hAnsi="Times New Roman" w:cs="Times New Roman"/>
          <w:sz w:val="24"/>
          <w:szCs w:val="24"/>
          <w:shd w:val="clear" w:color="auto" w:fill="FFFFFF"/>
        </w:rPr>
        <w:t>Treatment of bipolar disorder. </w:t>
      </w:r>
      <w:r w:rsidRPr="00683C5C">
        <w:rPr>
          <w:rFonts w:ascii="Times New Roman" w:hAnsi="Times New Roman" w:cs="Times New Roman"/>
          <w:i/>
          <w:iCs/>
          <w:sz w:val="24"/>
          <w:szCs w:val="24"/>
          <w:shd w:val="clear" w:color="auto" w:fill="FFFFFF"/>
        </w:rPr>
        <w:t>The lancet</w:t>
      </w:r>
      <w:r w:rsidRPr="00683C5C">
        <w:rPr>
          <w:rFonts w:ascii="Times New Roman" w:hAnsi="Times New Roman" w:cs="Times New Roman"/>
          <w:sz w:val="24"/>
          <w:szCs w:val="24"/>
          <w:shd w:val="clear" w:color="auto" w:fill="FFFFFF"/>
        </w:rPr>
        <w:t>, </w:t>
      </w:r>
      <w:r w:rsidRPr="00683C5C">
        <w:rPr>
          <w:rFonts w:ascii="Times New Roman" w:hAnsi="Times New Roman" w:cs="Times New Roman"/>
          <w:i/>
          <w:iCs/>
          <w:sz w:val="24"/>
          <w:szCs w:val="24"/>
          <w:shd w:val="clear" w:color="auto" w:fill="FFFFFF"/>
        </w:rPr>
        <w:t>381</w:t>
      </w:r>
      <w:r w:rsidRPr="00683C5C">
        <w:rPr>
          <w:rFonts w:ascii="Times New Roman" w:hAnsi="Times New Roman" w:cs="Times New Roman"/>
          <w:sz w:val="24"/>
          <w:szCs w:val="24"/>
          <w:shd w:val="clear" w:color="auto" w:fill="FFFFFF"/>
        </w:rPr>
        <w:t>(9878), 1672-1682.</w:t>
      </w:r>
    </w:p>
    <w:p w14:paraId="51715A8D" w14:textId="77777777" w:rsidR="001957DC" w:rsidRPr="00683C5C" w:rsidRDefault="001957DC" w:rsidP="001957DC">
      <w:pPr>
        <w:spacing w:line="480" w:lineRule="auto"/>
        <w:rPr>
          <w:rFonts w:ascii="Times New Roman" w:hAnsi="Times New Roman" w:cs="Times New Roman"/>
          <w:sz w:val="24"/>
          <w:szCs w:val="24"/>
          <w:shd w:val="clear" w:color="auto" w:fill="FFFFFF"/>
        </w:rPr>
      </w:pPr>
      <w:r w:rsidRPr="00683C5C">
        <w:rPr>
          <w:rFonts w:ascii="Times New Roman" w:hAnsi="Times New Roman" w:cs="Times New Roman"/>
          <w:sz w:val="24"/>
          <w:szCs w:val="24"/>
          <w:shd w:val="clear" w:color="auto" w:fill="FFFFFF"/>
        </w:rPr>
        <w:t>Gilman, S. E., Dupuy, J. M., &amp; Perlis, R. H. (2012). Risks for the transition from major depressive disorder to bipolar disorder in the National Epidemiologic Survey on Alcohol and Related Conditions. </w:t>
      </w:r>
      <w:r w:rsidRPr="00683C5C">
        <w:rPr>
          <w:rFonts w:ascii="Times New Roman" w:hAnsi="Times New Roman" w:cs="Times New Roman"/>
          <w:i/>
          <w:iCs/>
          <w:sz w:val="24"/>
          <w:szCs w:val="24"/>
          <w:shd w:val="clear" w:color="auto" w:fill="FFFFFF"/>
        </w:rPr>
        <w:t>The Journal of clinical psychiatry</w:t>
      </w:r>
      <w:r w:rsidRPr="00683C5C">
        <w:rPr>
          <w:rFonts w:ascii="Times New Roman" w:hAnsi="Times New Roman" w:cs="Times New Roman"/>
          <w:sz w:val="24"/>
          <w:szCs w:val="24"/>
          <w:shd w:val="clear" w:color="auto" w:fill="FFFFFF"/>
        </w:rPr>
        <w:t>, </w:t>
      </w:r>
      <w:r w:rsidRPr="00683C5C">
        <w:rPr>
          <w:rFonts w:ascii="Times New Roman" w:hAnsi="Times New Roman" w:cs="Times New Roman"/>
          <w:i/>
          <w:iCs/>
          <w:sz w:val="24"/>
          <w:szCs w:val="24"/>
          <w:shd w:val="clear" w:color="auto" w:fill="FFFFFF"/>
        </w:rPr>
        <w:t>73</w:t>
      </w:r>
      <w:r w:rsidRPr="00683C5C">
        <w:rPr>
          <w:rFonts w:ascii="Times New Roman" w:hAnsi="Times New Roman" w:cs="Times New Roman"/>
          <w:sz w:val="24"/>
          <w:szCs w:val="24"/>
          <w:shd w:val="clear" w:color="auto" w:fill="FFFFFF"/>
        </w:rPr>
        <w:t>(6), 829-836.</w:t>
      </w:r>
    </w:p>
    <w:p w14:paraId="04ABB0F6" w14:textId="77777777" w:rsidR="001957DC" w:rsidRPr="00683C5C" w:rsidRDefault="001957DC" w:rsidP="001957DC">
      <w:pPr>
        <w:spacing w:line="480" w:lineRule="auto"/>
        <w:rPr>
          <w:rFonts w:ascii="Times New Roman" w:hAnsi="Times New Roman" w:cs="Times New Roman"/>
          <w:sz w:val="24"/>
          <w:szCs w:val="24"/>
          <w:shd w:val="clear" w:color="auto" w:fill="FFFFFF"/>
        </w:rPr>
      </w:pPr>
      <w:r w:rsidRPr="00683C5C">
        <w:rPr>
          <w:rFonts w:ascii="Times New Roman" w:hAnsi="Times New Roman" w:cs="Times New Roman"/>
          <w:sz w:val="24"/>
          <w:szCs w:val="24"/>
          <w:shd w:val="clear" w:color="auto" w:fill="FFFFFF"/>
        </w:rPr>
        <w:lastRenderedPageBreak/>
        <w:t xml:space="preserve">Gonzalez, J. M., Bowden, C. L., Berman, N., Frank, E., Bauer, M. S., Kogan, J. N., ... &amp; </w:t>
      </w:r>
      <w:proofErr w:type="spellStart"/>
      <w:r w:rsidRPr="00683C5C">
        <w:rPr>
          <w:rFonts w:ascii="Times New Roman" w:hAnsi="Times New Roman" w:cs="Times New Roman"/>
          <w:sz w:val="24"/>
          <w:szCs w:val="24"/>
          <w:shd w:val="clear" w:color="auto" w:fill="FFFFFF"/>
        </w:rPr>
        <w:t>Miklowitz</w:t>
      </w:r>
      <w:proofErr w:type="spellEnd"/>
      <w:r w:rsidRPr="00683C5C">
        <w:rPr>
          <w:rFonts w:ascii="Times New Roman" w:hAnsi="Times New Roman" w:cs="Times New Roman"/>
          <w:sz w:val="24"/>
          <w:szCs w:val="24"/>
          <w:shd w:val="clear" w:color="auto" w:fill="FFFFFF"/>
        </w:rPr>
        <w:t>, D. J. (2010). One-year treatment outcomes of African-American and Hispanic patients with bipolar I or II disorder in STEP-BD. </w:t>
      </w:r>
      <w:r w:rsidRPr="00683C5C">
        <w:rPr>
          <w:rFonts w:ascii="Times New Roman" w:hAnsi="Times New Roman" w:cs="Times New Roman"/>
          <w:i/>
          <w:iCs/>
          <w:sz w:val="24"/>
          <w:szCs w:val="24"/>
          <w:shd w:val="clear" w:color="auto" w:fill="FFFFFF"/>
        </w:rPr>
        <w:t>Psychiatric Services</w:t>
      </w:r>
      <w:r w:rsidRPr="00683C5C">
        <w:rPr>
          <w:rFonts w:ascii="Times New Roman" w:hAnsi="Times New Roman" w:cs="Times New Roman"/>
          <w:sz w:val="24"/>
          <w:szCs w:val="24"/>
          <w:shd w:val="clear" w:color="auto" w:fill="FFFFFF"/>
        </w:rPr>
        <w:t>, </w:t>
      </w:r>
      <w:r w:rsidRPr="00683C5C">
        <w:rPr>
          <w:rFonts w:ascii="Times New Roman" w:hAnsi="Times New Roman" w:cs="Times New Roman"/>
          <w:i/>
          <w:iCs/>
          <w:sz w:val="24"/>
          <w:szCs w:val="24"/>
          <w:shd w:val="clear" w:color="auto" w:fill="FFFFFF"/>
        </w:rPr>
        <w:t>61</w:t>
      </w:r>
      <w:r w:rsidRPr="00683C5C">
        <w:rPr>
          <w:rFonts w:ascii="Times New Roman" w:hAnsi="Times New Roman" w:cs="Times New Roman"/>
          <w:sz w:val="24"/>
          <w:szCs w:val="24"/>
          <w:shd w:val="clear" w:color="auto" w:fill="FFFFFF"/>
        </w:rPr>
        <w:t>(2), 164-172.</w:t>
      </w:r>
    </w:p>
    <w:p w14:paraId="49B089C2" w14:textId="77777777" w:rsidR="001957DC" w:rsidRPr="00683C5C" w:rsidRDefault="001957DC" w:rsidP="001957DC">
      <w:pPr>
        <w:spacing w:line="480" w:lineRule="auto"/>
        <w:rPr>
          <w:rFonts w:ascii="Times New Roman" w:hAnsi="Times New Roman" w:cs="Times New Roman"/>
          <w:sz w:val="24"/>
          <w:szCs w:val="24"/>
          <w:shd w:val="clear" w:color="auto" w:fill="FFFFFF"/>
        </w:rPr>
      </w:pPr>
      <w:proofErr w:type="spellStart"/>
      <w:r w:rsidRPr="00683C5C">
        <w:rPr>
          <w:rFonts w:ascii="Times New Roman" w:hAnsi="Times New Roman" w:cs="Times New Roman"/>
          <w:sz w:val="24"/>
          <w:szCs w:val="24"/>
          <w:shd w:val="clear" w:color="auto" w:fill="FFFFFF"/>
        </w:rPr>
        <w:t>Gotlib</w:t>
      </w:r>
      <w:proofErr w:type="spellEnd"/>
      <w:r w:rsidRPr="00683C5C">
        <w:rPr>
          <w:rFonts w:ascii="Times New Roman" w:hAnsi="Times New Roman" w:cs="Times New Roman"/>
          <w:sz w:val="24"/>
          <w:szCs w:val="24"/>
          <w:shd w:val="clear" w:color="auto" w:fill="FFFFFF"/>
        </w:rPr>
        <w:t xml:space="preserve">, I. H., &amp; </w:t>
      </w:r>
      <w:proofErr w:type="spellStart"/>
      <w:r w:rsidRPr="00683C5C">
        <w:rPr>
          <w:rFonts w:ascii="Times New Roman" w:hAnsi="Times New Roman" w:cs="Times New Roman"/>
          <w:sz w:val="24"/>
          <w:szCs w:val="24"/>
          <w:shd w:val="clear" w:color="auto" w:fill="FFFFFF"/>
        </w:rPr>
        <w:t>Colich</w:t>
      </w:r>
      <w:proofErr w:type="spellEnd"/>
      <w:r w:rsidRPr="00683C5C">
        <w:rPr>
          <w:rFonts w:ascii="Times New Roman" w:hAnsi="Times New Roman" w:cs="Times New Roman"/>
          <w:sz w:val="24"/>
          <w:szCs w:val="24"/>
          <w:shd w:val="clear" w:color="auto" w:fill="FFFFFF"/>
        </w:rPr>
        <w:t>, N. L. (2014). Children of parents with depression.</w:t>
      </w:r>
    </w:p>
    <w:p w14:paraId="14A1C0C1" w14:textId="77777777" w:rsidR="001957DC" w:rsidRPr="00683C5C" w:rsidRDefault="001957DC" w:rsidP="001957DC">
      <w:pPr>
        <w:spacing w:line="480" w:lineRule="auto"/>
        <w:rPr>
          <w:rFonts w:ascii="Times New Roman" w:hAnsi="Times New Roman" w:cs="Times New Roman"/>
          <w:sz w:val="24"/>
          <w:szCs w:val="24"/>
          <w:shd w:val="clear" w:color="auto" w:fill="FFFFFF"/>
        </w:rPr>
      </w:pPr>
      <w:r w:rsidRPr="00683C5C">
        <w:rPr>
          <w:rFonts w:ascii="Times New Roman" w:hAnsi="Times New Roman" w:cs="Times New Roman"/>
          <w:sz w:val="24"/>
          <w:szCs w:val="24"/>
          <w:shd w:val="clear" w:color="auto" w:fill="FFFFFF"/>
        </w:rPr>
        <w:t xml:space="preserve">Kessing, L. V., </w:t>
      </w:r>
      <w:proofErr w:type="spellStart"/>
      <w:r w:rsidRPr="00683C5C">
        <w:rPr>
          <w:rFonts w:ascii="Times New Roman" w:hAnsi="Times New Roman" w:cs="Times New Roman"/>
          <w:sz w:val="24"/>
          <w:szCs w:val="24"/>
          <w:shd w:val="clear" w:color="auto" w:fill="FFFFFF"/>
        </w:rPr>
        <w:t>Agerbo</w:t>
      </w:r>
      <w:proofErr w:type="spellEnd"/>
      <w:r w:rsidRPr="00683C5C">
        <w:rPr>
          <w:rFonts w:ascii="Times New Roman" w:hAnsi="Times New Roman" w:cs="Times New Roman"/>
          <w:sz w:val="24"/>
          <w:szCs w:val="24"/>
          <w:shd w:val="clear" w:color="auto" w:fill="FFFFFF"/>
        </w:rPr>
        <w:t>, E., &amp; Mortensen, P. B. (2004). Major stressful life events and other risk factors for first admission with mania. </w:t>
      </w:r>
      <w:r w:rsidRPr="00683C5C">
        <w:rPr>
          <w:rFonts w:ascii="Times New Roman" w:hAnsi="Times New Roman" w:cs="Times New Roman"/>
          <w:i/>
          <w:iCs/>
          <w:sz w:val="24"/>
          <w:szCs w:val="24"/>
          <w:shd w:val="clear" w:color="auto" w:fill="FFFFFF"/>
        </w:rPr>
        <w:t>Bipolar disorders</w:t>
      </w:r>
      <w:r w:rsidRPr="00683C5C">
        <w:rPr>
          <w:rFonts w:ascii="Times New Roman" w:hAnsi="Times New Roman" w:cs="Times New Roman"/>
          <w:sz w:val="24"/>
          <w:szCs w:val="24"/>
          <w:shd w:val="clear" w:color="auto" w:fill="FFFFFF"/>
        </w:rPr>
        <w:t>, </w:t>
      </w:r>
      <w:r w:rsidRPr="00683C5C">
        <w:rPr>
          <w:rFonts w:ascii="Times New Roman" w:hAnsi="Times New Roman" w:cs="Times New Roman"/>
          <w:i/>
          <w:iCs/>
          <w:sz w:val="24"/>
          <w:szCs w:val="24"/>
          <w:shd w:val="clear" w:color="auto" w:fill="FFFFFF"/>
        </w:rPr>
        <w:t>6</w:t>
      </w:r>
      <w:r w:rsidRPr="00683C5C">
        <w:rPr>
          <w:rFonts w:ascii="Times New Roman" w:hAnsi="Times New Roman" w:cs="Times New Roman"/>
          <w:sz w:val="24"/>
          <w:szCs w:val="24"/>
          <w:shd w:val="clear" w:color="auto" w:fill="FFFFFF"/>
        </w:rPr>
        <w:t>(2), 122-129.</w:t>
      </w:r>
    </w:p>
    <w:p w14:paraId="1C6C6776" w14:textId="77777777" w:rsidR="001957DC" w:rsidRPr="00683C5C" w:rsidRDefault="001957DC" w:rsidP="001957DC">
      <w:pPr>
        <w:spacing w:line="480" w:lineRule="auto"/>
        <w:rPr>
          <w:rFonts w:ascii="Times New Roman" w:hAnsi="Times New Roman" w:cs="Times New Roman"/>
          <w:sz w:val="24"/>
          <w:szCs w:val="24"/>
          <w:shd w:val="clear" w:color="auto" w:fill="FFFFFF"/>
        </w:rPr>
      </w:pPr>
      <w:r w:rsidRPr="00683C5C">
        <w:rPr>
          <w:rFonts w:ascii="Times New Roman" w:hAnsi="Times New Roman" w:cs="Times New Roman"/>
          <w:sz w:val="24"/>
          <w:szCs w:val="24"/>
          <w:shd w:val="clear" w:color="auto" w:fill="FFFFFF"/>
        </w:rPr>
        <w:t>Lauder, S. D., Berk, M., Castle, D. J., Dodd, S., &amp; Berk, L. (2010). The role of psychotherapy in bipolar disorder. </w:t>
      </w:r>
      <w:r w:rsidRPr="00683C5C">
        <w:rPr>
          <w:rFonts w:ascii="Times New Roman" w:hAnsi="Times New Roman" w:cs="Times New Roman"/>
          <w:i/>
          <w:iCs/>
          <w:sz w:val="24"/>
          <w:szCs w:val="24"/>
          <w:shd w:val="clear" w:color="auto" w:fill="FFFFFF"/>
        </w:rPr>
        <w:t>Medical Journal of Australia</w:t>
      </w:r>
      <w:r w:rsidRPr="00683C5C">
        <w:rPr>
          <w:rFonts w:ascii="Times New Roman" w:hAnsi="Times New Roman" w:cs="Times New Roman"/>
          <w:sz w:val="24"/>
          <w:szCs w:val="24"/>
          <w:shd w:val="clear" w:color="auto" w:fill="FFFFFF"/>
        </w:rPr>
        <w:t>, </w:t>
      </w:r>
      <w:r w:rsidRPr="00683C5C">
        <w:rPr>
          <w:rFonts w:ascii="Times New Roman" w:hAnsi="Times New Roman" w:cs="Times New Roman"/>
          <w:i/>
          <w:iCs/>
          <w:sz w:val="24"/>
          <w:szCs w:val="24"/>
          <w:shd w:val="clear" w:color="auto" w:fill="FFFFFF"/>
        </w:rPr>
        <w:t>193</w:t>
      </w:r>
      <w:r w:rsidRPr="00683C5C">
        <w:rPr>
          <w:rFonts w:ascii="Times New Roman" w:hAnsi="Times New Roman" w:cs="Times New Roman"/>
          <w:sz w:val="24"/>
          <w:szCs w:val="24"/>
          <w:shd w:val="clear" w:color="auto" w:fill="FFFFFF"/>
        </w:rPr>
        <w:t>, S31-S35.</w:t>
      </w:r>
    </w:p>
    <w:p w14:paraId="05C9C7F4" w14:textId="77777777" w:rsidR="001957DC" w:rsidRPr="00683C5C" w:rsidRDefault="001957DC" w:rsidP="001957DC">
      <w:pPr>
        <w:pStyle w:val="NormalWeb"/>
        <w:spacing w:line="480" w:lineRule="auto"/>
        <w:rPr>
          <w:lang w:val="nl-NL"/>
        </w:rPr>
      </w:pPr>
      <w:r w:rsidRPr="00683C5C">
        <w:t xml:space="preserve">NHS website. (2020, October 19). </w:t>
      </w:r>
      <w:r w:rsidRPr="00683C5C">
        <w:rPr>
          <w:i/>
          <w:iCs/>
        </w:rPr>
        <w:t>Bipolar disorder</w:t>
      </w:r>
      <w:r w:rsidRPr="00683C5C">
        <w:t xml:space="preserve">. </w:t>
      </w:r>
      <w:r w:rsidRPr="00683C5C">
        <w:rPr>
          <w:lang w:val="nl-NL"/>
        </w:rPr>
        <w:t xml:space="preserve">Nhs.Uk. </w:t>
      </w:r>
      <w:hyperlink r:id="rId9" w:history="1">
        <w:r w:rsidRPr="00683C5C">
          <w:rPr>
            <w:rStyle w:val="Hyperlink"/>
            <w:color w:val="auto"/>
            <w:lang w:val="nl-NL"/>
          </w:rPr>
          <w:t>https://www.nhs.uk/Conditions/Bipolar-disorder/</w:t>
        </w:r>
      </w:hyperlink>
    </w:p>
    <w:p w14:paraId="290883F4" w14:textId="77777777" w:rsidR="001957DC" w:rsidRPr="00683C5C" w:rsidRDefault="001957DC" w:rsidP="001957DC">
      <w:pPr>
        <w:pStyle w:val="NormalWeb"/>
        <w:spacing w:line="480" w:lineRule="auto"/>
        <w:rPr>
          <w:lang w:val="it-IT"/>
        </w:rPr>
      </w:pPr>
      <w:r w:rsidRPr="00E91F60">
        <w:t xml:space="preserve">National Institute for health and Care Excellence. </w:t>
      </w:r>
      <w:r w:rsidRPr="00E91F60">
        <w:rPr>
          <w:lang w:val="it-IT"/>
        </w:rPr>
        <w:t>(2017).</w:t>
      </w:r>
      <w:r w:rsidRPr="00683C5C">
        <w:rPr>
          <w:lang w:val="it-IT"/>
        </w:rPr>
        <w:t xml:space="preserve"> </w:t>
      </w:r>
      <w:proofErr w:type="spellStart"/>
      <w:r w:rsidRPr="00683C5C">
        <w:rPr>
          <w:lang w:val="it-IT"/>
        </w:rPr>
        <w:t>Bipolar</w:t>
      </w:r>
      <w:proofErr w:type="spellEnd"/>
      <w:r w:rsidRPr="00683C5C">
        <w:rPr>
          <w:lang w:val="it-IT"/>
        </w:rPr>
        <w:t xml:space="preserve"> Disorder. https://www.nice.org.uk/guidance/cg185</w:t>
      </w:r>
    </w:p>
    <w:p w14:paraId="46BAF6D7" w14:textId="77777777" w:rsidR="001957DC" w:rsidRPr="00683C5C" w:rsidRDefault="001957DC" w:rsidP="001957DC">
      <w:pPr>
        <w:spacing w:line="480" w:lineRule="auto"/>
        <w:rPr>
          <w:rFonts w:ascii="Times New Roman" w:hAnsi="Times New Roman" w:cs="Times New Roman"/>
          <w:sz w:val="24"/>
          <w:szCs w:val="24"/>
          <w:shd w:val="clear" w:color="auto" w:fill="FFFFFF"/>
        </w:rPr>
      </w:pPr>
      <w:r w:rsidRPr="00683C5C">
        <w:rPr>
          <w:rFonts w:ascii="Times New Roman" w:hAnsi="Times New Roman" w:cs="Times New Roman"/>
          <w:sz w:val="24"/>
          <w:szCs w:val="24"/>
          <w:shd w:val="clear" w:color="auto" w:fill="FFFFFF"/>
        </w:rPr>
        <w:t>Post, R. M. (1992). Transduction of psychosocial stress into the neurobiology of recurrent affective disorder. </w:t>
      </w:r>
      <w:r w:rsidRPr="00683C5C">
        <w:rPr>
          <w:rFonts w:ascii="Times New Roman" w:hAnsi="Times New Roman" w:cs="Times New Roman"/>
          <w:i/>
          <w:iCs/>
          <w:sz w:val="24"/>
          <w:szCs w:val="24"/>
          <w:shd w:val="clear" w:color="auto" w:fill="FFFFFF"/>
        </w:rPr>
        <w:t>The American journal of psychiatry</w:t>
      </w:r>
      <w:r w:rsidRPr="00683C5C">
        <w:rPr>
          <w:rFonts w:ascii="Times New Roman" w:hAnsi="Times New Roman" w:cs="Times New Roman"/>
          <w:sz w:val="24"/>
          <w:szCs w:val="24"/>
          <w:shd w:val="clear" w:color="auto" w:fill="FFFFFF"/>
        </w:rPr>
        <w:t>.</w:t>
      </w:r>
    </w:p>
    <w:p w14:paraId="0D9C6FB9" w14:textId="77777777" w:rsidR="001957DC" w:rsidRPr="00683C5C" w:rsidRDefault="001957DC" w:rsidP="001957DC">
      <w:pPr>
        <w:spacing w:line="480" w:lineRule="auto"/>
        <w:rPr>
          <w:rFonts w:ascii="Times New Roman" w:hAnsi="Times New Roman" w:cs="Times New Roman"/>
          <w:sz w:val="24"/>
          <w:szCs w:val="24"/>
          <w:shd w:val="clear" w:color="auto" w:fill="FFFFFF"/>
        </w:rPr>
      </w:pPr>
      <w:proofErr w:type="spellStart"/>
      <w:r w:rsidRPr="00683C5C">
        <w:rPr>
          <w:rFonts w:ascii="Times New Roman" w:hAnsi="Times New Roman" w:cs="Times New Roman"/>
          <w:sz w:val="24"/>
          <w:szCs w:val="24"/>
          <w:shd w:val="clear" w:color="auto" w:fill="FFFFFF"/>
        </w:rPr>
        <w:t>Schudlich</w:t>
      </w:r>
      <w:proofErr w:type="spellEnd"/>
      <w:r w:rsidRPr="00683C5C">
        <w:rPr>
          <w:rFonts w:ascii="Times New Roman" w:hAnsi="Times New Roman" w:cs="Times New Roman"/>
          <w:sz w:val="24"/>
          <w:szCs w:val="24"/>
          <w:shd w:val="clear" w:color="auto" w:fill="FFFFFF"/>
        </w:rPr>
        <w:t xml:space="preserve">, T. D. D. R., </w:t>
      </w:r>
      <w:proofErr w:type="spellStart"/>
      <w:r w:rsidRPr="00683C5C">
        <w:rPr>
          <w:rFonts w:ascii="Times New Roman" w:hAnsi="Times New Roman" w:cs="Times New Roman"/>
          <w:sz w:val="24"/>
          <w:szCs w:val="24"/>
          <w:shd w:val="clear" w:color="auto" w:fill="FFFFFF"/>
        </w:rPr>
        <w:t>Youngstrom</w:t>
      </w:r>
      <w:proofErr w:type="spellEnd"/>
      <w:r w:rsidRPr="00683C5C">
        <w:rPr>
          <w:rFonts w:ascii="Times New Roman" w:hAnsi="Times New Roman" w:cs="Times New Roman"/>
          <w:sz w:val="24"/>
          <w:szCs w:val="24"/>
          <w:shd w:val="clear" w:color="auto" w:fill="FFFFFF"/>
        </w:rPr>
        <w:t xml:space="preserve">, E. A., Calabrese, J. R., &amp; </w:t>
      </w:r>
      <w:proofErr w:type="spellStart"/>
      <w:r w:rsidRPr="00683C5C">
        <w:rPr>
          <w:rFonts w:ascii="Times New Roman" w:hAnsi="Times New Roman" w:cs="Times New Roman"/>
          <w:sz w:val="24"/>
          <w:szCs w:val="24"/>
          <w:shd w:val="clear" w:color="auto" w:fill="FFFFFF"/>
        </w:rPr>
        <w:t>Findling</w:t>
      </w:r>
      <w:proofErr w:type="spellEnd"/>
      <w:r w:rsidRPr="00683C5C">
        <w:rPr>
          <w:rFonts w:ascii="Times New Roman" w:hAnsi="Times New Roman" w:cs="Times New Roman"/>
          <w:sz w:val="24"/>
          <w:szCs w:val="24"/>
          <w:shd w:val="clear" w:color="auto" w:fill="FFFFFF"/>
        </w:rPr>
        <w:t>, R. L. (2008). The role of family functioning in bipolar disorder in families. </w:t>
      </w:r>
      <w:r w:rsidRPr="00683C5C">
        <w:rPr>
          <w:rFonts w:ascii="Times New Roman" w:hAnsi="Times New Roman" w:cs="Times New Roman"/>
          <w:i/>
          <w:iCs/>
          <w:sz w:val="24"/>
          <w:szCs w:val="24"/>
          <w:shd w:val="clear" w:color="auto" w:fill="FFFFFF"/>
        </w:rPr>
        <w:t>Journal of Abnormal Child Psychology</w:t>
      </w:r>
      <w:r w:rsidRPr="00683C5C">
        <w:rPr>
          <w:rFonts w:ascii="Times New Roman" w:hAnsi="Times New Roman" w:cs="Times New Roman"/>
          <w:sz w:val="24"/>
          <w:szCs w:val="24"/>
          <w:shd w:val="clear" w:color="auto" w:fill="FFFFFF"/>
        </w:rPr>
        <w:t>, </w:t>
      </w:r>
      <w:r w:rsidRPr="00683C5C">
        <w:rPr>
          <w:rFonts w:ascii="Times New Roman" w:hAnsi="Times New Roman" w:cs="Times New Roman"/>
          <w:i/>
          <w:iCs/>
          <w:sz w:val="24"/>
          <w:szCs w:val="24"/>
          <w:shd w:val="clear" w:color="auto" w:fill="FFFFFF"/>
        </w:rPr>
        <w:t>36</w:t>
      </w:r>
      <w:r w:rsidRPr="00683C5C">
        <w:rPr>
          <w:rFonts w:ascii="Times New Roman" w:hAnsi="Times New Roman" w:cs="Times New Roman"/>
          <w:sz w:val="24"/>
          <w:szCs w:val="24"/>
          <w:shd w:val="clear" w:color="auto" w:fill="FFFFFF"/>
        </w:rPr>
        <w:t>(6), 849-863.</w:t>
      </w:r>
    </w:p>
    <w:p w14:paraId="4576C8F9" w14:textId="77777777" w:rsidR="001957DC" w:rsidRPr="00683C5C" w:rsidRDefault="001957DC" w:rsidP="001957DC">
      <w:pPr>
        <w:spacing w:line="480" w:lineRule="auto"/>
        <w:rPr>
          <w:rFonts w:ascii="Times New Roman" w:hAnsi="Times New Roman" w:cs="Times New Roman"/>
          <w:sz w:val="24"/>
          <w:szCs w:val="24"/>
          <w:shd w:val="clear" w:color="auto" w:fill="FFFFFF"/>
        </w:rPr>
      </w:pPr>
      <w:r w:rsidRPr="00683C5C">
        <w:rPr>
          <w:rFonts w:ascii="Times New Roman" w:hAnsi="Times New Roman" w:cs="Times New Roman"/>
          <w:sz w:val="24"/>
          <w:szCs w:val="24"/>
          <w:shd w:val="clear" w:color="auto" w:fill="FFFFFF"/>
        </w:rPr>
        <w:t xml:space="preserve">Scott, J., Paykel, E., </w:t>
      </w:r>
      <w:proofErr w:type="spellStart"/>
      <w:r w:rsidRPr="00683C5C">
        <w:rPr>
          <w:rFonts w:ascii="Times New Roman" w:hAnsi="Times New Roman" w:cs="Times New Roman"/>
          <w:sz w:val="24"/>
          <w:szCs w:val="24"/>
          <w:shd w:val="clear" w:color="auto" w:fill="FFFFFF"/>
        </w:rPr>
        <w:t>Morriss</w:t>
      </w:r>
      <w:proofErr w:type="spellEnd"/>
      <w:r w:rsidRPr="00683C5C">
        <w:rPr>
          <w:rFonts w:ascii="Times New Roman" w:hAnsi="Times New Roman" w:cs="Times New Roman"/>
          <w:sz w:val="24"/>
          <w:szCs w:val="24"/>
          <w:shd w:val="clear" w:color="auto" w:fill="FFFFFF"/>
        </w:rPr>
        <w:t xml:space="preserve">, R., Bentall, R., </w:t>
      </w:r>
      <w:proofErr w:type="spellStart"/>
      <w:r w:rsidRPr="00683C5C">
        <w:rPr>
          <w:rFonts w:ascii="Times New Roman" w:hAnsi="Times New Roman" w:cs="Times New Roman"/>
          <w:sz w:val="24"/>
          <w:szCs w:val="24"/>
          <w:shd w:val="clear" w:color="auto" w:fill="FFFFFF"/>
        </w:rPr>
        <w:t>Kinderman</w:t>
      </w:r>
      <w:proofErr w:type="spellEnd"/>
      <w:r w:rsidRPr="00683C5C">
        <w:rPr>
          <w:rFonts w:ascii="Times New Roman" w:hAnsi="Times New Roman" w:cs="Times New Roman"/>
          <w:sz w:val="24"/>
          <w:szCs w:val="24"/>
          <w:shd w:val="clear" w:color="auto" w:fill="FFFFFF"/>
        </w:rPr>
        <w:t>, P., Johnson, T., . . . Hayhurst, H. (2006). Cognitive–behavioural therapy for severe and recurrent bipolar disorders: Randomised controlled trial. </w:t>
      </w:r>
      <w:r w:rsidRPr="00683C5C">
        <w:rPr>
          <w:rFonts w:ascii="Times New Roman" w:hAnsi="Times New Roman" w:cs="Times New Roman"/>
          <w:i/>
          <w:iCs/>
          <w:sz w:val="24"/>
          <w:szCs w:val="24"/>
          <w:bdr w:val="none" w:sz="0" w:space="0" w:color="auto" w:frame="1"/>
          <w:shd w:val="clear" w:color="auto" w:fill="FFFFFF"/>
        </w:rPr>
        <w:t>British Journal of Psychiatry,</w:t>
      </w:r>
      <w:r w:rsidRPr="00683C5C">
        <w:rPr>
          <w:rFonts w:ascii="Times New Roman" w:hAnsi="Times New Roman" w:cs="Times New Roman"/>
          <w:sz w:val="24"/>
          <w:szCs w:val="24"/>
          <w:shd w:val="clear" w:color="auto" w:fill="FFFFFF"/>
        </w:rPr>
        <w:t> </w:t>
      </w:r>
      <w:r w:rsidRPr="00683C5C">
        <w:rPr>
          <w:rFonts w:ascii="Times New Roman" w:hAnsi="Times New Roman" w:cs="Times New Roman"/>
          <w:i/>
          <w:iCs/>
          <w:sz w:val="24"/>
          <w:szCs w:val="24"/>
          <w:bdr w:val="none" w:sz="0" w:space="0" w:color="auto" w:frame="1"/>
          <w:shd w:val="clear" w:color="auto" w:fill="FFFFFF"/>
        </w:rPr>
        <w:t>188</w:t>
      </w:r>
      <w:r w:rsidRPr="00683C5C">
        <w:rPr>
          <w:rFonts w:ascii="Times New Roman" w:hAnsi="Times New Roman" w:cs="Times New Roman"/>
          <w:sz w:val="24"/>
          <w:szCs w:val="24"/>
          <w:shd w:val="clear" w:color="auto" w:fill="FFFFFF"/>
        </w:rPr>
        <w:t xml:space="preserve">(4), 313-320. doi:10.1192/bjp.188.4.313 </w:t>
      </w:r>
    </w:p>
    <w:p w14:paraId="7908DE35" w14:textId="77777777" w:rsidR="001957DC" w:rsidRPr="00683C5C" w:rsidRDefault="001957DC" w:rsidP="001957DC">
      <w:pPr>
        <w:spacing w:line="480" w:lineRule="auto"/>
        <w:rPr>
          <w:rFonts w:ascii="Times New Roman" w:hAnsi="Times New Roman" w:cs="Times New Roman"/>
          <w:sz w:val="24"/>
          <w:szCs w:val="24"/>
          <w:shd w:val="clear" w:color="auto" w:fill="FFFFFF"/>
        </w:rPr>
      </w:pPr>
      <w:proofErr w:type="spellStart"/>
      <w:r w:rsidRPr="00683C5C">
        <w:rPr>
          <w:rFonts w:ascii="Times New Roman" w:hAnsi="Times New Roman" w:cs="Times New Roman"/>
          <w:sz w:val="24"/>
          <w:szCs w:val="24"/>
          <w:shd w:val="clear" w:color="auto" w:fill="FFFFFF"/>
        </w:rPr>
        <w:lastRenderedPageBreak/>
        <w:t>Strakowski</w:t>
      </w:r>
      <w:proofErr w:type="spellEnd"/>
      <w:r w:rsidRPr="00683C5C">
        <w:rPr>
          <w:rFonts w:ascii="Times New Roman" w:hAnsi="Times New Roman" w:cs="Times New Roman"/>
          <w:sz w:val="24"/>
          <w:szCs w:val="24"/>
          <w:shd w:val="clear" w:color="auto" w:fill="FFFFFF"/>
        </w:rPr>
        <w:t xml:space="preserve">, S. M., </w:t>
      </w:r>
      <w:proofErr w:type="spellStart"/>
      <w:r w:rsidRPr="00683C5C">
        <w:rPr>
          <w:rFonts w:ascii="Times New Roman" w:hAnsi="Times New Roman" w:cs="Times New Roman"/>
          <w:sz w:val="24"/>
          <w:szCs w:val="24"/>
          <w:shd w:val="clear" w:color="auto" w:fill="FFFFFF"/>
        </w:rPr>
        <w:t>DelBello</w:t>
      </w:r>
      <w:proofErr w:type="spellEnd"/>
      <w:r w:rsidRPr="00683C5C">
        <w:rPr>
          <w:rFonts w:ascii="Times New Roman" w:hAnsi="Times New Roman" w:cs="Times New Roman"/>
          <w:sz w:val="24"/>
          <w:szCs w:val="24"/>
          <w:shd w:val="clear" w:color="auto" w:fill="FFFFFF"/>
        </w:rPr>
        <w:t>, M. P., Fleck, D. E., &amp; Arndt, S. (2000). The impact of substance abuse on the course of bipolar disorder. </w:t>
      </w:r>
      <w:r w:rsidRPr="00683C5C">
        <w:rPr>
          <w:rFonts w:ascii="Times New Roman" w:hAnsi="Times New Roman" w:cs="Times New Roman"/>
          <w:i/>
          <w:iCs/>
          <w:sz w:val="24"/>
          <w:szCs w:val="24"/>
          <w:shd w:val="clear" w:color="auto" w:fill="FFFFFF"/>
        </w:rPr>
        <w:t>Biological psychiatry</w:t>
      </w:r>
      <w:r w:rsidRPr="00683C5C">
        <w:rPr>
          <w:rFonts w:ascii="Times New Roman" w:hAnsi="Times New Roman" w:cs="Times New Roman"/>
          <w:sz w:val="24"/>
          <w:szCs w:val="24"/>
          <w:shd w:val="clear" w:color="auto" w:fill="FFFFFF"/>
        </w:rPr>
        <w:t>, </w:t>
      </w:r>
      <w:r w:rsidRPr="00683C5C">
        <w:rPr>
          <w:rFonts w:ascii="Times New Roman" w:hAnsi="Times New Roman" w:cs="Times New Roman"/>
          <w:i/>
          <w:iCs/>
          <w:sz w:val="24"/>
          <w:szCs w:val="24"/>
          <w:shd w:val="clear" w:color="auto" w:fill="FFFFFF"/>
        </w:rPr>
        <w:t>48</w:t>
      </w:r>
      <w:r w:rsidRPr="00683C5C">
        <w:rPr>
          <w:rFonts w:ascii="Times New Roman" w:hAnsi="Times New Roman" w:cs="Times New Roman"/>
          <w:sz w:val="24"/>
          <w:szCs w:val="24"/>
          <w:shd w:val="clear" w:color="auto" w:fill="FFFFFF"/>
        </w:rPr>
        <w:t>(6), 477-485.</w:t>
      </w:r>
    </w:p>
    <w:p w14:paraId="64418AB7" w14:textId="77777777" w:rsidR="001957DC" w:rsidRPr="00683C5C" w:rsidRDefault="001957DC" w:rsidP="001957DC">
      <w:pPr>
        <w:spacing w:line="480" w:lineRule="auto"/>
        <w:rPr>
          <w:rFonts w:ascii="Times New Roman" w:hAnsi="Times New Roman" w:cs="Times New Roman"/>
          <w:sz w:val="24"/>
          <w:szCs w:val="24"/>
          <w:shd w:val="clear" w:color="auto" w:fill="FFFFFF"/>
        </w:rPr>
      </w:pPr>
    </w:p>
    <w:p w14:paraId="41738B3C" w14:textId="77777777" w:rsidR="001957DC" w:rsidRPr="00E06D74" w:rsidRDefault="001957DC" w:rsidP="001957DC">
      <w:pPr>
        <w:spacing w:line="480" w:lineRule="auto"/>
        <w:rPr>
          <w:rFonts w:ascii="Times New Roman" w:hAnsi="Times New Roman" w:cs="Times New Roman"/>
          <w:color w:val="222222"/>
          <w:sz w:val="24"/>
          <w:szCs w:val="24"/>
          <w:shd w:val="clear" w:color="auto" w:fill="FFFFFF"/>
        </w:rPr>
      </w:pPr>
      <w:r w:rsidRPr="00E06D74">
        <w:rPr>
          <w:rFonts w:ascii="Times New Roman" w:hAnsi="Times New Roman" w:cs="Times New Roman"/>
          <w:color w:val="222222"/>
          <w:sz w:val="24"/>
          <w:szCs w:val="24"/>
          <w:shd w:val="clear" w:color="auto" w:fill="FFFFFF"/>
        </w:rPr>
        <w:br/>
      </w:r>
    </w:p>
    <w:p w14:paraId="08B16733" w14:textId="77777777" w:rsidR="001957DC" w:rsidRPr="00E91F60" w:rsidRDefault="001957DC" w:rsidP="001957DC">
      <w:pPr>
        <w:spacing w:before="100" w:beforeAutospacing="1" w:after="100" w:afterAutospacing="1" w:line="480" w:lineRule="auto"/>
        <w:ind w:left="720"/>
        <w:rPr>
          <w:rFonts w:ascii="Times New Roman" w:eastAsia="Times New Roman" w:hAnsi="Times New Roman" w:cs="Times New Roman"/>
          <w:sz w:val="24"/>
          <w:szCs w:val="24"/>
          <w:lang w:val="it-IT" w:eastAsia="en-GB"/>
        </w:rPr>
      </w:pPr>
    </w:p>
    <w:p w14:paraId="18D0C04F" w14:textId="77777777" w:rsidR="001957DC" w:rsidRPr="00CB218B" w:rsidRDefault="001957DC" w:rsidP="001957DC">
      <w:pPr>
        <w:pStyle w:val="NormalWeb"/>
        <w:spacing w:line="480" w:lineRule="auto"/>
        <w:ind w:left="720"/>
        <w:rPr>
          <w:lang w:val="it-IT"/>
        </w:rPr>
      </w:pPr>
    </w:p>
    <w:p w14:paraId="7531C668" w14:textId="77777777" w:rsidR="001957DC" w:rsidRDefault="001957DC" w:rsidP="00846336">
      <w:pPr>
        <w:spacing w:line="480" w:lineRule="auto"/>
        <w:rPr>
          <w:rFonts w:ascii="Times New Roman" w:hAnsi="Times New Roman" w:cs="Times New Roman"/>
          <w:sz w:val="24"/>
          <w:szCs w:val="24"/>
        </w:rPr>
      </w:pPr>
    </w:p>
    <w:p w14:paraId="03B8E413" w14:textId="77777777" w:rsidR="00846336" w:rsidRPr="008827AD" w:rsidRDefault="00846336" w:rsidP="008827AD">
      <w:pPr>
        <w:spacing w:line="480" w:lineRule="auto"/>
        <w:ind w:firstLine="720"/>
        <w:rPr>
          <w:rFonts w:ascii="Times New Roman" w:hAnsi="Times New Roman" w:cs="Times New Roman"/>
          <w:sz w:val="24"/>
          <w:szCs w:val="24"/>
        </w:rPr>
      </w:pPr>
    </w:p>
    <w:p w14:paraId="140B6FCA" w14:textId="15CC5DD8" w:rsidR="003A021B" w:rsidRDefault="003A021B" w:rsidP="008827AD">
      <w:pPr>
        <w:spacing w:line="480" w:lineRule="auto"/>
        <w:ind w:firstLine="720"/>
      </w:pPr>
    </w:p>
    <w:p w14:paraId="5C38E98E" w14:textId="0E64CE5F" w:rsidR="003A021B" w:rsidRDefault="003A021B" w:rsidP="008827AD">
      <w:pPr>
        <w:spacing w:line="480" w:lineRule="auto"/>
        <w:ind w:firstLine="720"/>
      </w:pPr>
    </w:p>
    <w:p w14:paraId="4C4DC78F" w14:textId="5EEDA9DD" w:rsidR="003A021B" w:rsidRDefault="003A021B" w:rsidP="008827AD">
      <w:pPr>
        <w:spacing w:line="480" w:lineRule="auto"/>
        <w:ind w:firstLine="720"/>
      </w:pPr>
    </w:p>
    <w:p w14:paraId="5E9A7939" w14:textId="672955CC" w:rsidR="003A021B" w:rsidRDefault="003A021B" w:rsidP="008827AD">
      <w:pPr>
        <w:spacing w:line="480" w:lineRule="auto"/>
        <w:ind w:firstLine="720"/>
      </w:pPr>
    </w:p>
    <w:p w14:paraId="37CD6800" w14:textId="5E1B8943" w:rsidR="003A021B" w:rsidRDefault="003A021B" w:rsidP="008827AD">
      <w:pPr>
        <w:spacing w:line="480" w:lineRule="auto"/>
        <w:ind w:firstLine="720"/>
      </w:pPr>
    </w:p>
    <w:p w14:paraId="616DB132" w14:textId="4833AD8B" w:rsidR="003A021B" w:rsidRDefault="003A021B" w:rsidP="008827AD">
      <w:pPr>
        <w:spacing w:line="480" w:lineRule="auto"/>
        <w:ind w:firstLine="720"/>
      </w:pPr>
    </w:p>
    <w:p w14:paraId="01959A4C" w14:textId="634CFF31" w:rsidR="003A021B" w:rsidRDefault="003A021B" w:rsidP="008827AD">
      <w:pPr>
        <w:spacing w:line="480" w:lineRule="auto"/>
        <w:ind w:firstLine="720"/>
      </w:pPr>
    </w:p>
    <w:p w14:paraId="1BE6F3BD" w14:textId="06215F0C" w:rsidR="003A021B" w:rsidRDefault="003A021B" w:rsidP="008827AD">
      <w:pPr>
        <w:spacing w:line="480" w:lineRule="auto"/>
        <w:ind w:firstLine="720"/>
      </w:pPr>
    </w:p>
    <w:p w14:paraId="49480A7A" w14:textId="6BC6D038" w:rsidR="003A021B" w:rsidRDefault="003A021B" w:rsidP="008827AD">
      <w:pPr>
        <w:spacing w:line="480" w:lineRule="auto"/>
        <w:ind w:firstLine="720"/>
      </w:pPr>
    </w:p>
    <w:p w14:paraId="452EF5BF" w14:textId="35966E8A" w:rsidR="003A021B" w:rsidRDefault="003A021B" w:rsidP="008827AD">
      <w:pPr>
        <w:spacing w:line="480" w:lineRule="auto"/>
        <w:ind w:firstLine="720"/>
      </w:pPr>
    </w:p>
    <w:p w14:paraId="671B68EA" w14:textId="2194CF79" w:rsidR="003A021B" w:rsidRDefault="003A021B" w:rsidP="008827AD">
      <w:pPr>
        <w:spacing w:line="480" w:lineRule="auto"/>
        <w:ind w:firstLine="720"/>
      </w:pPr>
    </w:p>
    <w:p w14:paraId="64E80F19" w14:textId="3598307D" w:rsidR="003A021B" w:rsidRDefault="003A021B" w:rsidP="008827AD">
      <w:pPr>
        <w:spacing w:line="480" w:lineRule="auto"/>
        <w:ind w:firstLine="720"/>
      </w:pPr>
    </w:p>
    <w:p w14:paraId="2A88EF4C" w14:textId="6250FFD0" w:rsidR="003A021B" w:rsidRDefault="003A021B" w:rsidP="008827AD">
      <w:pPr>
        <w:spacing w:line="480" w:lineRule="auto"/>
        <w:ind w:firstLine="720"/>
      </w:pPr>
    </w:p>
    <w:p w14:paraId="5872BA29" w14:textId="445C8A71" w:rsidR="003A021B" w:rsidRDefault="003A021B" w:rsidP="008827AD">
      <w:pPr>
        <w:spacing w:line="480" w:lineRule="auto"/>
        <w:ind w:firstLine="720"/>
      </w:pPr>
    </w:p>
    <w:p w14:paraId="2D37D8D5" w14:textId="52863DAB" w:rsidR="003A021B" w:rsidRDefault="003A021B" w:rsidP="008827AD">
      <w:pPr>
        <w:spacing w:line="480" w:lineRule="auto"/>
        <w:ind w:firstLine="720"/>
      </w:pPr>
    </w:p>
    <w:p w14:paraId="02F89E3E" w14:textId="16DB7130" w:rsidR="003A021B" w:rsidRDefault="003A021B" w:rsidP="008827AD">
      <w:pPr>
        <w:spacing w:line="480" w:lineRule="auto"/>
        <w:ind w:firstLine="720"/>
      </w:pPr>
    </w:p>
    <w:p w14:paraId="7B920EE9" w14:textId="2D52F4A3" w:rsidR="003A021B" w:rsidRDefault="003A021B" w:rsidP="008827AD">
      <w:pPr>
        <w:spacing w:line="480" w:lineRule="auto"/>
        <w:ind w:firstLine="720"/>
      </w:pPr>
    </w:p>
    <w:p w14:paraId="627FCB95" w14:textId="5BB20013" w:rsidR="003A021B" w:rsidRDefault="003A021B" w:rsidP="008827AD">
      <w:pPr>
        <w:spacing w:line="480" w:lineRule="auto"/>
        <w:ind w:firstLine="720"/>
      </w:pPr>
    </w:p>
    <w:p w14:paraId="56B9B6C9" w14:textId="2DA62DB7" w:rsidR="003A021B" w:rsidRDefault="003A021B" w:rsidP="008827AD">
      <w:pPr>
        <w:spacing w:line="480" w:lineRule="auto"/>
        <w:ind w:firstLine="720"/>
      </w:pPr>
    </w:p>
    <w:p w14:paraId="5B348026" w14:textId="08251444" w:rsidR="003A021B" w:rsidRDefault="003A021B" w:rsidP="008827AD">
      <w:pPr>
        <w:spacing w:line="480" w:lineRule="auto"/>
        <w:ind w:firstLine="720"/>
      </w:pPr>
    </w:p>
    <w:p w14:paraId="11871BBE" w14:textId="074013DB" w:rsidR="003A021B" w:rsidRDefault="003A021B" w:rsidP="008827AD">
      <w:pPr>
        <w:spacing w:line="480" w:lineRule="auto"/>
        <w:ind w:firstLine="720"/>
      </w:pPr>
    </w:p>
    <w:p w14:paraId="40466524" w14:textId="67A2F2D6" w:rsidR="003A021B" w:rsidRDefault="003A021B"/>
    <w:p w14:paraId="714AF6FF" w14:textId="63F28D1F" w:rsidR="003A021B" w:rsidRDefault="003A021B"/>
    <w:p w14:paraId="6B1CBB18" w14:textId="484289F2" w:rsidR="003A021B" w:rsidRDefault="003A021B"/>
    <w:p w14:paraId="3BB2D711" w14:textId="31E1D9B6" w:rsidR="003A021B" w:rsidRDefault="003A021B"/>
    <w:p w14:paraId="4069E42C" w14:textId="77777777" w:rsidR="0090229F" w:rsidRDefault="0090229F"/>
    <w:sectPr w:rsidR="009022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A47AA3" w14:textId="77777777" w:rsidR="00DF3D89" w:rsidRDefault="00DF3D89" w:rsidP="00882DB9">
      <w:pPr>
        <w:spacing w:after="0" w:line="240" w:lineRule="auto"/>
      </w:pPr>
      <w:r>
        <w:separator/>
      </w:r>
    </w:p>
  </w:endnote>
  <w:endnote w:type="continuationSeparator" w:id="0">
    <w:p w14:paraId="5841FF9A" w14:textId="77777777" w:rsidR="00DF3D89" w:rsidRDefault="00DF3D89" w:rsidP="00882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9A9033" w14:textId="77777777" w:rsidR="00DF3D89" w:rsidRDefault="00DF3D89" w:rsidP="00882DB9">
      <w:pPr>
        <w:spacing w:after="0" w:line="240" w:lineRule="auto"/>
      </w:pPr>
      <w:r>
        <w:separator/>
      </w:r>
    </w:p>
  </w:footnote>
  <w:footnote w:type="continuationSeparator" w:id="0">
    <w:p w14:paraId="36CDC890" w14:textId="77777777" w:rsidR="00DF3D89" w:rsidRDefault="00DF3D89" w:rsidP="00882D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136C13"/>
    <w:multiLevelType w:val="hybridMultilevel"/>
    <w:tmpl w:val="DAE6403E"/>
    <w:lvl w:ilvl="0" w:tplc="502E714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DE7"/>
    <w:rsid w:val="0000429C"/>
    <w:rsid w:val="0000584B"/>
    <w:rsid w:val="00044043"/>
    <w:rsid w:val="0005477B"/>
    <w:rsid w:val="00054968"/>
    <w:rsid w:val="0006206C"/>
    <w:rsid w:val="00073ECC"/>
    <w:rsid w:val="000748F5"/>
    <w:rsid w:val="000800D9"/>
    <w:rsid w:val="000A738E"/>
    <w:rsid w:val="000B4E73"/>
    <w:rsid w:val="000D0907"/>
    <w:rsid w:val="000E3275"/>
    <w:rsid w:val="000E7E36"/>
    <w:rsid w:val="000F6BD9"/>
    <w:rsid w:val="001642DB"/>
    <w:rsid w:val="001735DA"/>
    <w:rsid w:val="00184ED1"/>
    <w:rsid w:val="00191049"/>
    <w:rsid w:val="001957DC"/>
    <w:rsid w:val="001D18E5"/>
    <w:rsid w:val="001D68EC"/>
    <w:rsid w:val="00273FCF"/>
    <w:rsid w:val="002770CA"/>
    <w:rsid w:val="00294B68"/>
    <w:rsid w:val="002B3DAC"/>
    <w:rsid w:val="002C07AE"/>
    <w:rsid w:val="002C526A"/>
    <w:rsid w:val="002D1155"/>
    <w:rsid w:val="002E1265"/>
    <w:rsid w:val="002E1A7F"/>
    <w:rsid w:val="002E5A2A"/>
    <w:rsid w:val="00303AA9"/>
    <w:rsid w:val="003131E8"/>
    <w:rsid w:val="003334EA"/>
    <w:rsid w:val="00355DD5"/>
    <w:rsid w:val="00360855"/>
    <w:rsid w:val="00374C15"/>
    <w:rsid w:val="00382333"/>
    <w:rsid w:val="003874A8"/>
    <w:rsid w:val="0039052B"/>
    <w:rsid w:val="003A021B"/>
    <w:rsid w:val="003A19D4"/>
    <w:rsid w:val="003C7A61"/>
    <w:rsid w:val="003D4A4A"/>
    <w:rsid w:val="0043083F"/>
    <w:rsid w:val="004503F9"/>
    <w:rsid w:val="00451E32"/>
    <w:rsid w:val="00465573"/>
    <w:rsid w:val="00472603"/>
    <w:rsid w:val="004770EB"/>
    <w:rsid w:val="00482B86"/>
    <w:rsid w:val="00486375"/>
    <w:rsid w:val="00491742"/>
    <w:rsid w:val="004A7B25"/>
    <w:rsid w:val="004C67A1"/>
    <w:rsid w:val="004D00D3"/>
    <w:rsid w:val="004D03B6"/>
    <w:rsid w:val="004D710E"/>
    <w:rsid w:val="004E29DC"/>
    <w:rsid w:val="00526355"/>
    <w:rsid w:val="005401A9"/>
    <w:rsid w:val="00553BC2"/>
    <w:rsid w:val="00570687"/>
    <w:rsid w:val="00575981"/>
    <w:rsid w:val="005776D4"/>
    <w:rsid w:val="005D27B8"/>
    <w:rsid w:val="005F5AED"/>
    <w:rsid w:val="005F66DA"/>
    <w:rsid w:val="00611418"/>
    <w:rsid w:val="00611B1A"/>
    <w:rsid w:val="006135FA"/>
    <w:rsid w:val="00613E2F"/>
    <w:rsid w:val="00623D3D"/>
    <w:rsid w:val="00657165"/>
    <w:rsid w:val="00660810"/>
    <w:rsid w:val="00661106"/>
    <w:rsid w:val="00692841"/>
    <w:rsid w:val="00693C4F"/>
    <w:rsid w:val="006C02A9"/>
    <w:rsid w:val="006F033A"/>
    <w:rsid w:val="006F6586"/>
    <w:rsid w:val="00705626"/>
    <w:rsid w:val="00711C6C"/>
    <w:rsid w:val="00716FCB"/>
    <w:rsid w:val="00720330"/>
    <w:rsid w:val="0076400E"/>
    <w:rsid w:val="007664CE"/>
    <w:rsid w:val="00771D4D"/>
    <w:rsid w:val="007804A1"/>
    <w:rsid w:val="00781A05"/>
    <w:rsid w:val="007939A0"/>
    <w:rsid w:val="007D2C83"/>
    <w:rsid w:val="007D6F5D"/>
    <w:rsid w:val="007E0DB7"/>
    <w:rsid w:val="008122DC"/>
    <w:rsid w:val="00814316"/>
    <w:rsid w:val="00846336"/>
    <w:rsid w:val="00872D06"/>
    <w:rsid w:val="008827AD"/>
    <w:rsid w:val="00882DB9"/>
    <w:rsid w:val="008B010E"/>
    <w:rsid w:val="008D153A"/>
    <w:rsid w:val="008E6330"/>
    <w:rsid w:val="008F60D6"/>
    <w:rsid w:val="0090096D"/>
    <w:rsid w:val="0090229F"/>
    <w:rsid w:val="009361AD"/>
    <w:rsid w:val="00936CBE"/>
    <w:rsid w:val="00945EA3"/>
    <w:rsid w:val="00954E35"/>
    <w:rsid w:val="00966F3E"/>
    <w:rsid w:val="00972EB5"/>
    <w:rsid w:val="0098244C"/>
    <w:rsid w:val="00982C7C"/>
    <w:rsid w:val="009A2F66"/>
    <w:rsid w:val="009B1CE1"/>
    <w:rsid w:val="009C4665"/>
    <w:rsid w:val="009C643F"/>
    <w:rsid w:val="009E3E81"/>
    <w:rsid w:val="00A02C18"/>
    <w:rsid w:val="00A031E9"/>
    <w:rsid w:val="00A17B14"/>
    <w:rsid w:val="00A206E7"/>
    <w:rsid w:val="00A2562B"/>
    <w:rsid w:val="00A35A94"/>
    <w:rsid w:val="00A35B1B"/>
    <w:rsid w:val="00A40AA7"/>
    <w:rsid w:val="00A43265"/>
    <w:rsid w:val="00A465C1"/>
    <w:rsid w:val="00A5499A"/>
    <w:rsid w:val="00A54A5D"/>
    <w:rsid w:val="00A61545"/>
    <w:rsid w:val="00A8195B"/>
    <w:rsid w:val="00A9658F"/>
    <w:rsid w:val="00AA0EC3"/>
    <w:rsid w:val="00AA78DC"/>
    <w:rsid w:val="00AC480C"/>
    <w:rsid w:val="00AE498B"/>
    <w:rsid w:val="00B139C6"/>
    <w:rsid w:val="00B14F32"/>
    <w:rsid w:val="00B354F0"/>
    <w:rsid w:val="00B61071"/>
    <w:rsid w:val="00B64DE7"/>
    <w:rsid w:val="00B75B56"/>
    <w:rsid w:val="00B803A2"/>
    <w:rsid w:val="00B80D07"/>
    <w:rsid w:val="00B92B14"/>
    <w:rsid w:val="00BA08FC"/>
    <w:rsid w:val="00BA28F4"/>
    <w:rsid w:val="00BB3C8B"/>
    <w:rsid w:val="00BB438C"/>
    <w:rsid w:val="00BC7F84"/>
    <w:rsid w:val="00BD404C"/>
    <w:rsid w:val="00BD4E33"/>
    <w:rsid w:val="00BE1228"/>
    <w:rsid w:val="00C069E9"/>
    <w:rsid w:val="00C245CD"/>
    <w:rsid w:val="00C26925"/>
    <w:rsid w:val="00C30ADC"/>
    <w:rsid w:val="00C378CB"/>
    <w:rsid w:val="00CA4F26"/>
    <w:rsid w:val="00CB08B4"/>
    <w:rsid w:val="00CB6C3C"/>
    <w:rsid w:val="00CF24E6"/>
    <w:rsid w:val="00D10235"/>
    <w:rsid w:val="00D15416"/>
    <w:rsid w:val="00D21F27"/>
    <w:rsid w:val="00D403C8"/>
    <w:rsid w:val="00D40695"/>
    <w:rsid w:val="00D47010"/>
    <w:rsid w:val="00D627D8"/>
    <w:rsid w:val="00D8160A"/>
    <w:rsid w:val="00D82BAC"/>
    <w:rsid w:val="00D951E2"/>
    <w:rsid w:val="00DA02D0"/>
    <w:rsid w:val="00DA17C0"/>
    <w:rsid w:val="00DA27B2"/>
    <w:rsid w:val="00DA6288"/>
    <w:rsid w:val="00DE58F3"/>
    <w:rsid w:val="00DF3D89"/>
    <w:rsid w:val="00E043EA"/>
    <w:rsid w:val="00E13600"/>
    <w:rsid w:val="00E14630"/>
    <w:rsid w:val="00E33599"/>
    <w:rsid w:val="00E41041"/>
    <w:rsid w:val="00E45BC3"/>
    <w:rsid w:val="00E46BCB"/>
    <w:rsid w:val="00E476A1"/>
    <w:rsid w:val="00E602D4"/>
    <w:rsid w:val="00E63749"/>
    <w:rsid w:val="00E63DBC"/>
    <w:rsid w:val="00E75F78"/>
    <w:rsid w:val="00E812C4"/>
    <w:rsid w:val="00E818D4"/>
    <w:rsid w:val="00E92FE2"/>
    <w:rsid w:val="00E93DFB"/>
    <w:rsid w:val="00EA7A49"/>
    <w:rsid w:val="00EB229C"/>
    <w:rsid w:val="00EE3027"/>
    <w:rsid w:val="00EE687E"/>
    <w:rsid w:val="00EE76A1"/>
    <w:rsid w:val="00F12EB4"/>
    <w:rsid w:val="00F34C8B"/>
    <w:rsid w:val="00F54045"/>
    <w:rsid w:val="00F62D93"/>
    <w:rsid w:val="00F76ADC"/>
    <w:rsid w:val="00FA5C72"/>
    <w:rsid w:val="00FB4BDC"/>
    <w:rsid w:val="00FB5AEA"/>
    <w:rsid w:val="00FC0A9D"/>
    <w:rsid w:val="00FE3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CED6"/>
  <w15:chartTrackingRefBased/>
  <w15:docId w15:val="{5A572828-A04B-49A7-9451-46618DD9D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03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1B1A"/>
    <w:pPr>
      <w:ind w:left="720"/>
      <w:contextualSpacing/>
    </w:pPr>
  </w:style>
  <w:style w:type="paragraph" w:styleId="Header">
    <w:name w:val="header"/>
    <w:basedOn w:val="Normal"/>
    <w:link w:val="HeaderChar"/>
    <w:uiPriority w:val="99"/>
    <w:unhideWhenUsed/>
    <w:rsid w:val="00882D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DB9"/>
  </w:style>
  <w:style w:type="paragraph" w:styleId="Footer">
    <w:name w:val="footer"/>
    <w:basedOn w:val="Normal"/>
    <w:link w:val="FooterChar"/>
    <w:uiPriority w:val="99"/>
    <w:unhideWhenUsed/>
    <w:rsid w:val="00882D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DB9"/>
  </w:style>
  <w:style w:type="character" w:customStyle="1" w:styleId="nlmarticle-title">
    <w:name w:val="nlm_article-title"/>
    <w:basedOn w:val="DefaultParagraphFont"/>
    <w:rsid w:val="00A206E7"/>
  </w:style>
  <w:style w:type="character" w:customStyle="1" w:styleId="nlmyear">
    <w:name w:val="nlm_year"/>
    <w:basedOn w:val="DefaultParagraphFont"/>
    <w:rsid w:val="00A206E7"/>
  </w:style>
  <w:style w:type="character" w:customStyle="1" w:styleId="nlmfpage">
    <w:name w:val="nlm_fpage"/>
    <w:basedOn w:val="DefaultParagraphFont"/>
    <w:rsid w:val="00A206E7"/>
  </w:style>
  <w:style w:type="character" w:customStyle="1" w:styleId="nlmlpage">
    <w:name w:val="nlm_lpage"/>
    <w:basedOn w:val="DefaultParagraphFont"/>
    <w:rsid w:val="00A206E7"/>
  </w:style>
  <w:style w:type="character" w:styleId="Hyperlink">
    <w:name w:val="Hyperlink"/>
    <w:basedOn w:val="DefaultParagraphFont"/>
    <w:uiPriority w:val="99"/>
    <w:unhideWhenUsed/>
    <w:rsid w:val="001957DC"/>
    <w:rPr>
      <w:color w:val="0563C1" w:themeColor="hyperlink"/>
      <w:u w:val="single"/>
    </w:rPr>
  </w:style>
  <w:style w:type="paragraph" w:styleId="NormalWeb">
    <w:name w:val="Normal (Web)"/>
    <w:basedOn w:val="Normal"/>
    <w:uiPriority w:val="99"/>
    <w:unhideWhenUsed/>
    <w:rsid w:val="001957D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1887/DCNS.2008.10.2/lclar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hs.uk/Conditions/Bipolar-disor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E1D196-8A06-4942-A7E0-BF06416A0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2699</Words>
  <Characters>15386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smith</dc:creator>
  <cp:keywords/>
  <dc:description/>
  <cp:lastModifiedBy>amanda smith</cp:lastModifiedBy>
  <cp:revision>182</cp:revision>
  <dcterms:created xsi:type="dcterms:W3CDTF">2021-01-21T16:46:00Z</dcterms:created>
  <dcterms:modified xsi:type="dcterms:W3CDTF">2021-01-28T14:32:00Z</dcterms:modified>
</cp:coreProperties>
</file>