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488015C3" w:rsidR="00063B4C" w:rsidRDefault="00063B4C" w:rsidP="00785835">
      <w:pPr>
        <w:pStyle w:val="Heading1"/>
        <w:ind w:left="0"/>
      </w:pPr>
      <w:bookmarkStart w:id="0" w:name="_Toc216030540"/>
      <w:r>
        <w:rPr>
          <w:noProof/>
        </w:rPr>
        <w:drawing>
          <wp:anchor distT="0" distB="0" distL="114300" distR="114300" simplePos="0" relativeHeight="251658752"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bookmarkEnd w:id="0"/>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bookmarkStart w:id="1" w:name="_Toc216030541"/>
      <w:r w:rsidRPr="00063B4C">
        <w:rPr>
          <w:rFonts w:ascii="Aptos" w:hAnsi="Aptos" w:cs="Arial"/>
        </w:rPr>
        <w:t>Disclaimer</w:t>
      </w:r>
      <w:bookmarkEnd w:id="1"/>
    </w:p>
    <w:p w14:paraId="2E1C9484" w14:textId="77777777" w:rsidR="00604A87" w:rsidRDefault="00063B4C" w:rsidP="00995444">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29048085" w:rsidR="00604A87" w:rsidRPr="00604A87" w:rsidRDefault="00604A87" w:rsidP="00604A87">
      <w:pPr>
        <w:rPr>
          <w:rFonts w:eastAsia="Times New Roman" w:cs="Arial"/>
        </w:rPr>
      </w:pPr>
      <w:r w:rsidRPr="00604A87">
        <w:rPr>
          <w:rFonts w:eastAsia="Times New Roman" w:cs="Arial"/>
        </w:rPr>
        <w:t>Signed……………………………………………</w:t>
      </w:r>
    </w:p>
    <w:p w14:paraId="16B6CB34" w14:textId="3CC7F576" w:rsidR="00604A87" w:rsidRPr="00604A87" w:rsidRDefault="00604A87" w:rsidP="00604A87">
      <w:pPr>
        <w:rPr>
          <w:rFonts w:eastAsia="Times New Roman" w:cs="Arial"/>
        </w:rPr>
      </w:pPr>
      <w:r w:rsidRPr="00604A87">
        <w:rPr>
          <w:rFonts w:eastAsia="Times New Roman" w:cs="Arial"/>
        </w:rPr>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7EB1846" w:rsidR="00604A87" w:rsidRPr="00604A87" w:rsidRDefault="00604A87" w:rsidP="00604A87">
      <w:pPr>
        <w:rPr>
          <w:rFonts w:eastAsia="Times New Roman" w:cs="Arial"/>
        </w:rPr>
      </w:pPr>
      <w:r w:rsidRPr="00604A87">
        <w:rPr>
          <w:rFonts w:eastAsia="Times New Roman" w:cs="Arial"/>
        </w:rPr>
        <w:t xml:space="preserve">Signed……………………………………………. </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6364DB7" w:rsidR="00604A87" w:rsidRPr="00604A87" w:rsidRDefault="00604A87" w:rsidP="00604A87">
      <w:pPr>
        <w:rPr>
          <w:rFonts w:eastAsia="Times New Roman" w:cs="Arial"/>
        </w:rPr>
      </w:pPr>
      <w:r w:rsidRPr="00604A87">
        <w:rPr>
          <w:rFonts w:eastAsia="Times New Roman" w:cs="Arial"/>
        </w:rPr>
        <w:t>Signed……………………………………………</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Pr="008128C0" w:rsidRDefault="00995444" w:rsidP="00995444">
      <w:pPr>
        <w:jc w:val="center"/>
        <w:rPr>
          <w:rFonts w:ascii="Arial" w:eastAsia="Arial Unicode MS" w:hAnsi="Arial" w:cs="Arial"/>
          <w:b/>
          <w:sz w:val="56"/>
          <w:szCs w:val="56"/>
        </w:rPr>
      </w:pPr>
    </w:p>
    <w:p w14:paraId="0FC75915" w14:textId="39385731" w:rsidR="00995444" w:rsidRPr="00BE2223" w:rsidRDefault="008128C0" w:rsidP="00BE22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Cs/>
        </w:rPr>
      </w:pPr>
      <w:r w:rsidRPr="00BE2223">
        <w:rPr>
          <w:rFonts w:ascii="Arial" w:eastAsia="Arial Unicode MS" w:hAnsi="Arial" w:cs="Arial"/>
          <w:bCs/>
        </w:rPr>
        <w:t>The Impact of Obesity on the Mental Health of Children in the UK</w:t>
      </w:r>
    </w:p>
    <w:p w14:paraId="249CCE80" w14:textId="4C6D08F3" w:rsidR="003C596D" w:rsidRPr="00BE2223" w:rsidRDefault="003C596D" w:rsidP="00BE22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Cs/>
        </w:rPr>
      </w:pPr>
      <w:r w:rsidRPr="00BE2223">
        <w:rPr>
          <w:rFonts w:ascii="Arial" w:eastAsia="Arial Unicode MS" w:hAnsi="Arial" w:cs="Arial"/>
          <w:bCs/>
        </w:rPr>
        <w:t>DJARIA</w:t>
      </w:r>
      <w:r w:rsidR="001E42F3" w:rsidRPr="00BE2223">
        <w:rPr>
          <w:rFonts w:ascii="Arial" w:eastAsia="Arial Unicode MS" w:hAnsi="Arial" w:cs="Arial"/>
          <w:bCs/>
        </w:rPr>
        <w:t xml:space="preserve">  ISSA</w:t>
      </w:r>
    </w:p>
    <w:p w14:paraId="6DB122B7" w14:textId="331BEE30" w:rsidR="00995444" w:rsidRPr="00BE2223" w:rsidRDefault="00ED6203" w:rsidP="00BE22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Cs/>
        </w:rPr>
      </w:pPr>
      <w:r w:rsidRPr="00BE2223">
        <w:rPr>
          <w:rFonts w:ascii="Arial" w:eastAsia="Arial Unicode MS" w:hAnsi="Arial" w:cs="Arial"/>
          <w:bCs/>
        </w:rPr>
        <w:t>22</w:t>
      </w:r>
      <w:r w:rsidR="008A527B" w:rsidRPr="00BE2223">
        <w:rPr>
          <w:rFonts w:ascii="Arial" w:eastAsia="Arial Unicode MS" w:hAnsi="Arial" w:cs="Arial"/>
          <w:bCs/>
        </w:rPr>
        <w:t>37660</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6FEF3295"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r w:rsidR="0073280B" w:rsidRPr="0025020C">
        <w:rPr>
          <w:rFonts w:eastAsia="Arial Unicode MS" w:cs="Arial"/>
          <w:bCs/>
        </w:rPr>
        <w:t>(optional)</w:t>
      </w:r>
    </w:p>
    <w:p w14:paraId="63B1FE13" w14:textId="1054A976"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section  is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14:paraId="3E6D1A03" w14:textId="16157DD0"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example</w:t>
      </w:r>
      <w:r w:rsidR="0073280B">
        <w:rPr>
          <w:rFonts w:ascii="Aptos" w:hAnsi="Aptos" w:cs="Arial"/>
          <w:color w:val="333333"/>
          <w:sz w:val="22"/>
          <w:szCs w:val="22"/>
        </w:rPr>
        <w:t xml:space="preserve"> </w:t>
      </w:r>
      <w:r w:rsidRPr="00995444">
        <w:rPr>
          <w:rFonts w:ascii="Aptos" w:hAnsi="Aptos" w:cs="Arial"/>
          <w:color w:val="333333"/>
          <w:sz w:val="22"/>
          <w:szCs w:val="22"/>
        </w:rPr>
        <w:t xml:space="preserve">librarians; external bodies who have given </w:t>
      </w:r>
      <w:proofErr w:type="spellStart"/>
      <w:r w:rsidRPr="00995444">
        <w:rPr>
          <w:rFonts w:ascii="Aptos" w:hAnsi="Aptos" w:cs="Arial"/>
          <w:color w:val="333333"/>
          <w:sz w:val="22"/>
          <w:szCs w:val="22"/>
        </w:rPr>
        <w:t>you</w:t>
      </w:r>
      <w:proofErr w:type="spellEnd"/>
      <w:r w:rsidRPr="00995444">
        <w:rPr>
          <w:rFonts w:ascii="Aptos" w:hAnsi="Aptos" w:cs="Arial"/>
          <w:color w:val="333333"/>
          <w:sz w:val="22"/>
          <w:szCs w:val="22"/>
        </w:rPr>
        <w:t xml:space="preserve"> assistance.</w:t>
      </w:r>
    </w:p>
    <w:p w14:paraId="40A3E6C2" w14:textId="77777777" w:rsidR="00995444" w:rsidRDefault="00995444"/>
    <w:p w14:paraId="58131FA4" w14:textId="77777777" w:rsidR="0073280B" w:rsidRDefault="0073280B"/>
    <w:p w14:paraId="16D78A60" w14:textId="77777777" w:rsidR="0073280B" w:rsidRDefault="0073280B"/>
    <w:p w14:paraId="310D40A5" w14:textId="04BE33A9" w:rsidR="0073280B" w:rsidRPr="0025020C" w:rsidRDefault="0073280B" w:rsidP="00AF7E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(1 page or 300 words – not included in the word count)</w:t>
      </w:r>
    </w:p>
    <w:p w14:paraId="1727F2E2" w14:textId="1EF2710F" w:rsidR="0073280B" w:rsidRPr="0025020C" w:rsidRDefault="0073280B" w:rsidP="00AF7E15">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dissertation and is one of the final things you will complete</w:t>
      </w:r>
      <w:r w:rsidR="00CE620E" w:rsidRPr="0025020C">
        <w:rPr>
          <w:rFonts w:eastAsia="Arial Unicode MS" w:cs="Arial"/>
        </w:rPr>
        <w:t>, yet is one of the first parts of your dissertation a reader will see, therefore, be specific and explicit in your approach.</w:t>
      </w:r>
      <w:r w:rsidRPr="0025020C">
        <w:rPr>
          <w:rFonts w:eastAsia="Arial Unicode MS" w:cs="Arial"/>
        </w:rPr>
        <w:t xml:space="preserve">  </w:t>
      </w:r>
      <w:r w:rsidR="00CE620E" w:rsidRPr="0025020C">
        <w:rPr>
          <w:rFonts w:eastAsia="Arial Unicode MS" w:cs="Arial"/>
        </w:rPr>
        <w:t>An abstract</w:t>
      </w:r>
      <w:r w:rsidRPr="0025020C">
        <w:rPr>
          <w:rFonts w:eastAsia="Arial Unicode MS" w:cs="Arial"/>
        </w:rPr>
        <w:t xml:space="preserve"> should include:</w:t>
      </w:r>
    </w:p>
    <w:p w14:paraId="729D8637" w14:textId="223914B9"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t>The overall</w:t>
      </w:r>
      <w:r w:rsidR="0025020C" w:rsidRPr="0025020C">
        <w:rPr>
          <w:rFonts w:eastAsia="Arial Unicode MS" w:cs="Arial"/>
        </w:rPr>
        <w:t xml:space="preserve"> purpose, aim and objectives. An explanation as to why this research is important in the context of health and social care. </w:t>
      </w:r>
    </w:p>
    <w:p w14:paraId="2032DC13" w14:textId="6D7D7A97"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t xml:space="preserve">A </w:t>
      </w:r>
      <w:r w:rsidR="0025020C" w:rsidRPr="0025020C">
        <w:rPr>
          <w:rFonts w:eastAsia="Arial Unicode MS" w:cs="Arial"/>
        </w:rPr>
        <w:t>summary</w:t>
      </w:r>
      <w:r w:rsidRPr="0025020C">
        <w:rPr>
          <w:rFonts w:eastAsia="Arial Unicode MS" w:cs="Arial"/>
        </w:rPr>
        <w:t xml:space="preserve"> of the methods used</w:t>
      </w:r>
      <w:r w:rsidR="0025020C" w:rsidRPr="0025020C">
        <w:rPr>
          <w:rFonts w:eastAsia="Arial Unicode MS" w:cs="Arial"/>
        </w:rPr>
        <w:t xml:space="preserve"> to complete your dissertation</w:t>
      </w:r>
      <w:r w:rsidRPr="0025020C">
        <w:rPr>
          <w:rFonts w:eastAsia="Arial Unicode MS" w:cs="Arial"/>
        </w:rPr>
        <w:t>.</w:t>
      </w:r>
      <w:r w:rsidR="0025020C" w:rsidRPr="0025020C">
        <w:rPr>
          <w:rFonts w:eastAsia="Arial Unicode MS" w:cs="Arial"/>
        </w:rPr>
        <w:t xml:space="preserve"> Outline the research approach (</w:t>
      </w:r>
      <w:r w:rsidR="00BD2909">
        <w:rPr>
          <w:rFonts w:eastAsia="Arial Unicode MS" w:cs="Arial"/>
        </w:rPr>
        <w:t>thematic</w:t>
      </w:r>
      <w:r w:rsidR="0025020C" w:rsidRPr="0025020C">
        <w:rPr>
          <w:rFonts w:eastAsia="Arial Unicode MS" w:cs="Arial"/>
        </w:rPr>
        <w:t xml:space="preserve"> </w:t>
      </w:r>
      <w:r w:rsidR="00BD2909">
        <w:rPr>
          <w:rFonts w:eastAsia="Arial Unicode MS" w:cs="Arial"/>
        </w:rPr>
        <w:t>analysis</w:t>
      </w:r>
      <w:r w:rsidR="0025020C" w:rsidRPr="0025020C">
        <w:rPr>
          <w:rFonts w:eastAsia="Arial Unicode MS" w:cs="Arial"/>
        </w:rPr>
        <w:t>) and indicate the focus on reviewing currently published literature.</w:t>
      </w:r>
    </w:p>
    <w:p w14:paraId="5A31948D" w14:textId="144B3B2A" w:rsidR="0073280B" w:rsidRPr="0025020C" w:rsidRDefault="0073280B" w:rsidP="0025020C">
      <w:pPr>
        <w:ind w:left="1440" w:hanging="720"/>
        <w:rPr>
          <w:rFonts w:eastAsia="Arial Unicode MS" w:cs="Times New Roman"/>
          <w:b/>
        </w:rPr>
      </w:pPr>
      <w:r w:rsidRPr="0025020C">
        <w:rPr>
          <w:rFonts w:eastAsia="Arial Unicode MS" w:cs="Arial"/>
          <w:b/>
        </w:rPr>
        <w:t>c)</w:t>
      </w:r>
      <w:r w:rsidRPr="0025020C">
        <w:rPr>
          <w:rFonts w:eastAsia="Arial Unicode MS" w:cs="Arial"/>
        </w:rPr>
        <w:tab/>
        <w:t>A summary of the main findings</w:t>
      </w:r>
      <w:r w:rsidR="0025020C" w:rsidRPr="0025020C">
        <w:rPr>
          <w:rFonts w:eastAsia="Arial Unicode MS" w:cs="Times New Roman"/>
          <w:bCs/>
        </w:rPr>
        <w:t>. Highlight the most significant insights, themes and patterns and the conclusions drawn.</w:t>
      </w:r>
      <w:r w:rsidR="0025020C">
        <w:rPr>
          <w:rFonts w:eastAsia="Arial Unicode MS" w:cs="Arial"/>
        </w:rPr>
        <w:tab/>
      </w:r>
    </w:p>
    <w:p w14:paraId="3B1CC249" w14:textId="3101DC5C"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t xml:space="preserve">A brief mention of the </w:t>
      </w:r>
      <w:r w:rsidR="0025020C">
        <w:rPr>
          <w:rFonts w:eastAsia="Arial Unicode MS" w:cs="Arial"/>
        </w:rPr>
        <w:t xml:space="preserve">limitations and barriers which you identified within your research and how this can be impactful in practice. </w:t>
      </w:r>
    </w:p>
    <w:p w14:paraId="3A43D7FB" w14:textId="7FE6D016" w:rsidR="00804B94" w:rsidRPr="00084F95" w:rsidRDefault="0073280B" w:rsidP="00084F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b/>
          <w:sz w:val="24"/>
          <w:szCs w:val="24"/>
        </w:rPr>
      </w:pPr>
      <w:r w:rsidRPr="0025020C">
        <w:rPr>
          <w:rFonts w:eastAsia="Arial Unicode MS" w:cs="Arial"/>
          <w:b/>
        </w:rPr>
        <w:t>e)</w:t>
      </w:r>
      <w:r w:rsidRPr="0025020C">
        <w:rPr>
          <w:rFonts w:eastAsia="Arial Unicode MS" w:cs="Arial"/>
        </w:rPr>
        <w:tab/>
      </w:r>
      <w:r w:rsidR="0025020C" w:rsidRP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eastAsia="Arial Unicode MS" w:hAnsi="Times New Roman" w:cs="Times New Roman"/>
          <w:b/>
          <w:sz w:val="24"/>
          <w:szCs w:val="24"/>
        </w:rPr>
        <w:t xml:space="preserve">   </w:t>
      </w:r>
      <w:r w:rsidR="0025020C" w:rsidRPr="006340BA">
        <w:rPr>
          <w:rFonts w:ascii="Times New Roman" w:eastAsia="Arial Unicode MS" w:hAnsi="Times New Roman" w:cs="Times New Roman"/>
          <w:b/>
          <w:sz w:val="24"/>
          <w:szCs w:val="24"/>
        </w:rPr>
        <w:t xml:space="preserve"> </w:t>
      </w:r>
    </w:p>
    <w:p w14:paraId="350684A4" w14:textId="77777777" w:rsidR="00804B94" w:rsidRDefault="00804B94"/>
    <w:p w14:paraId="72CB7F2C" w14:textId="77777777" w:rsidR="00804B94" w:rsidRDefault="00804B94"/>
    <w:p w14:paraId="756C3EE0" w14:textId="77777777" w:rsidR="00804B94" w:rsidRDefault="00804B94"/>
    <w:p w14:paraId="3EF52184" w14:textId="77777777" w:rsidR="00804B94" w:rsidRDefault="00804B94"/>
    <w:p w14:paraId="43C47111" w14:textId="77777777" w:rsidR="00AF7E15" w:rsidRDefault="00AF7E15"/>
    <w:p w14:paraId="4481917A" w14:textId="77777777" w:rsidR="00AF7E15" w:rsidRDefault="00AF7E15"/>
    <w:p w14:paraId="37CE2BB1" w14:textId="77777777" w:rsidR="00AF7E15" w:rsidRDefault="00AF7E15"/>
    <w:p w14:paraId="6D3EAE3D" w14:textId="77777777" w:rsidR="00AF7E15" w:rsidRDefault="00AF7E15"/>
    <w:p w14:paraId="16E3194C" w14:textId="77777777" w:rsidR="00AF7E15" w:rsidRDefault="00AF7E15"/>
    <w:p w14:paraId="52149619" w14:textId="77777777" w:rsidR="00AF7E15" w:rsidRDefault="00AF7E15"/>
    <w:p w14:paraId="78416FCA" w14:textId="77777777" w:rsidR="00AF7E15" w:rsidRDefault="00AF7E15"/>
    <w:sdt>
      <w:sdtPr>
        <w:id w:val="414528363"/>
        <w:docPartObj>
          <w:docPartGallery w:val="Table of Contents"/>
          <w:docPartUnique/>
        </w:docPartObj>
      </w:sdtPr>
      <w:sdtEndPr>
        <w:rPr>
          <w:rFonts w:ascii="Aptos" w:eastAsiaTheme="minorEastAsia" w:hAnsi="Aptos" w:cstheme="minorBidi"/>
          <w:b/>
          <w:bCs/>
          <w:color w:val="auto"/>
          <w:kern w:val="2"/>
          <w:sz w:val="22"/>
          <w:szCs w:val="22"/>
          <w:lang w:eastAsia="zh-CN"/>
          <w14:ligatures w14:val="standardContextual"/>
        </w:rPr>
      </w:sdtEndPr>
      <w:sdtContent>
        <w:p w14:paraId="2EB2EAA7" w14:textId="03C3DF52" w:rsidR="00244B43" w:rsidRDefault="00244B43">
          <w:pPr>
            <w:pStyle w:val="TOCHeading"/>
          </w:pPr>
          <w:r>
            <w:t>Table of Contents</w:t>
          </w:r>
        </w:p>
        <w:p w14:paraId="644EDA1B" w14:textId="4D82ACB5" w:rsidR="00940319" w:rsidRDefault="00244B43">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16030540" w:history="1">
            <w:r w:rsidR="00940319">
              <w:rPr>
                <w:noProof/>
                <w:webHidden/>
              </w:rPr>
              <w:tab/>
            </w:r>
            <w:r w:rsidR="00940319">
              <w:rPr>
                <w:noProof/>
                <w:webHidden/>
              </w:rPr>
              <w:fldChar w:fldCharType="begin"/>
            </w:r>
            <w:r w:rsidR="00940319">
              <w:rPr>
                <w:noProof/>
                <w:webHidden/>
              </w:rPr>
              <w:instrText xml:space="preserve"> PAGEREF _Toc216030540 \h </w:instrText>
            </w:r>
            <w:r w:rsidR="00940319">
              <w:rPr>
                <w:noProof/>
                <w:webHidden/>
              </w:rPr>
            </w:r>
            <w:r w:rsidR="00940319">
              <w:rPr>
                <w:noProof/>
                <w:webHidden/>
              </w:rPr>
              <w:fldChar w:fldCharType="separate"/>
            </w:r>
            <w:r w:rsidR="00940319">
              <w:rPr>
                <w:noProof/>
                <w:webHidden/>
              </w:rPr>
              <w:t>1</w:t>
            </w:r>
            <w:r w:rsidR="00940319">
              <w:rPr>
                <w:noProof/>
                <w:webHidden/>
              </w:rPr>
              <w:fldChar w:fldCharType="end"/>
            </w:r>
          </w:hyperlink>
        </w:p>
        <w:p w14:paraId="4012201D" w14:textId="11031095" w:rsidR="00940319" w:rsidRDefault="00940319">
          <w:pPr>
            <w:pStyle w:val="TOC1"/>
            <w:tabs>
              <w:tab w:val="right" w:leader="dot" w:pos="9016"/>
            </w:tabs>
            <w:rPr>
              <w:rFonts w:cstheme="minorBidi"/>
              <w:noProof/>
              <w:kern w:val="2"/>
              <w:sz w:val="24"/>
              <w:szCs w:val="24"/>
              <w14:ligatures w14:val="standardContextual"/>
            </w:rPr>
          </w:pPr>
          <w:hyperlink w:anchor="_Toc216030541" w:history="1">
            <w:r w:rsidRPr="00F44061">
              <w:rPr>
                <w:rStyle w:val="Hyperlink"/>
                <w:rFonts w:ascii="Aptos" w:hAnsi="Aptos" w:cs="Arial"/>
                <w:noProof/>
                <w:lang w:bidi="en-GB"/>
              </w:rPr>
              <w:t>Disclaimer</w:t>
            </w:r>
            <w:r>
              <w:rPr>
                <w:noProof/>
                <w:webHidden/>
              </w:rPr>
              <w:tab/>
            </w:r>
            <w:r>
              <w:rPr>
                <w:noProof/>
                <w:webHidden/>
              </w:rPr>
              <w:fldChar w:fldCharType="begin"/>
            </w:r>
            <w:r>
              <w:rPr>
                <w:noProof/>
                <w:webHidden/>
              </w:rPr>
              <w:instrText xml:space="preserve"> PAGEREF _Toc216030541 \h </w:instrText>
            </w:r>
            <w:r>
              <w:rPr>
                <w:noProof/>
                <w:webHidden/>
              </w:rPr>
            </w:r>
            <w:r>
              <w:rPr>
                <w:noProof/>
                <w:webHidden/>
              </w:rPr>
              <w:fldChar w:fldCharType="separate"/>
            </w:r>
            <w:r>
              <w:rPr>
                <w:noProof/>
                <w:webHidden/>
              </w:rPr>
              <w:t>1</w:t>
            </w:r>
            <w:r>
              <w:rPr>
                <w:noProof/>
                <w:webHidden/>
              </w:rPr>
              <w:fldChar w:fldCharType="end"/>
            </w:r>
          </w:hyperlink>
        </w:p>
        <w:p w14:paraId="1266DE5E" w14:textId="3260B255" w:rsidR="00940319" w:rsidRDefault="00940319">
          <w:pPr>
            <w:pStyle w:val="TOC1"/>
            <w:tabs>
              <w:tab w:val="right" w:leader="dot" w:pos="9016"/>
            </w:tabs>
            <w:rPr>
              <w:rFonts w:cstheme="minorBidi"/>
              <w:noProof/>
              <w:kern w:val="2"/>
              <w:sz w:val="24"/>
              <w:szCs w:val="24"/>
              <w14:ligatures w14:val="standardContextual"/>
            </w:rPr>
          </w:pPr>
          <w:hyperlink w:anchor="_Toc216030542" w:history="1">
            <w:r w:rsidRPr="00F44061">
              <w:rPr>
                <w:rStyle w:val="Hyperlink"/>
                <w:rFonts w:ascii="Aptos" w:hAnsi="Aptos"/>
                <w:noProof/>
                <w:lang w:bidi="en-GB"/>
              </w:rPr>
              <w:t xml:space="preserve">CHAPTER 1: Introduction </w:t>
            </w:r>
            <w:r>
              <w:rPr>
                <w:noProof/>
                <w:webHidden/>
              </w:rPr>
              <w:tab/>
            </w:r>
            <w:r>
              <w:rPr>
                <w:noProof/>
                <w:webHidden/>
              </w:rPr>
              <w:fldChar w:fldCharType="begin"/>
            </w:r>
            <w:r>
              <w:rPr>
                <w:noProof/>
                <w:webHidden/>
              </w:rPr>
              <w:instrText xml:space="preserve"> PAGEREF _Toc216030542 \h </w:instrText>
            </w:r>
            <w:r>
              <w:rPr>
                <w:noProof/>
                <w:webHidden/>
              </w:rPr>
            </w:r>
            <w:r>
              <w:rPr>
                <w:noProof/>
                <w:webHidden/>
              </w:rPr>
              <w:fldChar w:fldCharType="separate"/>
            </w:r>
            <w:r>
              <w:rPr>
                <w:noProof/>
                <w:webHidden/>
              </w:rPr>
              <w:t>7</w:t>
            </w:r>
            <w:r>
              <w:rPr>
                <w:noProof/>
                <w:webHidden/>
              </w:rPr>
              <w:fldChar w:fldCharType="end"/>
            </w:r>
          </w:hyperlink>
        </w:p>
        <w:p w14:paraId="0F6D69DC" w14:textId="103F43FE" w:rsidR="00940319" w:rsidRDefault="00940319">
          <w:pPr>
            <w:pStyle w:val="TOC2"/>
            <w:tabs>
              <w:tab w:val="right" w:leader="dot" w:pos="9016"/>
            </w:tabs>
            <w:rPr>
              <w:rFonts w:cstheme="minorBidi"/>
              <w:noProof/>
              <w:kern w:val="2"/>
              <w:sz w:val="24"/>
              <w:szCs w:val="24"/>
              <w14:ligatures w14:val="standardContextual"/>
            </w:rPr>
          </w:pPr>
          <w:hyperlink w:anchor="_Toc216030543" w:history="1">
            <w:r w:rsidRPr="00F44061">
              <w:rPr>
                <w:rStyle w:val="Hyperlink"/>
                <w:noProof/>
              </w:rPr>
              <w:t>1.1 Introduction</w:t>
            </w:r>
            <w:r>
              <w:rPr>
                <w:noProof/>
                <w:webHidden/>
              </w:rPr>
              <w:tab/>
            </w:r>
            <w:r>
              <w:rPr>
                <w:noProof/>
                <w:webHidden/>
              </w:rPr>
              <w:fldChar w:fldCharType="begin"/>
            </w:r>
            <w:r>
              <w:rPr>
                <w:noProof/>
                <w:webHidden/>
              </w:rPr>
              <w:instrText xml:space="preserve"> PAGEREF _Toc216030543 \h </w:instrText>
            </w:r>
            <w:r>
              <w:rPr>
                <w:noProof/>
                <w:webHidden/>
              </w:rPr>
            </w:r>
            <w:r>
              <w:rPr>
                <w:noProof/>
                <w:webHidden/>
              </w:rPr>
              <w:fldChar w:fldCharType="separate"/>
            </w:r>
            <w:r>
              <w:rPr>
                <w:noProof/>
                <w:webHidden/>
              </w:rPr>
              <w:t>7</w:t>
            </w:r>
            <w:r>
              <w:rPr>
                <w:noProof/>
                <w:webHidden/>
              </w:rPr>
              <w:fldChar w:fldCharType="end"/>
            </w:r>
          </w:hyperlink>
        </w:p>
        <w:p w14:paraId="7382C8C1" w14:textId="76F45D56" w:rsidR="00940319" w:rsidRDefault="00940319">
          <w:pPr>
            <w:pStyle w:val="TOC2"/>
            <w:tabs>
              <w:tab w:val="right" w:leader="dot" w:pos="9016"/>
            </w:tabs>
            <w:rPr>
              <w:rFonts w:cstheme="minorBidi"/>
              <w:noProof/>
              <w:kern w:val="2"/>
              <w:sz w:val="24"/>
              <w:szCs w:val="24"/>
              <w14:ligatures w14:val="standardContextual"/>
            </w:rPr>
          </w:pPr>
          <w:hyperlink w:anchor="_Toc216030544" w:history="1">
            <w:r w:rsidRPr="00F44061">
              <w:rPr>
                <w:rStyle w:val="Hyperlink"/>
                <w:noProof/>
              </w:rPr>
              <w:t>1.2 Key Definitions and Terminology</w:t>
            </w:r>
            <w:r>
              <w:rPr>
                <w:noProof/>
                <w:webHidden/>
              </w:rPr>
              <w:tab/>
            </w:r>
            <w:r>
              <w:rPr>
                <w:noProof/>
                <w:webHidden/>
              </w:rPr>
              <w:fldChar w:fldCharType="begin"/>
            </w:r>
            <w:r>
              <w:rPr>
                <w:noProof/>
                <w:webHidden/>
              </w:rPr>
              <w:instrText xml:space="preserve"> PAGEREF _Toc216030544 \h </w:instrText>
            </w:r>
            <w:r>
              <w:rPr>
                <w:noProof/>
                <w:webHidden/>
              </w:rPr>
            </w:r>
            <w:r>
              <w:rPr>
                <w:noProof/>
                <w:webHidden/>
              </w:rPr>
              <w:fldChar w:fldCharType="separate"/>
            </w:r>
            <w:r>
              <w:rPr>
                <w:noProof/>
                <w:webHidden/>
              </w:rPr>
              <w:t>7</w:t>
            </w:r>
            <w:r>
              <w:rPr>
                <w:noProof/>
                <w:webHidden/>
              </w:rPr>
              <w:fldChar w:fldCharType="end"/>
            </w:r>
          </w:hyperlink>
        </w:p>
        <w:p w14:paraId="7B5C77EA" w14:textId="7A0B8232" w:rsidR="00940319" w:rsidRDefault="00940319">
          <w:pPr>
            <w:pStyle w:val="TOC2"/>
            <w:tabs>
              <w:tab w:val="right" w:leader="dot" w:pos="9016"/>
            </w:tabs>
            <w:rPr>
              <w:rFonts w:cstheme="minorBidi"/>
              <w:noProof/>
              <w:kern w:val="2"/>
              <w:sz w:val="24"/>
              <w:szCs w:val="24"/>
              <w14:ligatures w14:val="standardContextual"/>
            </w:rPr>
          </w:pPr>
          <w:hyperlink w:anchor="_Toc216030545" w:history="1">
            <w:r w:rsidRPr="00F44061">
              <w:rPr>
                <w:rStyle w:val="Hyperlink"/>
                <w:noProof/>
              </w:rPr>
              <w:t>1.3 Rationale for the Research</w:t>
            </w:r>
            <w:r>
              <w:rPr>
                <w:noProof/>
                <w:webHidden/>
              </w:rPr>
              <w:tab/>
            </w:r>
            <w:r>
              <w:rPr>
                <w:noProof/>
                <w:webHidden/>
              </w:rPr>
              <w:fldChar w:fldCharType="begin"/>
            </w:r>
            <w:r>
              <w:rPr>
                <w:noProof/>
                <w:webHidden/>
              </w:rPr>
              <w:instrText xml:space="preserve"> PAGEREF _Toc216030545 \h </w:instrText>
            </w:r>
            <w:r>
              <w:rPr>
                <w:noProof/>
                <w:webHidden/>
              </w:rPr>
            </w:r>
            <w:r>
              <w:rPr>
                <w:noProof/>
                <w:webHidden/>
              </w:rPr>
              <w:fldChar w:fldCharType="separate"/>
            </w:r>
            <w:r>
              <w:rPr>
                <w:noProof/>
                <w:webHidden/>
              </w:rPr>
              <w:t>8</w:t>
            </w:r>
            <w:r>
              <w:rPr>
                <w:noProof/>
                <w:webHidden/>
              </w:rPr>
              <w:fldChar w:fldCharType="end"/>
            </w:r>
          </w:hyperlink>
        </w:p>
        <w:p w14:paraId="25714A1D" w14:textId="4BFBE334" w:rsidR="00940319" w:rsidRDefault="00940319">
          <w:pPr>
            <w:pStyle w:val="TOC2"/>
            <w:tabs>
              <w:tab w:val="right" w:leader="dot" w:pos="9016"/>
            </w:tabs>
            <w:rPr>
              <w:rFonts w:cstheme="minorBidi"/>
              <w:noProof/>
              <w:kern w:val="2"/>
              <w:sz w:val="24"/>
              <w:szCs w:val="24"/>
              <w14:ligatures w14:val="standardContextual"/>
            </w:rPr>
          </w:pPr>
          <w:hyperlink w:anchor="_Toc216030546" w:history="1">
            <w:r w:rsidRPr="00F44061">
              <w:rPr>
                <w:rStyle w:val="Hyperlink"/>
                <w:noProof/>
              </w:rPr>
              <w:t>1.4 Aim and Objectives</w:t>
            </w:r>
            <w:r>
              <w:rPr>
                <w:noProof/>
                <w:webHidden/>
              </w:rPr>
              <w:tab/>
            </w:r>
            <w:r>
              <w:rPr>
                <w:noProof/>
                <w:webHidden/>
              </w:rPr>
              <w:fldChar w:fldCharType="begin"/>
            </w:r>
            <w:r>
              <w:rPr>
                <w:noProof/>
                <w:webHidden/>
              </w:rPr>
              <w:instrText xml:space="preserve"> PAGEREF _Toc216030546 \h </w:instrText>
            </w:r>
            <w:r>
              <w:rPr>
                <w:noProof/>
                <w:webHidden/>
              </w:rPr>
            </w:r>
            <w:r>
              <w:rPr>
                <w:noProof/>
                <w:webHidden/>
              </w:rPr>
              <w:fldChar w:fldCharType="separate"/>
            </w:r>
            <w:r>
              <w:rPr>
                <w:noProof/>
                <w:webHidden/>
              </w:rPr>
              <w:t>9</w:t>
            </w:r>
            <w:r>
              <w:rPr>
                <w:noProof/>
                <w:webHidden/>
              </w:rPr>
              <w:fldChar w:fldCharType="end"/>
            </w:r>
          </w:hyperlink>
        </w:p>
        <w:p w14:paraId="063508FD" w14:textId="7E934425" w:rsidR="00940319" w:rsidRDefault="00940319">
          <w:pPr>
            <w:pStyle w:val="TOC2"/>
            <w:tabs>
              <w:tab w:val="right" w:leader="dot" w:pos="9016"/>
            </w:tabs>
            <w:rPr>
              <w:rFonts w:cstheme="minorBidi"/>
              <w:noProof/>
              <w:kern w:val="2"/>
              <w:sz w:val="24"/>
              <w:szCs w:val="24"/>
              <w14:ligatures w14:val="standardContextual"/>
            </w:rPr>
          </w:pPr>
          <w:hyperlink w:anchor="_Toc216030547" w:history="1">
            <w:r w:rsidRPr="00F44061">
              <w:rPr>
                <w:rStyle w:val="Hyperlink"/>
                <w:noProof/>
              </w:rPr>
              <w:t>1.5 Conclusion and Signposting to Chapter 2</w:t>
            </w:r>
            <w:r>
              <w:rPr>
                <w:noProof/>
                <w:webHidden/>
              </w:rPr>
              <w:tab/>
            </w:r>
            <w:r>
              <w:rPr>
                <w:noProof/>
                <w:webHidden/>
              </w:rPr>
              <w:fldChar w:fldCharType="begin"/>
            </w:r>
            <w:r>
              <w:rPr>
                <w:noProof/>
                <w:webHidden/>
              </w:rPr>
              <w:instrText xml:space="preserve"> PAGEREF _Toc216030547 \h </w:instrText>
            </w:r>
            <w:r>
              <w:rPr>
                <w:noProof/>
                <w:webHidden/>
              </w:rPr>
            </w:r>
            <w:r>
              <w:rPr>
                <w:noProof/>
                <w:webHidden/>
              </w:rPr>
              <w:fldChar w:fldCharType="separate"/>
            </w:r>
            <w:r>
              <w:rPr>
                <w:noProof/>
                <w:webHidden/>
              </w:rPr>
              <w:t>10</w:t>
            </w:r>
            <w:r>
              <w:rPr>
                <w:noProof/>
                <w:webHidden/>
              </w:rPr>
              <w:fldChar w:fldCharType="end"/>
            </w:r>
          </w:hyperlink>
        </w:p>
        <w:p w14:paraId="3BA68C34" w14:textId="1D8AF569" w:rsidR="00940319" w:rsidRDefault="00940319">
          <w:pPr>
            <w:pStyle w:val="TOC1"/>
            <w:tabs>
              <w:tab w:val="right" w:leader="dot" w:pos="9016"/>
            </w:tabs>
            <w:rPr>
              <w:rFonts w:cstheme="minorBidi"/>
              <w:noProof/>
              <w:kern w:val="2"/>
              <w:sz w:val="24"/>
              <w:szCs w:val="24"/>
              <w14:ligatures w14:val="standardContextual"/>
            </w:rPr>
          </w:pPr>
          <w:hyperlink w:anchor="_Toc216030548" w:history="1">
            <w:r w:rsidRPr="00F44061">
              <w:rPr>
                <w:rStyle w:val="Hyperlink"/>
                <w:rFonts w:ascii="Aptos" w:hAnsi="Aptos"/>
                <w:noProof/>
                <w:lang w:bidi="en-GB"/>
              </w:rPr>
              <w:t xml:space="preserve">CHAPTER 2 – Background Information and Analysis </w:t>
            </w:r>
            <w:r>
              <w:rPr>
                <w:noProof/>
                <w:webHidden/>
              </w:rPr>
              <w:tab/>
            </w:r>
            <w:r>
              <w:rPr>
                <w:noProof/>
                <w:webHidden/>
              </w:rPr>
              <w:fldChar w:fldCharType="begin"/>
            </w:r>
            <w:r>
              <w:rPr>
                <w:noProof/>
                <w:webHidden/>
              </w:rPr>
              <w:instrText xml:space="preserve"> PAGEREF _Toc216030548 \h </w:instrText>
            </w:r>
            <w:r>
              <w:rPr>
                <w:noProof/>
                <w:webHidden/>
              </w:rPr>
            </w:r>
            <w:r>
              <w:rPr>
                <w:noProof/>
                <w:webHidden/>
              </w:rPr>
              <w:fldChar w:fldCharType="separate"/>
            </w:r>
            <w:r>
              <w:rPr>
                <w:noProof/>
                <w:webHidden/>
              </w:rPr>
              <w:t>11</w:t>
            </w:r>
            <w:r>
              <w:rPr>
                <w:noProof/>
                <w:webHidden/>
              </w:rPr>
              <w:fldChar w:fldCharType="end"/>
            </w:r>
          </w:hyperlink>
        </w:p>
        <w:p w14:paraId="7F5D8CDD" w14:textId="6D2ECC37" w:rsidR="00940319" w:rsidRDefault="00940319">
          <w:pPr>
            <w:pStyle w:val="TOC2"/>
            <w:tabs>
              <w:tab w:val="right" w:leader="dot" w:pos="9016"/>
            </w:tabs>
            <w:rPr>
              <w:rFonts w:cstheme="minorBidi"/>
              <w:noProof/>
              <w:kern w:val="2"/>
              <w:sz w:val="24"/>
              <w:szCs w:val="24"/>
              <w14:ligatures w14:val="standardContextual"/>
            </w:rPr>
          </w:pPr>
          <w:hyperlink w:anchor="_Toc216030549" w:history="1">
            <w:r w:rsidRPr="00F44061">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_Toc216030549 \h </w:instrText>
            </w:r>
            <w:r>
              <w:rPr>
                <w:noProof/>
                <w:webHidden/>
              </w:rPr>
            </w:r>
            <w:r>
              <w:rPr>
                <w:noProof/>
                <w:webHidden/>
              </w:rPr>
              <w:fldChar w:fldCharType="separate"/>
            </w:r>
            <w:r>
              <w:rPr>
                <w:noProof/>
                <w:webHidden/>
              </w:rPr>
              <w:t>11</w:t>
            </w:r>
            <w:r>
              <w:rPr>
                <w:noProof/>
                <w:webHidden/>
              </w:rPr>
              <w:fldChar w:fldCharType="end"/>
            </w:r>
          </w:hyperlink>
        </w:p>
        <w:p w14:paraId="42F202A8" w14:textId="135F4E91" w:rsidR="00940319" w:rsidRDefault="00940319">
          <w:pPr>
            <w:pStyle w:val="TOC2"/>
            <w:tabs>
              <w:tab w:val="right" w:leader="dot" w:pos="9016"/>
            </w:tabs>
            <w:rPr>
              <w:rFonts w:cstheme="minorBidi"/>
              <w:noProof/>
              <w:kern w:val="2"/>
              <w:sz w:val="24"/>
              <w:szCs w:val="24"/>
              <w14:ligatures w14:val="standardContextual"/>
            </w:rPr>
          </w:pPr>
          <w:hyperlink w:anchor="_Toc216030550" w:history="1">
            <w:r w:rsidRPr="00F44061">
              <w:rPr>
                <w:rStyle w:val="Hyperlink"/>
                <w:noProof/>
              </w:rPr>
              <w:t>2.2 Historical Background</w:t>
            </w:r>
            <w:r>
              <w:rPr>
                <w:noProof/>
                <w:webHidden/>
              </w:rPr>
              <w:tab/>
            </w:r>
            <w:r>
              <w:rPr>
                <w:noProof/>
                <w:webHidden/>
              </w:rPr>
              <w:fldChar w:fldCharType="begin"/>
            </w:r>
            <w:r>
              <w:rPr>
                <w:noProof/>
                <w:webHidden/>
              </w:rPr>
              <w:instrText xml:space="preserve"> PAGEREF _Toc216030550 \h </w:instrText>
            </w:r>
            <w:r>
              <w:rPr>
                <w:noProof/>
                <w:webHidden/>
              </w:rPr>
            </w:r>
            <w:r>
              <w:rPr>
                <w:noProof/>
                <w:webHidden/>
              </w:rPr>
              <w:fldChar w:fldCharType="separate"/>
            </w:r>
            <w:r>
              <w:rPr>
                <w:noProof/>
                <w:webHidden/>
              </w:rPr>
              <w:t>11</w:t>
            </w:r>
            <w:r>
              <w:rPr>
                <w:noProof/>
                <w:webHidden/>
              </w:rPr>
              <w:fldChar w:fldCharType="end"/>
            </w:r>
          </w:hyperlink>
        </w:p>
        <w:p w14:paraId="595CB0FC" w14:textId="5710C0D0" w:rsidR="00940319" w:rsidRDefault="00940319">
          <w:pPr>
            <w:pStyle w:val="TOC2"/>
            <w:tabs>
              <w:tab w:val="right" w:leader="dot" w:pos="9016"/>
            </w:tabs>
            <w:rPr>
              <w:rFonts w:cstheme="minorBidi"/>
              <w:noProof/>
              <w:kern w:val="2"/>
              <w:sz w:val="24"/>
              <w:szCs w:val="24"/>
              <w14:ligatures w14:val="standardContextual"/>
            </w:rPr>
          </w:pPr>
          <w:hyperlink w:anchor="_Toc216030551" w:history="1">
            <w:r w:rsidRPr="00F44061">
              <w:rPr>
                <w:rStyle w:val="Hyperlink"/>
                <w:noProof/>
              </w:rPr>
              <w:t>2.3 Theoretical Background</w:t>
            </w:r>
            <w:r>
              <w:rPr>
                <w:noProof/>
                <w:webHidden/>
              </w:rPr>
              <w:tab/>
            </w:r>
            <w:r>
              <w:rPr>
                <w:noProof/>
                <w:webHidden/>
              </w:rPr>
              <w:fldChar w:fldCharType="begin"/>
            </w:r>
            <w:r>
              <w:rPr>
                <w:noProof/>
                <w:webHidden/>
              </w:rPr>
              <w:instrText xml:space="preserve"> PAGEREF _Toc216030551 \h </w:instrText>
            </w:r>
            <w:r>
              <w:rPr>
                <w:noProof/>
                <w:webHidden/>
              </w:rPr>
            </w:r>
            <w:r>
              <w:rPr>
                <w:noProof/>
                <w:webHidden/>
              </w:rPr>
              <w:fldChar w:fldCharType="separate"/>
            </w:r>
            <w:r>
              <w:rPr>
                <w:noProof/>
                <w:webHidden/>
              </w:rPr>
              <w:t>12</w:t>
            </w:r>
            <w:r>
              <w:rPr>
                <w:noProof/>
                <w:webHidden/>
              </w:rPr>
              <w:fldChar w:fldCharType="end"/>
            </w:r>
          </w:hyperlink>
        </w:p>
        <w:p w14:paraId="53FE981A" w14:textId="7F6253B2" w:rsidR="00940319" w:rsidRDefault="00940319">
          <w:pPr>
            <w:pStyle w:val="TOC2"/>
            <w:tabs>
              <w:tab w:val="right" w:leader="dot" w:pos="9016"/>
            </w:tabs>
            <w:rPr>
              <w:rFonts w:cstheme="minorBidi"/>
              <w:noProof/>
              <w:kern w:val="2"/>
              <w:sz w:val="24"/>
              <w:szCs w:val="24"/>
              <w14:ligatures w14:val="standardContextual"/>
            </w:rPr>
          </w:pPr>
          <w:hyperlink w:anchor="_Toc216030552" w:history="1">
            <w:r w:rsidRPr="00F44061">
              <w:rPr>
                <w:rStyle w:val="Hyperlink"/>
                <w:noProof/>
              </w:rPr>
              <w:t>2.4 International Context</w:t>
            </w:r>
            <w:r>
              <w:rPr>
                <w:noProof/>
                <w:webHidden/>
              </w:rPr>
              <w:tab/>
            </w:r>
            <w:r>
              <w:rPr>
                <w:noProof/>
                <w:webHidden/>
              </w:rPr>
              <w:fldChar w:fldCharType="begin"/>
            </w:r>
            <w:r>
              <w:rPr>
                <w:noProof/>
                <w:webHidden/>
              </w:rPr>
              <w:instrText xml:space="preserve"> PAGEREF _Toc216030552 \h </w:instrText>
            </w:r>
            <w:r>
              <w:rPr>
                <w:noProof/>
                <w:webHidden/>
              </w:rPr>
            </w:r>
            <w:r>
              <w:rPr>
                <w:noProof/>
                <w:webHidden/>
              </w:rPr>
              <w:fldChar w:fldCharType="separate"/>
            </w:r>
            <w:r>
              <w:rPr>
                <w:noProof/>
                <w:webHidden/>
              </w:rPr>
              <w:t>14</w:t>
            </w:r>
            <w:r>
              <w:rPr>
                <w:noProof/>
                <w:webHidden/>
              </w:rPr>
              <w:fldChar w:fldCharType="end"/>
            </w:r>
          </w:hyperlink>
        </w:p>
        <w:p w14:paraId="691DEE24" w14:textId="63212E43" w:rsidR="00940319" w:rsidRDefault="00940319">
          <w:pPr>
            <w:pStyle w:val="TOC2"/>
            <w:tabs>
              <w:tab w:val="right" w:leader="dot" w:pos="9016"/>
            </w:tabs>
            <w:rPr>
              <w:rFonts w:cstheme="minorBidi"/>
              <w:noProof/>
              <w:kern w:val="2"/>
              <w:sz w:val="24"/>
              <w:szCs w:val="24"/>
              <w14:ligatures w14:val="standardContextual"/>
            </w:rPr>
          </w:pPr>
          <w:hyperlink w:anchor="_Toc216030553" w:history="1">
            <w:r w:rsidRPr="00F44061">
              <w:rPr>
                <w:rStyle w:val="Hyperlink"/>
                <w:noProof/>
              </w:rPr>
              <w:t>2.6 Conclusion</w:t>
            </w:r>
            <w:r>
              <w:rPr>
                <w:noProof/>
                <w:webHidden/>
              </w:rPr>
              <w:tab/>
            </w:r>
            <w:r>
              <w:rPr>
                <w:noProof/>
                <w:webHidden/>
              </w:rPr>
              <w:fldChar w:fldCharType="begin"/>
            </w:r>
            <w:r>
              <w:rPr>
                <w:noProof/>
                <w:webHidden/>
              </w:rPr>
              <w:instrText xml:space="preserve"> PAGEREF _Toc216030553 \h </w:instrText>
            </w:r>
            <w:r>
              <w:rPr>
                <w:noProof/>
                <w:webHidden/>
              </w:rPr>
            </w:r>
            <w:r>
              <w:rPr>
                <w:noProof/>
                <w:webHidden/>
              </w:rPr>
              <w:fldChar w:fldCharType="separate"/>
            </w:r>
            <w:r>
              <w:rPr>
                <w:noProof/>
                <w:webHidden/>
              </w:rPr>
              <w:t>16</w:t>
            </w:r>
            <w:r>
              <w:rPr>
                <w:noProof/>
                <w:webHidden/>
              </w:rPr>
              <w:fldChar w:fldCharType="end"/>
            </w:r>
          </w:hyperlink>
        </w:p>
        <w:p w14:paraId="3C45CCF8" w14:textId="23C251D8" w:rsidR="00940319" w:rsidRDefault="00940319">
          <w:pPr>
            <w:pStyle w:val="TOC1"/>
            <w:tabs>
              <w:tab w:val="right" w:leader="dot" w:pos="9016"/>
            </w:tabs>
            <w:rPr>
              <w:rFonts w:cstheme="minorBidi"/>
              <w:noProof/>
              <w:kern w:val="2"/>
              <w:sz w:val="24"/>
              <w:szCs w:val="24"/>
              <w14:ligatures w14:val="standardContextual"/>
            </w:rPr>
          </w:pPr>
          <w:hyperlink w:anchor="_Toc216030554" w:history="1">
            <w:r w:rsidRPr="00F44061">
              <w:rPr>
                <w:rStyle w:val="Hyperlink"/>
                <w:rFonts w:ascii="Aptos" w:hAnsi="Aptos"/>
                <w:noProof/>
                <w:lang w:bidi="en-GB"/>
              </w:rPr>
              <w:t xml:space="preserve">CHAPTER 3 – Methods and Search Strategy </w:t>
            </w:r>
            <w:r>
              <w:rPr>
                <w:noProof/>
                <w:webHidden/>
              </w:rPr>
              <w:tab/>
            </w:r>
            <w:r>
              <w:rPr>
                <w:noProof/>
                <w:webHidden/>
              </w:rPr>
              <w:fldChar w:fldCharType="begin"/>
            </w:r>
            <w:r>
              <w:rPr>
                <w:noProof/>
                <w:webHidden/>
              </w:rPr>
              <w:instrText xml:space="preserve"> PAGEREF _Toc216030554 \h </w:instrText>
            </w:r>
            <w:r>
              <w:rPr>
                <w:noProof/>
                <w:webHidden/>
              </w:rPr>
            </w:r>
            <w:r>
              <w:rPr>
                <w:noProof/>
                <w:webHidden/>
              </w:rPr>
              <w:fldChar w:fldCharType="separate"/>
            </w:r>
            <w:r>
              <w:rPr>
                <w:noProof/>
                <w:webHidden/>
              </w:rPr>
              <w:t>17</w:t>
            </w:r>
            <w:r>
              <w:rPr>
                <w:noProof/>
                <w:webHidden/>
              </w:rPr>
              <w:fldChar w:fldCharType="end"/>
            </w:r>
          </w:hyperlink>
        </w:p>
        <w:p w14:paraId="5CD52387" w14:textId="6AF0350F" w:rsidR="00940319" w:rsidRDefault="00940319">
          <w:pPr>
            <w:pStyle w:val="TOC2"/>
            <w:tabs>
              <w:tab w:val="right" w:leader="dot" w:pos="9016"/>
            </w:tabs>
            <w:rPr>
              <w:rFonts w:cstheme="minorBidi"/>
              <w:noProof/>
              <w:kern w:val="2"/>
              <w:sz w:val="24"/>
              <w:szCs w:val="24"/>
              <w14:ligatures w14:val="standardContextual"/>
            </w:rPr>
          </w:pPr>
          <w:hyperlink w:anchor="_Toc216030555" w:history="1">
            <w:r w:rsidRPr="00F44061">
              <w:rPr>
                <w:rStyle w:val="Hyperlink"/>
                <w:noProof/>
              </w:rPr>
              <w:t>3.1 – Introduction (100 word approx.)</w:t>
            </w:r>
            <w:r>
              <w:rPr>
                <w:noProof/>
                <w:webHidden/>
              </w:rPr>
              <w:tab/>
            </w:r>
            <w:r>
              <w:rPr>
                <w:noProof/>
                <w:webHidden/>
              </w:rPr>
              <w:fldChar w:fldCharType="begin"/>
            </w:r>
            <w:r>
              <w:rPr>
                <w:noProof/>
                <w:webHidden/>
              </w:rPr>
              <w:instrText xml:space="preserve"> PAGEREF _Toc216030555 \h </w:instrText>
            </w:r>
            <w:r>
              <w:rPr>
                <w:noProof/>
                <w:webHidden/>
              </w:rPr>
            </w:r>
            <w:r>
              <w:rPr>
                <w:noProof/>
                <w:webHidden/>
              </w:rPr>
              <w:fldChar w:fldCharType="separate"/>
            </w:r>
            <w:r>
              <w:rPr>
                <w:noProof/>
                <w:webHidden/>
              </w:rPr>
              <w:t>17</w:t>
            </w:r>
            <w:r>
              <w:rPr>
                <w:noProof/>
                <w:webHidden/>
              </w:rPr>
              <w:fldChar w:fldCharType="end"/>
            </w:r>
          </w:hyperlink>
        </w:p>
        <w:p w14:paraId="77C0DF49" w14:textId="0B0F407E" w:rsidR="00940319" w:rsidRDefault="00940319">
          <w:pPr>
            <w:pStyle w:val="TOC2"/>
            <w:tabs>
              <w:tab w:val="right" w:leader="dot" w:pos="9016"/>
            </w:tabs>
            <w:rPr>
              <w:rFonts w:cstheme="minorBidi"/>
              <w:noProof/>
              <w:kern w:val="2"/>
              <w:sz w:val="24"/>
              <w:szCs w:val="24"/>
              <w14:ligatures w14:val="standardContextual"/>
            </w:rPr>
          </w:pPr>
          <w:hyperlink w:anchor="_Toc216030556" w:history="1">
            <w:r w:rsidRPr="00F44061">
              <w:rPr>
                <w:rStyle w:val="Hyperlink"/>
                <w:noProof/>
              </w:rPr>
              <w:t>3.2 – Search Strategy (100 word approx.)</w:t>
            </w:r>
            <w:r>
              <w:rPr>
                <w:noProof/>
                <w:webHidden/>
              </w:rPr>
              <w:tab/>
            </w:r>
            <w:r>
              <w:rPr>
                <w:noProof/>
                <w:webHidden/>
              </w:rPr>
              <w:fldChar w:fldCharType="begin"/>
            </w:r>
            <w:r>
              <w:rPr>
                <w:noProof/>
                <w:webHidden/>
              </w:rPr>
              <w:instrText xml:space="preserve"> PAGEREF _Toc216030556 \h </w:instrText>
            </w:r>
            <w:r>
              <w:rPr>
                <w:noProof/>
                <w:webHidden/>
              </w:rPr>
            </w:r>
            <w:r>
              <w:rPr>
                <w:noProof/>
                <w:webHidden/>
              </w:rPr>
              <w:fldChar w:fldCharType="separate"/>
            </w:r>
            <w:r>
              <w:rPr>
                <w:noProof/>
                <w:webHidden/>
              </w:rPr>
              <w:t>17</w:t>
            </w:r>
            <w:r>
              <w:rPr>
                <w:noProof/>
                <w:webHidden/>
              </w:rPr>
              <w:fldChar w:fldCharType="end"/>
            </w:r>
          </w:hyperlink>
        </w:p>
        <w:p w14:paraId="3D42ED47" w14:textId="557F7A16" w:rsidR="00940319" w:rsidRDefault="00940319">
          <w:pPr>
            <w:pStyle w:val="TOC2"/>
            <w:tabs>
              <w:tab w:val="left" w:pos="960"/>
              <w:tab w:val="right" w:leader="dot" w:pos="9016"/>
            </w:tabs>
            <w:rPr>
              <w:rFonts w:cstheme="minorBidi"/>
              <w:noProof/>
              <w:kern w:val="2"/>
              <w:sz w:val="24"/>
              <w:szCs w:val="24"/>
              <w14:ligatures w14:val="standardContextual"/>
            </w:rPr>
          </w:pPr>
          <w:hyperlink w:anchor="_Toc216030557" w:history="1">
            <w:r w:rsidRPr="00F44061">
              <w:rPr>
                <w:rStyle w:val="Hyperlink"/>
                <w:noProof/>
              </w:rPr>
              <w:t>3.3</w:t>
            </w:r>
            <w:r>
              <w:rPr>
                <w:rFonts w:cstheme="minorBidi"/>
                <w:noProof/>
                <w:kern w:val="2"/>
                <w:sz w:val="24"/>
                <w:szCs w:val="24"/>
                <w14:ligatures w14:val="standardContextual"/>
              </w:rPr>
              <w:tab/>
            </w:r>
            <w:r w:rsidRPr="00F44061">
              <w:rPr>
                <w:rStyle w:val="Hyperlink"/>
                <w:noProof/>
              </w:rPr>
              <w:t>– Searching for Information (200 words approx.)</w:t>
            </w:r>
            <w:r>
              <w:rPr>
                <w:noProof/>
                <w:webHidden/>
              </w:rPr>
              <w:tab/>
            </w:r>
            <w:r>
              <w:rPr>
                <w:noProof/>
                <w:webHidden/>
              </w:rPr>
              <w:fldChar w:fldCharType="begin"/>
            </w:r>
            <w:r>
              <w:rPr>
                <w:noProof/>
                <w:webHidden/>
              </w:rPr>
              <w:instrText xml:space="preserve"> PAGEREF _Toc216030557 \h </w:instrText>
            </w:r>
            <w:r>
              <w:rPr>
                <w:noProof/>
                <w:webHidden/>
              </w:rPr>
            </w:r>
            <w:r>
              <w:rPr>
                <w:noProof/>
                <w:webHidden/>
              </w:rPr>
              <w:fldChar w:fldCharType="separate"/>
            </w:r>
            <w:r>
              <w:rPr>
                <w:noProof/>
                <w:webHidden/>
              </w:rPr>
              <w:t>18</w:t>
            </w:r>
            <w:r>
              <w:rPr>
                <w:noProof/>
                <w:webHidden/>
              </w:rPr>
              <w:fldChar w:fldCharType="end"/>
            </w:r>
          </w:hyperlink>
        </w:p>
        <w:p w14:paraId="4B959D13" w14:textId="1C153C82" w:rsidR="00940319" w:rsidRDefault="00940319">
          <w:pPr>
            <w:pStyle w:val="TOC2"/>
            <w:tabs>
              <w:tab w:val="left" w:pos="960"/>
              <w:tab w:val="right" w:leader="dot" w:pos="9016"/>
            </w:tabs>
            <w:rPr>
              <w:rFonts w:cstheme="minorBidi"/>
              <w:noProof/>
              <w:kern w:val="2"/>
              <w:sz w:val="24"/>
              <w:szCs w:val="24"/>
              <w14:ligatures w14:val="standardContextual"/>
            </w:rPr>
          </w:pPr>
          <w:hyperlink w:anchor="_Toc216030558" w:history="1">
            <w:r w:rsidRPr="00F44061">
              <w:rPr>
                <w:rStyle w:val="Hyperlink"/>
                <w:noProof/>
              </w:rPr>
              <w:t>3.4</w:t>
            </w:r>
            <w:r>
              <w:rPr>
                <w:rFonts w:cstheme="minorBidi"/>
                <w:noProof/>
                <w:kern w:val="2"/>
                <w:sz w:val="24"/>
                <w:szCs w:val="24"/>
                <w14:ligatures w14:val="standardContextual"/>
              </w:rPr>
              <w:tab/>
            </w:r>
            <w:r w:rsidRPr="00F44061">
              <w:rPr>
                <w:rStyle w:val="Hyperlink"/>
                <w:noProof/>
              </w:rPr>
              <w:t>– Research Validation (150 words approx.)</w:t>
            </w:r>
            <w:r>
              <w:rPr>
                <w:noProof/>
                <w:webHidden/>
              </w:rPr>
              <w:tab/>
            </w:r>
            <w:r>
              <w:rPr>
                <w:noProof/>
                <w:webHidden/>
              </w:rPr>
              <w:fldChar w:fldCharType="begin"/>
            </w:r>
            <w:r>
              <w:rPr>
                <w:noProof/>
                <w:webHidden/>
              </w:rPr>
              <w:instrText xml:space="preserve"> PAGEREF _Toc216030558 \h </w:instrText>
            </w:r>
            <w:r>
              <w:rPr>
                <w:noProof/>
                <w:webHidden/>
              </w:rPr>
            </w:r>
            <w:r>
              <w:rPr>
                <w:noProof/>
                <w:webHidden/>
              </w:rPr>
              <w:fldChar w:fldCharType="separate"/>
            </w:r>
            <w:r>
              <w:rPr>
                <w:noProof/>
                <w:webHidden/>
              </w:rPr>
              <w:t>18</w:t>
            </w:r>
            <w:r>
              <w:rPr>
                <w:noProof/>
                <w:webHidden/>
              </w:rPr>
              <w:fldChar w:fldCharType="end"/>
            </w:r>
          </w:hyperlink>
        </w:p>
        <w:p w14:paraId="45B7CB67" w14:textId="3B42B5F3" w:rsidR="00940319" w:rsidRDefault="00940319">
          <w:pPr>
            <w:pStyle w:val="TOC2"/>
            <w:tabs>
              <w:tab w:val="left" w:pos="960"/>
              <w:tab w:val="right" w:leader="dot" w:pos="9016"/>
            </w:tabs>
            <w:rPr>
              <w:rFonts w:cstheme="minorBidi"/>
              <w:noProof/>
              <w:kern w:val="2"/>
              <w:sz w:val="24"/>
              <w:szCs w:val="24"/>
              <w14:ligatures w14:val="standardContextual"/>
            </w:rPr>
          </w:pPr>
          <w:hyperlink w:anchor="_Toc216030559" w:history="1">
            <w:r w:rsidRPr="00F44061">
              <w:rPr>
                <w:rStyle w:val="Hyperlink"/>
                <w:noProof/>
              </w:rPr>
              <w:t>3.5</w:t>
            </w:r>
            <w:r>
              <w:rPr>
                <w:rFonts w:cstheme="minorBidi"/>
                <w:noProof/>
                <w:kern w:val="2"/>
                <w:sz w:val="24"/>
                <w:szCs w:val="24"/>
                <w14:ligatures w14:val="standardContextual"/>
              </w:rPr>
              <w:tab/>
            </w:r>
            <w:r w:rsidRPr="00F44061">
              <w:rPr>
                <w:rStyle w:val="Hyperlink"/>
                <w:noProof/>
              </w:rPr>
              <w:t>- Inclusion and Exclusion Criteria (100 words approx.)</w:t>
            </w:r>
            <w:r>
              <w:rPr>
                <w:noProof/>
                <w:webHidden/>
              </w:rPr>
              <w:tab/>
            </w:r>
            <w:r>
              <w:rPr>
                <w:noProof/>
                <w:webHidden/>
              </w:rPr>
              <w:fldChar w:fldCharType="begin"/>
            </w:r>
            <w:r>
              <w:rPr>
                <w:noProof/>
                <w:webHidden/>
              </w:rPr>
              <w:instrText xml:space="preserve"> PAGEREF _Toc216030559 \h </w:instrText>
            </w:r>
            <w:r>
              <w:rPr>
                <w:noProof/>
                <w:webHidden/>
              </w:rPr>
            </w:r>
            <w:r>
              <w:rPr>
                <w:noProof/>
                <w:webHidden/>
              </w:rPr>
              <w:fldChar w:fldCharType="separate"/>
            </w:r>
            <w:r>
              <w:rPr>
                <w:noProof/>
                <w:webHidden/>
              </w:rPr>
              <w:t>19</w:t>
            </w:r>
            <w:r>
              <w:rPr>
                <w:noProof/>
                <w:webHidden/>
              </w:rPr>
              <w:fldChar w:fldCharType="end"/>
            </w:r>
          </w:hyperlink>
        </w:p>
        <w:p w14:paraId="3702FEAB" w14:textId="1E88DC24" w:rsidR="00940319" w:rsidRDefault="00940319">
          <w:pPr>
            <w:pStyle w:val="TOC2"/>
            <w:tabs>
              <w:tab w:val="left" w:pos="960"/>
              <w:tab w:val="right" w:leader="dot" w:pos="9016"/>
            </w:tabs>
            <w:rPr>
              <w:rFonts w:cstheme="minorBidi"/>
              <w:noProof/>
              <w:kern w:val="2"/>
              <w:sz w:val="24"/>
              <w:szCs w:val="24"/>
              <w14:ligatures w14:val="standardContextual"/>
            </w:rPr>
          </w:pPr>
          <w:hyperlink w:anchor="_Toc216030560" w:history="1">
            <w:r w:rsidRPr="00F44061">
              <w:rPr>
                <w:rStyle w:val="Hyperlink"/>
                <w:noProof/>
              </w:rPr>
              <w:t>3.6</w:t>
            </w:r>
            <w:r>
              <w:rPr>
                <w:rFonts w:cstheme="minorBidi"/>
                <w:noProof/>
                <w:kern w:val="2"/>
                <w:sz w:val="24"/>
                <w:szCs w:val="24"/>
                <w14:ligatures w14:val="standardContextual"/>
              </w:rPr>
              <w:tab/>
            </w:r>
            <w:r w:rsidRPr="00F44061">
              <w:rPr>
                <w:rStyle w:val="Hyperlink"/>
                <w:noProof/>
              </w:rPr>
              <w:t>– Analysing Research (150 words approx.)</w:t>
            </w:r>
            <w:r>
              <w:rPr>
                <w:noProof/>
                <w:webHidden/>
              </w:rPr>
              <w:tab/>
            </w:r>
            <w:r>
              <w:rPr>
                <w:noProof/>
                <w:webHidden/>
              </w:rPr>
              <w:fldChar w:fldCharType="begin"/>
            </w:r>
            <w:r>
              <w:rPr>
                <w:noProof/>
                <w:webHidden/>
              </w:rPr>
              <w:instrText xml:space="preserve"> PAGEREF _Toc216030560 \h </w:instrText>
            </w:r>
            <w:r>
              <w:rPr>
                <w:noProof/>
                <w:webHidden/>
              </w:rPr>
            </w:r>
            <w:r>
              <w:rPr>
                <w:noProof/>
                <w:webHidden/>
              </w:rPr>
              <w:fldChar w:fldCharType="separate"/>
            </w:r>
            <w:r>
              <w:rPr>
                <w:noProof/>
                <w:webHidden/>
              </w:rPr>
              <w:t>19</w:t>
            </w:r>
            <w:r>
              <w:rPr>
                <w:noProof/>
                <w:webHidden/>
              </w:rPr>
              <w:fldChar w:fldCharType="end"/>
            </w:r>
          </w:hyperlink>
        </w:p>
        <w:p w14:paraId="08F0AE35" w14:textId="4AE2EDB4" w:rsidR="00940319" w:rsidRDefault="00940319">
          <w:pPr>
            <w:pStyle w:val="TOC2"/>
            <w:tabs>
              <w:tab w:val="left" w:pos="960"/>
              <w:tab w:val="right" w:leader="dot" w:pos="9016"/>
            </w:tabs>
            <w:rPr>
              <w:rFonts w:cstheme="minorBidi"/>
              <w:noProof/>
              <w:kern w:val="2"/>
              <w:sz w:val="24"/>
              <w:szCs w:val="24"/>
              <w14:ligatures w14:val="standardContextual"/>
            </w:rPr>
          </w:pPr>
          <w:hyperlink w:anchor="_Toc216030561" w:history="1">
            <w:r w:rsidRPr="00F44061">
              <w:rPr>
                <w:rStyle w:val="Hyperlink"/>
                <w:noProof/>
              </w:rPr>
              <w:t>3.7</w:t>
            </w:r>
            <w:r>
              <w:rPr>
                <w:rFonts w:cstheme="minorBidi"/>
                <w:noProof/>
                <w:kern w:val="2"/>
                <w:sz w:val="24"/>
                <w:szCs w:val="24"/>
                <w14:ligatures w14:val="standardContextual"/>
              </w:rPr>
              <w:tab/>
            </w:r>
            <w:r w:rsidRPr="00F44061">
              <w:rPr>
                <w:rStyle w:val="Hyperlink"/>
                <w:noProof/>
              </w:rPr>
              <w:t>– Ethical Considerations (100 words approx.)</w:t>
            </w:r>
            <w:r>
              <w:rPr>
                <w:noProof/>
                <w:webHidden/>
              </w:rPr>
              <w:tab/>
            </w:r>
            <w:r>
              <w:rPr>
                <w:noProof/>
                <w:webHidden/>
              </w:rPr>
              <w:fldChar w:fldCharType="begin"/>
            </w:r>
            <w:r>
              <w:rPr>
                <w:noProof/>
                <w:webHidden/>
              </w:rPr>
              <w:instrText xml:space="preserve"> PAGEREF _Toc216030561 \h </w:instrText>
            </w:r>
            <w:r>
              <w:rPr>
                <w:noProof/>
                <w:webHidden/>
              </w:rPr>
            </w:r>
            <w:r>
              <w:rPr>
                <w:noProof/>
                <w:webHidden/>
              </w:rPr>
              <w:fldChar w:fldCharType="separate"/>
            </w:r>
            <w:r>
              <w:rPr>
                <w:noProof/>
                <w:webHidden/>
              </w:rPr>
              <w:t>20</w:t>
            </w:r>
            <w:r>
              <w:rPr>
                <w:noProof/>
                <w:webHidden/>
              </w:rPr>
              <w:fldChar w:fldCharType="end"/>
            </w:r>
          </w:hyperlink>
        </w:p>
        <w:p w14:paraId="1457D0B1" w14:textId="08BCB3DA" w:rsidR="00940319" w:rsidRDefault="00940319">
          <w:pPr>
            <w:pStyle w:val="TOC2"/>
            <w:tabs>
              <w:tab w:val="right" w:leader="dot" w:pos="9016"/>
            </w:tabs>
            <w:rPr>
              <w:rFonts w:cstheme="minorBidi"/>
              <w:noProof/>
              <w:kern w:val="2"/>
              <w:sz w:val="24"/>
              <w:szCs w:val="24"/>
              <w14:ligatures w14:val="standardContextual"/>
            </w:rPr>
          </w:pPr>
          <w:hyperlink w:anchor="_Toc216030562" w:history="1">
            <w:r w:rsidRPr="00F44061">
              <w:rPr>
                <w:rStyle w:val="Hyperlink"/>
                <w:noProof/>
              </w:rPr>
              <w:t>3.8 – Chapter Conclusion (100 words approx.)</w:t>
            </w:r>
            <w:r>
              <w:rPr>
                <w:noProof/>
                <w:webHidden/>
              </w:rPr>
              <w:tab/>
            </w:r>
            <w:r>
              <w:rPr>
                <w:noProof/>
                <w:webHidden/>
              </w:rPr>
              <w:fldChar w:fldCharType="begin"/>
            </w:r>
            <w:r>
              <w:rPr>
                <w:noProof/>
                <w:webHidden/>
              </w:rPr>
              <w:instrText xml:space="preserve"> PAGEREF _Toc216030562 \h </w:instrText>
            </w:r>
            <w:r>
              <w:rPr>
                <w:noProof/>
                <w:webHidden/>
              </w:rPr>
            </w:r>
            <w:r>
              <w:rPr>
                <w:noProof/>
                <w:webHidden/>
              </w:rPr>
              <w:fldChar w:fldCharType="separate"/>
            </w:r>
            <w:r>
              <w:rPr>
                <w:noProof/>
                <w:webHidden/>
              </w:rPr>
              <w:t>20</w:t>
            </w:r>
            <w:r>
              <w:rPr>
                <w:noProof/>
                <w:webHidden/>
              </w:rPr>
              <w:fldChar w:fldCharType="end"/>
            </w:r>
          </w:hyperlink>
        </w:p>
        <w:p w14:paraId="07EDDAF0" w14:textId="713E39A2" w:rsidR="00940319" w:rsidRDefault="00940319">
          <w:pPr>
            <w:pStyle w:val="TOC1"/>
            <w:tabs>
              <w:tab w:val="right" w:leader="dot" w:pos="9016"/>
            </w:tabs>
            <w:rPr>
              <w:rFonts w:cstheme="minorBidi"/>
              <w:noProof/>
              <w:kern w:val="2"/>
              <w:sz w:val="24"/>
              <w:szCs w:val="24"/>
              <w14:ligatures w14:val="standardContextual"/>
            </w:rPr>
          </w:pPr>
          <w:hyperlink w:anchor="_Toc216030563" w:history="1">
            <w:r w:rsidRPr="00F44061">
              <w:rPr>
                <w:rStyle w:val="Hyperlink"/>
                <w:rFonts w:ascii="Aptos" w:hAnsi="Aptos"/>
                <w:noProof/>
                <w:lang w:bidi="en-GB"/>
              </w:rPr>
              <w:t>CHAPTER 4 – Findings and Discussion (4,000 words approx.)</w:t>
            </w:r>
            <w:r>
              <w:rPr>
                <w:noProof/>
                <w:webHidden/>
              </w:rPr>
              <w:tab/>
            </w:r>
            <w:r>
              <w:rPr>
                <w:noProof/>
                <w:webHidden/>
              </w:rPr>
              <w:fldChar w:fldCharType="begin"/>
            </w:r>
            <w:r>
              <w:rPr>
                <w:noProof/>
                <w:webHidden/>
              </w:rPr>
              <w:instrText xml:space="preserve"> PAGEREF _Toc216030563 \h </w:instrText>
            </w:r>
            <w:r>
              <w:rPr>
                <w:noProof/>
                <w:webHidden/>
              </w:rPr>
            </w:r>
            <w:r>
              <w:rPr>
                <w:noProof/>
                <w:webHidden/>
              </w:rPr>
              <w:fldChar w:fldCharType="separate"/>
            </w:r>
            <w:r>
              <w:rPr>
                <w:noProof/>
                <w:webHidden/>
              </w:rPr>
              <w:t>21</w:t>
            </w:r>
            <w:r>
              <w:rPr>
                <w:noProof/>
                <w:webHidden/>
              </w:rPr>
              <w:fldChar w:fldCharType="end"/>
            </w:r>
          </w:hyperlink>
        </w:p>
        <w:p w14:paraId="4AF4EB59" w14:textId="61A3305D" w:rsidR="00940319" w:rsidRDefault="00940319">
          <w:pPr>
            <w:pStyle w:val="TOC2"/>
            <w:tabs>
              <w:tab w:val="right" w:leader="dot" w:pos="9016"/>
            </w:tabs>
            <w:rPr>
              <w:rFonts w:cstheme="minorBidi"/>
              <w:noProof/>
              <w:kern w:val="2"/>
              <w:sz w:val="24"/>
              <w:szCs w:val="24"/>
              <w14:ligatures w14:val="standardContextual"/>
            </w:rPr>
          </w:pPr>
          <w:hyperlink w:anchor="_Toc216030564" w:history="1">
            <w:r w:rsidRPr="00F44061">
              <w:rPr>
                <w:rStyle w:val="Hyperlink"/>
                <w:noProof/>
              </w:rPr>
              <w:t>4.1 – Introduction (100 word approx.)</w:t>
            </w:r>
            <w:r>
              <w:rPr>
                <w:noProof/>
                <w:webHidden/>
              </w:rPr>
              <w:tab/>
            </w:r>
            <w:r>
              <w:rPr>
                <w:noProof/>
                <w:webHidden/>
              </w:rPr>
              <w:fldChar w:fldCharType="begin"/>
            </w:r>
            <w:r>
              <w:rPr>
                <w:noProof/>
                <w:webHidden/>
              </w:rPr>
              <w:instrText xml:space="preserve"> PAGEREF _Toc216030564 \h </w:instrText>
            </w:r>
            <w:r>
              <w:rPr>
                <w:noProof/>
                <w:webHidden/>
              </w:rPr>
            </w:r>
            <w:r>
              <w:rPr>
                <w:noProof/>
                <w:webHidden/>
              </w:rPr>
              <w:fldChar w:fldCharType="separate"/>
            </w:r>
            <w:r>
              <w:rPr>
                <w:noProof/>
                <w:webHidden/>
              </w:rPr>
              <w:t>21</w:t>
            </w:r>
            <w:r>
              <w:rPr>
                <w:noProof/>
                <w:webHidden/>
              </w:rPr>
              <w:fldChar w:fldCharType="end"/>
            </w:r>
          </w:hyperlink>
        </w:p>
        <w:p w14:paraId="30F59E15" w14:textId="65E10BC5" w:rsidR="00940319" w:rsidRDefault="00940319">
          <w:pPr>
            <w:pStyle w:val="TOC2"/>
            <w:tabs>
              <w:tab w:val="right" w:leader="dot" w:pos="9016"/>
            </w:tabs>
            <w:rPr>
              <w:rFonts w:cstheme="minorBidi"/>
              <w:noProof/>
              <w:kern w:val="2"/>
              <w:sz w:val="24"/>
              <w:szCs w:val="24"/>
              <w14:ligatures w14:val="standardContextual"/>
            </w:rPr>
          </w:pPr>
          <w:hyperlink w:anchor="_Toc216030565" w:history="1">
            <w:r w:rsidRPr="00F44061">
              <w:rPr>
                <w:rStyle w:val="Hyperlink"/>
                <w:noProof/>
              </w:rPr>
              <w:t>4.2 – Thematic Analysis (200 word approx.)</w:t>
            </w:r>
            <w:r>
              <w:rPr>
                <w:noProof/>
                <w:webHidden/>
              </w:rPr>
              <w:tab/>
            </w:r>
            <w:r>
              <w:rPr>
                <w:noProof/>
                <w:webHidden/>
              </w:rPr>
              <w:fldChar w:fldCharType="begin"/>
            </w:r>
            <w:r>
              <w:rPr>
                <w:noProof/>
                <w:webHidden/>
              </w:rPr>
              <w:instrText xml:space="preserve"> PAGEREF _Toc216030565 \h </w:instrText>
            </w:r>
            <w:r>
              <w:rPr>
                <w:noProof/>
                <w:webHidden/>
              </w:rPr>
            </w:r>
            <w:r>
              <w:rPr>
                <w:noProof/>
                <w:webHidden/>
              </w:rPr>
              <w:fldChar w:fldCharType="separate"/>
            </w:r>
            <w:r>
              <w:rPr>
                <w:noProof/>
                <w:webHidden/>
              </w:rPr>
              <w:t>21</w:t>
            </w:r>
            <w:r>
              <w:rPr>
                <w:noProof/>
                <w:webHidden/>
              </w:rPr>
              <w:fldChar w:fldCharType="end"/>
            </w:r>
          </w:hyperlink>
        </w:p>
        <w:p w14:paraId="59BE62EB" w14:textId="20DACEDD" w:rsidR="00940319" w:rsidRDefault="00940319">
          <w:pPr>
            <w:pStyle w:val="TOC2"/>
            <w:tabs>
              <w:tab w:val="right" w:leader="dot" w:pos="9016"/>
            </w:tabs>
            <w:rPr>
              <w:rFonts w:cstheme="minorBidi"/>
              <w:noProof/>
              <w:kern w:val="2"/>
              <w:sz w:val="24"/>
              <w:szCs w:val="24"/>
              <w14:ligatures w14:val="standardContextual"/>
            </w:rPr>
          </w:pPr>
          <w:hyperlink w:anchor="_Toc216030566" w:history="1">
            <w:r w:rsidRPr="00F44061">
              <w:rPr>
                <w:rStyle w:val="Hyperlink"/>
                <w:noProof/>
              </w:rPr>
              <w:t>4.3 – Theme 1 (insert theme heading here) (1,150 words approx.)</w:t>
            </w:r>
            <w:r>
              <w:rPr>
                <w:noProof/>
                <w:webHidden/>
              </w:rPr>
              <w:tab/>
            </w:r>
            <w:r>
              <w:rPr>
                <w:noProof/>
                <w:webHidden/>
              </w:rPr>
              <w:fldChar w:fldCharType="begin"/>
            </w:r>
            <w:r>
              <w:rPr>
                <w:noProof/>
                <w:webHidden/>
              </w:rPr>
              <w:instrText xml:space="preserve"> PAGEREF _Toc216030566 \h </w:instrText>
            </w:r>
            <w:r>
              <w:rPr>
                <w:noProof/>
                <w:webHidden/>
              </w:rPr>
            </w:r>
            <w:r>
              <w:rPr>
                <w:noProof/>
                <w:webHidden/>
              </w:rPr>
              <w:fldChar w:fldCharType="separate"/>
            </w:r>
            <w:r>
              <w:rPr>
                <w:noProof/>
                <w:webHidden/>
              </w:rPr>
              <w:t>22</w:t>
            </w:r>
            <w:r>
              <w:rPr>
                <w:noProof/>
                <w:webHidden/>
              </w:rPr>
              <w:fldChar w:fldCharType="end"/>
            </w:r>
          </w:hyperlink>
        </w:p>
        <w:p w14:paraId="77E5C2A9" w14:textId="4FB0F5C5" w:rsidR="00940319" w:rsidRDefault="00940319">
          <w:pPr>
            <w:pStyle w:val="TOC2"/>
            <w:tabs>
              <w:tab w:val="right" w:leader="dot" w:pos="9016"/>
            </w:tabs>
            <w:rPr>
              <w:rFonts w:cstheme="minorBidi"/>
              <w:noProof/>
              <w:kern w:val="2"/>
              <w:sz w:val="24"/>
              <w:szCs w:val="24"/>
              <w14:ligatures w14:val="standardContextual"/>
            </w:rPr>
          </w:pPr>
          <w:hyperlink w:anchor="_Toc216030567" w:history="1">
            <w:r w:rsidRPr="00F44061">
              <w:rPr>
                <w:rStyle w:val="Hyperlink"/>
                <w:noProof/>
              </w:rPr>
              <w:t>4.4 – Theme 2 (insert theme heading here) (1,150 words approx.)</w:t>
            </w:r>
            <w:r>
              <w:rPr>
                <w:noProof/>
                <w:webHidden/>
              </w:rPr>
              <w:tab/>
            </w:r>
            <w:r>
              <w:rPr>
                <w:noProof/>
                <w:webHidden/>
              </w:rPr>
              <w:fldChar w:fldCharType="begin"/>
            </w:r>
            <w:r>
              <w:rPr>
                <w:noProof/>
                <w:webHidden/>
              </w:rPr>
              <w:instrText xml:space="preserve"> PAGEREF _Toc216030567 \h </w:instrText>
            </w:r>
            <w:r>
              <w:rPr>
                <w:noProof/>
                <w:webHidden/>
              </w:rPr>
            </w:r>
            <w:r>
              <w:rPr>
                <w:noProof/>
                <w:webHidden/>
              </w:rPr>
              <w:fldChar w:fldCharType="separate"/>
            </w:r>
            <w:r>
              <w:rPr>
                <w:noProof/>
                <w:webHidden/>
              </w:rPr>
              <w:t>23</w:t>
            </w:r>
            <w:r>
              <w:rPr>
                <w:noProof/>
                <w:webHidden/>
              </w:rPr>
              <w:fldChar w:fldCharType="end"/>
            </w:r>
          </w:hyperlink>
        </w:p>
        <w:p w14:paraId="4469BFCF" w14:textId="46973A01" w:rsidR="00940319" w:rsidRDefault="00940319">
          <w:pPr>
            <w:pStyle w:val="TOC2"/>
            <w:tabs>
              <w:tab w:val="right" w:leader="dot" w:pos="9016"/>
            </w:tabs>
            <w:rPr>
              <w:rFonts w:cstheme="minorBidi"/>
              <w:noProof/>
              <w:kern w:val="2"/>
              <w:sz w:val="24"/>
              <w:szCs w:val="24"/>
              <w14:ligatures w14:val="standardContextual"/>
            </w:rPr>
          </w:pPr>
          <w:hyperlink w:anchor="_Toc216030568" w:history="1">
            <w:r w:rsidRPr="00F44061">
              <w:rPr>
                <w:rStyle w:val="Hyperlink"/>
                <w:noProof/>
              </w:rPr>
              <w:t>4.5 – Theme 3 (insert theme heading here) (1,150 words approx.)</w:t>
            </w:r>
            <w:r>
              <w:rPr>
                <w:noProof/>
                <w:webHidden/>
              </w:rPr>
              <w:tab/>
            </w:r>
            <w:r>
              <w:rPr>
                <w:noProof/>
                <w:webHidden/>
              </w:rPr>
              <w:fldChar w:fldCharType="begin"/>
            </w:r>
            <w:r>
              <w:rPr>
                <w:noProof/>
                <w:webHidden/>
              </w:rPr>
              <w:instrText xml:space="preserve"> PAGEREF _Toc216030568 \h </w:instrText>
            </w:r>
            <w:r>
              <w:rPr>
                <w:noProof/>
                <w:webHidden/>
              </w:rPr>
            </w:r>
            <w:r>
              <w:rPr>
                <w:noProof/>
                <w:webHidden/>
              </w:rPr>
              <w:fldChar w:fldCharType="separate"/>
            </w:r>
            <w:r>
              <w:rPr>
                <w:noProof/>
                <w:webHidden/>
              </w:rPr>
              <w:t>25</w:t>
            </w:r>
            <w:r>
              <w:rPr>
                <w:noProof/>
                <w:webHidden/>
              </w:rPr>
              <w:fldChar w:fldCharType="end"/>
            </w:r>
          </w:hyperlink>
        </w:p>
        <w:p w14:paraId="27F05020" w14:textId="344DF2B8" w:rsidR="00940319" w:rsidRDefault="00940319">
          <w:pPr>
            <w:pStyle w:val="TOC2"/>
            <w:tabs>
              <w:tab w:val="right" w:leader="dot" w:pos="9016"/>
            </w:tabs>
            <w:rPr>
              <w:rFonts w:cstheme="minorBidi"/>
              <w:noProof/>
              <w:kern w:val="2"/>
              <w:sz w:val="24"/>
              <w:szCs w:val="24"/>
              <w14:ligatures w14:val="standardContextual"/>
            </w:rPr>
          </w:pPr>
          <w:hyperlink w:anchor="_Toc216030569" w:history="1">
            <w:r w:rsidRPr="00F44061">
              <w:rPr>
                <w:rStyle w:val="Hyperlink"/>
                <w:noProof/>
              </w:rPr>
              <w:t>4.6 – Chapter Conclusion (200 words approx.)</w:t>
            </w:r>
            <w:r>
              <w:rPr>
                <w:noProof/>
                <w:webHidden/>
              </w:rPr>
              <w:tab/>
            </w:r>
            <w:r>
              <w:rPr>
                <w:noProof/>
                <w:webHidden/>
              </w:rPr>
              <w:fldChar w:fldCharType="begin"/>
            </w:r>
            <w:r>
              <w:rPr>
                <w:noProof/>
                <w:webHidden/>
              </w:rPr>
              <w:instrText xml:space="preserve"> PAGEREF _Toc216030569 \h </w:instrText>
            </w:r>
            <w:r>
              <w:rPr>
                <w:noProof/>
                <w:webHidden/>
              </w:rPr>
            </w:r>
            <w:r>
              <w:rPr>
                <w:noProof/>
                <w:webHidden/>
              </w:rPr>
              <w:fldChar w:fldCharType="separate"/>
            </w:r>
            <w:r>
              <w:rPr>
                <w:noProof/>
                <w:webHidden/>
              </w:rPr>
              <w:t>26</w:t>
            </w:r>
            <w:r>
              <w:rPr>
                <w:noProof/>
                <w:webHidden/>
              </w:rPr>
              <w:fldChar w:fldCharType="end"/>
            </w:r>
          </w:hyperlink>
        </w:p>
        <w:p w14:paraId="493EB2FE" w14:textId="2439C38F" w:rsidR="00940319" w:rsidRDefault="00940319">
          <w:pPr>
            <w:pStyle w:val="TOC1"/>
            <w:tabs>
              <w:tab w:val="right" w:leader="dot" w:pos="9016"/>
            </w:tabs>
            <w:rPr>
              <w:rFonts w:cstheme="minorBidi"/>
              <w:noProof/>
              <w:kern w:val="2"/>
              <w:sz w:val="24"/>
              <w:szCs w:val="24"/>
              <w14:ligatures w14:val="standardContextual"/>
            </w:rPr>
          </w:pPr>
          <w:hyperlink w:anchor="_Toc216030570" w:history="1">
            <w:r w:rsidRPr="00F44061">
              <w:rPr>
                <w:rStyle w:val="Hyperlink"/>
                <w:rFonts w:ascii="Aptos" w:hAnsi="Aptos"/>
                <w:noProof/>
                <w:lang w:bidi="en-GB"/>
              </w:rPr>
              <w:t>CHAPTER 5 – Conclusion and Recommendations (1,000 words approx.)</w:t>
            </w:r>
            <w:r>
              <w:rPr>
                <w:noProof/>
                <w:webHidden/>
              </w:rPr>
              <w:tab/>
            </w:r>
            <w:r>
              <w:rPr>
                <w:noProof/>
                <w:webHidden/>
              </w:rPr>
              <w:fldChar w:fldCharType="begin"/>
            </w:r>
            <w:r>
              <w:rPr>
                <w:noProof/>
                <w:webHidden/>
              </w:rPr>
              <w:instrText xml:space="preserve"> PAGEREF _Toc216030570 \h </w:instrText>
            </w:r>
            <w:r>
              <w:rPr>
                <w:noProof/>
                <w:webHidden/>
              </w:rPr>
            </w:r>
            <w:r>
              <w:rPr>
                <w:noProof/>
                <w:webHidden/>
              </w:rPr>
              <w:fldChar w:fldCharType="separate"/>
            </w:r>
            <w:r>
              <w:rPr>
                <w:noProof/>
                <w:webHidden/>
              </w:rPr>
              <w:t>27</w:t>
            </w:r>
            <w:r>
              <w:rPr>
                <w:noProof/>
                <w:webHidden/>
              </w:rPr>
              <w:fldChar w:fldCharType="end"/>
            </w:r>
          </w:hyperlink>
        </w:p>
        <w:p w14:paraId="05658C2D" w14:textId="1C3B6DF1" w:rsidR="00940319" w:rsidRDefault="00940319">
          <w:pPr>
            <w:pStyle w:val="TOC2"/>
            <w:tabs>
              <w:tab w:val="right" w:leader="dot" w:pos="9016"/>
            </w:tabs>
            <w:rPr>
              <w:rFonts w:cstheme="minorBidi"/>
              <w:noProof/>
              <w:kern w:val="2"/>
              <w:sz w:val="24"/>
              <w:szCs w:val="24"/>
              <w14:ligatures w14:val="standardContextual"/>
            </w:rPr>
          </w:pPr>
          <w:hyperlink w:anchor="_Toc216030571" w:history="1">
            <w:r w:rsidRPr="00F44061">
              <w:rPr>
                <w:rStyle w:val="Hyperlink"/>
                <w:noProof/>
              </w:rPr>
              <w:t>5.1 – Overall Conclusion (200 words approx.)</w:t>
            </w:r>
            <w:r>
              <w:rPr>
                <w:noProof/>
                <w:webHidden/>
              </w:rPr>
              <w:tab/>
            </w:r>
            <w:r>
              <w:rPr>
                <w:noProof/>
                <w:webHidden/>
              </w:rPr>
              <w:fldChar w:fldCharType="begin"/>
            </w:r>
            <w:r>
              <w:rPr>
                <w:noProof/>
                <w:webHidden/>
              </w:rPr>
              <w:instrText xml:space="preserve"> PAGEREF _Toc216030571 \h </w:instrText>
            </w:r>
            <w:r>
              <w:rPr>
                <w:noProof/>
                <w:webHidden/>
              </w:rPr>
            </w:r>
            <w:r>
              <w:rPr>
                <w:noProof/>
                <w:webHidden/>
              </w:rPr>
              <w:fldChar w:fldCharType="separate"/>
            </w:r>
            <w:r>
              <w:rPr>
                <w:noProof/>
                <w:webHidden/>
              </w:rPr>
              <w:t>27</w:t>
            </w:r>
            <w:r>
              <w:rPr>
                <w:noProof/>
                <w:webHidden/>
              </w:rPr>
              <w:fldChar w:fldCharType="end"/>
            </w:r>
          </w:hyperlink>
        </w:p>
        <w:p w14:paraId="23BF3BEB" w14:textId="1B5B38E7" w:rsidR="00940319" w:rsidRDefault="00940319">
          <w:pPr>
            <w:pStyle w:val="TOC2"/>
            <w:tabs>
              <w:tab w:val="right" w:leader="dot" w:pos="9016"/>
            </w:tabs>
            <w:rPr>
              <w:rFonts w:cstheme="minorBidi"/>
              <w:noProof/>
              <w:kern w:val="2"/>
              <w:sz w:val="24"/>
              <w:szCs w:val="24"/>
              <w14:ligatures w14:val="standardContextual"/>
            </w:rPr>
          </w:pPr>
          <w:hyperlink w:anchor="_Toc216030572" w:history="1">
            <w:r w:rsidRPr="00F44061">
              <w:rPr>
                <w:rStyle w:val="Hyperlink"/>
                <w:noProof/>
              </w:rPr>
              <w:t>5.2 – Recommendations (800 words approx.)</w:t>
            </w:r>
            <w:r>
              <w:rPr>
                <w:noProof/>
                <w:webHidden/>
              </w:rPr>
              <w:tab/>
            </w:r>
            <w:r>
              <w:rPr>
                <w:noProof/>
                <w:webHidden/>
              </w:rPr>
              <w:fldChar w:fldCharType="begin"/>
            </w:r>
            <w:r>
              <w:rPr>
                <w:noProof/>
                <w:webHidden/>
              </w:rPr>
              <w:instrText xml:space="preserve"> PAGEREF _Toc216030572 \h </w:instrText>
            </w:r>
            <w:r>
              <w:rPr>
                <w:noProof/>
                <w:webHidden/>
              </w:rPr>
            </w:r>
            <w:r>
              <w:rPr>
                <w:noProof/>
                <w:webHidden/>
              </w:rPr>
              <w:fldChar w:fldCharType="separate"/>
            </w:r>
            <w:r>
              <w:rPr>
                <w:noProof/>
                <w:webHidden/>
              </w:rPr>
              <w:t>28</w:t>
            </w:r>
            <w:r>
              <w:rPr>
                <w:noProof/>
                <w:webHidden/>
              </w:rPr>
              <w:fldChar w:fldCharType="end"/>
            </w:r>
          </w:hyperlink>
        </w:p>
        <w:p w14:paraId="7A6A683B" w14:textId="1E320361" w:rsidR="00940319" w:rsidRDefault="00940319">
          <w:pPr>
            <w:pStyle w:val="TOC1"/>
            <w:tabs>
              <w:tab w:val="right" w:leader="dot" w:pos="9016"/>
            </w:tabs>
            <w:rPr>
              <w:rFonts w:cstheme="minorBidi"/>
              <w:noProof/>
              <w:kern w:val="2"/>
              <w:sz w:val="24"/>
              <w:szCs w:val="24"/>
              <w14:ligatures w14:val="standardContextual"/>
            </w:rPr>
          </w:pPr>
          <w:hyperlink w:anchor="_Toc216030573" w:history="1">
            <w:r w:rsidRPr="00F44061">
              <w:rPr>
                <w:rStyle w:val="Hyperlink"/>
                <w:rFonts w:ascii="Aptos" w:hAnsi="Aptos"/>
                <w:noProof/>
                <w:lang w:bidi="en-GB"/>
              </w:rPr>
              <w:t>5.2.1 – Recommendation 1</w:t>
            </w:r>
            <w:r>
              <w:rPr>
                <w:noProof/>
                <w:webHidden/>
              </w:rPr>
              <w:tab/>
            </w:r>
            <w:r>
              <w:rPr>
                <w:noProof/>
                <w:webHidden/>
              </w:rPr>
              <w:fldChar w:fldCharType="begin"/>
            </w:r>
            <w:r>
              <w:rPr>
                <w:noProof/>
                <w:webHidden/>
              </w:rPr>
              <w:instrText xml:space="preserve"> PAGEREF _Toc216030573 \h </w:instrText>
            </w:r>
            <w:r>
              <w:rPr>
                <w:noProof/>
                <w:webHidden/>
              </w:rPr>
            </w:r>
            <w:r>
              <w:rPr>
                <w:noProof/>
                <w:webHidden/>
              </w:rPr>
              <w:fldChar w:fldCharType="separate"/>
            </w:r>
            <w:r>
              <w:rPr>
                <w:noProof/>
                <w:webHidden/>
              </w:rPr>
              <w:t>28</w:t>
            </w:r>
            <w:r>
              <w:rPr>
                <w:noProof/>
                <w:webHidden/>
              </w:rPr>
              <w:fldChar w:fldCharType="end"/>
            </w:r>
          </w:hyperlink>
        </w:p>
        <w:p w14:paraId="5F2D92AC" w14:textId="619DB50B" w:rsidR="00940319" w:rsidRDefault="00940319">
          <w:pPr>
            <w:pStyle w:val="TOC1"/>
            <w:tabs>
              <w:tab w:val="right" w:leader="dot" w:pos="9016"/>
            </w:tabs>
            <w:rPr>
              <w:rFonts w:cstheme="minorBidi"/>
              <w:noProof/>
              <w:kern w:val="2"/>
              <w:sz w:val="24"/>
              <w:szCs w:val="24"/>
              <w14:ligatures w14:val="standardContextual"/>
            </w:rPr>
          </w:pPr>
          <w:hyperlink w:anchor="_Toc216030574" w:history="1">
            <w:r w:rsidRPr="00F44061">
              <w:rPr>
                <w:rStyle w:val="Hyperlink"/>
                <w:rFonts w:ascii="Aptos" w:hAnsi="Aptos"/>
                <w:noProof/>
                <w:lang w:bidi="en-GB"/>
              </w:rPr>
              <w:t>5.2.2 – Recommendation 2</w:t>
            </w:r>
            <w:r>
              <w:rPr>
                <w:noProof/>
                <w:webHidden/>
              </w:rPr>
              <w:tab/>
            </w:r>
            <w:r>
              <w:rPr>
                <w:noProof/>
                <w:webHidden/>
              </w:rPr>
              <w:fldChar w:fldCharType="begin"/>
            </w:r>
            <w:r>
              <w:rPr>
                <w:noProof/>
                <w:webHidden/>
              </w:rPr>
              <w:instrText xml:space="preserve"> PAGEREF _Toc216030574 \h </w:instrText>
            </w:r>
            <w:r>
              <w:rPr>
                <w:noProof/>
                <w:webHidden/>
              </w:rPr>
            </w:r>
            <w:r>
              <w:rPr>
                <w:noProof/>
                <w:webHidden/>
              </w:rPr>
              <w:fldChar w:fldCharType="separate"/>
            </w:r>
            <w:r>
              <w:rPr>
                <w:noProof/>
                <w:webHidden/>
              </w:rPr>
              <w:t>28</w:t>
            </w:r>
            <w:r>
              <w:rPr>
                <w:noProof/>
                <w:webHidden/>
              </w:rPr>
              <w:fldChar w:fldCharType="end"/>
            </w:r>
          </w:hyperlink>
        </w:p>
        <w:p w14:paraId="7260B868" w14:textId="34ED2159" w:rsidR="00940319" w:rsidRDefault="00940319">
          <w:pPr>
            <w:pStyle w:val="TOC1"/>
            <w:tabs>
              <w:tab w:val="right" w:leader="dot" w:pos="9016"/>
            </w:tabs>
            <w:rPr>
              <w:rFonts w:cstheme="minorBidi"/>
              <w:noProof/>
              <w:kern w:val="2"/>
              <w:sz w:val="24"/>
              <w:szCs w:val="24"/>
              <w14:ligatures w14:val="standardContextual"/>
            </w:rPr>
          </w:pPr>
          <w:hyperlink w:anchor="_Toc216030575" w:history="1">
            <w:r w:rsidRPr="00F44061">
              <w:rPr>
                <w:rStyle w:val="Hyperlink"/>
                <w:rFonts w:ascii="Aptos" w:hAnsi="Aptos"/>
                <w:noProof/>
                <w:lang w:bidi="en-GB"/>
              </w:rPr>
              <w:t>5.2.3 – Recommendation 3</w:t>
            </w:r>
            <w:r>
              <w:rPr>
                <w:noProof/>
                <w:webHidden/>
              </w:rPr>
              <w:tab/>
            </w:r>
            <w:r>
              <w:rPr>
                <w:noProof/>
                <w:webHidden/>
              </w:rPr>
              <w:fldChar w:fldCharType="begin"/>
            </w:r>
            <w:r>
              <w:rPr>
                <w:noProof/>
                <w:webHidden/>
              </w:rPr>
              <w:instrText xml:space="preserve"> PAGEREF _Toc216030575 \h </w:instrText>
            </w:r>
            <w:r>
              <w:rPr>
                <w:noProof/>
                <w:webHidden/>
              </w:rPr>
            </w:r>
            <w:r>
              <w:rPr>
                <w:noProof/>
                <w:webHidden/>
              </w:rPr>
              <w:fldChar w:fldCharType="separate"/>
            </w:r>
            <w:r>
              <w:rPr>
                <w:noProof/>
                <w:webHidden/>
              </w:rPr>
              <w:t>28</w:t>
            </w:r>
            <w:r>
              <w:rPr>
                <w:noProof/>
                <w:webHidden/>
              </w:rPr>
              <w:fldChar w:fldCharType="end"/>
            </w:r>
          </w:hyperlink>
        </w:p>
        <w:p w14:paraId="038F6B84" w14:textId="111572C5" w:rsidR="00940319" w:rsidRDefault="00940319">
          <w:pPr>
            <w:pStyle w:val="TOC1"/>
            <w:tabs>
              <w:tab w:val="right" w:leader="dot" w:pos="9016"/>
            </w:tabs>
            <w:rPr>
              <w:rFonts w:cstheme="minorBidi"/>
              <w:noProof/>
              <w:kern w:val="2"/>
              <w:sz w:val="24"/>
              <w:szCs w:val="24"/>
              <w14:ligatures w14:val="standardContextual"/>
            </w:rPr>
          </w:pPr>
          <w:hyperlink w:anchor="_Toc216030576" w:history="1">
            <w:r w:rsidRPr="00F44061">
              <w:rPr>
                <w:rStyle w:val="Hyperlink"/>
                <w:rFonts w:ascii="Aptos" w:hAnsi="Aptos"/>
                <w:noProof/>
                <w:lang w:bidi="en-GB"/>
              </w:rPr>
              <w:t>CHAPTER 6 – References and Appendices</w:t>
            </w:r>
            <w:r>
              <w:rPr>
                <w:noProof/>
                <w:webHidden/>
              </w:rPr>
              <w:tab/>
            </w:r>
            <w:r>
              <w:rPr>
                <w:noProof/>
                <w:webHidden/>
              </w:rPr>
              <w:fldChar w:fldCharType="begin"/>
            </w:r>
            <w:r>
              <w:rPr>
                <w:noProof/>
                <w:webHidden/>
              </w:rPr>
              <w:instrText xml:space="preserve"> PAGEREF _Toc216030576 \h </w:instrText>
            </w:r>
            <w:r>
              <w:rPr>
                <w:noProof/>
                <w:webHidden/>
              </w:rPr>
            </w:r>
            <w:r>
              <w:rPr>
                <w:noProof/>
                <w:webHidden/>
              </w:rPr>
              <w:fldChar w:fldCharType="separate"/>
            </w:r>
            <w:r>
              <w:rPr>
                <w:noProof/>
                <w:webHidden/>
              </w:rPr>
              <w:t>29</w:t>
            </w:r>
            <w:r>
              <w:rPr>
                <w:noProof/>
                <w:webHidden/>
              </w:rPr>
              <w:fldChar w:fldCharType="end"/>
            </w:r>
          </w:hyperlink>
        </w:p>
        <w:p w14:paraId="301C52A3" w14:textId="0A90F209" w:rsidR="00940319" w:rsidRDefault="00940319">
          <w:pPr>
            <w:pStyle w:val="TOC1"/>
            <w:tabs>
              <w:tab w:val="right" w:leader="dot" w:pos="9016"/>
            </w:tabs>
            <w:rPr>
              <w:rFonts w:cstheme="minorBidi"/>
              <w:noProof/>
              <w:kern w:val="2"/>
              <w:sz w:val="24"/>
              <w:szCs w:val="24"/>
              <w14:ligatures w14:val="standardContextual"/>
            </w:rPr>
          </w:pPr>
          <w:hyperlink w:anchor="_Toc216030577" w:history="1">
            <w:r w:rsidRPr="00F44061">
              <w:rPr>
                <w:rStyle w:val="Hyperlink"/>
                <w:rFonts w:ascii="Aptos" w:hAnsi="Aptos"/>
                <w:noProof/>
                <w:lang w:bidi="en-GB"/>
              </w:rPr>
              <w:t>6.1 – References</w:t>
            </w:r>
            <w:r>
              <w:rPr>
                <w:noProof/>
                <w:webHidden/>
              </w:rPr>
              <w:tab/>
            </w:r>
            <w:r>
              <w:rPr>
                <w:noProof/>
                <w:webHidden/>
              </w:rPr>
              <w:fldChar w:fldCharType="begin"/>
            </w:r>
            <w:r>
              <w:rPr>
                <w:noProof/>
                <w:webHidden/>
              </w:rPr>
              <w:instrText xml:space="preserve"> PAGEREF _Toc216030577 \h </w:instrText>
            </w:r>
            <w:r>
              <w:rPr>
                <w:noProof/>
                <w:webHidden/>
              </w:rPr>
            </w:r>
            <w:r>
              <w:rPr>
                <w:noProof/>
                <w:webHidden/>
              </w:rPr>
              <w:fldChar w:fldCharType="separate"/>
            </w:r>
            <w:r>
              <w:rPr>
                <w:noProof/>
                <w:webHidden/>
              </w:rPr>
              <w:t>29</w:t>
            </w:r>
            <w:r>
              <w:rPr>
                <w:noProof/>
                <w:webHidden/>
              </w:rPr>
              <w:fldChar w:fldCharType="end"/>
            </w:r>
          </w:hyperlink>
        </w:p>
        <w:p w14:paraId="499B0D15" w14:textId="6041DD8B" w:rsidR="00940319" w:rsidRDefault="00940319">
          <w:pPr>
            <w:pStyle w:val="TOC1"/>
            <w:tabs>
              <w:tab w:val="right" w:leader="dot" w:pos="9016"/>
            </w:tabs>
            <w:rPr>
              <w:rFonts w:cstheme="minorBidi"/>
              <w:noProof/>
              <w:kern w:val="2"/>
              <w:sz w:val="24"/>
              <w:szCs w:val="24"/>
              <w14:ligatures w14:val="standardContextual"/>
            </w:rPr>
          </w:pPr>
          <w:hyperlink w:anchor="_Toc216030578" w:history="1">
            <w:r w:rsidRPr="00F44061">
              <w:rPr>
                <w:rStyle w:val="Hyperlink"/>
                <w:rFonts w:ascii="Aptos" w:hAnsi="Aptos"/>
                <w:noProof/>
                <w:lang w:bidi="en-GB"/>
              </w:rPr>
              <w:t>6.2 – Appendices</w:t>
            </w:r>
            <w:r>
              <w:rPr>
                <w:noProof/>
                <w:webHidden/>
              </w:rPr>
              <w:tab/>
            </w:r>
            <w:r>
              <w:rPr>
                <w:noProof/>
                <w:webHidden/>
              </w:rPr>
              <w:fldChar w:fldCharType="begin"/>
            </w:r>
            <w:r>
              <w:rPr>
                <w:noProof/>
                <w:webHidden/>
              </w:rPr>
              <w:instrText xml:space="preserve"> PAGEREF _Toc216030578 \h </w:instrText>
            </w:r>
            <w:r>
              <w:rPr>
                <w:noProof/>
                <w:webHidden/>
              </w:rPr>
            </w:r>
            <w:r>
              <w:rPr>
                <w:noProof/>
                <w:webHidden/>
              </w:rPr>
              <w:fldChar w:fldCharType="separate"/>
            </w:r>
            <w:r>
              <w:rPr>
                <w:noProof/>
                <w:webHidden/>
              </w:rPr>
              <w:t>29</w:t>
            </w:r>
            <w:r>
              <w:rPr>
                <w:noProof/>
                <w:webHidden/>
              </w:rPr>
              <w:fldChar w:fldCharType="end"/>
            </w:r>
          </w:hyperlink>
        </w:p>
        <w:p w14:paraId="5C51BE9C" w14:textId="0D2BEE5E" w:rsidR="00940319" w:rsidRDefault="00940319">
          <w:pPr>
            <w:pStyle w:val="TOC1"/>
            <w:tabs>
              <w:tab w:val="right" w:leader="dot" w:pos="9016"/>
            </w:tabs>
            <w:rPr>
              <w:rFonts w:cstheme="minorBidi"/>
              <w:noProof/>
              <w:kern w:val="2"/>
              <w:sz w:val="24"/>
              <w:szCs w:val="24"/>
              <w14:ligatures w14:val="standardContextual"/>
            </w:rPr>
          </w:pPr>
          <w:hyperlink w:anchor="_Toc216030579" w:history="1">
            <w:r w:rsidRPr="00F44061">
              <w:rPr>
                <w:rStyle w:val="Hyperlink"/>
                <w:rFonts w:ascii="Aptos" w:hAnsi="Aptos"/>
                <w:noProof/>
                <w:lang w:bidi="en-GB"/>
              </w:rPr>
              <w:t>Additional Information</w:t>
            </w:r>
            <w:r>
              <w:rPr>
                <w:noProof/>
                <w:webHidden/>
              </w:rPr>
              <w:tab/>
            </w:r>
            <w:r>
              <w:rPr>
                <w:noProof/>
                <w:webHidden/>
              </w:rPr>
              <w:fldChar w:fldCharType="begin"/>
            </w:r>
            <w:r>
              <w:rPr>
                <w:noProof/>
                <w:webHidden/>
              </w:rPr>
              <w:instrText xml:space="preserve"> PAGEREF _Toc216030579 \h </w:instrText>
            </w:r>
            <w:r>
              <w:rPr>
                <w:noProof/>
                <w:webHidden/>
              </w:rPr>
            </w:r>
            <w:r>
              <w:rPr>
                <w:noProof/>
                <w:webHidden/>
              </w:rPr>
              <w:fldChar w:fldCharType="separate"/>
            </w:r>
            <w:r>
              <w:rPr>
                <w:noProof/>
                <w:webHidden/>
              </w:rPr>
              <w:t>30</w:t>
            </w:r>
            <w:r>
              <w:rPr>
                <w:noProof/>
                <w:webHidden/>
              </w:rPr>
              <w:fldChar w:fldCharType="end"/>
            </w:r>
          </w:hyperlink>
        </w:p>
        <w:p w14:paraId="20E0D09A" w14:textId="470A5AA9" w:rsidR="00244B43" w:rsidRDefault="00244B43">
          <w:r>
            <w:rPr>
              <w:b/>
              <w:bCs/>
            </w:rPr>
            <w:fldChar w:fldCharType="end"/>
          </w:r>
        </w:p>
      </w:sdtContent>
    </w:sdt>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5C4D72C1" w14:textId="77777777" w:rsidR="00804B94" w:rsidRDefault="00804B94"/>
    <w:p w14:paraId="63FE4DFF" w14:textId="77777777" w:rsidR="00804B94" w:rsidRDefault="00804B94"/>
    <w:p w14:paraId="47780902" w14:textId="77777777" w:rsidR="00804B94" w:rsidRDefault="00804B94"/>
    <w:p w14:paraId="53DEFD74" w14:textId="77777777" w:rsidR="00804B94" w:rsidRDefault="00804B94"/>
    <w:p w14:paraId="2FF5C10C" w14:textId="77777777" w:rsidR="00804B94" w:rsidRDefault="00804B94"/>
    <w:p w14:paraId="2F856F58" w14:textId="77777777" w:rsidR="00804B94" w:rsidRDefault="00804B94"/>
    <w:p w14:paraId="70EE4511" w14:textId="77777777" w:rsidR="00804B94" w:rsidRDefault="00804B94"/>
    <w:p w14:paraId="26E27E60" w14:textId="77777777" w:rsidR="009C0A6F" w:rsidRDefault="009C0A6F"/>
    <w:p w14:paraId="3D04385B" w14:textId="77777777" w:rsidR="009C0A6F" w:rsidRDefault="009C0A6F"/>
    <w:p w14:paraId="612C6762" w14:textId="77777777" w:rsidR="00804B94" w:rsidRDefault="00804B94"/>
    <w:p w14:paraId="66BE3F66" w14:textId="77777777" w:rsidR="00730C3C" w:rsidRDefault="00730C3C" w:rsidP="00730C3C">
      <w:pPr>
        <w:pStyle w:val="Heading1"/>
        <w:ind w:left="0"/>
      </w:pPr>
    </w:p>
    <w:p w14:paraId="47D2FE8E" w14:textId="4E2ECB0B" w:rsidR="009D6F63" w:rsidRDefault="00730C3C" w:rsidP="009039A9">
      <w:pPr>
        <w:pStyle w:val="Heading1"/>
        <w:spacing w:line="360" w:lineRule="auto"/>
        <w:ind w:left="0"/>
        <w:rPr>
          <w:rFonts w:ascii="Aptos" w:hAnsi="Aptos"/>
        </w:rPr>
      </w:pPr>
      <w:bookmarkStart w:id="2" w:name="_Toc216030542"/>
      <w:r w:rsidRPr="006A37BA">
        <w:rPr>
          <w:rFonts w:ascii="Aptos" w:hAnsi="Aptos"/>
        </w:rPr>
        <w:t>CHAPTER 1: Introduction (1</w:t>
      </w:r>
      <w:r w:rsidR="00EF6341" w:rsidRPr="006A37BA">
        <w:rPr>
          <w:rFonts w:ascii="Aptos" w:hAnsi="Aptos"/>
        </w:rPr>
        <w:t>,</w:t>
      </w:r>
      <w:r w:rsidRPr="006A37BA">
        <w:rPr>
          <w:rFonts w:ascii="Aptos" w:hAnsi="Aptos"/>
        </w:rPr>
        <w:t>000 words approx.)</w:t>
      </w:r>
      <w:bookmarkEnd w:id="2"/>
    </w:p>
    <w:p w14:paraId="4D94955F" w14:textId="7804D04D" w:rsidR="008B3928" w:rsidRDefault="008B3928" w:rsidP="002B392C">
      <w:pPr>
        <w:pStyle w:val="Heading1"/>
        <w:ind w:left="0"/>
        <w:rPr>
          <w:rStyle w:val="eop"/>
          <w:sz w:val="22"/>
          <w:szCs w:val="22"/>
        </w:rPr>
      </w:pPr>
    </w:p>
    <w:p w14:paraId="6880E178" w14:textId="12AD4362" w:rsidR="00250E46" w:rsidRPr="00E4777A" w:rsidRDefault="009F653F" w:rsidP="006D2F1C">
      <w:pPr>
        <w:pStyle w:val="Heading2"/>
        <w:rPr>
          <w:rStyle w:val="eop"/>
        </w:rPr>
      </w:pPr>
      <w:bookmarkStart w:id="3" w:name="_Toc216030543"/>
      <w:r>
        <w:rPr>
          <w:rStyle w:val="eop"/>
        </w:rPr>
        <w:t>1.</w:t>
      </w:r>
      <w:r w:rsidR="0098637E">
        <w:rPr>
          <w:rStyle w:val="eop"/>
        </w:rPr>
        <w:t xml:space="preserve">1 </w:t>
      </w:r>
      <w:r w:rsidR="003277BC" w:rsidRPr="00E4777A">
        <w:rPr>
          <w:rStyle w:val="eop"/>
        </w:rPr>
        <w:t>Introduction</w:t>
      </w:r>
      <w:bookmarkEnd w:id="3"/>
    </w:p>
    <w:p w14:paraId="7D44F78E" w14:textId="77777777" w:rsidR="00050CED" w:rsidRPr="00050CED" w:rsidRDefault="00050CED" w:rsidP="00050CED">
      <w:pPr>
        <w:pStyle w:val="Heading1"/>
        <w:ind w:left="590"/>
        <w:rPr>
          <w:rStyle w:val="eop"/>
          <w:b w:val="0"/>
          <w:bCs/>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015E19E" w14:textId="4EBC6AF0" w:rsidR="00790DBF" w:rsidRDefault="009D6F63" w:rsidP="00790DBF">
      <w:pPr>
        <w:rPr>
          <w:rFonts w:ascii="Arial" w:hAnsi="Arial" w:cs="Arial"/>
        </w:rPr>
      </w:pPr>
      <w:r w:rsidRPr="005669C5">
        <w:rPr>
          <w:rFonts w:ascii="Arial" w:hAnsi="Arial" w:cs="Arial"/>
        </w:rPr>
        <w:t>Childhood obesity is a major public health concern in the United Kingdom, with consequences that extend beyond physical morbidity to encompass psychological and social dimensions of wellbeing (NHS England, 2024; WHO, 20</w:t>
      </w:r>
      <w:r w:rsidR="00D8784E">
        <w:rPr>
          <w:rFonts w:ascii="Arial" w:hAnsi="Arial" w:cs="Arial"/>
        </w:rPr>
        <w:t xml:space="preserve">25). </w:t>
      </w:r>
      <w:r w:rsidRPr="005669C5">
        <w:rPr>
          <w:rFonts w:ascii="Arial" w:hAnsi="Arial" w:cs="Arial"/>
        </w:rPr>
        <w:t>These issues are especially salient in middle childhood (ages 5–11), when self-concept consolidates and peer relationships become central to daily life and learning. During this period, higher weight status can intersect with body image concerns, mood, and social participation, shaping mental health trajectories into adolescence and potentially entrenching disparities (Sutaria et al., 201</w:t>
      </w:r>
      <w:r w:rsidR="00206C76">
        <w:rPr>
          <w:rFonts w:ascii="Arial" w:hAnsi="Arial" w:cs="Arial"/>
        </w:rPr>
        <w:t>8</w:t>
      </w:r>
      <w:r w:rsidRPr="005669C5">
        <w:rPr>
          <w:rFonts w:ascii="Arial" w:hAnsi="Arial" w:cs="Arial"/>
        </w:rPr>
        <w:t>; Quek et al., 2017). Reflecting contemporary shifts in scholarship and practice, this dissertation adopts a biopsychosocial perspective, recognising how stigma, bullying, family dynamics, school climate, sleep, and physical activity interact within a child’s ecology to influence outcomes (Puhl and Lessard, 2020). Socioeconomic inequalities and the digital environment further condition both risk and resilience by modulating exposure to stigma, sedentary behaviours, and help</w:t>
      </w:r>
      <w:r w:rsidRPr="005669C5">
        <w:rPr>
          <w:rFonts w:ascii="Cambria Math" w:hAnsi="Cambria Math" w:cs="Cambria Math"/>
        </w:rPr>
        <w:t>‑</w:t>
      </w:r>
      <w:r w:rsidRPr="005669C5">
        <w:rPr>
          <w:rFonts w:ascii="Arial" w:hAnsi="Arial" w:cs="Arial"/>
        </w:rPr>
        <w:t>seeking patterns (DHSC, 2020). Although UK policy has advanced whole</w:t>
      </w:r>
      <w:r w:rsidRPr="005669C5">
        <w:rPr>
          <w:rFonts w:ascii="Cambria Math" w:hAnsi="Cambria Math" w:cs="Cambria Math"/>
        </w:rPr>
        <w:t>‑</w:t>
      </w:r>
      <w:r w:rsidRPr="005669C5">
        <w:rPr>
          <w:rFonts w:ascii="Arial" w:hAnsi="Arial" w:cs="Arial"/>
        </w:rPr>
        <w:t>school and early</w:t>
      </w:r>
      <w:r w:rsidRPr="005669C5">
        <w:rPr>
          <w:rFonts w:ascii="Cambria Math" w:hAnsi="Cambria Math" w:cs="Cambria Math"/>
        </w:rPr>
        <w:t>‑</w:t>
      </w:r>
      <w:r w:rsidRPr="005669C5">
        <w:rPr>
          <w:rFonts w:ascii="Arial" w:hAnsi="Arial" w:cs="Arial"/>
        </w:rPr>
        <w:t>help approaches to obesity prevention and management, psychological outcomes remain inconsistently specified and measured within care pathways, generating a gap between surveillance, service provision, and children’s lived experiences (HM Government, 2018; NICE, 201</w:t>
      </w:r>
      <w:r w:rsidR="00725F87">
        <w:rPr>
          <w:rFonts w:ascii="Arial" w:hAnsi="Arial" w:cs="Arial"/>
        </w:rPr>
        <w:t>3</w:t>
      </w:r>
      <w:r w:rsidRPr="005669C5">
        <w:rPr>
          <w:rFonts w:ascii="Arial" w:hAnsi="Arial" w:cs="Arial"/>
        </w:rPr>
        <w:t>).</w:t>
      </w:r>
    </w:p>
    <w:p w14:paraId="049436EF" w14:textId="6E1DD8F4" w:rsidR="00AE60C0" w:rsidRPr="006D2F1C" w:rsidRDefault="00AE60C0" w:rsidP="006D2F1C">
      <w:pPr>
        <w:pStyle w:val="Heading2"/>
      </w:pPr>
      <w:bookmarkStart w:id="4" w:name="_Toc216030544"/>
      <w:r w:rsidRPr="006D2F1C">
        <w:t>1.2 Key Definitions and Terminology</w:t>
      </w:r>
      <w:bookmarkEnd w:id="4"/>
    </w:p>
    <w:p w14:paraId="5B1A49ED" w14:textId="6444F495" w:rsidR="005C1F9D" w:rsidRDefault="00352648" w:rsidP="00790DBF">
      <w:pPr>
        <w:rPr>
          <w:rFonts w:ascii="Arial" w:hAnsi="Arial" w:cs="Arial"/>
        </w:rPr>
      </w:pPr>
      <w:r w:rsidRPr="006618CB">
        <w:rPr>
          <w:rFonts w:ascii="Arial" w:hAnsi="Arial" w:cs="Arial"/>
        </w:rPr>
        <w:t>Clarity around key terms is essential to ensure conceptual precision and interpretability. In the UK, childhood overweight and obesity are classified using BMI</w:t>
      </w:r>
      <w:r w:rsidRPr="006618CB">
        <w:rPr>
          <w:rFonts w:ascii="Cambria Math" w:hAnsi="Cambria Math" w:cs="Cambria Math"/>
        </w:rPr>
        <w:t>‑</w:t>
      </w:r>
      <w:r w:rsidRPr="006618CB">
        <w:rPr>
          <w:rFonts w:ascii="Arial" w:hAnsi="Arial" w:cs="Arial"/>
        </w:rPr>
        <w:t>for</w:t>
      </w:r>
      <w:r w:rsidRPr="006618CB">
        <w:rPr>
          <w:rFonts w:ascii="Cambria Math" w:hAnsi="Cambria Math" w:cs="Cambria Math"/>
        </w:rPr>
        <w:t>‑</w:t>
      </w:r>
      <w:r w:rsidRPr="006618CB">
        <w:rPr>
          <w:rFonts w:ascii="Arial" w:hAnsi="Arial" w:cs="Arial"/>
        </w:rPr>
        <w:t>age centiles derived from the UK90 reference:</w:t>
      </w:r>
      <w:r w:rsidR="00854444">
        <w:rPr>
          <w:rFonts w:ascii="Arial" w:hAnsi="Arial" w:cs="Arial"/>
        </w:rPr>
        <w:t xml:space="preserve"> </w:t>
      </w:r>
      <w:r w:rsidRPr="006618CB">
        <w:rPr>
          <w:rFonts w:ascii="Arial" w:hAnsi="Arial" w:cs="Arial"/>
        </w:rPr>
        <w:t>overweight is defined as ≥85th to &lt;95th centile, obesity as ≥95th centile, and severe obesity as ≥99.6th centile. These thresholds underpin the National Child Measurement Programme (NCMP) and commonly inform eligibility for services, providing consistency in identification across regions (NHS England, 2024). By “mental health,” this dissertation refers to a child’s capacity to learn, regulate emotions, form positive relationships, and participate in school and community life</w:t>
      </w:r>
      <w:r w:rsidR="001E2374">
        <w:rPr>
          <w:rFonts w:ascii="Arial" w:hAnsi="Arial" w:cs="Arial"/>
        </w:rPr>
        <w:t xml:space="preserve"> </w:t>
      </w:r>
      <w:r w:rsidRPr="006618CB">
        <w:rPr>
          <w:rFonts w:ascii="Arial" w:hAnsi="Arial" w:cs="Arial"/>
        </w:rPr>
        <w:t xml:space="preserve">an understanding that emphasises positive </w:t>
      </w:r>
      <w:r w:rsidRPr="006618CB">
        <w:rPr>
          <w:rFonts w:ascii="Arial" w:hAnsi="Arial" w:cs="Arial"/>
        </w:rPr>
        <w:lastRenderedPageBreak/>
        <w:t xml:space="preserve">development rather than the mere absence of disorder (WHO, 2022). Because much distress in primary school manifests as </w:t>
      </w:r>
      <w:r w:rsidR="005A24CE" w:rsidRPr="006618CB">
        <w:rPr>
          <w:rFonts w:ascii="Arial" w:hAnsi="Arial" w:cs="Arial"/>
        </w:rPr>
        <w:t>deeply</w:t>
      </w:r>
      <w:r w:rsidRPr="006618CB">
        <w:rPr>
          <w:rFonts w:ascii="Arial" w:hAnsi="Arial" w:cs="Arial"/>
        </w:rPr>
        <w:t xml:space="preserve"> </w:t>
      </w:r>
      <w:r w:rsidR="005A24CE" w:rsidRPr="006618CB">
        <w:rPr>
          <w:rFonts w:ascii="Arial" w:hAnsi="Arial" w:cs="Arial"/>
        </w:rPr>
        <w:t>absorbed</w:t>
      </w:r>
      <w:r w:rsidRPr="006618CB">
        <w:rPr>
          <w:rFonts w:ascii="Arial" w:hAnsi="Arial" w:cs="Arial"/>
        </w:rPr>
        <w:t xml:space="preserve"> difficulties, the analysis foregrounds internalising symptoms</w:t>
      </w:r>
      <w:r w:rsidR="00CF4FA7">
        <w:rPr>
          <w:rFonts w:ascii="Arial" w:hAnsi="Arial" w:cs="Arial"/>
        </w:rPr>
        <w:t xml:space="preserve"> </w:t>
      </w:r>
      <w:r w:rsidRPr="006618CB">
        <w:rPr>
          <w:rFonts w:ascii="Arial" w:hAnsi="Arial" w:cs="Arial"/>
        </w:rPr>
        <w:t>anxiety and depressive symptoms</w:t>
      </w:r>
      <w:r w:rsidR="00CF4FA7">
        <w:rPr>
          <w:rFonts w:ascii="Arial" w:hAnsi="Arial" w:cs="Arial"/>
        </w:rPr>
        <w:t xml:space="preserve"> </w:t>
      </w:r>
      <w:r w:rsidRPr="006618CB">
        <w:rPr>
          <w:rFonts w:ascii="Arial" w:hAnsi="Arial" w:cs="Arial"/>
        </w:rPr>
        <w:t>which often present as worry, sadness, somatic complaints, or social withdrawal in school contexts (Puhl and Lessard, 2020). Self</w:t>
      </w:r>
      <w:r w:rsidRPr="006618CB">
        <w:rPr>
          <w:rFonts w:ascii="Cambria Math" w:hAnsi="Cambria Math" w:cs="Cambria Math"/>
        </w:rPr>
        <w:t>‑</w:t>
      </w:r>
      <w:r w:rsidRPr="006618CB">
        <w:rPr>
          <w:rFonts w:ascii="Arial" w:hAnsi="Arial" w:cs="Arial"/>
        </w:rPr>
        <w:t>esteem and body image are treated as related but distinct constructs: the former denotes a child’s global sense of self</w:t>
      </w:r>
      <w:r w:rsidRPr="006618CB">
        <w:rPr>
          <w:rFonts w:ascii="Cambria Math" w:hAnsi="Cambria Math" w:cs="Cambria Math"/>
        </w:rPr>
        <w:t>‑</w:t>
      </w:r>
      <w:r w:rsidRPr="006618CB">
        <w:rPr>
          <w:rFonts w:ascii="Arial" w:hAnsi="Arial" w:cs="Arial"/>
        </w:rPr>
        <w:t xml:space="preserve">worth, while the latter concerns perceptions, thoughts, and feelings about the body, including appearance, size, and function. Both constructs can mediate associations between weight status and broader wellbeing (Puhl and Lessard, 2020). </w:t>
      </w:r>
    </w:p>
    <w:p w14:paraId="789CCC19" w14:textId="146F5DC3" w:rsidR="00802735" w:rsidRDefault="00352648" w:rsidP="00314353">
      <w:pPr>
        <w:rPr>
          <w:rFonts w:ascii="Arial" w:hAnsi="Arial" w:cs="Arial"/>
        </w:rPr>
      </w:pPr>
      <w:r w:rsidRPr="006618CB">
        <w:rPr>
          <w:rFonts w:ascii="Arial" w:hAnsi="Arial" w:cs="Arial"/>
        </w:rPr>
        <w:t>The social milieu is equally critical. Peer victimisation</w:t>
      </w:r>
      <w:r w:rsidR="00DD62E8">
        <w:rPr>
          <w:rFonts w:ascii="Arial" w:hAnsi="Arial" w:cs="Arial"/>
        </w:rPr>
        <w:t xml:space="preserve"> </w:t>
      </w:r>
      <w:r w:rsidRPr="006618CB">
        <w:rPr>
          <w:rFonts w:ascii="Arial" w:hAnsi="Arial" w:cs="Arial"/>
        </w:rPr>
        <w:t>repeated, intentional harm involving a power imbalance, manifested through verbal, physical, relational, or cyber means</w:t>
      </w:r>
      <w:r w:rsidR="00DD62E8">
        <w:rPr>
          <w:rFonts w:ascii="Arial" w:hAnsi="Arial" w:cs="Arial"/>
        </w:rPr>
        <w:t xml:space="preserve"> </w:t>
      </w:r>
      <w:r w:rsidRPr="006618CB">
        <w:rPr>
          <w:rFonts w:ascii="Arial" w:hAnsi="Arial" w:cs="Arial"/>
        </w:rPr>
        <w:t>is a well</w:t>
      </w:r>
      <w:r w:rsidRPr="006618CB">
        <w:rPr>
          <w:rFonts w:ascii="Cambria Math" w:hAnsi="Cambria Math" w:cs="Cambria Math"/>
        </w:rPr>
        <w:t>‑</w:t>
      </w:r>
      <w:r w:rsidRPr="006618CB">
        <w:rPr>
          <w:rFonts w:ascii="Arial" w:hAnsi="Arial" w:cs="Arial"/>
        </w:rPr>
        <w:t>documented pathway from higher weight to psychological distress, with weight</w:t>
      </w:r>
      <w:r w:rsidRPr="006618CB">
        <w:rPr>
          <w:rFonts w:ascii="Cambria Math" w:hAnsi="Cambria Math" w:cs="Cambria Math"/>
        </w:rPr>
        <w:t>‑</w:t>
      </w:r>
      <w:r w:rsidRPr="006618CB">
        <w:rPr>
          <w:rFonts w:ascii="Arial" w:hAnsi="Arial" w:cs="Arial"/>
        </w:rPr>
        <w:t>based bullying particularly salient in primary school (DfE, 2017; Puhl and Lessard, 2020). More broadly, weight stigma</w:t>
      </w:r>
      <w:r w:rsidR="00DD62E8">
        <w:rPr>
          <w:rFonts w:ascii="Arial" w:hAnsi="Arial" w:cs="Arial"/>
        </w:rPr>
        <w:t xml:space="preserve"> </w:t>
      </w:r>
      <w:r w:rsidRPr="006618CB">
        <w:rPr>
          <w:rFonts w:ascii="Arial" w:hAnsi="Arial" w:cs="Arial"/>
        </w:rPr>
        <w:t>social devaluation and discriminatory treatment based on body weight in schools, healthcare, and media</w:t>
      </w:r>
      <w:r w:rsidR="00C50FFE">
        <w:rPr>
          <w:rFonts w:ascii="Arial" w:hAnsi="Arial" w:cs="Arial"/>
        </w:rPr>
        <w:t xml:space="preserve"> </w:t>
      </w:r>
      <w:r w:rsidRPr="006618CB">
        <w:rPr>
          <w:rFonts w:ascii="Arial" w:hAnsi="Arial" w:cs="Arial"/>
        </w:rPr>
        <w:t>acts as an independent risk factor for poor mental health, operating over and above BMI classification (Puhl and Lessard, 2020).</w:t>
      </w:r>
    </w:p>
    <w:p w14:paraId="7FB56592" w14:textId="46DC9BA9" w:rsidR="00850EF1" w:rsidRPr="006D2F1C" w:rsidRDefault="00850EF1" w:rsidP="006D2F1C">
      <w:pPr>
        <w:pStyle w:val="Heading2"/>
        <w:rPr>
          <w:rStyle w:val="normaltextrun"/>
        </w:rPr>
      </w:pPr>
      <w:bookmarkStart w:id="5" w:name="_Toc216030545"/>
      <w:r w:rsidRPr="006D2F1C">
        <w:rPr>
          <w:rStyle w:val="normaltextrun"/>
        </w:rPr>
        <w:t>1.3 Rationale for the Research</w:t>
      </w:r>
      <w:bookmarkEnd w:id="5"/>
    </w:p>
    <w:p w14:paraId="28C193CE" w14:textId="7D236261" w:rsidR="009D2E1E" w:rsidRPr="001325FD" w:rsidRDefault="000F6F49" w:rsidP="001325FD">
      <w:pPr>
        <w:pStyle w:val="paragraph"/>
        <w:spacing w:before="0" w:beforeAutospacing="0" w:after="0" w:afterAutospacing="0" w:line="360" w:lineRule="auto"/>
        <w:jc w:val="both"/>
        <w:textAlignment w:val="baseline"/>
        <w:rPr>
          <w:rFonts w:ascii="Arial" w:hAnsi="Arial" w:cs="Arial"/>
          <w:sz w:val="22"/>
          <w:szCs w:val="22"/>
        </w:rPr>
      </w:pPr>
      <w:r w:rsidRPr="00FF46F1">
        <w:rPr>
          <w:rStyle w:val="eop"/>
          <w:rFonts w:ascii="Arial" w:hAnsi="Arial" w:cs="Arial"/>
          <w:sz w:val="22"/>
          <w:szCs w:val="22"/>
        </w:rPr>
        <w:t>The rationale for this research arises from the misalignment between robust surveillance on weight status and comparatively fragmented attention to psychological outcomes in the 5–11 age group. National data show substantial and unequal levels of obesity by Year 6, with clear socioeconomic gradients (NHS England, 2024).</w:t>
      </w:r>
      <w:r w:rsidR="00D06539">
        <w:rPr>
          <w:rStyle w:val="eop"/>
          <w:rFonts w:ascii="Arial" w:hAnsi="Arial" w:cs="Arial"/>
          <w:sz w:val="22"/>
          <w:szCs w:val="22"/>
        </w:rPr>
        <w:t xml:space="preserve"> On the o</w:t>
      </w:r>
      <w:r w:rsidR="00D67311">
        <w:rPr>
          <w:rStyle w:val="eop"/>
          <w:rFonts w:ascii="Arial" w:hAnsi="Arial" w:cs="Arial"/>
          <w:sz w:val="22"/>
          <w:szCs w:val="22"/>
        </w:rPr>
        <w:t>ther hand,</w:t>
      </w:r>
      <w:r w:rsidRPr="00FF46F1">
        <w:rPr>
          <w:rStyle w:val="eop"/>
          <w:rFonts w:ascii="Arial" w:hAnsi="Arial" w:cs="Arial"/>
          <w:sz w:val="22"/>
          <w:szCs w:val="22"/>
        </w:rPr>
        <w:t xml:space="preserve"> the mental health sequelae</w:t>
      </w:r>
      <w:r w:rsidR="009155A2">
        <w:rPr>
          <w:rStyle w:val="eop"/>
          <w:rFonts w:ascii="Arial" w:hAnsi="Arial" w:cs="Arial"/>
          <w:sz w:val="22"/>
          <w:szCs w:val="22"/>
        </w:rPr>
        <w:t xml:space="preserve"> </w:t>
      </w:r>
      <w:r w:rsidRPr="00FF46F1">
        <w:rPr>
          <w:rStyle w:val="eop"/>
          <w:rFonts w:ascii="Arial" w:hAnsi="Arial" w:cs="Arial"/>
          <w:sz w:val="22"/>
          <w:szCs w:val="22"/>
        </w:rPr>
        <w:t>spanning self</w:t>
      </w:r>
      <w:r w:rsidRPr="00FF46F1">
        <w:rPr>
          <w:rStyle w:val="eop"/>
          <w:rFonts w:ascii="Cambria Math" w:hAnsi="Cambria Math" w:cs="Cambria Math"/>
          <w:sz w:val="22"/>
          <w:szCs w:val="22"/>
        </w:rPr>
        <w:t>‑</w:t>
      </w:r>
      <w:r w:rsidRPr="00FF46F1">
        <w:rPr>
          <w:rStyle w:val="eop"/>
          <w:rFonts w:ascii="Arial" w:hAnsi="Arial" w:cs="Arial"/>
          <w:sz w:val="22"/>
          <w:szCs w:val="22"/>
        </w:rPr>
        <w:t>esteem, body image, internalising symptoms, and bullying</w:t>
      </w:r>
      <w:r w:rsidR="009155A2">
        <w:rPr>
          <w:rStyle w:val="eop"/>
          <w:rFonts w:ascii="Arial" w:hAnsi="Arial" w:cs="Arial"/>
          <w:sz w:val="22"/>
          <w:szCs w:val="22"/>
        </w:rPr>
        <w:t xml:space="preserve"> </w:t>
      </w:r>
      <w:r w:rsidRPr="00FF46F1">
        <w:rPr>
          <w:rStyle w:val="eop"/>
          <w:rFonts w:ascii="Arial" w:hAnsi="Arial" w:cs="Arial"/>
          <w:sz w:val="22"/>
          <w:szCs w:val="22"/>
        </w:rPr>
        <w:t>are distributed across disciplinary silos, limiting coherent responses in schools and services (Sutaria et al., 2019; Quek et al., 2017). While weight</w:t>
      </w:r>
      <w:r w:rsidRPr="00FF46F1">
        <w:rPr>
          <w:rStyle w:val="eop"/>
          <w:rFonts w:ascii="Cambria Math" w:hAnsi="Cambria Math" w:cs="Cambria Math"/>
          <w:sz w:val="22"/>
          <w:szCs w:val="22"/>
        </w:rPr>
        <w:t>‑</w:t>
      </w:r>
      <w:r w:rsidRPr="00FF46F1">
        <w:rPr>
          <w:rStyle w:val="eop"/>
          <w:rFonts w:ascii="Arial" w:hAnsi="Arial" w:cs="Arial"/>
          <w:sz w:val="22"/>
          <w:szCs w:val="22"/>
        </w:rPr>
        <w:t>related stigma and peer victimisation consistently predict distress, these mechanisms are not systematically addressed within routine obesity pathways or evaluated as explicit outcomes of interventions (Puhl and Lessard, 2020). Moreover, measurement heterogeneity</w:t>
      </w:r>
      <w:r w:rsidR="00B93BAB">
        <w:rPr>
          <w:rStyle w:val="eop"/>
          <w:rFonts w:ascii="Arial" w:hAnsi="Arial" w:cs="Arial"/>
          <w:sz w:val="22"/>
          <w:szCs w:val="22"/>
        </w:rPr>
        <w:t xml:space="preserve"> </w:t>
      </w:r>
      <w:r w:rsidRPr="00FF46F1">
        <w:rPr>
          <w:rStyle w:val="eop"/>
          <w:rFonts w:ascii="Arial" w:hAnsi="Arial" w:cs="Arial"/>
          <w:sz w:val="22"/>
          <w:szCs w:val="22"/>
        </w:rPr>
        <w:t>varying BMI centile cut</w:t>
      </w:r>
      <w:r w:rsidRPr="00FF46F1">
        <w:rPr>
          <w:rStyle w:val="eop"/>
          <w:rFonts w:ascii="Cambria Math" w:hAnsi="Cambria Math" w:cs="Cambria Math"/>
          <w:sz w:val="22"/>
          <w:szCs w:val="22"/>
        </w:rPr>
        <w:t>‑</w:t>
      </w:r>
      <w:r w:rsidRPr="00FF46F1">
        <w:rPr>
          <w:rStyle w:val="eop"/>
          <w:rFonts w:ascii="Arial" w:hAnsi="Arial" w:cs="Arial"/>
          <w:sz w:val="22"/>
          <w:szCs w:val="22"/>
        </w:rPr>
        <w:t>offs and diverse mental health instruments (e.g., SDQ, RCADS, CDI)</w:t>
      </w:r>
      <w:r w:rsidR="00B93BAB">
        <w:rPr>
          <w:rStyle w:val="eop"/>
          <w:rFonts w:ascii="Arial" w:hAnsi="Arial" w:cs="Arial"/>
          <w:sz w:val="22"/>
          <w:szCs w:val="22"/>
        </w:rPr>
        <w:t xml:space="preserve"> </w:t>
      </w:r>
      <w:r w:rsidRPr="00FF46F1">
        <w:rPr>
          <w:rStyle w:val="eop"/>
          <w:rFonts w:ascii="Arial" w:hAnsi="Arial" w:cs="Arial"/>
          <w:sz w:val="22"/>
          <w:szCs w:val="22"/>
        </w:rPr>
        <w:t>impedes comparability and impairs translation into practice (NICE, 2015). There are notable evidence gaps: limited UK synthesis focused specifically on ages 5–11; insufficient longitudinal and mixed</w:t>
      </w:r>
      <w:r w:rsidRPr="00FF46F1">
        <w:rPr>
          <w:rStyle w:val="eop"/>
          <w:rFonts w:ascii="Cambria Math" w:hAnsi="Cambria Math" w:cs="Cambria Math"/>
          <w:sz w:val="22"/>
          <w:szCs w:val="22"/>
        </w:rPr>
        <w:t>‑</w:t>
      </w:r>
      <w:r w:rsidRPr="00FF46F1">
        <w:rPr>
          <w:rStyle w:val="eop"/>
          <w:rFonts w:ascii="Arial" w:hAnsi="Arial" w:cs="Arial"/>
          <w:sz w:val="22"/>
          <w:szCs w:val="22"/>
        </w:rPr>
        <w:t>methods research to clarify temporal ordering and capture lived experience; sparse reporting of psychological endpoints in obesity interventions; and inadequate attention to equity, particularly deprivation and ethnicity, despite persistent inequalities (HM Government, 2018; NHS England, 2024). Addressing these gaps is timely and policy</w:t>
      </w:r>
      <w:r w:rsidRPr="00FF46F1">
        <w:rPr>
          <w:rStyle w:val="eop"/>
          <w:rFonts w:ascii="Cambria Math" w:hAnsi="Cambria Math" w:cs="Cambria Math"/>
          <w:sz w:val="22"/>
          <w:szCs w:val="22"/>
        </w:rPr>
        <w:t>‑</w:t>
      </w:r>
      <w:r w:rsidRPr="00FF46F1">
        <w:rPr>
          <w:rStyle w:val="eop"/>
          <w:rFonts w:ascii="Arial" w:hAnsi="Arial" w:cs="Arial"/>
          <w:sz w:val="22"/>
          <w:szCs w:val="22"/>
        </w:rPr>
        <w:t>relevant, given continuing emphasis on early help, school</w:t>
      </w:r>
      <w:r w:rsidRPr="00FF46F1">
        <w:rPr>
          <w:rStyle w:val="eop"/>
          <w:rFonts w:ascii="Cambria Math" w:hAnsi="Cambria Math" w:cs="Cambria Math"/>
          <w:sz w:val="22"/>
          <w:szCs w:val="22"/>
        </w:rPr>
        <w:t>‑</w:t>
      </w:r>
      <w:r w:rsidRPr="00FF46F1">
        <w:rPr>
          <w:rStyle w:val="eop"/>
          <w:rFonts w:ascii="Arial" w:hAnsi="Arial" w:cs="Arial"/>
          <w:sz w:val="22"/>
          <w:szCs w:val="22"/>
        </w:rPr>
        <w:t>based prevention, and integrated child health and wellbeing strategies (WHO, 2023).</w:t>
      </w:r>
    </w:p>
    <w:p w14:paraId="120D65F5" w14:textId="77777777" w:rsidR="009D2E1E" w:rsidRDefault="009D2E1E" w:rsidP="0056290F">
      <w:pPr>
        <w:pStyle w:val="Heading4"/>
      </w:pPr>
    </w:p>
    <w:p w14:paraId="760CE03E" w14:textId="5AEBB5C0" w:rsidR="009D2E1E" w:rsidRPr="006D2F1C" w:rsidRDefault="00621A0A" w:rsidP="006D2F1C">
      <w:pPr>
        <w:pStyle w:val="Heading2"/>
      </w:pPr>
      <w:bookmarkStart w:id="6" w:name="_Toc216030546"/>
      <w:r w:rsidRPr="006D2F1C">
        <w:t>1.4 Aim and Objectives</w:t>
      </w:r>
      <w:bookmarkEnd w:id="6"/>
    </w:p>
    <w:p w14:paraId="4EEA634D" w14:textId="013341B8" w:rsidR="009D2E1E" w:rsidRPr="009D2E1E" w:rsidRDefault="009D2E1E" w:rsidP="009D2E1E">
      <w:pPr>
        <w:pStyle w:val="paragraph"/>
        <w:spacing w:before="0" w:beforeAutospacing="0" w:after="0" w:afterAutospacing="0" w:line="360" w:lineRule="auto"/>
        <w:jc w:val="both"/>
        <w:textAlignment w:val="baseline"/>
        <w:rPr>
          <w:rStyle w:val="eop"/>
          <w:rFonts w:ascii="Arial" w:hAnsi="Arial" w:cs="Arial"/>
          <w:sz w:val="22"/>
          <w:szCs w:val="22"/>
        </w:rPr>
      </w:pPr>
      <w:r w:rsidRPr="009D2E1E">
        <w:rPr>
          <w:rStyle w:val="eop"/>
          <w:rFonts w:ascii="Arial" w:hAnsi="Arial" w:cs="Arial"/>
          <w:sz w:val="22"/>
          <w:szCs w:val="22"/>
        </w:rPr>
        <w:t>Accordingly, this dissertation synthesises UK evidence on the relationship between childhood obesity and mental health among children aged 5–11, with particular attention to self</w:t>
      </w:r>
      <w:r w:rsidRPr="009D2E1E">
        <w:rPr>
          <w:rStyle w:val="eop"/>
          <w:rFonts w:ascii="Cambria Math" w:hAnsi="Cambria Math" w:cs="Cambria Math"/>
          <w:sz w:val="22"/>
          <w:szCs w:val="22"/>
        </w:rPr>
        <w:t>‑</w:t>
      </w:r>
      <w:r w:rsidRPr="009D2E1E">
        <w:rPr>
          <w:rStyle w:val="eop"/>
          <w:rFonts w:ascii="Arial" w:hAnsi="Arial" w:cs="Arial"/>
          <w:sz w:val="22"/>
          <w:szCs w:val="22"/>
        </w:rPr>
        <w:t xml:space="preserve">esteem and body image, </w:t>
      </w:r>
      <w:r w:rsidR="00535B40" w:rsidRPr="009D2E1E">
        <w:rPr>
          <w:rStyle w:val="eop"/>
          <w:rFonts w:ascii="Arial" w:hAnsi="Arial" w:cs="Arial"/>
          <w:sz w:val="22"/>
          <w:szCs w:val="22"/>
        </w:rPr>
        <w:t>affecting</w:t>
      </w:r>
      <w:r w:rsidRPr="009D2E1E">
        <w:rPr>
          <w:rStyle w:val="eop"/>
          <w:rFonts w:ascii="Arial" w:hAnsi="Arial" w:cs="Arial"/>
          <w:sz w:val="22"/>
          <w:szCs w:val="22"/>
        </w:rPr>
        <w:t xml:space="preserve"> symptoms (anxiety and depression), peer victimisation, and school functioning. Using a secondary research design and thematic synthesis, the study will: map prevalence patterns and explanatory pathways linking weight status to psychological outcomes; critically appraise school, family, community, and digital interventions that report mental health or psychosocial endpoints; and identify key moderators and mediators</w:t>
      </w:r>
      <w:r w:rsidR="00535B40">
        <w:rPr>
          <w:rStyle w:val="eop"/>
          <w:rFonts w:ascii="Arial" w:hAnsi="Arial" w:cs="Arial"/>
          <w:sz w:val="22"/>
          <w:szCs w:val="22"/>
        </w:rPr>
        <w:t xml:space="preserve"> </w:t>
      </w:r>
      <w:r w:rsidRPr="009D2E1E">
        <w:rPr>
          <w:rStyle w:val="eop"/>
          <w:rFonts w:ascii="Arial" w:hAnsi="Arial" w:cs="Arial"/>
          <w:sz w:val="22"/>
          <w:szCs w:val="22"/>
        </w:rPr>
        <w:t>including sex, ethnicity, socioeconomic deprivation, stigma, sleep, and physical activity</w:t>
      </w:r>
      <w:r w:rsidR="00535B40">
        <w:rPr>
          <w:rStyle w:val="eop"/>
          <w:rFonts w:ascii="Arial" w:hAnsi="Arial" w:cs="Arial"/>
          <w:sz w:val="22"/>
          <w:szCs w:val="22"/>
        </w:rPr>
        <w:t xml:space="preserve"> </w:t>
      </w:r>
      <w:r w:rsidRPr="009D2E1E">
        <w:rPr>
          <w:rStyle w:val="eop"/>
          <w:rFonts w:ascii="Arial" w:hAnsi="Arial" w:cs="Arial"/>
          <w:sz w:val="22"/>
          <w:szCs w:val="22"/>
        </w:rPr>
        <w:t>that shape risk and resilience (Puhl and Lessard, 2020; NHS England, 2024; WHO, 2022). Rather than treating BMI change as the sole benchmark of success, the analysis foregrounds child</w:t>
      </w:r>
      <w:r w:rsidRPr="009D2E1E">
        <w:rPr>
          <w:rStyle w:val="eop"/>
          <w:rFonts w:ascii="Cambria Math" w:hAnsi="Cambria Math" w:cs="Cambria Math"/>
          <w:sz w:val="22"/>
          <w:szCs w:val="22"/>
        </w:rPr>
        <w:t>‑</w:t>
      </w:r>
      <w:r w:rsidRPr="009D2E1E">
        <w:rPr>
          <w:rStyle w:val="eop"/>
          <w:rFonts w:ascii="Arial" w:hAnsi="Arial" w:cs="Arial"/>
          <w:sz w:val="22"/>
          <w:szCs w:val="22"/>
        </w:rPr>
        <w:t>centred, non</w:t>
      </w:r>
      <w:r w:rsidRPr="009D2E1E">
        <w:rPr>
          <w:rStyle w:val="eop"/>
          <w:rFonts w:ascii="Cambria Math" w:hAnsi="Cambria Math" w:cs="Cambria Math"/>
          <w:sz w:val="22"/>
          <w:szCs w:val="22"/>
        </w:rPr>
        <w:t>‑</w:t>
      </w:r>
      <w:r w:rsidRPr="009D2E1E">
        <w:rPr>
          <w:rStyle w:val="eop"/>
          <w:rFonts w:ascii="Arial" w:hAnsi="Arial" w:cs="Arial"/>
          <w:sz w:val="22"/>
          <w:szCs w:val="22"/>
        </w:rPr>
        <w:t>stigmatising outcomes aligned with school and service priorities. To operationalise this aim, five objectives guide the work. First, to define and operationalise childhood obesity and describe UK prevalence and patterns alongside associated mental health concerns (NHS England, 2024). Second, to examine how higher weight status influences children’s self</w:t>
      </w:r>
      <w:r w:rsidRPr="009D2E1E">
        <w:rPr>
          <w:rStyle w:val="eop"/>
          <w:rFonts w:ascii="Cambria Math" w:hAnsi="Cambria Math" w:cs="Cambria Math"/>
          <w:sz w:val="22"/>
          <w:szCs w:val="22"/>
        </w:rPr>
        <w:t>‑</w:t>
      </w:r>
      <w:r w:rsidRPr="009D2E1E">
        <w:rPr>
          <w:rStyle w:val="eop"/>
          <w:rFonts w:ascii="Arial" w:hAnsi="Arial" w:cs="Arial"/>
          <w:sz w:val="22"/>
          <w:szCs w:val="22"/>
        </w:rPr>
        <w:t>concept, emotional wellbeing, and peer relationships, integrating quantitative and qualitative perspectives (Sutaria et al., 2019). Third, to synthesise academic literature and relevant UK policy frameworks to understand the extent to which psychological outcomes are acknowledged and supported (NICE, 2015; HM Government, 2018). Fourth, to evaluate</w:t>
      </w:r>
      <w:r w:rsidR="00B00E1D">
        <w:rPr>
          <w:rStyle w:val="eop"/>
          <w:rFonts w:ascii="Arial" w:hAnsi="Arial" w:cs="Arial"/>
          <w:sz w:val="22"/>
          <w:szCs w:val="22"/>
        </w:rPr>
        <w:t xml:space="preserve"> </w:t>
      </w:r>
      <w:r w:rsidRPr="009D2E1E">
        <w:rPr>
          <w:rStyle w:val="eop"/>
          <w:rFonts w:ascii="Arial" w:hAnsi="Arial" w:cs="Arial"/>
          <w:sz w:val="22"/>
          <w:szCs w:val="22"/>
        </w:rPr>
        <w:t>via thematic analysis</w:t>
      </w:r>
      <w:r w:rsidR="00B00E1D">
        <w:rPr>
          <w:rStyle w:val="eop"/>
          <w:rFonts w:ascii="Arial" w:hAnsi="Arial" w:cs="Arial"/>
          <w:sz w:val="22"/>
          <w:szCs w:val="22"/>
        </w:rPr>
        <w:t xml:space="preserve"> </w:t>
      </w:r>
      <w:r w:rsidRPr="009D2E1E">
        <w:rPr>
          <w:rStyle w:val="eop"/>
          <w:rFonts w:ascii="Arial" w:hAnsi="Arial" w:cs="Arial"/>
          <w:sz w:val="22"/>
          <w:szCs w:val="22"/>
        </w:rPr>
        <w:t>the effectiveness and acceptability of public health and educational interventions designed to support psychological wellbeing, including those embedded in whole</w:t>
      </w:r>
      <w:r w:rsidRPr="009D2E1E">
        <w:rPr>
          <w:rStyle w:val="eop"/>
          <w:rFonts w:ascii="Cambria Math" w:hAnsi="Cambria Math" w:cs="Cambria Math"/>
          <w:sz w:val="22"/>
          <w:szCs w:val="22"/>
        </w:rPr>
        <w:t>‑</w:t>
      </w:r>
      <w:r w:rsidRPr="009D2E1E">
        <w:rPr>
          <w:rStyle w:val="eop"/>
          <w:rFonts w:ascii="Arial" w:hAnsi="Arial" w:cs="Arial"/>
          <w:sz w:val="22"/>
          <w:szCs w:val="22"/>
        </w:rPr>
        <w:t>school approaches (DfE, 2017; NICE, 2015). Finally, to produce evidence</w:t>
      </w:r>
      <w:r w:rsidRPr="009D2E1E">
        <w:rPr>
          <w:rStyle w:val="eop"/>
          <w:rFonts w:ascii="Cambria Math" w:hAnsi="Cambria Math" w:cs="Cambria Math"/>
          <w:sz w:val="22"/>
          <w:szCs w:val="22"/>
        </w:rPr>
        <w:t>‑</w:t>
      </w:r>
      <w:r w:rsidRPr="009D2E1E">
        <w:rPr>
          <w:rStyle w:val="eop"/>
          <w:rFonts w:ascii="Arial" w:hAnsi="Arial" w:cs="Arial"/>
          <w:sz w:val="22"/>
          <w:szCs w:val="22"/>
        </w:rPr>
        <w:t>informed, equity</w:t>
      </w:r>
      <w:r w:rsidRPr="009D2E1E">
        <w:rPr>
          <w:rStyle w:val="eop"/>
          <w:rFonts w:ascii="Cambria Math" w:hAnsi="Cambria Math" w:cs="Cambria Math"/>
          <w:sz w:val="22"/>
          <w:szCs w:val="22"/>
        </w:rPr>
        <w:t>‑</w:t>
      </w:r>
      <w:r w:rsidRPr="009D2E1E">
        <w:rPr>
          <w:rStyle w:val="eop"/>
          <w:rFonts w:ascii="Arial" w:hAnsi="Arial" w:cs="Arial"/>
          <w:sz w:val="22"/>
          <w:szCs w:val="22"/>
        </w:rPr>
        <w:t>aware recommendations that enhance early identification, emotional support, and coordinated care across health, education, and community settings, articulated in non</w:t>
      </w:r>
      <w:r w:rsidRPr="009D2E1E">
        <w:rPr>
          <w:rStyle w:val="eop"/>
          <w:rFonts w:ascii="Cambria Math" w:hAnsi="Cambria Math" w:cs="Cambria Math"/>
          <w:sz w:val="22"/>
          <w:szCs w:val="22"/>
        </w:rPr>
        <w:t>‑</w:t>
      </w:r>
      <w:r w:rsidRPr="009D2E1E">
        <w:rPr>
          <w:rStyle w:val="eop"/>
          <w:rFonts w:ascii="Arial" w:hAnsi="Arial" w:cs="Arial"/>
          <w:sz w:val="22"/>
          <w:szCs w:val="22"/>
        </w:rPr>
        <w:t>stigmatising language and attentive to diverse needs (DHSC, 2020; WHO, 202</w:t>
      </w:r>
      <w:r w:rsidR="004C48EA">
        <w:rPr>
          <w:rStyle w:val="eop"/>
          <w:rFonts w:ascii="Arial" w:hAnsi="Arial" w:cs="Arial"/>
          <w:sz w:val="22"/>
          <w:szCs w:val="22"/>
        </w:rPr>
        <w:t>5</w:t>
      </w:r>
      <w:r w:rsidRPr="009D2E1E">
        <w:rPr>
          <w:rStyle w:val="eop"/>
          <w:rFonts w:ascii="Arial" w:hAnsi="Arial" w:cs="Arial"/>
          <w:sz w:val="22"/>
          <w:szCs w:val="22"/>
        </w:rPr>
        <w:t>).</w:t>
      </w:r>
    </w:p>
    <w:p w14:paraId="671F4C8F" w14:textId="77777777" w:rsidR="00600DDC" w:rsidRPr="009D2E1E" w:rsidRDefault="00600DDC" w:rsidP="009D2E1E">
      <w:pPr>
        <w:pStyle w:val="paragraph"/>
        <w:spacing w:before="0" w:beforeAutospacing="0" w:after="0" w:afterAutospacing="0" w:line="360" w:lineRule="auto"/>
        <w:ind w:left="1080"/>
        <w:jc w:val="both"/>
        <w:textAlignment w:val="baseline"/>
        <w:rPr>
          <w:rStyle w:val="eop"/>
          <w:rFonts w:ascii="Arial" w:hAnsi="Arial" w:cs="Arial"/>
          <w:sz w:val="22"/>
          <w:szCs w:val="22"/>
        </w:rPr>
      </w:pPr>
    </w:p>
    <w:p w14:paraId="581BDCE9" w14:textId="77777777" w:rsidR="00600DDC" w:rsidRPr="009D2E1E" w:rsidRDefault="00600DDC" w:rsidP="009D2E1E">
      <w:pPr>
        <w:pStyle w:val="paragraph"/>
        <w:spacing w:before="0" w:beforeAutospacing="0" w:after="0" w:afterAutospacing="0" w:line="360" w:lineRule="auto"/>
        <w:ind w:left="1080"/>
        <w:jc w:val="both"/>
        <w:textAlignment w:val="baseline"/>
        <w:rPr>
          <w:rStyle w:val="eop"/>
          <w:rFonts w:ascii="Arial" w:hAnsi="Arial" w:cs="Arial"/>
          <w:sz w:val="22"/>
          <w:szCs w:val="22"/>
        </w:rPr>
      </w:pPr>
    </w:p>
    <w:p w14:paraId="76D48B98" w14:textId="77777777" w:rsidR="00600DDC" w:rsidRPr="009D2E1E" w:rsidRDefault="00600DDC" w:rsidP="009D2E1E">
      <w:pPr>
        <w:pStyle w:val="paragraph"/>
        <w:spacing w:before="0" w:beforeAutospacing="0" w:after="0" w:afterAutospacing="0" w:line="360" w:lineRule="auto"/>
        <w:ind w:left="1080"/>
        <w:jc w:val="both"/>
        <w:textAlignment w:val="baseline"/>
        <w:rPr>
          <w:rStyle w:val="eop"/>
          <w:rFonts w:ascii="Arial" w:hAnsi="Arial" w:cs="Arial"/>
          <w:sz w:val="22"/>
          <w:szCs w:val="22"/>
        </w:rPr>
      </w:pPr>
    </w:p>
    <w:p w14:paraId="31B67F89" w14:textId="77777777" w:rsidR="00600DDC" w:rsidRPr="009D2E1E" w:rsidRDefault="00600DDC" w:rsidP="009D2E1E">
      <w:pPr>
        <w:pStyle w:val="paragraph"/>
        <w:spacing w:before="0" w:beforeAutospacing="0" w:after="0" w:afterAutospacing="0" w:line="360" w:lineRule="auto"/>
        <w:ind w:left="1080"/>
        <w:jc w:val="both"/>
        <w:textAlignment w:val="baseline"/>
        <w:rPr>
          <w:rStyle w:val="eop"/>
          <w:rFonts w:ascii="Arial" w:hAnsi="Arial" w:cs="Arial"/>
          <w:sz w:val="22"/>
          <w:szCs w:val="22"/>
        </w:rPr>
      </w:pPr>
    </w:p>
    <w:p w14:paraId="50EF15B1" w14:textId="77777777" w:rsidR="00B03A68" w:rsidRDefault="00B03A68" w:rsidP="00D608C8">
      <w:pPr>
        <w:pStyle w:val="paragraph"/>
        <w:spacing w:before="0" w:beforeAutospacing="0" w:after="0" w:afterAutospacing="0" w:line="360" w:lineRule="auto"/>
        <w:jc w:val="both"/>
        <w:textAlignment w:val="baseline"/>
        <w:rPr>
          <w:rFonts w:ascii="Arial" w:hAnsi="Arial" w:cs="Arial"/>
          <w:sz w:val="22"/>
          <w:szCs w:val="22"/>
        </w:rPr>
      </w:pPr>
    </w:p>
    <w:p w14:paraId="0DA9E7C8" w14:textId="77777777" w:rsidR="00B03A68" w:rsidRDefault="00B03A68" w:rsidP="00D608C8">
      <w:pPr>
        <w:pStyle w:val="paragraph"/>
        <w:spacing w:before="0" w:beforeAutospacing="0" w:after="0" w:afterAutospacing="0" w:line="360" w:lineRule="auto"/>
        <w:jc w:val="both"/>
        <w:textAlignment w:val="baseline"/>
        <w:rPr>
          <w:rFonts w:ascii="Arial" w:hAnsi="Arial" w:cs="Arial"/>
          <w:sz w:val="22"/>
          <w:szCs w:val="22"/>
        </w:rPr>
      </w:pPr>
    </w:p>
    <w:p w14:paraId="54BDA5FC" w14:textId="77777777" w:rsidR="00B03A68" w:rsidRDefault="00B03A68" w:rsidP="00D608C8">
      <w:pPr>
        <w:pStyle w:val="paragraph"/>
        <w:spacing w:before="0" w:beforeAutospacing="0" w:after="0" w:afterAutospacing="0" w:line="360" w:lineRule="auto"/>
        <w:jc w:val="both"/>
        <w:textAlignment w:val="baseline"/>
        <w:rPr>
          <w:rFonts w:ascii="Arial" w:hAnsi="Arial" w:cs="Arial"/>
          <w:sz w:val="22"/>
          <w:szCs w:val="22"/>
        </w:rPr>
      </w:pPr>
    </w:p>
    <w:p w14:paraId="27B4EFEE" w14:textId="77777777" w:rsidR="00B03A68" w:rsidRDefault="00B03A68" w:rsidP="00D608C8">
      <w:pPr>
        <w:pStyle w:val="paragraph"/>
        <w:spacing w:before="0" w:beforeAutospacing="0" w:after="0" w:afterAutospacing="0" w:line="360" w:lineRule="auto"/>
        <w:jc w:val="both"/>
        <w:textAlignment w:val="baseline"/>
        <w:rPr>
          <w:rFonts w:ascii="Arial" w:hAnsi="Arial" w:cs="Arial"/>
          <w:sz w:val="22"/>
          <w:szCs w:val="22"/>
        </w:rPr>
      </w:pPr>
    </w:p>
    <w:p w14:paraId="3F889107" w14:textId="77777777" w:rsidR="00B03A68" w:rsidRDefault="00B03A68" w:rsidP="00D608C8">
      <w:pPr>
        <w:pStyle w:val="paragraph"/>
        <w:spacing w:before="0" w:beforeAutospacing="0" w:after="0" w:afterAutospacing="0" w:line="360" w:lineRule="auto"/>
        <w:jc w:val="both"/>
        <w:textAlignment w:val="baseline"/>
        <w:rPr>
          <w:rFonts w:ascii="Arial" w:hAnsi="Arial" w:cs="Arial"/>
          <w:sz w:val="22"/>
          <w:szCs w:val="22"/>
        </w:rPr>
      </w:pPr>
    </w:p>
    <w:p w14:paraId="3290D37D" w14:textId="77777777" w:rsidR="00B03A68" w:rsidRPr="00442310" w:rsidRDefault="00B03A68" w:rsidP="00244B43">
      <w:pPr>
        <w:pStyle w:val="Heading5"/>
      </w:pPr>
    </w:p>
    <w:p w14:paraId="134F7231" w14:textId="049C503B" w:rsidR="00A9335A" w:rsidRPr="00A700E9" w:rsidRDefault="00442310" w:rsidP="00A700E9">
      <w:pPr>
        <w:pStyle w:val="Heading2"/>
      </w:pPr>
      <w:bookmarkStart w:id="7" w:name="_Toc216030547"/>
      <w:r w:rsidRPr="006D2F1C">
        <w:t>1.5 Conclusion and Signposting to Chapter 2</w:t>
      </w:r>
      <w:bookmarkEnd w:id="7"/>
    </w:p>
    <w:p w14:paraId="115C9163" w14:textId="296C763E" w:rsidR="00730C3C" w:rsidRPr="00F519A4" w:rsidRDefault="001C27A8" w:rsidP="00F519A4">
      <w:pPr>
        <w:rPr>
          <w:rFonts w:ascii="Arial" w:hAnsi="Arial" w:cs="Arial"/>
        </w:rPr>
      </w:pPr>
      <w:r w:rsidRPr="00F519A4">
        <w:rPr>
          <w:rFonts w:ascii="Arial" w:hAnsi="Arial" w:cs="Arial"/>
        </w:rPr>
        <w:t>This chapter has established the analytical frame, clarified key terms, and justified the need for a focused synthesis of UK evidence on obesity and mental health in middle childhood. By integrating definitions (UK90, NCMP, IMD), constructs (internalising symptoms, self</w:t>
      </w:r>
      <w:r w:rsidRPr="00F519A4">
        <w:rPr>
          <w:rFonts w:ascii="Cambria Math" w:hAnsi="Cambria Math" w:cs="Cambria Math"/>
        </w:rPr>
        <w:t>‑</w:t>
      </w:r>
      <w:r w:rsidRPr="00F519A4">
        <w:rPr>
          <w:rFonts w:ascii="Arial" w:hAnsi="Arial" w:cs="Arial"/>
        </w:rPr>
        <w:t>esteem, body image), and social mechanisms (bullying, stigma), it sets the foundation for a rigorous, policy</w:t>
      </w:r>
      <w:r w:rsidRPr="00F519A4">
        <w:rPr>
          <w:rFonts w:ascii="Cambria Math" w:hAnsi="Cambria Math" w:cs="Cambria Math"/>
        </w:rPr>
        <w:t>‑</w:t>
      </w:r>
      <w:r w:rsidRPr="00F519A4">
        <w:rPr>
          <w:rFonts w:ascii="Arial" w:hAnsi="Arial" w:cs="Arial"/>
        </w:rPr>
        <w:t xml:space="preserve">relevant review. The central argument is that psychological outcomes must be considered alongside BMI within pathways of care and evaluation, particularly given the developmental salience of ages 5–11 and the inequities that accrue across childhood. The next chapter outlines the methodology used to achieve these aims. It will detail the search strategy across biomedical, psychological, and education databases; specify inclusion and exclusion criteria with a UK focus (2015–2025); and describe quality appraisal tools suitable for diverse designs (e.g., CASP for qualitative, JBI for observational studies, </w:t>
      </w:r>
      <w:proofErr w:type="spellStart"/>
      <w:r w:rsidRPr="00F519A4">
        <w:rPr>
          <w:rFonts w:ascii="Arial" w:hAnsi="Arial" w:cs="Arial"/>
        </w:rPr>
        <w:t>RoB</w:t>
      </w:r>
      <w:proofErr w:type="spellEnd"/>
      <w:r w:rsidRPr="00F519A4">
        <w:rPr>
          <w:rFonts w:ascii="Arial" w:hAnsi="Arial" w:cs="Arial"/>
        </w:rPr>
        <w:t xml:space="preserve"> 2 for trials, AMSTAR 2 for systematic reviews). A transparent, PRISMA</w:t>
      </w:r>
      <w:r w:rsidRPr="00F519A4">
        <w:rPr>
          <w:rFonts w:ascii="Cambria Math" w:hAnsi="Cambria Math" w:cs="Cambria Math"/>
        </w:rPr>
        <w:t>‑</w:t>
      </w:r>
      <w:r w:rsidRPr="00F519A4">
        <w:rPr>
          <w:rFonts w:ascii="Arial" w:hAnsi="Arial" w:cs="Arial"/>
        </w:rPr>
        <w:t>style flow will document study selection, and a thematic synthesis approach will integrate quantitative, qualitative, and policy evidence. Together, these methods will support robust analysis of mechanisms, moderators, and intervention components, enabling practical recommendations for schools, services, and commissioners that prioritise mental wellbeing alongside physical health.</w:t>
      </w:r>
    </w:p>
    <w:p w14:paraId="47D34B52" w14:textId="77777777" w:rsidR="00730C3C" w:rsidRDefault="00730C3C"/>
    <w:p w14:paraId="093E8F53" w14:textId="77777777" w:rsidR="00730C3C" w:rsidRDefault="00730C3C"/>
    <w:p w14:paraId="58A278D4" w14:textId="77777777" w:rsidR="00C5433C" w:rsidRDefault="00C5433C"/>
    <w:p w14:paraId="2CCB580D" w14:textId="77777777" w:rsidR="00C5433C" w:rsidRDefault="00C5433C"/>
    <w:p w14:paraId="11C18426" w14:textId="77777777" w:rsidR="00C5433C" w:rsidRDefault="00C5433C"/>
    <w:p w14:paraId="7734704F" w14:textId="77777777" w:rsidR="00C5433C" w:rsidRDefault="00C5433C"/>
    <w:p w14:paraId="7F4B7AE4" w14:textId="77777777" w:rsidR="00C5433C" w:rsidRDefault="00C5433C"/>
    <w:p w14:paraId="29B9F22E" w14:textId="77777777" w:rsidR="00C5433C" w:rsidRDefault="00C5433C"/>
    <w:p w14:paraId="74A7435F" w14:textId="77777777" w:rsidR="00C5433C" w:rsidRDefault="00C5433C"/>
    <w:p w14:paraId="0DBC5AAB" w14:textId="77777777" w:rsidR="003135AD" w:rsidRDefault="003135AD"/>
    <w:p w14:paraId="69C79371" w14:textId="77777777" w:rsidR="006A4515" w:rsidRDefault="006A4515"/>
    <w:p w14:paraId="1E1A58B1" w14:textId="77777777" w:rsidR="00804B94" w:rsidRDefault="00804B94"/>
    <w:p w14:paraId="33D4B98F" w14:textId="001A707A" w:rsidR="000D0641" w:rsidRPr="000D0641" w:rsidRDefault="000D0641" w:rsidP="000D0641">
      <w:pPr>
        <w:pStyle w:val="Heading1"/>
        <w:ind w:left="0"/>
        <w:rPr>
          <w:rFonts w:ascii="Aptos" w:hAnsi="Aptos"/>
        </w:rPr>
      </w:pPr>
      <w:bookmarkStart w:id="8" w:name="_Toc216030548"/>
      <w:r w:rsidRPr="000D0641">
        <w:rPr>
          <w:rFonts w:ascii="Aptos" w:hAnsi="Aptos"/>
        </w:rPr>
        <w:lastRenderedPageBreak/>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r w:rsidRPr="000D0641">
        <w:rPr>
          <w:rFonts w:ascii="Aptos" w:hAnsi="Aptos"/>
        </w:rPr>
        <w:t xml:space="preserve"> (2,000 words approx.)</w:t>
      </w:r>
      <w:bookmarkEnd w:id="8"/>
    </w:p>
    <w:p w14:paraId="3A28157F" w14:textId="77777777" w:rsidR="000D0641" w:rsidRDefault="000D0641" w:rsidP="00BE4C3B">
      <w:pPr>
        <w:pStyle w:val="Heading2"/>
      </w:pPr>
    </w:p>
    <w:p w14:paraId="1ED1766C" w14:textId="77777777" w:rsidR="00BE4C3B" w:rsidRDefault="00994D53" w:rsidP="00BE4C3B">
      <w:pPr>
        <w:pStyle w:val="Heading2"/>
        <w:rPr>
          <w:rFonts w:ascii="Arial" w:hAnsi="Arial" w:cs="Arial"/>
        </w:rPr>
      </w:pPr>
      <w:bookmarkStart w:id="9" w:name="_Toc216030549"/>
      <w:r w:rsidRPr="00BE4C3B">
        <w:rPr>
          <w:rFonts w:ascii="Arial" w:hAnsi="Arial" w:cs="Arial"/>
        </w:rPr>
        <w:t>2.1 Introduction</w:t>
      </w:r>
      <w:bookmarkEnd w:id="9"/>
      <w:r w:rsidRPr="00BE4C3B">
        <w:rPr>
          <w:rFonts w:ascii="Arial" w:hAnsi="Arial" w:cs="Arial"/>
        </w:rPr>
        <w:t xml:space="preserve"> </w:t>
      </w:r>
    </w:p>
    <w:p w14:paraId="263655BB" w14:textId="3B89343E" w:rsidR="00994D53" w:rsidRPr="00BE4C3B" w:rsidRDefault="00994D53" w:rsidP="00BE4C3B">
      <w:pPr>
        <w:rPr>
          <w:rFonts w:ascii="Arial" w:hAnsi="Arial" w:cs="Arial"/>
        </w:rPr>
      </w:pPr>
      <w:r w:rsidRPr="00BE4C3B">
        <w:rPr>
          <w:rFonts w:ascii="Arial" w:hAnsi="Arial" w:cs="Arial"/>
        </w:rPr>
        <w:t>This chapter positions the link between childhood obesity and mental health within its wider historical, theoretical, and policy landscape, laying the groundwork for the analysis that follows. It traces how the issue moved from a predominantly biomedical framing to broader biopsychosocial and ecological understandings, then outlines the principal theories used to explain pathways from weight status to psychological outcomes in middle childhood. The chapter also contrasts international approaches with developments in the UK to clarify the structural, institutional, and cultural settings in which children live and learn. By establishing this context, the chapter identifies why a UK</w:t>
      </w:r>
      <w:r w:rsidRPr="00BE4C3B">
        <w:rPr>
          <w:rFonts w:ascii="Cambria Math" w:hAnsi="Cambria Math" w:cs="Cambria Math"/>
        </w:rPr>
        <w:t>‑</w:t>
      </w:r>
      <w:r w:rsidRPr="00BE4C3B">
        <w:rPr>
          <w:rFonts w:ascii="Arial" w:hAnsi="Arial" w:cs="Arial"/>
        </w:rPr>
        <w:t>specific synthesis that centres mental health among children aged 5–11 is both necessary and timely and prepares the methodological decisions presented in the next chapter (WHO, 2016; Puhl and Lessard, 2020; NHS England, 2024).</w:t>
      </w:r>
    </w:p>
    <w:p w14:paraId="0F70E26C" w14:textId="77777777" w:rsidR="00BE4C3B" w:rsidRDefault="00994D53" w:rsidP="00BE4C3B">
      <w:pPr>
        <w:pStyle w:val="Heading2"/>
      </w:pPr>
      <w:bookmarkStart w:id="10" w:name="_Toc216030550"/>
      <w:r w:rsidRPr="00BE4C3B">
        <w:t>2.2 Historical Background</w:t>
      </w:r>
      <w:bookmarkEnd w:id="10"/>
      <w:r w:rsidRPr="00BE4C3B">
        <w:t xml:space="preserve"> </w:t>
      </w:r>
    </w:p>
    <w:p w14:paraId="0D687894" w14:textId="45B8E632" w:rsidR="00994D53" w:rsidRPr="00BE4C3B" w:rsidRDefault="00994D53" w:rsidP="00BE4C3B">
      <w:pPr>
        <w:rPr>
          <w:rFonts w:ascii="Arial" w:hAnsi="Arial" w:cs="Arial"/>
        </w:rPr>
      </w:pPr>
      <w:r w:rsidRPr="00BE4C3B">
        <w:rPr>
          <w:rFonts w:ascii="Arial" w:hAnsi="Arial" w:cs="Arial"/>
        </w:rPr>
        <w:t>From the late 1990s, many high</w:t>
      </w:r>
      <w:r w:rsidRPr="00BE4C3B">
        <w:rPr>
          <w:rFonts w:ascii="Cambria Math" w:hAnsi="Cambria Math" w:cs="Cambria Math"/>
        </w:rPr>
        <w:t>‑</w:t>
      </w:r>
      <w:r w:rsidRPr="00BE4C3B">
        <w:rPr>
          <w:rFonts w:ascii="Arial" w:hAnsi="Arial" w:cs="Arial"/>
        </w:rPr>
        <w:t>income countries observed steady rises in childhood obesity alongside entrenched social gradients, transforming the topic into a prominent public health priority (OECD, 2019; WHO, 2023). In England, the National Child Measurement Programme (NCMP), launched in 2006, provided a reliable, population</w:t>
      </w:r>
      <w:r w:rsidRPr="00BE4C3B">
        <w:rPr>
          <w:rFonts w:ascii="Cambria Math" w:hAnsi="Cambria Math" w:cs="Cambria Math"/>
        </w:rPr>
        <w:t>‑</w:t>
      </w:r>
      <w:r w:rsidRPr="00BE4C3B">
        <w:rPr>
          <w:rFonts w:ascii="Arial" w:hAnsi="Arial" w:cs="Arial"/>
        </w:rPr>
        <w:t>level picture of weight status in Reception and Year 6. This infrastructure enabled local and national stakeholders to track trends, benchmark progress, and commission services based on need (NHS England, 2024). Early responses largely focused on diet and physical activity change, with BMI reduction often treated as the principal endpoint. As evidence matured, however, attention shifted toward the social determinants of health and the psychological sequelae of weight</w:t>
      </w:r>
      <w:r w:rsidRPr="00BE4C3B">
        <w:rPr>
          <w:rFonts w:ascii="Cambria Math" w:hAnsi="Cambria Math" w:cs="Cambria Math"/>
        </w:rPr>
        <w:t>‑</w:t>
      </w:r>
      <w:r w:rsidRPr="00BE4C3B">
        <w:rPr>
          <w:rFonts w:ascii="Arial" w:hAnsi="Arial" w:cs="Arial"/>
        </w:rPr>
        <w:t>related experiences, reframing obesity as a complex systems challenge rather than a purely individual behaviour problem (WHO, 2016; DHSC, 2020).</w:t>
      </w:r>
    </w:p>
    <w:p w14:paraId="539DD301" w14:textId="02660ED2" w:rsidR="00994D53" w:rsidRPr="00BE4C3B" w:rsidRDefault="00994D53" w:rsidP="00BE4C3B">
      <w:pPr>
        <w:rPr>
          <w:rFonts w:ascii="Arial" w:hAnsi="Arial" w:cs="Arial"/>
        </w:rPr>
      </w:pPr>
      <w:r w:rsidRPr="00BE4C3B">
        <w:rPr>
          <w:rFonts w:ascii="Arial" w:hAnsi="Arial" w:cs="Arial"/>
        </w:rPr>
        <w:t>Milestones at the global level include the WHO Commission on Ending Childhood Obesity, which called for comprehensive, life</w:t>
      </w:r>
      <w:r w:rsidRPr="00BE4C3B">
        <w:rPr>
          <w:rFonts w:ascii="Cambria Math" w:hAnsi="Cambria Math" w:cs="Cambria Math"/>
        </w:rPr>
        <w:t>‑</w:t>
      </w:r>
      <w:r w:rsidRPr="00BE4C3B">
        <w:rPr>
          <w:rFonts w:ascii="Arial" w:hAnsi="Arial" w:cs="Arial"/>
        </w:rPr>
        <w:t>course strategies spanning food environments, marketing controls, school standards, and community action (WHO, 2016). In the UK, the Childhood Obesity Plan (Chapters 1 and 2) signalled a stronger emphasis on structural measures</w:t>
      </w:r>
      <w:r w:rsidR="00426A85">
        <w:rPr>
          <w:rFonts w:ascii="Arial" w:hAnsi="Arial" w:cs="Arial"/>
        </w:rPr>
        <w:t xml:space="preserve"> </w:t>
      </w:r>
      <w:r w:rsidRPr="00BE4C3B">
        <w:rPr>
          <w:rFonts w:ascii="Arial" w:hAnsi="Arial" w:cs="Arial"/>
        </w:rPr>
        <w:t>such as the Soft Drinks Industry Levy (SDIL)</w:t>
      </w:r>
      <w:r w:rsidR="00426A85">
        <w:rPr>
          <w:rFonts w:ascii="Arial" w:hAnsi="Arial" w:cs="Arial"/>
        </w:rPr>
        <w:t xml:space="preserve"> </w:t>
      </w:r>
      <w:r w:rsidRPr="00BE4C3B">
        <w:rPr>
          <w:rFonts w:ascii="Arial" w:hAnsi="Arial" w:cs="Arial"/>
        </w:rPr>
        <w:t>alongside whole</w:t>
      </w:r>
      <w:r w:rsidRPr="00BE4C3B">
        <w:rPr>
          <w:rFonts w:ascii="Cambria Math" w:hAnsi="Cambria Math" w:cs="Cambria Math"/>
        </w:rPr>
        <w:t>‑</w:t>
      </w:r>
      <w:r w:rsidRPr="00BE4C3B">
        <w:rPr>
          <w:rFonts w:ascii="Arial" w:hAnsi="Arial" w:cs="Arial"/>
        </w:rPr>
        <w:t>school and multi</w:t>
      </w:r>
      <w:r w:rsidRPr="00BE4C3B">
        <w:rPr>
          <w:rFonts w:ascii="Cambria Math" w:hAnsi="Cambria Math" w:cs="Cambria Math"/>
        </w:rPr>
        <w:t>‑</w:t>
      </w:r>
      <w:r w:rsidRPr="00BE4C3B">
        <w:rPr>
          <w:rFonts w:ascii="Arial" w:hAnsi="Arial" w:cs="Arial"/>
        </w:rPr>
        <w:t>agency approaches that hold systems, not just families, to account (HM Government, 2018). Complementing this, NICE guidance codified expectations for evidence</w:t>
      </w:r>
      <w:r w:rsidRPr="00BE4C3B">
        <w:rPr>
          <w:rFonts w:ascii="Cambria Math" w:hAnsi="Cambria Math" w:cs="Cambria Math"/>
        </w:rPr>
        <w:t>‑</w:t>
      </w:r>
      <w:r w:rsidRPr="00BE4C3B">
        <w:rPr>
          <w:rFonts w:ascii="Arial" w:hAnsi="Arial" w:cs="Arial"/>
        </w:rPr>
        <w:t>based, family</w:t>
      </w:r>
      <w:r w:rsidRPr="00BE4C3B">
        <w:rPr>
          <w:rFonts w:ascii="Cambria Math" w:hAnsi="Cambria Math" w:cs="Cambria Math"/>
        </w:rPr>
        <w:t>‑</w:t>
      </w:r>
      <w:r w:rsidRPr="00BE4C3B">
        <w:rPr>
          <w:rFonts w:ascii="Arial" w:hAnsi="Arial" w:cs="Arial"/>
        </w:rPr>
        <w:t xml:space="preserve">centred services and promoted consistent outcome measurement and quality assurance across children’s </w:t>
      </w:r>
      <w:r w:rsidRPr="00BE4C3B">
        <w:rPr>
          <w:rFonts w:ascii="Arial" w:hAnsi="Arial" w:cs="Arial"/>
        </w:rPr>
        <w:lastRenderedPageBreak/>
        <w:t>weight</w:t>
      </w:r>
      <w:r w:rsidRPr="00BE4C3B">
        <w:rPr>
          <w:rFonts w:ascii="Cambria Math" w:hAnsi="Cambria Math" w:cs="Cambria Math"/>
        </w:rPr>
        <w:t>‑</w:t>
      </w:r>
      <w:r w:rsidRPr="00BE4C3B">
        <w:rPr>
          <w:rFonts w:ascii="Arial" w:hAnsi="Arial" w:cs="Arial"/>
        </w:rPr>
        <w:t>management pathways (NICE, 2015). More recent national strategy elevated early help, integration across sectors, and tackling inequalities, while acknowledging the roles of stigma, school climate, sleep, and household circumstances in shaping children’s wellbeing (DHSC, 2020).</w:t>
      </w:r>
    </w:p>
    <w:p w14:paraId="7853A6F8" w14:textId="46A87C19" w:rsidR="00994D53" w:rsidRPr="00BE4C3B" w:rsidRDefault="00994D53" w:rsidP="00BE4C3B">
      <w:pPr>
        <w:rPr>
          <w:rFonts w:ascii="Arial" w:hAnsi="Arial" w:cs="Arial"/>
        </w:rPr>
      </w:pPr>
      <w:r w:rsidRPr="00BE4C3B">
        <w:rPr>
          <w:rFonts w:ascii="Arial" w:hAnsi="Arial" w:cs="Arial"/>
        </w:rPr>
        <w:t>A range of organisations and intellectual traditions have shaped current thinking. The WHO set global norms on marketing restrictions, nutritious school food, and activity</w:t>
      </w:r>
      <w:r w:rsidRPr="00BE4C3B">
        <w:rPr>
          <w:rFonts w:ascii="Cambria Math" w:hAnsi="Cambria Math" w:cs="Cambria Math"/>
        </w:rPr>
        <w:t>‑</w:t>
      </w:r>
      <w:r w:rsidRPr="00BE4C3B">
        <w:rPr>
          <w:rFonts w:ascii="Arial" w:hAnsi="Arial" w:cs="Arial"/>
        </w:rPr>
        <w:t>friendly environments (WHO, 2016; WHO, 2023). Within the UK, NICE, OHID (formerly PHE), and NHS England have provided guidance, surveillance, and commissioning levers that influence local practice (NICE, 2015; NHS England, 2024). Meanwhile, research from developmental psychology, social psychology, and education studies brought self</w:t>
      </w:r>
      <w:r w:rsidRPr="00BE4C3B">
        <w:rPr>
          <w:rFonts w:ascii="Cambria Math" w:hAnsi="Cambria Math" w:cs="Cambria Math"/>
        </w:rPr>
        <w:t>‑</w:t>
      </w:r>
      <w:r w:rsidRPr="00BE4C3B">
        <w:rPr>
          <w:rFonts w:ascii="Arial" w:hAnsi="Arial" w:cs="Arial"/>
        </w:rPr>
        <w:t>esteem, body image, bullying, and stigma into sharper focus</w:t>
      </w:r>
      <w:r w:rsidR="00350BBE">
        <w:rPr>
          <w:rFonts w:ascii="Arial" w:hAnsi="Arial" w:cs="Arial"/>
        </w:rPr>
        <w:t xml:space="preserve"> </w:t>
      </w:r>
      <w:r w:rsidRPr="00BE4C3B">
        <w:rPr>
          <w:rFonts w:ascii="Arial" w:hAnsi="Arial" w:cs="Arial"/>
        </w:rPr>
        <w:t>highlighting that weight</w:t>
      </w:r>
      <w:r w:rsidRPr="00BE4C3B">
        <w:rPr>
          <w:rFonts w:ascii="Cambria Math" w:hAnsi="Cambria Math" w:cs="Cambria Math"/>
        </w:rPr>
        <w:t>‑</w:t>
      </w:r>
      <w:r w:rsidRPr="00BE4C3B">
        <w:rPr>
          <w:rFonts w:ascii="Arial" w:hAnsi="Arial" w:cs="Arial"/>
        </w:rPr>
        <w:t>related harms can occur independently of BMI and that psychosocial outcomes merit explicit attention (Puhl and Lessard, 2020). This evolution shifted discourse from individual blame to shared responsibility across environments and from narrow weight metrics to broader child</w:t>
      </w:r>
      <w:r w:rsidRPr="00BE4C3B">
        <w:rPr>
          <w:rFonts w:ascii="Cambria Math" w:hAnsi="Cambria Math" w:cs="Cambria Math"/>
        </w:rPr>
        <w:t>‑</w:t>
      </w:r>
      <w:r w:rsidRPr="00BE4C3B">
        <w:rPr>
          <w:rFonts w:ascii="Arial" w:hAnsi="Arial" w:cs="Arial"/>
        </w:rPr>
        <w:t>centred measures of wellbeing.</w:t>
      </w:r>
    </w:p>
    <w:p w14:paraId="4BB36CBE" w14:textId="77777777" w:rsidR="00350BBE" w:rsidRDefault="00994D53" w:rsidP="00BE4C3B">
      <w:pPr>
        <w:rPr>
          <w:rStyle w:val="Heading2Char"/>
        </w:rPr>
      </w:pPr>
      <w:bookmarkStart w:id="11" w:name="_Toc216030551"/>
      <w:r w:rsidRPr="00350BBE">
        <w:rPr>
          <w:rStyle w:val="Heading2Char"/>
        </w:rPr>
        <w:t>2.3 Theoretical Background</w:t>
      </w:r>
      <w:bookmarkEnd w:id="11"/>
    </w:p>
    <w:p w14:paraId="3C397526" w14:textId="47D1CC85" w:rsidR="00994D53" w:rsidRPr="00350BBE" w:rsidRDefault="00994D53" w:rsidP="00BE4C3B">
      <w:pPr>
        <w:rPr>
          <w:rFonts w:eastAsiaTheme="majorEastAsia" w:cstheme="majorBidi"/>
          <w:color w:val="2F5496" w:themeColor="accent1" w:themeShade="BF"/>
          <w:sz w:val="24"/>
          <w:szCs w:val="26"/>
        </w:rPr>
      </w:pPr>
      <w:r w:rsidRPr="00BE4C3B">
        <w:rPr>
          <w:rFonts w:ascii="Arial" w:hAnsi="Arial" w:cs="Arial"/>
        </w:rPr>
        <w:t xml:space="preserve"> Multiple theoretical lenses clarify how weight status and mental health interact in middle childhood. The biopsychosocial model argues that biological, psychological, and social processes jointly shape health, making it insufficient to address diet and activity without considering mood, self</w:t>
      </w:r>
      <w:r w:rsidRPr="00BE4C3B">
        <w:rPr>
          <w:rFonts w:ascii="Cambria Math" w:hAnsi="Cambria Math" w:cs="Cambria Math"/>
        </w:rPr>
        <w:t>‑</w:t>
      </w:r>
      <w:r w:rsidRPr="00BE4C3B">
        <w:rPr>
          <w:rFonts w:ascii="Arial" w:hAnsi="Arial" w:cs="Arial"/>
        </w:rPr>
        <w:t>concept, family dynamics, and peer contexts (Engel, 1977). Bronfenbrenner’s ecological systems theory positions the child within nested settings</w:t>
      </w:r>
      <w:r w:rsidR="00EE3EA4">
        <w:rPr>
          <w:rFonts w:ascii="Arial" w:hAnsi="Arial" w:cs="Arial"/>
        </w:rPr>
        <w:t xml:space="preserve"> </w:t>
      </w:r>
      <w:r w:rsidRPr="00BE4C3B">
        <w:rPr>
          <w:rFonts w:ascii="Arial" w:hAnsi="Arial" w:cs="Arial"/>
        </w:rPr>
        <w:t>home, school, community, and policy</w:t>
      </w:r>
      <w:r w:rsidR="00EE3EA4">
        <w:rPr>
          <w:rFonts w:ascii="Arial" w:hAnsi="Arial" w:cs="Arial"/>
        </w:rPr>
        <w:t xml:space="preserve"> </w:t>
      </w:r>
      <w:r w:rsidRPr="00BE4C3B">
        <w:rPr>
          <w:rFonts w:ascii="Arial" w:hAnsi="Arial" w:cs="Arial"/>
        </w:rPr>
        <w:t>emphasising how school climate, peer networks, neighbourhood resources, and national regulations can either mitigate or amplify risk (Bronfenbrenner, 1979). Developmental psychopathology adds a temporal dimension, noting that ages 5–11 are formative for self</w:t>
      </w:r>
      <w:r w:rsidRPr="00BE4C3B">
        <w:rPr>
          <w:rFonts w:ascii="Cambria Math" w:hAnsi="Cambria Math" w:cs="Cambria Math"/>
        </w:rPr>
        <w:t>‑</w:t>
      </w:r>
      <w:r w:rsidRPr="00BE4C3B">
        <w:rPr>
          <w:rFonts w:ascii="Arial" w:hAnsi="Arial" w:cs="Arial"/>
        </w:rPr>
        <w:t>concept and peer status; experiences like bullying or stigma at this stage can disproportionately affect internalising symptoms and school engagement (Sutaria et al., 2019).</w:t>
      </w:r>
    </w:p>
    <w:p w14:paraId="035012CB" w14:textId="77777777" w:rsidR="00994D53" w:rsidRDefault="00994D53" w:rsidP="00BE4C3B">
      <w:pPr>
        <w:rPr>
          <w:rFonts w:ascii="Arial" w:hAnsi="Arial" w:cs="Arial"/>
        </w:rPr>
      </w:pPr>
    </w:p>
    <w:p w14:paraId="715AD1AD" w14:textId="77777777" w:rsidR="00A5015E" w:rsidRDefault="00A5015E" w:rsidP="00BE4C3B">
      <w:pPr>
        <w:rPr>
          <w:rFonts w:ascii="Arial" w:hAnsi="Arial" w:cs="Arial"/>
        </w:rPr>
      </w:pPr>
    </w:p>
    <w:p w14:paraId="3B36E3C8" w14:textId="77777777" w:rsidR="00A5015E" w:rsidRDefault="00A5015E" w:rsidP="00BE4C3B">
      <w:pPr>
        <w:rPr>
          <w:rFonts w:ascii="Arial" w:hAnsi="Arial" w:cs="Arial"/>
        </w:rPr>
      </w:pPr>
    </w:p>
    <w:p w14:paraId="34D446F5" w14:textId="77777777" w:rsidR="00A5015E" w:rsidRDefault="00A5015E" w:rsidP="00BE4C3B">
      <w:pPr>
        <w:rPr>
          <w:rFonts w:ascii="Arial" w:hAnsi="Arial" w:cs="Arial"/>
        </w:rPr>
      </w:pPr>
    </w:p>
    <w:p w14:paraId="4280264E" w14:textId="77777777" w:rsidR="00A5015E" w:rsidRDefault="00A5015E" w:rsidP="00BE4C3B">
      <w:pPr>
        <w:rPr>
          <w:rFonts w:ascii="Arial" w:hAnsi="Arial" w:cs="Arial"/>
        </w:rPr>
      </w:pPr>
    </w:p>
    <w:p w14:paraId="4689CC79" w14:textId="77777777" w:rsidR="00A5015E" w:rsidRPr="00BE4C3B" w:rsidRDefault="00A5015E" w:rsidP="00BE4C3B">
      <w:pPr>
        <w:rPr>
          <w:rFonts w:ascii="Arial" w:hAnsi="Arial" w:cs="Arial"/>
        </w:rPr>
      </w:pPr>
    </w:p>
    <w:p w14:paraId="03AD3677" w14:textId="202263AA" w:rsidR="00994D53" w:rsidRPr="00BE4C3B" w:rsidRDefault="00994D53" w:rsidP="00BE4C3B">
      <w:pPr>
        <w:rPr>
          <w:rFonts w:ascii="Arial" w:hAnsi="Arial" w:cs="Arial"/>
        </w:rPr>
      </w:pPr>
      <w:r w:rsidRPr="00BE4C3B">
        <w:rPr>
          <w:rFonts w:ascii="Arial" w:hAnsi="Arial" w:cs="Arial"/>
        </w:rPr>
        <w:t>Social cognitive theory (SCT) focuses on observational learning, self</w:t>
      </w:r>
      <w:r w:rsidRPr="00BE4C3B">
        <w:rPr>
          <w:rFonts w:ascii="Cambria Math" w:hAnsi="Cambria Math" w:cs="Cambria Math"/>
        </w:rPr>
        <w:t>‑</w:t>
      </w:r>
      <w:r w:rsidRPr="00BE4C3B">
        <w:rPr>
          <w:rFonts w:ascii="Arial" w:hAnsi="Arial" w:cs="Arial"/>
        </w:rPr>
        <w:t>efficacy, and reciprocal determinism. Many school and family programmes use modelling, goal</w:t>
      </w:r>
      <w:r w:rsidRPr="00BE4C3B">
        <w:rPr>
          <w:rFonts w:ascii="Cambria Math" w:hAnsi="Cambria Math" w:cs="Cambria Math"/>
        </w:rPr>
        <w:t>‑</w:t>
      </w:r>
      <w:r w:rsidRPr="00BE4C3B">
        <w:rPr>
          <w:rFonts w:ascii="Arial" w:hAnsi="Arial" w:cs="Arial"/>
        </w:rPr>
        <w:t>setting, and reinforcement to influence behaviour and, by extension, psychological outcomes (Bandura, 1986; Waters et al., 2011). Self</w:t>
      </w:r>
      <w:r w:rsidRPr="00BE4C3B">
        <w:rPr>
          <w:rFonts w:ascii="Cambria Math" w:hAnsi="Cambria Math" w:cs="Cambria Math"/>
        </w:rPr>
        <w:t>‑</w:t>
      </w:r>
      <w:r w:rsidRPr="00BE4C3B">
        <w:rPr>
          <w:rFonts w:ascii="Arial" w:hAnsi="Arial" w:cs="Arial"/>
        </w:rPr>
        <w:t>determination theory (SDT) holds that autonomy, competence, and relatedness underpin intrinsic motivation. In practice, autonomy</w:t>
      </w:r>
      <w:r w:rsidRPr="00BE4C3B">
        <w:rPr>
          <w:rFonts w:ascii="Cambria Math" w:hAnsi="Cambria Math" w:cs="Cambria Math"/>
        </w:rPr>
        <w:t>‑</w:t>
      </w:r>
      <w:r w:rsidRPr="00BE4C3B">
        <w:rPr>
          <w:rFonts w:ascii="Arial" w:hAnsi="Arial" w:cs="Arial"/>
        </w:rPr>
        <w:t>supportive, weight</w:t>
      </w:r>
      <w:r w:rsidRPr="00BE4C3B">
        <w:rPr>
          <w:rFonts w:ascii="Cambria Math" w:hAnsi="Cambria Math" w:cs="Cambria Math"/>
        </w:rPr>
        <w:t>‑</w:t>
      </w:r>
      <w:r w:rsidRPr="00BE4C3B">
        <w:rPr>
          <w:rFonts w:ascii="Arial" w:hAnsi="Arial" w:cs="Arial"/>
        </w:rPr>
        <w:t>neutral approaches that avoid shame and foster agency align with SDT and may reduce stigma</w:t>
      </w:r>
      <w:r w:rsidRPr="00BE4C3B">
        <w:rPr>
          <w:rFonts w:ascii="Cambria Math" w:hAnsi="Cambria Math" w:cs="Cambria Math"/>
        </w:rPr>
        <w:t>‑</w:t>
      </w:r>
      <w:r w:rsidRPr="00BE4C3B">
        <w:rPr>
          <w:rFonts w:ascii="Arial" w:hAnsi="Arial" w:cs="Arial"/>
        </w:rPr>
        <w:t>related harms (Deci and Ryan, 2000). Stigma theory explains how social devaluation based on body size leads to enacted and internalised stigma, independently predicting anxiety, low mood, and diminished self</w:t>
      </w:r>
      <w:r w:rsidRPr="00BE4C3B">
        <w:rPr>
          <w:rFonts w:ascii="Cambria Math" w:hAnsi="Cambria Math" w:cs="Cambria Math"/>
        </w:rPr>
        <w:t>‑</w:t>
      </w:r>
      <w:r w:rsidRPr="00BE4C3B">
        <w:rPr>
          <w:rFonts w:ascii="Arial" w:hAnsi="Arial" w:cs="Arial"/>
        </w:rPr>
        <w:t>esteem, even when BMI is held constant (Goffman, 1963; Puhl and Lessard, 2020). Finally, life</w:t>
      </w:r>
      <w:r w:rsidRPr="00BE4C3B">
        <w:rPr>
          <w:rFonts w:ascii="Cambria Math" w:hAnsi="Cambria Math" w:cs="Cambria Math"/>
        </w:rPr>
        <w:t>‑</w:t>
      </w:r>
      <w:r w:rsidRPr="00BE4C3B">
        <w:rPr>
          <w:rFonts w:ascii="Arial" w:hAnsi="Arial" w:cs="Arial"/>
        </w:rPr>
        <w:t>course and cumulative risk models suggest that exposures such as deprivation, sleep disruption, and peer victimisation can add up</w:t>
      </w:r>
      <w:r w:rsidR="00A5015E">
        <w:rPr>
          <w:rFonts w:ascii="Arial" w:hAnsi="Arial" w:cs="Arial"/>
        </w:rPr>
        <w:t xml:space="preserve"> </w:t>
      </w:r>
      <w:r w:rsidRPr="00BE4C3B">
        <w:rPr>
          <w:rFonts w:ascii="Arial" w:hAnsi="Arial" w:cs="Arial"/>
        </w:rPr>
        <w:t>and interact</w:t>
      </w:r>
      <w:r w:rsidR="00A5015E">
        <w:rPr>
          <w:rFonts w:ascii="Arial" w:hAnsi="Arial" w:cs="Arial"/>
        </w:rPr>
        <w:t xml:space="preserve"> </w:t>
      </w:r>
      <w:r w:rsidRPr="00BE4C3B">
        <w:rPr>
          <w:rFonts w:ascii="Arial" w:hAnsi="Arial" w:cs="Arial"/>
        </w:rPr>
        <w:t>over time, underscoring the importance of early, multi</w:t>
      </w:r>
      <w:r w:rsidRPr="00BE4C3B">
        <w:rPr>
          <w:rFonts w:ascii="Cambria Math" w:hAnsi="Cambria Math" w:cs="Cambria Math"/>
        </w:rPr>
        <w:t>‑</w:t>
      </w:r>
      <w:r w:rsidRPr="00BE4C3B">
        <w:rPr>
          <w:rFonts w:ascii="Arial" w:hAnsi="Arial" w:cs="Arial"/>
        </w:rPr>
        <w:t>component support (OECD, 2019).</w:t>
      </w:r>
    </w:p>
    <w:p w14:paraId="0BDC78F7" w14:textId="1948E49C" w:rsidR="00994D53" w:rsidRPr="00BE4C3B" w:rsidRDefault="00994D53" w:rsidP="00BE4C3B">
      <w:pPr>
        <w:rPr>
          <w:rFonts w:ascii="Arial" w:hAnsi="Arial" w:cs="Arial"/>
        </w:rPr>
      </w:pPr>
      <w:r w:rsidRPr="00BE4C3B">
        <w:rPr>
          <w:rFonts w:ascii="Arial" w:hAnsi="Arial" w:cs="Arial"/>
        </w:rPr>
        <w:t>These frameworks have been widely applied. School</w:t>
      </w:r>
      <w:r w:rsidRPr="00BE4C3B">
        <w:rPr>
          <w:rFonts w:ascii="Cambria Math" w:hAnsi="Cambria Math" w:cs="Cambria Math"/>
        </w:rPr>
        <w:t>‑</w:t>
      </w:r>
      <w:r w:rsidRPr="00BE4C3B">
        <w:rPr>
          <w:rFonts w:ascii="Arial" w:hAnsi="Arial" w:cs="Arial"/>
        </w:rPr>
        <w:t>based prevention frequently draws on SCT via health curricula, active classroom breaks, and parent involvement; reviews show modest, meaningful effects on behaviours and, at times, weight trajectories, though psychosocial outcomes are inconsistently reported (Waters et al., 2011; NICE, 2015). Family</w:t>
      </w:r>
      <w:r w:rsidRPr="00BE4C3B">
        <w:rPr>
          <w:rFonts w:ascii="Cambria Math" w:hAnsi="Cambria Math" w:cs="Cambria Math"/>
        </w:rPr>
        <w:t>‑</w:t>
      </w:r>
      <w:r w:rsidRPr="00BE4C3B">
        <w:rPr>
          <w:rFonts w:ascii="Arial" w:hAnsi="Arial" w:cs="Arial"/>
        </w:rPr>
        <w:t>based behavioural treatments blend CBT and SCT strategies (e.g., self</w:t>
      </w:r>
      <w:r w:rsidRPr="00BE4C3B">
        <w:rPr>
          <w:rFonts w:ascii="Cambria Math" w:hAnsi="Cambria Math" w:cs="Cambria Math"/>
        </w:rPr>
        <w:t>‑</w:t>
      </w:r>
      <w:r w:rsidRPr="00BE4C3B">
        <w:rPr>
          <w:rFonts w:ascii="Arial" w:hAnsi="Arial" w:cs="Arial"/>
        </w:rPr>
        <w:t>monitoring, problem</w:t>
      </w:r>
      <w:r w:rsidRPr="00BE4C3B">
        <w:rPr>
          <w:rFonts w:ascii="Cambria Math" w:hAnsi="Cambria Math" w:cs="Cambria Math"/>
        </w:rPr>
        <w:t>‑</w:t>
      </w:r>
      <w:r w:rsidRPr="00BE4C3B">
        <w:rPr>
          <w:rFonts w:ascii="Arial" w:hAnsi="Arial" w:cs="Arial"/>
        </w:rPr>
        <w:t>solving, stimulus control) and have demonstrated benefits for health behaviours, with some evidence for improvements in self</w:t>
      </w:r>
      <w:r w:rsidRPr="00BE4C3B">
        <w:rPr>
          <w:rFonts w:ascii="Cambria Math" w:hAnsi="Cambria Math" w:cs="Cambria Math"/>
        </w:rPr>
        <w:t>‑</w:t>
      </w:r>
      <w:r w:rsidRPr="00BE4C3B">
        <w:rPr>
          <w:rFonts w:ascii="Arial" w:hAnsi="Arial" w:cs="Arial"/>
        </w:rPr>
        <w:t>worth (NICE, 2015). Whole</w:t>
      </w:r>
      <w:r w:rsidRPr="00BE4C3B">
        <w:rPr>
          <w:rFonts w:ascii="Cambria Math" w:hAnsi="Cambria Math" w:cs="Cambria Math"/>
        </w:rPr>
        <w:t>‑</w:t>
      </w:r>
      <w:r w:rsidRPr="00BE4C3B">
        <w:rPr>
          <w:rFonts w:ascii="Arial" w:hAnsi="Arial" w:cs="Arial"/>
        </w:rPr>
        <w:t>school health promotion maps well onto ecological and SDT principles</w:t>
      </w:r>
      <w:r w:rsidR="001530B8">
        <w:rPr>
          <w:rFonts w:ascii="Arial" w:hAnsi="Arial" w:cs="Arial"/>
        </w:rPr>
        <w:t xml:space="preserve"> </w:t>
      </w:r>
      <w:r w:rsidRPr="00BE4C3B">
        <w:rPr>
          <w:rFonts w:ascii="Arial" w:hAnsi="Arial" w:cs="Arial"/>
        </w:rPr>
        <w:t>particularly where initiatives integrate school food standards, physical activity opportunities, anti</w:t>
      </w:r>
      <w:r w:rsidRPr="00BE4C3B">
        <w:rPr>
          <w:rFonts w:ascii="Cambria Math" w:hAnsi="Cambria Math" w:cs="Cambria Math"/>
        </w:rPr>
        <w:t>‑</w:t>
      </w:r>
      <w:r w:rsidRPr="00BE4C3B">
        <w:rPr>
          <w:rFonts w:ascii="Arial" w:hAnsi="Arial" w:cs="Arial"/>
        </w:rPr>
        <w:t xml:space="preserve">bullying policies, and mental health support (PHE, 2015; DfE, 2017). Programmes such as </w:t>
      </w:r>
      <w:r w:rsidR="001530B8" w:rsidRPr="00BE4C3B">
        <w:rPr>
          <w:rFonts w:ascii="Arial" w:hAnsi="Arial" w:cs="Arial"/>
        </w:rPr>
        <w:t>Kiva</w:t>
      </w:r>
      <w:r w:rsidRPr="00BE4C3B">
        <w:rPr>
          <w:rFonts w:ascii="Arial" w:hAnsi="Arial" w:cs="Arial"/>
        </w:rPr>
        <w:t>, while not obesity</w:t>
      </w:r>
      <w:r w:rsidRPr="00BE4C3B">
        <w:rPr>
          <w:rFonts w:ascii="Cambria Math" w:hAnsi="Cambria Math" w:cs="Cambria Math"/>
        </w:rPr>
        <w:t>‑</w:t>
      </w:r>
      <w:r w:rsidRPr="00BE4C3B">
        <w:rPr>
          <w:rFonts w:ascii="Arial" w:hAnsi="Arial" w:cs="Arial"/>
        </w:rPr>
        <w:t>specific, show that system</w:t>
      </w:r>
      <w:r w:rsidRPr="00BE4C3B">
        <w:rPr>
          <w:rFonts w:ascii="Cambria Math" w:hAnsi="Cambria Math" w:cs="Cambria Math"/>
        </w:rPr>
        <w:t>‑</w:t>
      </w:r>
      <w:r w:rsidRPr="00BE4C3B">
        <w:rPr>
          <w:rFonts w:ascii="Arial" w:hAnsi="Arial" w:cs="Arial"/>
        </w:rPr>
        <w:t>level changes to peer climate can reduce victimisation, plausibly benefiting children with higher weight (Kärnä et al., 2011).</w:t>
      </w:r>
    </w:p>
    <w:p w14:paraId="1C9A3E9A" w14:textId="48ED098E" w:rsidR="00272BAB" w:rsidRPr="00BE4C3B" w:rsidRDefault="00994D53" w:rsidP="00BE4C3B">
      <w:pPr>
        <w:rPr>
          <w:rFonts w:ascii="Arial" w:hAnsi="Arial" w:cs="Arial"/>
        </w:rPr>
      </w:pPr>
      <w:r w:rsidRPr="00BE4C3B">
        <w:rPr>
          <w:rFonts w:ascii="Arial" w:hAnsi="Arial" w:cs="Arial"/>
        </w:rPr>
        <w:t>Each lens also has constraints. Biopsychosocial and ecological models can be so expansive that isolating drivers and evaluating impact becomes difficult. SCT</w:t>
      </w:r>
      <w:r w:rsidRPr="00BE4C3B">
        <w:rPr>
          <w:rFonts w:ascii="Cambria Math" w:hAnsi="Cambria Math" w:cs="Cambria Math"/>
        </w:rPr>
        <w:t>‑</w:t>
      </w:r>
      <w:r w:rsidRPr="00BE4C3B">
        <w:rPr>
          <w:rFonts w:ascii="Arial" w:hAnsi="Arial" w:cs="Arial"/>
        </w:rPr>
        <w:t>based interventions risk overemphasising individual behaviour without reshaping obesogenic environments, limiting durability. Autonomy</w:t>
      </w:r>
      <w:r w:rsidRPr="00BE4C3B">
        <w:rPr>
          <w:rFonts w:ascii="Cambria Math" w:hAnsi="Cambria Math" w:cs="Cambria Math"/>
        </w:rPr>
        <w:t>‑</w:t>
      </w:r>
      <w:r w:rsidRPr="00BE4C3B">
        <w:rPr>
          <w:rFonts w:ascii="Arial" w:hAnsi="Arial" w:cs="Arial"/>
        </w:rPr>
        <w:t>supportive practice, consistent with SDT, requires careful implementation to avoid implicit weight</w:t>
      </w:r>
      <w:r w:rsidRPr="00BE4C3B">
        <w:rPr>
          <w:rFonts w:ascii="Cambria Math" w:hAnsi="Cambria Math" w:cs="Cambria Math"/>
        </w:rPr>
        <w:t>‑</w:t>
      </w:r>
      <w:r w:rsidRPr="00BE4C3B">
        <w:rPr>
          <w:rFonts w:ascii="Arial" w:hAnsi="Arial" w:cs="Arial"/>
        </w:rPr>
        <w:t xml:space="preserve">normative messaging. Stigma theory powerfully diagnoses harm but demands organisational change, careful language, and cultural competence to translate into practice. Across frameworks, heterogeneous measurement (e.g., BMI centiles; SDQ, RCADS, CDI) and bidirectional pathways (e.g., low mood reducing activity, which then further undermines mood) complicate causal inference and comparison across studies (NICE, 2015; </w:t>
      </w:r>
      <w:r w:rsidRPr="00BE4C3B">
        <w:rPr>
          <w:rFonts w:ascii="Arial" w:hAnsi="Arial" w:cs="Arial"/>
        </w:rPr>
        <w:lastRenderedPageBreak/>
        <w:t>Sutaria et al., 2019). These debates justify an integrated, non</w:t>
      </w:r>
      <w:r w:rsidRPr="00BE4C3B">
        <w:rPr>
          <w:rFonts w:ascii="Cambria Math" w:hAnsi="Cambria Math" w:cs="Cambria Math"/>
        </w:rPr>
        <w:t>‑</w:t>
      </w:r>
      <w:r w:rsidRPr="00BE4C3B">
        <w:rPr>
          <w:rFonts w:ascii="Arial" w:hAnsi="Arial" w:cs="Arial"/>
        </w:rPr>
        <w:t>stigmatising, and equity</w:t>
      </w:r>
      <w:r w:rsidRPr="00BE4C3B">
        <w:rPr>
          <w:rFonts w:ascii="Cambria Math" w:hAnsi="Cambria Math" w:cs="Cambria Math"/>
        </w:rPr>
        <w:t>‑</w:t>
      </w:r>
      <w:r w:rsidRPr="00BE4C3B">
        <w:rPr>
          <w:rFonts w:ascii="Arial" w:hAnsi="Arial" w:cs="Arial"/>
        </w:rPr>
        <w:t>aware approach that explicitly measures psychological outcomes alongside BMI.</w:t>
      </w:r>
    </w:p>
    <w:p w14:paraId="7DD4502A" w14:textId="77777777" w:rsidR="00272BAB" w:rsidRDefault="00994D53" w:rsidP="00272BAB">
      <w:pPr>
        <w:pStyle w:val="Heading2"/>
      </w:pPr>
      <w:bookmarkStart w:id="12" w:name="_Toc216030552"/>
      <w:r w:rsidRPr="00BE4C3B">
        <w:t>2.4 International Context</w:t>
      </w:r>
      <w:bookmarkEnd w:id="12"/>
      <w:r w:rsidRPr="00BE4C3B">
        <w:t xml:space="preserve"> </w:t>
      </w:r>
    </w:p>
    <w:p w14:paraId="0ECEC7F9" w14:textId="35716441" w:rsidR="00994D53" w:rsidRPr="00BE4C3B" w:rsidRDefault="00994D53" w:rsidP="00BE4C3B">
      <w:pPr>
        <w:rPr>
          <w:rFonts w:ascii="Arial" w:hAnsi="Arial" w:cs="Arial"/>
        </w:rPr>
      </w:pPr>
      <w:r w:rsidRPr="00BE4C3B">
        <w:rPr>
          <w:rFonts w:ascii="Arial" w:hAnsi="Arial" w:cs="Arial"/>
        </w:rPr>
        <w:t>Globally, countries combine structural policies with school, family, and clinical strategies, increasingly acknowledging equity and mental wellbeing. WHO advocates comprehensive packages that encompass healthier food environments (marketing restrictions, front</w:t>
      </w:r>
      <w:r w:rsidRPr="00BE4C3B">
        <w:rPr>
          <w:rFonts w:ascii="Cambria Math" w:hAnsi="Cambria Math" w:cs="Cambria Math"/>
        </w:rPr>
        <w:t>‑</w:t>
      </w:r>
      <w:r w:rsidRPr="00BE4C3B">
        <w:rPr>
          <w:rFonts w:ascii="Arial" w:hAnsi="Arial" w:cs="Arial"/>
        </w:rPr>
        <w:t>of</w:t>
      </w:r>
      <w:r w:rsidRPr="00BE4C3B">
        <w:rPr>
          <w:rFonts w:ascii="Cambria Math" w:hAnsi="Cambria Math" w:cs="Cambria Math"/>
        </w:rPr>
        <w:t>‑</w:t>
      </w:r>
      <w:r w:rsidRPr="00BE4C3B">
        <w:rPr>
          <w:rFonts w:ascii="Arial" w:hAnsi="Arial" w:cs="Arial"/>
        </w:rPr>
        <w:t>pack labels), fiscal measures (sugary drink taxes), and education</w:t>
      </w:r>
      <w:r w:rsidRPr="00BE4C3B">
        <w:rPr>
          <w:rFonts w:ascii="Cambria Math" w:hAnsi="Cambria Math" w:cs="Cambria Math"/>
        </w:rPr>
        <w:t>‑</w:t>
      </w:r>
      <w:r w:rsidRPr="00BE4C3B">
        <w:rPr>
          <w:rFonts w:ascii="Arial" w:hAnsi="Arial" w:cs="Arial"/>
        </w:rPr>
        <w:t>setting standards (nutrition, quality PE, whole</w:t>
      </w:r>
      <w:r w:rsidRPr="00BE4C3B">
        <w:rPr>
          <w:rFonts w:ascii="Cambria Math" w:hAnsi="Cambria Math" w:cs="Cambria Math"/>
        </w:rPr>
        <w:t>‑</w:t>
      </w:r>
      <w:r w:rsidRPr="00BE4C3B">
        <w:rPr>
          <w:rFonts w:ascii="Arial" w:hAnsi="Arial" w:cs="Arial"/>
        </w:rPr>
        <w:t>school health) (WHO, 2016; WHO, 2023). The OECD emphasises the economic rationale for prevention and the need for sustained, cross</w:t>
      </w:r>
      <w:r w:rsidRPr="00BE4C3B">
        <w:rPr>
          <w:rFonts w:ascii="Cambria Math" w:hAnsi="Cambria Math" w:cs="Cambria Math"/>
        </w:rPr>
        <w:t>‑</w:t>
      </w:r>
      <w:r w:rsidRPr="00BE4C3B">
        <w:rPr>
          <w:rFonts w:ascii="Arial" w:hAnsi="Arial" w:cs="Arial"/>
        </w:rPr>
        <w:t>sector investment (OECD, 2019). In the United States, clinical guidance recommends intensive lifestyle treatment and, for select older adolescents, adjunctive options within family</w:t>
      </w:r>
      <w:r w:rsidRPr="00BE4C3B">
        <w:rPr>
          <w:rFonts w:ascii="Cambria Math" w:hAnsi="Cambria Math" w:cs="Cambria Math"/>
        </w:rPr>
        <w:t>‑</w:t>
      </w:r>
      <w:r w:rsidRPr="00BE4C3B">
        <w:rPr>
          <w:rFonts w:ascii="Arial" w:hAnsi="Arial" w:cs="Arial"/>
        </w:rPr>
        <w:t>centred care—raising questions about how routinely services track psychological outcomes (AAP, 2023). Canada’s 24</w:t>
      </w:r>
      <w:r w:rsidRPr="00BE4C3B">
        <w:rPr>
          <w:rFonts w:ascii="Cambria Math" w:hAnsi="Cambria Math" w:cs="Cambria Math"/>
        </w:rPr>
        <w:t>‑</w:t>
      </w:r>
      <w:r w:rsidRPr="00BE4C3B">
        <w:rPr>
          <w:rFonts w:ascii="Arial" w:hAnsi="Arial" w:cs="Arial"/>
        </w:rPr>
        <w:t>Hour Movement Guidelines integrate physical activity, sedentary behaviour, and sleep, recognising their combined effects on health and wellbeing (Tremblay et al., 2020). Australia’s National Obesity Strategy underscores whole</w:t>
      </w:r>
      <w:r w:rsidRPr="00BE4C3B">
        <w:rPr>
          <w:rFonts w:ascii="Cambria Math" w:hAnsi="Cambria Math" w:cs="Cambria Math"/>
        </w:rPr>
        <w:t>‑</w:t>
      </w:r>
      <w:r w:rsidRPr="00BE4C3B">
        <w:rPr>
          <w:rFonts w:ascii="Arial" w:hAnsi="Arial" w:cs="Arial"/>
        </w:rPr>
        <w:t>systems action, reduced stigma, and attention to inequities (Australian Government, 2022).</w:t>
      </w:r>
    </w:p>
    <w:p w14:paraId="29F6654D" w14:textId="215D13A3" w:rsidR="00994D53" w:rsidRPr="00BE4C3B" w:rsidRDefault="00994D53" w:rsidP="00BE4C3B">
      <w:pPr>
        <w:rPr>
          <w:rFonts w:ascii="Arial" w:hAnsi="Arial" w:cs="Arial"/>
        </w:rPr>
      </w:pPr>
      <w:r w:rsidRPr="00BE4C3B">
        <w:rPr>
          <w:rFonts w:ascii="Arial" w:hAnsi="Arial" w:cs="Arial"/>
        </w:rPr>
        <w:t>Policy contrasts are instructive. Mexico’s sugar</w:t>
      </w:r>
      <w:r w:rsidRPr="00BE4C3B">
        <w:rPr>
          <w:rFonts w:ascii="Cambria Math" w:hAnsi="Cambria Math" w:cs="Cambria Math"/>
        </w:rPr>
        <w:t>‑</w:t>
      </w:r>
      <w:r w:rsidRPr="00BE4C3B">
        <w:rPr>
          <w:rFonts w:ascii="Arial" w:hAnsi="Arial" w:cs="Arial"/>
        </w:rPr>
        <w:t>sweetened beverage tax correlated with reductions in purchases, particularly among lower</w:t>
      </w:r>
      <w:r w:rsidRPr="00BE4C3B">
        <w:rPr>
          <w:rFonts w:ascii="Cambria Math" w:hAnsi="Cambria Math" w:cs="Cambria Math"/>
        </w:rPr>
        <w:t>‑</w:t>
      </w:r>
      <w:r w:rsidRPr="00BE4C3B">
        <w:rPr>
          <w:rFonts w:ascii="Arial" w:hAnsi="Arial" w:cs="Arial"/>
        </w:rPr>
        <w:t>income households, suggesting equity</w:t>
      </w:r>
      <w:r w:rsidRPr="00BE4C3B">
        <w:rPr>
          <w:rFonts w:ascii="Cambria Math" w:hAnsi="Cambria Math" w:cs="Cambria Math"/>
        </w:rPr>
        <w:t>‑</w:t>
      </w:r>
      <w:r w:rsidRPr="00BE4C3B">
        <w:rPr>
          <w:rFonts w:ascii="Arial" w:hAnsi="Arial" w:cs="Arial"/>
        </w:rPr>
        <w:t>enhancing potential from fiscal policy (</w:t>
      </w:r>
      <w:proofErr w:type="spellStart"/>
      <w:r w:rsidRPr="00BE4C3B">
        <w:rPr>
          <w:rFonts w:ascii="Arial" w:hAnsi="Arial" w:cs="Arial"/>
        </w:rPr>
        <w:t>Colchero</w:t>
      </w:r>
      <w:proofErr w:type="spellEnd"/>
      <w:r w:rsidRPr="00BE4C3B">
        <w:rPr>
          <w:rFonts w:ascii="Arial" w:hAnsi="Arial" w:cs="Arial"/>
        </w:rPr>
        <w:t xml:space="preserve"> et al., 2016). Chile’s sweeping labelling and marketing controls altered purchasing and school food environments and are widely cited for their bold child</w:t>
      </w:r>
      <w:r w:rsidRPr="00BE4C3B">
        <w:rPr>
          <w:rFonts w:ascii="Cambria Math" w:hAnsi="Cambria Math" w:cs="Cambria Math"/>
        </w:rPr>
        <w:t>‑</w:t>
      </w:r>
      <w:r w:rsidRPr="00BE4C3B">
        <w:rPr>
          <w:rFonts w:ascii="Arial" w:hAnsi="Arial" w:cs="Arial"/>
        </w:rPr>
        <w:t>protective design (</w:t>
      </w:r>
      <w:proofErr w:type="spellStart"/>
      <w:r w:rsidRPr="00BE4C3B">
        <w:rPr>
          <w:rFonts w:ascii="Arial" w:hAnsi="Arial" w:cs="Arial"/>
        </w:rPr>
        <w:t>Taillie</w:t>
      </w:r>
      <w:proofErr w:type="spellEnd"/>
      <w:r w:rsidRPr="00BE4C3B">
        <w:rPr>
          <w:rFonts w:ascii="Arial" w:hAnsi="Arial" w:cs="Arial"/>
        </w:rPr>
        <w:t xml:space="preserve"> et al., 2020). At the European level, the School Fruit, Vegetables and Milk Scheme supports healthier school environments across member states, though implementation is heterogeneous (European Commission, 2016). While these efforts primarily target diet and weight trajectories, they may also support mental wellbeing indirectly by reducing individualised blame and shifting responsibility toward systems and markets.</w:t>
      </w:r>
    </w:p>
    <w:p w14:paraId="6C990659" w14:textId="13BD9D9A" w:rsidR="00994D53" w:rsidRPr="00BE4C3B" w:rsidRDefault="00994D53" w:rsidP="00BE4C3B">
      <w:pPr>
        <w:rPr>
          <w:rFonts w:ascii="Arial" w:hAnsi="Arial" w:cs="Arial"/>
        </w:rPr>
      </w:pPr>
      <w:r w:rsidRPr="00BE4C3B">
        <w:rPr>
          <w:rFonts w:ascii="Arial" w:hAnsi="Arial" w:cs="Arial"/>
        </w:rPr>
        <w:t xml:space="preserve">Brief international examples illuminate both progress and persistent challenges. Finland’s </w:t>
      </w:r>
      <w:r w:rsidR="00AF3A14" w:rsidRPr="00BE4C3B">
        <w:rPr>
          <w:rFonts w:ascii="Arial" w:hAnsi="Arial" w:cs="Arial"/>
        </w:rPr>
        <w:t>Kiva</w:t>
      </w:r>
      <w:r w:rsidRPr="00BE4C3B">
        <w:rPr>
          <w:rFonts w:ascii="Arial" w:hAnsi="Arial" w:cs="Arial"/>
        </w:rPr>
        <w:t xml:space="preserve"> anti</w:t>
      </w:r>
      <w:r w:rsidRPr="00BE4C3B">
        <w:rPr>
          <w:rFonts w:ascii="Cambria Math" w:hAnsi="Cambria Math" w:cs="Cambria Math"/>
        </w:rPr>
        <w:t>‑</w:t>
      </w:r>
      <w:r w:rsidRPr="00BE4C3B">
        <w:rPr>
          <w:rFonts w:ascii="Arial" w:hAnsi="Arial" w:cs="Arial"/>
        </w:rPr>
        <w:t>bullying programme shows that improving peer relations can reduce victimisation, potentially buffering mental health harms for children with higher weight (Kärnä et al., 2011). Chile’s labelling reforms demonstrate how policy can reshape commercial determinants of health, though measures face industry resistance and require continuous enforcement (</w:t>
      </w:r>
      <w:proofErr w:type="spellStart"/>
      <w:r w:rsidRPr="00BE4C3B">
        <w:rPr>
          <w:rFonts w:ascii="Arial" w:hAnsi="Arial" w:cs="Arial"/>
        </w:rPr>
        <w:t>Taillie</w:t>
      </w:r>
      <w:proofErr w:type="spellEnd"/>
      <w:r w:rsidRPr="00BE4C3B">
        <w:rPr>
          <w:rFonts w:ascii="Arial" w:hAnsi="Arial" w:cs="Arial"/>
        </w:rPr>
        <w:t xml:space="preserve"> et al., 2020). In the US, substantial disparities remain despite clinical guidance, indicating that clinical pathways alone cannot offset obesogenic environments or stigma without broader school and community changes (AAP, 2023). These experiences reinforce the value of multi</w:t>
      </w:r>
      <w:r w:rsidRPr="00BE4C3B">
        <w:rPr>
          <w:rFonts w:ascii="Cambria Math" w:hAnsi="Cambria Math" w:cs="Cambria Math"/>
        </w:rPr>
        <w:t>‑</w:t>
      </w:r>
      <w:r w:rsidRPr="00BE4C3B">
        <w:rPr>
          <w:rFonts w:ascii="Arial" w:hAnsi="Arial" w:cs="Arial"/>
        </w:rPr>
        <w:t>level action and routine inclusion of psychosocial endpoints in evaluation.</w:t>
      </w:r>
    </w:p>
    <w:p w14:paraId="45957A32" w14:textId="77777777" w:rsidR="00994D53" w:rsidRPr="00BE4C3B" w:rsidRDefault="00994D53" w:rsidP="00BE4C3B">
      <w:pPr>
        <w:rPr>
          <w:rFonts w:ascii="Arial" w:hAnsi="Arial" w:cs="Arial"/>
        </w:rPr>
      </w:pPr>
    </w:p>
    <w:p w14:paraId="78578C65" w14:textId="45B6B3B5" w:rsidR="00994D53" w:rsidRPr="00BE4C3B" w:rsidRDefault="00994D53" w:rsidP="00BE4C3B">
      <w:pPr>
        <w:rPr>
          <w:rFonts w:ascii="Arial" w:hAnsi="Arial" w:cs="Arial"/>
        </w:rPr>
      </w:pPr>
      <w:r w:rsidRPr="00BE4C3B">
        <w:rPr>
          <w:rFonts w:ascii="Arial" w:hAnsi="Arial" w:cs="Arial"/>
        </w:rPr>
        <w:t>2.5 National/Local UK Context In the UK, the issue is structured by robust surveillance, national policy, school practice, and local commissioning. The NCMP offers consistent, comparable data demonstrating persistent inequalities and high prevalence in Year 6, helping local authorities, Integrated Care Systems, and schools align resources with need (NHS England, 2024). National policy blends structural and setting</w:t>
      </w:r>
      <w:r w:rsidRPr="00BE4C3B">
        <w:rPr>
          <w:rFonts w:ascii="Cambria Math" w:hAnsi="Cambria Math" w:cs="Cambria Math"/>
        </w:rPr>
        <w:t>‑</w:t>
      </w:r>
      <w:r w:rsidRPr="00BE4C3B">
        <w:rPr>
          <w:rFonts w:ascii="Arial" w:hAnsi="Arial" w:cs="Arial"/>
        </w:rPr>
        <w:t>based levers: the Soft Drinks Industry Levy catalysed sugar reduction in beverages, while school food standards, the PE and sport premium, and active travel initiatives shape daily environments; strategy documents emphasise whole</w:t>
      </w:r>
      <w:r w:rsidRPr="00BE4C3B">
        <w:rPr>
          <w:rFonts w:ascii="Cambria Math" w:hAnsi="Cambria Math" w:cs="Cambria Math"/>
        </w:rPr>
        <w:t>‑</w:t>
      </w:r>
      <w:r w:rsidRPr="00BE4C3B">
        <w:rPr>
          <w:rFonts w:ascii="Arial" w:hAnsi="Arial" w:cs="Arial"/>
        </w:rPr>
        <w:t>school health and earlier, targeted support (HM Government, 2018; DHSC, 2020). NICE guidance sets clear expectations for family</w:t>
      </w:r>
      <w:r w:rsidRPr="00BE4C3B">
        <w:rPr>
          <w:rFonts w:ascii="Cambria Math" w:hAnsi="Cambria Math" w:cs="Cambria Math"/>
        </w:rPr>
        <w:t>‑</w:t>
      </w:r>
      <w:r w:rsidRPr="00BE4C3B">
        <w:rPr>
          <w:rFonts w:ascii="Arial" w:hAnsi="Arial" w:cs="Arial"/>
        </w:rPr>
        <w:t>centred, behaviourally informed services with safeguarding, equity, and outcomes extending beyond weight alone (NICE, 2015).</w:t>
      </w:r>
    </w:p>
    <w:p w14:paraId="35F0D8E7" w14:textId="23E06C74" w:rsidR="00994D53" w:rsidRPr="00BE4C3B" w:rsidRDefault="00994D53" w:rsidP="00BE4C3B">
      <w:pPr>
        <w:rPr>
          <w:rFonts w:ascii="Arial" w:hAnsi="Arial" w:cs="Arial"/>
        </w:rPr>
      </w:pPr>
      <w:r w:rsidRPr="00BE4C3B">
        <w:rPr>
          <w:rFonts w:ascii="Arial" w:hAnsi="Arial" w:cs="Arial"/>
        </w:rPr>
        <w:t>Policies are increasingly attentive to psychosocial dimensions. Department for Education guidance requires schools to prevent and respond to bullying, including weight</w:t>
      </w:r>
      <w:r w:rsidRPr="00BE4C3B">
        <w:rPr>
          <w:rFonts w:ascii="Cambria Math" w:hAnsi="Cambria Math" w:cs="Cambria Math"/>
        </w:rPr>
        <w:t>‑</w:t>
      </w:r>
      <w:r w:rsidRPr="00BE4C3B">
        <w:rPr>
          <w:rFonts w:ascii="Arial" w:hAnsi="Arial" w:cs="Arial"/>
        </w:rPr>
        <w:t>based forms, through coherent, whole</w:t>
      </w:r>
      <w:r w:rsidRPr="00BE4C3B">
        <w:rPr>
          <w:rFonts w:ascii="Cambria Math" w:hAnsi="Cambria Math" w:cs="Cambria Math"/>
        </w:rPr>
        <w:t>‑</w:t>
      </w:r>
      <w:r w:rsidRPr="00BE4C3B">
        <w:rPr>
          <w:rFonts w:ascii="Arial" w:hAnsi="Arial" w:cs="Arial"/>
        </w:rPr>
        <w:t>school approaches (DfE, 2017). Public Health England’s whole</w:t>
      </w:r>
      <w:r w:rsidRPr="00BE4C3B">
        <w:rPr>
          <w:rFonts w:ascii="Cambria Math" w:hAnsi="Cambria Math" w:cs="Cambria Math"/>
        </w:rPr>
        <w:t>‑</w:t>
      </w:r>
      <w:r w:rsidRPr="00BE4C3B">
        <w:rPr>
          <w:rFonts w:ascii="Arial" w:hAnsi="Arial" w:cs="Arial"/>
        </w:rPr>
        <w:t>school and college framework for emotional wellbeing highlights leadership, staff development, pupil voice, targeted help, and strong links with specialist services (PHE, 2015). Implementation, however, varies with local priorities, budgets, workforce capacity, and partnership maturity. Some councils commission multi</w:t>
      </w:r>
      <w:r w:rsidRPr="00BE4C3B">
        <w:rPr>
          <w:rFonts w:ascii="Cambria Math" w:hAnsi="Cambria Math" w:cs="Cambria Math"/>
        </w:rPr>
        <w:t>‑</w:t>
      </w:r>
      <w:r w:rsidRPr="00BE4C3B">
        <w:rPr>
          <w:rFonts w:ascii="Arial" w:hAnsi="Arial" w:cs="Arial"/>
        </w:rPr>
        <w:t>component family programmes that embed emotional wellbeing content and parenting support; others rely on brief advice and signposting due to resource constraints. School nurses, educational psychologists, pastoral teams, and early help services are pivotal, but coverage and caseloads are uneven, affecting access to timely, non</w:t>
      </w:r>
      <w:r w:rsidRPr="00BE4C3B">
        <w:rPr>
          <w:rFonts w:ascii="Cambria Math" w:hAnsi="Cambria Math" w:cs="Cambria Math"/>
        </w:rPr>
        <w:t>‑</w:t>
      </w:r>
      <w:r w:rsidRPr="00BE4C3B">
        <w:rPr>
          <w:rFonts w:ascii="Arial" w:hAnsi="Arial" w:cs="Arial"/>
        </w:rPr>
        <w:t>stigmatising support.</w:t>
      </w:r>
    </w:p>
    <w:p w14:paraId="57C6611B" w14:textId="621231CA" w:rsidR="00994D53" w:rsidRPr="00E518E0" w:rsidRDefault="00994D53" w:rsidP="00E518E0">
      <w:pPr>
        <w:rPr>
          <w:rFonts w:ascii="Arial" w:hAnsi="Arial" w:cs="Arial"/>
        </w:rPr>
      </w:pPr>
      <w:r w:rsidRPr="00BE4C3B">
        <w:rPr>
          <w:rFonts w:ascii="Arial" w:hAnsi="Arial" w:cs="Arial"/>
        </w:rPr>
        <w:t>Local context matters. Urban authorities may integrate weight management with anti</w:t>
      </w:r>
      <w:r w:rsidRPr="00BE4C3B">
        <w:rPr>
          <w:rFonts w:ascii="Cambria Math" w:hAnsi="Cambria Math" w:cs="Cambria Math"/>
        </w:rPr>
        <w:t>‑</w:t>
      </w:r>
      <w:r w:rsidRPr="00BE4C3B">
        <w:rPr>
          <w:rFonts w:ascii="Arial" w:hAnsi="Arial" w:cs="Arial"/>
        </w:rPr>
        <w:t>bullying, SEL, and mental health provision in schools; rural areas often prioritise active travel and recreation access. Differences in deprivation, ethnic composition, and built environment create distinct profiles of need and feasibility, underscoring the value of IMD</w:t>
      </w:r>
      <w:r w:rsidRPr="00BE4C3B">
        <w:rPr>
          <w:rFonts w:ascii="Cambria Math" w:hAnsi="Cambria Math" w:cs="Cambria Math"/>
        </w:rPr>
        <w:t>‑</w:t>
      </w:r>
      <w:r w:rsidRPr="00BE4C3B">
        <w:rPr>
          <w:rFonts w:ascii="Arial" w:hAnsi="Arial" w:cs="Arial"/>
        </w:rPr>
        <w:t>informed planning and commissioning (MHCLG, 2019; NHS England, 2024). Despite progress, gaps persist: psychological outcomes are not uniformly included in obesity service evaluations; education and health datasets remain siloed; and co</w:t>
      </w:r>
      <w:r w:rsidRPr="00BE4C3B">
        <w:rPr>
          <w:rFonts w:ascii="Cambria Math" w:hAnsi="Cambria Math" w:cs="Cambria Math"/>
        </w:rPr>
        <w:t>‑</w:t>
      </w:r>
      <w:r w:rsidRPr="00BE4C3B">
        <w:rPr>
          <w:rFonts w:ascii="Arial" w:hAnsi="Arial" w:cs="Arial"/>
        </w:rPr>
        <w:t>production with families, particularly those facing disadvantage, is inconsistent. These realities justify a synthesis that highlights psychological outcomes, mechanisms like stigma and bullying, and moderators such as deprivation and ethnicity</w:t>
      </w:r>
      <w:r w:rsidR="00E17137">
        <w:rPr>
          <w:rFonts w:ascii="Arial" w:hAnsi="Arial" w:cs="Arial"/>
        </w:rPr>
        <w:t xml:space="preserve"> </w:t>
      </w:r>
      <w:r w:rsidRPr="00BE4C3B">
        <w:rPr>
          <w:rFonts w:ascii="Arial" w:hAnsi="Arial" w:cs="Arial"/>
        </w:rPr>
        <w:t>aligned with UK priorities for integration, prevention, and equity (HM Government, 2018; DHSC, 2020).</w:t>
      </w:r>
    </w:p>
    <w:p w14:paraId="4920C7EB" w14:textId="77777777" w:rsidR="00994D53" w:rsidRPr="00BE4C3B" w:rsidRDefault="00994D53" w:rsidP="00E17137">
      <w:pPr>
        <w:pStyle w:val="Heading2"/>
      </w:pPr>
      <w:bookmarkStart w:id="13" w:name="_Toc216030553"/>
      <w:r w:rsidRPr="00BE4C3B">
        <w:t>2.6 Conclusion</w:t>
      </w:r>
      <w:bookmarkEnd w:id="13"/>
      <w:r w:rsidRPr="00BE4C3B">
        <w:t xml:space="preserve"> </w:t>
      </w:r>
    </w:p>
    <w:p w14:paraId="3E71C5D2" w14:textId="3209CECC" w:rsidR="00BA5462" w:rsidRPr="00BE4C3B" w:rsidRDefault="00994D53" w:rsidP="00BE4C3B">
      <w:pPr>
        <w:rPr>
          <w:rFonts w:ascii="Arial" w:hAnsi="Arial" w:cs="Arial"/>
        </w:rPr>
      </w:pPr>
      <w:r w:rsidRPr="00BE4C3B">
        <w:rPr>
          <w:rFonts w:ascii="Arial" w:hAnsi="Arial" w:cs="Arial"/>
        </w:rPr>
        <w:t>In summary, childhood obesity in the UK has transitioned from a narrow biomedical conversation to a systems</w:t>
      </w:r>
      <w:r w:rsidRPr="00BE4C3B">
        <w:rPr>
          <w:rFonts w:ascii="Cambria Math" w:hAnsi="Cambria Math" w:cs="Cambria Math"/>
        </w:rPr>
        <w:t>‑</w:t>
      </w:r>
      <w:r w:rsidRPr="00BE4C3B">
        <w:rPr>
          <w:rFonts w:ascii="Arial" w:hAnsi="Arial" w:cs="Arial"/>
        </w:rPr>
        <w:t>oriented agenda that recognises developmental, psychosocial, and environmental influences on mental health during the primary school years. Historically, surveillance (NCMP) and policy milestones (e.g., SDIL, whole</w:t>
      </w:r>
      <w:r w:rsidRPr="00BE4C3B">
        <w:rPr>
          <w:rFonts w:ascii="Cambria Math" w:hAnsi="Cambria Math" w:cs="Cambria Math"/>
        </w:rPr>
        <w:t>‑</w:t>
      </w:r>
      <w:r w:rsidRPr="00BE4C3B">
        <w:rPr>
          <w:rFonts w:ascii="Arial" w:hAnsi="Arial" w:cs="Arial"/>
        </w:rPr>
        <w:t>school health) expanded the response toolkit, while theoretical frameworks</w:t>
      </w:r>
      <w:r w:rsidR="00BA5462">
        <w:rPr>
          <w:rFonts w:ascii="Arial" w:hAnsi="Arial" w:cs="Arial"/>
        </w:rPr>
        <w:t xml:space="preserve"> </w:t>
      </w:r>
      <w:r w:rsidRPr="00BE4C3B">
        <w:rPr>
          <w:rFonts w:ascii="Arial" w:hAnsi="Arial" w:cs="Arial"/>
        </w:rPr>
        <w:t>biopsychosocial, ecological, SCT, SDT, stigma, and life</w:t>
      </w:r>
      <w:r w:rsidRPr="00BE4C3B">
        <w:rPr>
          <w:rFonts w:ascii="Cambria Math" w:hAnsi="Cambria Math" w:cs="Cambria Math"/>
        </w:rPr>
        <w:t>‑</w:t>
      </w:r>
      <w:r w:rsidRPr="00BE4C3B">
        <w:rPr>
          <w:rFonts w:ascii="Arial" w:hAnsi="Arial" w:cs="Arial"/>
        </w:rPr>
        <w:t>course</w:t>
      </w:r>
      <w:r w:rsidR="00BA5462">
        <w:rPr>
          <w:rFonts w:ascii="Arial" w:hAnsi="Arial" w:cs="Arial"/>
        </w:rPr>
        <w:t xml:space="preserve"> </w:t>
      </w:r>
      <w:r w:rsidRPr="00BE4C3B">
        <w:rPr>
          <w:rFonts w:ascii="Arial" w:hAnsi="Arial" w:cs="Arial"/>
        </w:rPr>
        <w:t>illuminate how weight status connects to self</w:t>
      </w:r>
      <w:r w:rsidRPr="00BE4C3B">
        <w:rPr>
          <w:rFonts w:ascii="Cambria Math" w:hAnsi="Cambria Math" w:cs="Cambria Math"/>
        </w:rPr>
        <w:t>‑</w:t>
      </w:r>
      <w:r w:rsidRPr="00BE4C3B">
        <w:rPr>
          <w:rFonts w:ascii="Arial" w:hAnsi="Arial" w:cs="Arial"/>
        </w:rPr>
        <w:t>esteem, body image, internalising symptoms, and peer experiences. International comparisons showcase the impact of structural policies and peer</w:t>
      </w:r>
      <w:r w:rsidRPr="00BE4C3B">
        <w:rPr>
          <w:rFonts w:ascii="Cambria Math" w:hAnsi="Cambria Math" w:cs="Cambria Math"/>
        </w:rPr>
        <w:t>‑</w:t>
      </w:r>
      <w:r w:rsidRPr="00BE4C3B">
        <w:rPr>
          <w:rFonts w:ascii="Arial" w:hAnsi="Arial" w:cs="Arial"/>
        </w:rPr>
        <w:t>climate interventions, and the UK context reveals both opportunities and constraints in local commissioning and school practice.</w:t>
      </w:r>
    </w:p>
    <w:p w14:paraId="466B0331" w14:textId="0301BC90" w:rsidR="000D0641" w:rsidRPr="00BE4C3B" w:rsidRDefault="00994D53" w:rsidP="00BE4C3B">
      <w:pPr>
        <w:rPr>
          <w:rFonts w:ascii="Arial" w:hAnsi="Arial" w:cs="Arial"/>
        </w:rPr>
      </w:pPr>
      <w:r w:rsidRPr="00BE4C3B">
        <w:rPr>
          <w:rFonts w:ascii="Arial" w:hAnsi="Arial" w:cs="Arial"/>
        </w:rPr>
        <w:t>This background directly informs the methodology by clarifying constructs, outcomes, mechanisms, settings, and populations for inclusion; by motivating equity</w:t>
      </w:r>
      <w:r w:rsidRPr="00BE4C3B">
        <w:rPr>
          <w:rFonts w:ascii="Cambria Math" w:hAnsi="Cambria Math" w:cs="Cambria Math"/>
        </w:rPr>
        <w:t>‑</w:t>
      </w:r>
      <w:r w:rsidRPr="00BE4C3B">
        <w:rPr>
          <w:rFonts w:ascii="Arial" w:hAnsi="Arial" w:cs="Arial"/>
        </w:rPr>
        <w:t>sensitive synthesis; and by making the case for explicit psychosocial endpoints alongside BMI. The next chapter sets out the search strategy, eligibility criteria, quality appraisal tools, and thematic synthesis methods designed to integrate quantitative, qualitative, and policy evidence into practical, non</w:t>
      </w:r>
      <w:r w:rsidRPr="00BE4C3B">
        <w:rPr>
          <w:rFonts w:ascii="Cambria Math" w:hAnsi="Cambria Math" w:cs="Cambria Math"/>
        </w:rPr>
        <w:t>‑</w:t>
      </w:r>
      <w:r w:rsidRPr="00BE4C3B">
        <w:rPr>
          <w:rFonts w:ascii="Arial" w:hAnsi="Arial" w:cs="Arial"/>
        </w:rPr>
        <w:t>stigmatising recommendations for UK health, education, and community systems.</w:t>
      </w:r>
    </w:p>
    <w:p w14:paraId="5DDAF423" w14:textId="77777777" w:rsidR="000D0641" w:rsidRPr="00BE4C3B" w:rsidRDefault="000D0641" w:rsidP="00BE4C3B">
      <w:pPr>
        <w:rPr>
          <w:rFonts w:ascii="Arial" w:hAnsi="Arial" w:cs="Arial"/>
        </w:rPr>
      </w:pPr>
    </w:p>
    <w:p w14:paraId="0775F236" w14:textId="77777777" w:rsidR="00292A36" w:rsidRPr="00BE4C3B" w:rsidRDefault="00292A36" w:rsidP="00BE4C3B">
      <w:pPr>
        <w:rPr>
          <w:rFonts w:ascii="Arial" w:hAnsi="Arial" w:cs="Arial"/>
        </w:rPr>
      </w:pPr>
    </w:p>
    <w:p w14:paraId="360ADA1A" w14:textId="77777777" w:rsidR="00292A36" w:rsidRPr="00BE4C3B" w:rsidRDefault="00292A36" w:rsidP="00BE4C3B">
      <w:pPr>
        <w:rPr>
          <w:rFonts w:ascii="Arial" w:hAnsi="Arial" w:cs="Arial"/>
        </w:rPr>
      </w:pPr>
    </w:p>
    <w:p w14:paraId="4E2D256A" w14:textId="77777777" w:rsidR="00880B2D" w:rsidRPr="00BE4C3B" w:rsidRDefault="00880B2D" w:rsidP="00BE4C3B">
      <w:pPr>
        <w:rPr>
          <w:rFonts w:ascii="Arial" w:hAnsi="Arial" w:cs="Arial"/>
        </w:rPr>
      </w:pPr>
    </w:p>
    <w:p w14:paraId="0A075791" w14:textId="77777777" w:rsidR="00880B2D" w:rsidRDefault="00880B2D"/>
    <w:p w14:paraId="407ABDAE" w14:textId="4F32BB8B" w:rsidR="00880B2D" w:rsidRDefault="00880B2D">
      <w:pPr>
        <w:sectPr w:rsidR="00880B2D">
          <w:footerReference w:type="default" r:id="rId12"/>
          <w:pgSz w:w="11906" w:h="16838"/>
          <w:pgMar w:top="1440" w:right="1440" w:bottom="1440" w:left="1440" w:header="708" w:footer="708" w:gutter="0"/>
          <w:cols w:space="708"/>
          <w:docGrid w:linePitch="360"/>
        </w:sectPr>
      </w:pPr>
    </w:p>
    <w:p w14:paraId="398427E3" w14:textId="181EA712" w:rsidR="00292A36" w:rsidRPr="00292A36" w:rsidRDefault="00292A36" w:rsidP="0021364B">
      <w:pPr>
        <w:pStyle w:val="Heading1"/>
        <w:ind w:left="0"/>
        <w:rPr>
          <w:rFonts w:ascii="Aptos" w:hAnsi="Aptos"/>
        </w:rPr>
      </w:pPr>
      <w:bookmarkStart w:id="14" w:name="_Toc216030554"/>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Methods and Search Strategy (1,000 words approx.)</w:t>
      </w:r>
      <w:bookmarkEnd w:id="14"/>
      <w:r w:rsidR="00E325CF">
        <w:rPr>
          <w:rFonts w:ascii="Aptos" w:hAnsi="Aptos"/>
        </w:rPr>
        <w:t xml:space="preserve"> </w:t>
      </w:r>
    </w:p>
    <w:p w14:paraId="1DFAFBD2" w14:textId="77777777" w:rsidR="00292A36" w:rsidRPr="00292A36" w:rsidRDefault="00292A36" w:rsidP="00292A36"/>
    <w:p w14:paraId="140511F2" w14:textId="4F5B77AE" w:rsidR="007C246B" w:rsidRDefault="00292A36" w:rsidP="00785752">
      <w:r w:rsidRPr="00292A36">
        <w:t xml:space="preserve">Below is a template and guidance on how to </w:t>
      </w:r>
      <w:r w:rsidR="000D05D8">
        <w:t xml:space="preserve">incorporate the Academic Methodology Poster </w:t>
      </w:r>
      <w:r w:rsidR="00FD7C22">
        <w:t xml:space="preserve">within your dissertation. </w:t>
      </w:r>
      <w:r w:rsidRPr="00292A36">
        <w:t xml:space="preserve"> Please read the whole document carefully and familiarise yourself with the BMHP6020 - Independent Project Moodle page which also includes a step-by-step PowerPoint Guide.  </w:t>
      </w:r>
    </w:p>
    <w:p w14:paraId="32D2EE93" w14:textId="38DCC8D7" w:rsidR="00FD7C22" w:rsidRPr="00B7073C" w:rsidRDefault="005119DE" w:rsidP="00B7073C">
      <w:r w:rsidRPr="005119DE">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w:t>
      </w:r>
      <w:r w:rsidR="00B7073C">
        <w:t xml:space="preserve"> If you are including tables that you have created in this section, you </w:t>
      </w:r>
      <w:r w:rsidR="00B7073C">
        <w:rPr>
          <w:b/>
          <w:bCs/>
        </w:rPr>
        <w:t>might</w:t>
      </w:r>
      <w:r w:rsidR="00B7073C">
        <w:t xml:space="preserve"> go over the suggested word count, that is okay! (if you are worried then signpost and include in your appendices instead). </w:t>
      </w:r>
    </w:p>
    <w:p w14:paraId="5C2EC55E" w14:textId="77777777" w:rsidR="00B7073C" w:rsidRPr="00292A36" w:rsidRDefault="00B7073C" w:rsidP="00B7073C"/>
    <w:p w14:paraId="5A7AB555" w14:textId="352B3F5D" w:rsidR="003A66FD" w:rsidRDefault="00292A36" w:rsidP="00E40B0D">
      <w:pPr>
        <w:pStyle w:val="Heading2"/>
      </w:pPr>
      <w:bookmarkStart w:id="15" w:name="_Toc216030555"/>
      <w:r w:rsidRPr="0021364B">
        <w:t>3.</w:t>
      </w:r>
      <w:r w:rsidR="005D7A1E">
        <w:t>1</w:t>
      </w:r>
      <w:r w:rsidRPr="0021364B">
        <w:t xml:space="preserve"> –</w:t>
      </w:r>
      <w:r w:rsidR="0021364B">
        <w:t xml:space="preserve"> </w:t>
      </w:r>
      <w:r w:rsidRPr="0021364B">
        <w:t>Introduction (100 word approx.)</w:t>
      </w:r>
      <w:bookmarkEnd w:id="15"/>
    </w:p>
    <w:p w14:paraId="12EDC25C" w14:textId="77777777" w:rsidR="005B3EDE" w:rsidRPr="005B3EDE" w:rsidRDefault="005B3EDE" w:rsidP="005B3EDE">
      <w:pPr>
        <w:pStyle w:val="NormalWeb"/>
        <w:spacing w:line="360" w:lineRule="auto"/>
        <w:rPr>
          <w:rFonts w:ascii="Aptos" w:hAnsi="Aptos"/>
          <w:sz w:val="22"/>
          <w:szCs w:val="22"/>
        </w:rPr>
      </w:pPr>
      <w:r w:rsidRPr="005B3EDE">
        <w:rPr>
          <w:rFonts w:hAnsi="Symbol"/>
          <w:sz w:val="22"/>
          <w:szCs w:val="22"/>
        </w:rPr>
        <w:t></w:t>
      </w:r>
      <w:r w:rsidRPr="005B3EDE">
        <w:rPr>
          <w:sz w:val="22"/>
          <w:szCs w:val="22"/>
        </w:rPr>
        <w:t xml:space="preserve">  </w:t>
      </w:r>
      <w:r w:rsidRPr="005B3EDE">
        <w:rPr>
          <w:rStyle w:val="Strong"/>
          <w:rFonts w:ascii="Aptos" w:eastAsia="Calibri Light" w:hAnsi="Aptos"/>
          <w:sz w:val="22"/>
          <w:szCs w:val="22"/>
        </w:rPr>
        <w:t>Purpose of the Chapter:</w:t>
      </w:r>
    </w:p>
    <w:p w14:paraId="4646068F" w14:textId="77777777" w:rsidR="005B3EDE" w:rsidRPr="005B3EDE" w:rsidRDefault="005B3EDE" w:rsidP="00D744D0">
      <w:pPr>
        <w:pStyle w:val="NormalWeb"/>
        <w:numPr>
          <w:ilvl w:val="0"/>
          <w:numId w:val="82"/>
        </w:numPr>
        <w:spacing w:line="360" w:lineRule="auto"/>
        <w:rPr>
          <w:rFonts w:ascii="Aptos" w:hAnsi="Aptos"/>
          <w:sz w:val="22"/>
          <w:szCs w:val="22"/>
        </w:rPr>
      </w:pPr>
      <w:r w:rsidRPr="005B3EDE">
        <w:rPr>
          <w:rFonts w:ascii="Aptos" w:hAnsi="Aptos"/>
          <w:sz w:val="22"/>
          <w:szCs w:val="22"/>
        </w:rPr>
        <w:t>Introduce this chapter as an explanation of how you conducted your research using a desk-based, literature-based approach.</w:t>
      </w:r>
    </w:p>
    <w:p w14:paraId="07766C34" w14:textId="77777777" w:rsidR="005B3EDE" w:rsidRPr="005B3EDE" w:rsidRDefault="005B3EDE" w:rsidP="00D744D0">
      <w:pPr>
        <w:pStyle w:val="NormalWeb"/>
        <w:numPr>
          <w:ilvl w:val="0"/>
          <w:numId w:val="82"/>
        </w:numPr>
        <w:spacing w:line="360" w:lineRule="auto"/>
        <w:rPr>
          <w:rFonts w:ascii="Aptos" w:hAnsi="Aptos"/>
          <w:sz w:val="22"/>
          <w:szCs w:val="22"/>
        </w:rPr>
      </w:pPr>
      <w:r w:rsidRPr="005B3EDE">
        <w:rPr>
          <w:rFonts w:ascii="Aptos" w:hAnsi="Aptos"/>
          <w:sz w:val="22"/>
          <w:szCs w:val="22"/>
        </w:rPr>
        <w:t xml:space="preserve">Make clear that your academic methodology poster provided a visual </w:t>
      </w:r>
      <w:r w:rsidRPr="00B7073C">
        <w:rPr>
          <w:rFonts w:ascii="Aptos" w:hAnsi="Aptos"/>
          <w:b/>
          <w:bCs/>
          <w:sz w:val="22"/>
          <w:szCs w:val="22"/>
          <w:u w:val="single"/>
        </w:rPr>
        <w:t>summary</w:t>
      </w:r>
      <w:r w:rsidRPr="005B3EDE">
        <w:rPr>
          <w:rFonts w:ascii="Aptos" w:hAnsi="Aptos"/>
          <w:sz w:val="22"/>
          <w:szCs w:val="22"/>
        </w:rPr>
        <w:t>, and this chapter expands on each section of that poster.</w:t>
      </w:r>
    </w:p>
    <w:p w14:paraId="6521A89B" w14:textId="4B418EA9" w:rsidR="005B3EDE" w:rsidRPr="005B3EDE" w:rsidRDefault="005B3EDE" w:rsidP="005B3EDE">
      <w:pPr>
        <w:pStyle w:val="NormalWeb"/>
        <w:spacing w:line="360" w:lineRule="auto"/>
        <w:rPr>
          <w:rFonts w:ascii="Aptos" w:hAnsi="Aptos"/>
          <w:sz w:val="22"/>
          <w:szCs w:val="22"/>
        </w:rPr>
      </w:pPr>
      <w:r w:rsidRPr="005B3EDE">
        <w:rPr>
          <w:rFonts w:hAnsi="Symbol"/>
          <w:sz w:val="22"/>
          <w:szCs w:val="22"/>
        </w:rPr>
        <w:t></w:t>
      </w:r>
      <w:r w:rsidRPr="005B3EDE">
        <w:rPr>
          <w:sz w:val="22"/>
          <w:szCs w:val="22"/>
        </w:rPr>
        <w:t xml:space="preserve"> </w:t>
      </w:r>
      <w:r>
        <w:rPr>
          <w:sz w:val="22"/>
          <w:szCs w:val="22"/>
        </w:rPr>
        <w:t xml:space="preserve"> </w:t>
      </w:r>
      <w:r w:rsidRPr="005B3EDE">
        <w:rPr>
          <w:rStyle w:val="Strong"/>
          <w:rFonts w:ascii="Aptos" w:eastAsia="Calibri Light" w:hAnsi="Aptos"/>
          <w:sz w:val="22"/>
          <w:szCs w:val="22"/>
        </w:rPr>
        <w:t>Connection to the Dissertation:</w:t>
      </w:r>
    </w:p>
    <w:p w14:paraId="6CBC7EFF" w14:textId="5CC20561" w:rsidR="003A66FD" w:rsidRPr="00B7073C" w:rsidRDefault="005B3EDE" w:rsidP="00D744D0">
      <w:pPr>
        <w:pStyle w:val="NormalWeb"/>
        <w:numPr>
          <w:ilvl w:val="0"/>
          <w:numId w:val="83"/>
        </w:numPr>
        <w:spacing w:line="360" w:lineRule="auto"/>
        <w:rPr>
          <w:rFonts w:ascii="Aptos" w:hAnsi="Aptos"/>
          <w:sz w:val="22"/>
          <w:szCs w:val="22"/>
        </w:rPr>
      </w:pPr>
      <w:r w:rsidRPr="005B3EDE">
        <w:rPr>
          <w:rFonts w:ascii="Aptos" w:hAnsi="Aptos"/>
          <w:sz w:val="22"/>
          <w:szCs w:val="22"/>
        </w:rPr>
        <w:t>Explain that the research methods used here are essential in identifying and analysing sources that will form the basis for your thematic findings in Chapter 4.</w:t>
      </w:r>
    </w:p>
    <w:p w14:paraId="644CE1D2" w14:textId="01191B20" w:rsidR="009E5B14" w:rsidRDefault="00292A36" w:rsidP="009E5B14">
      <w:pPr>
        <w:pStyle w:val="Heading2"/>
      </w:pPr>
      <w:bookmarkStart w:id="16" w:name="_Toc216030556"/>
      <w:r w:rsidRPr="0021364B">
        <w:t>3.</w:t>
      </w:r>
      <w:r w:rsidR="00E40B0D">
        <w:t>2</w:t>
      </w:r>
      <w:r w:rsidRPr="0021364B">
        <w:t xml:space="preserve"> – Search Strategy (1</w:t>
      </w:r>
      <w:r w:rsidR="0077163A">
        <w:t>0</w:t>
      </w:r>
      <w:r w:rsidR="005E1650">
        <w:t>0</w:t>
      </w:r>
      <w:r w:rsidRPr="0021364B">
        <w:t xml:space="preserve"> word approx.)</w:t>
      </w:r>
      <w:bookmarkEnd w:id="16"/>
      <w:r w:rsidRPr="0021364B">
        <w:t xml:space="preserve"> </w:t>
      </w:r>
    </w:p>
    <w:p w14:paraId="379B4F9F" w14:textId="0911C20A" w:rsidR="005B3EDE" w:rsidRPr="005B3EDE" w:rsidRDefault="00B7073C" w:rsidP="00B575E2">
      <w:r>
        <w:br/>
      </w:r>
      <w:r w:rsidR="00B575E2" w:rsidRPr="005B3EDE">
        <w:rPr>
          <w:rFonts w:hAnsi="Symbol"/>
        </w:rPr>
        <w:t></w:t>
      </w:r>
      <w:r w:rsidR="005B3EDE" w:rsidRPr="005B3EDE">
        <w:t xml:space="preserve"> </w:t>
      </w:r>
      <w:r w:rsidR="005B3EDE" w:rsidRPr="005B3EDE">
        <w:rPr>
          <w:b/>
          <w:bCs/>
        </w:rPr>
        <w:t>Developing Keywords:</w:t>
      </w:r>
    </w:p>
    <w:p w14:paraId="5C4A6A44" w14:textId="77777777" w:rsidR="005B3EDE" w:rsidRPr="005B3EDE" w:rsidRDefault="005B3EDE" w:rsidP="00D744D0">
      <w:pPr>
        <w:numPr>
          <w:ilvl w:val="0"/>
          <w:numId w:val="84"/>
        </w:numPr>
      </w:pPr>
      <w:r w:rsidRPr="005B3EDE">
        <w:t>Identify keywords taken from your research question or title.</w:t>
      </w:r>
    </w:p>
    <w:p w14:paraId="2DDB94F0" w14:textId="77777777" w:rsidR="005B3EDE" w:rsidRPr="005B3EDE" w:rsidRDefault="005B3EDE" w:rsidP="00D744D0">
      <w:pPr>
        <w:numPr>
          <w:ilvl w:val="0"/>
          <w:numId w:val="84"/>
        </w:numPr>
      </w:pPr>
      <w:r w:rsidRPr="005B3EDE">
        <w:t>Include both basic terms and more technical or professional synonyms.</w:t>
      </w:r>
    </w:p>
    <w:p w14:paraId="5BED73AF" w14:textId="089A0851" w:rsidR="005B3EDE" w:rsidRPr="005B3EDE" w:rsidRDefault="00B575E2" w:rsidP="00B575E2">
      <w:r w:rsidRPr="005B3EDE">
        <w:rPr>
          <w:rFonts w:hAnsi="Symbol"/>
        </w:rPr>
        <w:lastRenderedPageBreak/>
        <w:t></w:t>
      </w:r>
      <w:r w:rsidR="005B3EDE" w:rsidRPr="005B3EDE">
        <w:t xml:space="preserve"> </w:t>
      </w:r>
      <w:r w:rsidR="005B3EDE" w:rsidRPr="005B3EDE">
        <w:rPr>
          <w:b/>
          <w:bCs/>
        </w:rPr>
        <w:t>Boolean Operators:</w:t>
      </w:r>
    </w:p>
    <w:p w14:paraId="3F7BD8C4" w14:textId="77777777" w:rsidR="005B3EDE" w:rsidRDefault="005B3EDE" w:rsidP="00D744D0">
      <w:pPr>
        <w:pStyle w:val="ListParagraph"/>
        <w:numPr>
          <w:ilvl w:val="0"/>
          <w:numId w:val="85"/>
        </w:numPr>
        <w:spacing w:line="360" w:lineRule="auto"/>
        <w:rPr>
          <w:rFonts w:ascii="Aptos" w:hAnsi="Aptos"/>
        </w:rPr>
      </w:pPr>
      <w:r w:rsidRPr="00B575E2">
        <w:rPr>
          <w:rFonts w:ascii="Aptos" w:hAnsi="Aptos"/>
        </w:rPr>
        <w:t>Explain how you used Boolean operators (AND, OR, NOT) to combine or narrow your searches and improve relevance.</w:t>
      </w:r>
    </w:p>
    <w:p w14:paraId="65D3DA34" w14:textId="77777777" w:rsidR="00B575E2" w:rsidRPr="00B575E2" w:rsidRDefault="00B575E2" w:rsidP="00B575E2">
      <w:pPr>
        <w:pStyle w:val="ListParagraph"/>
        <w:spacing w:line="360" w:lineRule="auto"/>
        <w:ind w:left="720" w:firstLine="0"/>
        <w:rPr>
          <w:rFonts w:ascii="Aptos" w:hAnsi="Aptos"/>
        </w:rPr>
      </w:pPr>
    </w:p>
    <w:p w14:paraId="0D37A907" w14:textId="03FB3235" w:rsidR="005B3EDE" w:rsidRPr="005B3EDE" w:rsidRDefault="00B575E2" w:rsidP="00B575E2">
      <w:r w:rsidRPr="005B3EDE">
        <w:rPr>
          <w:rFonts w:hAnsi="Symbol"/>
        </w:rPr>
        <w:t></w:t>
      </w:r>
      <w:r w:rsidR="005B3EDE" w:rsidRPr="005B3EDE">
        <w:t xml:space="preserve"> </w:t>
      </w:r>
      <w:r w:rsidR="005B3EDE" w:rsidRPr="005B3EDE">
        <w:rPr>
          <w:b/>
          <w:bCs/>
        </w:rPr>
        <w:t>Structured Search Plan:</w:t>
      </w:r>
    </w:p>
    <w:p w14:paraId="2B5C3282" w14:textId="77777777" w:rsidR="005B3EDE" w:rsidRPr="00B575E2" w:rsidRDefault="005B3EDE" w:rsidP="00D744D0">
      <w:pPr>
        <w:pStyle w:val="ListParagraph"/>
        <w:numPr>
          <w:ilvl w:val="0"/>
          <w:numId w:val="85"/>
        </w:numPr>
        <w:spacing w:line="360" w:lineRule="auto"/>
        <w:rPr>
          <w:rFonts w:ascii="Aptos" w:hAnsi="Aptos"/>
        </w:rPr>
      </w:pPr>
      <w:r w:rsidRPr="00B575E2">
        <w:rPr>
          <w:rFonts w:ascii="Aptos" w:hAnsi="Aptos"/>
        </w:rPr>
        <w:t>Briefly describe how you planned your search process and recorded useful search terms and combinations.</w:t>
      </w:r>
    </w:p>
    <w:p w14:paraId="0293381E" w14:textId="77777777" w:rsidR="00D13A82" w:rsidRPr="00D13A82" w:rsidRDefault="00D13A82" w:rsidP="00D13A82"/>
    <w:p w14:paraId="57AFDE7A" w14:textId="77777777" w:rsidR="00B575E2" w:rsidRDefault="00292A36" w:rsidP="00D744D0">
      <w:pPr>
        <w:pStyle w:val="Heading2"/>
        <w:numPr>
          <w:ilvl w:val="1"/>
          <w:numId w:val="81"/>
        </w:numPr>
        <w:jc w:val="left"/>
      </w:pPr>
      <w:bookmarkStart w:id="17" w:name="_Toc216030557"/>
      <w:r w:rsidRPr="0021364B">
        <w:t>– Searching for Information (</w:t>
      </w:r>
      <w:r w:rsidR="006F4AB2">
        <w:t>200</w:t>
      </w:r>
      <w:r w:rsidRPr="0021364B">
        <w:t xml:space="preserve"> words approx.)</w:t>
      </w:r>
      <w:bookmarkEnd w:id="17"/>
    </w:p>
    <w:p w14:paraId="7C97A730" w14:textId="1DE9CC3D" w:rsidR="00B575E2" w:rsidRPr="00B575E2" w:rsidRDefault="00B575E2" w:rsidP="00B575E2">
      <w:r w:rsidRPr="005B3EDE">
        <w:rPr>
          <w:rFonts w:hAnsi="Symbol"/>
        </w:rPr>
        <w:t></w:t>
      </w:r>
      <w:r w:rsidRPr="00B575E2">
        <w:t xml:space="preserve">  </w:t>
      </w:r>
      <w:r w:rsidRPr="00B575E2">
        <w:rPr>
          <w:b/>
          <w:bCs/>
        </w:rPr>
        <w:t>Databases and Platforms:</w:t>
      </w:r>
    </w:p>
    <w:p w14:paraId="60F5E82D" w14:textId="3EA76E66" w:rsidR="00B575E2" w:rsidRPr="00B575E2" w:rsidRDefault="00B575E2" w:rsidP="00D744D0">
      <w:pPr>
        <w:numPr>
          <w:ilvl w:val="0"/>
          <w:numId w:val="86"/>
        </w:numPr>
      </w:pPr>
      <w:r w:rsidRPr="00B575E2">
        <w:t>State which academic databases or websites you used to find your sources (e.g., Google Scholar, PubMed, UWTSD Library).</w:t>
      </w:r>
    </w:p>
    <w:p w14:paraId="54D8FD68" w14:textId="77777777" w:rsidR="00B575E2" w:rsidRPr="00B575E2" w:rsidRDefault="00B575E2" w:rsidP="00D744D0">
      <w:pPr>
        <w:numPr>
          <w:ilvl w:val="0"/>
          <w:numId w:val="86"/>
        </w:numPr>
      </w:pPr>
      <w:r w:rsidRPr="00B575E2">
        <w:t>Justify your choices based on the credibility and relevance of these sources.</w:t>
      </w:r>
    </w:p>
    <w:p w14:paraId="237E70AD" w14:textId="7EBDC844" w:rsidR="00B575E2" w:rsidRPr="00B575E2" w:rsidRDefault="00B575E2" w:rsidP="00B575E2">
      <w:r w:rsidRPr="005B3EDE">
        <w:rPr>
          <w:rFonts w:hAnsi="Symbol"/>
        </w:rPr>
        <w:t></w:t>
      </w:r>
      <w:r w:rsidRPr="00B575E2">
        <w:t xml:space="preserve">  </w:t>
      </w:r>
      <w:r w:rsidRPr="00B575E2">
        <w:rPr>
          <w:b/>
          <w:bCs/>
        </w:rPr>
        <w:t>Using Filters:</w:t>
      </w:r>
    </w:p>
    <w:p w14:paraId="44B553EC" w14:textId="77777777" w:rsidR="00B575E2" w:rsidRPr="00B575E2" w:rsidRDefault="00B575E2" w:rsidP="00D744D0">
      <w:pPr>
        <w:numPr>
          <w:ilvl w:val="0"/>
          <w:numId w:val="87"/>
        </w:numPr>
      </w:pPr>
      <w:r w:rsidRPr="00B575E2">
        <w:t>Explain how you applied filters (such as date range, peer-reviewed, country of focus) to narrow down your results.</w:t>
      </w:r>
    </w:p>
    <w:p w14:paraId="7B614B9D" w14:textId="3DA2145E" w:rsidR="00B575E2" w:rsidRPr="00B575E2" w:rsidRDefault="00B575E2" w:rsidP="00B575E2">
      <w:r w:rsidRPr="005B3EDE">
        <w:rPr>
          <w:rFonts w:hAnsi="Symbol"/>
        </w:rPr>
        <w:t></w:t>
      </w:r>
      <w:r w:rsidRPr="00B575E2">
        <w:t xml:space="preserve">  </w:t>
      </w:r>
      <w:r w:rsidRPr="00B575E2">
        <w:rPr>
          <w:b/>
          <w:bCs/>
        </w:rPr>
        <w:t>Search Process:</w:t>
      </w:r>
    </w:p>
    <w:p w14:paraId="5E9EBFCB" w14:textId="77777777" w:rsidR="00B575E2" w:rsidRPr="00B575E2" w:rsidRDefault="00B575E2" w:rsidP="00D744D0">
      <w:pPr>
        <w:numPr>
          <w:ilvl w:val="0"/>
          <w:numId w:val="88"/>
        </w:numPr>
      </w:pPr>
      <w:r w:rsidRPr="00B575E2">
        <w:t>Describe any adjustments you made to your searches to find more appropriate literature.</w:t>
      </w:r>
    </w:p>
    <w:p w14:paraId="2E4A7D0C" w14:textId="4760900E" w:rsidR="00F84C23" w:rsidRDefault="00B575E2" w:rsidP="00D744D0">
      <w:pPr>
        <w:numPr>
          <w:ilvl w:val="0"/>
          <w:numId w:val="88"/>
        </w:numPr>
      </w:pPr>
      <w:r w:rsidRPr="00B575E2">
        <w:t xml:space="preserve">If you created a </w:t>
      </w:r>
      <w:r w:rsidRPr="00B575E2">
        <w:rPr>
          <w:b/>
          <w:bCs/>
        </w:rPr>
        <w:t>source tracking table</w:t>
      </w:r>
      <w:r w:rsidRPr="00B575E2">
        <w:t xml:space="preserve"> to record and summarise your findings, mention this here and signpost to the appendix if included.</w:t>
      </w:r>
    </w:p>
    <w:p w14:paraId="6F09D47B" w14:textId="77777777" w:rsidR="00B575E2" w:rsidRPr="00F84C23" w:rsidRDefault="00B575E2" w:rsidP="00B575E2">
      <w:pPr>
        <w:ind w:left="720"/>
      </w:pPr>
    </w:p>
    <w:p w14:paraId="0BEB0164" w14:textId="51A12096" w:rsidR="00E325CF" w:rsidRDefault="00292A36" w:rsidP="00D744D0">
      <w:pPr>
        <w:pStyle w:val="Heading2"/>
        <w:numPr>
          <w:ilvl w:val="1"/>
          <w:numId w:val="81"/>
        </w:numPr>
        <w:jc w:val="left"/>
      </w:pPr>
      <w:bookmarkStart w:id="18" w:name="_Toc216030558"/>
      <w:r w:rsidRPr="0021364B">
        <w:t>– Research Validation (</w:t>
      </w:r>
      <w:r w:rsidR="00F67C87">
        <w:t>1</w:t>
      </w:r>
      <w:r w:rsidR="001C3AF6">
        <w:t>5</w:t>
      </w:r>
      <w:r w:rsidRPr="0021364B">
        <w:t>0 words approx.)</w:t>
      </w:r>
      <w:bookmarkEnd w:id="18"/>
      <w:r w:rsidRPr="0021364B">
        <w:t xml:space="preserve"> </w:t>
      </w:r>
      <w:r w:rsidR="00E325CF">
        <w:br/>
      </w:r>
    </w:p>
    <w:p w14:paraId="42F4700C" w14:textId="1492E5CB" w:rsidR="00B575E2" w:rsidRPr="00B575E2" w:rsidRDefault="00B575E2" w:rsidP="00B575E2">
      <w:r w:rsidRPr="005B3EDE">
        <w:rPr>
          <w:rFonts w:hAnsi="Symbol"/>
        </w:rPr>
        <w:t></w:t>
      </w:r>
      <w:r w:rsidRPr="00B575E2">
        <w:t xml:space="preserve">  </w:t>
      </w:r>
      <w:r w:rsidRPr="00B575E2">
        <w:rPr>
          <w:b/>
          <w:bCs/>
        </w:rPr>
        <w:t>Skimming Techniques:</w:t>
      </w:r>
    </w:p>
    <w:p w14:paraId="367B5214" w14:textId="77777777" w:rsidR="00B575E2" w:rsidRPr="00B575E2" w:rsidRDefault="00B575E2" w:rsidP="00D744D0">
      <w:pPr>
        <w:numPr>
          <w:ilvl w:val="0"/>
          <w:numId w:val="91"/>
        </w:numPr>
      </w:pPr>
      <w:r w:rsidRPr="00B575E2">
        <w:t>Describe how you skimmed articles quickly using key features such as the title, abstract, introduction, and conclusion to decide whether the source was relevant.</w:t>
      </w:r>
    </w:p>
    <w:p w14:paraId="34089B50" w14:textId="59BCDE78" w:rsidR="00B575E2" w:rsidRPr="00B575E2" w:rsidRDefault="00B575E2" w:rsidP="00B575E2">
      <w:r w:rsidRPr="005B3EDE">
        <w:rPr>
          <w:rFonts w:hAnsi="Symbol"/>
        </w:rPr>
        <w:t></w:t>
      </w:r>
      <w:r w:rsidRPr="00B575E2">
        <w:t xml:space="preserve">  </w:t>
      </w:r>
      <w:r w:rsidRPr="00B575E2">
        <w:rPr>
          <w:b/>
          <w:bCs/>
        </w:rPr>
        <w:t>CRAAP Test Application:</w:t>
      </w:r>
    </w:p>
    <w:p w14:paraId="493B21EE" w14:textId="77777777" w:rsidR="00B575E2" w:rsidRPr="00B575E2" w:rsidRDefault="00B575E2" w:rsidP="00D744D0">
      <w:pPr>
        <w:numPr>
          <w:ilvl w:val="0"/>
          <w:numId w:val="90"/>
        </w:numPr>
      </w:pPr>
      <w:r w:rsidRPr="00B575E2">
        <w:lastRenderedPageBreak/>
        <w:t>Explain how you applied the CRAAP test (Currency, Relevance, Authority, Accuracy, Purpose) to assess the quality of each source.</w:t>
      </w:r>
    </w:p>
    <w:p w14:paraId="7C918771" w14:textId="77777777" w:rsidR="00B575E2" w:rsidRPr="00B575E2" w:rsidRDefault="00B575E2" w:rsidP="00D744D0">
      <w:pPr>
        <w:numPr>
          <w:ilvl w:val="0"/>
          <w:numId w:val="90"/>
        </w:numPr>
      </w:pPr>
      <w:r w:rsidRPr="00B575E2">
        <w:t>Highlight that while not every source will meet all five criteria, you prioritised those that strongly met the most important ones (especially Currency, Relevance, and Authority).</w:t>
      </w:r>
    </w:p>
    <w:p w14:paraId="7605EE09" w14:textId="0F478CB3" w:rsidR="00B575E2" w:rsidRPr="00B575E2" w:rsidRDefault="00B575E2" w:rsidP="00B575E2">
      <w:r w:rsidRPr="005B3EDE">
        <w:rPr>
          <w:rFonts w:hAnsi="Symbol"/>
        </w:rPr>
        <w:t></w:t>
      </w:r>
      <w:r w:rsidRPr="00B575E2">
        <w:t xml:space="preserve">  </w:t>
      </w:r>
      <w:r w:rsidRPr="00B575E2">
        <w:rPr>
          <w:b/>
          <w:bCs/>
        </w:rPr>
        <w:t>Decision-Making:</w:t>
      </w:r>
    </w:p>
    <w:p w14:paraId="5C89D65D" w14:textId="77777777" w:rsidR="00B575E2" w:rsidRPr="00B575E2" w:rsidRDefault="00B575E2" w:rsidP="00D744D0">
      <w:pPr>
        <w:numPr>
          <w:ilvl w:val="0"/>
          <w:numId w:val="89"/>
        </w:numPr>
      </w:pPr>
      <w:r w:rsidRPr="00B575E2">
        <w:t>Provide an example of how you determined whether a source was reliable and suitable for inclusion.</w:t>
      </w:r>
    </w:p>
    <w:p w14:paraId="1C1CD00C" w14:textId="77777777" w:rsidR="00B575E2" w:rsidRPr="00B575E2" w:rsidRDefault="00B575E2" w:rsidP="00B575E2"/>
    <w:p w14:paraId="0E7E3997" w14:textId="7A230885" w:rsidR="0021364B" w:rsidRDefault="00292A36" w:rsidP="00D744D0">
      <w:pPr>
        <w:pStyle w:val="Heading2"/>
        <w:numPr>
          <w:ilvl w:val="1"/>
          <w:numId w:val="81"/>
        </w:numPr>
        <w:jc w:val="left"/>
      </w:pPr>
      <w:bookmarkStart w:id="19" w:name="_Toc216030559"/>
      <w:r w:rsidRPr="000D2B00">
        <w:rPr>
          <w:rStyle w:val="Heading2Char"/>
        </w:rPr>
        <w:t>- Inclusion and Exclusion Criteria (</w:t>
      </w:r>
      <w:r w:rsidR="00F67C87">
        <w:rPr>
          <w:rStyle w:val="Heading2Char"/>
        </w:rPr>
        <w:t>1</w:t>
      </w:r>
      <w:r w:rsidR="001C3AF6" w:rsidRPr="000D2B00">
        <w:rPr>
          <w:rStyle w:val="Heading2Char"/>
        </w:rPr>
        <w:t>00</w:t>
      </w:r>
      <w:r w:rsidRPr="000D2B00">
        <w:rPr>
          <w:rStyle w:val="Heading2Char"/>
        </w:rPr>
        <w:t xml:space="preserve"> words approx</w:t>
      </w:r>
      <w:r w:rsidRPr="00E325CF">
        <w:rPr>
          <w:sz w:val="28"/>
          <w:szCs w:val="28"/>
        </w:rPr>
        <w:t>.)</w:t>
      </w:r>
      <w:bookmarkEnd w:id="19"/>
      <w:r w:rsidRPr="00E325CF">
        <w:rPr>
          <w:sz w:val="28"/>
          <w:szCs w:val="28"/>
        </w:rPr>
        <w:t xml:space="preserve"> </w:t>
      </w:r>
      <w:r w:rsidR="00C17A49">
        <w:rPr>
          <w:sz w:val="28"/>
          <w:szCs w:val="28"/>
        </w:rPr>
        <w:br/>
      </w:r>
    </w:p>
    <w:p w14:paraId="5CC1A2A4" w14:textId="10EBFF7D" w:rsidR="00B575E2" w:rsidRPr="00B575E2" w:rsidRDefault="00C17A49" w:rsidP="00B575E2">
      <w:r w:rsidRPr="005B3EDE">
        <w:rPr>
          <w:rFonts w:hAnsi="Symbol"/>
        </w:rPr>
        <w:t></w:t>
      </w:r>
      <w:r w:rsidR="00B575E2" w:rsidRPr="00B575E2">
        <w:t xml:space="preserve">  </w:t>
      </w:r>
      <w:r w:rsidR="00B575E2" w:rsidRPr="00B575E2">
        <w:rPr>
          <w:b/>
          <w:bCs/>
        </w:rPr>
        <w:t>Inclusion Criteria:</w:t>
      </w:r>
    </w:p>
    <w:p w14:paraId="0B894E9D" w14:textId="77777777" w:rsidR="00B575E2" w:rsidRPr="00B575E2" w:rsidRDefault="00B575E2" w:rsidP="00D744D0">
      <w:pPr>
        <w:numPr>
          <w:ilvl w:val="0"/>
          <w:numId w:val="97"/>
        </w:numPr>
      </w:pPr>
      <w:r w:rsidRPr="00B575E2">
        <w:t>State what types of sources you decided to include in your research, such as peer-reviewed journal articles published in the last 10 years, UK-based studies, and sources focused on your specific population.</w:t>
      </w:r>
    </w:p>
    <w:p w14:paraId="2D999921" w14:textId="64652FAE" w:rsidR="00B575E2" w:rsidRPr="00B575E2" w:rsidRDefault="00C17A49" w:rsidP="00B575E2">
      <w:r w:rsidRPr="005B3EDE">
        <w:rPr>
          <w:rFonts w:hAnsi="Symbol"/>
        </w:rPr>
        <w:t></w:t>
      </w:r>
      <w:r w:rsidR="00B575E2" w:rsidRPr="00B575E2">
        <w:t xml:space="preserve">  </w:t>
      </w:r>
      <w:r w:rsidR="00B575E2" w:rsidRPr="00B575E2">
        <w:rPr>
          <w:b/>
          <w:bCs/>
        </w:rPr>
        <w:t>Exclusion Criteria:</w:t>
      </w:r>
    </w:p>
    <w:p w14:paraId="78945463" w14:textId="77777777" w:rsidR="00B575E2" w:rsidRPr="00B575E2" w:rsidRDefault="00B575E2" w:rsidP="00D744D0">
      <w:pPr>
        <w:numPr>
          <w:ilvl w:val="0"/>
          <w:numId w:val="96"/>
        </w:numPr>
      </w:pPr>
      <w:r w:rsidRPr="00B575E2">
        <w:t>Identify the types of sources you excluded, such as opinion blogs, outdated research, or articles not written in English.</w:t>
      </w:r>
    </w:p>
    <w:p w14:paraId="6D764C27" w14:textId="59DE895D" w:rsidR="00B575E2" w:rsidRPr="00B575E2" w:rsidRDefault="00C17A49" w:rsidP="00B575E2">
      <w:r w:rsidRPr="005B3EDE">
        <w:rPr>
          <w:rFonts w:hAnsi="Symbol"/>
        </w:rPr>
        <w:t></w:t>
      </w:r>
      <w:r w:rsidR="00B575E2" w:rsidRPr="00B575E2">
        <w:t xml:space="preserve">  </w:t>
      </w:r>
      <w:r w:rsidR="00B575E2" w:rsidRPr="00B575E2">
        <w:rPr>
          <w:b/>
          <w:bCs/>
        </w:rPr>
        <w:t>Justification:</w:t>
      </w:r>
    </w:p>
    <w:p w14:paraId="6E546D79" w14:textId="77777777" w:rsidR="00B575E2" w:rsidRPr="00B575E2" w:rsidRDefault="00B575E2" w:rsidP="00D744D0">
      <w:pPr>
        <w:numPr>
          <w:ilvl w:val="0"/>
          <w:numId w:val="95"/>
        </w:numPr>
      </w:pPr>
      <w:r w:rsidRPr="00B575E2">
        <w:t>Briefly explain why these criteria helped you maintain focus and quality in your research.</w:t>
      </w:r>
    </w:p>
    <w:p w14:paraId="79EFA533" w14:textId="77777777" w:rsidR="00B575E2" w:rsidRPr="00292A36" w:rsidRDefault="00B575E2" w:rsidP="00B01396"/>
    <w:p w14:paraId="01A5598C" w14:textId="365A9B4C" w:rsidR="0021364B" w:rsidRDefault="00292A36" w:rsidP="00D744D0">
      <w:pPr>
        <w:pStyle w:val="Heading2"/>
        <w:numPr>
          <w:ilvl w:val="1"/>
          <w:numId w:val="81"/>
        </w:numPr>
        <w:jc w:val="left"/>
      </w:pPr>
      <w:bookmarkStart w:id="20" w:name="_Toc216030560"/>
      <w:r w:rsidRPr="001C3AF6">
        <w:t>– Analysing Research (</w:t>
      </w:r>
      <w:r w:rsidR="00F67C87">
        <w:t>1</w:t>
      </w:r>
      <w:r w:rsidRPr="001C3AF6">
        <w:t>50 words approx.)</w:t>
      </w:r>
      <w:bookmarkEnd w:id="20"/>
      <w:r w:rsidRPr="001C3AF6">
        <w:t xml:space="preserve"> </w:t>
      </w:r>
    </w:p>
    <w:p w14:paraId="2527B73C" w14:textId="77777777" w:rsidR="00B01396" w:rsidRDefault="00B01396" w:rsidP="00B01396"/>
    <w:p w14:paraId="210D014B" w14:textId="52579D5A" w:rsidR="00C17A49" w:rsidRPr="00C17A49" w:rsidRDefault="00C17A49" w:rsidP="00C17A49">
      <w:r w:rsidRPr="005B3EDE">
        <w:rPr>
          <w:rFonts w:hAnsi="Symbol"/>
        </w:rPr>
        <w:t></w:t>
      </w:r>
      <w:r w:rsidRPr="00B575E2">
        <w:t xml:space="preserve"> </w:t>
      </w:r>
      <w:r w:rsidRPr="00C17A49">
        <w:t xml:space="preserve">  </w:t>
      </w:r>
      <w:r w:rsidRPr="00C17A49">
        <w:rPr>
          <w:b/>
          <w:bCs/>
        </w:rPr>
        <w:t>Thematic Coding Approach:</w:t>
      </w:r>
    </w:p>
    <w:p w14:paraId="0AF767CD" w14:textId="77777777" w:rsidR="00C17A49" w:rsidRPr="00C17A49" w:rsidRDefault="00C17A49" w:rsidP="00D744D0">
      <w:pPr>
        <w:numPr>
          <w:ilvl w:val="0"/>
          <w:numId w:val="94"/>
        </w:numPr>
      </w:pPr>
      <w:r w:rsidRPr="00C17A49">
        <w:t>Use a thematic coding method to analyse the sources you selected. Start by reviewing your articles in detail and identifying repeated ideas, issues, or keywords. Create initial codes based on this content.</w:t>
      </w:r>
    </w:p>
    <w:p w14:paraId="5055D6DF" w14:textId="45E799AD" w:rsidR="00C17A49" w:rsidRPr="00C17A49" w:rsidRDefault="00C17A49" w:rsidP="00C17A49">
      <w:r w:rsidRPr="005B3EDE">
        <w:rPr>
          <w:rFonts w:hAnsi="Symbol"/>
        </w:rPr>
        <w:t></w:t>
      </w:r>
      <w:r w:rsidRPr="00B575E2">
        <w:t xml:space="preserve"> </w:t>
      </w:r>
      <w:r w:rsidRPr="00C17A49">
        <w:t xml:space="preserve"> </w:t>
      </w:r>
      <w:r w:rsidRPr="00C17A49">
        <w:rPr>
          <w:b/>
          <w:bCs/>
        </w:rPr>
        <w:t>Developing Themes:</w:t>
      </w:r>
    </w:p>
    <w:p w14:paraId="08211A15" w14:textId="266653BE" w:rsidR="00C17A49" w:rsidRPr="00C17A49" w:rsidRDefault="00C17A49" w:rsidP="00D744D0">
      <w:pPr>
        <w:numPr>
          <w:ilvl w:val="0"/>
          <w:numId w:val="93"/>
        </w:numPr>
      </w:pPr>
      <w:r w:rsidRPr="00C17A49">
        <w:lastRenderedPageBreak/>
        <w:t xml:space="preserve">Group similar codes together into broader themes that align with your research question and objectives. </w:t>
      </w:r>
    </w:p>
    <w:p w14:paraId="78F24EC6" w14:textId="3E145021" w:rsidR="00C17A49" w:rsidRPr="00C17A49" w:rsidRDefault="00C17A49" w:rsidP="00C17A49">
      <w:r w:rsidRPr="005B3EDE">
        <w:rPr>
          <w:rFonts w:hAnsi="Symbol"/>
        </w:rPr>
        <w:t></w:t>
      </w:r>
      <w:r w:rsidRPr="00B575E2">
        <w:t xml:space="preserve"> </w:t>
      </w:r>
      <w:r w:rsidRPr="00C17A49">
        <w:t xml:space="preserve">  </w:t>
      </w:r>
      <w:r w:rsidRPr="00C17A49">
        <w:rPr>
          <w:b/>
          <w:bCs/>
        </w:rPr>
        <w:t>Organisation:</w:t>
      </w:r>
    </w:p>
    <w:p w14:paraId="02C4F626" w14:textId="4342A40B" w:rsidR="00C17A49" w:rsidRPr="00C17A49" w:rsidRDefault="00B7073C" w:rsidP="00D744D0">
      <w:pPr>
        <w:numPr>
          <w:ilvl w:val="0"/>
          <w:numId w:val="92"/>
        </w:numPr>
      </w:pPr>
      <w:r>
        <w:t>Include how you have u</w:t>
      </w:r>
      <w:r w:rsidR="00C17A49" w:rsidRPr="00C17A49">
        <w:t>se</w:t>
      </w:r>
      <w:r>
        <w:t>d</w:t>
      </w:r>
      <w:r w:rsidR="00C17A49" w:rsidRPr="00C17A49">
        <w:t xml:space="preserve"> tools like </w:t>
      </w:r>
      <w:r w:rsidR="00C17A49" w:rsidRPr="00C17A49">
        <w:rPr>
          <w:b/>
          <w:bCs/>
        </w:rPr>
        <w:t>tables, colour coding, or spreadsheets</w:t>
      </w:r>
      <w:r w:rsidR="00C17A49" w:rsidRPr="00C17A49">
        <w:t xml:space="preserve"> to manage your analysis. This helps you to clearly track your coding and theme development for use in Chapter 4.</w:t>
      </w:r>
    </w:p>
    <w:p w14:paraId="701C686E" w14:textId="77777777" w:rsidR="00C17A49" w:rsidRPr="00B01396" w:rsidRDefault="00C17A49" w:rsidP="00B01396"/>
    <w:p w14:paraId="34D844F4" w14:textId="200AE3C1" w:rsidR="00B01396" w:rsidRDefault="00292A36" w:rsidP="00D744D0">
      <w:pPr>
        <w:pStyle w:val="Heading2"/>
        <w:numPr>
          <w:ilvl w:val="1"/>
          <w:numId w:val="81"/>
        </w:numPr>
      </w:pPr>
      <w:bookmarkStart w:id="21" w:name="_Toc216030561"/>
      <w:r w:rsidRPr="001C3AF6">
        <w:t>– Ethical Considerations (</w:t>
      </w:r>
      <w:r w:rsidR="00F67C87">
        <w:t>1</w:t>
      </w:r>
      <w:r w:rsidRPr="001C3AF6">
        <w:t>00 words approx.)</w:t>
      </w:r>
      <w:bookmarkEnd w:id="21"/>
      <w:r w:rsidRPr="001C3AF6">
        <w:t xml:space="preserve"> </w:t>
      </w:r>
    </w:p>
    <w:p w14:paraId="073EA88D" w14:textId="77777777" w:rsidR="00C17A49" w:rsidRPr="00C17A49" w:rsidRDefault="00C17A49" w:rsidP="00C17A49"/>
    <w:p w14:paraId="79326193" w14:textId="43C07EBB" w:rsidR="00C17A49" w:rsidRPr="00C17A49" w:rsidRDefault="00C17A49" w:rsidP="00C17A49">
      <w:r w:rsidRPr="005B3EDE">
        <w:rPr>
          <w:rFonts w:hAnsi="Symbol"/>
        </w:rPr>
        <w:t></w:t>
      </w:r>
      <w:r w:rsidRPr="00C17A49">
        <w:t xml:space="preserve">  </w:t>
      </w:r>
      <w:r w:rsidRPr="00C17A49">
        <w:rPr>
          <w:b/>
          <w:bCs/>
        </w:rPr>
        <w:t>Secondary Research Ethics:</w:t>
      </w:r>
    </w:p>
    <w:p w14:paraId="1CD64222" w14:textId="77777777" w:rsidR="00C17A49" w:rsidRPr="00C17A49" w:rsidRDefault="00C17A49" w:rsidP="00D744D0">
      <w:pPr>
        <w:numPr>
          <w:ilvl w:val="0"/>
          <w:numId w:val="98"/>
        </w:numPr>
      </w:pPr>
      <w:r w:rsidRPr="00C17A49">
        <w:t>Clarify that your research was based entirely on existing sources, meaning no new data collection took place.</w:t>
      </w:r>
    </w:p>
    <w:p w14:paraId="62B3E465" w14:textId="5C744105" w:rsidR="00C17A49" w:rsidRPr="00C17A49" w:rsidRDefault="00C17A49" w:rsidP="00C17A49">
      <w:r w:rsidRPr="005B3EDE">
        <w:rPr>
          <w:rFonts w:hAnsi="Symbol"/>
        </w:rPr>
        <w:t></w:t>
      </w:r>
      <w:r w:rsidRPr="00C17A49">
        <w:t xml:space="preserve">  </w:t>
      </w:r>
      <w:r w:rsidRPr="00C17A49">
        <w:rPr>
          <w:b/>
          <w:bCs/>
        </w:rPr>
        <w:t>Academic Integrity:</w:t>
      </w:r>
    </w:p>
    <w:p w14:paraId="2A4DF2ED" w14:textId="77777777" w:rsidR="00C17A49" w:rsidRPr="00C17A49" w:rsidRDefault="00C17A49" w:rsidP="00D744D0">
      <w:pPr>
        <w:numPr>
          <w:ilvl w:val="0"/>
          <w:numId w:val="99"/>
        </w:numPr>
      </w:pPr>
      <w:r w:rsidRPr="00C17A49">
        <w:t>Describe how you ensured ethical writing by accurately citing all sources, using a consistent referencing style (e.g., Harvard), and avoiding misrepresentation.</w:t>
      </w:r>
    </w:p>
    <w:p w14:paraId="0B6D27B9" w14:textId="62240DC2" w:rsidR="00C17A49" w:rsidRPr="00C17A49" w:rsidRDefault="00C17A49" w:rsidP="00C17A49">
      <w:r w:rsidRPr="005B3EDE">
        <w:rPr>
          <w:rFonts w:hAnsi="Symbol"/>
        </w:rPr>
        <w:t></w:t>
      </w:r>
      <w:r w:rsidRPr="00C17A49">
        <w:t xml:space="preserve">  </w:t>
      </w:r>
      <w:r w:rsidRPr="00C17A49">
        <w:rPr>
          <w:b/>
          <w:bCs/>
        </w:rPr>
        <w:t>Transparency and Credibility:</w:t>
      </w:r>
    </w:p>
    <w:p w14:paraId="75998B77" w14:textId="77777777" w:rsidR="00C17A49" w:rsidRPr="00C17A49" w:rsidRDefault="00C17A49" w:rsidP="00D744D0">
      <w:pPr>
        <w:numPr>
          <w:ilvl w:val="0"/>
          <w:numId w:val="100"/>
        </w:numPr>
      </w:pPr>
      <w:r w:rsidRPr="00C17A49">
        <w:t>Mention your responsibility in selecting and presenting literature fairly and without bias.</w:t>
      </w:r>
    </w:p>
    <w:p w14:paraId="5569F915" w14:textId="77777777" w:rsidR="001C3AF6" w:rsidRPr="001C3AF6" w:rsidRDefault="001C3AF6" w:rsidP="00C17A49"/>
    <w:p w14:paraId="7F51675F" w14:textId="08700BB4" w:rsidR="00292A36" w:rsidRDefault="00E325CF" w:rsidP="00E325CF">
      <w:pPr>
        <w:pStyle w:val="Heading2"/>
      </w:pPr>
      <w:bookmarkStart w:id="22" w:name="_Toc216030562"/>
      <w:r>
        <w:t xml:space="preserve">3.8 </w:t>
      </w:r>
      <w:r w:rsidR="00292A36" w:rsidRPr="001C3AF6">
        <w:t>– Chapter Conclusion (</w:t>
      </w:r>
      <w:r w:rsidR="00F67C87">
        <w:t>1</w:t>
      </w:r>
      <w:r w:rsidR="00292A36" w:rsidRPr="001C3AF6">
        <w:t>00 words approx.)</w:t>
      </w:r>
      <w:bookmarkEnd w:id="22"/>
    </w:p>
    <w:p w14:paraId="7F8BD393" w14:textId="77777777" w:rsidR="005446BF" w:rsidRDefault="005446BF" w:rsidP="005446BF">
      <w:pPr>
        <w:pStyle w:val="ListParagraph"/>
      </w:pPr>
    </w:p>
    <w:p w14:paraId="4823FCA9" w14:textId="30ACC5A1" w:rsidR="00C17A49" w:rsidRPr="00C17A49" w:rsidRDefault="00C17A49" w:rsidP="00C17A49">
      <w:r w:rsidRPr="005B3EDE">
        <w:rPr>
          <w:rFonts w:hAnsi="Symbol"/>
        </w:rPr>
        <w:t></w:t>
      </w:r>
      <w:r w:rsidRPr="00C17A49">
        <w:t xml:space="preserve">   </w:t>
      </w:r>
      <w:r w:rsidRPr="00C17A49">
        <w:rPr>
          <w:b/>
          <w:bCs/>
        </w:rPr>
        <w:t>Summary:</w:t>
      </w:r>
    </w:p>
    <w:p w14:paraId="27A0CA2B" w14:textId="77777777" w:rsidR="00C17A49" w:rsidRPr="00C17A49" w:rsidRDefault="00C17A49" w:rsidP="00D744D0">
      <w:pPr>
        <w:numPr>
          <w:ilvl w:val="0"/>
          <w:numId w:val="102"/>
        </w:numPr>
      </w:pPr>
      <w:r w:rsidRPr="00C17A49">
        <w:t>Summarise the key steps you took to locate, evaluate, and analyse your research literature. Emphasise the importance of your search strategy and thematic coding approach.</w:t>
      </w:r>
    </w:p>
    <w:p w14:paraId="5E78A73D" w14:textId="346B6ACF" w:rsidR="00C17A49" w:rsidRPr="00C17A49" w:rsidRDefault="00C17A49" w:rsidP="00C17A49">
      <w:r w:rsidRPr="005B3EDE">
        <w:rPr>
          <w:rFonts w:hAnsi="Symbol"/>
        </w:rPr>
        <w:t></w:t>
      </w:r>
      <w:r w:rsidRPr="00C17A49">
        <w:t xml:space="preserve">   </w:t>
      </w:r>
      <w:r w:rsidRPr="00C17A49">
        <w:rPr>
          <w:b/>
          <w:bCs/>
        </w:rPr>
        <w:t>Link to Next Chapter:</w:t>
      </w:r>
    </w:p>
    <w:p w14:paraId="55B4C446" w14:textId="77777777" w:rsidR="00C17A49" w:rsidRPr="00C17A49" w:rsidRDefault="00C17A49" w:rsidP="00D744D0">
      <w:pPr>
        <w:numPr>
          <w:ilvl w:val="0"/>
          <w:numId w:val="101"/>
        </w:numPr>
      </w:pPr>
      <w:r w:rsidRPr="00C17A49">
        <w:t>Explain that Chapter 4 will present the findings of your analysis, organised into clear themes, with each theme discussed in relation to your research question.</w:t>
      </w:r>
    </w:p>
    <w:p w14:paraId="73898CB8" w14:textId="77777777" w:rsidR="001F19A6" w:rsidRPr="005446BF" w:rsidRDefault="001F19A6" w:rsidP="005446BF"/>
    <w:p w14:paraId="3E27A013" w14:textId="52515325" w:rsidR="001C3AF6" w:rsidRPr="00636D9A" w:rsidRDefault="001C3AF6" w:rsidP="00636D9A">
      <w:pPr>
        <w:pStyle w:val="Heading1"/>
        <w:ind w:left="0"/>
        <w:rPr>
          <w:rFonts w:ascii="Aptos" w:hAnsi="Aptos"/>
        </w:rPr>
      </w:pPr>
      <w:bookmarkStart w:id="23" w:name="_Toc216030563"/>
      <w:r w:rsidRPr="00636D9A">
        <w:rPr>
          <w:rFonts w:ascii="Aptos" w:hAnsi="Aptos"/>
        </w:rPr>
        <w:lastRenderedPageBreak/>
        <w:t>C</w:t>
      </w:r>
      <w:r w:rsidR="00636D9A">
        <w:rPr>
          <w:rFonts w:ascii="Aptos" w:hAnsi="Aptos"/>
        </w:rPr>
        <w:t>HAPTER</w:t>
      </w:r>
      <w:r w:rsidRPr="00636D9A">
        <w:rPr>
          <w:rFonts w:ascii="Aptos" w:hAnsi="Aptos"/>
        </w:rPr>
        <w:t xml:space="preserve"> 4 – Findings and Discussion (</w:t>
      </w:r>
      <w:r w:rsidR="00312A5A">
        <w:rPr>
          <w:rFonts w:ascii="Aptos" w:hAnsi="Aptos"/>
        </w:rPr>
        <w:t>4</w:t>
      </w:r>
      <w:r w:rsidRPr="00636D9A">
        <w:rPr>
          <w:rFonts w:ascii="Aptos" w:hAnsi="Aptos"/>
        </w:rPr>
        <w:t>,000 words approx.)</w:t>
      </w:r>
      <w:bookmarkEnd w:id="23"/>
    </w:p>
    <w:p w14:paraId="1134D897" w14:textId="77777777" w:rsidR="001C3AF6" w:rsidRDefault="001C3AF6" w:rsidP="001C3AF6"/>
    <w:p w14:paraId="3365CA9C" w14:textId="77777777" w:rsidR="001C3AF6" w:rsidRDefault="001C3AF6" w:rsidP="001C3AF6">
      <w: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14:paraId="7991C57B" w14:textId="79437235" w:rsidR="00636D9A" w:rsidRDefault="001C3AF6" w:rsidP="0082760D">
      <w:r>
        <w:t xml:space="preserve">This document is for guidance only and you do not have to follow it, you are free to present this Chapter </w:t>
      </w:r>
      <w:r w:rsidR="00636D9A">
        <w:t>however</w:t>
      </w:r>
      <w:r>
        <w:t xml:space="preserve"> you wish. </w:t>
      </w:r>
    </w:p>
    <w:p w14:paraId="0CB43921" w14:textId="30D609A1" w:rsidR="001C3AF6" w:rsidRPr="00636D9A" w:rsidRDefault="001C3AF6" w:rsidP="003B1E32">
      <w:pPr>
        <w:pStyle w:val="Heading2"/>
      </w:pPr>
      <w:bookmarkStart w:id="24" w:name="_Toc216030564"/>
      <w:r w:rsidRPr="00636D9A">
        <w:t>4.1 –</w:t>
      </w:r>
      <w:r w:rsidR="00636D9A" w:rsidRPr="00636D9A">
        <w:t xml:space="preserve"> </w:t>
      </w:r>
      <w:r w:rsidRPr="00636D9A">
        <w:t>Introduction (100 word approx.)</w:t>
      </w:r>
      <w:bookmarkEnd w:id="24"/>
    </w:p>
    <w:p w14:paraId="367F223F" w14:textId="77777777" w:rsidR="00636D9A" w:rsidRDefault="00636D9A" w:rsidP="00636D9A">
      <w:pPr>
        <w:pStyle w:val="Heading1"/>
        <w:ind w:left="0"/>
      </w:pPr>
    </w:p>
    <w:p w14:paraId="2052F99C" w14:textId="68520727" w:rsidR="001C3AF6" w:rsidRPr="00D40C45" w:rsidRDefault="001C3AF6" w:rsidP="00636D9A">
      <w:r w:rsidRPr="00D40C45">
        <w:t xml:space="preserve">This would be the introduction paragraph to this Chapter. Treat this heading like you would in any other assignment. </w:t>
      </w:r>
    </w:p>
    <w:p w14:paraId="2A3E88D9" w14:textId="77777777" w:rsidR="001C3AF6" w:rsidRPr="00D40C45" w:rsidRDefault="001C3AF6" w:rsidP="00636D9A">
      <w:r w:rsidRPr="00D40C45">
        <w:t xml:space="preserve">You will provide a </w:t>
      </w:r>
      <w:r w:rsidRPr="00D40C45">
        <w:rPr>
          <w:b/>
          <w:bCs/>
          <w:u w:val="single"/>
        </w:rPr>
        <w:t xml:space="preserve">brief overview </w:t>
      </w:r>
      <w:r w:rsidRPr="00D40C45">
        <w:t xml:space="preserve">of findings and discussion chapter is and what will be included (based on the headings on the pervious slide). </w:t>
      </w:r>
    </w:p>
    <w:p w14:paraId="046FA227" w14:textId="3BB3F6B4" w:rsidR="001C3AF6" w:rsidRDefault="001C3AF6" w:rsidP="00636D9A">
      <w:r w:rsidRPr="00D40C45">
        <w:t xml:space="preserve">This is to inform the reader about the evaluation you plan to undertake and how this will be accomplished. Be straight to the point. Try not to ‘waffle’. </w:t>
      </w:r>
    </w:p>
    <w:p w14:paraId="7B6D738E" w14:textId="77777777" w:rsidR="002865F5" w:rsidRDefault="002865F5" w:rsidP="00636D9A"/>
    <w:p w14:paraId="49AC5888" w14:textId="47E4F54C" w:rsidR="001C3AF6" w:rsidRPr="00636D9A" w:rsidRDefault="001C3AF6" w:rsidP="003B1E32">
      <w:pPr>
        <w:pStyle w:val="Heading2"/>
      </w:pPr>
      <w:bookmarkStart w:id="25" w:name="_Toc216030565"/>
      <w:r w:rsidRPr="00636D9A">
        <w:t>4.2 – Thematic Analysis (</w:t>
      </w:r>
      <w:r w:rsidR="00312A5A">
        <w:t>2</w:t>
      </w:r>
      <w:r w:rsidRPr="00636D9A">
        <w:t>00 word approx.)</w:t>
      </w:r>
      <w:bookmarkEnd w:id="25"/>
      <w:r w:rsidRPr="00636D9A">
        <w:t xml:space="preserve"> </w:t>
      </w:r>
    </w:p>
    <w:p w14:paraId="2739E815" w14:textId="77777777" w:rsidR="00636D9A" w:rsidRDefault="00636D9A" w:rsidP="001C3AF6">
      <w:pPr>
        <w:pStyle w:val="Heading1"/>
      </w:pPr>
    </w:p>
    <w:p w14:paraId="5EDA0379" w14:textId="5393A9E7" w:rsidR="00750B5B" w:rsidRPr="00750B5B" w:rsidRDefault="00750B5B" w:rsidP="00750B5B">
      <w:r w:rsidRPr="005B3EDE">
        <w:rPr>
          <w:rFonts w:hAnsi="Symbol"/>
        </w:rPr>
        <w:t></w:t>
      </w:r>
      <w:r w:rsidRPr="00C17A49">
        <w:t xml:space="preserve"> </w:t>
      </w:r>
      <w:r w:rsidRPr="00750B5B">
        <w:t xml:space="preserve">  </w:t>
      </w:r>
      <w:r w:rsidRPr="00750B5B">
        <w:rPr>
          <w:b/>
          <w:bCs/>
        </w:rPr>
        <w:t>Definition of Thematic Analysis:</w:t>
      </w:r>
    </w:p>
    <w:p w14:paraId="6CC42E98" w14:textId="77777777" w:rsidR="00750B5B" w:rsidRPr="00750B5B" w:rsidRDefault="00750B5B" w:rsidP="00D744D0">
      <w:pPr>
        <w:numPr>
          <w:ilvl w:val="0"/>
          <w:numId w:val="103"/>
        </w:numPr>
      </w:pPr>
      <w:r w:rsidRPr="00750B5B">
        <w:t xml:space="preserve">You will begin this section by providing a clear definition of </w:t>
      </w:r>
      <w:r w:rsidRPr="00750B5B">
        <w:rPr>
          <w:i/>
          <w:iCs/>
        </w:rPr>
        <w:t>thematic analysis</w:t>
      </w:r>
      <w:r w:rsidRPr="00750B5B">
        <w:t xml:space="preserve"> in the context of secondary research. Use an appropriate academic source to support your definition and include a reference using Harvard style.</w:t>
      </w:r>
    </w:p>
    <w:p w14:paraId="3D3C5DCD" w14:textId="4489C4D3" w:rsidR="00750B5B" w:rsidRPr="00750B5B" w:rsidRDefault="00750B5B" w:rsidP="00750B5B">
      <w:r w:rsidRPr="005B3EDE">
        <w:rPr>
          <w:rFonts w:hAnsi="Symbol"/>
        </w:rPr>
        <w:t></w:t>
      </w:r>
      <w:r w:rsidRPr="00C17A49">
        <w:t xml:space="preserve"> </w:t>
      </w:r>
      <w:r w:rsidRPr="00750B5B">
        <w:t xml:space="preserve">  </w:t>
      </w:r>
      <w:r w:rsidRPr="00750B5B">
        <w:rPr>
          <w:b/>
          <w:bCs/>
        </w:rPr>
        <w:t>Link to Coding/Results Table:</w:t>
      </w:r>
    </w:p>
    <w:p w14:paraId="4FE7608E" w14:textId="77777777" w:rsidR="00750B5B" w:rsidRPr="00750B5B" w:rsidRDefault="00750B5B" w:rsidP="00D744D0">
      <w:pPr>
        <w:numPr>
          <w:ilvl w:val="0"/>
          <w:numId w:val="104"/>
        </w:numPr>
      </w:pPr>
      <w:r w:rsidRPr="00750B5B">
        <w:t>Explain how you applied this method to your reviewed literature. Refer to your coding or results table (from Chapter 3 or the appendices) as evidence of your coding process.</w:t>
      </w:r>
    </w:p>
    <w:p w14:paraId="7A7014AE" w14:textId="77777777" w:rsidR="00750B5B" w:rsidRPr="00750B5B" w:rsidRDefault="00750B5B" w:rsidP="00D744D0">
      <w:pPr>
        <w:numPr>
          <w:ilvl w:val="0"/>
          <w:numId w:val="104"/>
        </w:numPr>
      </w:pPr>
      <w:r w:rsidRPr="00750B5B">
        <w:t>Briefly introduce the themes you identified, which will be explored in the following sections of this chapter.</w:t>
      </w:r>
    </w:p>
    <w:p w14:paraId="3B39D7B4" w14:textId="77777777" w:rsidR="00636D9A" w:rsidRDefault="00636D9A" w:rsidP="001C3AF6"/>
    <w:p w14:paraId="1E614ABD" w14:textId="20922E44" w:rsidR="001C3AF6" w:rsidRPr="00636D9A" w:rsidRDefault="001C3AF6" w:rsidP="003B1E32">
      <w:pPr>
        <w:pStyle w:val="Heading2"/>
      </w:pPr>
      <w:bookmarkStart w:id="26" w:name="_Toc216030566"/>
      <w:r w:rsidRPr="00636D9A">
        <w:lastRenderedPageBreak/>
        <w:t>4.3 – Theme 1 (insert theme heading here) (</w:t>
      </w:r>
      <w:r w:rsidR="00312A5A">
        <w:t>1,150</w:t>
      </w:r>
      <w:r w:rsidRPr="00636D9A">
        <w:t xml:space="preserve"> words approx.)</w:t>
      </w:r>
      <w:bookmarkEnd w:id="26"/>
    </w:p>
    <w:p w14:paraId="7F885927" w14:textId="77777777" w:rsidR="00636D9A" w:rsidRPr="00636D9A" w:rsidRDefault="00636D9A" w:rsidP="001C3AF6">
      <w:pPr>
        <w:pStyle w:val="Heading1"/>
        <w:rPr>
          <w:sz w:val="28"/>
          <w:szCs w:val="28"/>
        </w:rPr>
      </w:pPr>
    </w:p>
    <w:p w14:paraId="73E25862" w14:textId="2E3F2C69" w:rsidR="001C3AF6" w:rsidRPr="00D40C45" w:rsidRDefault="001C3AF6" w:rsidP="002865F5">
      <w:r w:rsidRPr="00D40C45">
        <w:t xml:space="preserve">In this section you will explain to the reader about your first theme. 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14:paraId="37162A03" w14:textId="09C4AB5A" w:rsidR="007063BA" w:rsidRPr="007063BA" w:rsidRDefault="007063BA" w:rsidP="007063BA">
      <w:pPr>
        <w:pStyle w:val="Heading4"/>
        <w:rPr>
          <w:rFonts w:ascii="Aptos" w:hAnsi="Aptos"/>
        </w:rPr>
      </w:pPr>
      <w:r w:rsidRPr="007063BA">
        <w:rPr>
          <w:rFonts w:ascii="Aptos" w:hAnsi="Aptos"/>
        </w:rPr>
        <w:t xml:space="preserve">Definition </w:t>
      </w:r>
    </w:p>
    <w:p w14:paraId="6856918D" w14:textId="77777777" w:rsidR="007063BA" w:rsidRPr="007063BA" w:rsidRDefault="007063BA" w:rsidP="00D744D0">
      <w:pPr>
        <w:numPr>
          <w:ilvl w:val="0"/>
          <w:numId w:val="74"/>
        </w:numPr>
        <w:spacing w:before="100" w:beforeAutospacing="1" w:after="100" w:afterAutospacing="1"/>
        <w:jc w:val="left"/>
      </w:pPr>
      <w:r w:rsidRPr="007063BA">
        <w:rPr>
          <w:rStyle w:val="Strong"/>
        </w:rPr>
        <w:t>Definition:</w:t>
      </w:r>
    </w:p>
    <w:p w14:paraId="5C1AAD9B" w14:textId="77777777" w:rsidR="007063BA" w:rsidRPr="007063BA" w:rsidRDefault="007063BA" w:rsidP="00D744D0">
      <w:pPr>
        <w:numPr>
          <w:ilvl w:val="1"/>
          <w:numId w:val="74"/>
        </w:numPr>
        <w:spacing w:before="100" w:beforeAutospacing="1" w:after="100" w:afterAutospacing="1"/>
        <w:jc w:val="left"/>
      </w:pPr>
      <w:r w:rsidRPr="007063BA">
        <w:t>Provide a clear and concise definition of the theme, if relevant to your discussion.</w:t>
      </w:r>
    </w:p>
    <w:p w14:paraId="0682F5EB" w14:textId="77777777" w:rsidR="007063BA" w:rsidRPr="007063BA" w:rsidRDefault="007063BA" w:rsidP="00D744D0">
      <w:pPr>
        <w:numPr>
          <w:ilvl w:val="1"/>
          <w:numId w:val="74"/>
        </w:numPr>
        <w:spacing w:before="100" w:beforeAutospacing="1" w:after="100" w:afterAutospacing="1"/>
        <w:jc w:val="left"/>
      </w:pPr>
      <w:r w:rsidRPr="007063BA">
        <w:t>Explain any specific terminology related to the theme.</w:t>
      </w:r>
    </w:p>
    <w:p w14:paraId="6920ED58" w14:textId="77777777" w:rsidR="007063BA" w:rsidRPr="007063BA" w:rsidRDefault="007063BA" w:rsidP="007063BA">
      <w:pPr>
        <w:pStyle w:val="Heading4"/>
        <w:rPr>
          <w:rFonts w:ascii="Aptos" w:hAnsi="Aptos"/>
        </w:rPr>
      </w:pPr>
      <w:r w:rsidRPr="007063BA">
        <w:rPr>
          <w:rFonts w:ascii="Aptos" w:hAnsi="Aptos"/>
        </w:rPr>
        <w:t>Background Information</w:t>
      </w:r>
    </w:p>
    <w:p w14:paraId="2F3E32EB" w14:textId="77777777" w:rsidR="007063BA" w:rsidRPr="007063BA" w:rsidRDefault="007063BA" w:rsidP="00D744D0">
      <w:pPr>
        <w:numPr>
          <w:ilvl w:val="0"/>
          <w:numId w:val="75"/>
        </w:numPr>
        <w:spacing w:before="100" w:beforeAutospacing="1" w:after="100" w:afterAutospacing="1"/>
        <w:jc w:val="left"/>
      </w:pPr>
      <w:r w:rsidRPr="007063BA">
        <w:rPr>
          <w:rStyle w:val="Strong"/>
        </w:rPr>
        <w:t>Historical/Contextual Background:</w:t>
      </w:r>
    </w:p>
    <w:p w14:paraId="00343512" w14:textId="77777777" w:rsidR="007063BA" w:rsidRPr="007063BA" w:rsidRDefault="007063BA" w:rsidP="00D744D0">
      <w:pPr>
        <w:numPr>
          <w:ilvl w:val="1"/>
          <w:numId w:val="75"/>
        </w:numPr>
        <w:spacing w:before="100" w:beforeAutospacing="1" w:after="100" w:afterAutospacing="1"/>
        <w:jc w:val="left"/>
      </w:pPr>
      <w:r w:rsidRPr="007063BA">
        <w:t>Offer a brief overview of the background information related to the theme.</w:t>
      </w:r>
    </w:p>
    <w:p w14:paraId="6DE4A2E4" w14:textId="77777777" w:rsidR="007063BA" w:rsidRPr="007063BA" w:rsidRDefault="007063BA" w:rsidP="00D744D0">
      <w:pPr>
        <w:numPr>
          <w:ilvl w:val="1"/>
          <w:numId w:val="75"/>
        </w:numPr>
        <w:spacing w:before="100" w:beforeAutospacing="1" w:after="100" w:afterAutospacing="1"/>
        <w:jc w:val="left"/>
      </w:pPr>
      <w:r w:rsidRPr="007063BA">
        <w:t>Discuss any historical context or developments that are pertinent.</w:t>
      </w:r>
    </w:p>
    <w:p w14:paraId="7749FD3C" w14:textId="77777777" w:rsidR="007063BA" w:rsidRPr="007063BA" w:rsidRDefault="007063BA" w:rsidP="007063BA">
      <w:pPr>
        <w:pStyle w:val="Heading4"/>
        <w:rPr>
          <w:rFonts w:ascii="Aptos" w:hAnsi="Aptos"/>
        </w:rPr>
      </w:pPr>
      <w:r w:rsidRPr="007063BA">
        <w:rPr>
          <w:rFonts w:ascii="Aptos" w:hAnsi="Aptos"/>
        </w:rPr>
        <w:t>Impact on Research Question</w:t>
      </w:r>
    </w:p>
    <w:p w14:paraId="6C84F17D" w14:textId="77777777" w:rsidR="007063BA" w:rsidRPr="007063BA" w:rsidRDefault="007063BA" w:rsidP="00D744D0">
      <w:pPr>
        <w:numPr>
          <w:ilvl w:val="0"/>
          <w:numId w:val="76"/>
        </w:numPr>
        <w:spacing w:before="100" w:beforeAutospacing="1" w:after="100" w:afterAutospacing="1"/>
        <w:jc w:val="left"/>
      </w:pPr>
      <w:r w:rsidRPr="007063BA">
        <w:rPr>
          <w:rStyle w:val="Strong"/>
        </w:rPr>
        <w:t>Relevance to Title/Research Question:</w:t>
      </w:r>
    </w:p>
    <w:p w14:paraId="43312AA4" w14:textId="77777777" w:rsidR="007063BA" w:rsidRPr="007063BA" w:rsidRDefault="007063BA" w:rsidP="00D744D0">
      <w:pPr>
        <w:numPr>
          <w:ilvl w:val="1"/>
          <w:numId w:val="76"/>
        </w:numPr>
        <w:spacing w:before="100" w:beforeAutospacing="1" w:after="100" w:afterAutospacing="1"/>
        <w:jc w:val="left"/>
      </w:pPr>
      <w:r w:rsidRPr="007063BA">
        <w:t>Explain how this theme impacts your research question or dissertation title.</w:t>
      </w:r>
    </w:p>
    <w:p w14:paraId="503DB483" w14:textId="77777777" w:rsidR="007063BA" w:rsidRPr="007063BA" w:rsidRDefault="007063BA" w:rsidP="00D744D0">
      <w:pPr>
        <w:numPr>
          <w:ilvl w:val="1"/>
          <w:numId w:val="76"/>
        </w:numPr>
        <w:spacing w:before="100" w:beforeAutospacing="1" w:after="100" w:afterAutospacing="1"/>
        <w:jc w:val="left"/>
      </w:pPr>
      <w:r w:rsidRPr="007063BA">
        <w:t>Discuss the significance of the theme in relation to the overall topic.</w:t>
      </w:r>
    </w:p>
    <w:p w14:paraId="6A42E4BF" w14:textId="77777777" w:rsidR="007063BA" w:rsidRPr="007063BA" w:rsidRDefault="007063BA" w:rsidP="007063BA">
      <w:pPr>
        <w:pStyle w:val="Heading4"/>
        <w:rPr>
          <w:rFonts w:ascii="Aptos" w:hAnsi="Aptos"/>
        </w:rPr>
      </w:pPr>
      <w:r w:rsidRPr="007063BA">
        <w:rPr>
          <w:rFonts w:ascii="Aptos" w:hAnsi="Aptos"/>
        </w:rPr>
        <w:t>Statistical Information</w:t>
      </w:r>
    </w:p>
    <w:p w14:paraId="234E6774" w14:textId="77777777" w:rsidR="007063BA" w:rsidRPr="007063BA" w:rsidRDefault="007063BA" w:rsidP="00D744D0">
      <w:pPr>
        <w:numPr>
          <w:ilvl w:val="0"/>
          <w:numId w:val="77"/>
        </w:numPr>
        <w:spacing w:before="100" w:beforeAutospacing="1" w:after="100" w:afterAutospacing="1"/>
        <w:jc w:val="left"/>
      </w:pPr>
      <w:r w:rsidRPr="007063BA">
        <w:rPr>
          <w:rStyle w:val="Strong"/>
        </w:rPr>
        <w:t>Data and Statistics:</w:t>
      </w:r>
    </w:p>
    <w:p w14:paraId="11E38E7B" w14:textId="77777777" w:rsidR="007063BA" w:rsidRPr="007063BA" w:rsidRDefault="007063BA" w:rsidP="00D744D0">
      <w:pPr>
        <w:numPr>
          <w:ilvl w:val="1"/>
          <w:numId w:val="77"/>
        </w:numPr>
        <w:spacing w:before="100" w:beforeAutospacing="1" w:after="100" w:afterAutospacing="1"/>
        <w:jc w:val="left"/>
      </w:pPr>
      <w:r w:rsidRPr="007063BA">
        <w:t>Include relevant statistical information that supports your theme.</w:t>
      </w:r>
    </w:p>
    <w:p w14:paraId="61DDC725" w14:textId="77777777" w:rsidR="007063BA" w:rsidRPr="007063BA" w:rsidRDefault="007063BA" w:rsidP="00D744D0">
      <w:pPr>
        <w:numPr>
          <w:ilvl w:val="1"/>
          <w:numId w:val="77"/>
        </w:numPr>
        <w:spacing w:before="100" w:beforeAutospacing="1" w:after="100" w:afterAutospacing="1"/>
        <w:jc w:val="left"/>
      </w:pPr>
      <w:r w:rsidRPr="007063BA">
        <w:t>Discuss any controversial or noteworthy statistics and their implications.</w:t>
      </w:r>
    </w:p>
    <w:p w14:paraId="142DB4B4" w14:textId="77777777" w:rsidR="007063BA" w:rsidRPr="007063BA" w:rsidRDefault="007063BA" w:rsidP="007063BA">
      <w:pPr>
        <w:pStyle w:val="Heading4"/>
        <w:rPr>
          <w:rFonts w:ascii="Aptos" w:hAnsi="Aptos"/>
        </w:rPr>
      </w:pPr>
      <w:r w:rsidRPr="007063BA">
        <w:rPr>
          <w:rFonts w:ascii="Aptos" w:hAnsi="Aptos"/>
        </w:rPr>
        <w:t>Theories, Policies, and Legislation</w:t>
      </w:r>
    </w:p>
    <w:p w14:paraId="387A2433" w14:textId="77777777" w:rsidR="007063BA" w:rsidRPr="007063BA" w:rsidRDefault="007063BA" w:rsidP="00D744D0">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40CB84F4" w14:textId="77777777" w:rsidR="007063BA" w:rsidRPr="007063BA" w:rsidRDefault="007063BA" w:rsidP="00D744D0">
      <w:pPr>
        <w:numPr>
          <w:ilvl w:val="1"/>
          <w:numId w:val="78"/>
        </w:numPr>
        <w:spacing w:before="100" w:beforeAutospacing="1" w:after="100" w:afterAutospacing="1"/>
        <w:jc w:val="left"/>
      </w:pPr>
      <w:r w:rsidRPr="007063BA">
        <w:t>Discuss relevant theories that relate to your theme.</w:t>
      </w:r>
    </w:p>
    <w:p w14:paraId="5AB868F8" w14:textId="77777777" w:rsidR="007063BA" w:rsidRPr="007063BA" w:rsidRDefault="007063BA" w:rsidP="00D744D0">
      <w:pPr>
        <w:numPr>
          <w:ilvl w:val="1"/>
          <w:numId w:val="78"/>
        </w:numPr>
        <w:spacing w:before="100" w:beforeAutospacing="1" w:after="100" w:afterAutospacing="1"/>
        <w:jc w:val="left"/>
      </w:pPr>
      <w:r w:rsidRPr="007063BA">
        <w:t>Explain how these theories apply to your theme and research question.</w:t>
      </w:r>
    </w:p>
    <w:p w14:paraId="6F9FD43F" w14:textId="77777777" w:rsidR="007063BA" w:rsidRPr="007063BA" w:rsidRDefault="007063BA" w:rsidP="00D744D0">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619E7324" w14:textId="77777777" w:rsidR="007063BA" w:rsidRPr="007063BA" w:rsidRDefault="007063BA" w:rsidP="00D744D0">
      <w:pPr>
        <w:numPr>
          <w:ilvl w:val="1"/>
          <w:numId w:val="78"/>
        </w:numPr>
        <w:spacing w:before="100" w:beforeAutospacing="1" w:after="100" w:afterAutospacing="1"/>
        <w:jc w:val="left"/>
      </w:pPr>
      <w:r w:rsidRPr="007063BA">
        <w:t>Describe any relevant policies or legislation that pertain to your theme.</w:t>
      </w:r>
    </w:p>
    <w:p w14:paraId="16B40878" w14:textId="5A3FDAC0" w:rsidR="007063BA" w:rsidRPr="007063BA" w:rsidRDefault="007063BA" w:rsidP="00D744D0">
      <w:pPr>
        <w:numPr>
          <w:ilvl w:val="1"/>
          <w:numId w:val="78"/>
        </w:numPr>
        <w:spacing w:before="100" w:beforeAutospacing="1" w:after="100" w:afterAutospacing="1"/>
        <w:jc w:val="left"/>
      </w:pPr>
      <w:r w:rsidRPr="007063BA">
        <w:t>Analyse the impact of these policies or laws on your theme and research area.</w:t>
      </w:r>
    </w:p>
    <w:p w14:paraId="13B595A6" w14:textId="77777777" w:rsidR="007063BA" w:rsidRPr="007063BA" w:rsidRDefault="007063BA" w:rsidP="007063BA">
      <w:pPr>
        <w:pStyle w:val="Heading4"/>
        <w:rPr>
          <w:rFonts w:ascii="Aptos" w:hAnsi="Aptos"/>
        </w:rPr>
      </w:pPr>
      <w:r w:rsidRPr="007063BA">
        <w:rPr>
          <w:rFonts w:ascii="Aptos" w:hAnsi="Aptos"/>
        </w:rPr>
        <w:lastRenderedPageBreak/>
        <w:t>Implications</w:t>
      </w:r>
    </w:p>
    <w:p w14:paraId="383AC1AB" w14:textId="77777777" w:rsidR="007063BA" w:rsidRPr="007063BA" w:rsidRDefault="007063BA" w:rsidP="00D744D0">
      <w:pPr>
        <w:numPr>
          <w:ilvl w:val="0"/>
          <w:numId w:val="79"/>
        </w:numPr>
        <w:spacing w:before="100" w:beforeAutospacing="1" w:after="100" w:afterAutospacing="1"/>
        <w:jc w:val="left"/>
      </w:pPr>
      <w:r w:rsidRPr="007063BA">
        <w:rPr>
          <w:rStyle w:val="Strong"/>
        </w:rPr>
        <w:t>Positive and Negative Implications:</w:t>
      </w:r>
    </w:p>
    <w:p w14:paraId="41249816" w14:textId="510C7031" w:rsidR="007063BA" w:rsidRPr="007063BA" w:rsidRDefault="007063BA" w:rsidP="00D744D0">
      <w:pPr>
        <w:numPr>
          <w:ilvl w:val="1"/>
          <w:numId w:val="79"/>
        </w:numPr>
        <w:spacing w:before="100" w:beforeAutospacing="1" w:after="100" w:afterAutospacing="1"/>
        <w:jc w:val="left"/>
      </w:pPr>
      <w:r w:rsidRPr="007063BA">
        <w:t>Analyse the implications of the theme on your research question.</w:t>
      </w:r>
    </w:p>
    <w:p w14:paraId="33EB4B1A" w14:textId="77777777" w:rsidR="007063BA" w:rsidRPr="007063BA" w:rsidRDefault="007063BA" w:rsidP="00D744D0">
      <w:pPr>
        <w:numPr>
          <w:ilvl w:val="1"/>
          <w:numId w:val="79"/>
        </w:numPr>
        <w:spacing w:before="100" w:beforeAutospacing="1" w:after="100" w:afterAutospacing="1"/>
        <w:jc w:val="left"/>
      </w:pPr>
      <w:r w:rsidRPr="007063BA">
        <w:t>Discuss both positive and negative impacts, providing a balanced view.</w:t>
      </w:r>
    </w:p>
    <w:p w14:paraId="538020D2" w14:textId="77777777" w:rsidR="0082760D" w:rsidRDefault="0082760D" w:rsidP="0082760D">
      <w:pPr>
        <w:pStyle w:val="Heading4"/>
        <w:rPr>
          <w:rFonts w:ascii="Aptos" w:hAnsi="Aptos"/>
        </w:rPr>
      </w:pPr>
      <w:r w:rsidRPr="00FE5C58">
        <w:rPr>
          <w:rFonts w:ascii="Aptos" w:hAnsi="Aptos"/>
        </w:rPr>
        <w:t>Examples from Your Articles</w:t>
      </w:r>
    </w:p>
    <w:p w14:paraId="7577EE4E" w14:textId="77777777" w:rsidR="0082760D" w:rsidRPr="00FE5C58" w:rsidRDefault="0082760D" w:rsidP="0082760D">
      <w:pPr>
        <w:spacing w:line="240" w:lineRule="auto"/>
      </w:pPr>
    </w:p>
    <w:p w14:paraId="14FE1442" w14:textId="77777777" w:rsidR="0082760D" w:rsidRPr="00FE5C58" w:rsidRDefault="0082760D" w:rsidP="00D744D0">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725BED6F" w14:textId="77777777" w:rsidR="0082760D" w:rsidRPr="00FE5C58" w:rsidRDefault="0082760D" w:rsidP="00D744D0">
      <w:pPr>
        <w:pStyle w:val="ListParagraph"/>
        <w:numPr>
          <w:ilvl w:val="0"/>
          <w:numId w:val="107"/>
        </w:numPr>
        <w:spacing w:line="360" w:lineRule="auto"/>
        <w:rPr>
          <w:rFonts w:ascii="Aptos" w:hAnsi="Aptos"/>
        </w:rPr>
      </w:pPr>
      <w:r w:rsidRPr="00FE5C58">
        <w:rPr>
          <w:rFonts w:ascii="Aptos" w:hAnsi="Aptos"/>
        </w:rPr>
        <w:t>Choose 2–3 articles that match your theme.</w:t>
      </w:r>
    </w:p>
    <w:p w14:paraId="4BB0A3C6" w14:textId="77777777" w:rsidR="0082760D" w:rsidRPr="00FE5C58" w:rsidRDefault="0082760D" w:rsidP="00D744D0">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14:paraId="5287C4DC" w14:textId="77777777" w:rsidR="0082760D" w:rsidRPr="00FE5C58" w:rsidRDefault="0082760D" w:rsidP="00D744D0">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14:paraId="3D981546" w14:textId="77777777" w:rsidR="0082760D" w:rsidRPr="00FE5C58" w:rsidRDefault="0082760D" w:rsidP="00D744D0">
      <w:pPr>
        <w:pStyle w:val="ListParagraph"/>
        <w:numPr>
          <w:ilvl w:val="0"/>
          <w:numId w:val="107"/>
        </w:numPr>
        <w:spacing w:line="360" w:lineRule="auto"/>
        <w:rPr>
          <w:rFonts w:ascii="Aptos" w:hAnsi="Aptos"/>
        </w:rPr>
      </w:pPr>
      <w:r w:rsidRPr="00FE5C58">
        <w:rPr>
          <w:rFonts w:ascii="Aptos" w:hAnsi="Aptos"/>
        </w:rPr>
        <w:t>Show how this helps answer your research question.</w:t>
      </w:r>
    </w:p>
    <w:p w14:paraId="6F12E895" w14:textId="0E74E0BF" w:rsidR="007063BA" w:rsidRPr="007063BA" w:rsidRDefault="0082760D" w:rsidP="007063BA">
      <w:pPr>
        <w:pStyle w:val="Heading4"/>
        <w:rPr>
          <w:rFonts w:ascii="Aptos" w:hAnsi="Aptos"/>
        </w:rPr>
      </w:pPr>
      <w:r>
        <w:rPr>
          <w:rFonts w:ascii="Aptos" w:hAnsi="Aptos"/>
        </w:rPr>
        <w:br/>
      </w:r>
      <w:r w:rsidR="007063BA" w:rsidRPr="007063BA">
        <w:rPr>
          <w:rFonts w:ascii="Aptos" w:hAnsi="Aptos"/>
        </w:rPr>
        <w:t>Connections to Other Themes</w:t>
      </w:r>
    </w:p>
    <w:p w14:paraId="43719B6F" w14:textId="77777777" w:rsidR="007063BA" w:rsidRPr="007063BA" w:rsidRDefault="007063BA" w:rsidP="00D744D0">
      <w:pPr>
        <w:numPr>
          <w:ilvl w:val="0"/>
          <w:numId w:val="80"/>
        </w:numPr>
        <w:spacing w:before="100" w:beforeAutospacing="1" w:after="100" w:afterAutospacing="1"/>
        <w:jc w:val="left"/>
      </w:pPr>
      <w:r w:rsidRPr="007063BA">
        <w:rPr>
          <w:rStyle w:val="Strong"/>
        </w:rPr>
        <w:t>Interconnections:</w:t>
      </w:r>
    </w:p>
    <w:p w14:paraId="7864BC2D" w14:textId="77777777" w:rsidR="007063BA" w:rsidRPr="007063BA" w:rsidRDefault="007063BA" w:rsidP="00D744D0">
      <w:pPr>
        <w:numPr>
          <w:ilvl w:val="1"/>
          <w:numId w:val="80"/>
        </w:numPr>
        <w:spacing w:before="100" w:beforeAutospacing="1" w:after="100" w:afterAutospacing="1"/>
        <w:jc w:val="left"/>
      </w:pPr>
      <w:r w:rsidRPr="007063BA">
        <w:t>Mention any connections between this theme and other themes in your dissertation.</w:t>
      </w:r>
    </w:p>
    <w:p w14:paraId="4B93F5CB" w14:textId="77777777" w:rsidR="007063BA" w:rsidRPr="007063BA" w:rsidRDefault="007063BA" w:rsidP="00D744D0">
      <w:pPr>
        <w:numPr>
          <w:ilvl w:val="1"/>
          <w:numId w:val="80"/>
        </w:numPr>
        <w:spacing w:before="100" w:beforeAutospacing="1" w:after="100" w:afterAutospacing="1"/>
        <w:jc w:val="left"/>
      </w:pPr>
      <w:r w:rsidRPr="007063BA">
        <w:t>Highlight how themes may overlap or influence each other.</w:t>
      </w:r>
    </w:p>
    <w:p w14:paraId="620F671D" w14:textId="5CE29724" w:rsidR="001C3AF6" w:rsidRDefault="001C3AF6" w:rsidP="003B1E32">
      <w:pPr>
        <w:pStyle w:val="Heading2"/>
      </w:pPr>
      <w:bookmarkStart w:id="27" w:name="_Toc216030567"/>
      <w:r w:rsidRPr="00636D9A">
        <w:t>4.4 – Theme 2 (insert theme heading here) (</w:t>
      </w:r>
      <w:r w:rsidR="00312A5A">
        <w:t>1,15</w:t>
      </w:r>
      <w:r w:rsidRPr="00636D9A">
        <w:t>0 words approx.)</w:t>
      </w:r>
      <w:bookmarkEnd w:id="27"/>
      <w:r w:rsidRPr="00636D9A">
        <w:t xml:space="preserve"> </w:t>
      </w:r>
    </w:p>
    <w:p w14:paraId="35C7BB28" w14:textId="77777777" w:rsidR="00636D9A" w:rsidRPr="00636D9A" w:rsidRDefault="00636D9A" w:rsidP="001C3AF6">
      <w:pPr>
        <w:pStyle w:val="Heading1"/>
        <w:rPr>
          <w:rFonts w:ascii="Aptos" w:hAnsi="Aptos"/>
          <w:sz w:val="28"/>
          <w:szCs w:val="28"/>
        </w:rPr>
      </w:pPr>
    </w:p>
    <w:p w14:paraId="1593611C" w14:textId="77777777" w:rsidR="00636D9A" w:rsidRDefault="001C3AF6" w:rsidP="00636D9A">
      <w:r w:rsidRPr="00D40C45">
        <w:t xml:space="preserve">In this section you will explain to the reader about your second theme. </w:t>
      </w:r>
    </w:p>
    <w:p w14:paraId="36955EC5" w14:textId="6D3B4357" w:rsidR="001C3AF6" w:rsidRPr="00D40C45" w:rsidRDefault="001C3AF6" w:rsidP="00636D9A">
      <w:r w:rsidRPr="00D40C45">
        <w:t xml:space="preserve">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14:paraId="1B877AEB" w14:textId="77777777" w:rsidR="002865F5" w:rsidRPr="007063BA" w:rsidRDefault="002865F5" w:rsidP="002865F5">
      <w:pPr>
        <w:pStyle w:val="Heading4"/>
        <w:rPr>
          <w:rFonts w:ascii="Aptos" w:hAnsi="Aptos"/>
        </w:rPr>
      </w:pPr>
      <w:r w:rsidRPr="007063BA">
        <w:rPr>
          <w:rFonts w:ascii="Aptos" w:hAnsi="Aptos"/>
        </w:rPr>
        <w:t xml:space="preserve">Definition </w:t>
      </w:r>
    </w:p>
    <w:p w14:paraId="378351AE" w14:textId="77777777" w:rsidR="002865F5" w:rsidRPr="007063BA" w:rsidRDefault="002865F5" w:rsidP="00D744D0">
      <w:pPr>
        <w:numPr>
          <w:ilvl w:val="0"/>
          <w:numId w:val="74"/>
        </w:numPr>
        <w:spacing w:before="100" w:beforeAutospacing="1" w:after="100" w:afterAutospacing="1"/>
        <w:jc w:val="left"/>
      </w:pPr>
      <w:r w:rsidRPr="007063BA">
        <w:rPr>
          <w:rStyle w:val="Strong"/>
        </w:rPr>
        <w:t>Definition:</w:t>
      </w:r>
    </w:p>
    <w:p w14:paraId="43E13E8D" w14:textId="77777777" w:rsidR="002865F5" w:rsidRPr="007063BA" w:rsidRDefault="002865F5" w:rsidP="00D744D0">
      <w:pPr>
        <w:numPr>
          <w:ilvl w:val="1"/>
          <w:numId w:val="74"/>
        </w:numPr>
        <w:spacing w:before="100" w:beforeAutospacing="1" w:after="100" w:afterAutospacing="1"/>
        <w:jc w:val="left"/>
      </w:pPr>
      <w:r w:rsidRPr="007063BA">
        <w:t>Provide a clear and concise definition of the theme, if relevant to your discussion.</w:t>
      </w:r>
    </w:p>
    <w:p w14:paraId="332985DC" w14:textId="77777777" w:rsidR="002865F5" w:rsidRPr="007063BA" w:rsidRDefault="002865F5" w:rsidP="00D744D0">
      <w:pPr>
        <w:numPr>
          <w:ilvl w:val="1"/>
          <w:numId w:val="74"/>
        </w:numPr>
        <w:spacing w:before="100" w:beforeAutospacing="1" w:after="100" w:afterAutospacing="1"/>
        <w:jc w:val="left"/>
      </w:pPr>
      <w:r w:rsidRPr="007063BA">
        <w:t>Explain any specific terminology related to the theme.</w:t>
      </w:r>
    </w:p>
    <w:p w14:paraId="5B010C35" w14:textId="77777777" w:rsidR="002865F5" w:rsidRPr="007063BA" w:rsidRDefault="002865F5" w:rsidP="002865F5">
      <w:pPr>
        <w:pStyle w:val="Heading4"/>
        <w:rPr>
          <w:rFonts w:ascii="Aptos" w:hAnsi="Aptos"/>
        </w:rPr>
      </w:pPr>
      <w:r w:rsidRPr="007063BA">
        <w:rPr>
          <w:rFonts w:ascii="Aptos" w:hAnsi="Aptos"/>
        </w:rPr>
        <w:lastRenderedPageBreak/>
        <w:t>Background Information</w:t>
      </w:r>
    </w:p>
    <w:p w14:paraId="523E2B70" w14:textId="77777777" w:rsidR="002865F5" w:rsidRPr="007063BA" w:rsidRDefault="002865F5" w:rsidP="00D744D0">
      <w:pPr>
        <w:numPr>
          <w:ilvl w:val="0"/>
          <w:numId w:val="75"/>
        </w:numPr>
        <w:spacing w:before="100" w:beforeAutospacing="1" w:after="100" w:afterAutospacing="1"/>
        <w:jc w:val="left"/>
      </w:pPr>
      <w:r w:rsidRPr="007063BA">
        <w:rPr>
          <w:rStyle w:val="Strong"/>
        </w:rPr>
        <w:t>Historical/Contextual Background:</w:t>
      </w:r>
    </w:p>
    <w:p w14:paraId="36154DE4" w14:textId="77777777" w:rsidR="002865F5" w:rsidRPr="007063BA" w:rsidRDefault="002865F5" w:rsidP="00D744D0">
      <w:pPr>
        <w:numPr>
          <w:ilvl w:val="1"/>
          <w:numId w:val="75"/>
        </w:numPr>
        <w:spacing w:before="100" w:beforeAutospacing="1" w:after="100" w:afterAutospacing="1"/>
        <w:jc w:val="left"/>
      </w:pPr>
      <w:r w:rsidRPr="007063BA">
        <w:t>Offer a brief overview of the background information related to the theme.</w:t>
      </w:r>
    </w:p>
    <w:p w14:paraId="6A59F460" w14:textId="77777777" w:rsidR="002865F5" w:rsidRPr="007063BA" w:rsidRDefault="002865F5" w:rsidP="00D744D0">
      <w:pPr>
        <w:numPr>
          <w:ilvl w:val="1"/>
          <w:numId w:val="75"/>
        </w:numPr>
        <w:spacing w:before="100" w:beforeAutospacing="1" w:after="100" w:afterAutospacing="1"/>
        <w:jc w:val="left"/>
      </w:pPr>
      <w:r w:rsidRPr="007063BA">
        <w:t>Discuss any historical context or developments that are pertinent.</w:t>
      </w:r>
    </w:p>
    <w:p w14:paraId="1800EAD5" w14:textId="77777777" w:rsidR="002865F5" w:rsidRPr="007063BA" w:rsidRDefault="002865F5" w:rsidP="002865F5">
      <w:pPr>
        <w:pStyle w:val="Heading4"/>
        <w:rPr>
          <w:rFonts w:ascii="Aptos" w:hAnsi="Aptos"/>
        </w:rPr>
      </w:pPr>
      <w:r w:rsidRPr="007063BA">
        <w:rPr>
          <w:rFonts w:ascii="Aptos" w:hAnsi="Aptos"/>
        </w:rPr>
        <w:t>Impact on Research Question</w:t>
      </w:r>
    </w:p>
    <w:p w14:paraId="763DACB1" w14:textId="77777777" w:rsidR="002865F5" w:rsidRPr="007063BA" w:rsidRDefault="002865F5" w:rsidP="00D744D0">
      <w:pPr>
        <w:numPr>
          <w:ilvl w:val="0"/>
          <w:numId w:val="76"/>
        </w:numPr>
        <w:spacing w:before="100" w:beforeAutospacing="1" w:after="100" w:afterAutospacing="1"/>
        <w:jc w:val="left"/>
      </w:pPr>
      <w:r w:rsidRPr="007063BA">
        <w:rPr>
          <w:rStyle w:val="Strong"/>
        </w:rPr>
        <w:t>Relevance to Title/Research Question:</w:t>
      </w:r>
    </w:p>
    <w:p w14:paraId="3716EECC" w14:textId="77777777" w:rsidR="002865F5" w:rsidRPr="007063BA" w:rsidRDefault="002865F5" w:rsidP="00D744D0">
      <w:pPr>
        <w:numPr>
          <w:ilvl w:val="1"/>
          <w:numId w:val="76"/>
        </w:numPr>
        <w:spacing w:before="100" w:beforeAutospacing="1" w:after="100" w:afterAutospacing="1"/>
        <w:jc w:val="left"/>
      </w:pPr>
      <w:r w:rsidRPr="007063BA">
        <w:t>Explain how this theme impacts your research question or dissertation title.</w:t>
      </w:r>
    </w:p>
    <w:p w14:paraId="05D3E28D" w14:textId="77777777" w:rsidR="002865F5" w:rsidRPr="007063BA" w:rsidRDefault="002865F5" w:rsidP="00D744D0">
      <w:pPr>
        <w:numPr>
          <w:ilvl w:val="1"/>
          <w:numId w:val="76"/>
        </w:numPr>
        <w:spacing w:before="100" w:beforeAutospacing="1" w:after="100" w:afterAutospacing="1"/>
        <w:jc w:val="left"/>
      </w:pPr>
      <w:r w:rsidRPr="007063BA">
        <w:t>Discuss the significance of the theme in relation to the overall topic.</w:t>
      </w:r>
    </w:p>
    <w:p w14:paraId="2CA6F7EB" w14:textId="77777777" w:rsidR="002865F5" w:rsidRPr="007063BA" w:rsidRDefault="002865F5" w:rsidP="002865F5">
      <w:pPr>
        <w:pStyle w:val="Heading4"/>
        <w:rPr>
          <w:rFonts w:ascii="Aptos" w:hAnsi="Aptos"/>
        </w:rPr>
      </w:pPr>
      <w:r w:rsidRPr="007063BA">
        <w:rPr>
          <w:rFonts w:ascii="Aptos" w:hAnsi="Aptos"/>
        </w:rPr>
        <w:t>Statistical Information</w:t>
      </w:r>
    </w:p>
    <w:p w14:paraId="1C81AACB" w14:textId="77777777" w:rsidR="002865F5" w:rsidRPr="007063BA" w:rsidRDefault="002865F5" w:rsidP="00D744D0">
      <w:pPr>
        <w:numPr>
          <w:ilvl w:val="0"/>
          <w:numId w:val="77"/>
        </w:numPr>
        <w:spacing w:before="100" w:beforeAutospacing="1" w:after="100" w:afterAutospacing="1"/>
        <w:jc w:val="left"/>
      </w:pPr>
      <w:r w:rsidRPr="007063BA">
        <w:rPr>
          <w:rStyle w:val="Strong"/>
        </w:rPr>
        <w:t>Data and Statistics:</w:t>
      </w:r>
    </w:p>
    <w:p w14:paraId="3581FEF8" w14:textId="77777777" w:rsidR="002865F5" w:rsidRPr="007063BA" w:rsidRDefault="002865F5" w:rsidP="00D744D0">
      <w:pPr>
        <w:numPr>
          <w:ilvl w:val="1"/>
          <w:numId w:val="77"/>
        </w:numPr>
        <w:spacing w:before="100" w:beforeAutospacing="1" w:after="100" w:afterAutospacing="1"/>
        <w:jc w:val="left"/>
      </w:pPr>
      <w:r w:rsidRPr="007063BA">
        <w:t>Include relevant statistical information that supports your theme.</w:t>
      </w:r>
    </w:p>
    <w:p w14:paraId="571F4609" w14:textId="77777777" w:rsidR="002865F5" w:rsidRPr="007063BA" w:rsidRDefault="002865F5" w:rsidP="00D744D0">
      <w:pPr>
        <w:numPr>
          <w:ilvl w:val="1"/>
          <w:numId w:val="77"/>
        </w:numPr>
        <w:spacing w:before="100" w:beforeAutospacing="1" w:after="100" w:afterAutospacing="1"/>
        <w:jc w:val="left"/>
      </w:pPr>
      <w:r w:rsidRPr="007063BA">
        <w:t>Discuss any controversial or noteworthy statistics and their implications.</w:t>
      </w:r>
    </w:p>
    <w:p w14:paraId="65CEAE38" w14:textId="77777777" w:rsidR="002865F5" w:rsidRPr="007063BA" w:rsidRDefault="002865F5" w:rsidP="002865F5">
      <w:pPr>
        <w:pStyle w:val="Heading4"/>
        <w:rPr>
          <w:rFonts w:ascii="Aptos" w:hAnsi="Aptos"/>
        </w:rPr>
      </w:pPr>
      <w:r w:rsidRPr="007063BA">
        <w:rPr>
          <w:rFonts w:ascii="Aptos" w:hAnsi="Aptos"/>
        </w:rPr>
        <w:t>Theories, Policies, and Legislation</w:t>
      </w:r>
    </w:p>
    <w:p w14:paraId="44FE8A36" w14:textId="77777777" w:rsidR="002865F5" w:rsidRPr="007063BA" w:rsidRDefault="002865F5" w:rsidP="00D744D0">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74091AB9" w14:textId="77777777" w:rsidR="002865F5" w:rsidRPr="007063BA" w:rsidRDefault="002865F5" w:rsidP="00D744D0">
      <w:pPr>
        <w:numPr>
          <w:ilvl w:val="1"/>
          <w:numId w:val="78"/>
        </w:numPr>
        <w:spacing w:before="100" w:beforeAutospacing="1" w:after="100" w:afterAutospacing="1"/>
        <w:jc w:val="left"/>
      </w:pPr>
      <w:r w:rsidRPr="007063BA">
        <w:t>Discuss relevant theories that relate to your theme.</w:t>
      </w:r>
    </w:p>
    <w:p w14:paraId="1C5314A2" w14:textId="77777777" w:rsidR="002865F5" w:rsidRPr="007063BA" w:rsidRDefault="002865F5" w:rsidP="00D744D0">
      <w:pPr>
        <w:numPr>
          <w:ilvl w:val="1"/>
          <w:numId w:val="78"/>
        </w:numPr>
        <w:spacing w:before="100" w:beforeAutospacing="1" w:after="100" w:afterAutospacing="1"/>
        <w:jc w:val="left"/>
      </w:pPr>
      <w:r w:rsidRPr="007063BA">
        <w:t>Explain how these theories apply to your theme and research question.</w:t>
      </w:r>
    </w:p>
    <w:p w14:paraId="3A4B5435" w14:textId="77777777" w:rsidR="002865F5" w:rsidRPr="007063BA" w:rsidRDefault="002865F5" w:rsidP="00D744D0">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76EA486C" w14:textId="77777777" w:rsidR="002865F5" w:rsidRPr="007063BA" w:rsidRDefault="002865F5" w:rsidP="00D744D0">
      <w:pPr>
        <w:numPr>
          <w:ilvl w:val="1"/>
          <w:numId w:val="78"/>
        </w:numPr>
        <w:spacing w:before="100" w:beforeAutospacing="1" w:after="100" w:afterAutospacing="1"/>
        <w:jc w:val="left"/>
      </w:pPr>
      <w:r w:rsidRPr="007063BA">
        <w:t>Describe any relevant policies or legislation that pertain to your theme.</w:t>
      </w:r>
    </w:p>
    <w:p w14:paraId="14E948E7" w14:textId="77777777" w:rsidR="002865F5" w:rsidRPr="007063BA" w:rsidRDefault="002865F5" w:rsidP="00D744D0">
      <w:pPr>
        <w:numPr>
          <w:ilvl w:val="1"/>
          <w:numId w:val="78"/>
        </w:numPr>
        <w:spacing w:before="100" w:beforeAutospacing="1" w:after="100" w:afterAutospacing="1"/>
        <w:jc w:val="left"/>
      </w:pPr>
      <w:r w:rsidRPr="007063BA">
        <w:t>Analyse the impact of these policies or laws on your theme and research area.</w:t>
      </w:r>
    </w:p>
    <w:p w14:paraId="549E8E86" w14:textId="77777777" w:rsidR="002865F5" w:rsidRPr="007063BA" w:rsidRDefault="002865F5" w:rsidP="002865F5">
      <w:pPr>
        <w:pStyle w:val="Heading4"/>
        <w:rPr>
          <w:rFonts w:ascii="Aptos" w:hAnsi="Aptos"/>
        </w:rPr>
      </w:pPr>
      <w:r w:rsidRPr="007063BA">
        <w:rPr>
          <w:rFonts w:ascii="Aptos" w:hAnsi="Aptos"/>
        </w:rPr>
        <w:t>Implications</w:t>
      </w:r>
    </w:p>
    <w:p w14:paraId="61CE84E4" w14:textId="77777777" w:rsidR="002865F5" w:rsidRPr="007063BA" w:rsidRDefault="002865F5" w:rsidP="00D744D0">
      <w:pPr>
        <w:numPr>
          <w:ilvl w:val="0"/>
          <w:numId w:val="79"/>
        </w:numPr>
        <w:spacing w:before="100" w:beforeAutospacing="1" w:after="100" w:afterAutospacing="1"/>
        <w:jc w:val="left"/>
      </w:pPr>
      <w:r w:rsidRPr="007063BA">
        <w:rPr>
          <w:rStyle w:val="Strong"/>
        </w:rPr>
        <w:t>Positive and Negative Implications:</w:t>
      </w:r>
    </w:p>
    <w:p w14:paraId="4ACD1357" w14:textId="77777777" w:rsidR="002865F5" w:rsidRPr="007063BA" w:rsidRDefault="002865F5" w:rsidP="00D744D0">
      <w:pPr>
        <w:numPr>
          <w:ilvl w:val="1"/>
          <w:numId w:val="79"/>
        </w:numPr>
        <w:spacing w:before="100" w:beforeAutospacing="1" w:after="100" w:afterAutospacing="1"/>
        <w:jc w:val="left"/>
      </w:pPr>
      <w:r w:rsidRPr="007063BA">
        <w:t>Analyse the implications of the theme on your research question.</w:t>
      </w:r>
    </w:p>
    <w:p w14:paraId="386BDBC1" w14:textId="77777777" w:rsidR="002865F5" w:rsidRPr="007063BA" w:rsidRDefault="002865F5" w:rsidP="00D744D0">
      <w:pPr>
        <w:numPr>
          <w:ilvl w:val="1"/>
          <w:numId w:val="79"/>
        </w:numPr>
        <w:spacing w:before="100" w:beforeAutospacing="1" w:after="100" w:afterAutospacing="1"/>
        <w:jc w:val="left"/>
      </w:pPr>
      <w:r w:rsidRPr="007063BA">
        <w:t>Discuss both positive and negative impacts, providing a balanced view.</w:t>
      </w:r>
    </w:p>
    <w:p w14:paraId="34DEA959" w14:textId="77777777" w:rsidR="0082760D" w:rsidRDefault="0082760D" w:rsidP="0082760D">
      <w:pPr>
        <w:pStyle w:val="Heading4"/>
        <w:rPr>
          <w:rFonts w:ascii="Aptos" w:hAnsi="Aptos"/>
        </w:rPr>
      </w:pPr>
      <w:r w:rsidRPr="00FE5C58">
        <w:rPr>
          <w:rFonts w:ascii="Aptos" w:hAnsi="Aptos"/>
        </w:rPr>
        <w:t>Examples from Your Articles</w:t>
      </w:r>
    </w:p>
    <w:p w14:paraId="5D138A61" w14:textId="77777777" w:rsidR="0082760D" w:rsidRPr="00FE5C58" w:rsidRDefault="0082760D" w:rsidP="0082760D">
      <w:pPr>
        <w:spacing w:line="240" w:lineRule="auto"/>
      </w:pPr>
    </w:p>
    <w:p w14:paraId="51B09D47" w14:textId="77777777" w:rsidR="0082760D" w:rsidRPr="00FE5C58" w:rsidRDefault="0082760D" w:rsidP="00D744D0">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7F8E9829" w14:textId="77777777" w:rsidR="0082760D" w:rsidRPr="00FE5C58" w:rsidRDefault="0082760D" w:rsidP="00D744D0">
      <w:pPr>
        <w:pStyle w:val="ListParagraph"/>
        <w:numPr>
          <w:ilvl w:val="0"/>
          <w:numId w:val="107"/>
        </w:numPr>
        <w:spacing w:line="360" w:lineRule="auto"/>
        <w:rPr>
          <w:rFonts w:ascii="Aptos" w:hAnsi="Aptos"/>
        </w:rPr>
      </w:pPr>
      <w:r w:rsidRPr="00FE5C58">
        <w:rPr>
          <w:rFonts w:ascii="Aptos" w:hAnsi="Aptos"/>
        </w:rPr>
        <w:lastRenderedPageBreak/>
        <w:t>Choose 2–3 articles that match your theme.</w:t>
      </w:r>
    </w:p>
    <w:p w14:paraId="1C706843" w14:textId="77777777" w:rsidR="0082760D" w:rsidRPr="00FE5C58" w:rsidRDefault="0082760D" w:rsidP="00D744D0">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14:paraId="1F5CA67D" w14:textId="77777777" w:rsidR="0082760D" w:rsidRPr="00FE5C58" w:rsidRDefault="0082760D" w:rsidP="00D744D0">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14:paraId="406BBC36" w14:textId="77777777" w:rsidR="0082760D" w:rsidRPr="00FE5C58" w:rsidRDefault="0082760D" w:rsidP="00D744D0">
      <w:pPr>
        <w:pStyle w:val="ListParagraph"/>
        <w:numPr>
          <w:ilvl w:val="0"/>
          <w:numId w:val="107"/>
        </w:numPr>
        <w:spacing w:line="360" w:lineRule="auto"/>
        <w:rPr>
          <w:rFonts w:ascii="Aptos" w:hAnsi="Aptos"/>
        </w:rPr>
      </w:pPr>
      <w:r w:rsidRPr="00FE5C58">
        <w:rPr>
          <w:rFonts w:ascii="Aptos" w:hAnsi="Aptos"/>
        </w:rPr>
        <w:t>Show how this helps answer your research question.</w:t>
      </w:r>
    </w:p>
    <w:p w14:paraId="70C2B916" w14:textId="77777777" w:rsidR="0082760D" w:rsidRDefault="0082760D" w:rsidP="002865F5">
      <w:pPr>
        <w:pStyle w:val="Heading4"/>
        <w:rPr>
          <w:rFonts w:ascii="Aptos" w:hAnsi="Aptos"/>
        </w:rPr>
      </w:pPr>
    </w:p>
    <w:p w14:paraId="219757CE" w14:textId="0020434E" w:rsidR="002865F5" w:rsidRPr="007063BA" w:rsidRDefault="002865F5" w:rsidP="002865F5">
      <w:pPr>
        <w:pStyle w:val="Heading4"/>
        <w:rPr>
          <w:rFonts w:ascii="Aptos" w:hAnsi="Aptos"/>
        </w:rPr>
      </w:pPr>
      <w:r w:rsidRPr="007063BA">
        <w:rPr>
          <w:rFonts w:ascii="Aptos" w:hAnsi="Aptos"/>
        </w:rPr>
        <w:t>Connections to Other Themes</w:t>
      </w:r>
    </w:p>
    <w:p w14:paraId="46103AF3" w14:textId="77777777" w:rsidR="002865F5" w:rsidRPr="007063BA" w:rsidRDefault="002865F5" w:rsidP="00D744D0">
      <w:pPr>
        <w:numPr>
          <w:ilvl w:val="0"/>
          <w:numId w:val="80"/>
        </w:numPr>
        <w:spacing w:before="100" w:beforeAutospacing="1" w:after="100" w:afterAutospacing="1"/>
        <w:jc w:val="left"/>
      </w:pPr>
      <w:r w:rsidRPr="007063BA">
        <w:rPr>
          <w:rStyle w:val="Strong"/>
        </w:rPr>
        <w:t>Interconnections:</w:t>
      </w:r>
    </w:p>
    <w:p w14:paraId="77B25032" w14:textId="77777777" w:rsidR="002865F5" w:rsidRPr="007063BA" w:rsidRDefault="002865F5" w:rsidP="00D744D0">
      <w:pPr>
        <w:numPr>
          <w:ilvl w:val="1"/>
          <w:numId w:val="80"/>
        </w:numPr>
        <w:spacing w:before="100" w:beforeAutospacing="1" w:after="100" w:afterAutospacing="1"/>
        <w:jc w:val="left"/>
      </w:pPr>
      <w:r w:rsidRPr="007063BA">
        <w:t>Mention any connections between this theme and other themes in your dissertation.</w:t>
      </w:r>
    </w:p>
    <w:p w14:paraId="0EBB78CA" w14:textId="77777777" w:rsidR="002865F5" w:rsidRPr="007063BA" w:rsidRDefault="002865F5" w:rsidP="00D744D0">
      <w:pPr>
        <w:numPr>
          <w:ilvl w:val="1"/>
          <w:numId w:val="80"/>
        </w:numPr>
        <w:spacing w:before="100" w:beforeAutospacing="1" w:after="100" w:afterAutospacing="1"/>
        <w:jc w:val="left"/>
      </w:pPr>
      <w:r w:rsidRPr="007063BA">
        <w:t>Highlight how themes may overlap or influence each other.</w:t>
      </w:r>
    </w:p>
    <w:p w14:paraId="3CADB6AC" w14:textId="2DE58447" w:rsidR="001C3AF6" w:rsidRDefault="001C3AF6" w:rsidP="003B1E32">
      <w:pPr>
        <w:pStyle w:val="Heading2"/>
      </w:pPr>
      <w:bookmarkStart w:id="28" w:name="_Toc216030568"/>
      <w:r w:rsidRPr="00636D9A">
        <w:t>4.5 – Theme 3 (insert theme heading here) (</w:t>
      </w:r>
      <w:r w:rsidR="00312A5A">
        <w:t>1,15</w:t>
      </w:r>
      <w:r w:rsidRPr="00636D9A">
        <w:t>0 words approx.)</w:t>
      </w:r>
      <w:bookmarkEnd w:id="28"/>
      <w:r w:rsidRPr="00636D9A">
        <w:t xml:space="preserve"> </w:t>
      </w:r>
    </w:p>
    <w:p w14:paraId="0D8B4DA0" w14:textId="77777777" w:rsidR="00636D9A" w:rsidRPr="00636D9A" w:rsidRDefault="00636D9A" w:rsidP="001C3AF6">
      <w:pPr>
        <w:pStyle w:val="Heading1"/>
        <w:rPr>
          <w:rFonts w:ascii="Aptos" w:hAnsi="Aptos"/>
          <w:sz w:val="28"/>
          <w:szCs w:val="28"/>
        </w:rPr>
      </w:pPr>
    </w:p>
    <w:p w14:paraId="4915A324" w14:textId="77777777" w:rsidR="002865F5" w:rsidRPr="007063BA" w:rsidRDefault="002865F5" w:rsidP="002865F5">
      <w:pPr>
        <w:pStyle w:val="Heading4"/>
        <w:rPr>
          <w:rFonts w:ascii="Aptos" w:hAnsi="Aptos"/>
        </w:rPr>
      </w:pPr>
      <w:r w:rsidRPr="007063BA">
        <w:rPr>
          <w:rFonts w:ascii="Aptos" w:hAnsi="Aptos"/>
        </w:rPr>
        <w:t xml:space="preserve">Definition </w:t>
      </w:r>
    </w:p>
    <w:p w14:paraId="5E207A09" w14:textId="77777777" w:rsidR="002865F5" w:rsidRPr="007063BA" w:rsidRDefault="002865F5" w:rsidP="00D744D0">
      <w:pPr>
        <w:numPr>
          <w:ilvl w:val="0"/>
          <w:numId w:val="74"/>
        </w:numPr>
        <w:spacing w:before="100" w:beforeAutospacing="1" w:after="100" w:afterAutospacing="1"/>
        <w:jc w:val="left"/>
      </w:pPr>
      <w:r w:rsidRPr="007063BA">
        <w:rPr>
          <w:rStyle w:val="Strong"/>
        </w:rPr>
        <w:t>Definition:</w:t>
      </w:r>
    </w:p>
    <w:p w14:paraId="1EF6A2EF" w14:textId="77777777" w:rsidR="002865F5" w:rsidRPr="007063BA" w:rsidRDefault="002865F5" w:rsidP="00D744D0">
      <w:pPr>
        <w:numPr>
          <w:ilvl w:val="1"/>
          <w:numId w:val="74"/>
        </w:numPr>
        <w:spacing w:before="100" w:beforeAutospacing="1" w:after="100" w:afterAutospacing="1"/>
        <w:jc w:val="left"/>
      </w:pPr>
      <w:r w:rsidRPr="007063BA">
        <w:t>Provide a clear and concise definition of the theme, if relevant to your discussion.</w:t>
      </w:r>
    </w:p>
    <w:p w14:paraId="76D5615E" w14:textId="77777777" w:rsidR="002865F5" w:rsidRPr="007063BA" w:rsidRDefault="002865F5" w:rsidP="00D744D0">
      <w:pPr>
        <w:numPr>
          <w:ilvl w:val="1"/>
          <w:numId w:val="74"/>
        </w:numPr>
        <w:spacing w:before="100" w:beforeAutospacing="1" w:after="100" w:afterAutospacing="1"/>
        <w:jc w:val="left"/>
      </w:pPr>
      <w:r w:rsidRPr="007063BA">
        <w:t>Explain any specific terminology related to the theme.</w:t>
      </w:r>
    </w:p>
    <w:p w14:paraId="73055C57" w14:textId="77777777" w:rsidR="002865F5" w:rsidRPr="007063BA" w:rsidRDefault="002865F5" w:rsidP="002865F5">
      <w:pPr>
        <w:pStyle w:val="Heading4"/>
        <w:rPr>
          <w:rFonts w:ascii="Aptos" w:hAnsi="Aptos"/>
        </w:rPr>
      </w:pPr>
      <w:r w:rsidRPr="007063BA">
        <w:rPr>
          <w:rFonts w:ascii="Aptos" w:hAnsi="Aptos"/>
        </w:rPr>
        <w:t>Background Information</w:t>
      </w:r>
    </w:p>
    <w:p w14:paraId="2FB465ED" w14:textId="77777777" w:rsidR="002865F5" w:rsidRPr="007063BA" w:rsidRDefault="002865F5" w:rsidP="00D744D0">
      <w:pPr>
        <w:numPr>
          <w:ilvl w:val="0"/>
          <w:numId w:val="75"/>
        </w:numPr>
        <w:spacing w:before="100" w:beforeAutospacing="1" w:after="100" w:afterAutospacing="1"/>
        <w:jc w:val="left"/>
      </w:pPr>
      <w:r w:rsidRPr="007063BA">
        <w:rPr>
          <w:rStyle w:val="Strong"/>
        </w:rPr>
        <w:t>Historical/Contextual Background:</w:t>
      </w:r>
    </w:p>
    <w:p w14:paraId="36B6F35D" w14:textId="77777777" w:rsidR="002865F5" w:rsidRPr="007063BA" w:rsidRDefault="002865F5" w:rsidP="00D744D0">
      <w:pPr>
        <w:numPr>
          <w:ilvl w:val="1"/>
          <w:numId w:val="75"/>
        </w:numPr>
        <w:spacing w:before="100" w:beforeAutospacing="1" w:after="100" w:afterAutospacing="1"/>
        <w:jc w:val="left"/>
      </w:pPr>
      <w:r w:rsidRPr="007063BA">
        <w:t>Offer a brief overview of the background information related to the theme.</w:t>
      </w:r>
    </w:p>
    <w:p w14:paraId="23A30E74" w14:textId="77777777" w:rsidR="002865F5" w:rsidRPr="007063BA" w:rsidRDefault="002865F5" w:rsidP="00D744D0">
      <w:pPr>
        <w:numPr>
          <w:ilvl w:val="1"/>
          <w:numId w:val="75"/>
        </w:numPr>
        <w:spacing w:before="100" w:beforeAutospacing="1" w:after="100" w:afterAutospacing="1"/>
        <w:jc w:val="left"/>
      </w:pPr>
      <w:r w:rsidRPr="007063BA">
        <w:t>Discuss any historical context or developments that are pertinent.</w:t>
      </w:r>
    </w:p>
    <w:p w14:paraId="416E3F8C" w14:textId="77777777" w:rsidR="002865F5" w:rsidRPr="007063BA" w:rsidRDefault="002865F5" w:rsidP="002865F5">
      <w:pPr>
        <w:pStyle w:val="Heading4"/>
        <w:rPr>
          <w:rFonts w:ascii="Aptos" w:hAnsi="Aptos"/>
        </w:rPr>
      </w:pPr>
      <w:r w:rsidRPr="007063BA">
        <w:rPr>
          <w:rFonts w:ascii="Aptos" w:hAnsi="Aptos"/>
        </w:rPr>
        <w:t>Impact on Research Question</w:t>
      </w:r>
    </w:p>
    <w:p w14:paraId="3D88BBAC" w14:textId="77777777" w:rsidR="002865F5" w:rsidRPr="007063BA" w:rsidRDefault="002865F5" w:rsidP="00D744D0">
      <w:pPr>
        <w:numPr>
          <w:ilvl w:val="0"/>
          <w:numId w:val="76"/>
        </w:numPr>
        <w:spacing w:before="100" w:beforeAutospacing="1" w:after="100" w:afterAutospacing="1"/>
        <w:jc w:val="left"/>
      </w:pPr>
      <w:r w:rsidRPr="007063BA">
        <w:rPr>
          <w:rStyle w:val="Strong"/>
        </w:rPr>
        <w:t>Relevance to Title/Research Question:</w:t>
      </w:r>
    </w:p>
    <w:p w14:paraId="419478D8" w14:textId="77777777" w:rsidR="002865F5" w:rsidRPr="007063BA" w:rsidRDefault="002865F5" w:rsidP="00D744D0">
      <w:pPr>
        <w:numPr>
          <w:ilvl w:val="1"/>
          <w:numId w:val="76"/>
        </w:numPr>
        <w:spacing w:before="100" w:beforeAutospacing="1" w:after="100" w:afterAutospacing="1"/>
        <w:jc w:val="left"/>
      </w:pPr>
      <w:r w:rsidRPr="007063BA">
        <w:t>Explain how this theme impacts your research question or dissertation title.</w:t>
      </w:r>
    </w:p>
    <w:p w14:paraId="77ECDB9E" w14:textId="77777777" w:rsidR="002865F5" w:rsidRPr="007063BA" w:rsidRDefault="002865F5" w:rsidP="00D744D0">
      <w:pPr>
        <w:numPr>
          <w:ilvl w:val="1"/>
          <w:numId w:val="76"/>
        </w:numPr>
        <w:spacing w:before="100" w:beforeAutospacing="1" w:after="100" w:afterAutospacing="1"/>
        <w:jc w:val="left"/>
      </w:pPr>
      <w:r w:rsidRPr="007063BA">
        <w:t>Discuss the significance of the theme in relation to the overall topic.</w:t>
      </w:r>
    </w:p>
    <w:p w14:paraId="54B244D8" w14:textId="77777777" w:rsidR="002865F5" w:rsidRPr="007063BA" w:rsidRDefault="002865F5" w:rsidP="002865F5">
      <w:pPr>
        <w:pStyle w:val="Heading4"/>
        <w:rPr>
          <w:rFonts w:ascii="Aptos" w:hAnsi="Aptos"/>
        </w:rPr>
      </w:pPr>
      <w:r w:rsidRPr="007063BA">
        <w:rPr>
          <w:rFonts w:ascii="Aptos" w:hAnsi="Aptos"/>
        </w:rPr>
        <w:t>Statistical Information</w:t>
      </w:r>
    </w:p>
    <w:p w14:paraId="5607E377" w14:textId="77777777" w:rsidR="002865F5" w:rsidRPr="007063BA" w:rsidRDefault="002865F5" w:rsidP="00D744D0">
      <w:pPr>
        <w:numPr>
          <w:ilvl w:val="0"/>
          <w:numId w:val="77"/>
        </w:numPr>
        <w:spacing w:before="100" w:beforeAutospacing="1" w:after="100" w:afterAutospacing="1"/>
        <w:jc w:val="left"/>
      </w:pPr>
      <w:r w:rsidRPr="007063BA">
        <w:rPr>
          <w:rStyle w:val="Strong"/>
        </w:rPr>
        <w:t>Data and Statistics:</w:t>
      </w:r>
    </w:p>
    <w:p w14:paraId="07AE33A3" w14:textId="77777777" w:rsidR="002865F5" w:rsidRPr="007063BA" w:rsidRDefault="002865F5" w:rsidP="00D744D0">
      <w:pPr>
        <w:numPr>
          <w:ilvl w:val="1"/>
          <w:numId w:val="77"/>
        </w:numPr>
        <w:spacing w:before="100" w:beforeAutospacing="1" w:after="100" w:afterAutospacing="1"/>
        <w:jc w:val="left"/>
      </w:pPr>
      <w:r w:rsidRPr="007063BA">
        <w:t>Include relevant statistical information that supports your theme.</w:t>
      </w:r>
    </w:p>
    <w:p w14:paraId="40FF9ACE" w14:textId="77777777" w:rsidR="002865F5" w:rsidRPr="007063BA" w:rsidRDefault="002865F5" w:rsidP="00D744D0">
      <w:pPr>
        <w:numPr>
          <w:ilvl w:val="1"/>
          <w:numId w:val="77"/>
        </w:numPr>
        <w:spacing w:before="100" w:beforeAutospacing="1" w:after="100" w:afterAutospacing="1"/>
        <w:jc w:val="left"/>
      </w:pPr>
      <w:r w:rsidRPr="007063BA">
        <w:t>Discuss any controversial or noteworthy statistics and their implications.</w:t>
      </w:r>
    </w:p>
    <w:p w14:paraId="28E29938" w14:textId="77777777" w:rsidR="002865F5" w:rsidRPr="007063BA" w:rsidRDefault="002865F5" w:rsidP="002865F5">
      <w:pPr>
        <w:pStyle w:val="Heading4"/>
        <w:rPr>
          <w:rFonts w:ascii="Aptos" w:hAnsi="Aptos"/>
        </w:rPr>
      </w:pPr>
      <w:r w:rsidRPr="007063BA">
        <w:rPr>
          <w:rFonts w:ascii="Aptos" w:hAnsi="Aptos"/>
        </w:rPr>
        <w:lastRenderedPageBreak/>
        <w:t>Theories, Policies, and Legislation</w:t>
      </w:r>
    </w:p>
    <w:p w14:paraId="181CBEA8" w14:textId="77777777" w:rsidR="002865F5" w:rsidRPr="007063BA" w:rsidRDefault="002865F5" w:rsidP="00D744D0">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21CAE72F" w14:textId="77777777" w:rsidR="002865F5" w:rsidRPr="007063BA" w:rsidRDefault="002865F5" w:rsidP="00D744D0">
      <w:pPr>
        <w:numPr>
          <w:ilvl w:val="1"/>
          <w:numId w:val="78"/>
        </w:numPr>
        <w:spacing w:before="100" w:beforeAutospacing="1" w:after="100" w:afterAutospacing="1"/>
        <w:jc w:val="left"/>
      </w:pPr>
      <w:r w:rsidRPr="007063BA">
        <w:t>Discuss relevant theories that relate to your theme.</w:t>
      </w:r>
    </w:p>
    <w:p w14:paraId="0013B9BD" w14:textId="77777777" w:rsidR="002865F5" w:rsidRPr="007063BA" w:rsidRDefault="002865F5" w:rsidP="00D744D0">
      <w:pPr>
        <w:numPr>
          <w:ilvl w:val="1"/>
          <w:numId w:val="78"/>
        </w:numPr>
        <w:spacing w:before="100" w:beforeAutospacing="1" w:after="100" w:afterAutospacing="1"/>
        <w:jc w:val="left"/>
      </w:pPr>
      <w:r w:rsidRPr="007063BA">
        <w:t>Explain how these theories apply to your theme and research question.</w:t>
      </w:r>
    </w:p>
    <w:p w14:paraId="0FC93BF7" w14:textId="77777777" w:rsidR="002865F5" w:rsidRPr="007063BA" w:rsidRDefault="002865F5" w:rsidP="00D744D0">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360E1DF7" w14:textId="77777777" w:rsidR="002865F5" w:rsidRPr="007063BA" w:rsidRDefault="002865F5" w:rsidP="00D744D0">
      <w:pPr>
        <w:numPr>
          <w:ilvl w:val="1"/>
          <w:numId w:val="78"/>
        </w:numPr>
        <w:spacing w:before="100" w:beforeAutospacing="1" w:after="100" w:afterAutospacing="1"/>
        <w:jc w:val="left"/>
      </w:pPr>
      <w:r w:rsidRPr="007063BA">
        <w:t>Describe any relevant policies or legislation that pertain to your theme.</w:t>
      </w:r>
    </w:p>
    <w:p w14:paraId="56A06CCE" w14:textId="77777777" w:rsidR="002865F5" w:rsidRPr="007063BA" w:rsidRDefault="002865F5" w:rsidP="00D744D0">
      <w:pPr>
        <w:numPr>
          <w:ilvl w:val="1"/>
          <w:numId w:val="78"/>
        </w:numPr>
        <w:spacing w:before="100" w:beforeAutospacing="1" w:after="100" w:afterAutospacing="1"/>
        <w:jc w:val="left"/>
      </w:pPr>
      <w:r w:rsidRPr="007063BA">
        <w:t>Analyse the impact of these policies or laws on your theme and research area.</w:t>
      </w:r>
    </w:p>
    <w:p w14:paraId="637B0DED" w14:textId="77777777" w:rsidR="002865F5" w:rsidRPr="007063BA" w:rsidRDefault="002865F5" w:rsidP="002865F5">
      <w:pPr>
        <w:pStyle w:val="Heading4"/>
        <w:rPr>
          <w:rFonts w:ascii="Aptos" w:hAnsi="Aptos"/>
        </w:rPr>
      </w:pPr>
      <w:r w:rsidRPr="007063BA">
        <w:rPr>
          <w:rFonts w:ascii="Aptos" w:hAnsi="Aptos"/>
        </w:rPr>
        <w:t>Implications</w:t>
      </w:r>
    </w:p>
    <w:p w14:paraId="02D216F1" w14:textId="77777777" w:rsidR="002865F5" w:rsidRPr="007063BA" w:rsidRDefault="002865F5" w:rsidP="00D744D0">
      <w:pPr>
        <w:numPr>
          <w:ilvl w:val="0"/>
          <w:numId w:val="79"/>
        </w:numPr>
        <w:spacing w:before="100" w:beforeAutospacing="1" w:after="100" w:afterAutospacing="1"/>
        <w:jc w:val="left"/>
      </w:pPr>
      <w:r w:rsidRPr="007063BA">
        <w:rPr>
          <w:rStyle w:val="Strong"/>
        </w:rPr>
        <w:t>Positive and Negative Implications:</w:t>
      </w:r>
    </w:p>
    <w:p w14:paraId="50C6C6DC" w14:textId="77777777" w:rsidR="002865F5" w:rsidRPr="007063BA" w:rsidRDefault="002865F5" w:rsidP="00D744D0">
      <w:pPr>
        <w:numPr>
          <w:ilvl w:val="1"/>
          <w:numId w:val="79"/>
        </w:numPr>
        <w:spacing w:before="100" w:beforeAutospacing="1" w:after="100" w:afterAutospacing="1"/>
        <w:jc w:val="left"/>
      </w:pPr>
      <w:r w:rsidRPr="007063BA">
        <w:t>Analyse the implications of the theme on your research question.</w:t>
      </w:r>
    </w:p>
    <w:p w14:paraId="74C7BF50" w14:textId="77777777" w:rsidR="002865F5" w:rsidRPr="007063BA" w:rsidRDefault="002865F5" w:rsidP="00D744D0">
      <w:pPr>
        <w:numPr>
          <w:ilvl w:val="1"/>
          <w:numId w:val="79"/>
        </w:numPr>
        <w:spacing w:before="100" w:beforeAutospacing="1" w:after="100" w:afterAutospacing="1"/>
        <w:jc w:val="left"/>
      </w:pPr>
      <w:r w:rsidRPr="007063BA">
        <w:t>Discuss both positive and negative impacts, providing a balanced view.</w:t>
      </w:r>
    </w:p>
    <w:p w14:paraId="0AD9FEAE" w14:textId="1A56E2BF" w:rsidR="00FE5C58" w:rsidRDefault="00FE5C58" w:rsidP="00FE5C58">
      <w:pPr>
        <w:pStyle w:val="Heading4"/>
        <w:rPr>
          <w:rFonts w:ascii="Aptos" w:hAnsi="Aptos"/>
        </w:rPr>
      </w:pPr>
      <w:r w:rsidRPr="00FE5C58">
        <w:rPr>
          <w:rFonts w:ascii="Aptos" w:hAnsi="Aptos"/>
        </w:rPr>
        <w:t>Examples from Your Articles</w:t>
      </w:r>
    </w:p>
    <w:p w14:paraId="0EC9D0CD" w14:textId="77777777" w:rsidR="00FE5C58" w:rsidRPr="00FE5C58" w:rsidRDefault="00FE5C58" w:rsidP="00FE5C58">
      <w:pPr>
        <w:spacing w:line="240" w:lineRule="auto"/>
      </w:pPr>
    </w:p>
    <w:p w14:paraId="096DD46E" w14:textId="481D3C75" w:rsidR="00FE5C58" w:rsidRPr="00FE5C58" w:rsidRDefault="00FE5C58" w:rsidP="00D744D0">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4AD40E57" w14:textId="77777777" w:rsidR="00FE5C58" w:rsidRPr="00FE5C58" w:rsidRDefault="00FE5C58" w:rsidP="00D744D0">
      <w:pPr>
        <w:pStyle w:val="ListParagraph"/>
        <w:numPr>
          <w:ilvl w:val="0"/>
          <w:numId w:val="107"/>
        </w:numPr>
        <w:spacing w:line="360" w:lineRule="auto"/>
        <w:rPr>
          <w:rFonts w:ascii="Aptos" w:hAnsi="Aptos"/>
        </w:rPr>
      </w:pPr>
      <w:r w:rsidRPr="00FE5C58">
        <w:rPr>
          <w:rFonts w:ascii="Aptos" w:hAnsi="Aptos"/>
        </w:rPr>
        <w:t>Choose 2–3 articles that match your theme.</w:t>
      </w:r>
    </w:p>
    <w:p w14:paraId="53CDD585" w14:textId="77777777" w:rsidR="00FE5C58" w:rsidRPr="00FE5C58" w:rsidRDefault="00FE5C58" w:rsidP="00D744D0">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14:paraId="00071B38" w14:textId="77777777" w:rsidR="00FE5C58" w:rsidRPr="00FE5C58" w:rsidRDefault="00FE5C58" w:rsidP="00D744D0">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14:paraId="37B07A24" w14:textId="79E92396" w:rsidR="00FE5C58" w:rsidRPr="00FE5C58" w:rsidRDefault="00FE5C58" w:rsidP="00D744D0">
      <w:pPr>
        <w:pStyle w:val="ListParagraph"/>
        <w:numPr>
          <w:ilvl w:val="0"/>
          <w:numId w:val="107"/>
        </w:numPr>
        <w:spacing w:line="360" w:lineRule="auto"/>
        <w:rPr>
          <w:rFonts w:ascii="Aptos" w:hAnsi="Aptos"/>
        </w:rPr>
      </w:pPr>
      <w:r w:rsidRPr="00FE5C58">
        <w:rPr>
          <w:rFonts w:ascii="Aptos" w:hAnsi="Aptos"/>
        </w:rPr>
        <w:t>Show how this helps answer your research question.</w:t>
      </w:r>
    </w:p>
    <w:p w14:paraId="5D397A48" w14:textId="77777777" w:rsidR="00FE5C58" w:rsidRPr="00FE5C58" w:rsidRDefault="00FE5C58" w:rsidP="00FE5C58">
      <w:pPr>
        <w:pStyle w:val="ListParagraph"/>
        <w:ind w:left="1080" w:firstLine="0"/>
      </w:pPr>
    </w:p>
    <w:p w14:paraId="486EB594" w14:textId="77777777" w:rsidR="002865F5" w:rsidRPr="007063BA" w:rsidRDefault="002865F5" w:rsidP="002865F5">
      <w:pPr>
        <w:pStyle w:val="Heading4"/>
        <w:rPr>
          <w:rFonts w:ascii="Aptos" w:hAnsi="Aptos"/>
        </w:rPr>
      </w:pPr>
      <w:r w:rsidRPr="007063BA">
        <w:rPr>
          <w:rFonts w:ascii="Aptos" w:hAnsi="Aptos"/>
        </w:rPr>
        <w:t>Connections to Other Themes</w:t>
      </w:r>
    </w:p>
    <w:p w14:paraId="5A38C502" w14:textId="77777777" w:rsidR="002865F5" w:rsidRPr="007063BA" w:rsidRDefault="002865F5" w:rsidP="00D744D0">
      <w:pPr>
        <w:numPr>
          <w:ilvl w:val="0"/>
          <w:numId w:val="80"/>
        </w:numPr>
        <w:spacing w:before="100" w:beforeAutospacing="1" w:after="100" w:afterAutospacing="1"/>
        <w:jc w:val="left"/>
      </w:pPr>
      <w:r w:rsidRPr="007063BA">
        <w:rPr>
          <w:rStyle w:val="Strong"/>
        </w:rPr>
        <w:t>Interconnections:</w:t>
      </w:r>
    </w:p>
    <w:p w14:paraId="4EEABA30" w14:textId="77777777" w:rsidR="002865F5" w:rsidRPr="007063BA" w:rsidRDefault="002865F5" w:rsidP="00D744D0">
      <w:pPr>
        <w:numPr>
          <w:ilvl w:val="1"/>
          <w:numId w:val="80"/>
        </w:numPr>
        <w:spacing w:before="100" w:beforeAutospacing="1" w:after="100" w:afterAutospacing="1"/>
        <w:jc w:val="left"/>
      </w:pPr>
      <w:r w:rsidRPr="007063BA">
        <w:t>Mention any connections between this theme and other themes in your dissertation.</w:t>
      </w:r>
    </w:p>
    <w:p w14:paraId="1DF5A2D3" w14:textId="77777777" w:rsidR="002865F5" w:rsidRPr="007063BA" w:rsidRDefault="002865F5" w:rsidP="00D744D0">
      <w:pPr>
        <w:numPr>
          <w:ilvl w:val="1"/>
          <w:numId w:val="80"/>
        </w:numPr>
        <w:spacing w:before="100" w:beforeAutospacing="1" w:after="100" w:afterAutospacing="1"/>
        <w:jc w:val="left"/>
      </w:pPr>
      <w:r w:rsidRPr="007063BA">
        <w:t>Highlight how themes may overlap or influence each other.</w:t>
      </w:r>
    </w:p>
    <w:p w14:paraId="0B7345EE" w14:textId="77777777" w:rsidR="001C3AF6" w:rsidRDefault="001C3AF6" w:rsidP="003B1E32">
      <w:pPr>
        <w:pStyle w:val="Heading2"/>
      </w:pPr>
      <w:bookmarkStart w:id="29" w:name="_Toc216030569"/>
      <w:r w:rsidRPr="00636D9A">
        <w:t>4.6 – Chapter Conclusion (200 words approx.)</w:t>
      </w:r>
      <w:bookmarkEnd w:id="29"/>
      <w:r w:rsidRPr="00636D9A">
        <w:t xml:space="preserve"> </w:t>
      </w:r>
    </w:p>
    <w:p w14:paraId="262F5D7C" w14:textId="77777777" w:rsidR="00636D9A" w:rsidRPr="00636D9A" w:rsidRDefault="00636D9A" w:rsidP="001C3AF6">
      <w:pPr>
        <w:pStyle w:val="Heading1"/>
        <w:rPr>
          <w:rFonts w:ascii="Aptos" w:hAnsi="Aptos"/>
          <w:sz w:val="28"/>
          <w:szCs w:val="28"/>
        </w:rPr>
      </w:pPr>
    </w:p>
    <w:p w14:paraId="3AC5E236" w14:textId="219A42AC" w:rsidR="002865F5" w:rsidRDefault="001C3AF6" w:rsidP="0082760D">
      <w:r w:rsidRPr="00D40C45">
        <w:t xml:space="preserve">This is where you will conclude the Chapter! </w:t>
      </w:r>
      <w:r w:rsidR="0082760D">
        <w:t xml:space="preserve"> </w:t>
      </w:r>
      <w:r w:rsidRPr="00D40C45">
        <w:t xml:space="preserve">Remember every chapter you write will have an introduction section and a conclusion section. </w:t>
      </w:r>
      <w:r w:rsidR="0082760D">
        <w:t xml:space="preserve"> </w:t>
      </w:r>
      <w:r w:rsidRPr="00D40C45">
        <w:t xml:space="preserve">You will provide a </w:t>
      </w:r>
      <w:r w:rsidRPr="00D40C45">
        <w:rPr>
          <w:b/>
          <w:bCs/>
          <w:u w:val="single"/>
        </w:rPr>
        <w:t>brief</w:t>
      </w:r>
      <w:r w:rsidRPr="00D40C45">
        <w:rPr>
          <w:b/>
          <w:bCs/>
        </w:rPr>
        <w:t xml:space="preserve"> </w:t>
      </w:r>
      <w:r w:rsidRPr="00D40C45">
        <w:t>summary of what you have covered within Chapter 4 – Findings and Discussion</w:t>
      </w:r>
      <w:r w:rsidR="0082760D">
        <w:t xml:space="preserve">. </w:t>
      </w:r>
      <w:r w:rsidRPr="00D40C45">
        <w:t>You will also signpost to Chapter 5 e.g. “the following chapter will evaluate current literature in relation to (insert topic)…”</w:t>
      </w:r>
    </w:p>
    <w:p w14:paraId="519EB35A" w14:textId="5350B043" w:rsidR="00636D9A" w:rsidRPr="00636D9A" w:rsidRDefault="00636D9A" w:rsidP="00636D9A">
      <w:pPr>
        <w:pStyle w:val="Heading1"/>
        <w:ind w:left="0"/>
        <w:rPr>
          <w:rFonts w:ascii="Aptos" w:hAnsi="Aptos"/>
        </w:rPr>
      </w:pPr>
      <w:bookmarkStart w:id="30" w:name="_Toc216030570"/>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bookmarkEnd w:id="30"/>
    </w:p>
    <w:p w14:paraId="5053749D" w14:textId="77777777" w:rsidR="00636D9A" w:rsidRPr="005C5E80" w:rsidRDefault="00636D9A" w:rsidP="00636D9A"/>
    <w:p w14:paraId="2CAD7A9C" w14:textId="7E83F068" w:rsidR="00636D9A" w:rsidRPr="005C5E80" w:rsidRDefault="00636D9A" w:rsidP="00636D9A">
      <w:r w:rsidRPr="005C5E80">
        <w:t xml:space="preserve">Below is a template and guidance on how to complete Chapter </w:t>
      </w:r>
      <w:r w:rsidR="005C5E80">
        <w:t>5</w:t>
      </w:r>
      <w:r w:rsidRPr="005C5E80">
        <w:t xml:space="preserve"> – </w:t>
      </w:r>
      <w:r w:rsidR="005C5E80">
        <w:t>Conclusion and Recommendation</w:t>
      </w:r>
      <w:r w:rsidRPr="005C5E80">
        <w:t xml:space="preserve">. Please read the whole document carefully and familiarise yourself with the BMHP6020 - Independent Project Moodle page which also includes a step-by-step PowerPoint Guide.  </w:t>
      </w:r>
    </w:p>
    <w:p w14:paraId="6606D9A4" w14:textId="28A51E29" w:rsidR="00636D9A" w:rsidRPr="005C5E80" w:rsidRDefault="00636D9A" w:rsidP="00211184">
      <w:r w:rsidRPr="005C5E80">
        <w:t xml:space="preserve">This document is for guidance only and you do not have to follow it, you are free to present this Chapter however you wish. </w:t>
      </w:r>
    </w:p>
    <w:p w14:paraId="2C633CBA" w14:textId="01C17027" w:rsidR="00636D9A" w:rsidRPr="005C5E80" w:rsidRDefault="00636D9A" w:rsidP="003B1E32">
      <w:pPr>
        <w:pStyle w:val="Heading2"/>
      </w:pPr>
      <w:bookmarkStart w:id="31" w:name="_Toc216030571"/>
      <w:r w:rsidRPr="005C5E80">
        <w:t>5.1 – Overall Conclusion (200 words approx.)</w:t>
      </w:r>
      <w:bookmarkEnd w:id="31"/>
      <w:r w:rsidRPr="005C5E80">
        <w:t xml:space="preserve"> </w:t>
      </w:r>
    </w:p>
    <w:p w14:paraId="3628F6DF" w14:textId="77777777" w:rsidR="00292A36" w:rsidRDefault="00292A36"/>
    <w:p w14:paraId="4D9926BD" w14:textId="77777777" w:rsidR="000400E4" w:rsidRPr="000400E4" w:rsidRDefault="000400E4" w:rsidP="00D744D0">
      <w:pPr>
        <w:numPr>
          <w:ilvl w:val="0"/>
          <w:numId w:val="105"/>
        </w:numPr>
      </w:pPr>
      <w:r w:rsidRPr="000400E4">
        <w:rPr>
          <w:b/>
          <w:bCs/>
        </w:rPr>
        <w:t>Purpose of the Conclusion:</w:t>
      </w:r>
    </w:p>
    <w:p w14:paraId="07700957" w14:textId="77777777" w:rsidR="000400E4" w:rsidRPr="000400E4" w:rsidRDefault="000400E4" w:rsidP="00D744D0">
      <w:pPr>
        <w:numPr>
          <w:ilvl w:val="1"/>
          <w:numId w:val="105"/>
        </w:numPr>
      </w:pPr>
      <w:r w:rsidRPr="000400E4">
        <w:t>In this section, you will provide a clear and concise summary of your entire dissertation. This is your opportunity to reflect on what you have explored and achieved.</w:t>
      </w:r>
    </w:p>
    <w:p w14:paraId="7022F890" w14:textId="77777777" w:rsidR="000400E4" w:rsidRPr="000400E4" w:rsidRDefault="000400E4" w:rsidP="00D744D0">
      <w:pPr>
        <w:numPr>
          <w:ilvl w:val="0"/>
          <w:numId w:val="105"/>
        </w:numPr>
      </w:pPr>
      <w:r w:rsidRPr="000400E4">
        <w:rPr>
          <w:b/>
          <w:bCs/>
        </w:rPr>
        <w:t>Key Points to Include:</w:t>
      </w:r>
    </w:p>
    <w:p w14:paraId="08A6A1BB" w14:textId="77777777" w:rsidR="000400E4" w:rsidRPr="000400E4" w:rsidRDefault="000400E4" w:rsidP="00D744D0">
      <w:pPr>
        <w:numPr>
          <w:ilvl w:val="1"/>
          <w:numId w:val="105"/>
        </w:numPr>
      </w:pPr>
      <w:r w:rsidRPr="000400E4">
        <w:t>Summarise the main findings from each chapter, drawing together the most important ideas, insights, and outcomes of your work.</w:t>
      </w:r>
    </w:p>
    <w:p w14:paraId="7B972852" w14:textId="77777777" w:rsidR="000400E4" w:rsidRPr="000400E4" w:rsidRDefault="000400E4" w:rsidP="00D744D0">
      <w:pPr>
        <w:numPr>
          <w:ilvl w:val="1"/>
          <w:numId w:val="105"/>
        </w:numPr>
      </w:pPr>
      <w:r w:rsidRPr="000400E4">
        <w:t xml:space="preserve">Revisit the </w:t>
      </w:r>
      <w:r w:rsidRPr="000400E4">
        <w:rPr>
          <w:b/>
          <w:bCs/>
        </w:rPr>
        <w:t>research aim and objectives</w:t>
      </w:r>
      <w:r w:rsidRPr="000400E4">
        <w:t xml:space="preserve"> you stated in Chapter 1. Explain how each of these has been addressed through your research, and whether they have been fully or partially met.</w:t>
      </w:r>
    </w:p>
    <w:p w14:paraId="70F2C421" w14:textId="77777777" w:rsidR="000400E4" w:rsidRPr="000400E4" w:rsidRDefault="000400E4" w:rsidP="00D744D0">
      <w:pPr>
        <w:numPr>
          <w:ilvl w:val="0"/>
          <w:numId w:val="105"/>
        </w:numPr>
      </w:pPr>
      <w:r w:rsidRPr="000400E4">
        <w:rPr>
          <w:b/>
          <w:bCs/>
        </w:rPr>
        <w:t>Important Reminders:</w:t>
      </w:r>
    </w:p>
    <w:p w14:paraId="2C5B0706" w14:textId="77777777" w:rsidR="000400E4" w:rsidRPr="000400E4" w:rsidRDefault="000400E4" w:rsidP="00D744D0">
      <w:pPr>
        <w:numPr>
          <w:ilvl w:val="1"/>
          <w:numId w:val="105"/>
        </w:numPr>
      </w:pPr>
      <w:r w:rsidRPr="000400E4">
        <w:t>Do not introduce any new information, analysis, or references in this section.</w:t>
      </w:r>
    </w:p>
    <w:p w14:paraId="4F1483CE" w14:textId="77777777" w:rsidR="000400E4" w:rsidRDefault="000400E4" w:rsidP="00D744D0">
      <w:pPr>
        <w:numPr>
          <w:ilvl w:val="1"/>
          <w:numId w:val="105"/>
        </w:numPr>
      </w:pPr>
      <w:r w:rsidRPr="000400E4">
        <w:t>Focus only on what has already been discussed and evidenced in your previous chapters.</w:t>
      </w:r>
      <w:r>
        <w:t xml:space="preserve"> </w:t>
      </w:r>
    </w:p>
    <w:p w14:paraId="5DD960CB" w14:textId="17B83E15" w:rsidR="000400E4" w:rsidRDefault="000400E4" w:rsidP="00D744D0">
      <w:pPr>
        <w:numPr>
          <w:ilvl w:val="1"/>
          <w:numId w:val="105"/>
        </w:numPr>
      </w:pPr>
      <w:r>
        <w:t xml:space="preserve">You </w:t>
      </w:r>
      <w:r>
        <w:rPr>
          <w:b/>
          <w:bCs/>
        </w:rPr>
        <w:t>might</w:t>
      </w:r>
      <w:r>
        <w:t xml:space="preserve"> go over the suggested word count, that is okay but don’t forget you also have the abstract!</w:t>
      </w:r>
    </w:p>
    <w:p w14:paraId="0AA56080" w14:textId="7D2CB77E" w:rsidR="003B1E32" w:rsidRPr="005C5E80" w:rsidRDefault="000400E4" w:rsidP="00D744D0">
      <w:pPr>
        <w:numPr>
          <w:ilvl w:val="1"/>
          <w:numId w:val="105"/>
        </w:numPr>
      </w:pPr>
      <w:r w:rsidRPr="000400E4">
        <w:rPr>
          <w:i/>
          <w:iCs/>
        </w:rPr>
        <w:t xml:space="preserve"> </w:t>
      </w:r>
      <w:r w:rsidRPr="000400E4">
        <w:t>Keep your language clear, confident, and conclusive</w:t>
      </w:r>
      <w:r>
        <w:t>. T</w:t>
      </w:r>
      <w:r w:rsidRPr="000400E4">
        <w:t>his is the final reflection of your work.</w:t>
      </w:r>
    </w:p>
    <w:p w14:paraId="48005ABF" w14:textId="289F3FE6" w:rsidR="00636D9A" w:rsidRPr="005C5E80" w:rsidRDefault="00636D9A" w:rsidP="003B1E32">
      <w:pPr>
        <w:pStyle w:val="Heading2"/>
      </w:pPr>
      <w:bookmarkStart w:id="32" w:name="_Toc216030572"/>
      <w:r w:rsidRPr="005C5E80">
        <w:lastRenderedPageBreak/>
        <w:t>5.</w:t>
      </w:r>
      <w:r w:rsidR="005C5E80" w:rsidRPr="005C5E80">
        <w:t>2</w:t>
      </w:r>
      <w:r w:rsidRPr="005C5E80">
        <w:t xml:space="preserve"> – </w:t>
      </w:r>
      <w:r w:rsidR="005C5E80" w:rsidRPr="005C5E80">
        <w:t>Recommendations</w:t>
      </w:r>
      <w:r w:rsidRPr="005C5E80">
        <w:t xml:space="preserve"> </w:t>
      </w:r>
      <w:r w:rsidR="005C5E80" w:rsidRPr="005C5E80">
        <w:t>(8</w:t>
      </w:r>
      <w:r w:rsidRPr="005C5E80">
        <w:t>00 words approx.)</w:t>
      </w:r>
      <w:bookmarkEnd w:id="32"/>
      <w:r w:rsidRPr="005C5E80">
        <w:t xml:space="preserve"> </w:t>
      </w:r>
    </w:p>
    <w:p w14:paraId="71010707" w14:textId="77777777" w:rsidR="00636D9A" w:rsidRPr="005C5E80" w:rsidRDefault="00636D9A"/>
    <w:p w14:paraId="48D6A36B" w14:textId="4DE00D98" w:rsidR="005C5E80" w:rsidRDefault="005C5E80" w:rsidP="005C5E80">
      <w:r w:rsidRPr="005C5E80">
        <w:t xml:space="preserve">Below you will provide </w:t>
      </w:r>
      <w:r>
        <w:t xml:space="preserve">at least 3 recommendations for future practice in relation to your topic area. Your recommendations need to be practical and achievable within theory and/or practice. You will also demonstrate the </w:t>
      </w:r>
      <w:r w:rsidRPr="003B1E32">
        <w:rPr>
          <w:b/>
          <w:bCs/>
          <w:u w:val="single"/>
        </w:rPr>
        <w:t>barriers and limitations</w:t>
      </w:r>
      <w:r>
        <w:t xml:space="preserve"> to your recommendations and how this can be overcome. </w:t>
      </w:r>
    </w:p>
    <w:p w14:paraId="6599D6CF" w14:textId="77777777" w:rsidR="005C5E80" w:rsidRPr="005C5E80" w:rsidRDefault="005C5E80" w:rsidP="005C5E80"/>
    <w:p w14:paraId="6D481D61" w14:textId="245A0664" w:rsidR="005C5E80" w:rsidRPr="005C5E80" w:rsidRDefault="005C5E80" w:rsidP="005C5E80">
      <w:pPr>
        <w:pStyle w:val="Heading1"/>
        <w:rPr>
          <w:rFonts w:ascii="Aptos" w:hAnsi="Aptos"/>
          <w:sz w:val="28"/>
          <w:szCs w:val="28"/>
        </w:rPr>
      </w:pPr>
      <w:bookmarkStart w:id="33" w:name="_Toc216030573"/>
      <w:r w:rsidRPr="005C5E80">
        <w:rPr>
          <w:rFonts w:ascii="Aptos" w:hAnsi="Aptos"/>
          <w:sz w:val="28"/>
          <w:szCs w:val="28"/>
        </w:rPr>
        <w:t>5.2.1 – Recommendation 1</w:t>
      </w:r>
      <w:bookmarkEnd w:id="33"/>
      <w:r w:rsidRPr="005C5E80">
        <w:rPr>
          <w:rFonts w:ascii="Aptos" w:hAnsi="Aptos"/>
          <w:sz w:val="28"/>
          <w:szCs w:val="28"/>
        </w:rPr>
        <w:t xml:space="preserve"> </w:t>
      </w:r>
    </w:p>
    <w:p w14:paraId="4263DD9E" w14:textId="77777777" w:rsidR="005C5E80" w:rsidRPr="005C5E80" w:rsidRDefault="005C5E80" w:rsidP="005C5E80">
      <w:pPr>
        <w:pStyle w:val="Heading1"/>
        <w:rPr>
          <w:rFonts w:ascii="Aptos" w:hAnsi="Aptos"/>
          <w:sz w:val="28"/>
          <w:szCs w:val="28"/>
        </w:rPr>
      </w:pPr>
    </w:p>
    <w:p w14:paraId="1019826B" w14:textId="5D351239" w:rsidR="005C5E80" w:rsidRPr="005C5E80" w:rsidRDefault="005C5E80" w:rsidP="005C5E80">
      <w:pPr>
        <w:pStyle w:val="Heading1"/>
        <w:rPr>
          <w:rFonts w:ascii="Aptos" w:hAnsi="Aptos"/>
          <w:sz w:val="28"/>
          <w:szCs w:val="28"/>
        </w:rPr>
      </w:pPr>
      <w:bookmarkStart w:id="34" w:name="_Toc216030574"/>
      <w:r w:rsidRPr="005C5E80">
        <w:rPr>
          <w:rFonts w:ascii="Aptos" w:hAnsi="Aptos"/>
          <w:sz w:val="28"/>
          <w:szCs w:val="28"/>
        </w:rPr>
        <w:t>5.2.2 – Recommendation 2</w:t>
      </w:r>
      <w:bookmarkEnd w:id="34"/>
      <w:r w:rsidRPr="005C5E80">
        <w:rPr>
          <w:rFonts w:ascii="Aptos" w:hAnsi="Aptos"/>
          <w:sz w:val="28"/>
          <w:szCs w:val="28"/>
        </w:rPr>
        <w:t xml:space="preserve"> </w:t>
      </w:r>
    </w:p>
    <w:p w14:paraId="1F80D6A6" w14:textId="77777777" w:rsidR="005C5E80" w:rsidRPr="005C5E80" w:rsidRDefault="005C5E80" w:rsidP="005C5E80">
      <w:pPr>
        <w:pStyle w:val="Heading1"/>
        <w:rPr>
          <w:rFonts w:ascii="Aptos" w:hAnsi="Aptos"/>
          <w:sz w:val="28"/>
          <w:szCs w:val="28"/>
        </w:rPr>
      </w:pPr>
    </w:p>
    <w:p w14:paraId="6DEFF1C6" w14:textId="283DE56B" w:rsidR="005C5E80" w:rsidRPr="005C5E80" w:rsidRDefault="005C5E80" w:rsidP="005C5E80">
      <w:pPr>
        <w:pStyle w:val="Heading1"/>
        <w:rPr>
          <w:rFonts w:ascii="Aptos" w:hAnsi="Aptos"/>
          <w:sz w:val="28"/>
          <w:szCs w:val="28"/>
        </w:rPr>
      </w:pPr>
      <w:bookmarkStart w:id="35" w:name="_Toc216030575"/>
      <w:r w:rsidRPr="005C5E80">
        <w:rPr>
          <w:rFonts w:ascii="Aptos" w:hAnsi="Aptos"/>
          <w:sz w:val="28"/>
          <w:szCs w:val="28"/>
        </w:rPr>
        <w:t>5.2.3 – Recommendation 3</w:t>
      </w:r>
      <w:bookmarkEnd w:id="35"/>
      <w:r w:rsidRPr="005C5E80">
        <w:rPr>
          <w:rFonts w:ascii="Aptos" w:hAnsi="Aptos"/>
          <w:sz w:val="28"/>
          <w:szCs w:val="28"/>
        </w:rPr>
        <w:t xml:space="preserve"> </w:t>
      </w:r>
    </w:p>
    <w:p w14:paraId="61CD43C9" w14:textId="77777777" w:rsidR="00211184" w:rsidRDefault="00211184"/>
    <w:p w14:paraId="020B1B1C" w14:textId="77777777" w:rsidR="000400E4" w:rsidRDefault="000400E4"/>
    <w:p w14:paraId="65F969F3" w14:textId="77777777" w:rsidR="000400E4" w:rsidRDefault="000400E4"/>
    <w:p w14:paraId="59D70DFF" w14:textId="77777777" w:rsidR="000400E4" w:rsidRDefault="000400E4"/>
    <w:p w14:paraId="132A973C" w14:textId="77777777" w:rsidR="000400E4" w:rsidRDefault="000400E4"/>
    <w:p w14:paraId="54494726" w14:textId="77777777" w:rsidR="000400E4" w:rsidRDefault="000400E4"/>
    <w:p w14:paraId="722FC155" w14:textId="77777777" w:rsidR="000400E4" w:rsidRDefault="000400E4"/>
    <w:p w14:paraId="2E19E1E0" w14:textId="77777777" w:rsidR="000400E4" w:rsidRDefault="000400E4"/>
    <w:p w14:paraId="0AE97BAA" w14:textId="77777777" w:rsidR="000400E4" w:rsidRDefault="000400E4"/>
    <w:p w14:paraId="5A974663" w14:textId="77777777" w:rsidR="000400E4" w:rsidRDefault="000400E4"/>
    <w:p w14:paraId="1C6879D3" w14:textId="77777777" w:rsidR="000400E4" w:rsidRDefault="000400E4"/>
    <w:p w14:paraId="4890622C" w14:textId="77777777" w:rsidR="000400E4" w:rsidRDefault="000400E4"/>
    <w:p w14:paraId="03F2ECBE" w14:textId="77777777" w:rsidR="000400E4" w:rsidRDefault="000400E4"/>
    <w:p w14:paraId="1AA892C7" w14:textId="77777777" w:rsidR="000400E4" w:rsidRDefault="000400E4"/>
    <w:p w14:paraId="1E14157A" w14:textId="77777777" w:rsidR="000400E4" w:rsidRDefault="000400E4"/>
    <w:p w14:paraId="2BDFC52E" w14:textId="77777777" w:rsidR="000400E4" w:rsidRPr="00BD2909" w:rsidRDefault="000400E4"/>
    <w:p w14:paraId="3D3F3B28" w14:textId="1662D714" w:rsidR="00211184" w:rsidRPr="00636D9A" w:rsidRDefault="00211184" w:rsidP="00211184">
      <w:pPr>
        <w:pStyle w:val="Heading1"/>
        <w:ind w:left="0"/>
        <w:rPr>
          <w:rFonts w:ascii="Aptos" w:hAnsi="Aptos"/>
        </w:rPr>
      </w:pPr>
      <w:bookmarkStart w:id="36" w:name="_Toc216030576"/>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bookmarkEnd w:id="36"/>
      <w:r w:rsidRPr="00636D9A">
        <w:rPr>
          <w:rFonts w:ascii="Aptos" w:hAnsi="Aptos"/>
        </w:rPr>
        <w:t xml:space="preserve"> </w:t>
      </w:r>
    </w:p>
    <w:p w14:paraId="2EE69DD1" w14:textId="77777777" w:rsidR="00211184" w:rsidRDefault="00211184"/>
    <w:p w14:paraId="020975DD" w14:textId="16A395E8" w:rsidR="00621776" w:rsidRPr="008C38C3" w:rsidRDefault="00621776" w:rsidP="00621776">
      <w:pPr>
        <w:pStyle w:val="Heading1"/>
        <w:ind w:left="0"/>
        <w:rPr>
          <w:rFonts w:ascii="Aptos" w:hAnsi="Aptos"/>
          <w:sz w:val="28"/>
          <w:szCs w:val="28"/>
        </w:rPr>
      </w:pPr>
      <w:bookmarkStart w:id="37" w:name="_Toc216030577"/>
      <w:r w:rsidRPr="008C38C3">
        <w:rPr>
          <w:rFonts w:ascii="Aptos" w:hAnsi="Aptos"/>
          <w:sz w:val="28"/>
          <w:szCs w:val="28"/>
        </w:rPr>
        <w:t>6.1 – References</w:t>
      </w:r>
      <w:bookmarkEnd w:id="37"/>
      <w:r w:rsidRPr="008C38C3">
        <w:rPr>
          <w:rFonts w:ascii="Aptos" w:hAnsi="Aptos"/>
          <w:sz w:val="28"/>
          <w:szCs w:val="28"/>
        </w:rPr>
        <w:t xml:space="preserve"> </w:t>
      </w:r>
    </w:p>
    <w:p w14:paraId="177D47C3" w14:textId="77777777" w:rsidR="00621776" w:rsidRDefault="00621776"/>
    <w:p w14:paraId="3DDD52D0" w14:textId="77C76318" w:rsidR="00211184" w:rsidRDefault="00211184">
      <w:r>
        <w:t xml:space="preserve">**Note – a reference list is an essential part of your dissertation and there at to be between </w:t>
      </w:r>
      <w:r w:rsidRPr="00F20EE5">
        <w:rPr>
          <w:b/>
          <w:bCs/>
        </w:rPr>
        <w:t>50-100</w:t>
      </w:r>
      <w:r>
        <w:t xml:space="preserve"> references needed within your reference list from credible and reliable sources of information. </w:t>
      </w:r>
      <w:r w:rsidR="00621776">
        <w:t>Ensure to include a variety of sources from books, journal articles, websites and statistical data bases.  Your reference list should also be in the Harvard Referencing format, further information can be found below:</w:t>
      </w:r>
    </w:p>
    <w:p w14:paraId="3DAF0D57" w14:textId="77777777" w:rsidR="00621776" w:rsidRPr="00621776" w:rsidRDefault="00621776" w:rsidP="00D744D0">
      <w:pPr>
        <w:pStyle w:val="ListParagraph"/>
        <w:numPr>
          <w:ilvl w:val="0"/>
          <w:numId w:val="1"/>
        </w:numPr>
        <w:spacing w:line="360" w:lineRule="auto"/>
        <w:rPr>
          <w:rFonts w:ascii="Aptos" w:hAnsi="Aptos"/>
        </w:rPr>
      </w:pPr>
      <w:hyperlink r:id="rId13" w:history="1">
        <w:r w:rsidRPr="00621776">
          <w:rPr>
            <w:rStyle w:val="Hyperlink"/>
            <w:rFonts w:ascii="Aptos" w:hAnsi="Aptos"/>
          </w:rPr>
          <w:t>UWTSD Harvard Referencing Handbook</w:t>
        </w:r>
      </w:hyperlink>
    </w:p>
    <w:p w14:paraId="5AED8F63" w14:textId="58813447" w:rsidR="00621776" w:rsidRDefault="00621776" w:rsidP="00D744D0">
      <w:pPr>
        <w:pStyle w:val="ListParagraph"/>
        <w:numPr>
          <w:ilvl w:val="0"/>
          <w:numId w:val="1"/>
        </w:numPr>
        <w:spacing w:line="360" w:lineRule="auto"/>
        <w:rPr>
          <w:rFonts w:ascii="Aptos" w:hAnsi="Aptos"/>
        </w:rPr>
      </w:pPr>
      <w:hyperlink r:id="rId14" w:history="1">
        <w:r w:rsidRPr="00621776">
          <w:rPr>
            <w:rStyle w:val="Hyperlink"/>
            <w:rFonts w:ascii="Aptos" w:hAnsi="Aptos"/>
          </w:rPr>
          <w:t>Cite them Right  - Harvard Referencing</w:t>
        </w:r>
      </w:hyperlink>
    </w:p>
    <w:p w14:paraId="3C7AA80C" w14:textId="77777777" w:rsidR="00621776" w:rsidRDefault="00621776" w:rsidP="00621776"/>
    <w:p w14:paraId="6D7584F3" w14:textId="2BF13A34" w:rsidR="00621776" w:rsidRPr="008C38C3" w:rsidRDefault="00621776" w:rsidP="00621776">
      <w:pPr>
        <w:pStyle w:val="Heading1"/>
        <w:ind w:left="0"/>
        <w:rPr>
          <w:rFonts w:ascii="Aptos" w:hAnsi="Aptos"/>
          <w:sz w:val="28"/>
          <w:szCs w:val="28"/>
        </w:rPr>
      </w:pPr>
      <w:bookmarkStart w:id="38" w:name="_Toc216030578"/>
      <w:r w:rsidRPr="008C38C3">
        <w:rPr>
          <w:rFonts w:ascii="Aptos" w:hAnsi="Aptos"/>
          <w:sz w:val="28"/>
          <w:szCs w:val="28"/>
        </w:rPr>
        <w:t>6.2 – Appendices</w:t>
      </w:r>
      <w:bookmarkEnd w:id="38"/>
      <w:r w:rsidRPr="008C38C3">
        <w:rPr>
          <w:rFonts w:ascii="Aptos" w:hAnsi="Aptos"/>
          <w:sz w:val="28"/>
          <w:szCs w:val="28"/>
        </w:rPr>
        <w:t xml:space="preserve"> </w:t>
      </w:r>
    </w:p>
    <w:p w14:paraId="5E02AF15" w14:textId="63884053" w:rsidR="00621776" w:rsidRDefault="00621776" w:rsidP="00621776"/>
    <w:p w14:paraId="33D40B87" w14:textId="447BC676" w:rsidR="008C38C3" w:rsidRDefault="008C38C3" w:rsidP="00621776">
      <w:r>
        <w:t>You can include any information within your appendices which you believe to be relevant and beneficial to your dissertation but could not add within the main body of your work. Examples of this can include: data and statistics, case studies or other documentation.</w:t>
      </w:r>
    </w:p>
    <w:p w14:paraId="78D375C0" w14:textId="77777777" w:rsidR="008C38C3" w:rsidRDefault="008C38C3" w:rsidP="00621776"/>
    <w:p w14:paraId="0D5F3838" w14:textId="77777777" w:rsidR="008C38C3" w:rsidRDefault="008C38C3" w:rsidP="00621776"/>
    <w:p w14:paraId="438D3C08" w14:textId="77777777" w:rsidR="008C38C3" w:rsidRDefault="008C38C3" w:rsidP="00621776"/>
    <w:p w14:paraId="18FF6044" w14:textId="77777777" w:rsidR="008C38C3" w:rsidRDefault="008C38C3" w:rsidP="00621776"/>
    <w:p w14:paraId="268CFD1F" w14:textId="77777777" w:rsidR="008C38C3" w:rsidRDefault="008C38C3" w:rsidP="00621776"/>
    <w:p w14:paraId="2440A778" w14:textId="77777777" w:rsidR="008C38C3" w:rsidRDefault="008C38C3" w:rsidP="00621776"/>
    <w:p w14:paraId="5122D4D8" w14:textId="77777777" w:rsidR="008C38C3" w:rsidRDefault="008C38C3" w:rsidP="00621776"/>
    <w:p w14:paraId="4944E244" w14:textId="77777777" w:rsidR="008C38C3" w:rsidRDefault="008C38C3" w:rsidP="00621776"/>
    <w:p w14:paraId="5DA0FD87" w14:textId="77777777" w:rsidR="008C38C3" w:rsidRDefault="008C38C3" w:rsidP="00621776"/>
    <w:p w14:paraId="6ED1B63A" w14:textId="77777777" w:rsidR="000264A2" w:rsidRDefault="000264A2" w:rsidP="00621776"/>
    <w:p w14:paraId="01E01220" w14:textId="77777777" w:rsidR="008C38C3" w:rsidRDefault="008C38C3" w:rsidP="00621776"/>
    <w:p w14:paraId="5123C817" w14:textId="3943A614" w:rsidR="008C38C3" w:rsidRPr="008C38C3" w:rsidRDefault="008C38C3" w:rsidP="008C38C3">
      <w:pPr>
        <w:pStyle w:val="Heading1"/>
        <w:ind w:left="0"/>
        <w:rPr>
          <w:rFonts w:ascii="Aptos" w:hAnsi="Aptos"/>
        </w:rPr>
      </w:pPr>
      <w:bookmarkStart w:id="39" w:name="_Toc216030579"/>
      <w:r w:rsidRPr="008C38C3">
        <w:rPr>
          <w:rFonts w:ascii="Aptos" w:hAnsi="Aptos"/>
        </w:rPr>
        <w:lastRenderedPageBreak/>
        <w:t>Additional Information</w:t>
      </w:r>
      <w:bookmarkEnd w:id="39"/>
      <w:r w:rsidRPr="008C38C3">
        <w:rPr>
          <w:rFonts w:ascii="Aptos" w:hAnsi="Aptos"/>
        </w:rPr>
        <w:t xml:space="preserve"> </w:t>
      </w:r>
    </w:p>
    <w:p w14:paraId="2843727D" w14:textId="77777777" w:rsidR="008C38C3" w:rsidRDefault="008C38C3" w:rsidP="00621776"/>
    <w:p w14:paraId="231C6501" w14:textId="61EB1B81" w:rsidR="008C38C3" w:rsidRPr="008C38C3" w:rsidRDefault="008C38C3" w:rsidP="00D744D0">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eastAsia="Arial Unicode MS" w:hAnsi="Aptos"/>
        </w:rPr>
      </w:pPr>
      <w:r w:rsidRPr="008C38C3">
        <w:rPr>
          <w:rFonts w:ascii="Aptos" w:eastAsia="Arial Unicode MS" w:hAnsi="Aptos"/>
          <w:b/>
        </w:rPr>
        <w:t>It is important to remember that the word limit is part of the task.</w:t>
      </w:r>
      <w:r w:rsidRPr="008C38C3">
        <w:rPr>
          <w:rFonts w:ascii="Aptos" w:eastAsia="Arial Unicode MS" w:hAnsi="Aptos"/>
        </w:rPr>
        <w:t xml:space="preserve">  You will lose marks if you go over or under 10% of your given word count for the dissertation. </w:t>
      </w:r>
    </w:p>
    <w:p w14:paraId="3EB8746D" w14:textId="6CC3500C" w:rsidR="008C38C3" w:rsidRPr="008C38C3" w:rsidRDefault="008C38C3" w:rsidP="00D744D0">
      <w:pPr>
        <w:pStyle w:val="ListParagraph"/>
        <w:widowControl/>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eastAsia="Arial Unicode MS" w:hAnsi="Aptos" w:cstheme="minorBidi"/>
        </w:rPr>
      </w:pPr>
      <w:r w:rsidRPr="008C38C3">
        <w:rPr>
          <w:rFonts w:ascii="Aptos" w:eastAsia="Arial Unicode MS" w:hAnsi="Aptos" w:cstheme="minorBidi"/>
        </w:rPr>
        <w:t xml:space="preserve">It is a requirement that you submit your work in a </w:t>
      </w:r>
      <w:r>
        <w:rPr>
          <w:rFonts w:ascii="Aptos" w:eastAsia="Arial Unicode MS" w:hAnsi="Aptos" w:cstheme="minorBidi"/>
        </w:rPr>
        <w:t>MS W</w:t>
      </w:r>
      <w:r w:rsidRPr="008C38C3">
        <w:rPr>
          <w:rFonts w:ascii="Aptos" w:eastAsia="Arial Unicode MS" w:hAnsi="Aptos" w:cstheme="minorBidi"/>
        </w:rPr>
        <w:t>ord processed format.</w:t>
      </w:r>
    </w:p>
    <w:p w14:paraId="423A0095" w14:textId="197D7589" w:rsidR="008C38C3" w:rsidRPr="008C38C3" w:rsidRDefault="008C38C3" w:rsidP="00D744D0">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Pictures, diagrams and visuals are welcome within your work</w:t>
      </w:r>
      <w:r w:rsidRPr="008C38C3">
        <w:rPr>
          <w:rFonts w:eastAsia="Arial Unicode MS"/>
        </w:rPr>
        <w:t>.  Seek guidance for illustrative material.</w:t>
      </w:r>
    </w:p>
    <w:p w14:paraId="032B3E02" w14:textId="029598FB" w:rsidR="008C38C3" w:rsidRPr="008C38C3" w:rsidRDefault="008C38C3" w:rsidP="00D744D0">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 xml:space="preserve">Black word-processed print to be used. The font chosen for the main body of the finished work is Arial, Calibri or Aptos, point 11.  </w:t>
      </w:r>
    </w:p>
    <w:p w14:paraId="09000523" w14:textId="5414A7D2" w:rsidR="008C38C3" w:rsidRPr="008C38C3" w:rsidRDefault="008C38C3" w:rsidP="00D744D0">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 xml:space="preserve">Text should be at least 1½ line spacing (usually double-spaced) and </w:t>
      </w:r>
      <w:r>
        <w:rPr>
          <w:rFonts w:eastAsia="Arial Unicode MS"/>
        </w:rPr>
        <w:t>of justified alignment (straight edges both sides)</w:t>
      </w:r>
      <w:r w:rsidR="007F7847">
        <w:rPr>
          <w:rFonts w:eastAsia="Arial Unicode MS"/>
        </w:rPr>
        <w:t>.</w:t>
      </w:r>
    </w:p>
    <w:p w14:paraId="1AEB1D16" w14:textId="6F67428D" w:rsidR="008C38C3" w:rsidRPr="008C38C3" w:rsidRDefault="008C38C3" w:rsidP="00D744D0">
      <w:pPr>
        <w:numPr>
          <w:ilvl w:val="0"/>
          <w:numId w:val="2"/>
        </w:numPr>
        <w:spacing w:after="0" w:line="600" w:lineRule="auto"/>
        <w:contextualSpacing/>
        <w:rPr>
          <w:rFonts w:eastAsia="Arial Unicode MS"/>
        </w:rPr>
      </w:pPr>
      <w:r w:rsidRPr="008C38C3">
        <w:rPr>
          <w:rFonts w:eastAsia="Arial Unicode MS"/>
        </w:rPr>
        <w:t>Pages shall be numbered consecutively from the first page of the first chapter throughout the main text (including appendices) in Arabic numerals (i.e. 1, 2, 3, etc.).</w:t>
      </w:r>
    </w:p>
    <w:p w14:paraId="2A3E3018" w14:textId="3952441F" w:rsidR="008C38C3" w:rsidRPr="008C38C3" w:rsidRDefault="008C38C3" w:rsidP="00D744D0">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Page numbers should be located at the bottom of the page.</w:t>
      </w:r>
    </w:p>
    <w:p w14:paraId="2EC7D6B8" w14:textId="77777777" w:rsidR="008C38C3" w:rsidRPr="008C38C3" w:rsidRDefault="008C38C3" w:rsidP="00D744D0">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pPr>
      <w:r w:rsidRPr="008C38C3">
        <w:rPr>
          <w:rFonts w:eastAsia="Arial Unicode MS"/>
        </w:rPr>
        <w:t>Main text should be divided into chapters beginning with an introductory chapter which sets the scene.  Each chapter should begin on a separate page.</w:t>
      </w:r>
    </w:p>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E162C2" w14:textId="77777777" w:rsidR="00E93253" w:rsidRDefault="00E93253" w:rsidP="00211184">
      <w:pPr>
        <w:spacing w:after="0" w:line="240" w:lineRule="auto"/>
      </w:pPr>
      <w:r>
        <w:separator/>
      </w:r>
    </w:p>
  </w:endnote>
  <w:endnote w:type="continuationSeparator" w:id="0">
    <w:p w14:paraId="5969B195" w14:textId="77777777" w:rsidR="00E93253" w:rsidRDefault="00E93253"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C8017C" w14:textId="77777777" w:rsidR="00E93253" w:rsidRDefault="00E93253" w:rsidP="00211184">
      <w:pPr>
        <w:spacing w:after="0" w:line="240" w:lineRule="auto"/>
      </w:pPr>
      <w:r>
        <w:separator/>
      </w:r>
    </w:p>
  </w:footnote>
  <w:footnote w:type="continuationSeparator" w:id="0">
    <w:p w14:paraId="61EA32AE" w14:textId="77777777" w:rsidR="00E93253" w:rsidRDefault="00E93253"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F0E3FCC"/>
    <w:multiLevelType w:val="multilevel"/>
    <w:tmpl w:val="4AF4DE14"/>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370" w:hanging="37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2F645146"/>
    <w:multiLevelType w:val="multilevel"/>
    <w:tmpl w:val="6AD86A9C"/>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380" w:hanging="72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180" w:hanging="108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2980" w:hanging="1440"/>
      </w:pPr>
      <w:rPr>
        <w:rFonts w:hint="default"/>
      </w:rPr>
    </w:lvl>
    <w:lvl w:ilvl="8">
      <w:start w:val="1"/>
      <w:numFmt w:val="decimal"/>
      <w:lvlText w:val="%1.%2.%3.%4.%5.%6.%7.%8.%9"/>
      <w:lvlJc w:val="left"/>
      <w:pPr>
        <w:ind w:left="3560" w:hanging="1800"/>
      </w:pPr>
      <w:rPr>
        <w:rFonts w:hint="default"/>
      </w:rPr>
    </w:lvl>
  </w:abstractNum>
  <w:abstractNum w:abstractNumId="38"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31B06C88"/>
    <w:multiLevelType w:val="multilevel"/>
    <w:tmpl w:val="F238F8E2"/>
    <w:lvl w:ilvl="0">
      <w:start w:val="1"/>
      <w:numFmt w:val="decimal"/>
      <w:lvlText w:val="%1"/>
      <w:lvlJc w:val="left"/>
      <w:pPr>
        <w:ind w:left="370" w:hanging="370"/>
      </w:pPr>
      <w:rPr>
        <w:rFonts w:hint="default"/>
      </w:rPr>
    </w:lvl>
    <w:lvl w:ilvl="1">
      <w:start w:val="1"/>
      <w:numFmt w:val="decimal"/>
      <w:lvlText w:val="%1.%2"/>
      <w:lvlJc w:val="left"/>
      <w:pPr>
        <w:ind w:left="590" w:hanging="37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380" w:hanging="72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180" w:hanging="108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2980" w:hanging="1440"/>
      </w:pPr>
      <w:rPr>
        <w:rFonts w:hint="default"/>
      </w:rPr>
    </w:lvl>
    <w:lvl w:ilvl="8">
      <w:start w:val="1"/>
      <w:numFmt w:val="decimal"/>
      <w:lvlText w:val="%1.%2.%3.%4.%5.%6.%7.%8.%9"/>
      <w:lvlJc w:val="left"/>
      <w:pPr>
        <w:ind w:left="3560" w:hanging="1800"/>
      </w:pPr>
      <w:rPr>
        <w:rFonts w:hint="default"/>
      </w:rPr>
    </w:lvl>
  </w:abstractNum>
  <w:abstractNum w:abstractNumId="42"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3"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2"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7A54AB3"/>
    <w:multiLevelType w:val="multilevel"/>
    <w:tmpl w:val="15F013D4"/>
    <w:lvl w:ilvl="0">
      <w:start w:val="1"/>
      <w:numFmt w:val="decimal"/>
      <w:lvlText w:val="%1"/>
      <w:lvlJc w:val="left"/>
      <w:pPr>
        <w:ind w:left="370" w:hanging="370"/>
      </w:pPr>
      <w:rPr>
        <w:rFonts w:hint="default"/>
      </w:rPr>
    </w:lvl>
    <w:lvl w:ilvl="1">
      <w:start w:val="1"/>
      <w:numFmt w:val="decimal"/>
      <w:lvlText w:val="%1.%2"/>
      <w:lvlJc w:val="left"/>
      <w:pPr>
        <w:ind w:left="590" w:hanging="37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380" w:hanging="72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180" w:hanging="108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2980" w:hanging="1440"/>
      </w:pPr>
      <w:rPr>
        <w:rFonts w:hint="default"/>
      </w:rPr>
    </w:lvl>
    <w:lvl w:ilvl="8">
      <w:start w:val="1"/>
      <w:numFmt w:val="decimal"/>
      <w:lvlText w:val="%1.%2.%3.%4.%5.%6.%7.%8.%9"/>
      <w:lvlJc w:val="left"/>
      <w:pPr>
        <w:ind w:left="3560" w:hanging="1800"/>
      </w:pPr>
      <w:rPr>
        <w:rFonts w:hint="default"/>
      </w:rPr>
    </w:lvl>
  </w:abstractNum>
  <w:abstractNum w:abstractNumId="56"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9"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1"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3"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4"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0"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3"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5D8E5FB0"/>
    <w:multiLevelType w:val="hybridMultilevel"/>
    <w:tmpl w:val="015C68D6"/>
    <w:lvl w:ilvl="0" w:tplc="0809000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8" w15:restartNumberingAfterBreak="0">
    <w:nsid w:val="5D955578"/>
    <w:multiLevelType w:val="hybridMultilevel"/>
    <w:tmpl w:val="372018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9"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1"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4"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5"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8"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9"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3"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1"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3"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4"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5"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6"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8"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9"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0"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1"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2"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103"/>
  </w:num>
  <w:num w:numId="2" w16cid:durableId="1500121260">
    <w:abstractNumId w:val="59"/>
  </w:num>
  <w:num w:numId="3" w16cid:durableId="438111508">
    <w:abstractNumId w:val="96"/>
  </w:num>
  <w:num w:numId="4" w16cid:durableId="106121269">
    <w:abstractNumId w:val="18"/>
  </w:num>
  <w:num w:numId="5" w16cid:durableId="1859468656">
    <w:abstractNumId w:val="109"/>
  </w:num>
  <w:num w:numId="6" w16cid:durableId="407923627">
    <w:abstractNumId w:val="107"/>
  </w:num>
  <w:num w:numId="7" w16cid:durableId="1173763238">
    <w:abstractNumId w:val="71"/>
  </w:num>
  <w:num w:numId="8" w16cid:durableId="515197422">
    <w:abstractNumId w:val="50"/>
  </w:num>
  <w:num w:numId="9" w16cid:durableId="650984044">
    <w:abstractNumId w:val="14"/>
  </w:num>
  <w:num w:numId="10" w16cid:durableId="676225712">
    <w:abstractNumId w:val="99"/>
  </w:num>
  <w:num w:numId="11" w16cid:durableId="654647421">
    <w:abstractNumId w:val="70"/>
  </w:num>
  <w:num w:numId="12" w16cid:durableId="972827862">
    <w:abstractNumId w:val="73"/>
  </w:num>
  <w:num w:numId="13" w16cid:durableId="73359902">
    <w:abstractNumId w:val="48"/>
  </w:num>
  <w:num w:numId="14" w16cid:durableId="1233615214">
    <w:abstractNumId w:val="11"/>
  </w:num>
  <w:num w:numId="15" w16cid:durableId="1037585576">
    <w:abstractNumId w:val="105"/>
  </w:num>
  <w:num w:numId="16" w16cid:durableId="1454127918">
    <w:abstractNumId w:val="89"/>
  </w:num>
  <w:num w:numId="17" w16cid:durableId="1655717882">
    <w:abstractNumId w:val="32"/>
  </w:num>
  <w:num w:numId="18" w16cid:durableId="679818721">
    <w:abstractNumId w:val="7"/>
  </w:num>
  <w:num w:numId="19" w16cid:durableId="820851363">
    <w:abstractNumId w:val="2"/>
  </w:num>
  <w:num w:numId="20" w16cid:durableId="1752123437">
    <w:abstractNumId w:val="63"/>
  </w:num>
  <w:num w:numId="21" w16cid:durableId="776406381">
    <w:abstractNumId w:val="9"/>
  </w:num>
  <w:num w:numId="22" w16cid:durableId="2003772795">
    <w:abstractNumId w:val="110"/>
  </w:num>
  <w:num w:numId="23" w16cid:durableId="471214588">
    <w:abstractNumId w:val="8"/>
  </w:num>
  <w:num w:numId="24" w16cid:durableId="747188340">
    <w:abstractNumId w:val="95"/>
  </w:num>
  <w:num w:numId="25" w16cid:durableId="1617635105">
    <w:abstractNumId w:val="21"/>
  </w:num>
  <w:num w:numId="26" w16cid:durableId="1919750537">
    <w:abstractNumId w:val="101"/>
  </w:num>
  <w:num w:numId="27" w16cid:durableId="1917666381">
    <w:abstractNumId w:val="4"/>
  </w:num>
  <w:num w:numId="28" w16cid:durableId="836925604">
    <w:abstractNumId w:val="88"/>
  </w:num>
  <w:num w:numId="29" w16cid:durableId="881479433">
    <w:abstractNumId w:val="74"/>
  </w:num>
  <w:num w:numId="30" w16cid:durableId="164788852">
    <w:abstractNumId w:val="80"/>
  </w:num>
  <w:num w:numId="31" w16cid:durableId="735323509">
    <w:abstractNumId w:val="16"/>
  </w:num>
  <w:num w:numId="32" w16cid:durableId="1000431254">
    <w:abstractNumId w:val="47"/>
  </w:num>
  <w:num w:numId="33" w16cid:durableId="434404662">
    <w:abstractNumId w:val="24"/>
  </w:num>
  <w:num w:numId="34" w16cid:durableId="792409853">
    <w:abstractNumId w:val="57"/>
  </w:num>
  <w:num w:numId="35" w16cid:durableId="70469880">
    <w:abstractNumId w:val="61"/>
  </w:num>
  <w:num w:numId="36" w16cid:durableId="1255548974">
    <w:abstractNumId w:val="53"/>
  </w:num>
  <w:num w:numId="37" w16cid:durableId="509951972">
    <w:abstractNumId w:val="39"/>
  </w:num>
  <w:num w:numId="38" w16cid:durableId="1491873496">
    <w:abstractNumId w:val="66"/>
  </w:num>
  <w:num w:numId="39" w16cid:durableId="1277179892">
    <w:abstractNumId w:val="79"/>
  </w:num>
  <w:num w:numId="40" w16cid:durableId="1137721610">
    <w:abstractNumId w:val="62"/>
  </w:num>
  <w:num w:numId="41" w16cid:durableId="1569337486">
    <w:abstractNumId w:val="111"/>
  </w:num>
  <w:num w:numId="42" w16cid:durableId="1771851078">
    <w:abstractNumId w:val="5"/>
  </w:num>
  <w:num w:numId="43" w16cid:durableId="1096747610">
    <w:abstractNumId w:val="23"/>
  </w:num>
  <w:num w:numId="44" w16cid:durableId="1853105471">
    <w:abstractNumId w:val="90"/>
  </w:num>
  <w:num w:numId="45" w16cid:durableId="2016615092">
    <w:abstractNumId w:val="58"/>
  </w:num>
  <w:num w:numId="46" w16cid:durableId="439030946">
    <w:abstractNumId w:val="75"/>
  </w:num>
  <w:num w:numId="47" w16cid:durableId="315690756">
    <w:abstractNumId w:val="40"/>
  </w:num>
  <w:num w:numId="48" w16cid:durableId="1252278660">
    <w:abstractNumId w:val="13"/>
  </w:num>
  <w:num w:numId="49" w16cid:durableId="1719351677">
    <w:abstractNumId w:val="83"/>
  </w:num>
  <w:num w:numId="50" w16cid:durableId="1107427397">
    <w:abstractNumId w:val="26"/>
  </w:num>
  <w:num w:numId="51" w16cid:durableId="371266753">
    <w:abstractNumId w:val="76"/>
  </w:num>
  <w:num w:numId="52" w16cid:durableId="491869272">
    <w:abstractNumId w:val="31"/>
  </w:num>
  <w:num w:numId="53" w16cid:durableId="1351251430">
    <w:abstractNumId w:val="81"/>
  </w:num>
  <w:num w:numId="54" w16cid:durableId="1368607436">
    <w:abstractNumId w:val="102"/>
  </w:num>
  <w:num w:numId="55" w16cid:durableId="1588029100">
    <w:abstractNumId w:val="108"/>
  </w:num>
  <w:num w:numId="56" w16cid:durableId="415832180">
    <w:abstractNumId w:val="97"/>
  </w:num>
  <w:num w:numId="57" w16cid:durableId="1178735139">
    <w:abstractNumId w:val="49"/>
  </w:num>
  <w:num w:numId="58" w16cid:durableId="721834200">
    <w:abstractNumId w:val="60"/>
  </w:num>
  <w:num w:numId="59" w16cid:durableId="686251813">
    <w:abstractNumId w:val="1"/>
  </w:num>
  <w:num w:numId="60" w16cid:durableId="1960641414">
    <w:abstractNumId w:val="15"/>
  </w:num>
  <w:num w:numId="61" w16cid:durableId="39089564">
    <w:abstractNumId w:val="52"/>
  </w:num>
  <w:num w:numId="62" w16cid:durableId="1192718157">
    <w:abstractNumId w:val="22"/>
  </w:num>
  <w:num w:numId="63" w16cid:durableId="1777825955">
    <w:abstractNumId w:val="84"/>
  </w:num>
  <w:num w:numId="64" w16cid:durableId="286199487">
    <w:abstractNumId w:val="28"/>
  </w:num>
  <w:num w:numId="65" w16cid:durableId="1119490663">
    <w:abstractNumId w:val="65"/>
  </w:num>
  <w:num w:numId="66" w16cid:durableId="1353922786">
    <w:abstractNumId w:val="35"/>
  </w:num>
  <w:num w:numId="67" w16cid:durableId="492723980">
    <w:abstractNumId w:val="69"/>
  </w:num>
  <w:num w:numId="68" w16cid:durableId="526941613">
    <w:abstractNumId w:val="36"/>
  </w:num>
  <w:num w:numId="69" w16cid:durableId="320043301">
    <w:abstractNumId w:val="67"/>
  </w:num>
  <w:num w:numId="70" w16cid:durableId="2037610982">
    <w:abstractNumId w:val="6"/>
  </w:num>
  <w:num w:numId="71" w16cid:durableId="1079794559">
    <w:abstractNumId w:val="44"/>
  </w:num>
  <w:num w:numId="72" w16cid:durableId="503403534">
    <w:abstractNumId w:val="38"/>
  </w:num>
  <w:num w:numId="73" w16cid:durableId="194734275">
    <w:abstractNumId w:val="12"/>
  </w:num>
  <w:num w:numId="74" w16cid:durableId="424033359">
    <w:abstractNumId w:val="51"/>
  </w:num>
  <w:num w:numId="75" w16cid:durableId="1335066293">
    <w:abstractNumId w:val="92"/>
  </w:num>
  <w:num w:numId="76" w16cid:durableId="662587085">
    <w:abstractNumId w:val="42"/>
  </w:num>
  <w:num w:numId="77" w16cid:durableId="2071072074">
    <w:abstractNumId w:val="87"/>
  </w:num>
  <w:num w:numId="78" w16cid:durableId="1573662111">
    <w:abstractNumId w:val="104"/>
  </w:num>
  <w:num w:numId="79" w16cid:durableId="131678057">
    <w:abstractNumId w:val="98"/>
  </w:num>
  <w:num w:numId="80" w16cid:durableId="99565733">
    <w:abstractNumId w:val="30"/>
  </w:num>
  <w:num w:numId="81" w16cid:durableId="1810784339">
    <w:abstractNumId w:val="72"/>
  </w:num>
  <w:num w:numId="82" w16cid:durableId="1491748033">
    <w:abstractNumId w:val="86"/>
  </w:num>
  <w:num w:numId="83" w16cid:durableId="670565925">
    <w:abstractNumId w:val="20"/>
  </w:num>
  <w:num w:numId="84" w16cid:durableId="211696971">
    <w:abstractNumId w:val="29"/>
  </w:num>
  <w:num w:numId="85" w16cid:durableId="1773429901">
    <w:abstractNumId w:val="46"/>
  </w:num>
  <w:num w:numId="86" w16cid:durableId="804733676">
    <w:abstractNumId w:val="33"/>
  </w:num>
  <w:num w:numId="87" w16cid:durableId="488864096">
    <w:abstractNumId w:val="93"/>
  </w:num>
  <w:num w:numId="88" w16cid:durableId="1599749197">
    <w:abstractNumId w:val="45"/>
  </w:num>
  <w:num w:numId="89" w16cid:durableId="1726679607">
    <w:abstractNumId w:val="25"/>
  </w:num>
  <w:num w:numId="90" w16cid:durableId="1630209448">
    <w:abstractNumId w:val="54"/>
  </w:num>
  <w:num w:numId="91" w16cid:durableId="928663234">
    <w:abstractNumId w:val="68"/>
  </w:num>
  <w:num w:numId="92" w16cid:durableId="2017072952">
    <w:abstractNumId w:val="82"/>
  </w:num>
  <w:num w:numId="93" w16cid:durableId="58405484">
    <w:abstractNumId w:val="34"/>
  </w:num>
  <w:num w:numId="94" w16cid:durableId="1817530714">
    <w:abstractNumId w:val="17"/>
  </w:num>
  <w:num w:numId="95" w16cid:durableId="2141336387">
    <w:abstractNumId w:val="64"/>
  </w:num>
  <w:num w:numId="96" w16cid:durableId="1325282792">
    <w:abstractNumId w:val="3"/>
  </w:num>
  <w:num w:numId="97" w16cid:durableId="1319654748">
    <w:abstractNumId w:val="85"/>
  </w:num>
  <w:num w:numId="98" w16cid:durableId="556555801">
    <w:abstractNumId w:val="0"/>
  </w:num>
  <w:num w:numId="99" w16cid:durableId="1903828627">
    <w:abstractNumId w:val="19"/>
  </w:num>
  <w:num w:numId="100" w16cid:durableId="281425930">
    <w:abstractNumId w:val="56"/>
  </w:num>
  <w:num w:numId="101" w16cid:durableId="1491553762">
    <w:abstractNumId w:val="43"/>
  </w:num>
  <w:num w:numId="102" w16cid:durableId="965625632">
    <w:abstractNumId w:val="91"/>
  </w:num>
  <w:num w:numId="103" w16cid:durableId="1481145624">
    <w:abstractNumId w:val="112"/>
  </w:num>
  <w:num w:numId="104" w16cid:durableId="29957555">
    <w:abstractNumId w:val="106"/>
  </w:num>
  <w:num w:numId="105" w16cid:durableId="1042821728">
    <w:abstractNumId w:val="94"/>
  </w:num>
  <w:num w:numId="106" w16cid:durableId="633143735">
    <w:abstractNumId w:val="100"/>
  </w:num>
  <w:num w:numId="107" w16cid:durableId="1100951892">
    <w:abstractNumId w:val="27"/>
  </w:num>
  <w:num w:numId="108" w16cid:durableId="858279606">
    <w:abstractNumId w:val="77"/>
  </w:num>
  <w:num w:numId="109" w16cid:durableId="2055274974">
    <w:abstractNumId w:val="78"/>
  </w:num>
  <w:num w:numId="110" w16cid:durableId="678311428">
    <w:abstractNumId w:val="10"/>
  </w:num>
  <w:num w:numId="111" w16cid:durableId="275799698">
    <w:abstractNumId w:val="55"/>
  </w:num>
  <w:num w:numId="112" w16cid:durableId="1124083244">
    <w:abstractNumId w:val="41"/>
  </w:num>
  <w:num w:numId="113" w16cid:durableId="903956266">
    <w:abstractNumId w:val="37"/>
  </w:num>
  <w:numIdMacAtCleanup w:val="10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769C"/>
    <w:rsid w:val="000264A2"/>
    <w:rsid w:val="00031630"/>
    <w:rsid w:val="000400E4"/>
    <w:rsid w:val="00045B15"/>
    <w:rsid w:val="00050CED"/>
    <w:rsid w:val="00063B4C"/>
    <w:rsid w:val="000700AE"/>
    <w:rsid w:val="00075F64"/>
    <w:rsid w:val="00084F95"/>
    <w:rsid w:val="0009614E"/>
    <w:rsid w:val="00097E27"/>
    <w:rsid w:val="000A0438"/>
    <w:rsid w:val="000D05D8"/>
    <w:rsid w:val="000D0641"/>
    <w:rsid w:val="000D2B00"/>
    <w:rsid w:val="000E2FB9"/>
    <w:rsid w:val="000F6F49"/>
    <w:rsid w:val="00120531"/>
    <w:rsid w:val="001250B9"/>
    <w:rsid w:val="001325FD"/>
    <w:rsid w:val="00151EE0"/>
    <w:rsid w:val="001530B8"/>
    <w:rsid w:val="00153F48"/>
    <w:rsid w:val="001601E6"/>
    <w:rsid w:val="00166E20"/>
    <w:rsid w:val="001A2FC7"/>
    <w:rsid w:val="001C1838"/>
    <w:rsid w:val="001C27A8"/>
    <w:rsid w:val="001C3AF6"/>
    <w:rsid w:val="001D1485"/>
    <w:rsid w:val="001D73EB"/>
    <w:rsid w:val="001E2374"/>
    <w:rsid w:val="001E3F4C"/>
    <w:rsid w:val="001E42F3"/>
    <w:rsid w:val="001E522C"/>
    <w:rsid w:val="001F19A6"/>
    <w:rsid w:val="002044E1"/>
    <w:rsid w:val="00206C76"/>
    <w:rsid w:val="00207318"/>
    <w:rsid w:val="00211184"/>
    <w:rsid w:val="0021364B"/>
    <w:rsid w:val="00244B43"/>
    <w:rsid w:val="0025020C"/>
    <w:rsid w:val="00250E46"/>
    <w:rsid w:val="00256951"/>
    <w:rsid w:val="00261926"/>
    <w:rsid w:val="00272BAB"/>
    <w:rsid w:val="002865F5"/>
    <w:rsid w:val="00292A36"/>
    <w:rsid w:val="002A3A7A"/>
    <w:rsid w:val="002B392C"/>
    <w:rsid w:val="002D64A3"/>
    <w:rsid w:val="002F44FD"/>
    <w:rsid w:val="002F5E53"/>
    <w:rsid w:val="00312A5A"/>
    <w:rsid w:val="003135AD"/>
    <w:rsid w:val="00314353"/>
    <w:rsid w:val="003200B1"/>
    <w:rsid w:val="003277BC"/>
    <w:rsid w:val="00333D36"/>
    <w:rsid w:val="00342CC0"/>
    <w:rsid w:val="00350BBE"/>
    <w:rsid w:val="00352648"/>
    <w:rsid w:val="0039366A"/>
    <w:rsid w:val="00393F39"/>
    <w:rsid w:val="003A66FD"/>
    <w:rsid w:val="003B1E32"/>
    <w:rsid w:val="003C596D"/>
    <w:rsid w:val="00421A8A"/>
    <w:rsid w:val="00426A85"/>
    <w:rsid w:val="00442310"/>
    <w:rsid w:val="004730D2"/>
    <w:rsid w:val="00481CED"/>
    <w:rsid w:val="00482F0F"/>
    <w:rsid w:val="004910F9"/>
    <w:rsid w:val="004C377C"/>
    <w:rsid w:val="004C48EA"/>
    <w:rsid w:val="004D3594"/>
    <w:rsid w:val="004D4021"/>
    <w:rsid w:val="00500657"/>
    <w:rsid w:val="005053B0"/>
    <w:rsid w:val="005119DE"/>
    <w:rsid w:val="00535B40"/>
    <w:rsid w:val="005446BF"/>
    <w:rsid w:val="0055147E"/>
    <w:rsid w:val="0056290F"/>
    <w:rsid w:val="0056436B"/>
    <w:rsid w:val="005669C5"/>
    <w:rsid w:val="005753C4"/>
    <w:rsid w:val="005A24CE"/>
    <w:rsid w:val="005A3F4D"/>
    <w:rsid w:val="005B3EDE"/>
    <w:rsid w:val="005B6E67"/>
    <w:rsid w:val="005C1F9D"/>
    <w:rsid w:val="005C5E80"/>
    <w:rsid w:val="005D7A1E"/>
    <w:rsid w:val="005E03CB"/>
    <w:rsid w:val="005E1650"/>
    <w:rsid w:val="00600DDC"/>
    <w:rsid w:val="00604A87"/>
    <w:rsid w:val="00610D1A"/>
    <w:rsid w:val="00621776"/>
    <w:rsid w:val="00621872"/>
    <w:rsid w:val="00621A0A"/>
    <w:rsid w:val="006360B8"/>
    <w:rsid w:val="00636CB0"/>
    <w:rsid w:val="00636D9A"/>
    <w:rsid w:val="00644E20"/>
    <w:rsid w:val="00644FF3"/>
    <w:rsid w:val="00650352"/>
    <w:rsid w:val="006618CB"/>
    <w:rsid w:val="0067651C"/>
    <w:rsid w:val="006A37BA"/>
    <w:rsid w:val="006A3F0D"/>
    <w:rsid w:val="006A4515"/>
    <w:rsid w:val="006A4A83"/>
    <w:rsid w:val="006C78AA"/>
    <w:rsid w:val="006D2F1C"/>
    <w:rsid w:val="006F04D4"/>
    <w:rsid w:val="006F4AB2"/>
    <w:rsid w:val="006F7CF4"/>
    <w:rsid w:val="007056AF"/>
    <w:rsid w:val="007063BA"/>
    <w:rsid w:val="00724EF5"/>
    <w:rsid w:val="00725F87"/>
    <w:rsid w:val="00730C3C"/>
    <w:rsid w:val="0073280B"/>
    <w:rsid w:val="00742ED2"/>
    <w:rsid w:val="00750B5B"/>
    <w:rsid w:val="00752A58"/>
    <w:rsid w:val="0077163A"/>
    <w:rsid w:val="00785752"/>
    <w:rsid w:val="00785835"/>
    <w:rsid w:val="00790DBF"/>
    <w:rsid w:val="007A59C8"/>
    <w:rsid w:val="007A712E"/>
    <w:rsid w:val="007C246B"/>
    <w:rsid w:val="007C3718"/>
    <w:rsid w:val="007C685B"/>
    <w:rsid w:val="007C7576"/>
    <w:rsid w:val="007D6F2A"/>
    <w:rsid w:val="007D73EE"/>
    <w:rsid w:val="007F7847"/>
    <w:rsid w:val="00802735"/>
    <w:rsid w:val="00804B94"/>
    <w:rsid w:val="00807B11"/>
    <w:rsid w:val="00807FC9"/>
    <w:rsid w:val="008128C0"/>
    <w:rsid w:val="0082760D"/>
    <w:rsid w:val="00850EF1"/>
    <w:rsid w:val="00854444"/>
    <w:rsid w:val="0086072C"/>
    <w:rsid w:val="00880B2D"/>
    <w:rsid w:val="00883AB0"/>
    <w:rsid w:val="00894108"/>
    <w:rsid w:val="008A258A"/>
    <w:rsid w:val="008A527B"/>
    <w:rsid w:val="008A7EB3"/>
    <w:rsid w:val="008B1DFA"/>
    <w:rsid w:val="008B3928"/>
    <w:rsid w:val="008C38C3"/>
    <w:rsid w:val="008C7141"/>
    <w:rsid w:val="008D2205"/>
    <w:rsid w:val="008D6F0F"/>
    <w:rsid w:val="008E7B2E"/>
    <w:rsid w:val="008F68C4"/>
    <w:rsid w:val="009039A9"/>
    <w:rsid w:val="009155A2"/>
    <w:rsid w:val="00915BD0"/>
    <w:rsid w:val="00916814"/>
    <w:rsid w:val="00940319"/>
    <w:rsid w:val="00940842"/>
    <w:rsid w:val="0098637E"/>
    <w:rsid w:val="00994D53"/>
    <w:rsid w:val="00995444"/>
    <w:rsid w:val="009A11CD"/>
    <w:rsid w:val="009A18C9"/>
    <w:rsid w:val="009A33B4"/>
    <w:rsid w:val="009A4212"/>
    <w:rsid w:val="009B03BC"/>
    <w:rsid w:val="009C0A6F"/>
    <w:rsid w:val="009D06C5"/>
    <w:rsid w:val="009D2E1E"/>
    <w:rsid w:val="009D534C"/>
    <w:rsid w:val="009D6F63"/>
    <w:rsid w:val="009D728C"/>
    <w:rsid w:val="009E5B14"/>
    <w:rsid w:val="009F653F"/>
    <w:rsid w:val="00A41BDB"/>
    <w:rsid w:val="00A5015E"/>
    <w:rsid w:val="00A673FF"/>
    <w:rsid w:val="00A700E9"/>
    <w:rsid w:val="00A83501"/>
    <w:rsid w:val="00A90A7A"/>
    <w:rsid w:val="00A930E3"/>
    <w:rsid w:val="00A9335A"/>
    <w:rsid w:val="00AA437C"/>
    <w:rsid w:val="00AB78F0"/>
    <w:rsid w:val="00AE2673"/>
    <w:rsid w:val="00AE60C0"/>
    <w:rsid w:val="00AF19E0"/>
    <w:rsid w:val="00AF2924"/>
    <w:rsid w:val="00AF3A14"/>
    <w:rsid w:val="00AF7E15"/>
    <w:rsid w:val="00B00E1D"/>
    <w:rsid w:val="00B01396"/>
    <w:rsid w:val="00B03A68"/>
    <w:rsid w:val="00B2418B"/>
    <w:rsid w:val="00B26973"/>
    <w:rsid w:val="00B575E2"/>
    <w:rsid w:val="00B61E6C"/>
    <w:rsid w:val="00B6753E"/>
    <w:rsid w:val="00B7073C"/>
    <w:rsid w:val="00B858A1"/>
    <w:rsid w:val="00B8656C"/>
    <w:rsid w:val="00B93BAB"/>
    <w:rsid w:val="00BA4E61"/>
    <w:rsid w:val="00BA5462"/>
    <w:rsid w:val="00BB65AC"/>
    <w:rsid w:val="00BD2909"/>
    <w:rsid w:val="00BD631D"/>
    <w:rsid w:val="00BE2223"/>
    <w:rsid w:val="00BE4C3B"/>
    <w:rsid w:val="00C07B43"/>
    <w:rsid w:val="00C17A49"/>
    <w:rsid w:val="00C3151F"/>
    <w:rsid w:val="00C46747"/>
    <w:rsid w:val="00C50FFE"/>
    <w:rsid w:val="00C518F3"/>
    <w:rsid w:val="00C5334A"/>
    <w:rsid w:val="00C5433C"/>
    <w:rsid w:val="00C858AB"/>
    <w:rsid w:val="00C91479"/>
    <w:rsid w:val="00CB3AF6"/>
    <w:rsid w:val="00CB3C13"/>
    <w:rsid w:val="00CB765B"/>
    <w:rsid w:val="00CE0B23"/>
    <w:rsid w:val="00CE3FD1"/>
    <w:rsid w:val="00CE620E"/>
    <w:rsid w:val="00CF1ED5"/>
    <w:rsid w:val="00CF4FA7"/>
    <w:rsid w:val="00D012F5"/>
    <w:rsid w:val="00D01F70"/>
    <w:rsid w:val="00D06539"/>
    <w:rsid w:val="00D13A82"/>
    <w:rsid w:val="00D13DB7"/>
    <w:rsid w:val="00D310EF"/>
    <w:rsid w:val="00D37BAE"/>
    <w:rsid w:val="00D608C8"/>
    <w:rsid w:val="00D67311"/>
    <w:rsid w:val="00D7430C"/>
    <w:rsid w:val="00D744D0"/>
    <w:rsid w:val="00D877AB"/>
    <w:rsid w:val="00D8784E"/>
    <w:rsid w:val="00DB05C4"/>
    <w:rsid w:val="00DB71AC"/>
    <w:rsid w:val="00DC00D1"/>
    <w:rsid w:val="00DD02A4"/>
    <w:rsid w:val="00DD06FA"/>
    <w:rsid w:val="00DD62E8"/>
    <w:rsid w:val="00DD6549"/>
    <w:rsid w:val="00DE1A02"/>
    <w:rsid w:val="00E05C6C"/>
    <w:rsid w:val="00E157E1"/>
    <w:rsid w:val="00E17137"/>
    <w:rsid w:val="00E2182C"/>
    <w:rsid w:val="00E325CF"/>
    <w:rsid w:val="00E40B0D"/>
    <w:rsid w:val="00E4777A"/>
    <w:rsid w:val="00E518E0"/>
    <w:rsid w:val="00E71420"/>
    <w:rsid w:val="00E927CB"/>
    <w:rsid w:val="00E93253"/>
    <w:rsid w:val="00E94DA0"/>
    <w:rsid w:val="00EA4110"/>
    <w:rsid w:val="00EA5CC3"/>
    <w:rsid w:val="00EC349E"/>
    <w:rsid w:val="00ED6203"/>
    <w:rsid w:val="00EE3EA4"/>
    <w:rsid w:val="00EE6B43"/>
    <w:rsid w:val="00EF6341"/>
    <w:rsid w:val="00F0560A"/>
    <w:rsid w:val="00F06A26"/>
    <w:rsid w:val="00F14FA6"/>
    <w:rsid w:val="00F158D7"/>
    <w:rsid w:val="00F20EE5"/>
    <w:rsid w:val="00F300B7"/>
    <w:rsid w:val="00F335A3"/>
    <w:rsid w:val="00F44833"/>
    <w:rsid w:val="00F519A4"/>
    <w:rsid w:val="00F544B0"/>
    <w:rsid w:val="00F67C87"/>
    <w:rsid w:val="00F84C23"/>
    <w:rsid w:val="00F862E1"/>
    <w:rsid w:val="00FB1B66"/>
    <w:rsid w:val="00FB2AB9"/>
    <w:rsid w:val="00FD30C4"/>
    <w:rsid w:val="00FD3DE0"/>
    <w:rsid w:val="00FD60E5"/>
    <w:rsid w:val="00FD7729"/>
    <w:rsid w:val="00FD7C22"/>
    <w:rsid w:val="00FE07EA"/>
    <w:rsid w:val="00FE5C58"/>
    <w:rsid w:val="00FF46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244B4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FE5C58"/>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AE60C0"/>
    <w:pPr>
      <w:spacing w:after="0" w:line="240" w:lineRule="auto"/>
      <w:jc w:val="both"/>
    </w:pPr>
    <w:rPr>
      <w:rFonts w:ascii="Aptos" w:hAnsi="Aptos"/>
    </w:rPr>
  </w:style>
  <w:style w:type="paragraph" w:styleId="TOCHeading">
    <w:name w:val="TOC Heading"/>
    <w:basedOn w:val="Heading1"/>
    <w:next w:val="Normal"/>
    <w:uiPriority w:val="39"/>
    <w:unhideWhenUsed/>
    <w:qFormat/>
    <w:rsid w:val="00244B43"/>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bidi="ar-SA"/>
    </w:rPr>
  </w:style>
  <w:style w:type="paragraph" w:styleId="TOC2">
    <w:name w:val="toc 2"/>
    <w:basedOn w:val="Normal"/>
    <w:next w:val="Normal"/>
    <w:autoRedefine/>
    <w:uiPriority w:val="39"/>
    <w:unhideWhenUsed/>
    <w:rsid w:val="00244B43"/>
    <w:pPr>
      <w:spacing w:after="100" w:line="259" w:lineRule="auto"/>
      <w:ind w:left="220"/>
      <w:jc w:val="left"/>
    </w:pPr>
    <w:rPr>
      <w:rFonts w:asciiTheme="minorHAnsi" w:hAnsiTheme="minorHAnsi" w:cs="Times New Roman"/>
      <w:kern w:val="0"/>
      <w:lang w:eastAsia="en-GB"/>
      <w14:ligatures w14:val="none"/>
    </w:rPr>
  </w:style>
  <w:style w:type="paragraph" w:styleId="TOC1">
    <w:name w:val="toc 1"/>
    <w:basedOn w:val="Normal"/>
    <w:next w:val="Normal"/>
    <w:autoRedefine/>
    <w:uiPriority w:val="39"/>
    <w:unhideWhenUsed/>
    <w:rsid w:val="00244B43"/>
    <w:pPr>
      <w:spacing w:after="100" w:line="259" w:lineRule="auto"/>
      <w:jc w:val="left"/>
    </w:pPr>
    <w:rPr>
      <w:rFonts w:asciiTheme="minorHAnsi" w:hAnsiTheme="minorHAnsi" w:cs="Times New Roman"/>
      <w:kern w:val="0"/>
      <w:lang w:eastAsia="en-GB"/>
      <w14:ligatures w14:val="none"/>
    </w:rPr>
  </w:style>
  <w:style w:type="paragraph" w:styleId="TOC3">
    <w:name w:val="toc 3"/>
    <w:basedOn w:val="Normal"/>
    <w:next w:val="Normal"/>
    <w:autoRedefine/>
    <w:uiPriority w:val="39"/>
    <w:unhideWhenUsed/>
    <w:rsid w:val="00244B43"/>
    <w:pPr>
      <w:spacing w:after="100" w:line="259" w:lineRule="auto"/>
      <w:ind w:left="440"/>
      <w:jc w:val="left"/>
    </w:pPr>
    <w:rPr>
      <w:rFonts w:asciiTheme="minorHAnsi" w:hAnsiTheme="minorHAnsi" w:cs="Times New Roman"/>
      <w:kern w:val="0"/>
      <w:lang w:eastAsia="en-GB"/>
      <w14:ligatures w14:val="none"/>
    </w:rPr>
  </w:style>
  <w:style w:type="character" w:customStyle="1" w:styleId="Heading5Char">
    <w:name w:val="Heading 5 Char"/>
    <w:basedOn w:val="DefaultParagraphFont"/>
    <w:link w:val="Heading5"/>
    <w:uiPriority w:val="9"/>
    <w:rsid w:val="00244B43"/>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library-and-learning-resources/Harvard-en_v.1.3-(V6).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itethemrightonline.com/category-list?docid=CTRHarv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13" ma:contentTypeDescription="Create a new document." ma:contentTypeScope="" ma:versionID="aa5960d244423c85be743ebecc18de9b">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92576bfacb9420049acc8c138a060169"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customXml/itemProps2.xml><?xml version="1.0" encoding="utf-8"?>
<ds:datastoreItem xmlns:ds="http://schemas.openxmlformats.org/officeDocument/2006/customXml" ds:itemID="{3927907A-233A-490E-A1CF-FBB929E34A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4D60798-FFE8-4A3F-B832-C229447CE7D5}">
  <ds:schemaRefs>
    <ds:schemaRef ds:uri="http://schemas.microsoft.com/sharepoint/v3/contenttype/forms"/>
  </ds:schemaRefs>
</ds:datastoreItem>
</file>

<file path=customXml/itemProps4.xml><?xml version="1.0" encoding="utf-8"?>
<ds:datastoreItem xmlns:ds="http://schemas.openxmlformats.org/officeDocument/2006/customXml" ds:itemID="{7DBD2D2C-64FD-42E4-8B33-5E195CF15660}">
  <ds:schemaRefs>
    <ds:schemaRef ds:uri="http://purl.org/dc/terms/"/>
    <ds:schemaRef ds:uri="http://purl.org/dc/elements/1.1/"/>
    <ds:schemaRef ds:uri="http://www.w3.org/XML/1998/namespace"/>
    <ds:schemaRef ds:uri="http://schemas.microsoft.com/office/2006/metadata/propertie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26393a7d-09c1-409c-a1bc-d9a7995be7f3"/>
    <ds:schemaRef ds:uri="82f5a46a-80c7-47f7-9d28-dc929746944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7312</Words>
  <Characters>41683</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DJARIA ISSA</cp:lastModifiedBy>
  <cp:revision>2</cp:revision>
  <dcterms:created xsi:type="dcterms:W3CDTF">2025-12-08T13:58:00Z</dcterms:created>
  <dcterms:modified xsi:type="dcterms:W3CDTF">2025-12-08T13:58:00Z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0x010100886E78D3D16FFE4AA931795123FBE5F3</vt:lpwstr>
  </property>
</Properties>
</file>