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547" w:rsidRDefault="002D78D0">
      <w:pPr>
        <w:rPr>
          <w:b/>
          <w:u w:val="single"/>
        </w:rPr>
      </w:pPr>
      <w:r>
        <w:rPr>
          <w:b/>
          <w:u w:val="single"/>
        </w:rPr>
        <w:t>Research Methodology</w:t>
      </w:r>
    </w:p>
    <w:p w:rsidR="000C568D" w:rsidRPr="000C568D" w:rsidRDefault="000C568D">
      <w:pPr>
        <w:rPr>
          <w:b/>
          <w:u w:val="single"/>
        </w:rPr>
      </w:pPr>
      <w:r>
        <w:rPr>
          <w:b/>
          <w:u w:val="single"/>
        </w:rPr>
        <w:t>Introduction</w:t>
      </w:r>
    </w:p>
    <w:p w:rsidR="002D78D0" w:rsidRDefault="002D78D0">
      <w:r>
        <w:t xml:space="preserve">The previous chapter of this dissertation reviewed the current literature relating to this research project. This chapter will seek to identify the most appropriate research method </w:t>
      </w:r>
      <w:r w:rsidR="004C0A88">
        <w:t xml:space="preserve">to answer the question of this project, which is, </w:t>
      </w:r>
      <w:r w:rsidR="004C0A88">
        <w:rPr>
          <w:i/>
        </w:rPr>
        <w:t>should all frontline Police Officers be routinely armed?</w:t>
      </w:r>
    </w:p>
    <w:p w:rsidR="009658A3" w:rsidRDefault="004C0A88" w:rsidP="004C6177">
      <w:pPr>
        <w:rPr>
          <w:rFonts w:ascii="Arial" w:hAnsi="Arial" w:cs="Arial"/>
          <w:sz w:val="20"/>
          <w:szCs w:val="20"/>
          <w:shd w:val="clear" w:color="auto" w:fill="FFFFFF"/>
        </w:rPr>
      </w:pPr>
      <w:r>
        <w:t xml:space="preserve">Research </w:t>
      </w:r>
      <w:r w:rsidRPr="004C0A88">
        <w:rPr>
          <w:rFonts w:cstheme="minorHAnsi"/>
        </w:rPr>
        <w:t xml:space="preserve">is </w:t>
      </w:r>
      <w:r w:rsidRPr="00113573">
        <w:rPr>
          <w:rFonts w:cstheme="minorHAnsi"/>
        </w:rPr>
        <w:t xml:space="preserve">“a process of systematic inquiry that entails collection of data; documentation of critical information; and analysis and interpretation of that data/information, in accordance with suitable methodologies set by specific professional fields and academic disciplines.” </w:t>
      </w:r>
      <w:r w:rsidRPr="00113573">
        <w:rPr>
          <w:rFonts w:ascii="Arial" w:hAnsi="Arial" w:cs="Arial"/>
          <w:sz w:val="20"/>
          <w:szCs w:val="20"/>
          <w:shd w:val="clear" w:color="auto" w:fill="FFFFFF"/>
        </w:rPr>
        <w:t>(What is Research</w:t>
      </w:r>
      <w:r w:rsidR="004C6177" w:rsidRPr="00113573">
        <w:rPr>
          <w:rFonts w:ascii="Arial" w:hAnsi="Arial" w:cs="Arial"/>
          <w:sz w:val="20"/>
          <w:szCs w:val="20"/>
          <w:shd w:val="clear" w:color="auto" w:fill="FFFFFF"/>
        </w:rPr>
        <w:t>?</w:t>
      </w:r>
      <w:r w:rsidRPr="00113573">
        <w:rPr>
          <w:rFonts w:ascii="Arial" w:hAnsi="Arial" w:cs="Arial"/>
          <w:sz w:val="20"/>
          <w:szCs w:val="20"/>
          <w:shd w:val="clear" w:color="auto" w:fill="FFFFFF"/>
        </w:rPr>
        <w:t xml:space="preserve"> 2021). </w:t>
      </w:r>
    </w:p>
    <w:p w:rsidR="004C6177" w:rsidRPr="000C6343" w:rsidRDefault="004C6177" w:rsidP="004C6177">
      <w:pPr>
        <w:rPr>
          <w:rFonts w:ascii="Arial" w:hAnsi="Arial" w:cs="Arial"/>
          <w:sz w:val="20"/>
          <w:szCs w:val="20"/>
          <w:shd w:val="clear" w:color="auto" w:fill="FFFFFF"/>
        </w:rPr>
      </w:pPr>
      <w:r>
        <w:rPr>
          <w:rFonts w:ascii="Arial" w:hAnsi="Arial" w:cs="Arial"/>
          <w:sz w:val="20"/>
          <w:szCs w:val="20"/>
          <w:shd w:val="clear" w:color="auto" w:fill="FFFFFF"/>
        </w:rPr>
        <w:t xml:space="preserve">Furthermore, </w:t>
      </w:r>
      <w:r>
        <w:t xml:space="preserve">Bryman (2016) states that there are two main types of research, which consist of primary and secondary. Primary research is described by Bryman (2016) as information personally collected by an individual and gathered for an individual or specific purpose or intention, whereas secondary research is information obtained from previous studies conducted by someone else with their own research intention. </w:t>
      </w:r>
    </w:p>
    <w:p w:rsidR="000C6343" w:rsidRDefault="000C6343" w:rsidP="004C6177">
      <w:r>
        <w:t xml:space="preserve">As there are limited research around the specific research question of whether frontline police officers should be armed, as established in my previous research. Due </w:t>
      </w:r>
      <w:r w:rsidR="007D5CD7">
        <w:t xml:space="preserve">to </w:t>
      </w:r>
      <w:r>
        <w:t xml:space="preserve">this primary research will be required to assist in answering the question. To allow adequate understanding of the research </w:t>
      </w:r>
      <w:bookmarkStart w:id="0" w:name="_GoBack"/>
      <w:bookmarkEnd w:id="0"/>
      <w:r w:rsidR="006E6A26">
        <w:t>progression</w:t>
      </w:r>
      <w:r>
        <w:t xml:space="preserve"> this chapter will now state the methodology of this research project.</w:t>
      </w:r>
    </w:p>
    <w:p w:rsidR="000C568D" w:rsidRDefault="000C568D" w:rsidP="004C6177">
      <w:pPr>
        <w:rPr>
          <w:b/>
          <w:u w:val="single"/>
        </w:rPr>
      </w:pPr>
      <w:r>
        <w:rPr>
          <w:b/>
          <w:u w:val="single"/>
        </w:rPr>
        <w:t>Research Philosophy</w:t>
      </w:r>
    </w:p>
    <w:p w:rsidR="000C568D" w:rsidRDefault="000C568D" w:rsidP="004C6177">
      <w:pPr>
        <w:rPr>
          <w:rFonts w:cstheme="minorHAnsi"/>
          <w:shd w:val="clear" w:color="auto" w:fill="FFFFFF"/>
        </w:rPr>
      </w:pPr>
      <w:r w:rsidRPr="0002177E">
        <w:rPr>
          <w:rFonts w:cstheme="minorHAnsi"/>
          <w:shd w:val="clear" w:color="auto" w:fill="FFFFFF"/>
        </w:rPr>
        <w:t xml:space="preserve">“Research philosophy deals with the source, nature and development of knowledge. In simple terms, a research philosophy is belief about the ways in which data about a phenomenon should be collected, analysed and used.” </w:t>
      </w:r>
      <w:r w:rsidRPr="0002177E">
        <w:rPr>
          <w:rFonts w:cstheme="minorHAnsi"/>
          <w:color w:val="000000"/>
          <w:shd w:val="clear" w:color="auto" w:fill="FFFFFF"/>
        </w:rPr>
        <w:t>(Research Philosophy - Research Methodology, 2021).</w:t>
      </w:r>
      <w:r w:rsidR="0002177E" w:rsidRPr="0002177E">
        <w:rPr>
          <w:rFonts w:cstheme="minorHAnsi"/>
          <w:color w:val="000000"/>
          <w:shd w:val="clear" w:color="auto" w:fill="FFFFFF"/>
        </w:rPr>
        <w:t xml:space="preserve"> In this research project the positivism philosophy will be used. This is based on this research being conducted by means of a quantitative survey which will be discuss later in this chapter.</w:t>
      </w:r>
      <w:r w:rsidR="0002177E">
        <w:rPr>
          <w:rFonts w:cstheme="minorHAnsi"/>
          <w:color w:val="000000"/>
          <w:shd w:val="clear" w:color="auto" w:fill="FFFFFF"/>
        </w:rPr>
        <w:t xml:space="preserve"> Positivism uses </w:t>
      </w:r>
      <w:r w:rsidR="0002177E" w:rsidRPr="0002177E">
        <w:rPr>
          <w:rFonts w:cstheme="minorHAnsi"/>
          <w:shd w:val="clear" w:color="auto" w:fill="FFFFFF"/>
        </w:rPr>
        <w:t>“quantitative methods such as social surveys, structured questionnaires and official statistics because these have good reliability and representativeness.” (Positivism and Interpretivism in Social Research, 2021).</w:t>
      </w:r>
      <w:r w:rsidR="0002177E">
        <w:rPr>
          <w:rFonts w:cstheme="minorHAnsi"/>
          <w:shd w:val="clear" w:color="auto" w:fill="FFFFFF"/>
        </w:rPr>
        <w:t xml:space="preserve"> </w:t>
      </w:r>
    </w:p>
    <w:p w:rsidR="003C6084" w:rsidRDefault="003C6084" w:rsidP="004C6177">
      <w:pPr>
        <w:rPr>
          <w:rFonts w:cstheme="minorHAnsi"/>
          <w:b/>
          <w:u w:val="single"/>
          <w:shd w:val="clear" w:color="auto" w:fill="FFFFFF"/>
        </w:rPr>
      </w:pPr>
      <w:r>
        <w:rPr>
          <w:rFonts w:cstheme="minorHAnsi"/>
          <w:b/>
          <w:u w:val="single"/>
          <w:shd w:val="clear" w:color="auto" w:fill="FFFFFF"/>
        </w:rPr>
        <w:t>Methodological Approach</w:t>
      </w:r>
    </w:p>
    <w:p w:rsidR="003C6084" w:rsidRDefault="003C6084" w:rsidP="004C6177">
      <w:pPr>
        <w:rPr>
          <w:rFonts w:cstheme="minorHAnsi"/>
          <w:shd w:val="clear" w:color="auto" w:fill="FFFFFF"/>
        </w:rPr>
      </w:pPr>
      <w:r>
        <w:rPr>
          <w:rFonts w:cstheme="minorHAnsi"/>
          <w:shd w:val="clear" w:color="auto" w:fill="FFFFFF"/>
        </w:rPr>
        <w:t>There are three types of methodological approaches, Quantitative, Qualitative and a mixed method. This chapter will explore these types of research to discover and decide on the most suitable for this research project.</w:t>
      </w:r>
    </w:p>
    <w:p w:rsidR="003C6084" w:rsidRDefault="003C6084" w:rsidP="004C6177">
      <w:pPr>
        <w:rPr>
          <w:rFonts w:cstheme="minorHAnsi"/>
          <w:i/>
          <w:u w:val="single"/>
          <w:shd w:val="clear" w:color="auto" w:fill="FFFFFF"/>
        </w:rPr>
      </w:pPr>
      <w:r>
        <w:rPr>
          <w:rFonts w:cstheme="minorHAnsi"/>
          <w:i/>
          <w:u w:val="single"/>
          <w:shd w:val="clear" w:color="auto" w:fill="FFFFFF"/>
        </w:rPr>
        <w:t>Quantitative</w:t>
      </w:r>
    </w:p>
    <w:p w:rsidR="003C6084" w:rsidRDefault="003C6084" w:rsidP="004C6177">
      <w:pPr>
        <w:rPr>
          <w:rFonts w:cstheme="minorHAnsi"/>
          <w:color w:val="000000"/>
          <w:shd w:val="clear" w:color="auto" w:fill="FFFFFF"/>
        </w:rPr>
      </w:pPr>
      <w:r>
        <w:rPr>
          <w:rFonts w:cstheme="minorHAnsi"/>
          <w:color w:val="000000"/>
          <w:shd w:val="clear" w:color="auto" w:fill="FFFFFF"/>
        </w:rPr>
        <w:t>“</w:t>
      </w:r>
      <w:r w:rsidRPr="003C6084">
        <w:rPr>
          <w:rFonts w:cstheme="minorHAnsi"/>
          <w:color w:val="000000"/>
          <w:shd w:val="clear" w:color="auto" w:fill="FFFFFF"/>
        </w:rPr>
        <w:t>Quantitative researchers aim to establish general laws of behaviour and phenomenon across different settings/contexts. Research is used to test a theory and ultimately support or reject it.” (Mcleod, 2021)</w:t>
      </w:r>
      <w:r>
        <w:rPr>
          <w:rFonts w:cstheme="minorHAnsi"/>
          <w:color w:val="000000"/>
          <w:shd w:val="clear" w:color="auto" w:fill="FFFFFF"/>
        </w:rPr>
        <w:t xml:space="preserve">. The research in this method contains collecting and analysing numerical and statistical data. The type of data obtained from this is usually in the form of questionnaires or surveys and will mostly contain closed questions, thus creating a statistical value, i.e. ‘yes – no’ answers or answers on a scale of numbers. This allows the data to be easily analysed or put into categories. The statistical data collected from this research can help show patterns or relationships to support or negate the </w:t>
      </w:r>
      <w:r w:rsidR="000269AE">
        <w:rPr>
          <w:rFonts w:cstheme="minorHAnsi"/>
          <w:color w:val="000000"/>
          <w:shd w:val="clear" w:color="auto" w:fill="FFFFFF"/>
        </w:rPr>
        <w:t>writer’s</w:t>
      </w:r>
      <w:r>
        <w:rPr>
          <w:rFonts w:cstheme="minorHAnsi"/>
          <w:color w:val="000000"/>
          <w:shd w:val="clear" w:color="auto" w:fill="FFFFFF"/>
        </w:rPr>
        <w:t xml:space="preserve"> argument within the research. </w:t>
      </w:r>
    </w:p>
    <w:p w:rsidR="000269AE" w:rsidRPr="003C6084" w:rsidRDefault="000269AE" w:rsidP="004C6177">
      <w:pPr>
        <w:rPr>
          <w:rFonts w:cstheme="minorHAnsi"/>
          <w:color w:val="000000"/>
          <w:shd w:val="clear" w:color="auto" w:fill="FFFFFF"/>
        </w:rPr>
      </w:pPr>
      <w:r>
        <w:rPr>
          <w:rFonts w:cstheme="minorHAnsi"/>
          <w:color w:val="000000"/>
          <w:shd w:val="clear" w:color="auto" w:fill="FFFFFF"/>
        </w:rPr>
        <w:lastRenderedPageBreak/>
        <w:t xml:space="preserve">The limitations to this form of research is that vast quantities of data may be required to provide accurate results, and smaller quantities of data may not provide reliable research. Furthermore, quantitative research does not take place in a natural setting and the subject of the research may not be able to explain their answer or provide further detail into their beliefs. On the other hand a strength to this form of data is that it produces numerical results which can be checked by others and is less open to the ambiguities of interpretation. </w:t>
      </w:r>
      <w:r w:rsidRPr="000269AE">
        <w:rPr>
          <w:rFonts w:cstheme="minorHAnsi"/>
          <w:shd w:val="clear" w:color="auto" w:fill="FFFFFF"/>
        </w:rPr>
        <w:t>Quantitative data can be interpreted with statistical analysis, and since statistics are based on the principles of mathematics, the quantitative approach is viewed as scientifically objective, and rational (Carr, 1994; Denscombe, 2010).</w:t>
      </w:r>
    </w:p>
    <w:p w:rsidR="003C6084" w:rsidRDefault="003C6084" w:rsidP="004C6177">
      <w:pPr>
        <w:rPr>
          <w:rFonts w:cstheme="minorHAnsi"/>
          <w:i/>
          <w:u w:val="single"/>
          <w:shd w:val="clear" w:color="auto" w:fill="FFFFFF"/>
        </w:rPr>
      </w:pPr>
      <w:r>
        <w:rPr>
          <w:rFonts w:cstheme="minorHAnsi"/>
          <w:i/>
          <w:u w:val="single"/>
          <w:shd w:val="clear" w:color="auto" w:fill="FFFFFF"/>
        </w:rPr>
        <w:t>Qualitative</w:t>
      </w:r>
    </w:p>
    <w:p w:rsidR="000F2CE2" w:rsidRDefault="000F2CE2" w:rsidP="000F2CE2">
      <w:pPr>
        <w:pStyle w:val="NormalWeb"/>
        <w:shd w:val="clear" w:color="auto" w:fill="FFFFFF"/>
        <w:spacing w:before="0" w:beforeAutospacing="0" w:after="360" w:afterAutospacing="0"/>
        <w:rPr>
          <w:rFonts w:asciiTheme="minorHAnsi" w:hAnsiTheme="minorHAnsi" w:cstheme="minorHAnsi"/>
          <w:color w:val="000000"/>
          <w:sz w:val="22"/>
          <w:szCs w:val="22"/>
          <w:shd w:val="clear" w:color="auto" w:fill="FFFFFF"/>
        </w:rPr>
      </w:pPr>
      <w:r>
        <w:rPr>
          <w:rFonts w:cstheme="minorHAnsi"/>
          <w:shd w:val="clear" w:color="auto" w:fill="FFFFFF"/>
        </w:rPr>
        <w:t>“</w:t>
      </w:r>
      <w:r w:rsidRPr="000F2CE2">
        <w:rPr>
          <w:rFonts w:asciiTheme="minorHAnsi" w:hAnsiTheme="minorHAnsi" w:cstheme="minorHAnsi"/>
          <w:sz w:val="22"/>
          <w:szCs w:val="22"/>
        </w:rPr>
        <w:t>Qualitative data is defined as the data that approximates and characterizes.</w:t>
      </w:r>
      <w:r>
        <w:rPr>
          <w:rFonts w:asciiTheme="minorHAnsi" w:hAnsiTheme="minorHAnsi" w:cstheme="minorHAnsi"/>
          <w:sz w:val="22"/>
          <w:szCs w:val="22"/>
        </w:rPr>
        <w:t xml:space="preserve"> </w:t>
      </w:r>
      <w:r w:rsidRPr="000F2CE2">
        <w:rPr>
          <w:rFonts w:asciiTheme="minorHAnsi" w:hAnsiTheme="minorHAnsi" w:cstheme="minorHAnsi"/>
          <w:sz w:val="22"/>
          <w:szCs w:val="22"/>
        </w:rPr>
        <w:t>Qualitative data can be observed and recorded. This data type is non-numerical in nature. This type of data is collected through methods of observations, one-to-one interviews, conducting </w:t>
      </w:r>
      <w:hyperlink r:id="rId6" w:tgtFrame="_blank" w:history="1">
        <w:r w:rsidRPr="000F2CE2">
          <w:rPr>
            <w:rStyle w:val="Hyperlink"/>
            <w:rFonts w:asciiTheme="minorHAnsi" w:hAnsiTheme="minorHAnsi" w:cstheme="minorHAnsi"/>
            <w:color w:val="auto"/>
            <w:sz w:val="22"/>
            <w:szCs w:val="22"/>
            <w:u w:val="none"/>
          </w:rPr>
          <w:t>focus groups</w:t>
        </w:r>
      </w:hyperlink>
      <w:r w:rsidRPr="000F2CE2">
        <w:rPr>
          <w:rFonts w:asciiTheme="minorHAnsi" w:hAnsiTheme="minorHAnsi" w:cstheme="minorHAnsi"/>
          <w:sz w:val="22"/>
          <w:szCs w:val="22"/>
        </w:rPr>
        <w:t>, and similar methods.</w:t>
      </w:r>
      <w:r>
        <w:rPr>
          <w:rFonts w:asciiTheme="minorHAnsi" w:hAnsiTheme="minorHAnsi" w:cstheme="minorHAnsi"/>
          <w:sz w:val="22"/>
          <w:szCs w:val="22"/>
        </w:rPr>
        <w:t xml:space="preserve">” </w:t>
      </w:r>
      <w:r w:rsidRPr="000F2CE2">
        <w:rPr>
          <w:rFonts w:asciiTheme="minorHAnsi" w:hAnsiTheme="minorHAnsi" w:cstheme="minorHAnsi"/>
          <w:color w:val="000000"/>
          <w:sz w:val="22"/>
          <w:szCs w:val="22"/>
          <w:shd w:val="clear" w:color="auto" w:fill="FFFFFF"/>
        </w:rPr>
        <w:t>(Qualitative Data- Definition, Types, Analysis and Examples, 2021)</w:t>
      </w:r>
      <w:r>
        <w:rPr>
          <w:rFonts w:asciiTheme="minorHAnsi" w:hAnsiTheme="minorHAnsi" w:cstheme="minorHAnsi"/>
          <w:color w:val="000000"/>
          <w:sz w:val="22"/>
          <w:szCs w:val="22"/>
          <w:shd w:val="clear" w:color="auto" w:fill="FFFFFF"/>
        </w:rPr>
        <w:t xml:space="preserve">. Qualitative data focuses more on the feelings and emotions of people. </w:t>
      </w:r>
    </w:p>
    <w:p w:rsidR="003C6084" w:rsidRPr="000269AE" w:rsidRDefault="000F2CE2" w:rsidP="000F2CE2">
      <w:pPr>
        <w:pStyle w:val="NormalWeb"/>
        <w:shd w:val="clear" w:color="auto" w:fill="FFFFFF"/>
        <w:spacing w:before="0" w:beforeAutospacing="0" w:after="360" w:afterAutospacing="0"/>
        <w:rPr>
          <w:rFonts w:cstheme="minorHAnsi"/>
          <w:shd w:val="clear" w:color="auto" w:fill="FFFFFF"/>
        </w:rPr>
      </w:pPr>
      <w:r>
        <w:rPr>
          <w:rFonts w:asciiTheme="minorHAnsi" w:hAnsiTheme="minorHAnsi" w:cstheme="minorHAnsi"/>
          <w:color w:val="000000"/>
          <w:sz w:val="22"/>
          <w:szCs w:val="22"/>
          <w:shd w:val="clear" w:color="auto" w:fill="FFFFFF"/>
        </w:rPr>
        <w:t>Qualitative data has a number of advantages. One of these being that the researchers can get in depth analysis of the subject and of the beliefs of the person being researched. This can be achieved through in depth and targeted questions directed at the subject during interviews. This can help achieve the mind-set of the person being interviewed and the reasons behind their answers with the use of open questions, allowing the interviewee to express their opinions and beliefs. However, some of the disadvantages can include time consumption. These sorts of interviews and data gathering techniques can take a lot of time. Many researches won’t have the time or budget for this and as such may mean that their amount of persons interviewed is very small. Therefore, meaning that their research may be less reliable.</w:t>
      </w:r>
      <w:r w:rsidR="00A0522A">
        <w:rPr>
          <w:rFonts w:asciiTheme="minorHAnsi" w:hAnsiTheme="minorHAnsi" w:cstheme="minorHAnsi"/>
          <w:color w:val="000000"/>
          <w:sz w:val="22"/>
          <w:szCs w:val="22"/>
          <w:shd w:val="clear" w:color="auto" w:fill="FFFFFF"/>
        </w:rPr>
        <w:t xml:space="preserve"> </w:t>
      </w:r>
      <w:r w:rsidR="00A0522A">
        <w:rPr>
          <w:rFonts w:ascii="Arial" w:hAnsi="Arial" w:cs="Arial"/>
          <w:color w:val="000000"/>
          <w:sz w:val="20"/>
          <w:szCs w:val="20"/>
          <w:shd w:val="clear" w:color="auto" w:fill="FFFFFF"/>
        </w:rPr>
        <w:t>(Mcleod, 2021).</w:t>
      </w:r>
    </w:p>
    <w:p w:rsidR="003C6084" w:rsidRPr="003C6084" w:rsidRDefault="003C6084" w:rsidP="004C6177">
      <w:pPr>
        <w:rPr>
          <w:rFonts w:cstheme="minorHAnsi"/>
          <w:i/>
          <w:u w:val="single"/>
          <w:shd w:val="clear" w:color="auto" w:fill="FFFFFF"/>
        </w:rPr>
      </w:pPr>
      <w:r>
        <w:rPr>
          <w:rFonts w:cstheme="minorHAnsi"/>
          <w:i/>
          <w:u w:val="single"/>
          <w:shd w:val="clear" w:color="auto" w:fill="FFFFFF"/>
        </w:rPr>
        <w:t>Mixed Method</w:t>
      </w:r>
    </w:p>
    <w:p w:rsidR="009658A3" w:rsidRDefault="000F2CE2" w:rsidP="004C6177">
      <w:r>
        <w:t xml:space="preserve">Mixed methods, as the name suggests, is a method of research combining the previously </w:t>
      </w:r>
      <w:r w:rsidR="00D00F5F">
        <w:t>discussed topics</w:t>
      </w:r>
      <w:r>
        <w:t xml:space="preserve"> of qu</w:t>
      </w:r>
      <w:r w:rsidR="00D00F5F">
        <w:t>alitative and quantitative data research. The strengths are that is provides both statistical data which is not open to interpretation and can show patterns and trends but also allows the researcher to explore the views and beliefs of the person being researched.</w:t>
      </w:r>
    </w:p>
    <w:p w:rsidR="00D00F5F" w:rsidRDefault="00D00F5F" w:rsidP="004C6177">
      <w:r>
        <w:t>However, this type of research can also add complexity, “</w:t>
      </w:r>
      <w:r w:rsidRPr="00D00F5F">
        <w:rPr>
          <w:rFonts w:cstheme="minorHAnsi"/>
          <w:shd w:val="clear" w:color="auto" w:fill="FFFFFF"/>
        </w:rPr>
        <w:t xml:space="preserve">Unfortunately, this method of research also has a few shortcomings despite its overwhelming support from researchers. Firstly, owing to its duplicity content, the application of the mixed methodology in one study can prove difficult to handle by any one single researcher. This is the case especially when the researcher has two apply two or more approaches concurrently.” </w:t>
      </w:r>
      <w:r w:rsidRPr="00D00F5F">
        <w:rPr>
          <w:rFonts w:cstheme="minorHAnsi"/>
          <w:color w:val="000000"/>
          <w:shd w:val="clear" w:color="auto" w:fill="FFFFFF"/>
        </w:rPr>
        <w:t>(Pros and Cons of Qualitative, Quantitative, and Mixed Method Research, 2021).</w:t>
      </w:r>
    </w:p>
    <w:p w:rsidR="009658A3" w:rsidRDefault="009300CA" w:rsidP="004C6177">
      <w:pPr>
        <w:rPr>
          <w:i/>
          <w:u w:val="single"/>
        </w:rPr>
      </w:pPr>
      <w:r>
        <w:rPr>
          <w:i/>
          <w:u w:val="single"/>
        </w:rPr>
        <w:t>Chosen Method</w:t>
      </w:r>
    </w:p>
    <w:p w:rsidR="009300CA" w:rsidRDefault="009300CA" w:rsidP="004C6177">
      <w:r>
        <w:t>For this research topic the researcher will utilise the quantitative method of data collection. This is based on the positives stated above. This method will allow the researcher to target a large audience, and collect numerical and statistical data that can be easily analysed and compared with secondary data collected through the literature review. This method of data will also allow the research to be completed within the given time frame with the best, and more reliable results.</w:t>
      </w:r>
    </w:p>
    <w:p w:rsidR="007D5CD7" w:rsidRDefault="007D5CD7" w:rsidP="004C6177">
      <w:pPr>
        <w:rPr>
          <w:b/>
          <w:u w:val="single"/>
        </w:rPr>
      </w:pPr>
      <w:r>
        <w:rPr>
          <w:b/>
          <w:u w:val="single"/>
        </w:rPr>
        <w:t>Data Collection Method</w:t>
      </w:r>
    </w:p>
    <w:p w:rsidR="007D5CD7" w:rsidRDefault="007D5CD7" w:rsidP="004C6177">
      <w:r>
        <w:lastRenderedPageBreak/>
        <w:t xml:space="preserve">As stated in previous chapters there is a clear gap in the research in relation to the views and opinions of frontline police officers as to whether they should be routinely armed. Previous data collected on this topic has mostly been the views and opinions of the public. With some data being collated from police officers which has now become outdated. To collect relevant and up to date data a survey has been created on Survey Monkey which will directly target front line police officers and their views. The questionnaire is comprised of 20 closed questions with a rating scale of 1-5. 1 being strongly disagree, and 5 being strongly agree. Some of the questions will have an area provided where participants can elaborate on their answers should they wish to. The survey should take no longer than 10-15 minutes to complete. The survey has been created to this size and time frame so that the participant does not become frustrated and all the answers are correct and well thought about. </w:t>
      </w:r>
      <w:r w:rsidR="000932A8">
        <w:t xml:space="preserve">The questions will be set out to target the user’s current role and length of service. The questions will go on to ask about previous assaults and finally their views and thoughts on carrying a firearm routinely. The surveys will be sent through internal police email with an introduction sheet explaining the research and confirming to participants that they will remain anonymous and by completing the survey will be also consenting to the information being used in research. The target audience for the research will be current serving police officers in a variety of locations both rural and city based, including officers with a range of service. This will aid the researcher in identifying patterns based on service length and service location. </w:t>
      </w:r>
    </w:p>
    <w:p w:rsidR="000932A8" w:rsidRDefault="000932A8" w:rsidP="004C6177">
      <w:pPr>
        <w:rPr>
          <w:rFonts w:ascii="Arial" w:hAnsi="Arial" w:cs="Arial"/>
          <w:color w:val="000000"/>
          <w:sz w:val="20"/>
          <w:szCs w:val="20"/>
          <w:shd w:val="clear" w:color="auto" w:fill="FFFFFF"/>
        </w:rPr>
      </w:pPr>
      <w:r>
        <w:t>To analyse the data the researcher will utilise a deductive approach method</w:t>
      </w:r>
      <w:r w:rsidRPr="000932A8">
        <w:rPr>
          <w:rFonts w:cstheme="minorHAnsi"/>
        </w:rPr>
        <w:t>. “</w:t>
      </w:r>
      <w:r w:rsidRPr="000932A8">
        <w:rPr>
          <w:rFonts w:cstheme="minorHAnsi"/>
          <w:shd w:val="clear" w:color="auto" w:fill="FFFFFF"/>
        </w:rPr>
        <w:t xml:space="preserve">A deductive approach is concerned with “developing a hypothesis (or hypotheses) based on existing theory, and then designing a research strategy to test the hypothesis” </w:t>
      </w:r>
      <w:r w:rsidRPr="000932A8">
        <w:rPr>
          <w:rFonts w:cstheme="minorHAnsi"/>
          <w:color w:val="000000"/>
          <w:shd w:val="clear" w:color="auto" w:fill="FFFFFF"/>
        </w:rPr>
        <w:t>(Deductive Approach (Deductive Reasoning) - Research-Methodology, 2021).</w:t>
      </w:r>
    </w:p>
    <w:p w:rsidR="009A10D0" w:rsidRPr="009A10D0" w:rsidRDefault="000932A8" w:rsidP="004C6177">
      <w:pPr>
        <w:rPr>
          <w:rFonts w:cstheme="minorHAnsi"/>
        </w:rPr>
      </w:pPr>
      <w:r>
        <w:t xml:space="preserve">The results from the questionnaires will be collated and displayed in the forms of graphs and tables to help identify patterns and views. This data will be cross referenced will secondary data that has been obtained through the literature review to show any changes in the data over time. </w:t>
      </w:r>
      <w:r w:rsidR="009A10D0">
        <w:t xml:space="preserve">Further tables will show the difference in data between younger in service officers and officers with a higher length of service. Furthermore, results will be formulated to show differences in the views of officers </w:t>
      </w:r>
      <w:r w:rsidR="009A10D0" w:rsidRPr="009A10D0">
        <w:rPr>
          <w:rFonts w:cstheme="minorHAnsi"/>
        </w:rPr>
        <w:t>in rural locations compared to those in built up locations.</w:t>
      </w:r>
    </w:p>
    <w:p w:rsidR="009A10D0" w:rsidRPr="009A10D0" w:rsidRDefault="009A10D0">
      <w:pPr>
        <w:rPr>
          <w:rFonts w:cstheme="minorHAnsi"/>
          <w:b/>
          <w:color w:val="000000"/>
          <w:u w:val="single"/>
          <w:shd w:val="clear" w:color="auto" w:fill="FFFFFF"/>
        </w:rPr>
      </w:pPr>
      <w:r w:rsidRPr="009A10D0">
        <w:rPr>
          <w:rFonts w:cstheme="minorHAnsi"/>
          <w:b/>
          <w:color w:val="000000"/>
          <w:u w:val="single"/>
          <w:shd w:val="clear" w:color="auto" w:fill="FFFFFF"/>
        </w:rPr>
        <w:t>Conclusion and Ethical Considerations</w:t>
      </w:r>
    </w:p>
    <w:p w:rsidR="009A10D0" w:rsidRDefault="009A10D0">
      <w:pPr>
        <w:rPr>
          <w:rFonts w:cstheme="minorHAnsi"/>
          <w:color w:val="000000"/>
          <w:shd w:val="clear" w:color="auto" w:fill="FFFFFF"/>
        </w:rPr>
      </w:pPr>
      <w:r>
        <w:rPr>
          <w:rFonts w:cstheme="minorHAnsi"/>
          <w:color w:val="000000"/>
          <w:shd w:val="clear" w:color="auto" w:fill="FFFFFF"/>
        </w:rPr>
        <w:t xml:space="preserve">For this research a quantitative method in the form of a questionnaire has been deemed the most appropriate. This is due to the time constrains of the research and the ability to target a high number of police officers to receive a larger more accurate amount of data to compare and analyse. A qualitative interview was considered but deemed inappropriate based on the above reasons and increased complexity. </w:t>
      </w:r>
    </w:p>
    <w:p w:rsidR="009A10D0" w:rsidRPr="009A10D0" w:rsidRDefault="009A10D0">
      <w:pPr>
        <w:rPr>
          <w:rFonts w:cstheme="minorHAnsi"/>
          <w:color w:val="000000"/>
          <w:shd w:val="clear" w:color="auto" w:fill="FFFFFF"/>
        </w:rPr>
      </w:pPr>
      <w:r>
        <w:rPr>
          <w:rFonts w:cstheme="minorHAnsi"/>
          <w:color w:val="000000"/>
          <w:shd w:val="clear" w:color="auto" w:fill="FFFFFF"/>
        </w:rPr>
        <w:t xml:space="preserve">Ethical considerations have been made based on the role of the participants. It has been decided that all participants will remain anonymous throughout their participation with no personal data being collated. The questionnaires will be sent out with an introduction and instruction sheet explaining to all participants that they will remain anonymous and by participating in the survey will be consenting to the information being used as part of a research study. </w:t>
      </w:r>
    </w:p>
    <w:p w:rsidR="004C6177" w:rsidRPr="009A10D0" w:rsidRDefault="009A10D0">
      <w:pPr>
        <w:rPr>
          <w:rFonts w:ascii="Arial" w:hAnsi="Arial" w:cs="Arial"/>
          <w:b/>
          <w:color w:val="000000"/>
          <w:sz w:val="20"/>
          <w:szCs w:val="20"/>
          <w:shd w:val="clear" w:color="auto" w:fill="FFFFFF"/>
        </w:rPr>
      </w:pPr>
      <w:r>
        <w:rPr>
          <w:rFonts w:ascii="Arial" w:hAnsi="Arial" w:cs="Arial"/>
          <w:b/>
          <w:color w:val="000000"/>
          <w:sz w:val="20"/>
          <w:szCs w:val="20"/>
          <w:shd w:val="clear" w:color="auto" w:fill="FFFFFF"/>
        </w:rPr>
        <w:t>Word Count: 1,576</w:t>
      </w:r>
    </w:p>
    <w:p w:rsidR="004C0A88" w:rsidRDefault="004C0A88">
      <w:pPr>
        <w:rPr>
          <w:rFonts w:ascii="Arial" w:hAnsi="Arial" w:cs="Arial"/>
          <w:color w:val="000000"/>
          <w:sz w:val="20"/>
          <w:szCs w:val="20"/>
          <w:shd w:val="clear" w:color="auto" w:fill="FFFFFF"/>
        </w:rPr>
      </w:pPr>
    </w:p>
    <w:p w:rsidR="004C0A88" w:rsidRDefault="004C0A88">
      <w:pPr>
        <w:rPr>
          <w:rFonts w:ascii="Arial" w:hAnsi="Arial" w:cs="Arial"/>
          <w:b/>
          <w:color w:val="000000"/>
          <w:sz w:val="20"/>
          <w:szCs w:val="20"/>
          <w:u w:val="single"/>
          <w:shd w:val="clear" w:color="auto" w:fill="FFFFFF"/>
        </w:rPr>
      </w:pPr>
      <w:r>
        <w:rPr>
          <w:rFonts w:ascii="Arial" w:hAnsi="Arial" w:cs="Arial"/>
          <w:b/>
          <w:color w:val="000000"/>
          <w:sz w:val="20"/>
          <w:szCs w:val="20"/>
          <w:u w:val="single"/>
          <w:shd w:val="clear" w:color="auto" w:fill="FFFFFF"/>
        </w:rPr>
        <w:t>Bibliography</w:t>
      </w:r>
    </w:p>
    <w:p w:rsidR="004C6177" w:rsidRDefault="004C6177">
      <w:pPr>
        <w:rPr>
          <w:rFonts w:ascii="Arial" w:hAnsi="Arial" w:cs="Arial"/>
          <w:b/>
          <w:color w:val="000000"/>
          <w:sz w:val="20"/>
          <w:szCs w:val="20"/>
          <w:u w:val="single"/>
          <w:shd w:val="clear" w:color="auto" w:fill="FFFFFF"/>
        </w:rPr>
      </w:pPr>
    </w:p>
    <w:p w:rsidR="004C6177" w:rsidRPr="009658A3" w:rsidRDefault="004C6177">
      <w:pPr>
        <w:rPr>
          <w:rFonts w:ascii="Arial" w:hAnsi="Arial" w:cs="Arial"/>
          <w:b/>
          <w:color w:val="000000"/>
          <w:sz w:val="20"/>
          <w:szCs w:val="20"/>
          <w:u w:val="single"/>
          <w:shd w:val="clear" w:color="auto" w:fill="FFFFFF"/>
        </w:rPr>
      </w:pPr>
      <w:r w:rsidRPr="009658A3">
        <w:rPr>
          <w:rFonts w:ascii="Arial" w:hAnsi="Arial" w:cs="Arial"/>
          <w:color w:val="000000"/>
          <w:sz w:val="20"/>
          <w:szCs w:val="20"/>
        </w:rPr>
        <w:lastRenderedPageBreak/>
        <w:t xml:space="preserve">Bryman, A. (2016). </w:t>
      </w:r>
      <w:r w:rsidRPr="009658A3">
        <w:rPr>
          <w:rFonts w:ascii="Arial" w:hAnsi="Arial" w:cs="Arial"/>
          <w:i/>
          <w:iCs/>
          <w:color w:val="000000"/>
          <w:sz w:val="20"/>
          <w:szCs w:val="20"/>
        </w:rPr>
        <w:t>Social Research Methods</w:t>
      </w:r>
      <w:r w:rsidRPr="009658A3">
        <w:rPr>
          <w:rFonts w:ascii="Arial" w:hAnsi="Arial" w:cs="Arial"/>
          <w:color w:val="000000"/>
          <w:sz w:val="20"/>
          <w:szCs w:val="20"/>
        </w:rPr>
        <w:t>. 5th ed. Oxford: Oxford University Press.</w:t>
      </w:r>
    </w:p>
    <w:p w:rsidR="004C0A88" w:rsidRDefault="004C0A88">
      <w:pPr>
        <w:rPr>
          <w:rFonts w:ascii="Arial" w:hAnsi="Arial" w:cs="Arial"/>
          <w:color w:val="000000"/>
          <w:sz w:val="20"/>
          <w:szCs w:val="20"/>
          <w:shd w:val="clear" w:color="auto" w:fill="FFFFFF"/>
        </w:rPr>
      </w:pPr>
      <w:r>
        <w:rPr>
          <w:rFonts w:ascii="Arial" w:hAnsi="Arial" w:cs="Arial"/>
          <w:color w:val="000000"/>
          <w:sz w:val="20"/>
          <w:szCs w:val="20"/>
          <w:shd w:val="clear" w:color="auto" w:fill="FFFFFF"/>
        </w:rPr>
        <w:t>www.hampshire.edu. 2021. </w:t>
      </w:r>
      <w:r>
        <w:rPr>
          <w:rFonts w:ascii="Arial" w:hAnsi="Arial" w:cs="Arial"/>
          <w:i/>
          <w:iCs/>
          <w:color w:val="000000"/>
          <w:sz w:val="20"/>
          <w:szCs w:val="20"/>
          <w:shd w:val="clear" w:color="auto" w:fill="FFFFFF"/>
        </w:rPr>
        <w:t>What is Research?</w:t>
      </w:r>
      <w:r>
        <w:rPr>
          <w:rFonts w:ascii="Arial" w:hAnsi="Arial" w:cs="Arial"/>
          <w:color w:val="000000"/>
          <w:sz w:val="20"/>
          <w:szCs w:val="20"/>
          <w:shd w:val="clear" w:color="auto" w:fill="FFFFFF"/>
        </w:rPr>
        <w:t>. [online] Available at: &lt;https://www.hampshire.edu/dof/what-is-research&gt; [Accessed 26 August 2021].</w:t>
      </w:r>
    </w:p>
    <w:p w:rsidR="0002177E" w:rsidRDefault="0002177E">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ReviseSociology. 2021. </w:t>
      </w:r>
      <w:r>
        <w:rPr>
          <w:rFonts w:ascii="Arial" w:hAnsi="Arial" w:cs="Arial"/>
          <w:i/>
          <w:iCs/>
          <w:color w:val="000000"/>
          <w:sz w:val="20"/>
          <w:szCs w:val="20"/>
          <w:shd w:val="clear" w:color="auto" w:fill="FFFFFF"/>
        </w:rPr>
        <w:t>Positivism and Interpretivism in Social Research</w:t>
      </w:r>
      <w:r>
        <w:rPr>
          <w:rFonts w:ascii="Arial" w:hAnsi="Arial" w:cs="Arial"/>
          <w:color w:val="000000"/>
          <w:sz w:val="20"/>
          <w:szCs w:val="20"/>
          <w:shd w:val="clear" w:color="auto" w:fill="FFFFFF"/>
        </w:rPr>
        <w:t>. [online] Available at: &lt;https://revisesociology.com/2015/05/18/positivism-interpretivism-sociology/&gt; [Accessed 26 August 2021].</w:t>
      </w:r>
    </w:p>
    <w:p w:rsidR="0002177E" w:rsidRDefault="0002177E">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Research-Methodology. 2021. </w:t>
      </w:r>
      <w:r>
        <w:rPr>
          <w:rFonts w:ascii="Arial" w:hAnsi="Arial" w:cs="Arial"/>
          <w:i/>
          <w:iCs/>
          <w:color w:val="000000"/>
          <w:sz w:val="20"/>
          <w:szCs w:val="20"/>
          <w:shd w:val="clear" w:color="auto" w:fill="FFFFFF"/>
        </w:rPr>
        <w:t>Research Philosophy - Research Methodology</w:t>
      </w:r>
      <w:r>
        <w:rPr>
          <w:rFonts w:ascii="Arial" w:hAnsi="Arial" w:cs="Arial"/>
          <w:color w:val="000000"/>
          <w:sz w:val="20"/>
          <w:szCs w:val="20"/>
          <w:shd w:val="clear" w:color="auto" w:fill="FFFFFF"/>
        </w:rPr>
        <w:t>. [online] Available at: &lt;https://research-methodology.net/research-philosophy/&gt; [Accessed 26 August 2021].</w:t>
      </w:r>
    </w:p>
    <w:p w:rsidR="003C6084" w:rsidRDefault="003C60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Mcleod, S., 2021. </w:t>
      </w:r>
      <w:r>
        <w:rPr>
          <w:rFonts w:ascii="Arial" w:hAnsi="Arial" w:cs="Arial"/>
          <w:i/>
          <w:iCs/>
          <w:color w:val="000000"/>
          <w:sz w:val="20"/>
          <w:szCs w:val="20"/>
          <w:shd w:val="clear" w:color="auto" w:fill="FFFFFF"/>
        </w:rPr>
        <w:t>Qualitative vs Quantitative Research | Simply Psychology</w:t>
      </w:r>
      <w:r>
        <w:rPr>
          <w:rFonts w:ascii="Arial" w:hAnsi="Arial" w:cs="Arial"/>
          <w:color w:val="000000"/>
          <w:sz w:val="20"/>
          <w:szCs w:val="20"/>
          <w:shd w:val="clear" w:color="auto" w:fill="FFFFFF"/>
        </w:rPr>
        <w:t>. [online] Simplypsychology.org. Available at: &lt;https://www.simplypsychology.org/qualitative-quantitative.html&gt; [Accessed 26 August 2021].</w:t>
      </w:r>
    </w:p>
    <w:p w:rsidR="000269AE" w:rsidRPr="000269AE" w:rsidRDefault="000269AE" w:rsidP="000269AE">
      <w:pPr>
        <w:pStyle w:val="NormalWeb"/>
        <w:shd w:val="clear" w:color="auto" w:fill="FFFFFF"/>
        <w:spacing w:before="0" w:beforeAutospacing="0" w:after="165" w:afterAutospacing="0"/>
        <w:rPr>
          <w:rFonts w:ascii="Arial" w:hAnsi="Arial" w:cs="Arial"/>
          <w:color w:val="000000"/>
          <w:sz w:val="20"/>
          <w:szCs w:val="20"/>
        </w:rPr>
      </w:pPr>
      <w:r w:rsidRPr="000269AE">
        <w:rPr>
          <w:rFonts w:ascii="Arial" w:hAnsi="Arial" w:cs="Arial"/>
          <w:color w:val="000000"/>
          <w:sz w:val="20"/>
          <w:szCs w:val="20"/>
        </w:rPr>
        <w:t>Carr, L. T. (1994). </w:t>
      </w:r>
      <w:hyperlink r:id="rId7" w:history="1">
        <w:r w:rsidRPr="000269AE">
          <w:rPr>
            <w:rStyle w:val="Hyperlink"/>
            <w:rFonts w:ascii="Arial" w:hAnsi="Arial" w:cs="Arial"/>
            <w:color w:val="337AB7"/>
            <w:sz w:val="20"/>
            <w:szCs w:val="20"/>
          </w:rPr>
          <w:t>The strengths and weaknesses of quantitative and qualitative research</w:t>
        </w:r>
      </w:hyperlink>
      <w:r w:rsidRPr="000269AE">
        <w:rPr>
          <w:rFonts w:ascii="Arial" w:hAnsi="Arial" w:cs="Arial"/>
          <w:color w:val="000000"/>
          <w:sz w:val="20"/>
          <w:szCs w:val="20"/>
        </w:rPr>
        <w:t>: what method for nursing?. </w:t>
      </w:r>
      <w:r w:rsidRPr="000269AE">
        <w:rPr>
          <w:rStyle w:val="Emphasis"/>
          <w:rFonts w:ascii="Arial" w:hAnsi="Arial" w:cs="Arial"/>
          <w:color w:val="000000"/>
          <w:sz w:val="20"/>
          <w:szCs w:val="20"/>
        </w:rPr>
        <w:t>Journal of advanced nursing, 20(4)</w:t>
      </w:r>
      <w:r w:rsidRPr="000269AE">
        <w:rPr>
          <w:rFonts w:ascii="Arial" w:hAnsi="Arial" w:cs="Arial"/>
          <w:color w:val="000000"/>
          <w:sz w:val="20"/>
          <w:szCs w:val="20"/>
        </w:rPr>
        <w:t>, 716-721.</w:t>
      </w:r>
    </w:p>
    <w:p w:rsidR="000269AE" w:rsidRDefault="000269AE" w:rsidP="000269AE">
      <w:pPr>
        <w:pStyle w:val="NormalWeb"/>
        <w:shd w:val="clear" w:color="auto" w:fill="FFFFFF"/>
        <w:spacing w:before="0" w:beforeAutospacing="0" w:after="165" w:afterAutospacing="0"/>
        <w:rPr>
          <w:rFonts w:ascii="Arial" w:hAnsi="Arial" w:cs="Arial"/>
          <w:color w:val="000000"/>
          <w:sz w:val="20"/>
          <w:szCs w:val="20"/>
        </w:rPr>
      </w:pPr>
      <w:r w:rsidRPr="000269AE">
        <w:rPr>
          <w:rFonts w:ascii="Arial" w:hAnsi="Arial" w:cs="Arial"/>
          <w:color w:val="000000"/>
          <w:sz w:val="20"/>
          <w:szCs w:val="20"/>
        </w:rPr>
        <w:t>Denscombe, M. (2010). </w:t>
      </w:r>
      <w:r w:rsidRPr="000269AE">
        <w:rPr>
          <w:rStyle w:val="Emphasis"/>
          <w:rFonts w:ascii="Arial" w:hAnsi="Arial" w:cs="Arial"/>
          <w:color w:val="000000"/>
          <w:sz w:val="20"/>
          <w:szCs w:val="20"/>
        </w:rPr>
        <w:t>The Good Research Guide: for small-scale social research.</w:t>
      </w:r>
      <w:r w:rsidRPr="000269AE">
        <w:rPr>
          <w:rFonts w:ascii="Arial" w:hAnsi="Arial" w:cs="Arial"/>
          <w:color w:val="000000"/>
          <w:sz w:val="20"/>
          <w:szCs w:val="20"/>
        </w:rPr>
        <w:t> McGraw Hill.</w:t>
      </w:r>
    </w:p>
    <w:p w:rsidR="000F2CE2" w:rsidRDefault="000F2CE2" w:rsidP="000269AE">
      <w:pPr>
        <w:pStyle w:val="NormalWeb"/>
        <w:shd w:val="clear" w:color="auto" w:fill="FFFFFF"/>
        <w:spacing w:before="0" w:beforeAutospacing="0" w:after="165" w:afterAutospacing="0"/>
        <w:rPr>
          <w:rFonts w:ascii="Arial" w:hAnsi="Arial" w:cs="Arial"/>
          <w:color w:val="000000"/>
          <w:sz w:val="20"/>
          <w:szCs w:val="20"/>
          <w:shd w:val="clear" w:color="auto" w:fill="FFFFFF"/>
        </w:rPr>
      </w:pPr>
      <w:r>
        <w:rPr>
          <w:rFonts w:ascii="Arial" w:hAnsi="Arial" w:cs="Arial"/>
          <w:color w:val="000000"/>
          <w:sz w:val="20"/>
          <w:szCs w:val="20"/>
          <w:shd w:val="clear" w:color="auto" w:fill="FFFFFF"/>
        </w:rPr>
        <w:t>QuestionPro. 2021. </w:t>
      </w:r>
      <w:r>
        <w:rPr>
          <w:rFonts w:ascii="Arial" w:hAnsi="Arial" w:cs="Arial"/>
          <w:i/>
          <w:iCs/>
          <w:color w:val="000000"/>
          <w:sz w:val="20"/>
          <w:szCs w:val="20"/>
          <w:shd w:val="clear" w:color="auto" w:fill="FFFFFF"/>
        </w:rPr>
        <w:t>Qualitative Data- Definition, Types, Analysis and Examples</w:t>
      </w:r>
      <w:r>
        <w:rPr>
          <w:rFonts w:ascii="Arial" w:hAnsi="Arial" w:cs="Arial"/>
          <w:color w:val="000000"/>
          <w:sz w:val="20"/>
          <w:szCs w:val="20"/>
          <w:shd w:val="clear" w:color="auto" w:fill="FFFFFF"/>
        </w:rPr>
        <w:t>. [online] Available at: &lt;https://www.questionpro.com/blog/qualitative-data/&gt; [Accessed 26 August 2021].</w:t>
      </w:r>
    </w:p>
    <w:p w:rsidR="00D00F5F" w:rsidRDefault="00D00F5F" w:rsidP="000269AE">
      <w:pPr>
        <w:pStyle w:val="NormalWeb"/>
        <w:shd w:val="clear" w:color="auto" w:fill="FFFFFF"/>
        <w:spacing w:before="0" w:beforeAutospacing="0" w:after="165" w:afterAutospacing="0"/>
        <w:rPr>
          <w:rFonts w:ascii="Arial" w:hAnsi="Arial" w:cs="Arial"/>
          <w:color w:val="000000"/>
          <w:sz w:val="20"/>
          <w:szCs w:val="20"/>
          <w:shd w:val="clear" w:color="auto" w:fill="FFFFFF"/>
        </w:rPr>
      </w:pPr>
      <w:r>
        <w:rPr>
          <w:rFonts w:ascii="Arial" w:hAnsi="Arial" w:cs="Arial"/>
          <w:color w:val="000000"/>
          <w:sz w:val="20"/>
          <w:szCs w:val="20"/>
          <w:shd w:val="clear" w:color="auto" w:fill="FFFFFF"/>
        </w:rPr>
        <w:t>Ukessays.com. 2021. </w:t>
      </w:r>
      <w:r>
        <w:rPr>
          <w:rFonts w:ascii="Arial" w:hAnsi="Arial" w:cs="Arial"/>
          <w:i/>
          <w:iCs/>
          <w:color w:val="000000"/>
          <w:sz w:val="20"/>
          <w:szCs w:val="20"/>
          <w:shd w:val="clear" w:color="auto" w:fill="FFFFFF"/>
        </w:rPr>
        <w:t>Pros and Cons of Qualitative, Quantitative, and Mixed Method Research</w:t>
      </w:r>
      <w:r>
        <w:rPr>
          <w:rFonts w:ascii="Arial" w:hAnsi="Arial" w:cs="Arial"/>
          <w:color w:val="000000"/>
          <w:sz w:val="20"/>
          <w:szCs w:val="20"/>
          <w:shd w:val="clear" w:color="auto" w:fill="FFFFFF"/>
        </w:rPr>
        <w:t>. [online] Available at: &lt;https://www.ukessays.com/essays/psychology/a-study-on-using-mixed-methods-in-research-psychology-essay.php&gt; [Accessed 26 August 2021].</w:t>
      </w:r>
    </w:p>
    <w:p w:rsidR="000932A8" w:rsidRPr="000269AE" w:rsidRDefault="000932A8" w:rsidP="000269AE">
      <w:pPr>
        <w:pStyle w:val="NormalWeb"/>
        <w:shd w:val="clear" w:color="auto" w:fill="FFFFFF"/>
        <w:spacing w:before="0" w:beforeAutospacing="0" w:after="165" w:afterAutospacing="0"/>
        <w:rPr>
          <w:rFonts w:ascii="Arial" w:hAnsi="Arial" w:cs="Arial"/>
          <w:color w:val="000000"/>
          <w:sz w:val="20"/>
          <w:szCs w:val="20"/>
        </w:rPr>
      </w:pPr>
      <w:r>
        <w:rPr>
          <w:rFonts w:ascii="Arial" w:hAnsi="Arial" w:cs="Arial"/>
          <w:color w:val="000000"/>
          <w:sz w:val="20"/>
          <w:szCs w:val="20"/>
          <w:shd w:val="clear" w:color="auto" w:fill="FFFFFF"/>
        </w:rPr>
        <w:t>Research-Methodology. 2021. </w:t>
      </w:r>
      <w:r>
        <w:rPr>
          <w:rFonts w:ascii="Arial" w:hAnsi="Arial" w:cs="Arial"/>
          <w:i/>
          <w:iCs/>
          <w:color w:val="000000"/>
          <w:sz w:val="20"/>
          <w:szCs w:val="20"/>
          <w:shd w:val="clear" w:color="auto" w:fill="FFFFFF"/>
        </w:rPr>
        <w:t>Deductive Approach (Deductive Reasoning) - Research-Methodology</w:t>
      </w:r>
      <w:r>
        <w:rPr>
          <w:rFonts w:ascii="Arial" w:hAnsi="Arial" w:cs="Arial"/>
          <w:color w:val="000000"/>
          <w:sz w:val="20"/>
          <w:szCs w:val="20"/>
          <w:shd w:val="clear" w:color="auto" w:fill="FFFFFF"/>
        </w:rPr>
        <w:t>. [online] Available at: &lt;https://research-methodology.net/research-methodology/research-approach/deductive-approach-2/&gt; [Accessed 26 August 2021].</w:t>
      </w:r>
    </w:p>
    <w:p w:rsidR="000269AE" w:rsidRPr="004C0A88" w:rsidRDefault="000269AE"/>
    <w:sectPr w:rsidR="000269AE" w:rsidRPr="004C0A88" w:rsidSect="000C634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343" w:rsidRDefault="000C6343" w:rsidP="000C6343">
      <w:pPr>
        <w:spacing w:after="0" w:line="240" w:lineRule="auto"/>
      </w:pPr>
      <w:r>
        <w:separator/>
      </w:r>
    </w:p>
  </w:endnote>
  <w:endnote w:type="continuationSeparator" w:id="0">
    <w:p w:rsidR="000C6343" w:rsidRDefault="000C6343" w:rsidP="000C6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E74" w:rsidRDefault="006E6A26" w:rsidP="006E6A26">
    <w:pPr>
      <w:pStyle w:val="Footer"/>
      <w:rPr>
        <w:color w:val="000000"/>
        <w:sz w:val="17"/>
      </w:rPr>
    </w:pPr>
    <w:bookmarkStart w:id="3" w:name="TITUS1FooterEvenPages"/>
    <w:r>
      <w:rPr>
        <w:color w:val="000000"/>
        <w:sz w:val="17"/>
      </w:rPr>
      <w:t> </w:t>
    </w:r>
  </w:p>
  <w:bookmarkEnd w:id="3"/>
  <w:p w:rsidR="00FB7E74" w:rsidRDefault="00FB7E74" w:rsidP="00FB7E74">
    <w:pPr>
      <w:pStyle w:val="Footer"/>
    </w:pPr>
  </w:p>
  <w:p w:rsidR="000C6343" w:rsidRDefault="000C63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343" w:rsidRDefault="006E6A26" w:rsidP="006E6A26">
    <w:pPr>
      <w:pStyle w:val="Footer"/>
      <w:rPr>
        <w:color w:val="000000"/>
        <w:sz w:val="17"/>
      </w:rPr>
    </w:pPr>
    <w:bookmarkStart w:id="4" w:name="TITUS1FooterPrimary"/>
    <w:r>
      <w:rPr>
        <w:color w:val="000000"/>
        <w:sz w:val="17"/>
      </w:rPr>
      <w:t> </w:t>
    </w:r>
  </w:p>
  <w:bookmarkEnd w:id="4"/>
  <w:p w:rsidR="000C6343" w:rsidRDefault="000C63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343" w:rsidRDefault="006E6A26" w:rsidP="006E6A26">
    <w:pPr>
      <w:pStyle w:val="Footer"/>
      <w:rPr>
        <w:color w:val="000000"/>
        <w:sz w:val="17"/>
      </w:rPr>
    </w:pPr>
    <w:bookmarkStart w:id="6" w:name="TITUS1FooterFirstPage"/>
    <w:r>
      <w:rPr>
        <w:color w:val="000000"/>
        <w:sz w:val="17"/>
      </w:rPr>
      <w:t> </w:t>
    </w:r>
  </w:p>
  <w:bookmarkEnd w:id="6"/>
  <w:p w:rsidR="000C6343" w:rsidRDefault="000C6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343" w:rsidRDefault="000C6343" w:rsidP="000C6343">
      <w:pPr>
        <w:spacing w:after="0" w:line="240" w:lineRule="auto"/>
      </w:pPr>
      <w:r>
        <w:separator/>
      </w:r>
    </w:p>
  </w:footnote>
  <w:footnote w:type="continuationSeparator" w:id="0">
    <w:p w:rsidR="000C6343" w:rsidRDefault="000C6343" w:rsidP="000C63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E74" w:rsidRDefault="006E6A26" w:rsidP="006E6A26">
    <w:pPr>
      <w:pStyle w:val="Header"/>
      <w:rPr>
        <w:color w:val="000000"/>
        <w:sz w:val="17"/>
      </w:rPr>
    </w:pPr>
    <w:bookmarkStart w:id="1" w:name="TITUS1HeaderEvenPages"/>
    <w:r>
      <w:rPr>
        <w:color w:val="000000"/>
        <w:sz w:val="17"/>
      </w:rPr>
      <w:t> </w:t>
    </w:r>
  </w:p>
  <w:bookmarkEnd w:id="1"/>
  <w:p w:rsidR="00FB7E74" w:rsidRDefault="00FB7E74" w:rsidP="00FB7E74">
    <w:pPr>
      <w:pStyle w:val="Header"/>
    </w:pPr>
  </w:p>
  <w:p w:rsidR="000C6343" w:rsidRDefault="000C63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343" w:rsidRDefault="006E6A26" w:rsidP="006E6A26">
    <w:pPr>
      <w:pStyle w:val="Header"/>
      <w:rPr>
        <w:color w:val="000000"/>
        <w:sz w:val="17"/>
      </w:rPr>
    </w:pPr>
    <w:bookmarkStart w:id="2" w:name="TITUS1HeaderPrimary"/>
    <w:r>
      <w:rPr>
        <w:color w:val="000000"/>
        <w:sz w:val="17"/>
      </w:rPr>
      <w:t> </w:t>
    </w:r>
  </w:p>
  <w:bookmarkEnd w:id="2"/>
  <w:p w:rsidR="000C6343" w:rsidRDefault="000C63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343" w:rsidRDefault="006E6A26" w:rsidP="006E6A26">
    <w:pPr>
      <w:pStyle w:val="Header"/>
      <w:rPr>
        <w:color w:val="000000"/>
        <w:sz w:val="17"/>
      </w:rPr>
    </w:pPr>
    <w:bookmarkStart w:id="5" w:name="TITUS1HeaderFirstPage"/>
    <w:r>
      <w:rPr>
        <w:color w:val="000000"/>
        <w:sz w:val="17"/>
      </w:rPr>
      <w:t> </w:t>
    </w:r>
  </w:p>
  <w:bookmarkEnd w:id="5"/>
  <w:p w:rsidR="000C6343" w:rsidRDefault="000C63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8D0"/>
    <w:rsid w:val="0002177E"/>
    <w:rsid w:val="000269AE"/>
    <w:rsid w:val="000932A8"/>
    <w:rsid w:val="000C568D"/>
    <w:rsid w:val="000C6343"/>
    <w:rsid w:val="000F2CE2"/>
    <w:rsid w:val="00113573"/>
    <w:rsid w:val="002D78D0"/>
    <w:rsid w:val="003C6084"/>
    <w:rsid w:val="004A2547"/>
    <w:rsid w:val="004C0A88"/>
    <w:rsid w:val="004C6177"/>
    <w:rsid w:val="006E6A26"/>
    <w:rsid w:val="007D5CD7"/>
    <w:rsid w:val="009300CA"/>
    <w:rsid w:val="009658A3"/>
    <w:rsid w:val="009A10D0"/>
    <w:rsid w:val="00A0522A"/>
    <w:rsid w:val="00B07645"/>
    <w:rsid w:val="00BD733F"/>
    <w:rsid w:val="00D00F5F"/>
    <w:rsid w:val="00FB7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52BE16FF-9590-4460-B115-5EEF73716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FB7E74"/>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177"/>
    <w:pPr>
      <w:spacing w:after="0" w:line="240" w:lineRule="auto"/>
    </w:pPr>
  </w:style>
  <w:style w:type="paragraph" w:styleId="Header">
    <w:name w:val="header"/>
    <w:basedOn w:val="Normal"/>
    <w:link w:val="HeaderChar"/>
    <w:uiPriority w:val="99"/>
    <w:unhideWhenUsed/>
    <w:rsid w:val="000C63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343"/>
  </w:style>
  <w:style w:type="paragraph" w:styleId="Footer">
    <w:name w:val="footer"/>
    <w:basedOn w:val="Normal"/>
    <w:link w:val="FooterChar"/>
    <w:uiPriority w:val="99"/>
    <w:unhideWhenUsed/>
    <w:rsid w:val="000C63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343"/>
  </w:style>
  <w:style w:type="character" w:customStyle="1" w:styleId="Heading2Char">
    <w:name w:val="Heading 2 Char"/>
    <w:basedOn w:val="DefaultParagraphFont"/>
    <w:link w:val="Heading2"/>
    <w:uiPriority w:val="9"/>
    <w:rsid w:val="00FB7E74"/>
    <w:rPr>
      <w:rFonts w:asciiTheme="majorHAnsi" w:eastAsiaTheme="majorEastAsia" w:hAnsiTheme="majorHAnsi" w:cstheme="majorBidi"/>
      <w:b/>
      <w:bCs/>
      <w:color w:val="5B9BD5" w:themeColor="accent1"/>
      <w:sz w:val="26"/>
      <w:szCs w:val="26"/>
    </w:rPr>
  </w:style>
  <w:style w:type="character" w:styleId="Hyperlink">
    <w:name w:val="Hyperlink"/>
    <w:basedOn w:val="DefaultParagraphFont"/>
    <w:uiPriority w:val="99"/>
    <w:semiHidden/>
    <w:unhideWhenUsed/>
    <w:rsid w:val="000C568D"/>
    <w:rPr>
      <w:color w:val="0000FF"/>
      <w:u w:val="single"/>
    </w:rPr>
  </w:style>
  <w:style w:type="paragraph" w:styleId="NormalWeb">
    <w:name w:val="Normal (Web)"/>
    <w:basedOn w:val="Normal"/>
    <w:uiPriority w:val="99"/>
    <w:unhideWhenUsed/>
    <w:rsid w:val="000269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269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7636">
      <w:bodyDiv w:val="1"/>
      <w:marLeft w:val="0"/>
      <w:marRight w:val="0"/>
      <w:marTop w:val="0"/>
      <w:marBottom w:val="0"/>
      <w:divBdr>
        <w:top w:val="none" w:sz="0" w:space="0" w:color="auto"/>
        <w:left w:val="none" w:sz="0" w:space="0" w:color="auto"/>
        <w:bottom w:val="none" w:sz="0" w:space="0" w:color="auto"/>
        <w:right w:val="none" w:sz="0" w:space="0" w:color="auto"/>
      </w:divBdr>
    </w:div>
    <w:div w:id="95463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pdfs.semanticscholar.org/a87b/ce9f2d5fe771005a2890c92da2cff8a03b32.pdf"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questionpro.com/blog/focus-group/"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4</Pages>
  <Words>1810</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Barrett,James swp6478</dc:creator>
  <cp:keywords/>
  <dc:description/>
  <cp:lastModifiedBy>Barrett,James swp6478</cp:lastModifiedBy>
  <cp:revision>10</cp:revision>
  <dcterms:created xsi:type="dcterms:W3CDTF">2021-08-26T13:43:00Z</dcterms:created>
  <dcterms:modified xsi:type="dcterms:W3CDTF">2021-08-30T11:55:00Z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90a03e41-433f-4326-ab13-81308deca8ea</vt:lpwstr>
  </property>
  <property fmtid="{D5CDD505-2E9C-101B-9397-08002B2CF9AE}" pid="3" name="Classification">
    <vt:lpwstr>OFFICIAL</vt:lpwstr>
  </property>
  <property fmtid="{D5CDD505-2E9C-101B-9397-08002B2CF9AE}" pid="4" name="Visibility">
    <vt:lpwstr>NOT VISIBLE</vt:lpwstr>
  </property>
</Properties>
</file>