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003783109"/>
        <w:docPartObj>
          <w:docPartGallery w:val="Cover Pages"/>
          <w:docPartUnique/>
        </w:docPartObj>
      </w:sdtPr>
      <w:sdtContent>
        <w:p w14:paraId="2AFF6C33" w14:textId="69DEA845" w:rsidR="00496A09" w:rsidRPr="003C33E1" w:rsidRDefault="00496A09">
          <w:pPr>
            <w:rPr>
              <w:rFonts w:ascii="Arial" w:hAnsi="Arial" w:cs="Arial"/>
            </w:rPr>
          </w:pPr>
          <w:r w:rsidRPr="003C33E1">
            <w:rPr>
              <w:rFonts w:ascii="Arial" w:hAnsi="Arial" w:cs="Arial"/>
              <w:noProof/>
            </w:rPr>
            <mc:AlternateContent>
              <mc:Choice Requires="wpg">
                <w:drawing>
                  <wp:anchor distT="0" distB="0" distL="114300" distR="114300" simplePos="0" relativeHeight="251662336" behindDoc="0" locked="0" layoutInCell="1" allowOverlap="1" wp14:anchorId="23E6BBB8" wp14:editId="65BC377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C4A4A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3C33E1">
            <w:rPr>
              <w:rFonts w:ascii="Arial" w:hAnsi="Arial" w:cs="Arial"/>
              <w:noProof/>
            </w:rPr>
            <mc:AlternateContent>
              <mc:Choice Requires="wps">
                <w:drawing>
                  <wp:anchor distT="0" distB="0" distL="114300" distR="114300" simplePos="0" relativeHeight="251660288" behindDoc="0" locked="0" layoutInCell="1" allowOverlap="1" wp14:anchorId="00A9B8B7" wp14:editId="0A1FF31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320BBE" w14:textId="4B29C626" w:rsidR="00496A09" w:rsidRDefault="00F20278" w:rsidP="007F7857">
                                    <w:pPr>
                                      <w:pStyle w:val="NoSpacing"/>
                                      <w:jc w:val="center"/>
                                      <w:rPr>
                                        <w:color w:val="595959" w:themeColor="text1" w:themeTint="A6"/>
                                        <w:sz w:val="28"/>
                                        <w:szCs w:val="28"/>
                                      </w:rPr>
                                    </w:pPr>
                                    <w:r>
                                      <w:rPr>
                                        <w:color w:val="595959" w:themeColor="text1" w:themeTint="A6"/>
                                        <w:sz w:val="28"/>
                                        <w:szCs w:val="28"/>
                                      </w:rPr>
                                      <w:t>Natalie Griffiths (2316480)</w:t>
                                    </w:r>
                                  </w:p>
                                </w:sdtContent>
                              </w:sdt>
                              <w:p w14:paraId="7EF949D7" w14:textId="3BCB1619" w:rsidR="00496A09" w:rsidRDefault="00000000" w:rsidP="007F7857">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F785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A9B8B7"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4320BBE" w14:textId="4B29C626" w:rsidR="00496A09" w:rsidRDefault="00F20278" w:rsidP="007F7857">
                              <w:pPr>
                                <w:pStyle w:val="NoSpacing"/>
                                <w:jc w:val="center"/>
                                <w:rPr>
                                  <w:color w:val="595959" w:themeColor="text1" w:themeTint="A6"/>
                                  <w:sz w:val="28"/>
                                  <w:szCs w:val="28"/>
                                </w:rPr>
                              </w:pPr>
                              <w:r>
                                <w:rPr>
                                  <w:color w:val="595959" w:themeColor="text1" w:themeTint="A6"/>
                                  <w:sz w:val="28"/>
                                  <w:szCs w:val="28"/>
                                </w:rPr>
                                <w:t>Natalie Griffiths (2316480)</w:t>
                              </w:r>
                            </w:p>
                          </w:sdtContent>
                        </w:sdt>
                        <w:p w14:paraId="7EF949D7" w14:textId="3BCB1619" w:rsidR="00496A09" w:rsidRDefault="00000000" w:rsidP="007F7857">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7F7857">
                                <w:rPr>
                                  <w:color w:val="595959" w:themeColor="text1" w:themeTint="A6"/>
                                  <w:sz w:val="18"/>
                                  <w:szCs w:val="18"/>
                                </w:rPr>
                                <w:t xml:space="preserve">     </w:t>
                              </w:r>
                            </w:sdtContent>
                          </w:sdt>
                        </w:p>
                      </w:txbxContent>
                    </v:textbox>
                    <w10:wrap type="square" anchorx="page" anchory="page"/>
                  </v:shape>
                </w:pict>
              </mc:Fallback>
            </mc:AlternateContent>
          </w:r>
          <w:r w:rsidRPr="003C33E1">
            <w:rPr>
              <w:rFonts w:ascii="Arial" w:hAnsi="Arial" w:cs="Arial"/>
              <w:noProof/>
            </w:rPr>
            <mc:AlternateContent>
              <mc:Choice Requires="wps">
                <w:drawing>
                  <wp:anchor distT="0" distB="0" distL="114300" distR="114300" simplePos="0" relativeHeight="251661312" behindDoc="0" locked="0" layoutInCell="1" allowOverlap="1" wp14:anchorId="06BD6C16" wp14:editId="2BE845D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ABA2A" w14:textId="7F43AAA3" w:rsidR="00496A09" w:rsidRDefault="00496A09">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D44D718" w14:textId="184AC6BB" w:rsidR="00496A09" w:rsidRDefault="00DE7E6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6BD6C1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67ABA2A" w14:textId="7F43AAA3" w:rsidR="00496A09" w:rsidRDefault="00496A09">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D44D718" w14:textId="184AC6BB" w:rsidR="00496A09" w:rsidRDefault="00DE7E6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3C33E1">
            <w:rPr>
              <w:rFonts w:ascii="Arial" w:hAnsi="Arial" w:cs="Arial"/>
              <w:noProof/>
            </w:rPr>
            <mc:AlternateContent>
              <mc:Choice Requires="wps">
                <w:drawing>
                  <wp:anchor distT="0" distB="0" distL="114300" distR="114300" simplePos="0" relativeHeight="251659264" behindDoc="0" locked="0" layoutInCell="1" allowOverlap="1" wp14:anchorId="08CC5A5C" wp14:editId="22B31FF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F63D2" w14:textId="4A823FB3" w:rsidR="00496A0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7E67">
                                      <w:rPr>
                                        <w:caps/>
                                        <w:color w:val="156082" w:themeColor="accent1"/>
                                        <w:sz w:val="64"/>
                                        <w:szCs w:val="64"/>
                                      </w:rPr>
                                      <w:t>Natalie Griffiths</w:t>
                                    </w:r>
                                    <w:r w:rsidR="00DE7E67">
                                      <w:rPr>
                                        <w:caps/>
                                        <w:color w:val="156082" w:themeColor="accent1"/>
                                        <w:sz w:val="64"/>
                                        <w:szCs w:val="64"/>
                                      </w:rPr>
                                      <w:br/>
                                    </w:r>
                                    <w:r w:rsidR="00DE7E67">
                                      <w:rPr>
                                        <w:color w:val="156082" w:themeColor="accent1"/>
                                        <w:sz w:val="64"/>
                                        <w:szCs w:val="64"/>
                                      </w:rPr>
                                      <w:t>BMSP</w:t>
                                    </w:r>
                                    <w:r w:rsidR="00890943">
                                      <w:rPr>
                                        <w:color w:val="156082" w:themeColor="accent1"/>
                                        <w:sz w:val="64"/>
                                        <w:szCs w:val="64"/>
                                      </w:rPr>
                                      <w:t>5015</w:t>
                                    </w:r>
                                    <w:r w:rsidR="00890943">
                                      <w:rPr>
                                        <w:color w:val="156082" w:themeColor="accent1"/>
                                        <w:sz w:val="64"/>
                                        <w:szCs w:val="64"/>
                                      </w:rPr>
                                      <w:br/>
                                      <w:t xml:space="preserve">Business Inquiry and </w:t>
                                    </w:r>
                                    <w:r w:rsidR="0044428B">
                                      <w:rPr>
                                        <w:color w:val="156082" w:themeColor="accent1"/>
                                        <w:sz w:val="64"/>
                                        <w:szCs w:val="64"/>
                                      </w:rPr>
                                      <w:t>Research</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D751DAB" w14:textId="3D6297A9" w:rsidR="00496A09" w:rsidRDefault="0044428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8CC5A5C"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40F63D2" w14:textId="4A823FB3" w:rsidR="00496A0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7E67">
                                <w:rPr>
                                  <w:caps/>
                                  <w:color w:val="156082" w:themeColor="accent1"/>
                                  <w:sz w:val="64"/>
                                  <w:szCs w:val="64"/>
                                </w:rPr>
                                <w:t>Natalie Griffiths</w:t>
                              </w:r>
                              <w:r w:rsidR="00DE7E67">
                                <w:rPr>
                                  <w:caps/>
                                  <w:color w:val="156082" w:themeColor="accent1"/>
                                  <w:sz w:val="64"/>
                                  <w:szCs w:val="64"/>
                                </w:rPr>
                                <w:br/>
                              </w:r>
                              <w:r w:rsidR="00DE7E67">
                                <w:rPr>
                                  <w:color w:val="156082" w:themeColor="accent1"/>
                                  <w:sz w:val="64"/>
                                  <w:szCs w:val="64"/>
                                </w:rPr>
                                <w:t>BMSP</w:t>
                              </w:r>
                              <w:r w:rsidR="00890943">
                                <w:rPr>
                                  <w:color w:val="156082" w:themeColor="accent1"/>
                                  <w:sz w:val="64"/>
                                  <w:szCs w:val="64"/>
                                </w:rPr>
                                <w:t>5015</w:t>
                              </w:r>
                              <w:r w:rsidR="00890943">
                                <w:rPr>
                                  <w:color w:val="156082" w:themeColor="accent1"/>
                                  <w:sz w:val="64"/>
                                  <w:szCs w:val="64"/>
                                </w:rPr>
                                <w:br/>
                                <w:t xml:space="preserve">Business Inquiry and </w:t>
                              </w:r>
                              <w:r w:rsidR="0044428B">
                                <w:rPr>
                                  <w:color w:val="156082" w:themeColor="accent1"/>
                                  <w:sz w:val="64"/>
                                  <w:szCs w:val="64"/>
                                </w:rPr>
                                <w:t>Research</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5D751DAB" w14:textId="3D6297A9" w:rsidR="00496A09" w:rsidRDefault="0044428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25C2519" w14:textId="4CDD8907" w:rsidR="00496A09" w:rsidRPr="003C33E1" w:rsidRDefault="00496A09">
          <w:pPr>
            <w:rPr>
              <w:rFonts w:ascii="Arial" w:hAnsi="Arial" w:cs="Arial"/>
            </w:rPr>
          </w:pPr>
          <w:r w:rsidRPr="003C33E1">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376128856"/>
        <w:docPartObj>
          <w:docPartGallery w:val="Table of Contents"/>
          <w:docPartUnique/>
        </w:docPartObj>
      </w:sdtPr>
      <w:sdtEndPr>
        <w:rPr>
          <w:b/>
          <w:bCs/>
          <w:noProof/>
        </w:rPr>
      </w:sdtEndPr>
      <w:sdtContent>
        <w:p w14:paraId="0A394FF2" w14:textId="3D80A48D" w:rsidR="00F309D7" w:rsidRPr="003C33E1" w:rsidRDefault="00F309D7">
          <w:pPr>
            <w:pStyle w:val="TOCHeading"/>
            <w:rPr>
              <w:rFonts w:ascii="Arial" w:hAnsi="Arial" w:cs="Arial"/>
              <w:sz w:val="24"/>
              <w:szCs w:val="24"/>
            </w:rPr>
          </w:pPr>
          <w:r w:rsidRPr="003C33E1">
            <w:rPr>
              <w:rFonts w:ascii="Arial" w:hAnsi="Arial" w:cs="Arial"/>
              <w:sz w:val="24"/>
              <w:szCs w:val="24"/>
            </w:rPr>
            <w:t>Contents</w:t>
          </w:r>
        </w:p>
        <w:p w14:paraId="6130736E" w14:textId="626B1048" w:rsidR="00452907" w:rsidRPr="003C33E1" w:rsidRDefault="00F309D7">
          <w:pPr>
            <w:pStyle w:val="TOC1"/>
            <w:tabs>
              <w:tab w:val="right" w:leader="dot" w:pos="9016"/>
            </w:tabs>
            <w:rPr>
              <w:rFonts w:ascii="Arial" w:eastAsiaTheme="minorEastAsia" w:hAnsi="Arial" w:cs="Arial"/>
              <w:noProof/>
              <w:lang w:eastAsia="en-GB"/>
            </w:rPr>
          </w:pPr>
          <w:r w:rsidRPr="003C33E1">
            <w:rPr>
              <w:rFonts w:ascii="Arial" w:hAnsi="Arial" w:cs="Arial"/>
            </w:rPr>
            <w:fldChar w:fldCharType="begin"/>
          </w:r>
          <w:r w:rsidRPr="003C33E1">
            <w:rPr>
              <w:rFonts w:ascii="Arial" w:hAnsi="Arial" w:cs="Arial"/>
            </w:rPr>
            <w:instrText xml:space="preserve"> TOC \o "1-3" \h \z \u </w:instrText>
          </w:r>
          <w:r w:rsidRPr="003C33E1">
            <w:rPr>
              <w:rFonts w:ascii="Arial" w:hAnsi="Arial" w:cs="Arial"/>
            </w:rPr>
            <w:fldChar w:fldCharType="separate"/>
          </w:r>
          <w:hyperlink w:anchor="_Toc192602744" w:history="1">
            <w:r w:rsidR="00452907" w:rsidRPr="003C33E1">
              <w:rPr>
                <w:rStyle w:val="Hyperlink"/>
                <w:rFonts w:ascii="Arial" w:hAnsi="Arial" w:cs="Arial"/>
                <w:noProof/>
              </w:rPr>
              <w:t>Introduction</w:t>
            </w:r>
            <w:r w:rsidR="00452907" w:rsidRPr="003C33E1">
              <w:rPr>
                <w:rFonts w:ascii="Arial" w:hAnsi="Arial" w:cs="Arial"/>
                <w:noProof/>
                <w:webHidden/>
              </w:rPr>
              <w:tab/>
            </w:r>
            <w:r w:rsidR="00452907" w:rsidRPr="003C33E1">
              <w:rPr>
                <w:rFonts w:ascii="Arial" w:hAnsi="Arial" w:cs="Arial"/>
                <w:noProof/>
                <w:webHidden/>
              </w:rPr>
              <w:fldChar w:fldCharType="begin"/>
            </w:r>
            <w:r w:rsidR="00452907" w:rsidRPr="003C33E1">
              <w:rPr>
                <w:rFonts w:ascii="Arial" w:hAnsi="Arial" w:cs="Arial"/>
                <w:noProof/>
                <w:webHidden/>
              </w:rPr>
              <w:instrText xml:space="preserve"> PAGEREF _Toc192602744 \h </w:instrText>
            </w:r>
            <w:r w:rsidR="00452907" w:rsidRPr="003C33E1">
              <w:rPr>
                <w:rFonts w:ascii="Arial" w:hAnsi="Arial" w:cs="Arial"/>
                <w:noProof/>
                <w:webHidden/>
              </w:rPr>
            </w:r>
            <w:r w:rsidR="00452907" w:rsidRPr="003C33E1">
              <w:rPr>
                <w:rFonts w:ascii="Arial" w:hAnsi="Arial" w:cs="Arial"/>
                <w:noProof/>
                <w:webHidden/>
              </w:rPr>
              <w:fldChar w:fldCharType="separate"/>
            </w:r>
            <w:r w:rsidR="00CA7DAA" w:rsidRPr="003C33E1">
              <w:rPr>
                <w:rFonts w:ascii="Arial" w:hAnsi="Arial" w:cs="Arial"/>
                <w:noProof/>
                <w:webHidden/>
              </w:rPr>
              <w:t>2</w:t>
            </w:r>
            <w:r w:rsidR="00452907" w:rsidRPr="003C33E1">
              <w:rPr>
                <w:rFonts w:ascii="Arial" w:hAnsi="Arial" w:cs="Arial"/>
                <w:noProof/>
                <w:webHidden/>
              </w:rPr>
              <w:fldChar w:fldCharType="end"/>
            </w:r>
          </w:hyperlink>
        </w:p>
        <w:p w14:paraId="1AC92EDC" w14:textId="797E20E8" w:rsidR="00452907" w:rsidRPr="003C33E1" w:rsidRDefault="00452907">
          <w:pPr>
            <w:pStyle w:val="TOC1"/>
            <w:tabs>
              <w:tab w:val="right" w:leader="dot" w:pos="9016"/>
            </w:tabs>
            <w:rPr>
              <w:rFonts w:ascii="Arial" w:eastAsiaTheme="minorEastAsia" w:hAnsi="Arial" w:cs="Arial"/>
              <w:noProof/>
              <w:lang w:eastAsia="en-GB"/>
            </w:rPr>
          </w:pPr>
          <w:hyperlink w:anchor="_Toc192602745" w:history="1">
            <w:r w:rsidRPr="003C33E1">
              <w:rPr>
                <w:rStyle w:val="Hyperlink"/>
                <w:rFonts w:ascii="Arial" w:hAnsi="Arial" w:cs="Arial"/>
                <w:noProof/>
              </w:rPr>
              <w:t>Procedure</w:t>
            </w:r>
            <w:r w:rsidRPr="003C33E1">
              <w:rPr>
                <w:rFonts w:ascii="Arial" w:hAnsi="Arial" w:cs="Arial"/>
                <w:noProof/>
                <w:webHidden/>
              </w:rPr>
              <w:tab/>
            </w:r>
            <w:r w:rsidRPr="003C33E1">
              <w:rPr>
                <w:rFonts w:ascii="Arial" w:hAnsi="Arial" w:cs="Arial"/>
                <w:noProof/>
                <w:webHidden/>
              </w:rPr>
              <w:fldChar w:fldCharType="begin"/>
            </w:r>
            <w:r w:rsidRPr="003C33E1">
              <w:rPr>
                <w:rFonts w:ascii="Arial" w:hAnsi="Arial" w:cs="Arial"/>
                <w:noProof/>
                <w:webHidden/>
              </w:rPr>
              <w:instrText xml:space="preserve"> PAGEREF _Toc192602745 \h </w:instrText>
            </w:r>
            <w:r w:rsidRPr="003C33E1">
              <w:rPr>
                <w:rFonts w:ascii="Arial" w:hAnsi="Arial" w:cs="Arial"/>
                <w:noProof/>
                <w:webHidden/>
              </w:rPr>
            </w:r>
            <w:r w:rsidRPr="003C33E1">
              <w:rPr>
                <w:rFonts w:ascii="Arial" w:hAnsi="Arial" w:cs="Arial"/>
                <w:noProof/>
                <w:webHidden/>
              </w:rPr>
              <w:fldChar w:fldCharType="separate"/>
            </w:r>
            <w:r w:rsidR="00CA7DAA" w:rsidRPr="003C33E1">
              <w:rPr>
                <w:rFonts w:ascii="Arial" w:hAnsi="Arial" w:cs="Arial"/>
                <w:noProof/>
                <w:webHidden/>
              </w:rPr>
              <w:t>3</w:t>
            </w:r>
            <w:r w:rsidRPr="003C33E1">
              <w:rPr>
                <w:rFonts w:ascii="Arial" w:hAnsi="Arial" w:cs="Arial"/>
                <w:noProof/>
                <w:webHidden/>
              </w:rPr>
              <w:fldChar w:fldCharType="end"/>
            </w:r>
          </w:hyperlink>
        </w:p>
        <w:p w14:paraId="331776FA" w14:textId="71845F07" w:rsidR="00452907" w:rsidRPr="003C33E1" w:rsidRDefault="00452907">
          <w:pPr>
            <w:pStyle w:val="TOC1"/>
            <w:tabs>
              <w:tab w:val="right" w:leader="dot" w:pos="9016"/>
            </w:tabs>
            <w:rPr>
              <w:rFonts w:ascii="Arial" w:eastAsiaTheme="minorEastAsia" w:hAnsi="Arial" w:cs="Arial"/>
              <w:noProof/>
              <w:lang w:eastAsia="en-GB"/>
            </w:rPr>
          </w:pPr>
          <w:hyperlink w:anchor="_Toc192602746" w:history="1">
            <w:r w:rsidRPr="003C33E1">
              <w:rPr>
                <w:rStyle w:val="Hyperlink"/>
                <w:rFonts w:ascii="Arial" w:hAnsi="Arial" w:cs="Arial"/>
                <w:noProof/>
              </w:rPr>
              <w:t>Data presentation and findings</w:t>
            </w:r>
            <w:r w:rsidRPr="003C33E1">
              <w:rPr>
                <w:rFonts w:ascii="Arial" w:hAnsi="Arial" w:cs="Arial"/>
                <w:noProof/>
                <w:webHidden/>
              </w:rPr>
              <w:tab/>
            </w:r>
            <w:r w:rsidRPr="003C33E1">
              <w:rPr>
                <w:rFonts w:ascii="Arial" w:hAnsi="Arial" w:cs="Arial"/>
                <w:noProof/>
                <w:webHidden/>
              </w:rPr>
              <w:fldChar w:fldCharType="begin"/>
            </w:r>
            <w:r w:rsidRPr="003C33E1">
              <w:rPr>
                <w:rFonts w:ascii="Arial" w:hAnsi="Arial" w:cs="Arial"/>
                <w:noProof/>
                <w:webHidden/>
              </w:rPr>
              <w:instrText xml:space="preserve"> PAGEREF _Toc192602746 \h </w:instrText>
            </w:r>
            <w:r w:rsidRPr="003C33E1">
              <w:rPr>
                <w:rFonts w:ascii="Arial" w:hAnsi="Arial" w:cs="Arial"/>
                <w:noProof/>
                <w:webHidden/>
              </w:rPr>
            </w:r>
            <w:r w:rsidRPr="003C33E1">
              <w:rPr>
                <w:rFonts w:ascii="Arial" w:hAnsi="Arial" w:cs="Arial"/>
                <w:noProof/>
                <w:webHidden/>
              </w:rPr>
              <w:fldChar w:fldCharType="separate"/>
            </w:r>
            <w:r w:rsidR="00CA7DAA" w:rsidRPr="003C33E1">
              <w:rPr>
                <w:rFonts w:ascii="Arial" w:hAnsi="Arial" w:cs="Arial"/>
                <w:noProof/>
                <w:webHidden/>
              </w:rPr>
              <w:t>3</w:t>
            </w:r>
            <w:r w:rsidRPr="003C33E1">
              <w:rPr>
                <w:rFonts w:ascii="Arial" w:hAnsi="Arial" w:cs="Arial"/>
                <w:noProof/>
                <w:webHidden/>
              </w:rPr>
              <w:fldChar w:fldCharType="end"/>
            </w:r>
          </w:hyperlink>
        </w:p>
        <w:p w14:paraId="263C327C" w14:textId="101C98BB" w:rsidR="00452907" w:rsidRPr="003C33E1" w:rsidRDefault="00452907">
          <w:pPr>
            <w:pStyle w:val="TOC1"/>
            <w:tabs>
              <w:tab w:val="right" w:leader="dot" w:pos="9016"/>
            </w:tabs>
            <w:rPr>
              <w:rFonts w:ascii="Arial" w:eastAsiaTheme="minorEastAsia" w:hAnsi="Arial" w:cs="Arial"/>
              <w:noProof/>
              <w:lang w:eastAsia="en-GB"/>
            </w:rPr>
          </w:pPr>
          <w:hyperlink w:anchor="_Toc192602747" w:history="1">
            <w:r w:rsidRPr="003C33E1">
              <w:rPr>
                <w:rStyle w:val="Hyperlink"/>
                <w:rFonts w:ascii="Arial" w:hAnsi="Arial" w:cs="Arial"/>
                <w:noProof/>
              </w:rPr>
              <w:t>Conclusion/reflection</w:t>
            </w:r>
            <w:r w:rsidRPr="003C33E1">
              <w:rPr>
                <w:rFonts w:ascii="Arial" w:hAnsi="Arial" w:cs="Arial"/>
                <w:noProof/>
                <w:webHidden/>
              </w:rPr>
              <w:tab/>
            </w:r>
            <w:r w:rsidRPr="003C33E1">
              <w:rPr>
                <w:rFonts w:ascii="Arial" w:hAnsi="Arial" w:cs="Arial"/>
                <w:noProof/>
                <w:webHidden/>
              </w:rPr>
              <w:fldChar w:fldCharType="begin"/>
            </w:r>
            <w:r w:rsidRPr="003C33E1">
              <w:rPr>
                <w:rFonts w:ascii="Arial" w:hAnsi="Arial" w:cs="Arial"/>
                <w:noProof/>
                <w:webHidden/>
              </w:rPr>
              <w:instrText xml:space="preserve"> PAGEREF _Toc192602747 \h </w:instrText>
            </w:r>
            <w:r w:rsidRPr="003C33E1">
              <w:rPr>
                <w:rFonts w:ascii="Arial" w:hAnsi="Arial" w:cs="Arial"/>
                <w:noProof/>
                <w:webHidden/>
              </w:rPr>
            </w:r>
            <w:r w:rsidRPr="003C33E1">
              <w:rPr>
                <w:rFonts w:ascii="Arial" w:hAnsi="Arial" w:cs="Arial"/>
                <w:noProof/>
                <w:webHidden/>
              </w:rPr>
              <w:fldChar w:fldCharType="separate"/>
            </w:r>
            <w:r w:rsidR="00CA7DAA" w:rsidRPr="003C33E1">
              <w:rPr>
                <w:rFonts w:ascii="Arial" w:hAnsi="Arial" w:cs="Arial"/>
                <w:noProof/>
                <w:webHidden/>
              </w:rPr>
              <w:t>4</w:t>
            </w:r>
            <w:r w:rsidRPr="003C33E1">
              <w:rPr>
                <w:rFonts w:ascii="Arial" w:hAnsi="Arial" w:cs="Arial"/>
                <w:noProof/>
                <w:webHidden/>
              </w:rPr>
              <w:fldChar w:fldCharType="end"/>
            </w:r>
          </w:hyperlink>
        </w:p>
        <w:p w14:paraId="6E697478" w14:textId="2161CECE" w:rsidR="00452907" w:rsidRPr="003C33E1" w:rsidRDefault="00452907">
          <w:pPr>
            <w:pStyle w:val="TOC1"/>
            <w:tabs>
              <w:tab w:val="right" w:leader="dot" w:pos="9016"/>
            </w:tabs>
            <w:rPr>
              <w:rFonts w:ascii="Arial" w:eastAsiaTheme="minorEastAsia" w:hAnsi="Arial" w:cs="Arial"/>
              <w:noProof/>
              <w:lang w:eastAsia="en-GB"/>
            </w:rPr>
          </w:pPr>
          <w:hyperlink w:anchor="_Toc192602748" w:history="1">
            <w:r w:rsidRPr="003C33E1">
              <w:rPr>
                <w:rStyle w:val="Hyperlink"/>
                <w:rFonts w:ascii="Arial" w:hAnsi="Arial" w:cs="Arial"/>
                <w:noProof/>
              </w:rPr>
              <w:t>Reference list</w:t>
            </w:r>
            <w:r w:rsidRPr="003C33E1">
              <w:rPr>
                <w:rFonts w:ascii="Arial" w:hAnsi="Arial" w:cs="Arial"/>
                <w:noProof/>
                <w:webHidden/>
              </w:rPr>
              <w:tab/>
            </w:r>
            <w:r w:rsidRPr="003C33E1">
              <w:rPr>
                <w:rFonts w:ascii="Arial" w:hAnsi="Arial" w:cs="Arial"/>
                <w:noProof/>
                <w:webHidden/>
              </w:rPr>
              <w:fldChar w:fldCharType="begin"/>
            </w:r>
            <w:r w:rsidRPr="003C33E1">
              <w:rPr>
                <w:rFonts w:ascii="Arial" w:hAnsi="Arial" w:cs="Arial"/>
                <w:noProof/>
                <w:webHidden/>
              </w:rPr>
              <w:instrText xml:space="preserve"> PAGEREF _Toc192602748 \h </w:instrText>
            </w:r>
            <w:r w:rsidRPr="003C33E1">
              <w:rPr>
                <w:rFonts w:ascii="Arial" w:hAnsi="Arial" w:cs="Arial"/>
                <w:noProof/>
                <w:webHidden/>
              </w:rPr>
            </w:r>
            <w:r w:rsidRPr="003C33E1">
              <w:rPr>
                <w:rFonts w:ascii="Arial" w:hAnsi="Arial" w:cs="Arial"/>
                <w:noProof/>
                <w:webHidden/>
              </w:rPr>
              <w:fldChar w:fldCharType="separate"/>
            </w:r>
            <w:r w:rsidR="00CA7DAA" w:rsidRPr="003C33E1">
              <w:rPr>
                <w:rFonts w:ascii="Arial" w:hAnsi="Arial" w:cs="Arial"/>
                <w:noProof/>
                <w:webHidden/>
              </w:rPr>
              <w:t>9</w:t>
            </w:r>
            <w:r w:rsidRPr="003C33E1">
              <w:rPr>
                <w:rFonts w:ascii="Arial" w:hAnsi="Arial" w:cs="Arial"/>
                <w:noProof/>
                <w:webHidden/>
              </w:rPr>
              <w:fldChar w:fldCharType="end"/>
            </w:r>
          </w:hyperlink>
        </w:p>
        <w:p w14:paraId="53BCA0DF" w14:textId="5EA60CFD" w:rsidR="00F309D7" w:rsidRPr="003C33E1" w:rsidRDefault="00F309D7">
          <w:pPr>
            <w:rPr>
              <w:rFonts w:ascii="Arial" w:hAnsi="Arial" w:cs="Arial"/>
            </w:rPr>
          </w:pPr>
          <w:r w:rsidRPr="003C33E1">
            <w:rPr>
              <w:rFonts w:ascii="Arial" w:hAnsi="Arial" w:cs="Arial"/>
              <w:b/>
              <w:bCs/>
              <w:noProof/>
            </w:rPr>
            <w:fldChar w:fldCharType="end"/>
          </w:r>
        </w:p>
      </w:sdtContent>
    </w:sdt>
    <w:p w14:paraId="4E109FBC" w14:textId="1AB2A477" w:rsidR="008F11B2" w:rsidRPr="003C33E1" w:rsidRDefault="008F11B2">
      <w:pPr>
        <w:rPr>
          <w:rFonts w:ascii="Arial" w:eastAsiaTheme="majorEastAsia" w:hAnsi="Arial" w:cs="Arial"/>
          <w:color w:val="0F4761" w:themeColor="accent1" w:themeShade="BF"/>
        </w:rPr>
      </w:pPr>
      <w:r w:rsidRPr="003C33E1">
        <w:rPr>
          <w:rFonts w:ascii="Arial" w:hAnsi="Arial" w:cs="Arial"/>
        </w:rPr>
        <w:br w:type="page"/>
      </w:r>
    </w:p>
    <w:p w14:paraId="675D4258" w14:textId="7994D2C4" w:rsidR="005772FB" w:rsidRPr="003C33E1" w:rsidRDefault="005772FB" w:rsidP="007E6C92">
      <w:pPr>
        <w:pStyle w:val="Heading1"/>
        <w:rPr>
          <w:rFonts w:ascii="Arial" w:hAnsi="Arial" w:cs="Arial"/>
          <w:sz w:val="28"/>
          <w:szCs w:val="28"/>
        </w:rPr>
      </w:pPr>
      <w:bookmarkStart w:id="0" w:name="_Toc192602744"/>
      <w:r w:rsidRPr="003C33E1">
        <w:rPr>
          <w:rFonts w:ascii="Arial" w:hAnsi="Arial" w:cs="Arial"/>
          <w:sz w:val="28"/>
          <w:szCs w:val="28"/>
        </w:rPr>
        <w:lastRenderedPageBreak/>
        <w:t>PART 1</w:t>
      </w:r>
    </w:p>
    <w:p w14:paraId="070E61F6" w14:textId="412C9BAE" w:rsidR="001C748F" w:rsidRPr="003C33E1" w:rsidRDefault="002744A3" w:rsidP="007E6C92">
      <w:pPr>
        <w:pStyle w:val="Heading1"/>
        <w:rPr>
          <w:rFonts w:ascii="Arial" w:hAnsi="Arial" w:cs="Arial"/>
          <w:sz w:val="24"/>
          <w:szCs w:val="24"/>
        </w:rPr>
      </w:pPr>
      <w:r w:rsidRPr="003C33E1">
        <w:rPr>
          <w:rFonts w:ascii="Arial" w:hAnsi="Arial" w:cs="Arial"/>
          <w:sz w:val="24"/>
          <w:szCs w:val="24"/>
        </w:rPr>
        <w:t>Introduction</w:t>
      </w:r>
      <w:bookmarkEnd w:id="0"/>
    </w:p>
    <w:p w14:paraId="7995AA58" w14:textId="77777777" w:rsidR="00835666" w:rsidRPr="003C33E1" w:rsidRDefault="00236D76" w:rsidP="00AF56CA">
      <w:pPr>
        <w:rPr>
          <w:rFonts w:ascii="Arial" w:hAnsi="Arial" w:cs="Arial"/>
        </w:rPr>
      </w:pPr>
      <w:r w:rsidRPr="003C33E1">
        <w:rPr>
          <w:rFonts w:ascii="Arial" w:hAnsi="Arial" w:cs="Arial"/>
        </w:rPr>
        <w:t>This report will consist of two parts</w:t>
      </w:r>
      <w:r w:rsidR="00C75BA0" w:rsidRPr="003C33E1">
        <w:rPr>
          <w:rFonts w:ascii="Arial" w:hAnsi="Arial" w:cs="Arial"/>
        </w:rPr>
        <w:t xml:space="preserve"> a qualitative and quantitative exercise and </w:t>
      </w:r>
      <w:r w:rsidR="00E63158" w:rsidRPr="003C33E1">
        <w:rPr>
          <w:rFonts w:ascii="Arial" w:hAnsi="Arial" w:cs="Arial"/>
        </w:rPr>
        <w:t xml:space="preserve">analysis, part one I will be interviewing three people </w:t>
      </w:r>
      <w:r w:rsidR="003C1C1F" w:rsidRPr="003C33E1">
        <w:rPr>
          <w:rFonts w:ascii="Arial" w:hAnsi="Arial" w:cs="Arial"/>
        </w:rPr>
        <w:t xml:space="preserve">with a maximum of 20 minutes </w:t>
      </w:r>
      <w:r w:rsidR="00E63158" w:rsidRPr="003C33E1">
        <w:rPr>
          <w:rFonts w:ascii="Arial" w:hAnsi="Arial" w:cs="Arial"/>
        </w:rPr>
        <w:t xml:space="preserve">asking them </w:t>
      </w:r>
      <w:r w:rsidR="00052A0B" w:rsidRPr="003C33E1">
        <w:rPr>
          <w:rFonts w:ascii="Arial" w:hAnsi="Arial" w:cs="Arial"/>
        </w:rPr>
        <w:t xml:space="preserve">what </w:t>
      </w:r>
      <w:r w:rsidR="00ED68CB" w:rsidRPr="003C33E1">
        <w:rPr>
          <w:rFonts w:ascii="Arial" w:hAnsi="Arial" w:cs="Arial"/>
        </w:rPr>
        <w:t>their experiences are</w:t>
      </w:r>
      <w:r w:rsidR="00052A0B" w:rsidRPr="003C33E1">
        <w:rPr>
          <w:rFonts w:ascii="Arial" w:hAnsi="Arial" w:cs="Arial"/>
        </w:rPr>
        <w:t xml:space="preserve"> in joining the gym </w:t>
      </w:r>
      <w:r w:rsidR="005548DC" w:rsidRPr="003C33E1">
        <w:rPr>
          <w:rFonts w:ascii="Arial" w:hAnsi="Arial" w:cs="Arial"/>
        </w:rPr>
        <w:t xml:space="preserve">and if they ever felt intimidated. </w:t>
      </w:r>
      <w:r w:rsidR="008E4E6F" w:rsidRPr="003C33E1">
        <w:rPr>
          <w:rFonts w:ascii="Arial" w:hAnsi="Arial" w:cs="Arial"/>
        </w:rPr>
        <w:t xml:space="preserve">Once I have completed the three </w:t>
      </w:r>
      <w:r w:rsidR="00AE4AC3" w:rsidRPr="003C33E1">
        <w:rPr>
          <w:rFonts w:ascii="Arial" w:hAnsi="Arial" w:cs="Arial"/>
        </w:rPr>
        <w:t>interviews I will produce a report using terminology associated with the research</w:t>
      </w:r>
      <w:r w:rsidR="00610283" w:rsidRPr="003C33E1">
        <w:rPr>
          <w:rFonts w:ascii="Arial" w:hAnsi="Arial" w:cs="Arial"/>
        </w:rPr>
        <w:t xml:space="preserve"> process, explore the method used in data collection and explain the process of analysing</w:t>
      </w:r>
      <w:r w:rsidR="00C513A7" w:rsidRPr="003C33E1">
        <w:rPr>
          <w:rFonts w:ascii="Arial" w:hAnsi="Arial" w:cs="Arial"/>
        </w:rPr>
        <w:t xml:space="preserve"> the data and provide an interpretation of the results.</w:t>
      </w:r>
      <w:r w:rsidR="00D845F4" w:rsidRPr="003C33E1">
        <w:rPr>
          <w:rFonts w:ascii="Arial" w:hAnsi="Arial" w:cs="Arial"/>
        </w:rPr>
        <w:t xml:space="preserve"> In part two of this </w:t>
      </w:r>
      <w:r w:rsidR="007F2F20" w:rsidRPr="003C33E1">
        <w:rPr>
          <w:rFonts w:ascii="Arial" w:hAnsi="Arial" w:cs="Arial"/>
        </w:rPr>
        <w:t>report,</w:t>
      </w:r>
      <w:r w:rsidR="00D845F4" w:rsidRPr="003C33E1">
        <w:rPr>
          <w:rFonts w:ascii="Arial" w:hAnsi="Arial" w:cs="Arial"/>
        </w:rPr>
        <w:t xml:space="preserve"> I will be using data analysis and report of </w:t>
      </w:r>
      <w:r w:rsidR="00BE6DED" w:rsidRPr="003C33E1">
        <w:rPr>
          <w:rFonts w:ascii="Arial" w:hAnsi="Arial" w:cs="Arial"/>
        </w:rPr>
        <w:t>quantitative</w:t>
      </w:r>
      <w:r w:rsidR="00D845F4" w:rsidRPr="003C33E1">
        <w:rPr>
          <w:rFonts w:ascii="Arial" w:hAnsi="Arial" w:cs="Arial"/>
        </w:rPr>
        <w:t xml:space="preserve"> findings</w:t>
      </w:r>
      <w:r w:rsidR="009528B3" w:rsidRPr="003C33E1">
        <w:rPr>
          <w:rFonts w:ascii="Arial" w:hAnsi="Arial" w:cs="Arial"/>
        </w:rPr>
        <w:t xml:space="preserve"> and critical </w:t>
      </w:r>
      <w:r w:rsidR="003A5C88" w:rsidRPr="003C33E1">
        <w:rPr>
          <w:rFonts w:ascii="Arial" w:hAnsi="Arial" w:cs="Arial"/>
        </w:rPr>
        <w:t>reflection.</w:t>
      </w:r>
      <w:r w:rsidR="005A6BC0" w:rsidRPr="003C33E1">
        <w:rPr>
          <w:rFonts w:ascii="Arial" w:hAnsi="Arial" w:cs="Arial"/>
        </w:rPr>
        <w:t xml:space="preserve"> I will create a survey with no more than ten questions </w:t>
      </w:r>
      <w:r w:rsidR="00BB7BEA" w:rsidRPr="003C33E1">
        <w:rPr>
          <w:rFonts w:ascii="Arial" w:hAnsi="Arial" w:cs="Arial"/>
        </w:rPr>
        <w:t xml:space="preserve">and publish this on social media. For this part of the </w:t>
      </w:r>
      <w:r w:rsidR="006673E6" w:rsidRPr="003C33E1">
        <w:rPr>
          <w:rFonts w:ascii="Arial" w:hAnsi="Arial" w:cs="Arial"/>
        </w:rPr>
        <w:t>report,</w:t>
      </w:r>
      <w:r w:rsidR="00BB7BEA" w:rsidRPr="003C33E1">
        <w:rPr>
          <w:rFonts w:ascii="Arial" w:hAnsi="Arial" w:cs="Arial"/>
        </w:rPr>
        <w:t xml:space="preserve"> I </w:t>
      </w:r>
      <w:r w:rsidR="00136F09" w:rsidRPr="003C33E1">
        <w:rPr>
          <w:rFonts w:ascii="Arial" w:hAnsi="Arial" w:cs="Arial"/>
        </w:rPr>
        <w:t xml:space="preserve">will explore the method data collection and analyse </w:t>
      </w:r>
      <w:r w:rsidR="00905650" w:rsidRPr="003C33E1">
        <w:rPr>
          <w:rFonts w:ascii="Arial" w:hAnsi="Arial" w:cs="Arial"/>
        </w:rPr>
        <w:t>and provide an interpretation of the results using excel to analyse the data.</w:t>
      </w:r>
      <w:bookmarkStart w:id="1" w:name="_Toc192602745"/>
    </w:p>
    <w:p w14:paraId="205403F9" w14:textId="77777777" w:rsidR="00835666" w:rsidRPr="003C33E1" w:rsidRDefault="00835666" w:rsidP="00AF56CA">
      <w:pPr>
        <w:rPr>
          <w:rFonts w:ascii="Arial" w:hAnsi="Arial" w:cs="Arial"/>
        </w:rPr>
      </w:pPr>
    </w:p>
    <w:p w14:paraId="5528A738" w14:textId="7DB4E8CD" w:rsidR="002744A3" w:rsidRPr="003C33E1" w:rsidRDefault="00291114" w:rsidP="00835666">
      <w:pPr>
        <w:pStyle w:val="Heading1"/>
        <w:rPr>
          <w:rFonts w:ascii="Arial" w:hAnsi="Arial" w:cs="Arial"/>
          <w:sz w:val="24"/>
          <w:szCs w:val="24"/>
        </w:rPr>
      </w:pPr>
      <w:r w:rsidRPr="003C33E1">
        <w:rPr>
          <w:rFonts w:ascii="Arial" w:hAnsi="Arial" w:cs="Arial"/>
          <w:sz w:val="24"/>
          <w:szCs w:val="24"/>
        </w:rPr>
        <w:t>Procedure</w:t>
      </w:r>
      <w:bookmarkEnd w:id="1"/>
    </w:p>
    <w:p w14:paraId="66AD0BF3" w14:textId="77777777" w:rsidR="00BF2002" w:rsidRPr="003C33E1" w:rsidRDefault="00BF2002" w:rsidP="00BF2002">
      <w:pPr>
        <w:rPr>
          <w:rFonts w:ascii="Arial" w:hAnsi="Arial" w:cs="Arial"/>
        </w:rPr>
      </w:pPr>
    </w:p>
    <w:p w14:paraId="17B04FA2" w14:textId="79273993" w:rsidR="00BF2002" w:rsidRPr="00131EB5" w:rsidRDefault="00BF2002" w:rsidP="00BF2002">
      <w:pPr>
        <w:rPr>
          <w:rFonts w:ascii="Arial" w:hAnsi="Arial" w:cs="Arial"/>
        </w:rPr>
      </w:pPr>
      <w:r w:rsidRPr="00131EB5">
        <w:rPr>
          <w:rFonts w:ascii="Arial" w:hAnsi="Arial" w:cs="Arial"/>
        </w:rPr>
        <w:t>One study methodology that emphasises comprehending phenomena from a comprehensive viewpoint is the qualitative approach. In the social sciences, it is frequently employed to investigate complex problems, actions, and experiences.</w:t>
      </w:r>
      <w:r w:rsidR="00675A21" w:rsidRPr="003C33E1">
        <w:rPr>
          <w:rFonts w:ascii="Arial" w:hAnsi="Arial" w:cs="Arial"/>
        </w:rPr>
        <w:t xml:space="preserve"> </w:t>
      </w:r>
      <w:r w:rsidR="005C2324" w:rsidRPr="003C33E1">
        <w:rPr>
          <w:rFonts w:ascii="Arial" w:hAnsi="Arial" w:cs="Arial"/>
        </w:rPr>
        <w:t>(</w:t>
      </w:r>
      <w:r w:rsidR="00675A21" w:rsidRPr="00AE0869">
        <w:rPr>
          <w:rFonts w:ascii="Arial" w:hAnsi="Arial" w:cs="Arial"/>
        </w:rPr>
        <w:t xml:space="preserve">Alase, A. 2017). </w:t>
      </w:r>
    </w:p>
    <w:p w14:paraId="26AE95FB" w14:textId="41E57CC2" w:rsidR="002840D9" w:rsidRPr="002840D9" w:rsidRDefault="002840D9" w:rsidP="002840D9">
      <w:pPr>
        <w:rPr>
          <w:rFonts w:ascii="Arial" w:hAnsi="Arial" w:cs="Arial"/>
        </w:rPr>
      </w:pPr>
      <w:r w:rsidRPr="002840D9">
        <w:rPr>
          <w:rFonts w:ascii="Arial" w:hAnsi="Arial" w:cs="Arial"/>
        </w:rPr>
        <w:t>Semi-structured interviews are used in qualitative research methods that employ interpretivism to analyse people's experiences and perceptions.</w:t>
      </w:r>
      <w:r w:rsidR="0023563F" w:rsidRPr="003C33E1">
        <w:rPr>
          <w:rFonts w:ascii="Arial" w:hAnsi="Arial" w:cs="Arial"/>
        </w:rPr>
        <w:t xml:space="preserve"> </w:t>
      </w:r>
      <w:r w:rsidR="0023563F" w:rsidRPr="00FD5C72">
        <w:rPr>
          <w:rFonts w:ascii="Arial" w:hAnsi="Arial" w:cs="Arial"/>
        </w:rPr>
        <w:t>Magaldi, D</w:t>
      </w:r>
      <w:r w:rsidR="0023563F" w:rsidRPr="003C33E1">
        <w:rPr>
          <w:rFonts w:ascii="Arial" w:hAnsi="Arial" w:cs="Arial"/>
        </w:rPr>
        <w:t xml:space="preserve">, </w:t>
      </w:r>
      <w:r w:rsidR="0023563F" w:rsidRPr="003C33E1">
        <w:rPr>
          <w:rFonts w:ascii="Arial" w:hAnsi="Arial" w:cs="Arial"/>
          <w:i/>
          <w:iCs/>
        </w:rPr>
        <w:t>et al</w:t>
      </w:r>
      <w:r w:rsidR="0023563F" w:rsidRPr="003C33E1">
        <w:rPr>
          <w:rFonts w:ascii="Arial" w:hAnsi="Arial" w:cs="Arial"/>
        </w:rPr>
        <w:t>.,</w:t>
      </w:r>
      <w:r w:rsidR="00F434E2" w:rsidRPr="003C33E1">
        <w:rPr>
          <w:rFonts w:ascii="Arial" w:hAnsi="Arial" w:cs="Arial"/>
        </w:rPr>
        <w:t>2020</w:t>
      </w:r>
      <w:r w:rsidR="00595F86" w:rsidRPr="003C33E1">
        <w:rPr>
          <w:rFonts w:ascii="Arial" w:hAnsi="Arial" w:cs="Arial"/>
        </w:rPr>
        <w:t>,).</w:t>
      </w:r>
    </w:p>
    <w:p w14:paraId="4352C094" w14:textId="64477984" w:rsidR="00B95DD6" w:rsidRPr="003C33E1" w:rsidRDefault="00075B1C" w:rsidP="00B95DD6">
      <w:pPr>
        <w:rPr>
          <w:rFonts w:ascii="Arial" w:hAnsi="Arial" w:cs="Arial"/>
        </w:rPr>
      </w:pPr>
      <w:r w:rsidRPr="003C33E1">
        <w:rPr>
          <w:rFonts w:ascii="Arial" w:hAnsi="Arial" w:cs="Arial"/>
        </w:rPr>
        <w:t>I</w:t>
      </w:r>
      <w:r w:rsidR="00B95DD6" w:rsidRPr="003C33E1">
        <w:rPr>
          <w:rFonts w:ascii="Arial" w:hAnsi="Arial" w:cs="Arial"/>
        </w:rPr>
        <w:t>dentifying the right individuals to participate in the interview, determining whether they will have the time to do so, and determining whether they can offer a useful viewpoint on their experience</w:t>
      </w:r>
      <w:r w:rsidR="002C0670" w:rsidRPr="003C33E1">
        <w:rPr>
          <w:rFonts w:ascii="Arial" w:hAnsi="Arial" w:cs="Arial"/>
        </w:rPr>
        <w:t xml:space="preserve">, in joining the gym and if they have ever felt intimidated. </w:t>
      </w:r>
      <w:r w:rsidR="00B95DD6" w:rsidRPr="003C33E1">
        <w:rPr>
          <w:rFonts w:ascii="Arial" w:hAnsi="Arial" w:cs="Arial"/>
        </w:rPr>
        <w:t>Additionally, I'll have a backup interviewee in case someone has to cancel at the last minute. In the event that there are lengthy gaps throughout the interview, I will prepare a</w:t>
      </w:r>
      <w:r w:rsidR="00BB618E" w:rsidRPr="003C33E1">
        <w:rPr>
          <w:rFonts w:ascii="Arial" w:hAnsi="Arial" w:cs="Arial"/>
        </w:rPr>
        <w:t xml:space="preserve"> </w:t>
      </w:r>
      <w:r w:rsidR="00D15D5C">
        <w:rPr>
          <w:rFonts w:ascii="Arial" w:hAnsi="Arial" w:cs="Arial"/>
        </w:rPr>
        <w:t xml:space="preserve">semi </w:t>
      </w:r>
      <w:r w:rsidR="00BB618E" w:rsidRPr="003C33E1">
        <w:rPr>
          <w:rFonts w:ascii="Arial" w:hAnsi="Arial" w:cs="Arial"/>
        </w:rPr>
        <w:t>structured</w:t>
      </w:r>
      <w:r w:rsidR="00B95DD6" w:rsidRPr="003C33E1">
        <w:rPr>
          <w:rFonts w:ascii="Arial" w:hAnsi="Arial" w:cs="Arial"/>
        </w:rPr>
        <w:t xml:space="preserve"> interview with prompts and more questions.</w:t>
      </w:r>
      <w:r w:rsidR="00B623C1" w:rsidRPr="003C33E1">
        <w:rPr>
          <w:rFonts w:ascii="Arial" w:hAnsi="Arial" w:cs="Arial"/>
        </w:rPr>
        <w:t xml:space="preserve"> Making sure the interview last no more than twenty minutes. </w:t>
      </w:r>
      <w:r w:rsidR="00B95DD6" w:rsidRPr="003C33E1">
        <w:rPr>
          <w:rFonts w:ascii="Arial" w:hAnsi="Arial" w:cs="Arial"/>
        </w:rPr>
        <w:t xml:space="preserve">It is essential that the participants sign an agreement that is sent to them since their privacy must be kept private. </w:t>
      </w:r>
      <w:r w:rsidR="0027797F">
        <w:rPr>
          <w:rFonts w:ascii="Arial" w:hAnsi="Arial" w:cs="Arial"/>
        </w:rPr>
        <w:t xml:space="preserve">Once the interview has finished I would insure the interviewee that no one else would </w:t>
      </w:r>
      <w:r w:rsidR="00F23175">
        <w:rPr>
          <w:rFonts w:ascii="Arial" w:hAnsi="Arial" w:cs="Arial"/>
        </w:rPr>
        <w:t>hear the interview and it would be deleted once I have finished with my report.</w:t>
      </w:r>
    </w:p>
    <w:p w14:paraId="02C37236" w14:textId="546735F6" w:rsidR="008F11B2" w:rsidRPr="003C33E1" w:rsidRDefault="008F11B2">
      <w:pPr>
        <w:rPr>
          <w:rFonts w:ascii="Arial" w:hAnsi="Arial" w:cs="Arial"/>
        </w:rPr>
      </w:pPr>
    </w:p>
    <w:p w14:paraId="5E97A503" w14:textId="77777777" w:rsidR="00B95DD6" w:rsidRPr="003C33E1" w:rsidRDefault="00B95DD6">
      <w:pPr>
        <w:rPr>
          <w:rFonts w:ascii="Arial" w:hAnsi="Arial" w:cs="Arial"/>
        </w:rPr>
      </w:pPr>
    </w:p>
    <w:p w14:paraId="3F4B0CD2" w14:textId="77777777" w:rsidR="00B95DD6" w:rsidRPr="003C33E1" w:rsidRDefault="00B95DD6">
      <w:pPr>
        <w:rPr>
          <w:rFonts w:ascii="Arial" w:hAnsi="Arial" w:cs="Arial"/>
        </w:rPr>
      </w:pPr>
    </w:p>
    <w:p w14:paraId="3D214044" w14:textId="77777777" w:rsidR="00B95DD6" w:rsidRPr="003C33E1" w:rsidRDefault="00B95DD6">
      <w:pPr>
        <w:rPr>
          <w:rFonts w:ascii="Arial" w:eastAsiaTheme="majorEastAsia" w:hAnsi="Arial" w:cs="Arial"/>
          <w:color w:val="0F4761" w:themeColor="accent1" w:themeShade="BF"/>
        </w:rPr>
      </w:pPr>
    </w:p>
    <w:p w14:paraId="5AE8A22A" w14:textId="1F012450" w:rsidR="00291114" w:rsidRPr="003C33E1" w:rsidRDefault="00291114" w:rsidP="007E6C92">
      <w:pPr>
        <w:pStyle w:val="Heading1"/>
        <w:rPr>
          <w:rFonts w:ascii="Arial" w:hAnsi="Arial" w:cs="Arial"/>
          <w:sz w:val="24"/>
          <w:szCs w:val="24"/>
        </w:rPr>
      </w:pPr>
      <w:bookmarkStart w:id="2" w:name="_Toc192602746"/>
      <w:r w:rsidRPr="003C33E1">
        <w:rPr>
          <w:rFonts w:ascii="Arial" w:hAnsi="Arial" w:cs="Arial"/>
          <w:sz w:val="24"/>
          <w:szCs w:val="24"/>
        </w:rPr>
        <w:t>Data presentation and findings</w:t>
      </w:r>
      <w:bookmarkEnd w:id="2"/>
    </w:p>
    <w:p w14:paraId="7DFB03CB" w14:textId="77777777" w:rsidR="00BF2002" w:rsidRPr="003C33E1" w:rsidRDefault="00BF2002" w:rsidP="00BF2002">
      <w:pPr>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D27ED1" w:rsidRPr="003C33E1" w14:paraId="04065A16" w14:textId="77777777" w:rsidTr="00D27ED1">
        <w:tc>
          <w:tcPr>
            <w:tcW w:w="3005" w:type="dxa"/>
          </w:tcPr>
          <w:p w14:paraId="30C58E37" w14:textId="5ED17DFE" w:rsidR="00D27ED1" w:rsidRPr="003C33E1" w:rsidRDefault="003702F5" w:rsidP="00BF2002">
            <w:pPr>
              <w:rPr>
                <w:rFonts w:ascii="Arial" w:hAnsi="Arial" w:cs="Arial"/>
              </w:rPr>
            </w:pPr>
            <w:r w:rsidRPr="003C33E1">
              <w:rPr>
                <w:rFonts w:ascii="Arial" w:hAnsi="Arial" w:cs="Arial"/>
              </w:rPr>
              <w:t>C</w:t>
            </w:r>
            <w:r w:rsidR="00D27ED1" w:rsidRPr="003C33E1">
              <w:rPr>
                <w:rFonts w:ascii="Arial" w:hAnsi="Arial" w:cs="Arial"/>
              </w:rPr>
              <w:t>odes</w:t>
            </w:r>
          </w:p>
        </w:tc>
        <w:tc>
          <w:tcPr>
            <w:tcW w:w="3005" w:type="dxa"/>
          </w:tcPr>
          <w:p w14:paraId="25EDA8CD" w14:textId="7360254E" w:rsidR="00D27ED1" w:rsidRPr="003C33E1" w:rsidRDefault="003702F5" w:rsidP="00BF2002">
            <w:pPr>
              <w:rPr>
                <w:rFonts w:ascii="Arial" w:hAnsi="Arial" w:cs="Arial"/>
              </w:rPr>
            </w:pPr>
            <w:r w:rsidRPr="003C33E1">
              <w:rPr>
                <w:rFonts w:ascii="Arial" w:hAnsi="Arial" w:cs="Arial"/>
              </w:rPr>
              <w:t>Interpretation</w:t>
            </w:r>
          </w:p>
        </w:tc>
        <w:tc>
          <w:tcPr>
            <w:tcW w:w="3006" w:type="dxa"/>
          </w:tcPr>
          <w:p w14:paraId="29718BA1" w14:textId="468C64F8" w:rsidR="00D27ED1" w:rsidRPr="003C33E1" w:rsidRDefault="003702F5" w:rsidP="00BF2002">
            <w:pPr>
              <w:rPr>
                <w:rFonts w:ascii="Arial" w:hAnsi="Arial" w:cs="Arial"/>
              </w:rPr>
            </w:pPr>
            <w:r w:rsidRPr="003C33E1">
              <w:rPr>
                <w:rFonts w:ascii="Arial" w:hAnsi="Arial" w:cs="Arial"/>
              </w:rPr>
              <w:t>Themes</w:t>
            </w:r>
          </w:p>
        </w:tc>
      </w:tr>
      <w:tr w:rsidR="00D27ED1" w:rsidRPr="003C33E1" w14:paraId="6CEF6E68" w14:textId="77777777" w:rsidTr="00D27ED1">
        <w:tc>
          <w:tcPr>
            <w:tcW w:w="3005" w:type="dxa"/>
          </w:tcPr>
          <w:p w14:paraId="6D848781" w14:textId="3FB07CF6" w:rsidR="00D27ED1" w:rsidRPr="003C33E1" w:rsidRDefault="00321DFA" w:rsidP="00321DFA">
            <w:pPr>
              <w:pStyle w:val="ListParagraph"/>
              <w:numPr>
                <w:ilvl w:val="0"/>
                <w:numId w:val="3"/>
              </w:numPr>
              <w:rPr>
                <w:rFonts w:ascii="Arial" w:hAnsi="Arial" w:cs="Arial"/>
              </w:rPr>
            </w:pPr>
            <w:r w:rsidRPr="003C33E1">
              <w:rPr>
                <w:rFonts w:ascii="Arial" w:hAnsi="Arial" w:cs="Arial"/>
              </w:rPr>
              <w:t>I felt excited to start the gym and motivated</w:t>
            </w:r>
            <w:r w:rsidR="004839F5" w:rsidRPr="003C33E1">
              <w:rPr>
                <w:rFonts w:ascii="Arial" w:hAnsi="Arial" w:cs="Arial"/>
              </w:rPr>
              <w:t>.</w:t>
            </w:r>
          </w:p>
          <w:p w14:paraId="3A6AAC0B" w14:textId="77777777" w:rsidR="00321DFA" w:rsidRPr="003C33E1" w:rsidRDefault="00321DFA" w:rsidP="00321DFA">
            <w:pPr>
              <w:rPr>
                <w:rFonts w:ascii="Arial" w:hAnsi="Arial" w:cs="Arial"/>
              </w:rPr>
            </w:pPr>
          </w:p>
          <w:p w14:paraId="04573FF8" w14:textId="70B6B51E" w:rsidR="00321DFA" w:rsidRPr="003C33E1" w:rsidRDefault="00321DFA" w:rsidP="00321DFA">
            <w:pPr>
              <w:pStyle w:val="ListParagraph"/>
              <w:numPr>
                <w:ilvl w:val="0"/>
                <w:numId w:val="3"/>
              </w:numPr>
              <w:rPr>
                <w:rFonts w:ascii="Arial" w:hAnsi="Arial" w:cs="Arial"/>
              </w:rPr>
            </w:pPr>
            <w:r w:rsidRPr="003C33E1">
              <w:rPr>
                <w:rFonts w:ascii="Arial" w:hAnsi="Arial" w:cs="Arial"/>
              </w:rPr>
              <w:t>I was driven by desire to improve my health and fitness</w:t>
            </w:r>
            <w:r w:rsidR="004839F5" w:rsidRPr="003C33E1">
              <w:rPr>
                <w:rFonts w:ascii="Arial" w:hAnsi="Arial" w:cs="Arial"/>
              </w:rPr>
              <w:t>.</w:t>
            </w:r>
          </w:p>
          <w:p w14:paraId="5EFA34ED" w14:textId="77777777" w:rsidR="009E2738" w:rsidRPr="003C33E1" w:rsidRDefault="009E2738" w:rsidP="009E2738">
            <w:pPr>
              <w:pStyle w:val="ListParagraph"/>
              <w:rPr>
                <w:rFonts w:ascii="Arial" w:hAnsi="Arial" w:cs="Arial"/>
              </w:rPr>
            </w:pPr>
          </w:p>
          <w:p w14:paraId="0A4D9FDA" w14:textId="77777777" w:rsidR="009E2738" w:rsidRPr="003C33E1" w:rsidRDefault="009E2738" w:rsidP="009E2738">
            <w:pPr>
              <w:rPr>
                <w:rFonts w:ascii="Arial" w:hAnsi="Arial" w:cs="Arial"/>
              </w:rPr>
            </w:pPr>
          </w:p>
          <w:p w14:paraId="0EFD26C1" w14:textId="328B65E8" w:rsidR="009E2738" w:rsidRPr="003C33E1" w:rsidRDefault="009E2738" w:rsidP="009E2738">
            <w:pPr>
              <w:pStyle w:val="ListParagraph"/>
              <w:numPr>
                <w:ilvl w:val="0"/>
                <w:numId w:val="3"/>
              </w:numPr>
              <w:rPr>
                <w:rFonts w:ascii="Arial" w:hAnsi="Arial" w:cs="Arial"/>
              </w:rPr>
            </w:pPr>
            <w:r w:rsidRPr="003C33E1">
              <w:rPr>
                <w:rFonts w:ascii="Arial" w:hAnsi="Arial" w:cs="Arial"/>
              </w:rPr>
              <w:t>I really couldn’t wait to start my fitness journey.</w:t>
            </w:r>
          </w:p>
          <w:p w14:paraId="02BAB31F" w14:textId="0BBD5D62" w:rsidR="00321DFA" w:rsidRPr="003C33E1" w:rsidRDefault="00321DFA" w:rsidP="003702F5">
            <w:pPr>
              <w:rPr>
                <w:rFonts w:ascii="Arial" w:hAnsi="Arial" w:cs="Arial"/>
              </w:rPr>
            </w:pPr>
          </w:p>
        </w:tc>
        <w:tc>
          <w:tcPr>
            <w:tcW w:w="3005" w:type="dxa"/>
          </w:tcPr>
          <w:p w14:paraId="55662235" w14:textId="77777777" w:rsidR="00F848AF" w:rsidRPr="003C33E1" w:rsidRDefault="00F848AF" w:rsidP="00BF2002">
            <w:pPr>
              <w:rPr>
                <w:rFonts w:ascii="Arial" w:hAnsi="Arial" w:cs="Arial"/>
              </w:rPr>
            </w:pPr>
          </w:p>
          <w:p w14:paraId="3D7D854F" w14:textId="77777777" w:rsidR="00F848AF" w:rsidRPr="003C33E1" w:rsidRDefault="00F848AF" w:rsidP="00BF2002">
            <w:pPr>
              <w:rPr>
                <w:rFonts w:ascii="Arial" w:hAnsi="Arial" w:cs="Arial"/>
              </w:rPr>
            </w:pPr>
          </w:p>
          <w:p w14:paraId="4B315A38" w14:textId="77777777" w:rsidR="00F848AF" w:rsidRPr="003C33E1" w:rsidRDefault="00F848AF" w:rsidP="00BF2002">
            <w:pPr>
              <w:rPr>
                <w:rFonts w:ascii="Arial" w:hAnsi="Arial" w:cs="Arial"/>
              </w:rPr>
            </w:pPr>
          </w:p>
          <w:p w14:paraId="3745575A" w14:textId="77777777" w:rsidR="00F848AF" w:rsidRPr="003C33E1" w:rsidRDefault="00F848AF" w:rsidP="00BF2002">
            <w:pPr>
              <w:rPr>
                <w:rFonts w:ascii="Arial" w:hAnsi="Arial" w:cs="Arial"/>
              </w:rPr>
            </w:pPr>
          </w:p>
          <w:p w14:paraId="4F76576B" w14:textId="3F5EEA0A" w:rsidR="00D27ED1" w:rsidRPr="003C33E1" w:rsidRDefault="00F848AF" w:rsidP="00BF2002">
            <w:pPr>
              <w:rPr>
                <w:rFonts w:ascii="Arial" w:hAnsi="Arial" w:cs="Arial"/>
              </w:rPr>
            </w:pPr>
            <w:r w:rsidRPr="003C33E1">
              <w:rPr>
                <w:rFonts w:ascii="Arial" w:hAnsi="Arial" w:cs="Arial"/>
              </w:rPr>
              <w:t>All interviewees felt excited and motivated to start the gym.</w:t>
            </w:r>
          </w:p>
        </w:tc>
        <w:tc>
          <w:tcPr>
            <w:tcW w:w="3006" w:type="dxa"/>
          </w:tcPr>
          <w:p w14:paraId="29377433" w14:textId="77777777" w:rsidR="00D27ED1" w:rsidRPr="003C33E1" w:rsidRDefault="00D27ED1" w:rsidP="00BF2002">
            <w:pPr>
              <w:rPr>
                <w:rFonts w:ascii="Arial" w:hAnsi="Arial" w:cs="Arial"/>
              </w:rPr>
            </w:pPr>
          </w:p>
          <w:p w14:paraId="4E2F970B" w14:textId="2C4F323E" w:rsidR="00F848AF" w:rsidRPr="003C33E1" w:rsidRDefault="00F848AF" w:rsidP="00BF2002">
            <w:pPr>
              <w:rPr>
                <w:rFonts w:ascii="Arial" w:hAnsi="Arial" w:cs="Arial"/>
              </w:rPr>
            </w:pPr>
            <w:r w:rsidRPr="003C33E1">
              <w:rPr>
                <w:rFonts w:ascii="Arial" w:hAnsi="Arial" w:cs="Arial"/>
              </w:rPr>
              <w:t>Excited and motivated</w:t>
            </w:r>
            <w:r w:rsidR="004839F5" w:rsidRPr="003C33E1">
              <w:rPr>
                <w:rFonts w:ascii="Arial" w:hAnsi="Arial" w:cs="Arial"/>
              </w:rPr>
              <w:t>.</w:t>
            </w:r>
          </w:p>
          <w:p w14:paraId="0A0495B1" w14:textId="0A0C18EA" w:rsidR="00F848AF" w:rsidRPr="003C33E1" w:rsidRDefault="00F848AF" w:rsidP="00BF2002">
            <w:pPr>
              <w:rPr>
                <w:rFonts w:ascii="Arial" w:hAnsi="Arial" w:cs="Arial"/>
              </w:rPr>
            </w:pPr>
          </w:p>
        </w:tc>
      </w:tr>
    </w:tbl>
    <w:tbl>
      <w:tblPr>
        <w:tblStyle w:val="TableGrid"/>
        <w:tblpPr w:leftFromText="180" w:rightFromText="180" w:vertAnchor="text" w:tblpY="393"/>
        <w:tblW w:w="0" w:type="auto"/>
        <w:tblLook w:val="04A0" w:firstRow="1" w:lastRow="0" w:firstColumn="1" w:lastColumn="0" w:noHBand="0" w:noVBand="1"/>
      </w:tblPr>
      <w:tblGrid>
        <w:gridCol w:w="3005"/>
        <w:gridCol w:w="3005"/>
        <w:gridCol w:w="3006"/>
      </w:tblGrid>
      <w:tr w:rsidR="00D94AAF" w:rsidRPr="003C33E1" w14:paraId="3D9E410E" w14:textId="77777777" w:rsidTr="00D94AAF">
        <w:tc>
          <w:tcPr>
            <w:tcW w:w="3005" w:type="dxa"/>
          </w:tcPr>
          <w:p w14:paraId="1A9D5FD1" w14:textId="77777777" w:rsidR="00D94AAF" w:rsidRPr="003C33E1" w:rsidRDefault="00D94AAF" w:rsidP="00D94AAF">
            <w:pPr>
              <w:rPr>
                <w:rFonts w:ascii="Arial" w:hAnsi="Arial" w:cs="Arial"/>
              </w:rPr>
            </w:pPr>
            <w:r w:rsidRPr="003C33E1">
              <w:rPr>
                <w:rFonts w:ascii="Arial" w:hAnsi="Arial" w:cs="Arial"/>
              </w:rPr>
              <w:t>Code</w:t>
            </w:r>
          </w:p>
        </w:tc>
        <w:tc>
          <w:tcPr>
            <w:tcW w:w="3005" w:type="dxa"/>
          </w:tcPr>
          <w:p w14:paraId="227182B6" w14:textId="77777777" w:rsidR="00D94AAF" w:rsidRPr="003C33E1" w:rsidRDefault="00D94AAF" w:rsidP="00D94AAF">
            <w:pPr>
              <w:rPr>
                <w:rFonts w:ascii="Arial" w:hAnsi="Arial" w:cs="Arial"/>
              </w:rPr>
            </w:pPr>
            <w:r w:rsidRPr="003C33E1">
              <w:rPr>
                <w:rFonts w:ascii="Arial" w:hAnsi="Arial" w:cs="Arial"/>
              </w:rPr>
              <w:t>Interpretation</w:t>
            </w:r>
          </w:p>
        </w:tc>
        <w:tc>
          <w:tcPr>
            <w:tcW w:w="3006" w:type="dxa"/>
          </w:tcPr>
          <w:p w14:paraId="77B032EA" w14:textId="77777777" w:rsidR="00D94AAF" w:rsidRPr="003C33E1" w:rsidRDefault="00D94AAF" w:rsidP="00D94AAF">
            <w:pPr>
              <w:rPr>
                <w:rFonts w:ascii="Arial" w:hAnsi="Arial" w:cs="Arial"/>
              </w:rPr>
            </w:pPr>
            <w:r w:rsidRPr="003C33E1">
              <w:rPr>
                <w:rFonts w:ascii="Arial" w:hAnsi="Arial" w:cs="Arial"/>
              </w:rPr>
              <w:t>Themes</w:t>
            </w:r>
          </w:p>
        </w:tc>
      </w:tr>
      <w:tr w:rsidR="00D94AAF" w:rsidRPr="003C33E1" w14:paraId="724B44E9" w14:textId="77777777" w:rsidTr="00D94AAF">
        <w:tc>
          <w:tcPr>
            <w:tcW w:w="3005" w:type="dxa"/>
          </w:tcPr>
          <w:p w14:paraId="7B328E46" w14:textId="77777777" w:rsidR="00D94AAF" w:rsidRPr="003C33E1" w:rsidRDefault="00D94AAF" w:rsidP="00D94AAF">
            <w:pPr>
              <w:pStyle w:val="ListParagraph"/>
              <w:numPr>
                <w:ilvl w:val="0"/>
                <w:numId w:val="4"/>
              </w:numPr>
              <w:rPr>
                <w:rFonts w:ascii="Arial" w:hAnsi="Arial" w:cs="Arial"/>
              </w:rPr>
            </w:pPr>
            <w:r w:rsidRPr="003C33E1">
              <w:rPr>
                <w:rFonts w:ascii="Arial" w:hAnsi="Arial" w:cs="Arial"/>
              </w:rPr>
              <w:t>I was concerned about being judged by others in the gym.</w:t>
            </w:r>
          </w:p>
          <w:p w14:paraId="5D890B9D" w14:textId="77777777" w:rsidR="00D94AAF" w:rsidRPr="003C33E1" w:rsidRDefault="00D94AAF" w:rsidP="00D94AAF">
            <w:pPr>
              <w:rPr>
                <w:rFonts w:ascii="Arial" w:hAnsi="Arial" w:cs="Arial"/>
              </w:rPr>
            </w:pPr>
          </w:p>
          <w:p w14:paraId="6D8F6D5C" w14:textId="77777777" w:rsidR="00D94AAF" w:rsidRPr="003C33E1" w:rsidRDefault="00D94AAF" w:rsidP="00D94AAF">
            <w:pPr>
              <w:pStyle w:val="ListParagraph"/>
              <w:numPr>
                <w:ilvl w:val="0"/>
                <w:numId w:val="4"/>
              </w:numPr>
              <w:rPr>
                <w:rFonts w:ascii="Arial" w:hAnsi="Arial" w:cs="Arial"/>
              </w:rPr>
            </w:pPr>
            <w:r w:rsidRPr="003C33E1">
              <w:rPr>
                <w:rFonts w:ascii="Arial" w:hAnsi="Arial" w:cs="Arial"/>
              </w:rPr>
              <w:t>I was feeling worried about people watching me.</w:t>
            </w:r>
          </w:p>
          <w:p w14:paraId="32634EC5" w14:textId="77777777" w:rsidR="00D94AAF" w:rsidRPr="003C33E1" w:rsidRDefault="00D94AAF" w:rsidP="00D94AAF">
            <w:pPr>
              <w:pStyle w:val="ListParagraph"/>
              <w:rPr>
                <w:rFonts w:ascii="Arial" w:hAnsi="Arial" w:cs="Arial"/>
              </w:rPr>
            </w:pPr>
          </w:p>
          <w:p w14:paraId="26D1A838" w14:textId="77777777" w:rsidR="00D94AAF" w:rsidRPr="003C33E1" w:rsidRDefault="00D94AAF" w:rsidP="00D94AAF">
            <w:pPr>
              <w:pStyle w:val="ListParagraph"/>
              <w:numPr>
                <w:ilvl w:val="0"/>
                <w:numId w:val="4"/>
              </w:numPr>
              <w:rPr>
                <w:rFonts w:ascii="Arial" w:hAnsi="Arial" w:cs="Arial"/>
              </w:rPr>
            </w:pPr>
            <w:r w:rsidRPr="003C33E1">
              <w:rPr>
                <w:rFonts w:ascii="Arial" w:hAnsi="Arial" w:cs="Arial"/>
              </w:rPr>
              <w:t>I felt like I might not fit in.</w:t>
            </w:r>
          </w:p>
        </w:tc>
        <w:tc>
          <w:tcPr>
            <w:tcW w:w="3005" w:type="dxa"/>
          </w:tcPr>
          <w:p w14:paraId="542F3F37" w14:textId="77777777" w:rsidR="00D94AAF" w:rsidRPr="003C33E1" w:rsidRDefault="00D94AAF" w:rsidP="00D94AAF">
            <w:pPr>
              <w:rPr>
                <w:rFonts w:ascii="Arial" w:hAnsi="Arial" w:cs="Arial"/>
              </w:rPr>
            </w:pPr>
          </w:p>
          <w:p w14:paraId="3398F6C6" w14:textId="77777777" w:rsidR="00D94AAF" w:rsidRPr="003C33E1" w:rsidRDefault="00D94AAF" w:rsidP="00D94AAF">
            <w:pPr>
              <w:rPr>
                <w:rFonts w:ascii="Arial" w:hAnsi="Arial" w:cs="Arial"/>
              </w:rPr>
            </w:pPr>
          </w:p>
          <w:p w14:paraId="0E3FE2F3" w14:textId="77777777" w:rsidR="00D94AAF" w:rsidRPr="003C33E1" w:rsidRDefault="00D94AAF" w:rsidP="00D94AAF">
            <w:pPr>
              <w:rPr>
                <w:rFonts w:ascii="Arial" w:hAnsi="Arial" w:cs="Arial"/>
              </w:rPr>
            </w:pPr>
          </w:p>
          <w:p w14:paraId="43F22FA9" w14:textId="77777777" w:rsidR="00D94AAF" w:rsidRPr="003C33E1" w:rsidRDefault="00D94AAF" w:rsidP="00D94AAF">
            <w:pPr>
              <w:rPr>
                <w:rFonts w:ascii="Arial" w:hAnsi="Arial" w:cs="Arial"/>
              </w:rPr>
            </w:pPr>
            <w:r w:rsidRPr="003C33E1">
              <w:rPr>
                <w:rFonts w:ascii="Arial" w:hAnsi="Arial" w:cs="Arial"/>
              </w:rPr>
              <w:t>All interviewees felt worried when starting the gym, feeling like they wouldn’t fit it or other people may be watching them.</w:t>
            </w:r>
          </w:p>
        </w:tc>
        <w:tc>
          <w:tcPr>
            <w:tcW w:w="3006" w:type="dxa"/>
          </w:tcPr>
          <w:p w14:paraId="3D1B46C1" w14:textId="77777777" w:rsidR="00D94AAF" w:rsidRPr="003C33E1" w:rsidRDefault="00D94AAF" w:rsidP="00D94AAF">
            <w:pPr>
              <w:rPr>
                <w:rFonts w:ascii="Arial" w:hAnsi="Arial" w:cs="Arial"/>
              </w:rPr>
            </w:pPr>
          </w:p>
          <w:p w14:paraId="5A762437" w14:textId="77777777" w:rsidR="00D94AAF" w:rsidRPr="003C33E1" w:rsidRDefault="00D94AAF" w:rsidP="00D94AAF">
            <w:pPr>
              <w:rPr>
                <w:rFonts w:ascii="Arial" w:hAnsi="Arial" w:cs="Arial"/>
              </w:rPr>
            </w:pPr>
          </w:p>
          <w:p w14:paraId="0158447A" w14:textId="77777777" w:rsidR="00D94AAF" w:rsidRPr="003C33E1" w:rsidRDefault="00D94AAF" w:rsidP="00D94AAF">
            <w:pPr>
              <w:rPr>
                <w:rFonts w:ascii="Arial" w:hAnsi="Arial" w:cs="Arial"/>
              </w:rPr>
            </w:pPr>
          </w:p>
          <w:p w14:paraId="32479E6A" w14:textId="77777777" w:rsidR="00D94AAF" w:rsidRPr="003C33E1" w:rsidRDefault="00D94AAF" w:rsidP="00D94AAF">
            <w:pPr>
              <w:rPr>
                <w:rFonts w:ascii="Arial" w:hAnsi="Arial" w:cs="Arial"/>
              </w:rPr>
            </w:pPr>
          </w:p>
          <w:p w14:paraId="009514CA" w14:textId="77777777" w:rsidR="00D94AAF" w:rsidRPr="003C33E1" w:rsidRDefault="00D94AAF" w:rsidP="00D94AAF">
            <w:pPr>
              <w:rPr>
                <w:rFonts w:ascii="Arial" w:hAnsi="Arial" w:cs="Arial"/>
              </w:rPr>
            </w:pPr>
            <w:r w:rsidRPr="003C33E1">
              <w:rPr>
                <w:rFonts w:ascii="Arial" w:hAnsi="Arial" w:cs="Arial"/>
              </w:rPr>
              <w:t>Self-Consciousness.</w:t>
            </w:r>
          </w:p>
        </w:tc>
      </w:tr>
    </w:tbl>
    <w:p w14:paraId="641436CC" w14:textId="77777777" w:rsidR="00BF2002" w:rsidRPr="003C33E1" w:rsidRDefault="00BF2002" w:rsidP="00BF2002">
      <w:pPr>
        <w:rPr>
          <w:rFonts w:ascii="Arial" w:hAnsi="Arial" w:cs="Arial"/>
        </w:rPr>
      </w:pPr>
    </w:p>
    <w:p w14:paraId="5A0FE43F" w14:textId="77777777" w:rsidR="001476BB" w:rsidRPr="003C33E1" w:rsidRDefault="001476BB" w:rsidP="001476BB">
      <w:pPr>
        <w:rPr>
          <w:rFonts w:ascii="Arial" w:hAnsi="Arial" w:cs="Arial"/>
        </w:rPr>
      </w:pPr>
    </w:p>
    <w:tbl>
      <w:tblPr>
        <w:tblStyle w:val="TableGrid"/>
        <w:tblpPr w:leftFromText="180" w:rightFromText="180" w:vertAnchor="text" w:horzAnchor="margin" w:tblpY="104"/>
        <w:tblW w:w="0" w:type="auto"/>
        <w:tblLook w:val="04A0" w:firstRow="1" w:lastRow="0" w:firstColumn="1" w:lastColumn="0" w:noHBand="0" w:noVBand="1"/>
      </w:tblPr>
      <w:tblGrid>
        <w:gridCol w:w="3005"/>
        <w:gridCol w:w="3005"/>
        <w:gridCol w:w="3006"/>
      </w:tblGrid>
      <w:tr w:rsidR="00DB2FFC" w:rsidRPr="003C33E1" w14:paraId="487059B9" w14:textId="77777777" w:rsidTr="00DB2FFC">
        <w:tc>
          <w:tcPr>
            <w:tcW w:w="3005" w:type="dxa"/>
          </w:tcPr>
          <w:p w14:paraId="2A9BFBB6" w14:textId="77777777" w:rsidR="00DB2FFC" w:rsidRPr="003C33E1" w:rsidRDefault="00DB2FFC" w:rsidP="00DB2FFC">
            <w:pPr>
              <w:rPr>
                <w:rFonts w:ascii="Arial" w:hAnsi="Arial" w:cs="Arial"/>
              </w:rPr>
            </w:pPr>
            <w:r w:rsidRPr="003C33E1">
              <w:rPr>
                <w:rFonts w:ascii="Arial" w:hAnsi="Arial" w:cs="Arial"/>
              </w:rPr>
              <w:t>Codes</w:t>
            </w:r>
          </w:p>
        </w:tc>
        <w:tc>
          <w:tcPr>
            <w:tcW w:w="3005" w:type="dxa"/>
          </w:tcPr>
          <w:p w14:paraId="3D142FC9" w14:textId="77777777" w:rsidR="00DB2FFC" w:rsidRPr="003C33E1" w:rsidRDefault="00DB2FFC" w:rsidP="00DB2FFC">
            <w:pPr>
              <w:rPr>
                <w:rFonts w:ascii="Arial" w:hAnsi="Arial" w:cs="Arial"/>
              </w:rPr>
            </w:pPr>
            <w:r w:rsidRPr="003C33E1">
              <w:rPr>
                <w:rFonts w:ascii="Arial" w:hAnsi="Arial" w:cs="Arial"/>
              </w:rPr>
              <w:t>Interpretation</w:t>
            </w:r>
          </w:p>
        </w:tc>
        <w:tc>
          <w:tcPr>
            <w:tcW w:w="3006" w:type="dxa"/>
          </w:tcPr>
          <w:p w14:paraId="4A7A147A" w14:textId="77777777" w:rsidR="00DB2FFC" w:rsidRPr="003C33E1" w:rsidRDefault="00DB2FFC" w:rsidP="00DB2FFC">
            <w:pPr>
              <w:rPr>
                <w:rFonts w:ascii="Arial" w:hAnsi="Arial" w:cs="Arial"/>
              </w:rPr>
            </w:pPr>
            <w:r w:rsidRPr="003C33E1">
              <w:rPr>
                <w:rFonts w:ascii="Arial" w:hAnsi="Arial" w:cs="Arial"/>
              </w:rPr>
              <w:t>Themes</w:t>
            </w:r>
          </w:p>
        </w:tc>
      </w:tr>
      <w:tr w:rsidR="008D6BDD" w:rsidRPr="003C33E1" w14:paraId="5F4980FB" w14:textId="77777777" w:rsidTr="00DB2FFC">
        <w:tc>
          <w:tcPr>
            <w:tcW w:w="3005" w:type="dxa"/>
          </w:tcPr>
          <w:p w14:paraId="57ABAEFA" w14:textId="77777777" w:rsidR="008D6BDD" w:rsidRPr="003C33E1" w:rsidRDefault="008D6BDD" w:rsidP="00DB2FFC">
            <w:pPr>
              <w:rPr>
                <w:rFonts w:ascii="Arial" w:hAnsi="Arial" w:cs="Arial"/>
              </w:rPr>
            </w:pPr>
          </w:p>
        </w:tc>
        <w:tc>
          <w:tcPr>
            <w:tcW w:w="3005" w:type="dxa"/>
          </w:tcPr>
          <w:p w14:paraId="7064A4A1" w14:textId="77777777" w:rsidR="008D6BDD" w:rsidRPr="003C33E1" w:rsidRDefault="008D6BDD" w:rsidP="00DB2FFC">
            <w:pPr>
              <w:rPr>
                <w:rFonts w:ascii="Arial" w:hAnsi="Arial" w:cs="Arial"/>
              </w:rPr>
            </w:pPr>
          </w:p>
        </w:tc>
        <w:tc>
          <w:tcPr>
            <w:tcW w:w="3006" w:type="dxa"/>
          </w:tcPr>
          <w:p w14:paraId="600C9F56" w14:textId="77777777" w:rsidR="008D6BDD" w:rsidRPr="003C33E1" w:rsidRDefault="008D6BDD" w:rsidP="00DB2FFC">
            <w:pPr>
              <w:rPr>
                <w:rFonts w:ascii="Arial" w:hAnsi="Arial" w:cs="Arial"/>
              </w:rPr>
            </w:pPr>
          </w:p>
        </w:tc>
      </w:tr>
      <w:tr w:rsidR="00DB2FFC" w:rsidRPr="003C33E1" w14:paraId="2CA50365" w14:textId="77777777" w:rsidTr="00DB2FFC">
        <w:tc>
          <w:tcPr>
            <w:tcW w:w="3005" w:type="dxa"/>
          </w:tcPr>
          <w:p w14:paraId="192EDA0A" w14:textId="77777777" w:rsidR="00DB2FFC" w:rsidRPr="003C33E1" w:rsidRDefault="00DB2FFC" w:rsidP="00DB2FFC">
            <w:pPr>
              <w:pStyle w:val="ListParagraph"/>
              <w:numPr>
                <w:ilvl w:val="0"/>
                <w:numId w:val="5"/>
              </w:numPr>
              <w:rPr>
                <w:rFonts w:ascii="Arial" w:hAnsi="Arial" w:cs="Arial"/>
              </w:rPr>
            </w:pPr>
            <w:r w:rsidRPr="003C33E1">
              <w:rPr>
                <w:rFonts w:ascii="Arial" w:hAnsi="Arial" w:cs="Arial"/>
              </w:rPr>
              <w:t>I was more nervous about trying to figure out how to use the equipment and asking for help.</w:t>
            </w:r>
          </w:p>
          <w:p w14:paraId="0C7E40BF" w14:textId="77777777" w:rsidR="00DB2FFC" w:rsidRPr="003C33E1" w:rsidRDefault="00DB2FFC" w:rsidP="00DB2FFC">
            <w:pPr>
              <w:rPr>
                <w:rFonts w:ascii="Arial" w:hAnsi="Arial" w:cs="Arial"/>
              </w:rPr>
            </w:pPr>
          </w:p>
          <w:p w14:paraId="62868DEA" w14:textId="2DB2FBD3" w:rsidR="00DB2FFC" w:rsidRPr="003C33E1" w:rsidRDefault="00DB2FFC" w:rsidP="00DB2FFC">
            <w:pPr>
              <w:pStyle w:val="ListParagraph"/>
              <w:numPr>
                <w:ilvl w:val="0"/>
                <w:numId w:val="5"/>
              </w:numPr>
              <w:rPr>
                <w:rFonts w:ascii="Arial" w:hAnsi="Arial" w:cs="Arial"/>
              </w:rPr>
            </w:pPr>
            <w:r w:rsidRPr="003C33E1">
              <w:rPr>
                <w:rFonts w:ascii="Arial" w:hAnsi="Arial" w:cs="Arial"/>
              </w:rPr>
              <w:t>I felt worried about asking for help on how to use the machines</w:t>
            </w:r>
            <w:r w:rsidR="00C2324B" w:rsidRPr="003C33E1">
              <w:rPr>
                <w:rFonts w:ascii="Arial" w:hAnsi="Arial" w:cs="Arial"/>
              </w:rPr>
              <w:t>.</w:t>
            </w:r>
          </w:p>
          <w:p w14:paraId="5EFF427E" w14:textId="77777777" w:rsidR="00DB2FFC" w:rsidRPr="003C33E1" w:rsidRDefault="00DB2FFC" w:rsidP="00DB2FFC">
            <w:pPr>
              <w:rPr>
                <w:rFonts w:ascii="Arial" w:hAnsi="Arial" w:cs="Arial"/>
              </w:rPr>
            </w:pPr>
          </w:p>
          <w:p w14:paraId="01A6B89D" w14:textId="757A1BD6" w:rsidR="00DB2FFC" w:rsidRPr="003C33E1" w:rsidRDefault="00C2324B" w:rsidP="00C2324B">
            <w:pPr>
              <w:pStyle w:val="ListParagraph"/>
              <w:numPr>
                <w:ilvl w:val="0"/>
                <w:numId w:val="5"/>
              </w:numPr>
              <w:rPr>
                <w:rFonts w:ascii="Arial" w:hAnsi="Arial" w:cs="Arial"/>
              </w:rPr>
            </w:pPr>
            <w:r w:rsidRPr="003C33E1">
              <w:rPr>
                <w:rFonts w:ascii="Arial" w:hAnsi="Arial" w:cs="Arial"/>
              </w:rPr>
              <w:t>I had no clue on how to use the equipment and performing the exercises.</w:t>
            </w:r>
          </w:p>
        </w:tc>
        <w:tc>
          <w:tcPr>
            <w:tcW w:w="3005" w:type="dxa"/>
          </w:tcPr>
          <w:p w14:paraId="325D5BAA" w14:textId="77777777" w:rsidR="00DB2FFC" w:rsidRPr="003C33E1" w:rsidRDefault="00DB2FFC" w:rsidP="00DB2FFC">
            <w:pPr>
              <w:rPr>
                <w:rFonts w:ascii="Arial" w:hAnsi="Arial" w:cs="Arial"/>
              </w:rPr>
            </w:pPr>
          </w:p>
          <w:p w14:paraId="0513F6CD" w14:textId="77777777" w:rsidR="00C2324B" w:rsidRPr="003C33E1" w:rsidRDefault="00C2324B" w:rsidP="00DB2FFC">
            <w:pPr>
              <w:rPr>
                <w:rFonts w:ascii="Arial" w:hAnsi="Arial" w:cs="Arial"/>
              </w:rPr>
            </w:pPr>
          </w:p>
          <w:p w14:paraId="2ED5A471" w14:textId="77777777" w:rsidR="00C2324B" w:rsidRPr="003C33E1" w:rsidRDefault="00C2324B" w:rsidP="00DB2FFC">
            <w:pPr>
              <w:rPr>
                <w:rFonts w:ascii="Arial" w:hAnsi="Arial" w:cs="Arial"/>
              </w:rPr>
            </w:pPr>
          </w:p>
          <w:p w14:paraId="3BDE8FDF" w14:textId="77777777" w:rsidR="00C2324B" w:rsidRPr="003C33E1" w:rsidRDefault="00C2324B" w:rsidP="00DB2FFC">
            <w:pPr>
              <w:rPr>
                <w:rFonts w:ascii="Arial" w:hAnsi="Arial" w:cs="Arial"/>
              </w:rPr>
            </w:pPr>
          </w:p>
          <w:p w14:paraId="74051488" w14:textId="57F031CB" w:rsidR="00C2324B" w:rsidRPr="003C33E1" w:rsidRDefault="00574BC3" w:rsidP="00DB2FFC">
            <w:pPr>
              <w:rPr>
                <w:rFonts w:ascii="Arial" w:hAnsi="Arial" w:cs="Arial"/>
              </w:rPr>
            </w:pPr>
            <w:r w:rsidRPr="003C33E1">
              <w:rPr>
                <w:rFonts w:ascii="Arial" w:hAnsi="Arial" w:cs="Arial"/>
              </w:rPr>
              <w:t xml:space="preserve">All the interviewees felt </w:t>
            </w:r>
            <w:r w:rsidR="00C80496" w:rsidRPr="003C33E1">
              <w:rPr>
                <w:rFonts w:ascii="Arial" w:hAnsi="Arial" w:cs="Arial"/>
              </w:rPr>
              <w:t>worried on how to use the equipment and performing the exercises.</w:t>
            </w:r>
          </w:p>
        </w:tc>
        <w:tc>
          <w:tcPr>
            <w:tcW w:w="3006" w:type="dxa"/>
          </w:tcPr>
          <w:p w14:paraId="6BFBB288" w14:textId="77777777" w:rsidR="00DB2FFC" w:rsidRPr="003C33E1" w:rsidRDefault="00DB2FFC" w:rsidP="00DB2FFC">
            <w:pPr>
              <w:rPr>
                <w:rFonts w:ascii="Arial" w:hAnsi="Arial" w:cs="Arial"/>
              </w:rPr>
            </w:pPr>
          </w:p>
          <w:p w14:paraId="01F199C6" w14:textId="680F75BC" w:rsidR="00B87B58" w:rsidRPr="003C33E1" w:rsidRDefault="008C1A39" w:rsidP="00DB2FFC">
            <w:pPr>
              <w:rPr>
                <w:rFonts w:ascii="Arial" w:hAnsi="Arial" w:cs="Arial"/>
              </w:rPr>
            </w:pPr>
            <w:r w:rsidRPr="003C33E1">
              <w:rPr>
                <w:rFonts w:ascii="Arial" w:hAnsi="Arial" w:cs="Arial"/>
              </w:rPr>
              <w:t>Confidences on using the machines</w:t>
            </w:r>
            <w:r w:rsidR="00D94AAF" w:rsidRPr="003C33E1">
              <w:rPr>
                <w:rFonts w:ascii="Arial" w:hAnsi="Arial" w:cs="Arial"/>
              </w:rPr>
              <w:t>.</w:t>
            </w:r>
          </w:p>
        </w:tc>
      </w:tr>
    </w:tbl>
    <w:p w14:paraId="1A4FB4D0" w14:textId="77777777" w:rsidR="00B11EB1" w:rsidRPr="003C33E1" w:rsidRDefault="00B11EB1">
      <w:pPr>
        <w:rPr>
          <w:rFonts w:ascii="Arial" w:hAnsi="Arial" w:cs="Arial"/>
        </w:rPr>
      </w:pPr>
    </w:p>
    <w:p w14:paraId="4A8D9CEC" w14:textId="77777777" w:rsidR="00B11EB1" w:rsidRPr="003C33E1" w:rsidRDefault="00B11EB1">
      <w:pPr>
        <w:rPr>
          <w:rFonts w:ascii="Arial" w:hAnsi="Arial" w:cs="Arial"/>
        </w:rPr>
      </w:pPr>
    </w:p>
    <w:p w14:paraId="1B0A86C3" w14:textId="44A110E2" w:rsidR="00291114" w:rsidRPr="003C33E1" w:rsidRDefault="00291114" w:rsidP="00007602">
      <w:pPr>
        <w:pStyle w:val="Heading1"/>
        <w:rPr>
          <w:rFonts w:ascii="Arial" w:hAnsi="Arial" w:cs="Arial"/>
          <w:sz w:val="24"/>
          <w:szCs w:val="24"/>
        </w:rPr>
      </w:pPr>
      <w:bookmarkStart w:id="3" w:name="_Toc192602747"/>
      <w:r w:rsidRPr="003C33E1">
        <w:rPr>
          <w:rFonts w:ascii="Arial" w:hAnsi="Arial" w:cs="Arial"/>
          <w:sz w:val="24"/>
          <w:szCs w:val="24"/>
        </w:rPr>
        <w:t>Conclusion/ref</w:t>
      </w:r>
      <w:r w:rsidR="008F11B2" w:rsidRPr="003C33E1">
        <w:rPr>
          <w:rFonts w:ascii="Arial" w:hAnsi="Arial" w:cs="Arial"/>
          <w:sz w:val="24"/>
          <w:szCs w:val="24"/>
        </w:rPr>
        <w:t>lection</w:t>
      </w:r>
      <w:bookmarkEnd w:id="3"/>
    </w:p>
    <w:p w14:paraId="5F5C53B1" w14:textId="77777777" w:rsidR="009327B8" w:rsidRPr="003C33E1" w:rsidRDefault="009327B8" w:rsidP="009327B8">
      <w:pPr>
        <w:rPr>
          <w:rFonts w:ascii="Arial" w:hAnsi="Arial" w:cs="Arial"/>
        </w:rPr>
      </w:pPr>
    </w:p>
    <w:p w14:paraId="27ED8CF7" w14:textId="0D8C1C3E" w:rsidR="009327B8" w:rsidRPr="009327B8" w:rsidRDefault="009327B8" w:rsidP="009327B8">
      <w:pPr>
        <w:rPr>
          <w:rFonts w:ascii="Arial" w:hAnsi="Arial" w:cs="Arial"/>
        </w:rPr>
      </w:pPr>
      <w:r w:rsidRPr="009327B8">
        <w:rPr>
          <w:rFonts w:ascii="Arial" w:hAnsi="Arial" w:cs="Arial"/>
        </w:rPr>
        <w:t xml:space="preserve">In conclusion, conducting interviews to gather data on people's experiences joining a gym and feeling intimidated offers both significant strengths and notable weaknesses. The primary strengths of this qualitative approach include the ability to obtain rich, detailed data and the flexibility to adapt questions based on participants' responses. This method allows for a deep, contextual understanding of individual experiences, providing </w:t>
      </w:r>
      <w:r w:rsidR="000D47D3" w:rsidRPr="003C33E1">
        <w:rPr>
          <w:rFonts w:ascii="Arial" w:hAnsi="Arial" w:cs="Arial"/>
        </w:rPr>
        <w:t>refined</w:t>
      </w:r>
      <w:r w:rsidRPr="009327B8">
        <w:rPr>
          <w:rFonts w:ascii="Arial" w:hAnsi="Arial" w:cs="Arial"/>
        </w:rPr>
        <w:t xml:space="preserve"> insights that are often not captured through quantitative methods. Additionally, the direct interaction between the interviewer and participants helps build </w:t>
      </w:r>
      <w:r w:rsidR="00EC3047" w:rsidRPr="003C33E1">
        <w:rPr>
          <w:rFonts w:ascii="Arial" w:hAnsi="Arial" w:cs="Arial"/>
        </w:rPr>
        <w:t>friendship</w:t>
      </w:r>
      <w:r w:rsidRPr="009327B8">
        <w:rPr>
          <w:rFonts w:ascii="Arial" w:hAnsi="Arial" w:cs="Arial"/>
        </w:rPr>
        <w:t>, leading to more honest and open responses.</w:t>
      </w:r>
    </w:p>
    <w:p w14:paraId="33624CD0" w14:textId="578C860D" w:rsidR="004F78BA" w:rsidRPr="009327B8" w:rsidRDefault="009327B8" w:rsidP="009327B8">
      <w:pPr>
        <w:rPr>
          <w:rFonts w:ascii="Arial" w:hAnsi="Arial" w:cs="Arial"/>
        </w:rPr>
      </w:pPr>
      <w:r w:rsidRPr="009327B8">
        <w:rPr>
          <w:rFonts w:ascii="Arial" w:hAnsi="Arial" w:cs="Arial"/>
        </w:rPr>
        <w:t xml:space="preserve">However, there are also several weaknesses associated with this approach. The process of conducting and transcribing interviews is time-consuming and </w:t>
      </w:r>
      <w:r w:rsidR="007B7870" w:rsidRPr="003C33E1">
        <w:rPr>
          <w:rFonts w:ascii="Arial" w:hAnsi="Arial" w:cs="Arial"/>
        </w:rPr>
        <w:t xml:space="preserve">resource demanding. </w:t>
      </w:r>
      <w:r w:rsidRPr="009327B8">
        <w:rPr>
          <w:rFonts w:ascii="Arial" w:hAnsi="Arial" w:cs="Arial"/>
        </w:rPr>
        <w:t>which can be a significant drawback</w:t>
      </w:r>
      <w:r w:rsidR="0023360A" w:rsidRPr="003C33E1">
        <w:rPr>
          <w:rFonts w:ascii="Arial" w:hAnsi="Arial" w:cs="Arial"/>
        </w:rPr>
        <w:t>.</w:t>
      </w:r>
      <w:r w:rsidRPr="009327B8">
        <w:rPr>
          <w:rFonts w:ascii="Arial" w:hAnsi="Arial" w:cs="Arial"/>
        </w:rPr>
        <w:t xml:space="preserve"> Furthermore, the subjective nature of interviews means that responses can be influenced by personal biases and the presence of the interviewer</w:t>
      </w:r>
      <w:r w:rsidR="00275309" w:rsidRPr="003C33E1">
        <w:rPr>
          <w:rFonts w:ascii="Arial" w:hAnsi="Arial" w:cs="Arial"/>
        </w:rPr>
        <w:t>.</w:t>
      </w:r>
    </w:p>
    <w:p w14:paraId="0DC80BED" w14:textId="66CE7DC7" w:rsidR="009327B8" w:rsidRPr="009327B8" w:rsidRDefault="009327B8" w:rsidP="009327B8">
      <w:pPr>
        <w:rPr>
          <w:rFonts w:ascii="Arial" w:hAnsi="Arial" w:cs="Arial"/>
        </w:rPr>
      </w:pPr>
      <w:r w:rsidRPr="009327B8">
        <w:rPr>
          <w:rFonts w:ascii="Arial" w:hAnsi="Arial" w:cs="Arial"/>
        </w:rPr>
        <w:t>To mitigate these weaknesses, several strategies can be employed. Triangulation, which involves using multiple data collection methods, can enhance the reliability and validity of the findings by cross-verifying data from different sources. Adopting a structured approach with standardi</w:t>
      </w:r>
      <w:r w:rsidR="00275309" w:rsidRPr="003C33E1">
        <w:rPr>
          <w:rFonts w:ascii="Arial" w:hAnsi="Arial" w:cs="Arial"/>
        </w:rPr>
        <w:t>s</w:t>
      </w:r>
      <w:r w:rsidRPr="009327B8">
        <w:rPr>
          <w:rFonts w:ascii="Arial" w:hAnsi="Arial" w:cs="Arial"/>
        </w:rPr>
        <w:t>ed questions can ensure consistency across interviews while still allowing for in-depth exploration of specific topics. Additionally, ensuring a diverse sample of participants and aiming for a larger sample size can improve the generali</w:t>
      </w:r>
      <w:r w:rsidR="00127CD7" w:rsidRPr="003C33E1">
        <w:rPr>
          <w:rFonts w:ascii="Arial" w:hAnsi="Arial" w:cs="Arial"/>
        </w:rPr>
        <w:t>s</w:t>
      </w:r>
      <w:r w:rsidRPr="009327B8">
        <w:rPr>
          <w:rFonts w:ascii="Arial" w:hAnsi="Arial" w:cs="Arial"/>
        </w:rPr>
        <w:t>ability of the results.</w:t>
      </w:r>
    </w:p>
    <w:p w14:paraId="4E7E391F" w14:textId="77777777" w:rsidR="009327B8" w:rsidRPr="009327B8" w:rsidRDefault="009327B8" w:rsidP="009327B8">
      <w:pPr>
        <w:rPr>
          <w:rFonts w:ascii="Arial" w:hAnsi="Arial" w:cs="Arial"/>
        </w:rPr>
      </w:pPr>
      <w:r w:rsidRPr="009327B8">
        <w:rPr>
          <w:rFonts w:ascii="Arial" w:hAnsi="Arial" w:cs="Arial"/>
        </w:rPr>
        <w:t>Overall, while interviews are a powerful tool for understanding the complexities of gym experiences and feelings of intimidation, careful consideration of their strengths and weaknesses, along with strategic improvements, can enhance the effectiveness and reliability of the data collection process.</w:t>
      </w:r>
    </w:p>
    <w:p w14:paraId="464D42C9" w14:textId="77777777" w:rsidR="009327B8" w:rsidRPr="003C33E1" w:rsidRDefault="009327B8" w:rsidP="009327B8">
      <w:pPr>
        <w:rPr>
          <w:rFonts w:ascii="Arial" w:hAnsi="Arial" w:cs="Arial"/>
        </w:rPr>
      </w:pPr>
    </w:p>
    <w:p w14:paraId="4CC5A201" w14:textId="77777777" w:rsidR="00007602" w:rsidRPr="003C33E1" w:rsidRDefault="00007602" w:rsidP="00007602">
      <w:pPr>
        <w:rPr>
          <w:rFonts w:ascii="Arial" w:hAnsi="Arial" w:cs="Arial"/>
        </w:rPr>
      </w:pPr>
    </w:p>
    <w:p w14:paraId="5E7BEA4E" w14:textId="77777777" w:rsidR="009B7A22" w:rsidRPr="003C33E1" w:rsidRDefault="009B7A22">
      <w:pPr>
        <w:rPr>
          <w:rFonts w:ascii="Arial" w:hAnsi="Arial" w:cs="Arial"/>
        </w:rPr>
      </w:pPr>
    </w:p>
    <w:p w14:paraId="37610995" w14:textId="77777777" w:rsidR="006A15F7" w:rsidRDefault="006A15F7">
      <w:pPr>
        <w:rPr>
          <w:rFonts w:ascii="Arial" w:hAnsi="Arial" w:cs="Arial"/>
        </w:rPr>
      </w:pPr>
      <w:r>
        <w:rPr>
          <w:rFonts w:ascii="Arial" w:hAnsi="Arial" w:cs="Arial"/>
        </w:rPr>
        <w:br w:type="page"/>
      </w:r>
    </w:p>
    <w:p w14:paraId="0EE820DC" w14:textId="3701ADB3" w:rsidR="00114B9A" w:rsidRDefault="00114B9A" w:rsidP="00114B9A">
      <w:pPr>
        <w:pStyle w:val="Heading1"/>
        <w:rPr>
          <w:rFonts w:ascii="Arial" w:hAnsi="Arial" w:cs="Arial"/>
          <w:sz w:val="24"/>
          <w:szCs w:val="24"/>
        </w:rPr>
      </w:pPr>
      <w:r w:rsidRPr="00114B9A">
        <w:rPr>
          <w:rFonts w:ascii="Arial" w:hAnsi="Arial" w:cs="Arial"/>
          <w:sz w:val="24"/>
          <w:szCs w:val="24"/>
        </w:rPr>
        <w:lastRenderedPageBreak/>
        <w:t>R</w:t>
      </w:r>
      <w:r w:rsidR="006A15F7" w:rsidRPr="00114B9A">
        <w:rPr>
          <w:rFonts w:ascii="Arial" w:hAnsi="Arial" w:cs="Arial"/>
          <w:sz w:val="24"/>
          <w:szCs w:val="24"/>
        </w:rPr>
        <w:t>eferences</w:t>
      </w:r>
    </w:p>
    <w:p w14:paraId="3580A3BD" w14:textId="77777777" w:rsidR="00587982" w:rsidRDefault="00587982" w:rsidP="00587982"/>
    <w:p w14:paraId="20E7BA66" w14:textId="77777777" w:rsidR="00587982" w:rsidRPr="003C33E1" w:rsidRDefault="00587982" w:rsidP="00587982">
      <w:pPr>
        <w:rPr>
          <w:rFonts w:ascii="Arial" w:hAnsi="Arial" w:cs="Arial"/>
        </w:rPr>
      </w:pPr>
    </w:p>
    <w:p w14:paraId="74E69CD7" w14:textId="77777777" w:rsidR="00587982" w:rsidRPr="0023563F" w:rsidRDefault="00587982" w:rsidP="00587982">
      <w:pPr>
        <w:rPr>
          <w:rFonts w:ascii="Arial" w:hAnsi="Arial" w:cs="Arial"/>
        </w:rPr>
      </w:pPr>
      <w:r w:rsidRPr="0023563F">
        <w:rPr>
          <w:rFonts w:ascii="Arial" w:hAnsi="Arial" w:cs="Arial"/>
        </w:rPr>
        <w:t xml:space="preserve">Alase, A. (2017). The Interpretative Phenomenological Analysis (IPA): a guide to a good qualitative research approach. </w:t>
      </w:r>
      <w:r w:rsidRPr="0023563F">
        <w:rPr>
          <w:rFonts w:ascii="Arial" w:hAnsi="Arial" w:cs="Arial"/>
          <w:i/>
          <w:iCs/>
        </w:rPr>
        <w:t>International Journal of Education and Literacy Studies</w:t>
      </w:r>
      <w:r w:rsidRPr="0023563F">
        <w:rPr>
          <w:rFonts w:ascii="Arial" w:hAnsi="Arial" w:cs="Arial"/>
        </w:rPr>
        <w:t xml:space="preserve">, </w:t>
      </w:r>
      <w:r w:rsidRPr="0023563F">
        <w:rPr>
          <w:rFonts w:ascii="Arial" w:hAnsi="Arial" w:cs="Arial"/>
          <w:i/>
          <w:iCs/>
        </w:rPr>
        <w:t>5</w:t>
      </w:r>
      <w:r w:rsidRPr="0023563F">
        <w:rPr>
          <w:rFonts w:ascii="Arial" w:hAnsi="Arial" w:cs="Arial"/>
        </w:rPr>
        <w:t xml:space="preserve">(2), 9. </w:t>
      </w:r>
      <w:hyperlink r:id="rId13" w:history="1">
        <w:r w:rsidRPr="0023563F">
          <w:rPr>
            <w:rStyle w:val="Hyperlink"/>
            <w:rFonts w:ascii="Arial" w:hAnsi="Arial" w:cs="Arial"/>
          </w:rPr>
          <w:t>https://doi.org/10.7575/aiac.ijels.v.5n.2p.9</w:t>
        </w:r>
      </w:hyperlink>
      <w:r w:rsidRPr="003C33E1">
        <w:rPr>
          <w:rFonts w:ascii="Arial" w:hAnsi="Arial" w:cs="Arial"/>
        </w:rPr>
        <w:t xml:space="preserve"> </w:t>
      </w:r>
    </w:p>
    <w:p w14:paraId="4E1BD060" w14:textId="77777777" w:rsidR="00587982" w:rsidRPr="003C33E1" w:rsidRDefault="00587982" w:rsidP="00587982">
      <w:pPr>
        <w:rPr>
          <w:rFonts w:ascii="Arial" w:hAnsi="Arial" w:cs="Arial"/>
        </w:rPr>
      </w:pPr>
      <w:hyperlink r:id="rId14" w:history="1">
        <w:r w:rsidRPr="003C33E1">
          <w:rPr>
            <w:rStyle w:val="Hyperlink"/>
            <w:rFonts w:ascii="Arial" w:hAnsi="Arial" w:cs="Arial"/>
          </w:rPr>
          <w:t>http://www.ualberta.ca/~iiqm/backissues/3_1/pdf/groenewald.pdf</w:t>
        </w:r>
      </w:hyperlink>
      <w:r w:rsidRPr="003C33E1">
        <w:rPr>
          <w:rFonts w:ascii="Arial" w:hAnsi="Arial" w:cs="Arial"/>
        </w:rPr>
        <w:t xml:space="preserve">  </w:t>
      </w:r>
    </w:p>
    <w:p w14:paraId="1C15DED9" w14:textId="77777777" w:rsidR="00587982" w:rsidRPr="003C33E1" w:rsidRDefault="00587982" w:rsidP="00587982">
      <w:pPr>
        <w:rPr>
          <w:rFonts w:ascii="Arial" w:hAnsi="Arial" w:cs="Arial"/>
        </w:rPr>
      </w:pPr>
    </w:p>
    <w:p w14:paraId="092E7D1A" w14:textId="77777777" w:rsidR="00587982" w:rsidRDefault="00587982" w:rsidP="00587982">
      <w:pPr>
        <w:rPr>
          <w:rFonts w:ascii="Arial" w:hAnsi="Arial" w:cs="Arial"/>
        </w:rPr>
      </w:pPr>
      <w:r>
        <w:rPr>
          <w:rFonts w:ascii="Arial" w:hAnsi="Arial" w:cs="Arial"/>
        </w:rPr>
        <w:t xml:space="preserve">Dawson. C, (2019). </w:t>
      </w:r>
      <w:r w:rsidRPr="00415EDE">
        <w:rPr>
          <w:rFonts w:ascii="Arial" w:hAnsi="Arial" w:cs="Arial"/>
          <w:i/>
          <w:iCs/>
        </w:rPr>
        <w:t>Digital Research Methods</w:t>
      </w:r>
      <w:r>
        <w:rPr>
          <w:rFonts w:ascii="Arial" w:hAnsi="Arial" w:cs="Arial"/>
          <w:i/>
          <w:iCs/>
        </w:rPr>
        <w:t xml:space="preserve">. </w:t>
      </w:r>
      <w:hyperlink r:id="rId15" w:tgtFrame="_blank" w:history="1">
        <w:r w:rsidRPr="00E22675">
          <w:rPr>
            <w:rStyle w:val="Hyperlink"/>
            <w:rFonts w:ascii="Arial" w:hAnsi="Arial" w:cs="Arial"/>
          </w:rPr>
          <w:t>https://doi.org/10.4324/9781351044677</w:t>
        </w:r>
      </w:hyperlink>
    </w:p>
    <w:p w14:paraId="0556F190" w14:textId="77777777" w:rsidR="00587982" w:rsidRDefault="00587982" w:rsidP="00587982">
      <w:pPr>
        <w:rPr>
          <w:rFonts w:ascii="Arial" w:hAnsi="Arial" w:cs="Arial"/>
        </w:rPr>
      </w:pPr>
    </w:p>
    <w:p w14:paraId="70BF7271" w14:textId="77777777" w:rsidR="00587982" w:rsidRPr="003C33E1" w:rsidRDefault="00587982" w:rsidP="00587982">
      <w:pPr>
        <w:rPr>
          <w:rFonts w:ascii="Arial" w:hAnsi="Arial" w:cs="Arial"/>
        </w:rPr>
      </w:pPr>
      <w:r w:rsidRPr="00FD5C72">
        <w:rPr>
          <w:rFonts w:ascii="Arial" w:hAnsi="Arial" w:cs="Arial"/>
        </w:rPr>
        <w:t xml:space="preserve">Magaldi, D., &amp; Berler, M. (2020). Semi-structured interviews. In </w:t>
      </w:r>
      <w:r w:rsidRPr="00FD5C72">
        <w:rPr>
          <w:rFonts w:ascii="Arial" w:hAnsi="Arial" w:cs="Arial"/>
          <w:i/>
          <w:iCs/>
        </w:rPr>
        <w:t>Springer eBooks</w:t>
      </w:r>
      <w:r w:rsidRPr="00FD5C72">
        <w:rPr>
          <w:rFonts w:ascii="Arial" w:hAnsi="Arial" w:cs="Arial"/>
        </w:rPr>
        <w:t xml:space="preserve"> (pp. 4825–4830). </w:t>
      </w:r>
      <w:hyperlink r:id="rId16" w:history="1">
        <w:r w:rsidRPr="00FD5C72">
          <w:rPr>
            <w:rStyle w:val="Hyperlink"/>
            <w:rFonts w:ascii="Arial" w:hAnsi="Arial" w:cs="Arial"/>
          </w:rPr>
          <w:t>https://doi.org/10.1007/978-3-319-24612-3_857</w:t>
        </w:r>
      </w:hyperlink>
      <w:r w:rsidRPr="003C33E1">
        <w:rPr>
          <w:rFonts w:ascii="Arial" w:hAnsi="Arial" w:cs="Arial"/>
        </w:rPr>
        <w:t xml:space="preserve"> </w:t>
      </w:r>
    </w:p>
    <w:p w14:paraId="3FBA7FA3" w14:textId="77777777" w:rsidR="00587982" w:rsidRPr="00E22675" w:rsidRDefault="00587982" w:rsidP="00587982">
      <w:pPr>
        <w:rPr>
          <w:rFonts w:ascii="Arial" w:hAnsi="Arial" w:cs="Arial"/>
        </w:rPr>
      </w:pPr>
    </w:p>
    <w:p w14:paraId="5782043E" w14:textId="77777777" w:rsidR="00587982" w:rsidRPr="00FD5C72" w:rsidRDefault="00587982" w:rsidP="00587982">
      <w:pPr>
        <w:rPr>
          <w:rFonts w:ascii="Arial" w:hAnsi="Arial" w:cs="Arial"/>
        </w:rPr>
      </w:pPr>
    </w:p>
    <w:p w14:paraId="2A47D5F4" w14:textId="77777777" w:rsidR="00587982" w:rsidRPr="00587982" w:rsidRDefault="00587982" w:rsidP="00587982"/>
    <w:p w14:paraId="5A41181A" w14:textId="22C58766" w:rsidR="009B7A22" w:rsidRPr="003C33E1" w:rsidRDefault="009B7A22">
      <w:pPr>
        <w:rPr>
          <w:rFonts w:ascii="Arial" w:hAnsi="Arial" w:cs="Arial"/>
        </w:rPr>
      </w:pPr>
      <w:r w:rsidRPr="003C33E1">
        <w:rPr>
          <w:rFonts w:ascii="Arial" w:hAnsi="Arial" w:cs="Arial"/>
        </w:rPr>
        <w:br w:type="page"/>
      </w:r>
    </w:p>
    <w:p w14:paraId="2433B9A4" w14:textId="61810C59" w:rsidR="002610EA" w:rsidRPr="003C33E1" w:rsidRDefault="009B7A22" w:rsidP="001811E6">
      <w:pPr>
        <w:pStyle w:val="Heading1"/>
        <w:rPr>
          <w:rFonts w:ascii="Arial" w:hAnsi="Arial" w:cs="Arial"/>
          <w:sz w:val="24"/>
          <w:szCs w:val="24"/>
        </w:rPr>
      </w:pPr>
      <w:r w:rsidRPr="003C33E1">
        <w:rPr>
          <w:rFonts w:ascii="Arial" w:hAnsi="Arial" w:cs="Arial"/>
          <w:sz w:val="24"/>
          <w:szCs w:val="24"/>
        </w:rPr>
        <w:lastRenderedPageBreak/>
        <w:t xml:space="preserve">Part 2 </w:t>
      </w:r>
      <w:r w:rsidR="00BB7136" w:rsidRPr="003C33E1">
        <w:rPr>
          <w:rFonts w:ascii="Arial" w:hAnsi="Arial" w:cs="Arial"/>
          <w:sz w:val="24"/>
          <w:szCs w:val="24"/>
        </w:rPr>
        <w:t>Q</w:t>
      </w:r>
      <w:r w:rsidRPr="003C33E1">
        <w:rPr>
          <w:rFonts w:ascii="Arial" w:hAnsi="Arial" w:cs="Arial"/>
          <w:sz w:val="24"/>
          <w:szCs w:val="24"/>
        </w:rPr>
        <w:t>uantitative</w:t>
      </w:r>
    </w:p>
    <w:p w14:paraId="63B26B16" w14:textId="77777777" w:rsidR="009B7A22" w:rsidRPr="003C33E1" w:rsidRDefault="009B7A22">
      <w:pPr>
        <w:rPr>
          <w:rFonts w:ascii="Arial" w:hAnsi="Arial" w:cs="Arial"/>
        </w:rPr>
      </w:pPr>
    </w:p>
    <w:p w14:paraId="0647BBA0" w14:textId="5123D603" w:rsidR="009B7A22" w:rsidRDefault="009B7A22" w:rsidP="001811E6">
      <w:pPr>
        <w:pStyle w:val="Heading1"/>
        <w:rPr>
          <w:rFonts w:ascii="Arial" w:hAnsi="Arial" w:cs="Arial"/>
          <w:sz w:val="24"/>
          <w:szCs w:val="24"/>
        </w:rPr>
      </w:pPr>
      <w:r w:rsidRPr="003C33E1">
        <w:rPr>
          <w:rFonts w:ascii="Arial" w:hAnsi="Arial" w:cs="Arial"/>
          <w:sz w:val="24"/>
          <w:szCs w:val="24"/>
        </w:rPr>
        <w:t>Introduction</w:t>
      </w:r>
    </w:p>
    <w:p w14:paraId="644CA1B3" w14:textId="51AFA029" w:rsidR="007F2F8B" w:rsidRPr="003C33E1" w:rsidRDefault="007F2F8B" w:rsidP="007F2F8B">
      <w:pPr>
        <w:rPr>
          <w:rFonts w:ascii="Arial" w:hAnsi="Arial" w:cs="Arial"/>
        </w:rPr>
      </w:pPr>
      <w:r>
        <w:rPr>
          <w:rFonts w:ascii="Arial" w:hAnsi="Arial" w:cs="Arial"/>
        </w:rPr>
        <w:t xml:space="preserve">In this second part, </w:t>
      </w:r>
      <w:r w:rsidRPr="003C33E1">
        <w:rPr>
          <w:rFonts w:ascii="Arial" w:hAnsi="Arial" w:cs="Arial"/>
        </w:rPr>
        <w:t>I will be using data analysis and report of quantitative findings and critical reflection. I will create a survey with no more than ten questions and publish this on social media. For this part of the report, I will explore the method data collection and analyse and provide an interpretation of the results using excel to analyse the data.</w:t>
      </w:r>
      <w:r w:rsidR="009E4F2A">
        <w:rPr>
          <w:rFonts w:ascii="Arial" w:hAnsi="Arial" w:cs="Arial"/>
        </w:rPr>
        <w:t xml:space="preserve"> </w:t>
      </w:r>
      <w:r w:rsidR="009E4F2A" w:rsidRPr="009E4F2A">
        <w:rPr>
          <w:rFonts w:ascii="Arial" w:hAnsi="Arial" w:cs="Arial"/>
        </w:rPr>
        <w:t xml:space="preserve">Quantitative research is a systematic investigation that primarily focuses on quantifying relationships, </w:t>
      </w:r>
      <w:r w:rsidR="007E6D4A" w:rsidRPr="009E4F2A">
        <w:rPr>
          <w:rFonts w:ascii="Arial" w:hAnsi="Arial" w:cs="Arial"/>
        </w:rPr>
        <w:t>behaviours</w:t>
      </w:r>
      <w:r w:rsidR="009E4F2A" w:rsidRPr="009E4F2A">
        <w:rPr>
          <w:rFonts w:ascii="Arial" w:hAnsi="Arial" w:cs="Arial"/>
        </w:rPr>
        <w:t>, and phenomena. It employs statistical, mathematical, or computational techniques to analy</w:t>
      </w:r>
      <w:r w:rsidR="007E6D4A">
        <w:rPr>
          <w:rFonts w:ascii="Arial" w:hAnsi="Arial" w:cs="Arial"/>
        </w:rPr>
        <w:t>s</w:t>
      </w:r>
      <w:r w:rsidR="009E4F2A" w:rsidRPr="009E4F2A">
        <w:rPr>
          <w:rFonts w:ascii="Arial" w:hAnsi="Arial" w:cs="Arial"/>
        </w:rPr>
        <w:t>e data and draw conclusions</w:t>
      </w:r>
      <w:r w:rsidR="007E6D4A">
        <w:rPr>
          <w:rFonts w:ascii="Arial" w:hAnsi="Arial" w:cs="Arial"/>
        </w:rPr>
        <w:t>, (</w:t>
      </w:r>
      <w:r w:rsidR="00D0607D">
        <w:rPr>
          <w:rFonts w:ascii="Arial" w:hAnsi="Arial" w:cs="Arial"/>
        </w:rPr>
        <w:t xml:space="preserve"> Wilson, L. 2019</w:t>
      </w:r>
      <w:r w:rsidR="0013438C">
        <w:rPr>
          <w:rFonts w:ascii="Arial" w:hAnsi="Arial" w:cs="Arial"/>
        </w:rPr>
        <w:t>. Pp 27-49).</w:t>
      </w:r>
    </w:p>
    <w:p w14:paraId="6190AA38" w14:textId="77777777" w:rsidR="00C9415E" w:rsidRPr="003C33E1" w:rsidRDefault="00C9415E" w:rsidP="001811E6">
      <w:pPr>
        <w:rPr>
          <w:rFonts w:ascii="Arial" w:hAnsi="Arial" w:cs="Arial"/>
        </w:rPr>
      </w:pPr>
    </w:p>
    <w:p w14:paraId="5C3E4162" w14:textId="5666D152" w:rsidR="00C9415E" w:rsidRPr="003C33E1" w:rsidRDefault="00C9415E" w:rsidP="009A0A82">
      <w:pPr>
        <w:pStyle w:val="Heading1"/>
        <w:rPr>
          <w:rFonts w:ascii="Arial" w:hAnsi="Arial" w:cs="Arial"/>
          <w:sz w:val="24"/>
          <w:szCs w:val="24"/>
        </w:rPr>
      </w:pPr>
      <w:r w:rsidRPr="003C33E1">
        <w:rPr>
          <w:rFonts w:ascii="Arial" w:hAnsi="Arial" w:cs="Arial"/>
          <w:sz w:val="24"/>
          <w:szCs w:val="24"/>
        </w:rPr>
        <w:t>Proc</w:t>
      </w:r>
      <w:r w:rsidR="009A0A82" w:rsidRPr="003C33E1">
        <w:rPr>
          <w:rFonts w:ascii="Arial" w:hAnsi="Arial" w:cs="Arial"/>
          <w:sz w:val="24"/>
          <w:szCs w:val="24"/>
        </w:rPr>
        <w:t>edure</w:t>
      </w:r>
    </w:p>
    <w:p w14:paraId="58B41CF6" w14:textId="462AF75F" w:rsidR="00F37BBF" w:rsidRPr="003C33E1" w:rsidRDefault="009A0A82">
      <w:pPr>
        <w:rPr>
          <w:rFonts w:ascii="Arial" w:hAnsi="Arial" w:cs="Arial"/>
        </w:rPr>
      </w:pPr>
      <w:r w:rsidRPr="009A0A82">
        <w:rPr>
          <w:rFonts w:ascii="Arial" w:hAnsi="Arial" w:cs="Arial"/>
        </w:rPr>
        <w:t xml:space="preserve">For this </w:t>
      </w:r>
      <w:r w:rsidR="00AC5672">
        <w:rPr>
          <w:rFonts w:ascii="Arial" w:hAnsi="Arial" w:cs="Arial"/>
        </w:rPr>
        <w:t>report</w:t>
      </w:r>
      <w:r w:rsidRPr="009A0A82">
        <w:rPr>
          <w:rFonts w:ascii="Arial" w:hAnsi="Arial" w:cs="Arial"/>
        </w:rPr>
        <w:t>, I'll be employing a quantitative research approach. According to Dawson (20</w:t>
      </w:r>
      <w:r w:rsidR="00954FE4">
        <w:rPr>
          <w:rFonts w:ascii="Arial" w:hAnsi="Arial" w:cs="Arial"/>
        </w:rPr>
        <w:t>19</w:t>
      </w:r>
      <w:r w:rsidRPr="009A0A82">
        <w:rPr>
          <w:rFonts w:ascii="Arial" w:hAnsi="Arial" w:cs="Arial"/>
        </w:rPr>
        <w:t>)</w:t>
      </w:r>
      <w:r w:rsidR="00954FE4">
        <w:rPr>
          <w:rFonts w:ascii="Arial" w:hAnsi="Arial" w:cs="Arial"/>
        </w:rPr>
        <w:t>. Q</w:t>
      </w:r>
      <w:r w:rsidRPr="009A0A82">
        <w:rPr>
          <w:rFonts w:ascii="Arial" w:hAnsi="Arial" w:cs="Arial"/>
        </w:rPr>
        <w:t>uantitative research uses large-scale survey research, including questionnaires, to provide data.</w:t>
      </w:r>
      <w:r w:rsidR="003C33E1" w:rsidRPr="003C33E1">
        <w:rPr>
          <w:rFonts w:ascii="Arial" w:hAnsi="Arial" w:cs="Arial"/>
        </w:rPr>
        <w:t xml:space="preserve"> </w:t>
      </w:r>
      <w:r w:rsidR="003C33E1" w:rsidRPr="003C33E1">
        <w:rPr>
          <w:rFonts w:ascii="Arial" w:hAnsi="Arial" w:cs="Arial"/>
        </w:rPr>
        <w:t>I employed a survey approach to collect the data, which required me to develop a set of questions about dependent and independent variables.</w:t>
      </w:r>
      <w:r w:rsidR="00695E77">
        <w:rPr>
          <w:rFonts w:ascii="Arial" w:hAnsi="Arial" w:cs="Arial"/>
        </w:rPr>
        <w:t xml:space="preserve"> </w:t>
      </w:r>
      <w:r w:rsidR="00695E77" w:rsidRPr="00695E77">
        <w:rPr>
          <w:rFonts w:ascii="Arial" w:hAnsi="Arial" w:cs="Arial"/>
        </w:rPr>
        <w:t>I would be able to collect the data after I had my reply. After collecting the data, I loaded the information into SPSS and projected the results from my survey.</w:t>
      </w:r>
      <w:r w:rsidR="00415FB3">
        <w:rPr>
          <w:rFonts w:ascii="Arial" w:hAnsi="Arial" w:cs="Arial"/>
        </w:rPr>
        <w:t xml:space="preserve"> He statistics relies on numerical </w:t>
      </w:r>
      <w:r w:rsidR="00F67DD5">
        <w:rPr>
          <w:rFonts w:ascii="Arial" w:hAnsi="Arial" w:cs="Arial"/>
        </w:rPr>
        <w:t>measurements of phenomena</w:t>
      </w:r>
      <w:r w:rsidR="00B33583">
        <w:rPr>
          <w:rFonts w:ascii="Arial" w:hAnsi="Arial" w:cs="Arial"/>
        </w:rPr>
        <w:t>, (</w:t>
      </w:r>
      <w:r w:rsidR="00D52E3B">
        <w:rPr>
          <w:rFonts w:ascii="Arial" w:hAnsi="Arial" w:cs="Arial"/>
        </w:rPr>
        <w:t>Encyclopaedia</w:t>
      </w:r>
      <w:r w:rsidR="00B33583">
        <w:rPr>
          <w:rFonts w:ascii="Arial" w:hAnsi="Arial" w:cs="Arial"/>
        </w:rPr>
        <w:t xml:space="preserve"> of Pheno</w:t>
      </w:r>
      <w:r w:rsidR="00D52E3B">
        <w:rPr>
          <w:rFonts w:ascii="Arial" w:hAnsi="Arial" w:cs="Arial"/>
        </w:rPr>
        <w:t>menology 2023).</w:t>
      </w:r>
    </w:p>
    <w:p w14:paraId="621EBA7F" w14:textId="77777777" w:rsidR="00F37BBF" w:rsidRPr="003C33E1" w:rsidRDefault="00F37BBF">
      <w:pPr>
        <w:rPr>
          <w:rFonts w:ascii="Arial" w:hAnsi="Arial" w:cs="Arial"/>
        </w:rPr>
      </w:pPr>
    </w:p>
    <w:p w14:paraId="3F04B316" w14:textId="77777777" w:rsidR="00F37BBF" w:rsidRPr="003C33E1" w:rsidRDefault="00F37BBF">
      <w:pPr>
        <w:rPr>
          <w:rFonts w:ascii="Arial" w:hAnsi="Arial" w:cs="Arial"/>
        </w:rPr>
      </w:pPr>
    </w:p>
    <w:p w14:paraId="78A08501" w14:textId="55F36F05" w:rsidR="00F37BBF" w:rsidRPr="008553C9" w:rsidRDefault="00F37BBF" w:rsidP="008553C9">
      <w:pPr>
        <w:pStyle w:val="Heading1"/>
        <w:rPr>
          <w:rFonts w:ascii="Arial" w:hAnsi="Arial" w:cs="Arial"/>
          <w:sz w:val="24"/>
          <w:szCs w:val="24"/>
        </w:rPr>
      </w:pPr>
      <w:r w:rsidRPr="008553C9">
        <w:rPr>
          <w:rFonts w:ascii="Arial" w:hAnsi="Arial" w:cs="Arial"/>
          <w:sz w:val="24"/>
          <w:szCs w:val="24"/>
        </w:rPr>
        <w:t xml:space="preserve">Results and analysis </w:t>
      </w:r>
    </w:p>
    <w:tbl>
      <w:tblPr>
        <w:tblW w:w="5440" w:type="dxa"/>
        <w:tblLook w:val="04A0" w:firstRow="1" w:lastRow="0" w:firstColumn="1" w:lastColumn="0" w:noHBand="0" w:noVBand="1"/>
      </w:tblPr>
      <w:tblGrid>
        <w:gridCol w:w="2280"/>
        <w:gridCol w:w="3160"/>
      </w:tblGrid>
      <w:tr w:rsidR="00920DB8" w:rsidRPr="003C33E1" w14:paraId="3EDBE9BA" w14:textId="77777777" w:rsidTr="00920DB8">
        <w:trPr>
          <w:trHeight w:val="1152"/>
        </w:trPr>
        <w:tc>
          <w:tcPr>
            <w:tcW w:w="228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768D472E" w14:textId="77777777" w:rsidR="00920DB8" w:rsidRPr="003C33E1" w:rsidRDefault="00920DB8" w:rsidP="00920DB8">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What is your recommended frequency for the gym workouts</w:t>
            </w:r>
          </w:p>
        </w:tc>
        <w:tc>
          <w:tcPr>
            <w:tcW w:w="316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24F0A44D" w14:textId="77777777" w:rsidR="00920DB8" w:rsidRPr="003C33E1" w:rsidRDefault="00920DB8" w:rsidP="00920DB8">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Count of What is your recommended frequency for the gym workouts</w:t>
            </w:r>
          </w:p>
        </w:tc>
      </w:tr>
      <w:tr w:rsidR="00920DB8" w:rsidRPr="003C33E1" w14:paraId="7E78AC8A" w14:textId="77777777" w:rsidTr="00920DB8">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15A2508D" w14:textId="77777777" w:rsidR="00920DB8" w:rsidRPr="003C33E1" w:rsidRDefault="00920DB8" w:rsidP="00920DB8">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2-3 times a week</w:t>
            </w:r>
          </w:p>
        </w:tc>
        <w:tc>
          <w:tcPr>
            <w:tcW w:w="3160" w:type="dxa"/>
            <w:tcBorders>
              <w:top w:val="nil"/>
              <w:left w:val="nil"/>
              <w:bottom w:val="single" w:sz="4" w:space="0" w:color="auto"/>
              <w:right w:val="single" w:sz="4" w:space="0" w:color="auto"/>
            </w:tcBorders>
            <w:shd w:val="clear" w:color="auto" w:fill="auto"/>
            <w:noWrap/>
            <w:vAlign w:val="bottom"/>
            <w:hideMark/>
          </w:tcPr>
          <w:p w14:paraId="0EF8EBBF" w14:textId="77777777" w:rsidR="00920DB8" w:rsidRPr="003C33E1" w:rsidRDefault="00920DB8" w:rsidP="00920DB8">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10</w:t>
            </w:r>
          </w:p>
        </w:tc>
      </w:tr>
      <w:tr w:rsidR="00920DB8" w:rsidRPr="003C33E1" w14:paraId="247CFE78" w14:textId="77777777" w:rsidTr="00920DB8">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76802623" w14:textId="77777777" w:rsidR="00920DB8" w:rsidRPr="003C33E1" w:rsidRDefault="00920DB8" w:rsidP="00920DB8">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Everyday</w:t>
            </w:r>
          </w:p>
        </w:tc>
        <w:tc>
          <w:tcPr>
            <w:tcW w:w="3160" w:type="dxa"/>
            <w:tcBorders>
              <w:top w:val="nil"/>
              <w:left w:val="nil"/>
              <w:bottom w:val="single" w:sz="4" w:space="0" w:color="auto"/>
              <w:right w:val="single" w:sz="4" w:space="0" w:color="auto"/>
            </w:tcBorders>
            <w:shd w:val="clear" w:color="auto" w:fill="auto"/>
            <w:noWrap/>
            <w:vAlign w:val="bottom"/>
            <w:hideMark/>
          </w:tcPr>
          <w:p w14:paraId="2D43FE3C" w14:textId="77777777" w:rsidR="00920DB8" w:rsidRPr="003C33E1" w:rsidRDefault="00920DB8" w:rsidP="00920DB8">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7</w:t>
            </w:r>
          </w:p>
        </w:tc>
      </w:tr>
      <w:tr w:rsidR="00920DB8" w:rsidRPr="003C33E1" w14:paraId="011CD370" w14:textId="77777777" w:rsidTr="00920DB8">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A3AFDAF" w14:textId="77777777" w:rsidR="00920DB8" w:rsidRPr="003C33E1" w:rsidRDefault="00920DB8" w:rsidP="00920DB8">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Once a week</w:t>
            </w:r>
          </w:p>
        </w:tc>
        <w:tc>
          <w:tcPr>
            <w:tcW w:w="3160" w:type="dxa"/>
            <w:tcBorders>
              <w:top w:val="nil"/>
              <w:left w:val="nil"/>
              <w:bottom w:val="single" w:sz="4" w:space="0" w:color="auto"/>
              <w:right w:val="single" w:sz="4" w:space="0" w:color="auto"/>
            </w:tcBorders>
            <w:shd w:val="clear" w:color="auto" w:fill="auto"/>
            <w:noWrap/>
            <w:vAlign w:val="bottom"/>
            <w:hideMark/>
          </w:tcPr>
          <w:p w14:paraId="74231656" w14:textId="77777777" w:rsidR="00920DB8" w:rsidRPr="003C33E1" w:rsidRDefault="00920DB8" w:rsidP="00920DB8">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3</w:t>
            </w:r>
          </w:p>
        </w:tc>
      </w:tr>
      <w:tr w:rsidR="00920DB8" w:rsidRPr="003C33E1" w14:paraId="2C162860" w14:textId="77777777" w:rsidTr="00920DB8">
        <w:trPr>
          <w:trHeight w:val="288"/>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49E81C45" w14:textId="77777777" w:rsidR="00920DB8" w:rsidRPr="003C33E1" w:rsidRDefault="00920DB8" w:rsidP="00920DB8">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(blank)</w:t>
            </w:r>
          </w:p>
        </w:tc>
        <w:tc>
          <w:tcPr>
            <w:tcW w:w="3160" w:type="dxa"/>
            <w:tcBorders>
              <w:top w:val="nil"/>
              <w:left w:val="nil"/>
              <w:bottom w:val="single" w:sz="4" w:space="0" w:color="auto"/>
              <w:right w:val="single" w:sz="4" w:space="0" w:color="auto"/>
            </w:tcBorders>
            <w:shd w:val="clear" w:color="auto" w:fill="auto"/>
            <w:noWrap/>
            <w:vAlign w:val="bottom"/>
            <w:hideMark/>
          </w:tcPr>
          <w:p w14:paraId="68915FD4" w14:textId="77777777" w:rsidR="00920DB8" w:rsidRPr="003C33E1" w:rsidRDefault="00920DB8" w:rsidP="00920DB8">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 </w:t>
            </w:r>
          </w:p>
        </w:tc>
      </w:tr>
      <w:tr w:rsidR="00920DB8" w:rsidRPr="003C33E1" w14:paraId="477F3E85" w14:textId="77777777" w:rsidTr="00920DB8">
        <w:trPr>
          <w:trHeight w:val="288"/>
        </w:trPr>
        <w:tc>
          <w:tcPr>
            <w:tcW w:w="228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917B4FA" w14:textId="77777777" w:rsidR="00920DB8" w:rsidRPr="003C33E1" w:rsidRDefault="00920DB8" w:rsidP="00920DB8">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Grand Total</w:t>
            </w:r>
          </w:p>
        </w:tc>
        <w:tc>
          <w:tcPr>
            <w:tcW w:w="31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86CD4F" w14:textId="77777777" w:rsidR="00920DB8" w:rsidRPr="003C33E1" w:rsidRDefault="00920DB8" w:rsidP="00920DB8">
            <w:pPr>
              <w:spacing w:after="0" w:line="240" w:lineRule="auto"/>
              <w:jc w:val="right"/>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20</w:t>
            </w:r>
          </w:p>
        </w:tc>
      </w:tr>
    </w:tbl>
    <w:p w14:paraId="28B6FF20" w14:textId="77777777" w:rsidR="00B85F13" w:rsidRPr="003C33E1" w:rsidRDefault="00B85F13">
      <w:pPr>
        <w:rPr>
          <w:rFonts w:ascii="Arial" w:hAnsi="Arial" w:cs="Arial"/>
        </w:rPr>
      </w:pPr>
    </w:p>
    <w:p w14:paraId="77BD8E32" w14:textId="0C9B4C4F" w:rsidR="00AD7811" w:rsidRPr="003C33E1" w:rsidRDefault="00AD7811">
      <w:pPr>
        <w:rPr>
          <w:rFonts w:ascii="Arial" w:hAnsi="Arial" w:cs="Arial"/>
        </w:rPr>
      </w:pPr>
      <w:r w:rsidRPr="003C33E1">
        <w:rPr>
          <w:rFonts w:ascii="Arial" w:hAnsi="Arial" w:cs="Arial"/>
        </w:rPr>
        <w:t>Table 1</w:t>
      </w:r>
      <w:r w:rsidR="001164CF" w:rsidRPr="003C33E1">
        <w:rPr>
          <w:rFonts w:ascii="Arial" w:hAnsi="Arial" w:cs="Arial"/>
        </w:rPr>
        <w:t>: frequency for gym</w:t>
      </w:r>
      <w:r w:rsidR="001D2277" w:rsidRPr="003C33E1">
        <w:rPr>
          <w:rFonts w:ascii="Arial" w:hAnsi="Arial" w:cs="Arial"/>
        </w:rPr>
        <w:t xml:space="preserve"> </w:t>
      </w:r>
    </w:p>
    <w:p w14:paraId="4CCCE3AF" w14:textId="5461257F" w:rsidR="00AD7811" w:rsidRPr="003C33E1" w:rsidRDefault="00B85F13">
      <w:pPr>
        <w:rPr>
          <w:rFonts w:ascii="Arial" w:hAnsi="Arial" w:cs="Arial"/>
        </w:rPr>
      </w:pPr>
      <w:r w:rsidRPr="003C33E1">
        <w:rPr>
          <w:rFonts w:ascii="Arial" w:hAnsi="Arial" w:cs="Arial"/>
        </w:rPr>
        <w:t xml:space="preserve">This crosstab </w:t>
      </w:r>
      <w:r w:rsidR="00AD7811" w:rsidRPr="003C33E1">
        <w:rPr>
          <w:rFonts w:ascii="Arial" w:hAnsi="Arial" w:cs="Arial"/>
        </w:rPr>
        <w:t>explains t</w:t>
      </w:r>
      <w:r w:rsidR="002A037E">
        <w:rPr>
          <w:rFonts w:ascii="Arial" w:hAnsi="Arial" w:cs="Arial"/>
        </w:rPr>
        <w:t>hat</w:t>
      </w:r>
      <w:r w:rsidR="00651DEB">
        <w:rPr>
          <w:rFonts w:ascii="Arial" w:hAnsi="Arial" w:cs="Arial"/>
        </w:rPr>
        <w:t xml:space="preserve"> people us</w:t>
      </w:r>
      <w:r w:rsidR="005F2913">
        <w:rPr>
          <w:rFonts w:ascii="Arial" w:hAnsi="Arial" w:cs="Arial"/>
        </w:rPr>
        <w:t>e</w:t>
      </w:r>
      <w:r w:rsidR="00651DEB">
        <w:rPr>
          <w:rFonts w:ascii="Arial" w:hAnsi="Arial" w:cs="Arial"/>
        </w:rPr>
        <w:t xml:space="preserve"> the </w:t>
      </w:r>
      <w:r w:rsidR="002A037E">
        <w:rPr>
          <w:rFonts w:ascii="Arial" w:hAnsi="Arial" w:cs="Arial"/>
        </w:rPr>
        <w:t xml:space="preserve">gym 2-3 times </w:t>
      </w:r>
      <w:r w:rsidR="005F2913">
        <w:rPr>
          <w:rFonts w:ascii="Arial" w:hAnsi="Arial" w:cs="Arial"/>
        </w:rPr>
        <w:t>a week more than others that stated they would go every day or once a week.</w:t>
      </w:r>
    </w:p>
    <w:p w14:paraId="348FBF6B" w14:textId="77777777" w:rsidR="00AD7811" w:rsidRPr="003C33E1" w:rsidRDefault="00AD7811">
      <w:pPr>
        <w:rPr>
          <w:rFonts w:ascii="Arial" w:hAnsi="Arial" w:cs="Arial"/>
        </w:rPr>
      </w:pPr>
    </w:p>
    <w:p w14:paraId="72AEFBBD" w14:textId="77777777" w:rsidR="004220B7" w:rsidRPr="003C33E1" w:rsidRDefault="004220B7">
      <w:pPr>
        <w:rPr>
          <w:rFonts w:ascii="Arial" w:hAnsi="Arial" w:cs="Arial"/>
        </w:rPr>
      </w:pPr>
    </w:p>
    <w:p w14:paraId="1AAA317C" w14:textId="77777777" w:rsidR="004220B7" w:rsidRPr="003C33E1" w:rsidRDefault="004220B7">
      <w:pPr>
        <w:rPr>
          <w:rFonts w:ascii="Arial" w:hAnsi="Arial" w:cs="Arial"/>
        </w:rPr>
      </w:pPr>
    </w:p>
    <w:p w14:paraId="434875D2" w14:textId="77777777" w:rsidR="004220B7" w:rsidRPr="003C33E1" w:rsidRDefault="004220B7">
      <w:pPr>
        <w:rPr>
          <w:rFonts w:ascii="Arial" w:hAnsi="Arial" w:cs="Arial"/>
        </w:rPr>
      </w:pPr>
    </w:p>
    <w:p w14:paraId="2AB954E1" w14:textId="77777777" w:rsidR="004220B7" w:rsidRPr="003C33E1" w:rsidRDefault="004220B7">
      <w:pPr>
        <w:rPr>
          <w:rFonts w:ascii="Arial" w:hAnsi="Arial" w:cs="Arial"/>
        </w:rPr>
      </w:pPr>
    </w:p>
    <w:p w14:paraId="6C156339" w14:textId="77777777" w:rsidR="004220B7" w:rsidRPr="003C33E1" w:rsidRDefault="004220B7">
      <w:pPr>
        <w:rPr>
          <w:rFonts w:ascii="Arial" w:hAnsi="Arial" w:cs="Arial"/>
        </w:rPr>
      </w:pPr>
    </w:p>
    <w:p w14:paraId="27B700F3" w14:textId="77777777" w:rsidR="004220B7" w:rsidRPr="003C33E1" w:rsidRDefault="004220B7">
      <w:pPr>
        <w:rPr>
          <w:rFonts w:ascii="Arial" w:hAnsi="Arial" w:cs="Arial"/>
        </w:rPr>
      </w:pPr>
    </w:p>
    <w:tbl>
      <w:tblPr>
        <w:tblW w:w="3440" w:type="dxa"/>
        <w:tblLook w:val="04A0" w:firstRow="1" w:lastRow="0" w:firstColumn="1" w:lastColumn="0" w:noHBand="0" w:noVBand="1"/>
      </w:tblPr>
      <w:tblGrid>
        <w:gridCol w:w="2040"/>
        <w:gridCol w:w="1400"/>
      </w:tblGrid>
      <w:tr w:rsidR="004220B7" w:rsidRPr="003C33E1" w14:paraId="587F1783" w14:textId="77777777" w:rsidTr="004220B7">
        <w:trPr>
          <w:trHeight w:val="288"/>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1A621" w14:textId="77777777"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 </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13EF2585" w14:textId="77777777"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 </w:t>
            </w:r>
          </w:p>
        </w:tc>
      </w:tr>
      <w:tr w:rsidR="004220B7" w:rsidRPr="003C33E1" w14:paraId="286FEE57" w14:textId="77777777" w:rsidTr="004220B7">
        <w:trPr>
          <w:trHeight w:val="864"/>
        </w:trPr>
        <w:tc>
          <w:tcPr>
            <w:tcW w:w="204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1EB5DF46" w14:textId="77777777" w:rsidR="004220B7" w:rsidRPr="003C33E1" w:rsidRDefault="004220B7" w:rsidP="004220B7">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What time of day do you prefer to work out?</w:t>
            </w:r>
          </w:p>
        </w:tc>
        <w:tc>
          <w:tcPr>
            <w:tcW w:w="140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42433C5F" w14:textId="77777777" w:rsidR="004220B7" w:rsidRPr="003C33E1" w:rsidRDefault="004220B7" w:rsidP="004220B7">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Count of What is your gender?</w:t>
            </w:r>
          </w:p>
        </w:tc>
      </w:tr>
      <w:tr w:rsidR="004220B7" w:rsidRPr="003C33E1" w14:paraId="611317CD" w14:textId="77777777" w:rsidTr="004220B7">
        <w:trPr>
          <w:trHeight w:val="288"/>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91753AC" w14:textId="005B5ACE"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Night</w:t>
            </w:r>
          </w:p>
        </w:tc>
        <w:tc>
          <w:tcPr>
            <w:tcW w:w="1400" w:type="dxa"/>
            <w:tcBorders>
              <w:top w:val="nil"/>
              <w:left w:val="nil"/>
              <w:bottom w:val="single" w:sz="4" w:space="0" w:color="auto"/>
              <w:right w:val="single" w:sz="4" w:space="0" w:color="auto"/>
            </w:tcBorders>
            <w:shd w:val="clear" w:color="auto" w:fill="auto"/>
            <w:noWrap/>
            <w:vAlign w:val="bottom"/>
            <w:hideMark/>
          </w:tcPr>
          <w:p w14:paraId="3EF1E60B" w14:textId="77777777" w:rsidR="004220B7" w:rsidRPr="003C33E1" w:rsidRDefault="004220B7" w:rsidP="004220B7">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8</w:t>
            </w:r>
          </w:p>
        </w:tc>
      </w:tr>
      <w:tr w:rsidR="004220B7" w:rsidRPr="003C33E1" w14:paraId="44635BBF" w14:textId="77777777" w:rsidTr="004220B7">
        <w:trPr>
          <w:trHeight w:val="288"/>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484EB37" w14:textId="4DE64535"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Evening</w:t>
            </w:r>
          </w:p>
        </w:tc>
        <w:tc>
          <w:tcPr>
            <w:tcW w:w="1400" w:type="dxa"/>
            <w:tcBorders>
              <w:top w:val="nil"/>
              <w:left w:val="nil"/>
              <w:bottom w:val="single" w:sz="4" w:space="0" w:color="auto"/>
              <w:right w:val="single" w:sz="4" w:space="0" w:color="auto"/>
            </w:tcBorders>
            <w:shd w:val="clear" w:color="auto" w:fill="auto"/>
            <w:noWrap/>
            <w:vAlign w:val="bottom"/>
            <w:hideMark/>
          </w:tcPr>
          <w:p w14:paraId="6A406B5A" w14:textId="77777777" w:rsidR="004220B7" w:rsidRPr="003C33E1" w:rsidRDefault="004220B7" w:rsidP="004220B7">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6</w:t>
            </w:r>
          </w:p>
        </w:tc>
      </w:tr>
      <w:tr w:rsidR="004220B7" w:rsidRPr="003C33E1" w14:paraId="4BE316B0" w14:textId="77777777" w:rsidTr="004220B7">
        <w:trPr>
          <w:trHeight w:val="288"/>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32C3987C" w14:textId="7271FFF6"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Afternoon</w:t>
            </w:r>
          </w:p>
        </w:tc>
        <w:tc>
          <w:tcPr>
            <w:tcW w:w="1400" w:type="dxa"/>
            <w:tcBorders>
              <w:top w:val="nil"/>
              <w:left w:val="nil"/>
              <w:bottom w:val="single" w:sz="4" w:space="0" w:color="auto"/>
              <w:right w:val="single" w:sz="4" w:space="0" w:color="auto"/>
            </w:tcBorders>
            <w:shd w:val="clear" w:color="auto" w:fill="auto"/>
            <w:noWrap/>
            <w:vAlign w:val="bottom"/>
            <w:hideMark/>
          </w:tcPr>
          <w:p w14:paraId="14BDAEAE" w14:textId="77777777" w:rsidR="004220B7" w:rsidRPr="003C33E1" w:rsidRDefault="004220B7" w:rsidP="004220B7">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w:t>
            </w:r>
          </w:p>
        </w:tc>
      </w:tr>
      <w:tr w:rsidR="004220B7" w:rsidRPr="003C33E1" w14:paraId="24866166" w14:textId="77777777" w:rsidTr="004220B7">
        <w:trPr>
          <w:trHeight w:val="288"/>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1EA30BB" w14:textId="77777777"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Day</w:t>
            </w:r>
          </w:p>
        </w:tc>
        <w:tc>
          <w:tcPr>
            <w:tcW w:w="1400" w:type="dxa"/>
            <w:tcBorders>
              <w:top w:val="nil"/>
              <w:left w:val="nil"/>
              <w:bottom w:val="single" w:sz="4" w:space="0" w:color="auto"/>
              <w:right w:val="single" w:sz="4" w:space="0" w:color="auto"/>
            </w:tcBorders>
            <w:shd w:val="clear" w:color="auto" w:fill="auto"/>
            <w:noWrap/>
            <w:vAlign w:val="bottom"/>
            <w:hideMark/>
          </w:tcPr>
          <w:p w14:paraId="705C6B1E" w14:textId="77777777" w:rsidR="004220B7" w:rsidRPr="003C33E1" w:rsidRDefault="004220B7" w:rsidP="004220B7">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w:t>
            </w:r>
          </w:p>
        </w:tc>
      </w:tr>
      <w:tr w:rsidR="004220B7" w:rsidRPr="003C33E1" w14:paraId="4D2394EB" w14:textId="77777777" w:rsidTr="004220B7">
        <w:trPr>
          <w:trHeight w:val="288"/>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52535780" w14:textId="77777777"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Morning</w:t>
            </w:r>
          </w:p>
        </w:tc>
        <w:tc>
          <w:tcPr>
            <w:tcW w:w="1400" w:type="dxa"/>
            <w:tcBorders>
              <w:top w:val="nil"/>
              <w:left w:val="nil"/>
              <w:bottom w:val="single" w:sz="4" w:space="0" w:color="auto"/>
              <w:right w:val="single" w:sz="4" w:space="0" w:color="auto"/>
            </w:tcBorders>
            <w:shd w:val="clear" w:color="auto" w:fill="auto"/>
            <w:noWrap/>
            <w:vAlign w:val="bottom"/>
            <w:hideMark/>
          </w:tcPr>
          <w:p w14:paraId="6250B459" w14:textId="77777777" w:rsidR="004220B7" w:rsidRPr="003C33E1" w:rsidRDefault="004220B7" w:rsidP="004220B7">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w:t>
            </w:r>
          </w:p>
        </w:tc>
      </w:tr>
      <w:tr w:rsidR="004220B7" w:rsidRPr="003C33E1" w14:paraId="74E0A27C" w14:textId="77777777" w:rsidTr="004220B7">
        <w:trPr>
          <w:trHeight w:val="288"/>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14:paraId="6914EC5C" w14:textId="77777777"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(blank)</w:t>
            </w:r>
          </w:p>
        </w:tc>
        <w:tc>
          <w:tcPr>
            <w:tcW w:w="1400" w:type="dxa"/>
            <w:tcBorders>
              <w:top w:val="nil"/>
              <w:left w:val="nil"/>
              <w:bottom w:val="single" w:sz="4" w:space="0" w:color="auto"/>
              <w:right w:val="single" w:sz="4" w:space="0" w:color="auto"/>
            </w:tcBorders>
            <w:shd w:val="clear" w:color="auto" w:fill="auto"/>
            <w:noWrap/>
            <w:vAlign w:val="bottom"/>
            <w:hideMark/>
          </w:tcPr>
          <w:p w14:paraId="62BC8253" w14:textId="77777777" w:rsidR="004220B7" w:rsidRPr="003C33E1" w:rsidRDefault="004220B7" w:rsidP="004220B7">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 </w:t>
            </w:r>
          </w:p>
        </w:tc>
      </w:tr>
      <w:tr w:rsidR="004220B7" w:rsidRPr="003C33E1" w14:paraId="765EA1F4" w14:textId="77777777" w:rsidTr="004220B7">
        <w:trPr>
          <w:trHeight w:val="288"/>
        </w:trPr>
        <w:tc>
          <w:tcPr>
            <w:tcW w:w="20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C6644F" w14:textId="77777777" w:rsidR="004220B7" w:rsidRPr="003C33E1" w:rsidRDefault="004220B7" w:rsidP="004220B7">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Grand Total</w:t>
            </w:r>
          </w:p>
        </w:tc>
        <w:tc>
          <w:tcPr>
            <w:tcW w:w="14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E030EE1" w14:textId="77777777" w:rsidR="004220B7" w:rsidRPr="003C33E1" w:rsidRDefault="004220B7" w:rsidP="004220B7">
            <w:pPr>
              <w:spacing w:after="0" w:line="240" w:lineRule="auto"/>
              <w:jc w:val="right"/>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20</w:t>
            </w:r>
          </w:p>
        </w:tc>
      </w:tr>
    </w:tbl>
    <w:p w14:paraId="4CC7D81C" w14:textId="5C5EB6DC" w:rsidR="00310A97" w:rsidRDefault="004220B7">
      <w:pPr>
        <w:rPr>
          <w:rFonts w:ascii="Arial" w:hAnsi="Arial" w:cs="Arial"/>
        </w:rPr>
      </w:pPr>
      <w:r w:rsidRPr="003C33E1">
        <w:rPr>
          <w:rFonts w:ascii="Arial" w:hAnsi="Arial" w:cs="Arial"/>
        </w:rPr>
        <w:t xml:space="preserve"> </w:t>
      </w:r>
      <w:r w:rsidR="00310A97" w:rsidRPr="003C33E1">
        <w:rPr>
          <w:rFonts w:ascii="Arial" w:hAnsi="Arial" w:cs="Arial"/>
        </w:rPr>
        <w:t>Table 2  frequency of going to the gym</w:t>
      </w:r>
    </w:p>
    <w:p w14:paraId="4792B229" w14:textId="691FFE9F" w:rsidR="005F2913" w:rsidRPr="003C33E1" w:rsidRDefault="005F2913">
      <w:pPr>
        <w:rPr>
          <w:rFonts w:ascii="Arial" w:hAnsi="Arial" w:cs="Arial"/>
        </w:rPr>
      </w:pPr>
      <w:r>
        <w:rPr>
          <w:rFonts w:ascii="Arial" w:hAnsi="Arial" w:cs="Arial"/>
        </w:rPr>
        <w:t xml:space="preserve">This crosstab table </w:t>
      </w:r>
      <w:r w:rsidR="00423F0E">
        <w:rPr>
          <w:rFonts w:ascii="Arial" w:hAnsi="Arial" w:cs="Arial"/>
        </w:rPr>
        <w:t xml:space="preserve">explains that the </w:t>
      </w:r>
      <w:r w:rsidR="00A87467">
        <w:rPr>
          <w:rFonts w:ascii="Arial" w:hAnsi="Arial" w:cs="Arial"/>
        </w:rPr>
        <w:t>majority</w:t>
      </w:r>
      <w:r w:rsidR="00423F0E">
        <w:rPr>
          <w:rFonts w:ascii="Arial" w:hAnsi="Arial" w:cs="Arial"/>
        </w:rPr>
        <w:t xml:space="preserve"> of people prefer to use the gym at night</w:t>
      </w:r>
      <w:r w:rsidR="00A87467">
        <w:rPr>
          <w:rFonts w:ascii="Arial" w:hAnsi="Arial" w:cs="Arial"/>
        </w:rPr>
        <w:t>. Rather than in the evenings or day.</w:t>
      </w:r>
    </w:p>
    <w:p w14:paraId="71D7AABC" w14:textId="77777777" w:rsidR="00310A97" w:rsidRPr="003C33E1" w:rsidRDefault="00310A97">
      <w:pPr>
        <w:rPr>
          <w:rFonts w:ascii="Arial" w:hAnsi="Arial" w:cs="Arial"/>
        </w:rPr>
      </w:pPr>
    </w:p>
    <w:p w14:paraId="00E2B3B6" w14:textId="29BA7999" w:rsidR="001D2277" w:rsidRPr="003C33E1" w:rsidRDefault="00310A97">
      <w:pPr>
        <w:rPr>
          <w:rFonts w:ascii="Arial" w:hAnsi="Arial" w:cs="Arial"/>
        </w:rPr>
      </w:pPr>
      <w:r w:rsidRPr="003C33E1">
        <w:rPr>
          <w:rFonts w:ascii="Arial" w:hAnsi="Arial" w:cs="Arial"/>
        </w:rPr>
        <w:t xml:space="preserve"> </w:t>
      </w:r>
      <w:r w:rsidRPr="003C33E1">
        <w:rPr>
          <w:rFonts w:ascii="Arial" w:hAnsi="Arial" w:cs="Arial"/>
          <w:noProof/>
        </w:rPr>
        <w:drawing>
          <wp:inline distT="0" distB="0" distL="0" distR="0" wp14:anchorId="105399F0" wp14:editId="4FFB4131">
            <wp:extent cx="3048000" cy="1746738"/>
            <wp:effectExtent l="0" t="0" r="0" b="6350"/>
            <wp:docPr id="1278351289" name="Chart 1" descr="Chart type: Stacked Bar. 'What time of day do you prefer to work out?': Night and Evening appear most often.&#10;&#10;Description automatically generated">
              <a:extLst xmlns:a="http://schemas.openxmlformats.org/drawingml/2006/main">
                <a:ext uri="{FF2B5EF4-FFF2-40B4-BE49-F238E27FC236}">
                  <a16:creationId xmlns:a16="http://schemas.microsoft.com/office/drawing/2014/main" id="{58BA0310-A90F-48CF-18B3-0CAF3900B5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08C64E" w14:textId="7DBD23AE" w:rsidR="004E5876" w:rsidRDefault="007D08C1">
      <w:pPr>
        <w:rPr>
          <w:rFonts w:ascii="Arial" w:hAnsi="Arial" w:cs="Arial"/>
        </w:rPr>
      </w:pPr>
      <w:r>
        <w:rPr>
          <w:rFonts w:ascii="Arial" w:hAnsi="Arial" w:cs="Arial"/>
        </w:rPr>
        <w:t xml:space="preserve">Table 3 shows that most of females would </w:t>
      </w:r>
      <w:r w:rsidR="0040315D">
        <w:rPr>
          <w:rFonts w:ascii="Arial" w:hAnsi="Arial" w:cs="Arial"/>
        </w:rPr>
        <w:t>rather go to the gym at night and males prefer to go in the evening.</w:t>
      </w:r>
    </w:p>
    <w:p w14:paraId="2CBC0BA6" w14:textId="77777777" w:rsidR="00396E8F" w:rsidRDefault="00396E8F">
      <w:pPr>
        <w:rPr>
          <w:rFonts w:ascii="Arial" w:hAnsi="Arial" w:cs="Arial"/>
        </w:rPr>
      </w:pPr>
    </w:p>
    <w:p w14:paraId="35EAE2DF" w14:textId="77777777" w:rsidR="00396E8F" w:rsidRDefault="00396E8F">
      <w:pPr>
        <w:rPr>
          <w:rFonts w:ascii="Arial" w:hAnsi="Arial" w:cs="Arial"/>
        </w:rPr>
      </w:pPr>
    </w:p>
    <w:p w14:paraId="3265A4E2" w14:textId="77777777" w:rsidR="00396E8F" w:rsidRDefault="00396E8F">
      <w:pPr>
        <w:rPr>
          <w:rFonts w:ascii="Arial" w:hAnsi="Arial" w:cs="Arial"/>
        </w:rPr>
      </w:pPr>
    </w:p>
    <w:p w14:paraId="5DD70087" w14:textId="77777777" w:rsidR="00396E8F" w:rsidRDefault="00396E8F">
      <w:pPr>
        <w:rPr>
          <w:rFonts w:ascii="Arial" w:hAnsi="Arial" w:cs="Arial"/>
        </w:rPr>
      </w:pPr>
    </w:p>
    <w:p w14:paraId="4C6F2BE5" w14:textId="77777777" w:rsidR="00396E8F" w:rsidRDefault="00396E8F">
      <w:pPr>
        <w:rPr>
          <w:rFonts w:ascii="Arial" w:hAnsi="Arial" w:cs="Arial"/>
        </w:rPr>
      </w:pPr>
    </w:p>
    <w:p w14:paraId="275DDDC9" w14:textId="77777777" w:rsidR="00396E8F" w:rsidRDefault="00396E8F">
      <w:pPr>
        <w:rPr>
          <w:rFonts w:ascii="Arial" w:hAnsi="Arial" w:cs="Arial"/>
        </w:rPr>
      </w:pPr>
    </w:p>
    <w:p w14:paraId="70A3BB8B" w14:textId="77777777" w:rsidR="00396E8F" w:rsidRDefault="00396E8F">
      <w:pPr>
        <w:rPr>
          <w:rFonts w:ascii="Arial" w:hAnsi="Arial" w:cs="Arial"/>
        </w:rPr>
      </w:pPr>
    </w:p>
    <w:p w14:paraId="4F05A420" w14:textId="77777777" w:rsidR="00396E8F" w:rsidRPr="003C33E1" w:rsidRDefault="00396E8F">
      <w:pPr>
        <w:rPr>
          <w:rFonts w:ascii="Arial" w:hAnsi="Arial" w:cs="Arial"/>
        </w:rPr>
      </w:pPr>
    </w:p>
    <w:tbl>
      <w:tblPr>
        <w:tblW w:w="3080" w:type="dxa"/>
        <w:tblLook w:val="04A0" w:firstRow="1" w:lastRow="0" w:firstColumn="1" w:lastColumn="0" w:noHBand="0" w:noVBand="1"/>
      </w:tblPr>
      <w:tblGrid>
        <w:gridCol w:w="1940"/>
        <w:gridCol w:w="1140"/>
      </w:tblGrid>
      <w:tr w:rsidR="008237F3" w:rsidRPr="003C33E1" w14:paraId="2DAC08C1" w14:textId="77777777" w:rsidTr="008237F3">
        <w:trPr>
          <w:trHeight w:val="288"/>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F8C4E"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 </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14:paraId="15565FF5"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 </w:t>
            </w:r>
          </w:p>
        </w:tc>
      </w:tr>
      <w:tr w:rsidR="008237F3" w:rsidRPr="003C33E1" w14:paraId="3CF400CF" w14:textId="77777777" w:rsidTr="008237F3">
        <w:trPr>
          <w:trHeight w:val="1152"/>
        </w:trPr>
        <w:tc>
          <w:tcPr>
            <w:tcW w:w="194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3BD8AA48" w14:textId="77777777" w:rsidR="008237F3" w:rsidRPr="003C33E1" w:rsidRDefault="008237F3" w:rsidP="008237F3">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How much is your membership per month?</w:t>
            </w:r>
          </w:p>
        </w:tc>
        <w:tc>
          <w:tcPr>
            <w:tcW w:w="114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020961A7" w14:textId="77777777" w:rsidR="008237F3" w:rsidRPr="003C33E1" w:rsidRDefault="008237F3" w:rsidP="008237F3">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Count of What is your gender?</w:t>
            </w:r>
          </w:p>
        </w:tc>
      </w:tr>
      <w:tr w:rsidR="008237F3" w:rsidRPr="003C33E1" w14:paraId="3C6BD9DA"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77CFE76E"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19</w:t>
            </w:r>
          </w:p>
        </w:tc>
        <w:tc>
          <w:tcPr>
            <w:tcW w:w="1140" w:type="dxa"/>
            <w:tcBorders>
              <w:top w:val="nil"/>
              <w:left w:val="nil"/>
              <w:bottom w:val="single" w:sz="4" w:space="0" w:color="auto"/>
              <w:right w:val="single" w:sz="4" w:space="0" w:color="auto"/>
            </w:tcBorders>
            <w:shd w:val="clear" w:color="auto" w:fill="auto"/>
            <w:noWrap/>
            <w:vAlign w:val="bottom"/>
            <w:hideMark/>
          </w:tcPr>
          <w:p w14:paraId="7DEE5CD2"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5</w:t>
            </w:r>
          </w:p>
        </w:tc>
      </w:tr>
      <w:tr w:rsidR="008237F3" w:rsidRPr="003C33E1" w14:paraId="24970F29"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109159E3"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20</w:t>
            </w:r>
          </w:p>
        </w:tc>
        <w:tc>
          <w:tcPr>
            <w:tcW w:w="1140" w:type="dxa"/>
            <w:tcBorders>
              <w:top w:val="nil"/>
              <w:left w:val="nil"/>
              <w:bottom w:val="single" w:sz="4" w:space="0" w:color="auto"/>
              <w:right w:val="single" w:sz="4" w:space="0" w:color="auto"/>
            </w:tcBorders>
            <w:shd w:val="clear" w:color="auto" w:fill="auto"/>
            <w:noWrap/>
            <w:vAlign w:val="bottom"/>
            <w:hideMark/>
          </w:tcPr>
          <w:p w14:paraId="33321D33"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3</w:t>
            </w:r>
          </w:p>
        </w:tc>
      </w:tr>
      <w:tr w:rsidR="008237F3" w:rsidRPr="003C33E1" w14:paraId="5C5C6586"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22D655F"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30</w:t>
            </w:r>
          </w:p>
        </w:tc>
        <w:tc>
          <w:tcPr>
            <w:tcW w:w="1140" w:type="dxa"/>
            <w:tcBorders>
              <w:top w:val="nil"/>
              <w:left w:val="nil"/>
              <w:bottom w:val="single" w:sz="4" w:space="0" w:color="auto"/>
              <w:right w:val="single" w:sz="4" w:space="0" w:color="auto"/>
            </w:tcBorders>
            <w:shd w:val="clear" w:color="auto" w:fill="auto"/>
            <w:noWrap/>
            <w:vAlign w:val="bottom"/>
            <w:hideMark/>
          </w:tcPr>
          <w:p w14:paraId="3296C04F"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8237F3" w:rsidRPr="003C33E1" w14:paraId="30D3307D"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5FAFA2D0"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25</w:t>
            </w:r>
          </w:p>
        </w:tc>
        <w:tc>
          <w:tcPr>
            <w:tcW w:w="1140" w:type="dxa"/>
            <w:tcBorders>
              <w:top w:val="nil"/>
              <w:left w:val="nil"/>
              <w:bottom w:val="single" w:sz="4" w:space="0" w:color="auto"/>
              <w:right w:val="single" w:sz="4" w:space="0" w:color="auto"/>
            </w:tcBorders>
            <w:shd w:val="clear" w:color="auto" w:fill="auto"/>
            <w:noWrap/>
            <w:vAlign w:val="bottom"/>
            <w:hideMark/>
          </w:tcPr>
          <w:p w14:paraId="7005FD4C"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8237F3" w:rsidRPr="003C33E1" w14:paraId="7D5838E7"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0F80A32"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12</w:t>
            </w:r>
          </w:p>
        </w:tc>
        <w:tc>
          <w:tcPr>
            <w:tcW w:w="1140" w:type="dxa"/>
            <w:tcBorders>
              <w:top w:val="nil"/>
              <w:left w:val="nil"/>
              <w:bottom w:val="single" w:sz="4" w:space="0" w:color="auto"/>
              <w:right w:val="single" w:sz="4" w:space="0" w:color="auto"/>
            </w:tcBorders>
            <w:shd w:val="clear" w:color="auto" w:fill="auto"/>
            <w:noWrap/>
            <w:vAlign w:val="bottom"/>
            <w:hideMark/>
          </w:tcPr>
          <w:p w14:paraId="36ABF163"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8237F3" w:rsidRPr="003C33E1" w14:paraId="52B6D0D2"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3C8C033C"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£40</w:t>
            </w:r>
          </w:p>
        </w:tc>
        <w:tc>
          <w:tcPr>
            <w:tcW w:w="1140" w:type="dxa"/>
            <w:tcBorders>
              <w:top w:val="nil"/>
              <w:left w:val="nil"/>
              <w:bottom w:val="single" w:sz="4" w:space="0" w:color="auto"/>
              <w:right w:val="single" w:sz="4" w:space="0" w:color="auto"/>
            </w:tcBorders>
            <w:shd w:val="clear" w:color="auto" w:fill="auto"/>
            <w:noWrap/>
            <w:vAlign w:val="bottom"/>
            <w:hideMark/>
          </w:tcPr>
          <w:p w14:paraId="6264DE73"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8237F3" w:rsidRPr="003C33E1" w14:paraId="66E8FF11" w14:textId="77777777" w:rsidTr="008237F3">
        <w:trPr>
          <w:trHeight w:val="288"/>
        </w:trPr>
        <w:tc>
          <w:tcPr>
            <w:tcW w:w="1940" w:type="dxa"/>
            <w:tcBorders>
              <w:top w:val="nil"/>
              <w:left w:val="single" w:sz="4" w:space="0" w:color="auto"/>
              <w:bottom w:val="single" w:sz="4" w:space="0" w:color="auto"/>
              <w:right w:val="single" w:sz="4" w:space="0" w:color="auto"/>
            </w:tcBorders>
            <w:shd w:val="clear" w:color="auto" w:fill="auto"/>
            <w:noWrap/>
            <w:vAlign w:val="bottom"/>
            <w:hideMark/>
          </w:tcPr>
          <w:p w14:paraId="4A75E979" w14:textId="77777777" w:rsidR="008237F3" w:rsidRPr="003C33E1" w:rsidRDefault="008237F3" w:rsidP="008237F3">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£12.00</w:t>
            </w:r>
          </w:p>
        </w:tc>
        <w:tc>
          <w:tcPr>
            <w:tcW w:w="1140" w:type="dxa"/>
            <w:tcBorders>
              <w:top w:val="nil"/>
              <w:left w:val="nil"/>
              <w:bottom w:val="single" w:sz="4" w:space="0" w:color="auto"/>
              <w:right w:val="single" w:sz="4" w:space="0" w:color="auto"/>
            </w:tcBorders>
            <w:shd w:val="clear" w:color="auto" w:fill="auto"/>
            <w:noWrap/>
            <w:vAlign w:val="bottom"/>
            <w:hideMark/>
          </w:tcPr>
          <w:p w14:paraId="288A90FD" w14:textId="77777777" w:rsidR="008237F3" w:rsidRPr="003C33E1" w:rsidRDefault="008237F3" w:rsidP="008237F3">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8237F3" w:rsidRPr="003C33E1" w14:paraId="29222663" w14:textId="77777777" w:rsidTr="008237F3">
        <w:trPr>
          <w:trHeight w:val="288"/>
        </w:trPr>
        <w:tc>
          <w:tcPr>
            <w:tcW w:w="19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38E221E" w14:textId="77777777" w:rsidR="008237F3" w:rsidRPr="003C33E1" w:rsidRDefault="008237F3" w:rsidP="008237F3">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Grand Total</w:t>
            </w:r>
          </w:p>
        </w:tc>
        <w:tc>
          <w:tcPr>
            <w:tcW w:w="11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BFA4CD" w14:textId="77777777" w:rsidR="008237F3" w:rsidRPr="003C33E1" w:rsidRDefault="008237F3" w:rsidP="008237F3">
            <w:pPr>
              <w:spacing w:after="0" w:line="240" w:lineRule="auto"/>
              <w:jc w:val="right"/>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13</w:t>
            </w:r>
          </w:p>
        </w:tc>
      </w:tr>
    </w:tbl>
    <w:p w14:paraId="7FF45F48" w14:textId="397AC3F1" w:rsidR="008237F3" w:rsidRDefault="008237F3">
      <w:pPr>
        <w:rPr>
          <w:rFonts w:ascii="Arial" w:hAnsi="Arial" w:cs="Arial"/>
        </w:rPr>
      </w:pPr>
      <w:r w:rsidRPr="003C33E1">
        <w:rPr>
          <w:rFonts w:ascii="Arial" w:hAnsi="Arial" w:cs="Arial"/>
        </w:rPr>
        <w:t>Table 3 gender and how much is the membership</w:t>
      </w:r>
    </w:p>
    <w:p w14:paraId="1B3287FA" w14:textId="0AB45615" w:rsidR="00C5257C" w:rsidRDefault="00C5257C">
      <w:pPr>
        <w:rPr>
          <w:rFonts w:ascii="Arial" w:hAnsi="Arial" w:cs="Arial"/>
        </w:rPr>
      </w:pPr>
      <w:r>
        <w:rPr>
          <w:rFonts w:ascii="Arial" w:hAnsi="Arial" w:cs="Arial"/>
        </w:rPr>
        <w:t>Table 3 shows that the cost of a membership is roughly the same</w:t>
      </w:r>
      <w:r w:rsidR="00E356C9">
        <w:rPr>
          <w:rFonts w:ascii="Arial" w:hAnsi="Arial" w:cs="Arial"/>
        </w:rPr>
        <w:t xml:space="preserve"> for each person, All depending on what gym membership is available and at what gym they go to.</w:t>
      </w:r>
    </w:p>
    <w:p w14:paraId="1EB890BA" w14:textId="77777777" w:rsidR="00396E8F" w:rsidRDefault="00396E8F">
      <w:pPr>
        <w:rPr>
          <w:rFonts w:ascii="Arial" w:hAnsi="Arial" w:cs="Arial"/>
        </w:rPr>
      </w:pPr>
    </w:p>
    <w:p w14:paraId="5177E247" w14:textId="77777777" w:rsidR="00396E8F" w:rsidRDefault="00396E8F">
      <w:pPr>
        <w:rPr>
          <w:rFonts w:ascii="Arial" w:hAnsi="Arial" w:cs="Arial"/>
        </w:rPr>
      </w:pPr>
    </w:p>
    <w:p w14:paraId="0894783D" w14:textId="77777777" w:rsidR="00396E8F" w:rsidRDefault="00396E8F">
      <w:pPr>
        <w:rPr>
          <w:rFonts w:ascii="Arial" w:hAnsi="Arial" w:cs="Arial"/>
        </w:rPr>
      </w:pPr>
    </w:p>
    <w:p w14:paraId="1305BC6C" w14:textId="77777777" w:rsidR="00396E8F" w:rsidRPr="003C33E1" w:rsidRDefault="00396E8F">
      <w:pPr>
        <w:rPr>
          <w:rFonts w:ascii="Arial" w:hAnsi="Arial" w:cs="Arial"/>
        </w:rPr>
      </w:pPr>
    </w:p>
    <w:p w14:paraId="0CF22D3D" w14:textId="6335FE4E" w:rsidR="00780F3A" w:rsidRPr="003C33E1" w:rsidRDefault="00780F3A">
      <w:pPr>
        <w:rPr>
          <w:rFonts w:ascii="Arial" w:hAnsi="Arial" w:cs="Arial"/>
        </w:rPr>
      </w:pPr>
      <w:r w:rsidRPr="003C33E1">
        <w:rPr>
          <w:rFonts w:ascii="Arial" w:hAnsi="Arial" w:cs="Arial"/>
          <w:noProof/>
        </w:rPr>
        <w:drawing>
          <wp:inline distT="0" distB="0" distL="0" distR="0" wp14:anchorId="2969D0ED" wp14:editId="7B4C7346">
            <wp:extent cx="4849091" cy="2626533"/>
            <wp:effectExtent l="0" t="0" r="8890" b="2540"/>
            <wp:docPr id="1097586990" name="Chart 1" descr="Chart type: Stacked Bar. For 'What is your primary benefit of regular exercise at the gym?: To improved physical health', 'How much is your membership per month?': 19 and 20 appear most often.&#10;&#10;Description automatically generated">
              <a:extLst xmlns:a="http://schemas.openxmlformats.org/drawingml/2006/main">
                <a:ext uri="{FF2B5EF4-FFF2-40B4-BE49-F238E27FC236}">
                  <a16:creationId xmlns:a16="http://schemas.microsoft.com/office/drawing/2014/main" id="{01A51B1C-D14E-ADF1-EBE7-D8E5FF7627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E5FBD9A" w14:textId="77777777" w:rsidR="00780F3A" w:rsidRDefault="00780F3A">
      <w:pPr>
        <w:rPr>
          <w:rFonts w:ascii="Arial" w:hAnsi="Arial" w:cs="Arial"/>
        </w:rPr>
      </w:pPr>
    </w:p>
    <w:p w14:paraId="198CBF41" w14:textId="77777777" w:rsidR="00421038" w:rsidRDefault="00421038">
      <w:pPr>
        <w:rPr>
          <w:rFonts w:ascii="Arial" w:hAnsi="Arial" w:cs="Arial"/>
        </w:rPr>
      </w:pPr>
    </w:p>
    <w:p w14:paraId="3FB63136" w14:textId="77777777" w:rsidR="00421038" w:rsidRPr="003C33E1" w:rsidRDefault="00421038">
      <w:pPr>
        <w:rPr>
          <w:rFonts w:ascii="Arial" w:hAnsi="Arial" w:cs="Arial"/>
        </w:rPr>
      </w:pPr>
    </w:p>
    <w:p w14:paraId="6681F0D1" w14:textId="77777777" w:rsidR="00780F3A" w:rsidRPr="003C33E1" w:rsidRDefault="00780F3A">
      <w:pPr>
        <w:rPr>
          <w:rFonts w:ascii="Arial" w:hAnsi="Arial" w:cs="Arial"/>
        </w:rPr>
      </w:pPr>
    </w:p>
    <w:p w14:paraId="0417D102" w14:textId="77777777" w:rsidR="00780F3A" w:rsidRPr="003C33E1" w:rsidRDefault="00780F3A">
      <w:pPr>
        <w:rPr>
          <w:rFonts w:ascii="Arial" w:hAnsi="Arial" w:cs="Arial"/>
        </w:rPr>
      </w:pPr>
    </w:p>
    <w:tbl>
      <w:tblPr>
        <w:tblW w:w="6060" w:type="dxa"/>
        <w:tblLook w:val="04A0" w:firstRow="1" w:lastRow="0" w:firstColumn="1" w:lastColumn="0" w:noHBand="0" w:noVBand="1"/>
      </w:tblPr>
      <w:tblGrid>
        <w:gridCol w:w="3140"/>
        <w:gridCol w:w="2920"/>
      </w:tblGrid>
      <w:tr w:rsidR="00C6204F" w:rsidRPr="003C33E1" w14:paraId="626E55F1" w14:textId="77777777" w:rsidTr="00C6204F">
        <w:trPr>
          <w:trHeight w:val="576"/>
        </w:trPr>
        <w:tc>
          <w:tcPr>
            <w:tcW w:w="314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18992DA0" w14:textId="77777777" w:rsidR="00C6204F" w:rsidRPr="003C33E1" w:rsidRDefault="00C6204F" w:rsidP="00C6204F">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What is your primary benefit of regular exercise at the gym?</w:t>
            </w:r>
          </w:p>
        </w:tc>
        <w:tc>
          <w:tcPr>
            <w:tcW w:w="2920" w:type="dxa"/>
            <w:tcBorders>
              <w:top w:val="single" w:sz="4" w:space="0" w:color="auto"/>
              <w:left w:val="single" w:sz="4" w:space="0" w:color="auto"/>
              <w:bottom w:val="single" w:sz="4" w:space="0" w:color="auto"/>
              <w:right w:val="single" w:sz="4" w:space="0" w:color="auto"/>
            </w:tcBorders>
            <w:shd w:val="clear" w:color="DDEBF7" w:fill="DDEBF7"/>
            <w:vAlign w:val="bottom"/>
            <w:hideMark/>
          </w:tcPr>
          <w:p w14:paraId="47780540" w14:textId="77777777" w:rsidR="00C6204F" w:rsidRPr="003C33E1" w:rsidRDefault="00C6204F" w:rsidP="00C6204F">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Count of What is your gender?</w:t>
            </w:r>
          </w:p>
        </w:tc>
      </w:tr>
      <w:tr w:rsidR="00C6204F" w:rsidRPr="003C33E1" w14:paraId="5CEA83C8" w14:textId="77777777" w:rsidTr="00C6204F">
        <w:trPr>
          <w:trHeight w:val="288"/>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3DE3FBC2" w14:textId="77777777" w:rsidR="00C6204F" w:rsidRPr="003C33E1" w:rsidRDefault="00C6204F" w:rsidP="00C6204F">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To increase energy levels</w:t>
            </w:r>
          </w:p>
        </w:tc>
        <w:tc>
          <w:tcPr>
            <w:tcW w:w="2920" w:type="dxa"/>
            <w:tcBorders>
              <w:top w:val="nil"/>
              <w:left w:val="nil"/>
              <w:bottom w:val="single" w:sz="4" w:space="0" w:color="auto"/>
              <w:right w:val="single" w:sz="4" w:space="0" w:color="auto"/>
            </w:tcBorders>
            <w:shd w:val="clear" w:color="auto" w:fill="auto"/>
            <w:noWrap/>
            <w:vAlign w:val="bottom"/>
            <w:hideMark/>
          </w:tcPr>
          <w:p w14:paraId="6E3E08F5" w14:textId="77777777" w:rsidR="00C6204F" w:rsidRPr="003C33E1" w:rsidRDefault="00C6204F" w:rsidP="00C6204F">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4</w:t>
            </w:r>
          </w:p>
        </w:tc>
      </w:tr>
      <w:tr w:rsidR="00C6204F" w:rsidRPr="003C33E1" w14:paraId="5EFE7F50" w14:textId="77777777" w:rsidTr="00C6204F">
        <w:trPr>
          <w:trHeight w:val="288"/>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2BCE7556" w14:textId="77777777" w:rsidR="00C6204F" w:rsidRPr="003C33E1" w:rsidRDefault="00C6204F" w:rsidP="00C6204F">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To improved physical health</w:t>
            </w:r>
          </w:p>
        </w:tc>
        <w:tc>
          <w:tcPr>
            <w:tcW w:w="2920" w:type="dxa"/>
            <w:tcBorders>
              <w:top w:val="nil"/>
              <w:left w:val="nil"/>
              <w:bottom w:val="single" w:sz="4" w:space="0" w:color="auto"/>
              <w:right w:val="single" w:sz="4" w:space="0" w:color="auto"/>
            </w:tcBorders>
            <w:shd w:val="clear" w:color="auto" w:fill="auto"/>
            <w:noWrap/>
            <w:vAlign w:val="bottom"/>
            <w:hideMark/>
          </w:tcPr>
          <w:p w14:paraId="2A782A60" w14:textId="77777777" w:rsidR="00C6204F" w:rsidRPr="003C33E1" w:rsidRDefault="00C6204F" w:rsidP="00C6204F">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2</w:t>
            </w:r>
          </w:p>
        </w:tc>
      </w:tr>
      <w:tr w:rsidR="00C6204F" w:rsidRPr="003C33E1" w14:paraId="235C2ECC" w14:textId="77777777" w:rsidTr="00C6204F">
        <w:trPr>
          <w:trHeight w:val="288"/>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6467031E" w14:textId="77777777" w:rsidR="00C6204F" w:rsidRPr="003C33E1" w:rsidRDefault="00C6204F" w:rsidP="00C6204F">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Improved physical health</w:t>
            </w:r>
          </w:p>
        </w:tc>
        <w:tc>
          <w:tcPr>
            <w:tcW w:w="2920" w:type="dxa"/>
            <w:tcBorders>
              <w:top w:val="nil"/>
              <w:left w:val="nil"/>
              <w:bottom w:val="single" w:sz="4" w:space="0" w:color="auto"/>
              <w:right w:val="single" w:sz="4" w:space="0" w:color="auto"/>
            </w:tcBorders>
            <w:shd w:val="clear" w:color="auto" w:fill="auto"/>
            <w:noWrap/>
            <w:vAlign w:val="bottom"/>
            <w:hideMark/>
          </w:tcPr>
          <w:p w14:paraId="5EEF74AE" w14:textId="77777777" w:rsidR="00C6204F" w:rsidRPr="003C33E1" w:rsidRDefault="00C6204F" w:rsidP="00C6204F">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C6204F" w:rsidRPr="003C33E1" w14:paraId="3B5B195A" w14:textId="77777777" w:rsidTr="00C6204F">
        <w:trPr>
          <w:trHeight w:val="288"/>
        </w:trPr>
        <w:tc>
          <w:tcPr>
            <w:tcW w:w="3140" w:type="dxa"/>
            <w:tcBorders>
              <w:top w:val="nil"/>
              <w:left w:val="single" w:sz="4" w:space="0" w:color="auto"/>
              <w:bottom w:val="single" w:sz="4" w:space="0" w:color="auto"/>
              <w:right w:val="single" w:sz="4" w:space="0" w:color="auto"/>
            </w:tcBorders>
            <w:shd w:val="clear" w:color="auto" w:fill="auto"/>
            <w:noWrap/>
            <w:vAlign w:val="bottom"/>
            <w:hideMark/>
          </w:tcPr>
          <w:p w14:paraId="227C1E0E" w14:textId="77777777" w:rsidR="00C6204F" w:rsidRPr="003C33E1" w:rsidRDefault="00C6204F" w:rsidP="00C6204F">
            <w:pPr>
              <w:spacing w:after="0" w:line="240" w:lineRule="auto"/>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To decreased stress levels</w:t>
            </w:r>
          </w:p>
        </w:tc>
        <w:tc>
          <w:tcPr>
            <w:tcW w:w="2920" w:type="dxa"/>
            <w:tcBorders>
              <w:top w:val="nil"/>
              <w:left w:val="nil"/>
              <w:bottom w:val="single" w:sz="4" w:space="0" w:color="auto"/>
              <w:right w:val="single" w:sz="4" w:space="0" w:color="auto"/>
            </w:tcBorders>
            <w:shd w:val="clear" w:color="auto" w:fill="auto"/>
            <w:noWrap/>
            <w:vAlign w:val="bottom"/>
            <w:hideMark/>
          </w:tcPr>
          <w:p w14:paraId="0E99BFAD" w14:textId="77777777" w:rsidR="00C6204F" w:rsidRPr="003C33E1" w:rsidRDefault="00C6204F" w:rsidP="00C6204F">
            <w:pPr>
              <w:spacing w:after="0" w:line="240" w:lineRule="auto"/>
              <w:jc w:val="right"/>
              <w:rPr>
                <w:rFonts w:ascii="Arial" w:eastAsia="Times New Roman" w:hAnsi="Arial" w:cs="Arial"/>
                <w:color w:val="000000"/>
                <w:kern w:val="0"/>
                <w:sz w:val="22"/>
                <w:szCs w:val="22"/>
                <w:lang w:eastAsia="en-GB"/>
                <w14:ligatures w14:val="none"/>
              </w:rPr>
            </w:pPr>
            <w:r w:rsidRPr="003C33E1">
              <w:rPr>
                <w:rFonts w:ascii="Arial" w:eastAsia="Times New Roman" w:hAnsi="Arial" w:cs="Arial"/>
                <w:color w:val="000000"/>
                <w:kern w:val="0"/>
                <w:sz w:val="22"/>
                <w:szCs w:val="22"/>
                <w:lang w:eastAsia="en-GB"/>
                <w14:ligatures w14:val="none"/>
              </w:rPr>
              <w:t>1</w:t>
            </w:r>
          </w:p>
        </w:tc>
      </w:tr>
      <w:tr w:rsidR="00C6204F" w:rsidRPr="003C33E1" w14:paraId="049A3FD7" w14:textId="77777777" w:rsidTr="00C6204F">
        <w:trPr>
          <w:trHeight w:val="288"/>
        </w:trPr>
        <w:tc>
          <w:tcPr>
            <w:tcW w:w="31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0E872CE" w14:textId="77777777" w:rsidR="00C6204F" w:rsidRPr="003C33E1" w:rsidRDefault="00C6204F" w:rsidP="00C6204F">
            <w:pPr>
              <w:spacing w:after="0" w:line="240" w:lineRule="auto"/>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Grand Total</w:t>
            </w:r>
          </w:p>
        </w:tc>
        <w:tc>
          <w:tcPr>
            <w:tcW w:w="29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0890BE5" w14:textId="77777777" w:rsidR="00C6204F" w:rsidRPr="003C33E1" w:rsidRDefault="00C6204F" w:rsidP="00C6204F">
            <w:pPr>
              <w:spacing w:after="0" w:line="240" w:lineRule="auto"/>
              <w:jc w:val="right"/>
              <w:rPr>
                <w:rFonts w:ascii="Arial" w:eastAsia="Times New Roman" w:hAnsi="Arial" w:cs="Arial"/>
                <w:b/>
                <w:bCs/>
                <w:color w:val="000000"/>
                <w:kern w:val="0"/>
                <w:sz w:val="22"/>
                <w:szCs w:val="22"/>
                <w:lang w:eastAsia="en-GB"/>
                <w14:ligatures w14:val="none"/>
              </w:rPr>
            </w:pPr>
            <w:r w:rsidRPr="003C33E1">
              <w:rPr>
                <w:rFonts w:ascii="Arial" w:eastAsia="Times New Roman" w:hAnsi="Arial" w:cs="Arial"/>
                <w:b/>
                <w:bCs/>
                <w:color w:val="000000"/>
                <w:kern w:val="0"/>
                <w:sz w:val="22"/>
                <w:szCs w:val="22"/>
                <w:lang w:eastAsia="en-GB"/>
                <w14:ligatures w14:val="none"/>
              </w:rPr>
              <w:t>8</w:t>
            </w:r>
          </w:p>
        </w:tc>
      </w:tr>
    </w:tbl>
    <w:p w14:paraId="15B42DC0" w14:textId="7C995632" w:rsidR="00780F3A" w:rsidRPr="003C33E1" w:rsidRDefault="00C6204F">
      <w:pPr>
        <w:rPr>
          <w:rFonts w:ascii="Arial" w:hAnsi="Arial" w:cs="Arial"/>
        </w:rPr>
      </w:pPr>
      <w:r w:rsidRPr="003C33E1">
        <w:rPr>
          <w:rFonts w:ascii="Arial" w:hAnsi="Arial" w:cs="Arial"/>
        </w:rPr>
        <w:t xml:space="preserve">Table 4 gender and </w:t>
      </w:r>
      <w:r w:rsidR="00975CE4" w:rsidRPr="003C33E1">
        <w:rPr>
          <w:rFonts w:ascii="Arial" w:hAnsi="Arial" w:cs="Arial"/>
        </w:rPr>
        <w:t>benefit of the gym</w:t>
      </w:r>
    </w:p>
    <w:p w14:paraId="2F84EF80" w14:textId="77777777" w:rsidR="00975CE4" w:rsidRPr="003C33E1" w:rsidRDefault="00975CE4">
      <w:pPr>
        <w:rPr>
          <w:rFonts w:ascii="Arial" w:hAnsi="Arial" w:cs="Arial"/>
        </w:rPr>
      </w:pPr>
    </w:p>
    <w:p w14:paraId="78F96A38" w14:textId="54222CA4" w:rsidR="00975CE4" w:rsidRPr="003C33E1" w:rsidRDefault="00C12005">
      <w:pPr>
        <w:rPr>
          <w:rFonts w:ascii="Arial" w:hAnsi="Arial" w:cs="Arial"/>
        </w:rPr>
      </w:pPr>
      <w:r>
        <w:rPr>
          <w:rFonts w:ascii="Arial" w:hAnsi="Arial" w:cs="Arial"/>
        </w:rPr>
        <w:t xml:space="preserve">Table 4 explains that all females and males go to the gym </w:t>
      </w:r>
      <w:r w:rsidR="00C5257C">
        <w:rPr>
          <w:rFonts w:ascii="Arial" w:hAnsi="Arial" w:cs="Arial"/>
        </w:rPr>
        <w:t>primarily</w:t>
      </w:r>
      <w:r w:rsidR="005136F9">
        <w:rPr>
          <w:rFonts w:ascii="Arial" w:hAnsi="Arial" w:cs="Arial"/>
        </w:rPr>
        <w:t xml:space="preserve"> to use the gym to increase their energy levels</w:t>
      </w:r>
      <w:r w:rsidR="006B3F66">
        <w:rPr>
          <w:rFonts w:ascii="Arial" w:hAnsi="Arial" w:cs="Arial"/>
        </w:rPr>
        <w:t xml:space="preserve"> and to improve their physical health. Rather than just going to the gym to decrease </w:t>
      </w:r>
      <w:r w:rsidR="00C5257C">
        <w:rPr>
          <w:rFonts w:ascii="Arial" w:hAnsi="Arial" w:cs="Arial"/>
        </w:rPr>
        <w:t>stress levels</w:t>
      </w:r>
      <w:r w:rsidR="00CC59B5">
        <w:rPr>
          <w:rFonts w:ascii="Arial" w:hAnsi="Arial" w:cs="Arial"/>
        </w:rPr>
        <w:t>.</w:t>
      </w:r>
    </w:p>
    <w:p w14:paraId="3A575CB8" w14:textId="77777777" w:rsidR="00EB7DEC" w:rsidRPr="003C33E1" w:rsidRDefault="00EB7DEC">
      <w:pPr>
        <w:rPr>
          <w:rFonts w:ascii="Arial" w:hAnsi="Arial" w:cs="Arial"/>
        </w:rPr>
      </w:pPr>
    </w:p>
    <w:p w14:paraId="222CAE16" w14:textId="12D661E3" w:rsidR="00EB7DEC" w:rsidRDefault="00EB6200" w:rsidP="00EB6200">
      <w:pPr>
        <w:pStyle w:val="Heading1"/>
        <w:rPr>
          <w:rFonts w:ascii="Arial" w:hAnsi="Arial" w:cs="Arial"/>
          <w:sz w:val="24"/>
          <w:szCs w:val="24"/>
        </w:rPr>
      </w:pPr>
      <w:r w:rsidRPr="00EB6200">
        <w:rPr>
          <w:rFonts w:ascii="Arial" w:hAnsi="Arial" w:cs="Arial"/>
          <w:sz w:val="24"/>
          <w:szCs w:val="24"/>
        </w:rPr>
        <w:t>Conclusion</w:t>
      </w:r>
    </w:p>
    <w:p w14:paraId="0F6DE6ED" w14:textId="48737C74" w:rsidR="002E672F" w:rsidRDefault="004B701F" w:rsidP="002E672F">
      <w:pPr>
        <w:rPr>
          <w:rFonts w:ascii="Arial" w:hAnsi="Arial" w:cs="Arial"/>
        </w:rPr>
      </w:pPr>
      <w:r w:rsidRPr="0080143D">
        <w:rPr>
          <w:rFonts w:ascii="Arial" w:hAnsi="Arial" w:cs="Arial"/>
        </w:rPr>
        <w:t>In this report, I employed a quantit</w:t>
      </w:r>
      <w:r w:rsidR="002E1EE4" w:rsidRPr="0080143D">
        <w:rPr>
          <w:rFonts w:ascii="Arial" w:hAnsi="Arial" w:cs="Arial"/>
        </w:rPr>
        <w:t>ative research approach to investigate gym us</w:t>
      </w:r>
      <w:r w:rsidR="006B7111" w:rsidRPr="0080143D">
        <w:rPr>
          <w:rFonts w:ascii="Arial" w:hAnsi="Arial" w:cs="Arial"/>
        </w:rPr>
        <w:t xml:space="preserve">age </w:t>
      </w:r>
      <w:r w:rsidR="0080143D" w:rsidRPr="0080143D">
        <w:rPr>
          <w:rFonts w:ascii="Arial" w:hAnsi="Arial" w:cs="Arial"/>
        </w:rPr>
        <w:t>patterns</w:t>
      </w:r>
      <w:r w:rsidR="006B7111" w:rsidRPr="0080143D">
        <w:rPr>
          <w:rFonts w:ascii="Arial" w:hAnsi="Arial" w:cs="Arial"/>
        </w:rPr>
        <w:t xml:space="preserve"> and preferences among individuals. Using a survey </w:t>
      </w:r>
      <w:r w:rsidR="00C27D7A" w:rsidRPr="0080143D">
        <w:rPr>
          <w:rFonts w:ascii="Arial" w:hAnsi="Arial" w:cs="Arial"/>
        </w:rPr>
        <w:t xml:space="preserve">distributed via social media, I collected </w:t>
      </w:r>
      <w:r w:rsidR="0080143D" w:rsidRPr="0080143D">
        <w:rPr>
          <w:rFonts w:ascii="Arial" w:hAnsi="Arial" w:cs="Arial"/>
        </w:rPr>
        <w:t>data on various aspects of gym attendance, including frequency of workouts, preferred times of day for exercising, membership costs, and primary benefits of regular exercise. The data was analy</w:t>
      </w:r>
      <w:r w:rsidR="0080143D">
        <w:rPr>
          <w:rFonts w:ascii="Arial" w:hAnsi="Arial" w:cs="Arial"/>
        </w:rPr>
        <w:t>s</w:t>
      </w:r>
      <w:r w:rsidR="0080143D" w:rsidRPr="0080143D">
        <w:rPr>
          <w:rFonts w:ascii="Arial" w:hAnsi="Arial" w:cs="Arial"/>
        </w:rPr>
        <w:t>ed using Excel and SPSS to provide a clear interpretation of the findings.</w:t>
      </w:r>
      <w:r w:rsidR="002E672F">
        <w:rPr>
          <w:rFonts w:ascii="Arial" w:hAnsi="Arial" w:cs="Arial"/>
        </w:rPr>
        <w:t xml:space="preserve"> </w:t>
      </w:r>
      <w:r w:rsidR="002E672F" w:rsidRPr="002E672F">
        <w:rPr>
          <w:rFonts w:ascii="Arial" w:hAnsi="Arial" w:cs="Arial"/>
        </w:rPr>
        <w:t>The majority of respondents reported using the gym 2-3 times a week, indicating a common preference for moderate frequency workouts.</w:t>
      </w:r>
      <w:r w:rsidR="002E672F">
        <w:rPr>
          <w:rFonts w:ascii="Arial" w:hAnsi="Arial" w:cs="Arial"/>
        </w:rPr>
        <w:t xml:space="preserve"> </w:t>
      </w:r>
      <w:r w:rsidR="002E672F" w:rsidRPr="002E672F">
        <w:rPr>
          <w:rFonts w:ascii="Arial" w:hAnsi="Arial" w:cs="Arial"/>
        </w:rPr>
        <w:t>A smaller proportion of respondents</w:t>
      </w:r>
      <w:r w:rsidR="00AF0D25">
        <w:rPr>
          <w:rFonts w:ascii="Arial" w:hAnsi="Arial" w:cs="Arial"/>
        </w:rPr>
        <w:t xml:space="preserve"> </w:t>
      </w:r>
      <w:r w:rsidR="002E672F" w:rsidRPr="002E672F">
        <w:rPr>
          <w:rFonts w:ascii="Arial" w:hAnsi="Arial" w:cs="Arial"/>
        </w:rPr>
        <w:t>preferred daily workouts, while</w:t>
      </w:r>
      <w:r w:rsidR="00AF0D25">
        <w:rPr>
          <w:rFonts w:ascii="Arial" w:hAnsi="Arial" w:cs="Arial"/>
        </w:rPr>
        <w:t xml:space="preserve"> only a small amount</w:t>
      </w:r>
      <w:r w:rsidR="002E672F" w:rsidRPr="002E672F">
        <w:rPr>
          <w:rFonts w:ascii="Arial" w:hAnsi="Arial" w:cs="Arial"/>
        </w:rPr>
        <w:t xml:space="preserve"> opted for once-a-week sessions.</w:t>
      </w:r>
      <w:r w:rsidR="00802919">
        <w:rPr>
          <w:rFonts w:ascii="Arial" w:hAnsi="Arial" w:cs="Arial"/>
        </w:rPr>
        <w:t xml:space="preserve"> Nighttime workouts were the most popular</w:t>
      </w:r>
      <w:r w:rsidR="00254D8E">
        <w:rPr>
          <w:rFonts w:ascii="Arial" w:hAnsi="Arial" w:cs="Arial"/>
        </w:rPr>
        <w:t xml:space="preserve">, evenings were </w:t>
      </w:r>
      <w:r w:rsidR="000D141A">
        <w:rPr>
          <w:rFonts w:ascii="Arial" w:hAnsi="Arial" w:cs="Arial"/>
        </w:rPr>
        <w:t>the second most preferred followed by afternoon.</w:t>
      </w:r>
    </w:p>
    <w:p w14:paraId="18F4D335" w14:textId="32877FFE" w:rsidR="000D141A" w:rsidRPr="002E672F" w:rsidRDefault="000D141A" w:rsidP="002E672F">
      <w:pPr>
        <w:rPr>
          <w:rFonts w:ascii="Arial" w:hAnsi="Arial" w:cs="Arial"/>
        </w:rPr>
      </w:pPr>
      <w:r>
        <w:rPr>
          <w:rFonts w:ascii="Arial" w:hAnsi="Arial" w:cs="Arial"/>
        </w:rPr>
        <w:t xml:space="preserve">Memberships </w:t>
      </w:r>
      <w:r w:rsidR="001D5373">
        <w:rPr>
          <w:rFonts w:ascii="Arial" w:hAnsi="Arial" w:cs="Arial"/>
        </w:rPr>
        <w:t>cost varied, with most respondents paying between£19 and £20 per month</w:t>
      </w:r>
      <w:r w:rsidR="00AA46DD">
        <w:rPr>
          <w:rFonts w:ascii="Arial" w:hAnsi="Arial" w:cs="Arial"/>
        </w:rPr>
        <w:t>. This suggests a general affordability and accessibility of gym memberships</w:t>
      </w:r>
      <w:r w:rsidR="00917609">
        <w:rPr>
          <w:rFonts w:ascii="Arial" w:hAnsi="Arial" w:cs="Arial"/>
        </w:rPr>
        <w:t>.</w:t>
      </w:r>
      <w:r w:rsidR="00A47EE3">
        <w:rPr>
          <w:rFonts w:ascii="Arial" w:hAnsi="Arial" w:cs="Arial"/>
        </w:rPr>
        <w:t xml:space="preserve"> The </w:t>
      </w:r>
      <w:r w:rsidR="00BF14A1">
        <w:rPr>
          <w:rFonts w:ascii="Arial" w:hAnsi="Arial" w:cs="Arial"/>
        </w:rPr>
        <w:t>outcome</w:t>
      </w:r>
      <w:r w:rsidR="00A47EE3">
        <w:rPr>
          <w:rFonts w:ascii="Arial" w:hAnsi="Arial" w:cs="Arial"/>
        </w:rPr>
        <w:t xml:space="preserve"> of the primary benefits of regu</w:t>
      </w:r>
      <w:r w:rsidR="00034F80">
        <w:rPr>
          <w:rFonts w:ascii="Arial" w:hAnsi="Arial" w:cs="Arial"/>
        </w:rPr>
        <w:t>lar exercise was to increase energy levels and improving physical health</w:t>
      </w:r>
      <w:r w:rsidR="00E44352">
        <w:rPr>
          <w:rFonts w:ascii="Arial" w:hAnsi="Arial" w:cs="Arial"/>
        </w:rPr>
        <w:t xml:space="preserve"> sited by the respondents</w:t>
      </w:r>
      <w:r w:rsidR="0064617E">
        <w:rPr>
          <w:rFonts w:ascii="Arial" w:hAnsi="Arial" w:cs="Arial"/>
        </w:rPr>
        <w:t>, highlighting the importance of these factors in motivating gym attendance.</w:t>
      </w:r>
      <w:r w:rsidR="00BF14A1">
        <w:rPr>
          <w:rFonts w:ascii="Arial" w:hAnsi="Arial" w:cs="Arial"/>
        </w:rPr>
        <w:t xml:space="preserve"> </w:t>
      </w:r>
      <w:r w:rsidR="0064617E">
        <w:rPr>
          <w:rFonts w:ascii="Arial" w:hAnsi="Arial" w:cs="Arial"/>
        </w:rPr>
        <w:t>decreas</w:t>
      </w:r>
      <w:r w:rsidR="00BF14A1">
        <w:rPr>
          <w:rFonts w:ascii="Arial" w:hAnsi="Arial" w:cs="Arial"/>
        </w:rPr>
        <w:t>ing</w:t>
      </w:r>
      <w:r w:rsidR="0064617E">
        <w:rPr>
          <w:rFonts w:ascii="Arial" w:hAnsi="Arial" w:cs="Arial"/>
        </w:rPr>
        <w:t xml:space="preserve"> </w:t>
      </w:r>
      <w:r w:rsidR="00BF14A1">
        <w:rPr>
          <w:rFonts w:ascii="Arial" w:hAnsi="Arial" w:cs="Arial"/>
        </w:rPr>
        <w:t xml:space="preserve">stress levels was a less common </w:t>
      </w:r>
      <w:r w:rsidR="00A424D5">
        <w:rPr>
          <w:rFonts w:ascii="Arial" w:hAnsi="Arial" w:cs="Arial"/>
        </w:rPr>
        <w:t>benefit, indicating that while stress reduction is a reco</w:t>
      </w:r>
      <w:r w:rsidR="009E42E2">
        <w:rPr>
          <w:rFonts w:ascii="Arial" w:hAnsi="Arial" w:cs="Arial"/>
        </w:rPr>
        <w:t xml:space="preserve">gnised advantage, it may not be the </w:t>
      </w:r>
      <w:r w:rsidR="00501003">
        <w:rPr>
          <w:rFonts w:ascii="Arial" w:hAnsi="Arial" w:cs="Arial"/>
        </w:rPr>
        <w:t xml:space="preserve">primary motivator for most gym </w:t>
      </w:r>
      <w:r w:rsidR="00634A9E">
        <w:rPr>
          <w:rFonts w:ascii="Arial" w:hAnsi="Arial" w:cs="Arial"/>
        </w:rPr>
        <w:t>users.</w:t>
      </w:r>
      <w:r w:rsidR="00722B4F">
        <w:rPr>
          <w:rFonts w:ascii="Arial" w:hAnsi="Arial" w:cs="Arial"/>
        </w:rPr>
        <w:t xml:space="preserve"> The survey provided detailed insights </w:t>
      </w:r>
      <w:r w:rsidR="00492F3A">
        <w:rPr>
          <w:rFonts w:ascii="Arial" w:hAnsi="Arial" w:cs="Arial"/>
        </w:rPr>
        <w:t xml:space="preserve">into gym usage patterns and preferences, the use of social </w:t>
      </w:r>
      <w:r w:rsidR="00492F3A">
        <w:rPr>
          <w:rFonts w:ascii="Arial" w:hAnsi="Arial" w:cs="Arial"/>
        </w:rPr>
        <w:lastRenderedPageBreak/>
        <w:t xml:space="preserve">media </w:t>
      </w:r>
      <w:r w:rsidR="001A0C2E">
        <w:rPr>
          <w:rFonts w:ascii="Arial" w:hAnsi="Arial" w:cs="Arial"/>
        </w:rPr>
        <w:t xml:space="preserve">for </w:t>
      </w:r>
      <w:r w:rsidR="00DB61E7">
        <w:rPr>
          <w:rFonts w:ascii="Arial" w:hAnsi="Arial" w:cs="Arial"/>
        </w:rPr>
        <w:t>distribution allowed for a diverse range of respondents.</w:t>
      </w:r>
      <w:r w:rsidR="00A140F0">
        <w:rPr>
          <w:rFonts w:ascii="Arial" w:hAnsi="Arial" w:cs="Arial"/>
        </w:rPr>
        <w:t xml:space="preserve"> </w:t>
      </w:r>
      <w:r w:rsidR="00A140F0" w:rsidRPr="00A140F0">
        <w:rPr>
          <w:rFonts w:ascii="Arial" w:hAnsi="Arial" w:cs="Arial"/>
        </w:rPr>
        <w:t>Employing statistical tools like Excel and SPSS enabled precise and objective analysis of the data.</w:t>
      </w:r>
      <w:r w:rsidR="00A140F0">
        <w:rPr>
          <w:rFonts w:ascii="Arial" w:hAnsi="Arial" w:cs="Arial"/>
        </w:rPr>
        <w:t xml:space="preserve"> </w:t>
      </w:r>
      <w:r w:rsidR="003B7A6D" w:rsidRPr="003B7A6D">
        <w:rPr>
          <w:rFonts w:ascii="Arial" w:hAnsi="Arial" w:cs="Arial"/>
        </w:rPr>
        <w:t>Although quantitative data offers clear numerical conclusions, qualitative methods can provide more depth and context.</w:t>
      </w:r>
    </w:p>
    <w:p w14:paraId="5694B9DD" w14:textId="0640D5C3" w:rsidR="00400DA9" w:rsidRPr="0080143D" w:rsidRDefault="00400DA9" w:rsidP="002E672F">
      <w:pPr>
        <w:rPr>
          <w:rFonts w:ascii="Arial" w:hAnsi="Arial" w:cs="Arial"/>
        </w:rPr>
      </w:pPr>
    </w:p>
    <w:p w14:paraId="17B9F7CC" w14:textId="77777777" w:rsidR="00E356C9" w:rsidRPr="0080143D" w:rsidRDefault="00E356C9" w:rsidP="00E356C9">
      <w:pPr>
        <w:rPr>
          <w:rFonts w:ascii="Arial" w:hAnsi="Arial" w:cs="Arial"/>
        </w:rPr>
      </w:pPr>
    </w:p>
    <w:p w14:paraId="79FDC6D8" w14:textId="77777777" w:rsidR="00EB6200" w:rsidRPr="003C33E1" w:rsidRDefault="00EB6200">
      <w:pPr>
        <w:rPr>
          <w:rFonts w:ascii="Arial" w:hAnsi="Arial" w:cs="Arial"/>
        </w:rPr>
      </w:pPr>
    </w:p>
    <w:p w14:paraId="174A4F93" w14:textId="77777777" w:rsidR="008237F3" w:rsidRPr="003C33E1" w:rsidRDefault="008237F3">
      <w:pPr>
        <w:rPr>
          <w:rFonts w:ascii="Arial" w:hAnsi="Arial" w:cs="Arial"/>
        </w:rPr>
      </w:pPr>
    </w:p>
    <w:p w14:paraId="36C52EE2" w14:textId="77777777" w:rsidR="008237F3" w:rsidRPr="003C33E1" w:rsidRDefault="008237F3">
      <w:pPr>
        <w:rPr>
          <w:rFonts w:ascii="Arial" w:hAnsi="Arial" w:cs="Arial"/>
        </w:rPr>
      </w:pPr>
    </w:p>
    <w:p w14:paraId="1B77AD92" w14:textId="7937BE32" w:rsidR="00AE0869" w:rsidRPr="003C33E1" w:rsidRDefault="00AE0869" w:rsidP="00A81916">
      <w:pPr>
        <w:rPr>
          <w:rFonts w:ascii="Arial" w:hAnsi="Arial" w:cs="Arial"/>
        </w:rPr>
      </w:pPr>
    </w:p>
    <w:p w14:paraId="53C7D8E2" w14:textId="77777777" w:rsidR="00A81916" w:rsidRPr="003C33E1" w:rsidRDefault="00A81916" w:rsidP="00A81916">
      <w:pPr>
        <w:rPr>
          <w:rFonts w:ascii="Arial" w:hAnsi="Arial" w:cs="Arial"/>
        </w:rPr>
      </w:pPr>
    </w:p>
    <w:p w14:paraId="6E66CEC2" w14:textId="77777777" w:rsidR="004E5876" w:rsidRPr="003C33E1" w:rsidRDefault="004E5876">
      <w:pPr>
        <w:rPr>
          <w:rFonts w:ascii="Arial" w:hAnsi="Arial" w:cs="Arial"/>
        </w:rPr>
      </w:pPr>
    </w:p>
    <w:p w14:paraId="7D793D82" w14:textId="77777777" w:rsidR="004E5876" w:rsidRPr="003C33E1" w:rsidRDefault="004E5876">
      <w:pPr>
        <w:rPr>
          <w:rFonts w:ascii="Arial" w:hAnsi="Arial" w:cs="Arial"/>
        </w:rPr>
      </w:pPr>
    </w:p>
    <w:p w14:paraId="50F2E6E1" w14:textId="77777777" w:rsidR="004E5876" w:rsidRPr="003C33E1" w:rsidRDefault="004E5876">
      <w:pPr>
        <w:rPr>
          <w:rFonts w:ascii="Arial" w:hAnsi="Arial" w:cs="Arial"/>
        </w:rPr>
      </w:pPr>
    </w:p>
    <w:p w14:paraId="4D241988" w14:textId="1414F44F" w:rsidR="008F11B2" w:rsidRPr="003C33E1" w:rsidRDefault="008F11B2">
      <w:pPr>
        <w:rPr>
          <w:rFonts w:ascii="Arial" w:hAnsi="Arial" w:cs="Arial"/>
        </w:rPr>
      </w:pPr>
      <w:r w:rsidRPr="003C33E1">
        <w:rPr>
          <w:rFonts w:ascii="Arial" w:hAnsi="Arial" w:cs="Arial"/>
        </w:rPr>
        <w:br w:type="page"/>
      </w:r>
    </w:p>
    <w:p w14:paraId="382EC33F" w14:textId="77777777" w:rsidR="009B7A22" w:rsidRPr="003C33E1" w:rsidRDefault="009B7A22">
      <w:pPr>
        <w:rPr>
          <w:rFonts w:ascii="Arial" w:eastAsiaTheme="majorEastAsia" w:hAnsi="Arial" w:cs="Arial"/>
          <w:color w:val="0F4761" w:themeColor="accent1" w:themeShade="BF"/>
        </w:rPr>
      </w:pPr>
    </w:p>
    <w:p w14:paraId="6FC972DA" w14:textId="09BBD9F6" w:rsidR="008F11B2" w:rsidRDefault="008F11B2" w:rsidP="007E6C92">
      <w:pPr>
        <w:pStyle w:val="Heading1"/>
        <w:rPr>
          <w:rFonts w:ascii="Arial" w:hAnsi="Arial" w:cs="Arial"/>
          <w:sz w:val="24"/>
          <w:szCs w:val="24"/>
        </w:rPr>
      </w:pPr>
      <w:bookmarkStart w:id="4" w:name="_Toc192602748"/>
      <w:r w:rsidRPr="003C33E1">
        <w:rPr>
          <w:rFonts w:ascii="Arial" w:hAnsi="Arial" w:cs="Arial"/>
          <w:sz w:val="24"/>
          <w:szCs w:val="24"/>
        </w:rPr>
        <w:t>Reference list</w:t>
      </w:r>
      <w:bookmarkEnd w:id="4"/>
    </w:p>
    <w:p w14:paraId="3D2484CC" w14:textId="77777777" w:rsidR="009648B4" w:rsidRDefault="009648B4" w:rsidP="009648B4"/>
    <w:p w14:paraId="006E6B9A" w14:textId="77777777" w:rsidR="009648B4" w:rsidRDefault="009648B4" w:rsidP="009648B4">
      <w:r w:rsidRPr="009648B4">
        <w:rPr>
          <w:i/>
          <w:iCs/>
        </w:rPr>
        <w:t>Encyclopedia of Phenomenology</w:t>
      </w:r>
      <w:r w:rsidRPr="009648B4">
        <w:t xml:space="preserve">. (2023). </w:t>
      </w:r>
    </w:p>
    <w:p w14:paraId="3DFB7730" w14:textId="0A5F0E05" w:rsidR="009648B4" w:rsidRPr="009648B4" w:rsidRDefault="009648B4" w:rsidP="009648B4">
      <w:hyperlink r:id="rId19" w:history="1">
        <w:r w:rsidRPr="009648B4">
          <w:rPr>
            <w:rStyle w:val="Hyperlink"/>
          </w:rPr>
          <w:t>https://doi.org/10.1007/978-3-030-47253-5</w:t>
        </w:r>
      </w:hyperlink>
      <w:r>
        <w:t xml:space="preserve"> </w:t>
      </w:r>
    </w:p>
    <w:p w14:paraId="3C77EC70" w14:textId="77777777" w:rsidR="00FD5C72" w:rsidRPr="003C33E1" w:rsidRDefault="00FD5C72" w:rsidP="008D061D">
      <w:pPr>
        <w:rPr>
          <w:rFonts w:ascii="Arial" w:hAnsi="Arial" w:cs="Arial"/>
        </w:rPr>
      </w:pPr>
    </w:p>
    <w:p w14:paraId="59B062CF" w14:textId="02D04045" w:rsidR="00CD0653" w:rsidRPr="00CD0653" w:rsidRDefault="00CD0653" w:rsidP="00CD0653">
      <w:pPr>
        <w:rPr>
          <w:rFonts w:ascii="Arial" w:hAnsi="Arial" w:cs="Arial"/>
        </w:rPr>
      </w:pPr>
      <w:r w:rsidRPr="00CD0653">
        <w:rPr>
          <w:rFonts w:ascii="Arial" w:hAnsi="Arial" w:cs="Arial"/>
        </w:rPr>
        <w:t xml:space="preserve">Wilson, L. A. (2019). Quantitative research. In </w:t>
      </w:r>
      <w:r w:rsidRPr="00CD0653">
        <w:rPr>
          <w:rFonts w:ascii="Arial" w:hAnsi="Arial" w:cs="Arial"/>
          <w:i/>
          <w:iCs/>
        </w:rPr>
        <w:t>Springer eBooks</w:t>
      </w:r>
      <w:r w:rsidRPr="00CD0653">
        <w:rPr>
          <w:rFonts w:ascii="Arial" w:hAnsi="Arial" w:cs="Arial"/>
        </w:rPr>
        <w:t xml:space="preserve"> (pp. 27–49). </w:t>
      </w:r>
      <w:hyperlink r:id="rId20" w:history="1">
        <w:r w:rsidR="0013438C" w:rsidRPr="00CD0653">
          <w:rPr>
            <w:rStyle w:val="Hyperlink"/>
            <w:rFonts w:ascii="Arial" w:hAnsi="Arial" w:cs="Arial"/>
          </w:rPr>
          <w:t>https://doi.org/10.1007/978-981-10-5251-4_54</w:t>
        </w:r>
      </w:hyperlink>
      <w:r w:rsidR="0013438C">
        <w:rPr>
          <w:rFonts w:ascii="Arial" w:hAnsi="Arial" w:cs="Arial"/>
        </w:rPr>
        <w:t xml:space="preserve"> </w:t>
      </w:r>
    </w:p>
    <w:p w14:paraId="22552993" w14:textId="77777777" w:rsidR="000837A8" w:rsidRPr="003C33E1" w:rsidRDefault="000837A8" w:rsidP="008D061D">
      <w:pPr>
        <w:rPr>
          <w:rFonts w:ascii="Arial" w:hAnsi="Arial" w:cs="Arial"/>
        </w:rPr>
      </w:pPr>
    </w:p>
    <w:p w14:paraId="0B9B349E" w14:textId="77777777" w:rsidR="000837A8" w:rsidRPr="003C33E1" w:rsidRDefault="000837A8" w:rsidP="008D061D">
      <w:pPr>
        <w:rPr>
          <w:rFonts w:ascii="Arial" w:hAnsi="Arial" w:cs="Arial"/>
        </w:rPr>
      </w:pPr>
    </w:p>
    <w:sectPr w:rsidR="000837A8" w:rsidRPr="003C33E1" w:rsidSect="00496A09">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D59A0" w14:textId="77777777" w:rsidR="002A6EE9" w:rsidRDefault="002A6EE9" w:rsidP="00593729">
      <w:pPr>
        <w:spacing w:after="0" w:line="240" w:lineRule="auto"/>
      </w:pPr>
      <w:r>
        <w:separator/>
      </w:r>
    </w:p>
  </w:endnote>
  <w:endnote w:type="continuationSeparator" w:id="0">
    <w:p w14:paraId="77F0EA85" w14:textId="77777777" w:rsidR="002A6EE9" w:rsidRDefault="002A6EE9" w:rsidP="00593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0BA10" w14:textId="77777777" w:rsidR="00B105FC" w:rsidRDefault="00B105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5600756"/>
      <w:docPartObj>
        <w:docPartGallery w:val="Page Numbers (Bottom of Page)"/>
        <w:docPartUnique/>
      </w:docPartObj>
    </w:sdtPr>
    <w:sdtEndPr>
      <w:rPr>
        <w:noProof/>
      </w:rPr>
    </w:sdtEndPr>
    <w:sdtContent>
      <w:p w14:paraId="08D20826" w14:textId="20891559" w:rsidR="00593729" w:rsidRDefault="005937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C0B926" w14:textId="77777777" w:rsidR="00593729" w:rsidRDefault="005937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DCE29" w14:textId="77777777" w:rsidR="00B105FC" w:rsidRDefault="00B10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C54AE" w14:textId="77777777" w:rsidR="002A6EE9" w:rsidRDefault="002A6EE9" w:rsidP="00593729">
      <w:pPr>
        <w:spacing w:after="0" w:line="240" w:lineRule="auto"/>
      </w:pPr>
      <w:r>
        <w:separator/>
      </w:r>
    </w:p>
  </w:footnote>
  <w:footnote w:type="continuationSeparator" w:id="0">
    <w:p w14:paraId="6808254F" w14:textId="77777777" w:rsidR="002A6EE9" w:rsidRDefault="002A6EE9" w:rsidP="00593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E936" w14:textId="77777777" w:rsidR="00B105FC" w:rsidRDefault="00B105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41C8D" w14:textId="11208429" w:rsidR="00593729" w:rsidRDefault="00593729">
    <w:pPr>
      <w:pStyle w:val="Header"/>
    </w:pPr>
    <w:r>
      <w:t>Natalie Griffiths 2316480</w:t>
    </w:r>
  </w:p>
  <w:p w14:paraId="5559DEE6" w14:textId="77777777" w:rsidR="00593729" w:rsidRDefault="005937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17EC4" w14:textId="77777777" w:rsidR="00B105FC" w:rsidRDefault="00B105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15B"/>
    <w:multiLevelType w:val="multilevel"/>
    <w:tmpl w:val="C8E69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A54D88"/>
    <w:multiLevelType w:val="hybridMultilevel"/>
    <w:tmpl w:val="4E9880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B60CF6"/>
    <w:multiLevelType w:val="multilevel"/>
    <w:tmpl w:val="D61E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1E0F15"/>
    <w:multiLevelType w:val="hybridMultilevel"/>
    <w:tmpl w:val="7182E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BB4AA7"/>
    <w:multiLevelType w:val="hybridMultilevel"/>
    <w:tmpl w:val="63E24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31062"/>
    <w:multiLevelType w:val="hybridMultilevel"/>
    <w:tmpl w:val="8C9499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6D41A4"/>
    <w:multiLevelType w:val="hybridMultilevel"/>
    <w:tmpl w:val="244267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7629254">
    <w:abstractNumId w:val="3"/>
  </w:num>
  <w:num w:numId="2" w16cid:durableId="805853964">
    <w:abstractNumId w:val="6"/>
  </w:num>
  <w:num w:numId="3" w16cid:durableId="224877441">
    <w:abstractNumId w:val="4"/>
  </w:num>
  <w:num w:numId="4" w16cid:durableId="343750647">
    <w:abstractNumId w:val="5"/>
  </w:num>
  <w:num w:numId="5" w16cid:durableId="471362444">
    <w:abstractNumId w:val="1"/>
  </w:num>
  <w:num w:numId="6" w16cid:durableId="148716140">
    <w:abstractNumId w:val="0"/>
  </w:num>
  <w:num w:numId="7" w16cid:durableId="8484452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D15"/>
    <w:rsid w:val="00007602"/>
    <w:rsid w:val="00034F80"/>
    <w:rsid w:val="00036277"/>
    <w:rsid w:val="00052A0B"/>
    <w:rsid w:val="00071BFD"/>
    <w:rsid w:val="00075B1C"/>
    <w:rsid w:val="000837A8"/>
    <w:rsid w:val="000A68B1"/>
    <w:rsid w:val="000C60E2"/>
    <w:rsid w:val="000D141A"/>
    <w:rsid w:val="000D47D3"/>
    <w:rsid w:val="001116C6"/>
    <w:rsid w:val="00111ACF"/>
    <w:rsid w:val="00114B9A"/>
    <w:rsid w:val="001164CF"/>
    <w:rsid w:val="00124CE7"/>
    <w:rsid w:val="00125EE2"/>
    <w:rsid w:val="00127CD7"/>
    <w:rsid w:val="00131EB5"/>
    <w:rsid w:val="0013438C"/>
    <w:rsid w:val="00136F09"/>
    <w:rsid w:val="001476BB"/>
    <w:rsid w:val="001811E6"/>
    <w:rsid w:val="001822CC"/>
    <w:rsid w:val="001A0C2E"/>
    <w:rsid w:val="001A2609"/>
    <w:rsid w:val="001C748F"/>
    <w:rsid w:val="001D2277"/>
    <w:rsid w:val="001D5373"/>
    <w:rsid w:val="0023360A"/>
    <w:rsid w:val="0023563F"/>
    <w:rsid w:val="00236D76"/>
    <w:rsid w:val="00254D8E"/>
    <w:rsid w:val="002610EA"/>
    <w:rsid w:val="002744A3"/>
    <w:rsid w:val="00275309"/>
    <w:rsid w:val="0027797F"/>
    <w:rsid w:val="002840D9"/>
    <w:rsid w:val="00284402"/>
    <w:rsid w:val="00287C22"/>
    <w:rsid w:val="00291114"/>
    <w:rsid w:val="002A037E"/>
    <w:rsid w:val="002A6EE9"/>
    <w:rsid w:val="002C0670"/>
    <w:rsid w:val="002D7BCC"/>
    <w:rsid w:val="002E1EE4"/>
    <w:rsid w:val="002E672F"/>
    <w:rsid w:val="00310A97"/>
    <w:rsid w:val="00321DFA"/>
    <w:rsid w:val="003702F5"/>
    <w:rsid w:val="00383CC9"/>
    <w:rsid w:val="00396E8F"/>
    <w:rsid w:val="003A5C88"/>
    <w:rsid w:val="003B22B0"/>
    <w:rsid w:val="003B7A6D"/>
    <w:rsid w:val="003C1C1F"/>
    <w:rsid w:val="003C27DE"/>
    <w:rsid w:val="003C33E1"/>
    <w:rsid w:val="003E1845"/>
    <w:rsid w:val="00400DA9"/>
    <w:rsid w:val="00402C2E"/>
    <w:rsid w:val="0040315D"/>
    <w:rsid w:val="00415EDE"/>
    <w:rsid w:val="00415FB3"/>
    <w:rsid w:val="00421038"/>
    <w:rsid w:val="004220B7"/>
    <w:rsid w:val="00422FFB"/>
    <w:rsid w:val="00423F0E"/>
    <w:rsid w:val="004351F5"/>
    <w:rsid w:val="00437B2C"/>
    <w:rsid w:val="0044428B"/>
    <w:rsid w:val="00452907"/>
    <w:rsid w:val="004839F5"/>
    <w:rsid w:val="00492F3A"/>
    <w:rsid w:val="00496A09"/>
    <w:rsid w:val="004B701F"/>
    <w:rsid w:val="004D7295"/>
    <w:rsid w:val="004E5876"/>
    <w:rsid w:val="004F459B"/>
    <w:rsid w:val="004F78BA"/>
    <w:rsid w:val="00501003"/>
    <w:rsid w:val="00510A17"/>
    <w:rsid w:val="005136F9"/>
    <w:rsid w:val="00521C80"/>
    <w:rsid w:val="005548DC"/>
    <w:rsid w:val="00574BC3"/>
    <w:rsid w:val="005772FB"/>
    <w:rsid w:val="00580ADF"/>
    <w:rsid w:val="00587982"/>
    <w:rsid w:val="00593729"/>
    <w:rsid w:val="00593BE7"/>
    <w:rsid w:val="00595F86"/>
    <w:rsid w:val="005A6BC0"/>
    <w:rsid w:val="005B1267"/>
    <w:rsid w:val="005C2324"/>
    <w:rsid w:val="005E3D41"/>
    <w:rsid w:val="005F2913"/>
    <w:rsid w:val="00610283"/>
    <w:rsid w:val="00634A9E"/>
    <w:rsid w:val="0064617E"/>
    <w:rsid w:val="00651C0A"/>
    <w:rsid w:val="00651DEB"/>
    <w:rsid w:val="006613D7"/>
    <w:rsid w:val="006673E6"/>
    <w:rsid w:val="00672F2A"/>
    <w:rsid w:val="00675A21"/>
    <w:rsid w:val="00694FB7"/>
    <w:rsid w:val="00695E77"/>
    <w:rsid w:val="006A15F7"/>
    <w:rsid w:val="006B3F66"/>
    <w:rsid w:val="006B7111"/>
    <w:rsid w:val="006C4DC4"/>
    <w:rsid w:val="006C4F08"/>
    <w:rsid w:val="006D09A8"/>
    <w:rsid w:val="00722B4F"/>
    <w:rsid w:val="00747D5C"/>
    <w:rsid w:val="007739CA"/>
    <w:rsid w:val="00780F3A"/>
    <w:rsid w:val="00786CB6"/>
    <w:rsid w:val="00786EAD"/>
    <w:rsid w:val="007B7870"/>
    <w:rsid w:val="007C13A1"/>
    <w:rsid w:val="007D08C1"/>
    <w:rsid w:val="007E6C92"/>
    <w:rsid w:val="007E6D4A"/>
    <w:rsid w:val="007F2F20"/>
    <w:rsid w:val="007F2F8B"/>
    <w:rsid w:val="007F6B5F"/>
    <w:rsid w:val="007F7857"/>
    <w:rsid w:val="0080143D"/>
    <w:rsid w:val="00802919"/>
    <w:rsid w:val="0081079F"/>
    <w:rsid w:val="008237F3"/>
    <w:rsid w:val="00835666"/>
    <w:rsid w:val="008553C9"/>
    <w:rsid w:val="00862A07"/>
    <w:rsid w:val="00890943"/>
    <w:rsid w:val="008A6E75"/>
    <w:rsid w:val="008B1309"/>
    <w:rsid w:val="008B5486"/>
    <w:rsid w:val="008C1A39"/>
    <w:rsid w:val="008C5302"/>
    <w:rsid w:val="008D061D"/>
    <w:rsid w:val="008D6BDD"/>
    <w:rsid w:val="008E4E6F"/>
    <w:rsid w:val="008F11B2"/>
    <w:rsid w:val="00905650"/>
    <w:rsid w:val="0090641B"/>
    <w:rsid w:val="00917609"/>
    <w:rsid w:val="00920DB8"/>
    <w:rsid w:val="00925ABC"/>
    <w:rsid w:val="009327B8"/>
    <w:rsid w:val="0093342B"/>
    <w:rsid w:val="00947830"/>
    <w:rsid w:val="009528B3"/>
    <w:rsid w:val="00954FE4"/>
    <w:rsid w:val="009648B4"/>
    <w:rsid w:val="00975CE4"/>
    <w:rsid w:val="00991CE6"/>
    <w:rsid w:val="009A0A82"/>
    <w:rsid w:val="009B7A22"/>
    <w:rsid w:val="009E2738"/>
    <w:rsid w:val="009E42E2"/>
    <w:rsid w:val="009E4F2A"/>
    <w:rsid w:val="009E5C6E"/>
    <w:rsid w:val="00A02F5D"/>
    <w:rsid w:val="00A140F0"/>
    <w:rsid w:val="00A17850"/>
    <w:rsid w:val="00A24F37"/>
    <w:rsid w:val="00A424D5"/>
    <w:rsid w:val="00A47EE3"/>
    <w:rsid w:val="00A63DAF"/>
    <w:rsid w:val="00A81916"/>
    <w:rsid w:val="00A82FD9"/>
    <w:rsid w:val="00A87467"/>
    <w:rsid w:val="00AA46DD"/>
    <w:rsid w:val="00AC5672"/>
    <w:rsid w:val="00AD7811"/>
    <w:rsid w:val="00AE0869"/>
    <w:rsid w:val="00AE4AC3"/>
    <w:rsid w:val="00AF064D"/>
    <w:rsid w:val="00AF0D25"/>
    <w:rsid w:val="00AF56CA"/>
    <w:rsid w:val="00B00955"/>
    <w:rsid w:val="00B105FC"/>
    <w:rsid w:val="00B11EB1"/>
    <w:rsid w:val="00B33583"/>
    <w:rsid w:val="00B623C1"/>
    <w:rsid w:val="00B85F13"/>
    <w:rsid w:val="00B87B58"/>
    <w:rsid w:val="00B95DD6"/>
    <w:rsid w:val="00BB618E"/>
    <w:rsid w:val="00BB7136"/>
    <w:rsid w:val="00BB7BEA"/>
    <w:rsid w:val="00BE6DED"/>
    <w:rsid w:val="00BF14A1"/>
    <w:rsid w:val="00BF2002"/>
    <w:rsid w:val="00BF4F15"/>
    <w:rsid w:val="00C12005"/>
    <w:rsid w:val="00C2324B"/>
    <w:rsid w:val="00C27D7A"/>
    <w:rsid w:val="00C513A7"/>
    <w:rsid w:val="00C5257C"/>
    <w:rsid w:val="00C6204F"/>
    <w:rsid w:val="00C6742B"/>
    <w:rsid w:val="00C75BA0"/>
    <w:rsid w:val="00C80496"/>
    <w:rsid w:val="00C9415E"/>
    <w:rsid w:val="00CA7DAA"/>
    <w:rsid w:val="00CB5D15"/>
    <w:rsid w:val="00CC59B5"/>
    <w:rsid w:val="00CD0653"/>
    <w:rsid w:val="00D0308B"/>
    <w:rsid w:val="00D0607D"/>
    <w:rsid w:val="00D15D5C"/>
    <w:rsid w:val="00D27ED1"/>
    <w:rsid w:val="00D476BD"/>
    <w:rsid w:val="00D50377"/>
    <w:rsid w:val="00D52E3B"/>
    <w:rsid w:val="00D75955"/>
    <w:rsid w:val="00D8195B"/>
    <w:rsid w:val="00D845F4"/>
    <w:rsid w:val="00D94AAF"/>
    <w:rsid w:val="00DB2FFC"/>
    <w:rsid w:val="00DB61E7"/>
    <w:rsid w:val="00DB6CE7"/>
    <w:rsid w:val="00DE7E67"/>
    <w:rsid w:val="00DF7E25"/>
    <w:rsid w:val="00E03B37"/>
    <w:rsid w:val="00E22675"/>
    <w:rsid w:val="00E22704"/>
    <w:rsid w:val="00E356C9"/>
    <w:rsid w:val="00E44352"/>
    <w:rsid w:val="00E63158"/>
    <w:rsid w:val="00E77D0F"/>
    <w:rsid w:val="00E91450"/>
    <w:rsid w:val="00EB1928"/>
    <w:rsid w:val="00EB3010"/>
    <w:rsid w:val="00EB6200"/>
    <w:rsid w:val="00EB7DEC"/>
    <w:rsid w:val="00EC3047"/>
    <w:rsid w:val="00ED68CB"/>
    <w:rsid w:val="00EF48B9"/>
    <w:rsid w:val="00F20278"/>
    <w:rsid w:val="00F225A5"/>
    <w:rsid w:val="00F23175"/>
    <w:rsid w:val="00F309D7"/>
    <w:rsid w:val="00F31A1E"/>
    <w:rsid w:val="00F36971"/>
    <w:rsid w:val="00F37BBF"/>
    <w:rsid w:val="00F434E2"/>
    <w:rsid w:val="00F67DD5"/>
    <w:rsid w:val="00F81ED1"/>
    <w:rsid w:val="00F848AF"/>
    <w:rsid w:val="00F86A08"/>
    <w:rsid w:val="00FA1EF8"/>
    <w:rsid w:val="00FA402B"/>
    <w:rsid w:val="00FB5C30"/>
    <w:rsid w:val="00FB79DC"/>
    <w:rsid w:val="00FC2641"/>
    <w:rsid w:val="00FC2722"/>
    <w:rsid w:val="00FD5C72"/>
    <w:rsid w:val="00FF4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BE6D"/>
  <w15:chartTrackingRefBased/>
  <w15:docId w15:val="{3BD519BB-B772-4E57-A5B4-0B024160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5D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5D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5D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5D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D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D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D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D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D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D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5D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5D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5D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D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D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D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D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D15"/>
    <w:rPr>
      <w:rFonts w:eastAsiaTheme="majorEastAsia" w:cstheme="majorBidi"/>
      <w:color w:val="272727" w:themeColor="text1" w:themeTint="D8"/>
    </w:rPr>
  </w:style>
  <w:style w:type="paragraph" w:styleId="Title">
    <w:name w:val="Title"/>
    <w:basedOn w:val="Normal"/>
    <w:next w:val="Normal"/>
    <w:link w:val="TitleChar"/>
    <w:uiPriority w:val="10"/>
    <w:qFormat/>
    <w:rsid w:val="00CB5D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D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D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D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D15"/>
    <w:pPr>
      <w:spacing w:before="160"/>
      <w:jc w:val="center"/>
    </w:pPr>
    <w:rPr>
      <w:i/>
      <w:iCs/>
      <w:color w:val="404040" w:themeColor="text1" w:themeTint="BF"/>
    </w:rPr>
  </w:style>
  <w:style w:type="character" w:customStyle="1" w:styleId="QuoteChar">
    <w:name w:val="Quote Char"/>
    <w:basedOn w:val="DefaultParagraphFont"/>
    <w:link w:val="Quote"/>
    <w:uiPriority w:val="29"/>
    <w:rsid w:val="00CB5D15"/>
    <w:rPr>
      <w:i/>
      <w:iCs/>
      <w:color w:val="404040" w:themeColor="text1" w:themeTint="BF"/>
    </w:rPr>
  </w:style>
  <w:style w:type="paragraph" w:styleId="ListParagraph">
    <w:name w:val="List Paragraph"/>
    <w:basedOn w:val="Normal"/>
    <w:uiPriority w:val="34"/>
    <w:qFormat/>
    <w:rsid w:val="00CB5D15"/>
    <w:pPr>
      <w:ind w:left="720"/>
      <w:contextualSpacing/>
    </w:pPr>
  </w:style>
  <w:style w:type="character" w:styleId="IntenseEmphasis">
    <w:name w:val="Intense Emphasis"/>
    <w:basedOn w:val="DefaultParagraphFont"/>
    <w:uiPriority w:val="21"/>
    <w:qFormat/>
    <w:rsid w:val="00CB5D15"/>
    <w:rPr>
      <w:i/>
      <w:iCs/>
      <w:color w:val="0F4761" w:themeColor="accent1" w:themeShade="BF"/>
    </w:rPr>
  </w:style>
  <w:style w:type="paragraph" w:styleId="IntenseQuote">
    <w:name w:val="Intense Quote"/>
    <w:basedOn w:val="Normal"/>
    <w:next w:val="Normal"/>
    <w:link w:val="IntenseQuoteChar"/>
    <w:uiPriority w:val="30"/>
    <w:qFormat/>
    <w:rsid w:val="00CB5D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D15"/>
    <w:rPr>
      <w:i/>
      <w:iCs/>
      <w:color w:val="0F4761" w:themeColor="accent1" w:themeShade="BF"/>
    </w:rPr>
  </w:style>
  <w:style w:type="character" w:styleId="IntenseReference">
    <w:name w:val="Intense Reference"/>
    <w:basedOn w:val="DefaultParagraphFont"/>
    <w:uiPriority w:val="32"/>
    <w:qFormat/>
    <w:rsid w:val="00CB5D15"/>
    <w:rPr>
      <w:b/>
      <w:bCs/>
      <w:smallCaps/>
      <w:color w:val="0F4761" w:themeColor="accent1" w:themeShade="BF"/>
      <w:spacing w:val="5"/>
    </w:rPr>
  </w:style>
  <w:style w:type="paragraph" w:styleId="NoSpacing">
    <w:name w:val="No Spacing"/>
    <w:link w:val="NoSpacingChar"/>
    <w:uiPriority w:val="1"/>
    <w:qFormat/>
    <w:rsid w:val="00496A0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96A09"/>
    <w:rPr>
      <w:rFonts w:eastAsiaTheme="minorEastAsia"/>
      <w:kern w:val="0"/>
      <w:sz w:val="22"/>
      <w:szCs w:val="22"/>
      <w:lang w:val="en-US"/>
      <w14:ligatures w14:val="none"/>
    </w:rPr>
  </w:style>
  <w:style w:type="paragraph" w:styleId="Header">
    <w:name w:val="header"/>
    <w:basedOn w:val="Normal"/>
    <w:link w:val="HeaderChar"/>
    <w:uiPriority w:val="99"/>
    <w:unhideWhenUsed/>
    <w:rsid w:val="00593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729"/>
  </w:style>
  <w:style w:type="paragraph" w:styleId="Footer">
    <w:name w:val="footer"/>
    <w:basedOn w:val="Normal"/>
    <w:link w:val="FooterChar"/>
    <w:uiPriority w:val="99"/>
    <w:unhideWhenUsed/>
    <w:rsid w:val="00593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729"/>
  </w:style>
  <w:style w:type="paragraph" w:styleId="TOCHeading">
    <w:name w:val="TOC Heading"/>
    <w:basedOn w:val="Heading1"/>
    <w:next w:val="Normal"/>
    <w:uiPriority w:val="39"/>
    <w:unhideWhenUsed/>
    <w:qFormat/>
    <w:rsid w:val="00F309D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309D7"/>
    <w:pPr>
      <w:spacing w:after="100"/>
    </w:pPr>
  </w:style>
  <w:style w:type="character" w:styleId="Hyperlink">
    <w:name w:val="Hyperlink"/>
    <w:basedOn w:val="DefaultParagraphFont"/>
    <w:uiPriority w:val="99"/>
    <w:unhideWhenUsed/>
    <w:rsid w:val="00F309D7"/>
    <w:rPr>
      <w:color w:val="467886" w:themeColor="hyperlink"/>
      <w:u w:val="single"/>
    </w:rPr>
  </w:style>
  <w:style w:type="character" w:styleId="UnresolvedMention">
    <w:name w:val="Unresolved Mention"/>
    <w:basedOn w:val="DefaultParagraphFont"/>
    <w:uiPriority w:val="99"/>
    <w:semiHidden/>
    <w:unhideWhenUsed/>
    <w:rsid w:val="00A63DAF"/>
    <w:rPr>
      <w:color w:val="605E5C"/>
      <w:shd w:val="clear" w:color="auto" w:fill="E1DFDD"/>
    </w:rPr>
  </w:style>
  <w:style w:type="table" w:styleId="TableGrid">
    <w:name w:val="Table Grid"/>
    <w:basedOn w:val="TableNormal"/>
    <w:uiPriority w:val="39"/>
    <w:rsid w:val="00F86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54762">
      <w:bodyDiv w:val="1"/>
      <w:marLeft w:val="0"/>
      <w:marRight w:val="0"/>
      <w:marTop w:val="0"/>
      <w:marBottom w:val="0"/>
      <w:divBdr>
        <w:top w:val="none" w:sz="0" w:space="0" w:color="auto"/>
        <w:left w:val="none" w:sz="0" w:space="0" w:color="auto"/>
        <w:bottom w:val="none" w:sz="0" w:space="0" w:color="auto"/>
        <w:right w:val="none" w:sz="0" w:space="0" w:color="auto"/>
      </w:divBdr>
    </w:div>
    <w:div w:id="80419070">
      <w:bodyDiv w:val="1"/>
      <w:marLeft w:val="0"/>
      <w:marRight w:val="0"/>
      <w:marTop w:val="0"/>
      <w:marBottom w:val="0"/>
      <w:divBdr>
        <w:top w:val="none" w:sz="0" w:space="0" w:color="auto"/>
        <w:left w:val="none" w:sz="0" w:space="0" w:color="auto"/>
        <w:bottom w:val="none" w:sz="0" w:space="0" w:color="auto"/>
        <w:right w:val="none" w:sz="0" w:space="0" w:color="auto"/>
      </w:divBdr>
    </w:div>
    <w:div w:id="101850551">
      <w:bodyDiv w:val="1"/>
      <w:marLeft w:val="0"/>
      <w:marRight w:val="0"/>
      <w:marTop w:val="0"/>
      <w:marBottom w:val="0"/>
      <w:divBdr>
        <w:top w:val="none" w:sz="0" w:space="0" w:color="auto"/>
        <w:left w:val="none" w:sz="0" w:space="0" w:color="auto"/>
        <w:bottom w:val="none" w:sz="0" w:space="0" w:color="auto"/>
        <w:right w:val="none" w:sz="0" w:space="0" w:color="auto"/>
      </w:divBdr>
      <w:divsChild>
        <w:div w:id="277880090">
          <w:marLeft w:val="-720"/>
          <w:marRight w:val="0"/>
          <w:marTop w:val="0"/>
          <w:marBottom w:val="0"/>
          <w:divBdr>
            <w:top w:val="none" w:sz="0" w:space="0" w:color="auto"/>
            <w:left w:val="none" w:sz="0" w:space="0" w:color="auto"/>
            <w:bottom w:val="none" w:sz="0" w:space="0" w:color="auto"/>
            <w:right w:val="none" w:sz="0" w:space="0" w:color="auto"/>
          </w:divBdr>
        </w:div>
      </w:divsChild>
    </w:div>
    <w:div w:id="110172365">
      <w:bodyDiv w:val="1"/>
      <w:marLeft w:val="0"/>
      <w:marRight w:val="0"/>
      <w:marTop w:val="0"/>
      <w:marBottom w:val="0"/>
      <w:divBdr>
        <w:top w:val="none" w:sz="0" w:space="0" w:color="auto"/>
        <w:left w:val="none" w:sz="0" w:space="0" w:color="auto"/>
        <w:bottom w:val="none" w:sz="0" w:space="0" w:color="auto"/>
        <w:right w:val="none" w:sz="0" w:space="0" w:color="auto"/>
      </w:divBdr>
    </w:div>
    <w:div w:id="135951097">
      <w:bodyDiv w:val="1"/>
      <w:marLeft w:val="0"/>
      <w:marRight w:val="0"/>
      <w:marTop w:val="0"/>
      <w:marBottom w:val="0"/>
      <w:divBdr>
        <w:top w:val="none" w:sz="0" w:space="0" w:color="auto"/>
        <w:left w:val="none" w:sz="0" w:space="0" w:color="auto"/>
        <w:bottom w:val="none" w:sz="0" w:space="0" w:color="auto"/>
        <w:right w:val="none" w:sz="0" w:space="0" w:color="auto"/>
      </w:divBdr>
    </w:div>
    <w:div w:id="209463231">
      <w:bodyDiv w:val="1"/>
      <w:marLeft w:val="0"/>
      <w:marRight w:val="0"/>
      <w:marTop w:val="0"/>
      <w:marBottom w:val="0"/>
      <w:divBdr>
        <w:top w:val="none" w:sz="0" w:space="0" w:color="auto"/>
        <w:left w:val="none" w:sz="0" w:space="0" w:color="auto"/>
        <w:bottom w:val="none" w:sz="0" w:space="0" w:color="auto"/>
        <w:right w:val="none" w:sz="0" w:space="0" w:color="auto"/>
      </w:divBdr>
    </w:div>
    <w:div w:id="274219436">
      <w:bodyDiv w:val="1"/>
      <w:marLeft w:val="0"/>
      <w:marRight w:val="0"/>
      <w:marTop w:val="0"/>
      <w:marBottom w:val="0"/>
      <w:divBdr>
        <w:top w:val="none" w:sz="0" w:space="0" w:color="auto"/>
        <w:left w:val="none" w:sz="0" w:space="0" w:color="auto"/>
        <w:bottom w:val="none" w:sz="0" w:space="0" w:color="auto"/>
        <w:right w:val="none" w:sz="0" w:space="0" w:color="auto"/>
      </w:divBdr>
      <w:divsChild>
        <w:div w:id="1337270408">
          <w:marLeft w:val="-720"/>
          <w:marRight w:val="0"/>
          <w:marTop w:val="0"/>
          <w:marBottom w:val="0"/>
          <w:divBdr>
            <w:top w:val="none" w:sz="0" w:space="0" w:color="auto"/>
            <w:left w:val="none" w:sz="0" w:space="0" w:color="auto"/>
            <w:bottom w:val="none" w:sz="0" w:space="0" w:color="auto"/>
            <w:right w:val="none" w:sz="0" w:space="0" w:color="auto"/>
          </w:divBdr>
        </w:div>
      </w:divsChild>
    </w:div>
    <w:div w:id="286393277">
      <w:bodyDiv w:val="1"/>
      <w:marLeft w:val="0"/>
      <w:marRight w:val="0"/>
      <w:marTop w:val="0"/>
      <w:marBottom w:val="0"/>
      <w:divBdr>
        <w:top w:val="none" w:sz="0" w:space="0" w:color="auto"/>
        <w:left w:val="none" w:sz="0" w:space="0" w:color="auto"/>
        <w:bottom w:val="none" w:sz="0" w:space="0" w:color="auto"/>
        <w:right w:val="none" w:sz="0" w:space="0" w:color="auto"/>
      </w:divBdr>
    </w:div>
    <w:div w:id="350451022">
      <w:bodyDiv w:val="1"/>
      <w:marLeft w:val="0"/>
      <w:marRight w:val="0"/>
      <w:marTop w:val="0"/>
      <w:marBottom w:val="0"/>
      <w:divBdr>
        <w:top w:val="none" w:sz="0" w:space="0" w:color="auto"/>
        <w:left w:val="none" w:sz="0" w:space="0" w:color="auto"/>
        <w:bottom w:val="none" w:sz="0" w:space="0" w:color="auto"/>
        <w:right w:val="none" w:sz="0" w:space="0" w:color="auto"/>
      </w:divBdr>
      <w:divsChild>
        <w:div w:id="1585188899">
          <w:marLeft w:val="-720"/>
          <w:marRight w:val="0"/>
          <w:marTop w:val="0"/>
          <w:marBottom w:val="0"/>
          <w:divBdr>
            <w:top w:val="none" w:sz="0" w:space="0" w:color="auto"/>
            <w:left w:val="none" w:sz="0" w:space="0" w:color="auto"/>
            <w:bottom w:val="none" w:sz="0" w:space="0" w:color="auto"/>
            <w:right w:val="none" w:sz="0" w:space="0" w:color="auto"/>
          </w:divBdr>
        </w:div>
      </w:divsChild>
    </w:div>
    <w:div w:id="488793278">
      <w:bodyDiv w:val="1"/>
      <w:marLeft w:val="0"/>
      <w:marRight w:val="0"/>
      <w:marTop w:val="0"/>
      <w:marBottom w:val="0"/>
      <w:divBdr>
        <w:top w:val="none" w:sz="0" w:space="0" w:color="auto"/>
        <w:left w:val="none" w:sz="0" w:space="0" w:color="auto"/>
        <w:bottom w:val="none" w:sz="0" w:space="0" w:color="auto"/>
        <w:right w:val="none" w:sz="0" w:space="0" w:color="auto"/>
      </w:divBdr>
    </w:div>
    <w:div w:id="626668636">
      <w:bodyDiv w:val="1"/>
      <w:marLeft w:val="0"/>
      <w:marRight w:val="0"/>
      <w:marTop w:val="0"/>
      <w:marBottom w:val="0"/>
      <w:divBdr>
        <w:top w:val="none" w:sz="0" w:space="0" w:color="auto"/>
        <w:left w:val="none" w:sz="0" w:space="0" w:color="auto"/>
        <w:bottom w:val="none" w:sz="0" w:space="0" w:color="auto"/>
        <w:right w:val="none" w:sz="0" w:space="0" w:color="auto"/>
      </w:divBdr>
    </w:div>
    <w:div w:id="645550326">
      <w:bodyDiv w:val="1"/>
      <w:marLeft w:val="0"/>
      <w:marRight w:val="0"/>
      <w:marTop w:val="0"/>
      <w:marBottom w:val="0"/>
      <w:divBdr>
        <w:top w:val="none" w:sz="0" w:space="0" w:color="auto"/>
        <w:left w:val="none" w:sz="0" w:space="0" w:color="auto"/>
        <w:bottom w:val="none" w:sz="0" w:space="0" w:color="auto"/>
        <w:right w:val="none" w:sz="0" w:space="0" w:color="auto"/>
      </w:divBdr>
      <w:divsChild>
        <w:div w:id="1899710113">
          <w:marLeft w:val="-720"/>
          <w:marRight w:val="0"/>
          <w:marTop w:val="0"/>
          <w:marBottom w:val="0"/>
          <w:divBdr>
            <w:top w:val="none" w:sz="0" w:space="0" w:color="auto"/>
            <w:left w:val="none" w:sz="0" w:space="0" w:color="auto"/>
            <w:bottom w:val="none" w:sz="0" w:space="0" w:color="auto"/>
            <w:right w:val="none" w:sz="0" w:space="0" w:color="auto"/>
          </w:divBdr>
        </w:div>
      </w:divsChild>
    </w:div>
    <w:div w:id="683098347">
      <w:bodyDiv w:val="1"/>
      <w:marLeft w:val="0"/>
      <w:marRight w:val="0"/>
      <w:marTop w:val="0"/>
      <w:marBottom w:val="0"/>
      <w:divBdr>
        <w:top w:val="none" w:sz="0" w:space="0" w:color="auto"/>
        <w:left w:val="none" w:sz="0" w:space="0" w:color="auto"/>
        <w:bottom w:val="none" w:sz="0" w:space="0" w:color="auto"/>
        <w:right w:val="none" w:sz="0" w:space="0" w:color="auto"/>
      </w:divBdr>
    </w:div>
    <w:div w:id="818764507">
      <w:bodyDiv w:val="1"/>
      <w:marLeft w:val="0"/>
      <w:marRight w:val="0"/>
      <w:marTop w:val="0"/>
      <w:marBottom w:val="0"/>
      <w:divBdr>
        <w:top w:val="none" w:sz="0" w:space="0" w:color="auto"/>
        <w:left w:val="none" w:sz="0" w:space="0" w:color="auto"/>
        <w:bottom w:val="none" w:sz="0" w:space="0" w:color="auto"/>
        <w:right w:val="none" w:sz="0" w:space="0" w:color="auto"/>
      </w:divBdr>
      <w:divsChild>
        <w:div w:id="1971783298">
          <w:marLeft w:val="-720"/>
          <w:marRight w:val="0"/>
          <w:marTop w:val="0"/>
          <w:marBottom w:val="0"/>
          <w:divBdr>
            <w:top w:val="none" w:sz="0" w:space="0" w:color="auto"/>
            <w:left w:val="none" w:sz="0" w:space="0" w:color="auto"/>
            <w:bottom w:val="none" w:sz="0" w:space="0" w:color="auto"/>
            <w:right w:val="none" w:sz="0" w:space="0" w:color="auto"/>
          </w:divBdr>
        </w:div>
      </w:divsChild>
    </w:div>
    <w:div w:id="831020197">
      <w:bodyDiv w:val="1"/>
      <w:marLeft w:val="0"/>
      <w:marRight w:val="0"/>
      <w:marTop w:val="0"/>
      <w:marBottom w:val="0"/>
      <w:divBdr>
        <w:top w:val="none" w:sz="0" w:space="0" w:color="auto"/>
        <w:left w:val="none" w:sz="0" w:space="0" w:color="auto"/>
        <w:bottom w:val="none" w:sz="0" w:space="0" w:color="auto"/>
        <w:right w:val="none" w:sz="0" w:space="0" w:color="auto"/>
      </w:divBdr>
      <w:divsChild>
        <w:div w:id="1729259872">
          <w:marLeft w:val="-720"/>
          <w:marRight w:val="0"/>
          <w:marTop w:val="0"/>
          <w:marBottom w:val="0"/>
          <w:divBdr>
            <w:top w:val="none" w:sz="0" w:space="0" w:color="auto"/>
            <w:left w:val="none" w:sz="0" w:space="0" w:color="auto"/>
            <w:bottom w:val="none" w:sz="0" w:space="0" w:color="auto"/>
            <w:right w:val="none" w:sz="0" w:space="0" w:color="auto"/>
          </w:divBdr>
        </w:div>
      </w:divsChild>
    </w:div>
    <w:div w:id="915167511">
      <w:bodyDiv w:val="1"/>
      <w:marLeft w:val="0"/>
      <w:marRight w:val="0"/>
      <w:marTop w:val="0"/>
      <w:marBottom w:val="0"/>
      <w:divBdr>
        <w:top w:val="none" w:sz="0" w:space="0" w:color="auto"/>
        <w:left w:val="none" w:sz="0" w:space="0" w:color="auto"/>
        <w:bottom w:val="none" w:sz="0" w:space="0" w:color="auto"/>
        <w:right w:val="none" w:sz="0" w:space="0" w:color="auto"/>
      </w:divBdr>
    </w:div>
    <w:div w:id="931820478">
      <w:bodyDiv w:val="1"/>
      <w:marLeft w:val="0"/>
      <w:marRight w:val="0"/>
      <w:marTop w:val="0"/>
      <w:marBottom w:val="0"/>
      <w:divBdr>
        <w:top w:val="none" w:sz="0" w:space="0" w:color="auto"/>
        <w:left w:val="none" w:sz="0" w:space="0" w:color="auto"/>
        <w:bottom w:val="none" w:sz="0" w:space="0" w:color="auto"/>
        <w:right w:val="none" w:sz="0" w:space="0" w:color="auto"/>
      </w:divBdr>
      <w:divsChild>
        <w:div w:id="1074010675">
          <w:marLeft w:val="-720"/>
          <w:marRight w:val="0"/>
          <w:marTop w:val="0"/>
          <w:marBottom w:val="0"/>
          <w:divBdr>
            <w:top w:val="none" w:sz="0" w:space="0" w:color="auto"/>
            <w:left w:val="none" w:sz="0" w:space="0" w:color="auto"/>
            <w:bottom w:val="none" w:sz="0" w:space="0" w:color="auto"/>
            <w:right w:val="none" w:sz="0" w:space="0" w:color="auto"/>
          </w:divBdr>
        </w:div>
      </w:divsChild>
    </w:div>
    <w:div w:id="1007632703">
      <w:bodyDiv w:val="1"/>
      <w:marLeft w:val="0"/>
      <w:marRight w:val="0"/>
      <w:marTop w:val="0"/>
      <w:marBottom w:val="0"/>
      <w:divBdr>
        <w:top w:val="none" w:sz="0" w:space="0" w:color="auto"/>
        <w:left w:val="none" w:sz="0" w:space="0" w:color="auto"/>
        <w:bottom w:val="none" w:sz="0" w:space="0" w:color="auto"/>
        <w:right w:val="none" w:sz="0" w:space="0" w:color="auto"/>
      </w:divBdr>
      <w:divsChild>
        <w:div w:id="565065176">
          <w:marLeft w:val="-720"/>
          <w:marRight w:val="0"/>
          <w:marTop w:val="0"/>
          <w:marBottom w:val="0"/>
          <w:divBdr>
            <w:top w:val="none" w:sz="0" w:space="0" w:color="auto"/>
            <w:left w:val="none" w:sz="0" w:space="0" w:color="auto"/>
            <w:bottom w:val="none" w:sz="0" w:space="0" w:color="auto"/>
            <w:right w:val="none" w:sz="0" w:space="0" w:color="auto"/>
          </w:divBdr>
        </w:div>
      </w:divsChild>
    </w:div>
    <w:div w:id="1083841981">
      <w:bodyDiv w:val="1"/>
      <w:marLeft w:val="0"/>
      <w:marRight w:val="0"/>
      <w:marTop w:val="0"/>
      <w:marBottom w:val="0"/>
      <w:divBdr>
        <w:top w:val="none" w:sz="0" w:space="0" w:color="auto"/>
        <w:left w:val="none" w:sz="0" w:space="0" w:color="auto"/>
        <w:bottom w:val="none" w:sz="0" w:space="0" w:color="auto"/>
        <w:right w:val="none" w:sz="0" w:space="0" w:color="auto"/>
      </w:divBdr>
    </w:div>
    <w:div w:id="1144345813">
      <w:bodyDiv w:val="1"/>
      <w:marLeft w:val="0"/>
      <w:marRight w:val="0"/>
      <w:marTop w:val="0"/>
      <w:marBottom w:val="0"/>
      <w:divBdr>
        <w:top w:val="none" w:sz="0" w:space="0" w:color="auto"/>
        <w:left w:val="none" w:sz="0" w:space="0" w:color="auto"/>
        <w:bottom w:val="none" w:sz="0" w:space="0" w:color="auto"/>
        <w:right w:val="none" w:sz="0" w:space="0" w:color="auto"/>
      </w:divBdr>
    </w:div>
    <w:div w:id="1163471415">
      <w:bodyDiv w:val="1"/>
      <w:marLeft w:val="0"/>
      <w:marRight w:val="0"/>
      <w:marTop w:val="0"/>
      <w:marBottom w:val="0"/>
      <w:divBdr>
        <w:top w:val="none" w:sz="0" w:space="0" w:color="auto"/>
        <w:left w:val="none" w:sz="0" w:space="0" w:color="auto"/>
        <w:bottom w:val="none" w:sz="0" w:space="0" w:color="auto"/>
        <w:right w:val="none" w:sz="0" w:space="0" w:color="auto"/>
      </w:divBdr>
    </w:div>
    <w:div w:id="1250117857">
      <w:bodyDiv w:val="1"/>
      <w:marLeft w:val="0"/>
      <w:marRight w:val="0"/>
      <w:marTop w:val="0"/>
      <w:marBottom w:val="0"/>
      <w:divBdr>
        <w:top w:val="none" w:sz="0" w:space="0" w:color="auto"/>
        <w:left w:val="none" w:sz="0" w:space="0" w:color="auto"/>
        <w:bottom w:val="none" w:sz="0" w:space="0" w:color="auto"/>
        <w:right w:val="none" w:sz="0" w:space="0" w:color="auto"/>
      </w:divBdr>
    </w:div>
    <w:div w:id="1274820557">
      <w:bodyDiv w:val="1"/>
      <w:marLeft w:val="0"/>
      <w:marRight w:val="0"/>
      <w:marTop w:val="0"/>
      <w:marBottom w:val="0"/>
      <w:divBdr>
        <w:top w:val="none" w:sz="0" w:space="0" w:color="auto"/>
        <w:left w:val="none" w:sz="0" w:space="0" w:color="auto"/>
        <w:bottom w:val="none" w:sz="0" w:space="0" w:color="auto"/>
        <w:right w:val="none" w:sz="0" w:space="0" w:color="auto"/>
      </w:divBdr>
    </w:div>
    <w:div w:id="1377121753">
      <w:bodyDiv w:val="1"/>
      <w:marLeft w:val="0"/>
      <w:marRight w:val="0"/>
      <w:marTop w:val="0"/>
      <w:marBottom w:val="0"/>
      <w:divBdr>
        <w:top w:val="none" w:sz="0" w:space="0" w:color="auto"/>
        <w:left w:val="none" w:sz="0" w:space="0" w:color="auto"/>
        <w:bottom w:val="none" w:sz="0" w:space="0" w:color="auto"/>
        <w:right w:val="none" w:sz="0" w:space="0" w:color="auto"/>
      </w:divBdr>
    </w:div>
    <w:div w:id="1534659906">
      <w:bodyDiv w:val="1"/>
      <w:marLeft w:val="0"/>
      <w:marRight w:val="0"/>
      <w:marTop w:val="0"/>
      <w:marBottom w:val="0"/>
      <w:divBdr>
        <w:top w:val="none" w:sz="0" w:space="0" w:color="auto"/>
        <w:left w:val="none" w:sz="0" w:space="0" w:color="auto"/>
        <w:bottom w:val="none" w:sz="0" w:space="0" w:color="auto"/>
        <w:right w:val="none" w:sz="0" w:space="0" w:color="auto"/>
      </w:divBdr>
    </w:div>
    <w:div w:id="1607039685">
      <w:bodyDiv w:val="1"/>
      <w:marLeft w:val="0"/>
      <w:marRight w:val="0"/>
      <w:marTop w:val="0"/>
      <w:marBottom w:val="0"/>
      <w:divBdr>
        <w:top w:val="none" w:sz="0" w:space="0" w:color="auto"/>
        <w:left w:val="none" w:sz="0" w:space="0" w:color="auto"/>
        <w:bottom w:val="none" w:sz="0" w:space="0" w:color="auto"/>
        <w:right w:val="none" w:sz="0" w:space="0" w:color="auto"/>
      </w:divBdr>
    </w:div>
    <w:div w:id="1618902656">
      <w:bodyDiv w:val="1"/>
      <w:marLeft w:val="0"/>
      <w:marRight w:val="0"/>
      <w:marTop w:val="0"/>
      <w:marBottom w:val="0"/>
      <w:divBdr>
        <w:top w:val="none" w:sz="0" w:space="0" w:color="auto"/>
        <w:left w:val="none" w:sz="0" w:space="0" w:color="auto"/>
        <w:bottom w:val="none" w:sz="0" w:space="0" w:color="auto"/>
        <w:right w:val="none" w:sz="0" w:space="0" w:color="auto"/>
      </w:divBdr>
    </w:div>
    <w:div w:id="1755590892">
      <w:bodyDiv w:val="1"/>
      <w:marLeft w:val="0"/>
      <w:marRight w:val="0"/>
      <w:marTop w:val="0"/>
      <w:marBottom w:val="0"/>
      <w:divBdr>
        <w:top w:val="none" w:sz="0" w:space="0" w:color="auto"/>
        <w:left w:val="none" w:sz="0" w:space="0" w:color="auto"/>
        <w:bottom w:val="none" w:sz="0" w:space="0" w:color="auto"/>
        <w:right w:val="none" w:sz="0" w:space="0" w:color="auto"/>
      </w:divBdr>
    </w:div>
    <w:div w:id="1838232130">
      <w:bodyDiv w:val="1"/>
      <w:marLeft w:val="0"/>
      <w:marRight w:val="0"/>
      <w:marTop w:val="0"/>
      <w:marBottom w:val="0"/>
      <w:divBdr>
        <w:top w:val="none" w:sz="0" w:space="0" w:color="auto"/>
        <w:left w:val="none" w:sz="0" w:space="0" w:color="auto"/>
        <w:bottom w:val="none" w:sz="0" w:space="0" w:color="auto"/>
        <w:right w:val="none" w:sz="0" w:space="0" w:color="auto"/>
      </w:divBdr>
    </w:div>
    <w:div w:id="1851598713">
      <w:bodyDiv w:val="1"/>
      <w:marLeft w:val="0"/>
      <w:marRight w:val="0"/>
      <w:marTop w:val="0"/>
      <w:marBottom w:val="0"/>
      <w:divBdr>
        <w:top w:val="none" w:sz="0" w:space="0" w:color="auto"/>
        <w:left w:val="none" w:sz="0" w:space="0" w:color="auto"/>
        <w:bottom w:val="none" w:sz="0" w:space="0" w:color="auto"/>
        <w:right w:val="none" w:sz="0" w:space="0" w:color="auto"/>
      </w:divBdr>
    </w:div>
    <w:div w:id="1889678896">
      <w:bodyDiv w:val="1"/>
      <w:marLeft w:val="0"/>
      <w:marRight w:val="0"/>
      <w:marTop w:val="0"/>
      <w:marBottom w:val="0"/>
      <w:divBdr>
        <w:top w:val="none" w:sz="0" w:space="0" w:color="auto"/>
        <w:left w:val="none" w:sz="0" w:space="0" w:color="auto"/>
        <w:bottom w:val="none" w:sz="0" w:space="0" w:color="auto"/>
        <w:right w:val="none" w:sz="0" w:space="0" w:color="auto"/>
      </w:divBdr>
      <w:divsChild>
        <w:div w:id="2008634580">
          <w:marLeft w:val="-720"/>
          <w:marRight w:val="0"/>
          <w:marTop w:val="0"/>
          <w:marBottom w:val="0"/>
          <w:divBdr>
            <w:top w:val="none" w:sz="0" w:space="0" w:color="auto"/>
            <w:left w:val="none" w:sz="0" w:space="0" w:color="auto"/>
            <w:bottom w:val="none" w:sz="0" w:space="0" w:color="auto"/>
            <w:right w:val="none" w:sz="0" w:space="0" w:color="auto"/>
          </w:divBdr>
        </w:div>
      </w:divsChild>
    </w:div>
    <w:div w:id="1993412131">
      <w:bodyDiv w:val="1"/>
      <w:marLeft w:val="0"/>
      <w:marRight w:val="0"/>
      <w:marTop w:val="0"/>
      <w:marBottom w:val="0"/>
      <w:divBdr>
        <w:top w:val="none" w:sz="0" w:space="0" w:color="auto"/>
        <w:left w:val="none" w:sz="0" w:space="0" w:color="auto"/>
        <w:bottom w:val="none" w:sz="0" w:space="0" w:color="auto"/>
        <w:right w:val="none" w:sz="0" w:space="0" w:color="auto"/>
      </w:divBdr>
    </w:div>
    <w:div w:id="2006130434">
      <w:bodyDiv w:val="1"/>
      <w:marLeft w:val="0"/>
      <w:marRight w:val="0"/>
      <w:marTop w:val="0"/>
      <w:marBottom w:val="0"/>
      <w:divBdr>
        <w:top w:val="none" w:sz="0" w:space="0" w:color="auto"/>
        <w:left w:val="none" w:sz="0" w:space="0" w:color="auto"/>
        <w:bottom w:val="none" w:sz="0" w:space="0" w:color="auto"/>
        <w:right w:val="none" w:sz="0" w:space="0" w:color="auto"/>
      </w:divBdr>
    </w:div>
    <w:div w:id="2019696813">
      <w:bodyDiv w:val="1"/>
      <w:marLeft w:val="0"/>
      <w:marRight w:val="0"/>
      <w:marTop w:val="0"/>
      <w:marBottom w:val="0"/>
      <w:divBdr>
        <w:top w:val="none" w:sz="0" w:space="0" w:color="auto"/>
        <w:left w:val="none" w:sz="0" w:space="0" w:color="auto"/>
        <w:bottom w:val="none" w:sz="0" w:space="0" w:color="auto"/>
        <w:right w:val="none" w:sz="0" w:space="0" w:color="auto"/>
      </w:divBdr>
      <w:divsChild>
        <w:div w:id="24067554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7575/aiac.ijels.v.5n.2p.9" TargetMode="External"/><Relationship Id="rId18" Type="http://schemas.openxmlformats.org/officeDocument/2006/relationships/chart" Target="charts/chart2.xm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oi.org/10.1007/978-3-319-24612-3_857" TargetMode="External"/><Relationship Id="rId20" Type="http://schemas.openxmlformats.org/officeDocument/2006/relationships/hyperlink" Target="https://doi.org/10.1007/978-981-10-5251-4_5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doi.org/10.4324/9781351044677"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07/978-3-030-47253-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alberta.ca/~iiqm/backissues/3_1/pdf/groenewald.pdf" TargetMode="External"/><Relationship Id="rId22" Type="http://schemas.openxmlformats.org/officeDocument/2006/relationships/header" Target="header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16480_student_uwtsd_ac_uk/Documents/Experiences%20of%20joining%20the%20gy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16480_student_uwtsd_ac_uk/Documents/Experiences%20of%20joining%20the%20gym.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[Experiences of joining the gym.xlsx]cross tab 2!PivotTable2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'What time of day do you prefer to work out?': </a:t>
            </a:r>
            <a:r>
              <a:rPr lang="en-US">
                <a:solidFill>
                  <a:srgbClr val="DD5A13"/>
                </a:solidFill>
              </a:rPr>
              <a:t>Night</a:t>
            </a:r>
            <a:r>
              <a:rPr lang="en-US"/>
              <a:t> and </a:t>
            </a:r>
            <a:r>
              <a:rPr lang="en-US">
                <a:solidFill>
                  <a:srgbClr val="DD5A13"/>
                </a:solidFill>
              </a:rPr>
              <a:t>Evening</a:t>
            </a:r>
            <a:r>
              <a:rPr lang="en-US"/>
              <a:t> appear most often.</a:t>
            </a:r>
          </a:p>
        </c:rich>
      </c:tx>
      <c:layout>
        <c:manualLayout>
          <c:xMode val="edge"/>
          <c:yMode val="edge"/>
          <c:x val="9.2555461135043704E-2"/>
          <c:y val="2.083333333333333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a:noFill/>
          </a:ln>
          <a:effectLst/>
        </c:spPr>
      </c:pivotFmt>
      <c:pivotFmt>
        <c:idx val="2"/>
        <c:spPr>
          <a:solidFill>
            <a:srgbClr val="ED7331"/>
          </a:solidFill>
          <a:ln>
            <a:noFill/>
          </a:ln>
          <a:effectLst/>
        </c:spPr>
      </c:pivotFmt>
      <c:pivotFmt>
        <c:idx val="3"/>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a:noFill/>
          </a:ln>
          <a:effectLst/>
        </c:spPr>
      </c:pivotFmt>
      <c:pivotFmt>
        <c:idx val="5"/>
        <c:spPr>
          <a:solidFill>
            <a:srgbClr val="ED7331"/>
          </a:solidFill>
          <a:ln>
            <a:noFill/>
          </a:ln>
          <a:effectLst/>
        </c:spPr>
      </c:pivotFmt>
      <c:pivotFmt>
        <c:idx val="6"/>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a:noFill/>
          </a:ln>
          <a:effectLst/>
        </c:spPr>
      </c:pivotFmt>
      <c:pivotFmt>
        <c:idx val="8"/>
        <c:spPr>
          <a:solidFill>
            <a:srgbClr val="ED7331"/>
          </a:solidFill>
          <a:ln>
            <a:noFill/>
          </a:ln>
          <a:effectLst/>
        </c:spPr>
      </c:pivotFmt>
    </c:pivotFmts>
    <c:plotArea>
      <c:layout/>
      <c:barChart>
        <c:barDir val="bar"/>
        <c:grouping val="stacked"/>
        <c:varyColors val="0"/>
        <c:ser>
          <c:idx val="0"/>
          <c:order val="0"/>
          <c:tx>
            <c:strRef>
              <c:f>'cross tab 2'!$B$2</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B034-4EA4-AB3C-57B91B4FA2AF}"/>
              </c:ext>
            </c:extLst>
          </c:dPt>
          <c:dPt>
            <c:idx val="1"/>
            <c:invertIfNegative val="0"/>
            <c:bubble3D val="0"/>
            <c:spPr>
              <a:solidFill>
                <a:srgbClr val="ED7331"/>
              </a:solidFill>
              <a:ln>
                <a:noFill/>
              </a:ln>
              <a:effectLst/>
            </c:spPr>
            <c:extLst>
              <c:ext xmlns:c16="http://schemas.microsoft.com/office/drawing/2014/chart" uri="{C3380CC4-5D6E-409C-BE32-E72D297353CC}">
                <c16:uniqueId val="{00000003-B034-4EA4-AB3C-57B91B4FA2AF}"/>
              </c:ext>
            </c:extLst>
          </c:dPt>
          <c:cat>
            <c:strRef>
              <c:f>'cross tab 2'!$A$3:$A$9</c:f>
              <c:strCache>
                <c:ptCount val="6"/>
                <c:pt idx="0">
                  <c:v>Night</c:v>
                </c:pt>
                <c:pt idx="1">
                  <c:v>Evening</c:v>
                </c:pt>
                <c:pt idx="2">
                  <c:v>Afternoon</c:v>
                </c:pt>
                <c:pt idx="3">
                  <c:v>Day</c:v>
                </c:pt>
                <c:pt idx="4">
                  <c:v>Morning</c:v>
                </c:pt>
                <c:pt idx="5">
                  <c:v>(blank)</c:v>
                </c:pt>
              </c:strCache>
            </c:strRef>
          </c:cat>
          <c:val>
            <c:numRef>
              <c:f>'cross tab 2'!$B$3:$B$9</c:f>
              <c:numCache>
                <c:formatCode>General</c:formatCode>
                <c:ptCount val="6"/>
                <c:pt idx="0">
                  <c:v>8</c:v>
                </c:pt>
                <c:pt idx="1">
                  <c:v>6</c:v>
                </c:pt>
                <c:pt idx="2">
                  <c:v>2</c:v>
                </c:pt>
                <c:pt idx="3">
                  <c:v>2</c:v>
                </c:pt>
                <c:pt idx="4">
                  <c:v>2</c:v>
                </c:pt>
              </c:numCache>
            </c:numRef>
          </c:val>
          <c:extLst>
            <c:ext xmlns:c16="http://schemas.microsoft.com/office/drawing/2014/chart" uri="{C3380CC4-5D6E-409C-BE32-E72D297353CC}">
              <c16:uniqueId val="{00000004-B034-4EA4-AB3C-57B91B4FA2AF}"/>
            </c:ext>
          </c:extLst>
        </c:ser>
        <c:dLbls>
          <c:showLegendKey val="0"/>
          <c:showVal val="0"/>
          <c:showCatName val="0"/>
          <c:showSerName val="0"/>
          <c:showPercent val="0"/>
          <c:showBubbleSize val="0"/>
        </c:dLbls>
        <c:gapWidth val="33"/>
        <c:overlap val="100"/>
        <c:axId val="968716495"/>
        <c:axId val="968708335"/>
      </c:barChart>
      <c:catAx>
        <c:axId val="968716495"/>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What time of day do you prefer to work out?</a:t>
                </a:r>
              </a:p>
            </c:rich>
          </c:tx>
          <c:layout>
            <c:manualLayout>
              <c:xMode val="edge"/>
              <c:yMode val="edge"/>
              <c:x val="4.1588687876897484E-2"/>
              <c:y val="0.2379861111111110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8708335"/>
        <c:crosses val="autoZero"/>
        <c:auto val="1"/>
        <c:lblAlgn val="ctr"/>
        <c:lblOffset val="100"/>
        <c:noMultiLvlLbl val="0"/>
      </c:catAx>
      <c:valAx>
        <c:axId val="9687083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What is your 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8716495"/>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[Experiences of joining the gym.xlsx]Sheet4!PivotTable4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 'What is your primary benefit of regular exercise at the gym?: To improved physical health', 'How much is your membership per month?': </a:t>
            </a:r>
            <a:r>
              <a:rPr lang="en-US">
                <a:solidFill>
                  <a:srgbClr val="DD5A13"/>
                </a:solidFill>
              </a:rPr>
              <a:t>19</a:t>
            </a:r>
            <a:r>
              <a:rPr lang="en-US"/>
              <a:t> and </a:t>
            </a:r>
            <a:r>
              <a:rPr lang="en-US">
                <a:solidFill>
                  <a:srgbClr val="DD5A13"/>
                </a:solidFill>
              </a:rPr>
              <a:t>20</a:t>
            </a:r>
            <a:r>
              <a:rPr lang="en-US"/>
              <a:t> appear most often.</a:t>
            </a:r>
          </a:p>
        </c:rich>
      </c:tx>
      <c:layout>
        <c:manualLayout>
          <c:xMode val="edge"/>
          <c:yMode val="edge"/>
          <c:x val="8.9634470782823175E-2"/>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a:noFill/>
          </a:ln>
          <a:effectLst/>
        </c:spPr>
      </c:pivotFmt>
      <c:pivotFmt>
        <c:idx val="2"/>
        <c:spPr>
          <a:solidFill>
            <a:srgbClr val="ED7331"/>
          </a:solidFill>
          <a:ln>
            <a:noFill/>
          </a:ln>
          <a:effectLst/>
        </c:spPr>
      </c:pivotFmt>
      <c:pivotFmt>
        <c:idx val="3"/>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rgbClr val="ED7331"/>
          </a:solidFill>
          <a:ln>
            <a:noFill/>
          </a:ln>
          <a:effectLst/>
        </c:spPr>
      </c:pivotFmt>
      <c:pivotFmt>
        <c:idx val="5"/>
        <c:spPr>
          <a:solidFill>
            <a:srgbClr val="ED7331"/>
          </a:solidFill>
          <a:ln>
            <a:noFill/>
          </a:ln>
          <a:effectLst/>
        </c:spPr>
      </c:pivotFmt>
      <c:pivotFmt>
        <c:idx val="6"/>
        <c:spPr>
          <a:solidFill>
            <a:srgbClr val="D2D2D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rgbClr val="ED7331"/>
          </a:solidFill>
          <a:ln>
            <a:noFill/>
          </a:ln>
          <a:effectLst/>
        </c:spPr>
      </c:pivotFmt>
      <c:pivotFmt>
        <c:idx val="8"/>
        <c:spPr>
          <a:solidFill>
            <a:srgbClr val="ED7331"/>
          </a:solidFill>
          <a:ln>
            <a:noFill/>
          </a:ln>
          <a:effectLst/>
        </c:spPr>
      </c:pivotFmt>
    </c:pivotFmts>
    <c:plotArea>
      <c:layout/>
      <c:barChart>
        <c:barDir val="bar"/>
        <c:grouping val="stacked"/>
        <c:varyColors val="0"/>
        <c:ser>
          <c:idx val="0"/>
          <c:order val="0"/>
          <c:tx>
            <c:strRef>
              <c:f>Sheet4!$B$4</c:f>
              <c:strCache>
                <c:ptCount val="1"/>
                <c:pt idx="0">
                  <c:v>Total</c:v>
                </c:pt>
              </c:strCache>
            </c:strRef>
          </c:tx>
          <c:spPr>
            <a:solidFill>
              <a:srgbClr val="D2D2D2"/>
            </a:solidFill>
            <a:ln>
              <a:noFill/>
            </a:ln>
            <a:effectLst/>
          </c:spPr>
          <c:invertIfNegative val="0"/>
          <c:dPt>
            <c:idx val="0"/>
            <c:invertIfNegative val="0"/>
            <c:bubble3D val="0"/>
            <c:spPr>
              <a:solidFill>
                <a:srgbClr val="ED7331"/>
              </a:solidFill>
              <a:ln>
                <a:noFill/>
              </a:ln>
              <a:effectLst/>
            </c:spPr>
            <c:extLst>
              <c:ext xmlns:c16="http://schemas.microsoft.com/office/drawing/2014/chart" uri="{C3380CC4-5D6E-409C-BE32-E72D297353CC}">
                <c16:uniqueId val="{00000001-CBB9-4036-9FAE-4CACD131DA57}"/>
              </c:ext>
            </c:extLst>
          </c:dPt>
          <c:dPt>
            <c:idx val="1"/>
            <c:invertIfNegative val="0"/>
            <c:bubble3D val="0"/>
            <c:spPr>
              <a:solidFill>
                <a:srgbClr val="ED7331"/>
              </a:solidFill>
              <a:ln>
                <a:noFill/>
              </a:ln>
              <a:effectLst/>
            </c:spPr>
            <c:extLst>
              <c:ext xmlns:c16="http://schemas.microsoft.com/office/drawing/2014/chart" uri="{C3380CC4-5D6E-409C-BE32-E72D297353CC}">
                <c16:uniqueId val="{00000003-CBB9-4036-9FAE-4CACD131DA57}"/>
              </c:ext>
            </c:extLst>
          </c:dPt>
          <c:cat>
            <c:strRef>
              <c:f>Sheet4!$A$5:$A$12</c:f>
              <c:strCache>
                <c:ptCount val="7"/>
                <c:pt idx="0">
                  <c:v>19</c:v>
                </c:pt>
                <c:pt idx="1">
                  <c:v>20</c:v>
                </c:pt>
                <c:pt idx="2">
                  <c:v>30</c:v>
                </c:pt>
                <c:pt idx="3">
                  <c:v>25</c:v>
                </c:pt>
                <c:pt idx="4">
                  <c:v>12</c:v>
                </c:pt>
                <c:pt idx="5">
                  <c:v>£40</c:v>
                </c:pt>
                <c:pt idx="6">
                  <c:v>£12.00</c:v>
                </c:pt>
              </c:strCache>
            </c:strRef>
          </c:cat>
          <c:val>
            <c:numRef>
              <c:f>Sheet4!$B$5:$B$12</c:f>
              <c:numCache>
                <c:formatCode>General</c:formatCode>
                <c:ptCount val="7"/>
                <c:pt idx="0">
                  <c:v>5</c:v>
                </c:pt>
                <c:pt idx="1">
                  <c:v>3</c:v>
                </c:pt>
                <c:pt idx="2">
                  <c:v>1</c:v>
                </c:pt>
                <c:pt idx="3">
                  <c:v>1</c:v>
                </c:pt>
                <c:pt idx="4">
                  <c:v>1</c:v>
                </c:pt>
                <c:pt idx="5">
                  <c:v>1</c:v>
                </c:pt>
                <c:pt idx="6">
                  <c:v>1</c:v>
                </c:pt>
              </c:numCache>
            </c:numRef>
          </c:val>
          <c:extLst>
            <c:ext xmlns:c16="http://schemas.microsoft.com/office/drawing/2014/chart" uri="{C3380CC4-5D6E-409C-BE32-E72D297353CC}">
              <c16:uniqueId val="{00000004-CBB9-4036-9FAE-4CACD131DA57}"/>
            </c:ext>
          </c:extLst>
        </c:ser>
        <c:dLbls>
          <c:showLegendKey val="0"/>
          <c:showVal val="0"/>
          <c:showCatName val="0"/>
          <c:showSerName val="0"/>
          <c:showPercent val="0"/>
          <c:showBubbleSize val="0"/>
        </c:dLbls>
        <c:gapWidth val="33"/>
        <c:overlap val="100"/>
        <c:axId val="556805807"/>
        <c:axId val="556806287"/>
      </c:barChart>
      <c:catAx>
        <c:axId val="556805807"/>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How much is your membership per month?</a:t>
                </a:r>
              </a:p>
            </c:rich>
          </c:tx>
          <c:layout>
            <c:manualLayout>
              <c:xMode val="edge"/>
              <c:yMode val="edge"/>
              <c:x val="3.8350910834132314E-2"/>
              <c:y val="0.3087006515906477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806287"/>
        <c:crosses val="autoZero"/>
        <c:auto val="1"/>
        <c:lblAlgn val="ctr"/>
        <c:lblOffset val="100"/>
        <c:noMultiLvlLbl val="0"/>
      </c:catAx>
      <c:valAx>
        <c:axId val="5568062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What is your gender?</a:t>
                </a:r>
              </a:p>
            </c:rich>
          </c:tx>
          <c:layout>
            <c:manualLayout>
              <c:xMode val="edge"/>
              <c:yMode val="edge"/>
              <c:x val="0.38248088116502216"/>
              <c:y val="0.8834416299725661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805807"/>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ad8e479f2cc74f87c826a6a09cfdcdfa">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22a9909a1dcefdc2f6a8040ab6e8dc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30E01-8867-4E54-B26F-54916BA00C22}">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4D2BF041-ECDF-4977-BF98-39879A87AE95}">
  <ds:schemaRefs>
    <ds:schemaRef ds:uri="http://schemas.microsoft.com/sharepoint/v3/contenttype/forms"/>
  </ds:schemaRefs>
</ds:datastoreItem>
</file>

<file path=customXml/itemProps3.xml><?xml version="1.0" encoding="utf-8"?>
<ds:datastoreItem xmlns:ds="http://schemas.openxmlformats.org/officeDocument/2006/customXml" ds:itemID="{3588C697-7FA1-490E-8D36-68C58C08D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8D9F2F8-927D-4249-8F96-97B07933A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1704</Words>
  <Characters>9717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Natalie Griffiths
BMSP5015
Business Inquiry and Research</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Natalie Griffiths
BMSP5015
Business Inquiry and Research</dc:title>
  <dc:subject/>
  <dc:creator>Natalie Griffiths (2316480)</dc:creator>
  <cp:keywords/>
  <dc:description/>
  <cp:lastModifiedBy>Natalie Griffiths (2316480)</cp:lastModifiedBy>
  <cp:revision>4</cp:revision>
  <dcterms:created xsi:type="dcterms:W3CDTF">2025-05-07T12:05:00Z</dcterms:created>
  <dcterms:modified xsi:type="dcterms:W3CDTF">2025-05-07T12:05:00Z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