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15C" w:rsidRDefault="0069315C" w:rsidP="0069315C">
      <w:pPr>
        <w:spacing w:line="360" w:lineRule="auto"/>
        <w:jc w:val="center"/>
        <w:rPr>
          <w:rFonts w:ascii="Times New Roman" w:hAnsi="Times New Roman" w:cs="Times New Roman"/>
          <w:sz w:val="48"/>
        </w:rPr>
      </w:pPr>
      <w:bookmarkStart w:id="0" w:name="_GoBack"/>
      <w:bookmarkEnd w:id="0"/>
    </w:p>
    <w:p w:rsidR="0069315C" w:rsidRDefault="0069315C" w:rsidP="0069315C">
      <w:pPr>
        <w:spacing w:line="360" w:lineRule="auto"/>
        <w:jc w:val="center"/>
        <w:rPr>
          <w:rFonts w:ascii="Times New Roman" w:hAnsi="Times New Roman" w:cs="Times New Roman"/>
          <w:sz w:val="48"/>
        </w:rPr>
      </w:pPr>
    </w:p>
    <w:p w:rsidR="0069315C" w:rsidRPr="0069315C" w:rsidRDefault="0069315C" w:rsidP="0069315C">
      <w:pPr>
        <w:spacing w:line="360" w:lineRule="auto"/>
        <w:jc w:val="center"/>
        <w:rPr>
          <w:rFonts w:ascii="Times New Roman" w:hAnsi="Times New Roman" w:cs="Times New Roman"/>
          <w:b/>
          <w:sz w:val="52"/>
        </w:rPr>
      </w:pPr>
    </w:p>
    <w:p w:rsidR="0069315C" w:rsidRPr="0069315C" w:rsidRDefault="0069315C" w:rsidP="0069315C">
      <w:pPr>
        <w:spacing w:line="360" w:lineRule="auto"/>
        <w:jc w:val="center"/>
        <w:rPr>
          <w:rFonts w:ascii="Times New Roman" w:hAnsi="Times New Roman" w:cs="Times New Roman"/>
          <w:b/>
          <w:sz w:val="52"/>
        </w:rPr>
      </w:pPr>
      <w:r w:rsidRPr="0069315C">
        <w:rPr>
          <w:rFonts w:ascii="Times New Roman" w:hAnsi="Times New Roman" w:cs="Times New Roman"/>
          <w:b/>
          <w:sz w:val="52"/>
        </w:rPr>
        <w:t>Reflective practice</w:t>
      </w:r>
    </w:p>
    <w:p w:rsidR="0069315C" w:rsidRPr="0069315C" w:rsidRDefault="0069315C" w:rsidP="0069315C">
      <w:pPr>
        <w:spacing w:line="360" w:lineRule="auto"/>
        <w:rPr>
          <w:rFonts w:ascii="Times New Roman" w:hAnsi="Times New Roman" w:cs="Times New Roman"/>
          <w:sz w:val="28"/>
        </w:rPr>
      </w:pPr>
    </w:p>
    <w:p w:rsidR="0069315C" w:rsidRPr="0069315C" w:rsidRDefault="0069315C" w:rsidP="0069315C">
      <w:pPr>
        <w:spacing w:line="360" w:lineRule="auto"/>
        <w:rPr>
          <w:rFonts w:ascii="Times New Roman" w:hAnsi="Times New Roman" w:cs="Times New Roman"/>
          <w:sz w:val="28"/>
        </w:rPr>
      </w:pPr>
    </w:p>
    <w:p w:rsidR="0069315C" w:rsidRPr="0069315C" w:rsidRDefault="0069315C" w:rsidP="0069315C">
      <w:pPr>
        <w:spacing w:line="360" w:lineRule="auto"/>
        <w:jc w:val="center"/>
        <w:rPr>
          <w:rFonts w:ascii="Times New Roman" w:hAnsi="Times New Roman" w:cs="Times New Roman"/>
          <w:sz w:val="28"/>
        </w:rPr>
      </w:pPr>
      <w:r w:rsidRPr="0069315C">
        <w:rPr>
          <w:rFonts w:ascii="Times New Roman" w:hAnsi="Times New Roman" w:cs="Times New Roman"/>
          <w:sz w:val="28"/>
        </w:rPr>
        <w:t xml:space="preserve">Student name: Denis </w:t>
      </w:r>
      <w:proofErr w:type="spellStart"/>
      <w:r w:rsidRPr="0069315C">
        <w:rPr>
          <w:rFonts w:ascii="Times New Roman" w:hAnsi="Times New Roman" w:cs="Times New Roman"/>
          <w:sz w:val="28"/>
        </w:rPr>
        <w:t>Nachev</w:t>
      </w:r>
      <w:proofErr w:type="spellEnd"/>
    </w:p>
    <w:p w:rsidR="0069315C" w:rsidRPr="0069315C" w:rsidRDefault="0069315C" w:rsidP="0069315C">
      <w:pPr>
        <w:spacing w:line="360" w:lineRule="auto"/>
        <w:jc w:val="center"/>
        <w:rPr>
          <w:rFonts w:ascii="Times New Roman" w:hAnsi="Times New Roman" w:cs="Times New Roman"/>
          <w:sz w:val="28"/>
        </w:rPr>
      </w:pPr>
      <w:r w:rsidRPr="0069315C">
        <w:rPr>
          <w:rFonts w:ascii="Times New Roman" w:hAnsi="Times New Roman" w:cs="Times New Roman"/>
          <w:sz w:val="28"/>
        </w:rPr>
        <w:t>ID: 1814720</w:t>
      </w:r>
    </w:p>
    <w:p w:rsidR="0069315C" w:rsidRPr="0069315C" w:rsidRDefault="0069315C" w:rsidP="0069315C">
      <w:pPr>
        <w:spacing w:line="360" w:lineRule="auto"/>
        <w:jc w:val="center"/>
        <w:rPr>
          <w:rFonts w:ascii="Times New Roman" w:hAnsi="Times New Roman" w:cs="Times New Roman"/>
          <w:sz w:val="28"/>
        </w:rPr>
      </w:pPr>
      <w:r w:rsidRPr="0069315C">
        <w:rPr>
          <w:rFonts w:ascii="Times New Roman" w:hAnsi="Times New Roman" w:cs="Times New Roman"/>
          <w:sz w:val="28"/>
        </w:rPr>
        <w:t xml:space="preserve">Lecturer name: Christopher </w:t>
      </w:r>
      <w:proofErr w:type="spellStart"/>
      <w:r w:rsidRPr="0069315C">
        <w:rPr>
          <w:rFonts w:ascii="Times New Roman" w:hAnsi="Times New Roman" w:cs="Times New Roman"/>
          <w:sz w:val="28"/>
        </w:rPr>
        <w:t>Mafuva</w:t>
      </w:r>
      <w:proofErr w:type="spellEnd"/>
    </w:p>
    <w:p w:rsidR="0069315C" w:rsidRPr="0069315C" w:rsidRDefault="0069315C" w:rsidP="0069315C">
      <w:pPr>
        <w:spacing w:line="360" w:lineRule="auto"/>
        <w:jc w:val="center"/>
        <w:rPr>
          <w:rFonts w:ascii="Times New Roman" w:hAnsi="Times New Roman" w:cs="Times New Roman"/>
          <w:sz w:val="28"/>
        </w:rPr>
      </w:pPr>
      <w:r w:rsidRPr="0069315C">
        <w:rPr>
          <w:rFonts w:ascii="Times New Roman" w:hAnsi="Times New Roman" w:cs="Times New Roman"/>
          <w:sz w:val="28"/>
        </w:rPr>
        <w:t>CEN: Community engagement</w:t>
      </w:r>
    </w:p>
    <w:p w:rsidR="0069315C" w:rsidRPr="0069315C" w:rsidRDefault="0069315C" w:rsidP="0069315C">
      <w:pPr>
        <w:spacing w:line="360" w:lineRule="auto"/>
        <w:jc w:val="center"/>
        <w:rPr>
          <w:rFonts w:ascii="Times New Roman" w:hAnsi="Times New Roman" w:cs="Times New Roman"/>
          <w:sz w:val="28"/>
        </w:rPr>
      </w:pPr>
      <w:r w:rsidRPr="0069315C">
        <w:rPr>
          <w:rFonts w:ascii="Times New Roman" w:hAnsi="Times New Roman" w:cs="Times New Roman"/>
          <w:sz w:val="28"/>
        </w:rPr>
        <w:t>Code: LCBB4002</w:t>
      </w:r>
    </w:p>
    <w:p w:rsidR="0069315C" w:rsidRPr="0069315C" w:rsidRDefault="0069315C" w:rsidP="0069315C">
      <w:pPr>
        <w:jc w:val="center"/>
        <w:rPr>
          <w:rFonts w:ascii="Times New Roman" w:hAnsi="Times New Roman" w:cs="Times New Roman"/>
          <w:sz w:val="28"/>
        </w:rPr>
      </w:pPr>
      <w:r w:rsidRPr="0069315C">
        <w:rPr>
          <w:rFonts w:ascii="Times New Roman" w:hAnsi="Times New Roman" w:cs="Times New Roman"/>
          <w:sz w:val="28"/>
        </w:rPr>
        <w:br w:type="page"/>
      </w:r>
    </w:p>
    <w:p w:rsidR="0069315C" w:rsidRDefault="0069315C" w:rsidP="0069315C">
      <w:pPr>
        <w:rPr>
          <w:rFonts w:ascii="Times New Roman" w:hAnsi="Times New Roman" w:cs="Times New Roman"/>
          <w:b/>
          <w:sz w:val="28"/>
        </w:rPr>
      </w:pPr>
    </w:p>
    <w:p w:rsidR="0047604D" w:rsidRPr="00401A00" w:rsidRDefault="0047604D" w:rsidP="00936F06">
      <w:pPr>
        <w:jc w:val="center"/>
        <w:rPr>
          <w:rFonts w:ascii="Times New Roman" w:hAnsi="Times New Roman" w:cs="Times New Roman"/>
          <w:b/>
          <w:sz w:val="28"/>
        </w:rPr>
      </w:pPr>
      <w:r w:rsidRPr="00401A00">
        <w:rPr>
          <w:rFonts w:ascii="Times New Roman" w:hAnsi="Times New Roman" w:cs="Times New Roman"/>
          <w:b/>
          <w:sz w:val="28"/>
        </w:rPr>
        <w:t>REFLECTIVE PRACTICE</w:t>
      </w:r>
    </w:p>
    <w:p w:rsidR="0047604D" w:rsidRPr="00936F06" w:rsidRDefault="0047604D">
      <w:pPr>
        <w:rPr>
          <w:rFonts w:ascii="Times New Roman" w:hAnsi="Times New Roman" w:cs="Times New Roman"/>
          <w:sz w:val="24"/>
        </w:rPr>
      </w:pPr>
    </w:p>
    <w:p w:rsidR="00AA3B5B" w:rsidRPr="00936F06" w:rsidRDefault="00EF62BB">
      <w:pPr>
        <w:rPr>
          <w:rFonts w:ascii="Times New Roman" w:hAnsi="Times New Roman" w:cs="Times New Roman"/>
          <w:sz w:val="24"/>
        </w:rPr>
      </w:pPr>
      <w:r w:rsidRPr="00936F06">
        <w:rPr>
          <w:rFonts w:ascii="Times New Roman" w:hAnsi="Times New Roman" w:cs="Times New Roman"/>
          <w:sz w:val="24"/>
        </w:rPr>
        <w:t>Reflective practice is a concept of learning from experience which involves thinking, analyzing and i</w:t>
      </w:r>
      <w:r w:rsidR="0019449B" w:rsidRPr="00936F06">
        <w:rPr>
          <w:rFonts w:ascii="Times New Roman" w:hAnsi="Times New Roman" w:cs="Times New Roman"/>
          <w:sz w:val="24"/>
        </w:rPr>
        <w:t>mprovement. The learning that we</w:t>
      </w:r>
      <w:r w:rsidRPr="00936F06">
        <w:rPr>
          <w:rFonts w:ascii="Times New Roman" w:hAnsi="Times New Roman" w:cs="Times New Roman"/>
          <w:sz w:val="24"/>
        </w:rPr>
        <w:t xml:space="preserve"> achieve from this m</w:t>
      </w:r>
      <w:r w:rsidR="004003E0" w:rsidRPr="00936F06">
        <w:rPr>
          <w:rFonts w:ascii="Times New Roman" w:hAnsi="Times New Roman" w:cs="Times New Roman"/>
          <w:sz w:val="24"/>
        </w:rPr>
        <w:t>ethod differs from the one we ge</w:t>
      </w:r>
      <w:r w:rsidRPr="00936F06">
        <w:rPr>
          <w:rFonts w:ascii="Times New Roman" w:hAnsi="Times New Roman" w:cs="Times New Roman"/>
          <w:sz w:val="24"/>
        </w:rPr>
        <w:t>t from theory or observing others. Reflective practice is the link between pure theory and directed practice by providing a strategy that helps develop understanding and learning.</w:t>
      </w:r>
    </w:p>
    <w:p w:rsidR="00EF62BB" w:rsidRPr="00936F06" w:rsidRDefault="00EF62BB">
      <w:pPr>
        <w:rPr>
          <w:rFonts w:ascii="Times New Roman" w:hAnsi="Times New Roman" w:cs="Times New Roman"/>
          <w:sz w:val="24"/>
        </w:rPr>
      </w:pPr>
      <w:r w:rsidRPr="00936F06">
        <w:rPr>
          <w:rFonts w:ascii="Times New Roman" w:hAnsi="Times New Roman" w:cs="Times New Roman"/>
          <w:sz w:val="24"/>
        </w:rPr>
        <w:t xml:space="preserve">The process of reflective practice consists of </w:t>
      </w:r>
      <w:r w:rsidR="0019449B" w:rsidRPr="00936F06">
        <w:rPr>
          <w:rFonts w:ascii="Times New Roman" w:hAnsi="Times New Roman" w:cs="Times New Roman"/>
          <w:sz w:val="24"/>
        </w:rPr>
        <w:t>thinking about thing</w:t>
      </w:r>
      <w:r w:rsidRPr="00936F06">
        <w:rPr>
          <w:rFonts w:ascii="Times New Roman" w:hAnsi="Times New Roman" w:cs="Times New Roman"/>
          <w:sz w:val="24"/>
        </w:rPr>
        <w:t xml:space="preserve">s that have already happened to us and seeing them in a different way which enables us to take new decisions and action. </w:t>
      </w:r>
      <w:r w:rsidR="0003190B" w:rsidRPr="00936F06">
        <w:rPr>
          <w:rFonts w:ascii="Times New Roman" w:hAnsi="Times New Roman" w:cs="Times New Roman"/>
          <w:sz w:val="24"/>
        </w:rPr>
        <w:t xml:space="preserve">According to Dewey (1938), ‘we learn by doing and realizing what came of what we did’. </w:t>
      </w:r>
      <w:r w:rsidRPr="00936F06">
        <w:rPr>
          <w:rFonts w:ascii="Times New Roman" w:hAnsi="Times New Roman" w:cs="Times New Roman"/>
          <w:sz w:val="24"/>
        </w:rPr>
        <w:t xml:space="preserve">The skills learned </w:t>
      </w:r>
      <w:r w:rsidR="0019449B" w:rsidRPr="00936F06">
        <w:rPr>
          <w:rFonts w:ascii="Times New Roman" w:hAnsi="Times New Roman" w:cs="Times New Roman"/>
          <w:sz w:val="24"/>
        </w:rPr>
        <w:t xml:space="preserve">during this are based on </w:t>
      </w:r>
      <w:r w:rsidRPr="00936F06">
        <w:rPr>
          <w:rFonts w:ascii="Times New Roman" w:hAnsi="Times New Roman" w:cs="Times New Roman"/>
          <w:sz w:val="24"/>
        </w:rPr>
        <w:t>our own experiences which is significant for putting the</w:t>
      </w:r>
      <w:r w:rsidR="004003E0" w:rsidRPr="00936F06">
        <w:rPr>
          <w:rFonts w:ascii="Times New Roman" w:hAnsi="Times New Roman" w:cs="Times New Roman"/>
          <w:sz w:val="24"/>
        </w:rPr>
        <w:t>m into practice in the long term</w:t>
      </w:r>
      <w:r w:rsidRPr="00936F06">
        <w:rPr>
          <w:rFonts w:ascii="Times New Roman" w:hAnsi="Times New Roman" w:cs="Times New Roman"/>
          <w:sz w:val="24"/>
        </w:rPr>
        <w:t>.</w:t>
      </w:r>
    </w:p>
    <w:p w:rsidR="0019449B" w:rsidRPr="00936F06" w:rsidRDefault="0019449B">
      <w:pPr>
        <w:rPr>
          <w:rFonts w:ascii="Times New Roman" w:hAnsi="Times New Roman" w:cs="Times New Roman"/>
          <w:sz w:val="24"/>
        </w:rPr>
      </w:pPr>
      <w:r w:rsidRPr="00936F06">
        <w:rPr>
          <w:rFonts w:ascii="Times New Roman" w:hAnsi="Times New Roman" w:cs="Times New Roman"/>
          <w:sz w:val="24"/>
        </w:rPr>
        <w:t xml:space="preserve">According to D. </w:t>
      </w:r>
      <w:proofErr w:type="spellStart"/>
      <w:r w:rsidRPr="00936F06">
        <w:rPr>
          <w:rFonts w:ascii="Times New Roman" w:hAnsi="Times New Roman" w:cs="Times New Roman"/>
          <w:sz w:val="24"/>
        </w:rPr>
        <w:t>Boud</w:t>
      </w:r>
      <w:proofErr w:type="spellEnd"/>
      <w:r w:rsidRPr="00936F06">
        <w:rPr>
          <w:rFonts w:ascii="Times New Roman" w:hAnsi="Times New Roman" w:cs="Times New Roman"/>
          <w:sz w:val="24"/>
        </w:rPr>
        <w:t xml:space="preserve"> and S. Knights </w:t>
      </w:r>
      <w:r w:rsidR="0003190B" w:rsidRPr="00936F06">
        <w:rPr>
          <w:rFonts w:ascii="Times New Roman" w:hAnsi="Times New Roman" w:cs="Times New Roman"/>
          <w:sz w:val="24"/>
        </w:rPr>
        <w:t xml:space="preserve">the method is based on a three-stage model which involves returning to the experience, attending feelings connected to it and later revaluating it. Other models suggest different cycles, such as the one developed by Kolb (1984), which consists of observation, reflection, theorizing and action. Basically, what all the models suggest that we need to recall our observations and then reflect on them </w:t>
      </w:r>
      <w:r w:rsidR="00DC2D94" w:rsidRPr="00936F06">
        <w:rPr>
          <w:rFonts w:ascii="Times New Roman" w:hAnsi="Times New Roman" w:cs="Times New Roman"/>
          <w:sz w:val="24"/>
        </w:rPr>
        <w:t xml:space="preserve">in some way. By understanding it deeply we can develop our own theories about what had happened and later on take action and realize how it can benefit us in the future. Going through such cycle never stops because we consciously take action as a result of the reflecting process. This action goes though the cycle and based on the experience </w:t>
      </w:r>
      <w:r w:rsidR="00A14CC5" w:rsidRPr="00936F06">
        <w:rPr>
          <w:rFonts w:ascii="Times New Roman" w:hAnsi="Times New Roman" w:cs="Times New Roman"/>
          <w:sz w:val="24"/>
        </w:rPr>
        <w:t xml:space="preserve">we have gained, or a similar one, we encounter it in a different way. </w:t>
      </w:r>
    </w:p>
    <w:p w:rsidR="00A14CC5" w:rsidRPr="00936F06" w:rsidRDefault="00A14CC5">
      <w:pPr>
        <w:rPr>
          <w:rFonts w:ascii="Times New Roman" w:hAnsi="Times New Roman" w:cs="Times New Roman"/>
          <w:sz w:val="24"/>
        </w:rPr>
      </w:pPr>
      <w:r w:rsidRPr="00936F06">
        <w:rPr>
          <w:rFonts w:ascii="Times New Roman" w:hAnsi="Times New Roman" w:cs="Times New Roman"/>
          <w:sz w:val="24"/>
        </w:rPr>
        <w:t>According to Gibbs (1988), reflective practice needs a bit more complex model because it helps create a plan to follow and make understanding the problem in depth easier. This one consists of 6 stages: description, feelings, evaluation, analysis, conclusion and action.</w:t>
      </w:r>
    </w:p>
    <w:p w:rsidR="0047604D" w:rsidRPr="00936F06" w:rsidRDefault="0047604D">
      <w:pPr>
        <w:rPr>
          <w:rFonts w:ascii="Times New Roman" w:hAnsi="Times New Roman" w:cs="Times New Roman"/>
          <w:sz w:val="24"/>
        </w:rPr>
      </w:pPr>
      <w:r w:rsidRPr="00936F06">
        <w:rPr>
          <w:rFonts w:ascii="Times New Roman" w:hAnsi="Times New Roman" w:cs="Times New Roman"/>
          <w:sz w:val="24"/>
        </w:rPr>
        <w:t>The job of a</w:t>
      </w:r>
      <w:r w:rsidR="00805700" w:rsidRPr="00936F06">
        <w:rPr>
          <w:rFonts w:ascii="Times New Roman" w:hAnsi="Times New Roman" w:cs="Times New Roman"/>
          <w:sz w:val="24"/>
        </w:rPr>
        <w:t xml:space="preserve"> Starbucks barista</w:t>
      </w:r>
      <w:r w:rsidR="00B81F4D" w:rsidRPr="00936F06">
        <w:rPr>
          <w:rFonts w:ascii="Times New Roman" w:hAnsi="Times New Roman" w:cs="Times New Roman"/>
          <w:sz w:val="24"/>
        </w:rPr>
        <w:t xml:space="preserve"> does not only consist of making drinks, which is hard enough by itself. One has to memorize the exact amount of all the ingredients by heart and have the ability to create identical drinks every time.</w:t>
      </w:r>
      <w:r w:rsidR="00805700" w:rsidRPr="00936F06">
        <w:rPr>
          <w:rFonts w:ascii="Times New Roman" w:hAnsi="Times New Roman" w:cs="Times New Roman"/>
          <w:sz w:val="24"/>
        </w:rPr>
        <w:t xml:space="preserve"> </w:t>
      </w:r>
      <w:r w:rsidR="00B81F4D" w:rsidRPr="00936F06">
        <w:rPr>
          <w:rFonts w:ascii="Times New Roman" w:hAnsi="Times New Roman" w:cs="Times New Roman"/>
          <w:sz w:val="24"/>
        </w:rPr>
        <w:t>The most important part of all Starbucks employees is the way they interact with customers. The former CEO of the company Howard Schultz was heavily influenced by Italian coffee shops, where the employees know their regular customers as if they are friends</w:t>
      </w:r>
      <w:r w:rsidR="002E2153" w:rsidRPr="00936F06">
        <w:rPr>
          <w:rFonts w:ascii="Times New Roman" w:hAnsi="Times New Roman" w:cs="Times New Roman"/>
          <w:sz w:val="24"/>
        </w:rPr>
        <w:t>. Not</w:t>
      </w:r>
      <w:r w:rsidR="00B81F4D" w:rsidRPr="00936F06">
        <w:rPr>
          <w:rFonts w:ascii="Times New Roman" w:hAnsi="Times New Roman" w:cs="Times New Roman"/>
          <w:sz w:val="24"/>
        </w:rPr>
        <w:t xml:space="preserve"> only</w:t>
      </w:r>
      <w:r w:rsidR="002E2153" w:rsidRPr="00936F06">
        <w:rPr>
          <w:rFonts w:ascii="Times New Roman" w:hAnsi="Times New Roman" w:cs="Times New Roman"/>
          <w:sz w:val="24"/>
        </w:rPr>
        <w:t xml:space="preserve"> do they</w:t>
      </w:r>
      <w:r w:rsidR="00B81F4D" w:rsidRPr="00936F06">
        <w:rPr>
          <w:rFonts w:ascii="Times New Roman" w:hAnsi="Times New Roman" w:cs="Times New Roman"/>
          <w:sz w:val="24"/>
        </w:rPr>
        <w:t xml:space="preserve"> </w:t>
      </w:r>
      <w:r w:rsidR="002E2153" w:rsidRPr="00936F06">
        <w:rPr>
          <w:rFonts w:ascii="Times New Roman" w:hAnsi="Times New Roman" w:cs="Times New Roman"/>
          <w:sz w:val="24"/>
        </w:rPr>
        <w:t>remember</w:t>
      </w:r>
      <w:r w:rsidR="00B81F4D" w:rsidRPr="00936F06">
        <w:rPr>
          <w:rFonts w:ascii="Times New Roman" w:hAnsi="Times New Roman" w:cs="Times New Roman"/>
          <w:sz w:val="24"/>
        </w:rPr>
        <w:t xml:space="preserve"> their orders </w:t>
      </w:r>
      <w:r w:rsidR="002E2153" w:rsidRPr="00936F06">
        <w:rPr>
          <w:rFonts w:ascii="Times New Roman" w:hAnsi="Times New Roman" w:cs="Times New Roman"/>
          <w:sz w:val="24"/>
        </w:rPr>
        <w:t>but they</w:t>
      </w:r>
      <w:r w:rsidRPr="00936F06">
        <w:rPr>
          <w:rFonts w:ascii="Times New Roman" w:hAnsi="Times New Roman" w:cs="Times New Roman"/>
          <w:sz w:val="24"/>
        </w:rPr>
        <w:t xml:space="preserve"> can</w:t>
      </w:r>
      <w:r w:rsidR="002E2153" w:rsidRPr="00936F06">
        <w:rPr>
          <w:rFonts w:ascii="Times New Roman" w:hAnsi="Times New Roman" w:cs="Times New Roman"/>
          <w:sz w:val="24"/>
        </w:rPr>
        <w:t xml:space="preserve"> also have conversations about their families and daily lives.</w:t>
      </w:r>
      <w:r w:rsidR="00B81F4D" w:rsidRPr="00936F06">
        <w:rPr>
          <w:rFonts w:ascii="Times New Roman" w:hAnsi="Times New Roman" w:cs="Times New Roman"/>
          <w:sz w:val="24"/>
        </w:rPr>
        <w:t xml:space="preserve"> </w:t>
      </w:r>
      <w:r w:rsidR="002E2153" w:rsidRPr="00936F06">
        <w:rPr>
          <w:rFonts w:ascii="Times New Roman" w:hAnsi="Times New Roman" w:cs="Times New Roman"/>
          <w:sz w:val="24"/>
        </w:rPr>
        <w:t xml:space="preserve">This has always been of major importance for Schultz because this makes every customer feel important and has </w:t>
      </w:r>
      <w:r w:rsidRPr="00936F06">
        <w:rPr>
          <w:rFonts w:ascii="Times New Roman" w:hAnsi="Times New Roman" w:cs="Times New Roman"/>
          <w:sz w:val="24"/>
        </w:rPr>
        <w:t xml:space="preserve">successfully </w:t>
      </w:r>
      <w:r w:rsidR="002E2153" w:rsidRPr="00936F06">
        <w:rPr>
          <w:rFonts w:ascii="Times New Roman" w:hAnsi="Times New Roman" w:cs="Times New Roman"/>
          <w:sz w:val="24"/>
        </w:rPr>
        <w:t xml:space="preserve">applied this concept to his company. </w:t>
      </w:r>
    </w:p>
    <w:p w:rsidR="00805700" w:rsidRPr="00936F06" w:rsidRDefault="002E2153">
      <w:pPr>
        <w:rPr>
          <w:rFonts w:ascii="Times New Roman" w:hAnsi="Times New Roman" w:cs="Times New Roman"/>
          <w:sz w:val="24"/>
        </w:rPr>
      </w:pPr>
      <w:r w:rsidRPr="00936F06">
        <w:rPr>
          <w:rFonts w:ascii="Times New Roman" w:hAnsi="Times New Roman" w:cs="Times New Roman"/>
          <w:sz w:val="24"/>
        </w:rPr>
        <w:t xml:space="preserve">A Starbucks barista </w:t>
      </w:r>
      <w:r w:rsidR="00805700" w:rsidRPr="00936F06">
        <w:rPr>
          <w:rFonts w:ascii="Times New Roman" w:hAnsi="Times New Roman" w:cs="Times New Roman"/>
          <w:sz w:val="24"/>
        </w:rPr>
        <w:t>has</w:t>
      </w:r>
      <w:r w:rsidR="00B81F4D" w:rsidRPr="00936F06">
        <w:rPr>
          <w:rFonts w:ascii="Times New Roman" w:hAnsi="Times New Roman" w:cs="Times New Roman"/>
          <w:sz w:val="24"/>
        </w:rPr>
        <w:t xml:space="preserve"> to encounter</w:t>
      </w:r>
      <w:r w:rsidRPr="00936F06">
        <w:rPr>
          <w:rFonts w:ascii="Times New Roman" w:hAnsi="Times New Roman" w:cs="Times New Roman"/>
          <w:sz w:val="24"/>
        </w:rPr>
        <w:t xml:space="preserve"> different customers every day and this is where reflective practice can be beneficial. Such a job </w:t>
      </w:r>
      <w:r w:rsidR="0047604D" w:rsidRPr="00936F06">
        <w:rPr>
          <w:rFonts w:ascii="Times New Roman" w:hAnsi="Times New Roman" w:cs="Times New Roman"/>
          <w:sz w:val="24"/>
        </w:rPr>
        <w:t xml:space="preserve">cannot be learned from theory or watching </w:t>
      </w:r>
      <w:r w:rsidR="00373859" w:rsidRPr="00936F06">
        <w:rPr>
          <w:rFonts w:ascii="Times New Roman" w:hAnsi="Times New Roman" w:cs="Times New Roman"/>
          <w:sz w:val="24"/>
        </w:rPr>
        <w:t xml:space="preserve">how </w:t>
      </w:r>
      <w:r w:rsidR="0047604D" w:rsidRPr="00936F06">
        <w:rPr>
          <w:rFonts w:ascii="Times New Roman" w:hAnsi="Times New Roman" w:cs="Times New Roman"/>
          <w:sz w:val="24"/>
        </w:rPr>
        <w:t xml:space="preserve">others do it, because it needs practice. Apart from making drinks, as this is not the hard part. All one needs are practice and good memory to be able to make them. What is hard is the constant interaction with new people. As I already mentioned, a Starbucks barista has to be friendly towards customers and act as if they are friends. This </w:t>
      </w:r>
      <w:r w:rsidR="00D4140B" w:rsidRPr="00936F06">
        <w:rPr>
          <w:rFonts w:ascii="Times New Roman" w:hAnsi="Times New Roman" w:cs="Times New Roman"/>
          <w:sz w:val="24"/>
        </w:rPr>
        <w:t xml:space="preserve">is not a skill that can be learned by neither reading nor observing. </w:t>
      </w:r>
    </w:p>
    <w:p w:rsidR="00D4140B" w:rsidRPr="00936F06" w:rsidRDefault="00D4140B">
      <w:pPr>
        <w:rPr>
          <w:rFonts w:ascii="Times New Roman" w:hAnsi="Times New Roman" w:cs="Times New Roman"/>
          <w:sz w:val="24"/>
        </w:rPr>
      </w:pPr>
      <w:r w:rsidRPr="00936F06">
        <w:rPr>
          <w:rFonts w:ascii="Times New Roman" w:hAnsi="Times New Roman" w:cs="Times New Roman"/>
          <w:sz w:val="24"/>
        </w:rPr>
        <w:lastRenderedPageBreak/>
        <w:t xml:space="preserve">Interacting </w:t>
      </w:r>
      <w:r w:rsidR="003E7422" w:rsidRPr="00936F06">
        <w:rPr>
          <w:rFonts w:ascii="Times New Roman" w:hAnsi="Times New Roman" w:cs="Times New Roman"/>
          <w:sz w:val="24"/>
        </w:rPr>
        <w:t xml:space="preserve">with customers is </w:t>
      </w:r>
      <w:r w:rsidR="00373859" w:rsidRPr="00936F06">
        <w:rPr>
          <w:rFonts w:ascii="Times New Roman" w:hAnsi="Times New Roman" w:cs="Times New Roman"/>
          <w:sz w:val="24"/>
        </w:rPr>
        <w:t xml:space="preserve">the most important part of the barista’s job apart from making the drinks, because no person would like to go to a coffee shop where the employee is rude. The same thing goes the other way around – no employee would like to interact with an unpleasant customer. There are people who don’t understand that the baristas are doing their job and are sometimes impolite. The policy ‘The customer is always right’ does not work most of the time. Dealing with such a person is not an easy job because you have to be able to stay calm and not react in any way. Most </w:t>
      </w:r>
      <w:r w:rsidR="008E2027" w:rsidRPr="00936F06">
        <w:rPr>
          <w:rFonts w:ascii="Times New Roman" w:hAnsi="Times New Roman" w:cs="Times New Roman"/>
          <w:sz w:val="24"/>
        </w:rPr>
        <w:t>of the times the customer is either</w:t>
      </w:r>
      <w:r w:rsidR="00373859" w:rsidRPr="00936F06">
        <w:rPr>
          <w:rFonts w:ascii="Times New Roman" w:hAnsi="Times New Roman" w:cs="Times New Roman"/>
          <w:sz w:val="24"/>
        </w:rPr>
        <w:t xml:space="preserve"> dissatisfied with the </w:t>
      </w:r>
      <w:r w:rsidR="008E2027" w:rsidRPr="00936F06">
        <w:rPr>
          <w:rFonts w:ascii="Times New Roman" w:hAnsi="Times New Roman" w:cs="Times New Roman"/>
          <w:sz w:val="24"/>
        </w:rPr>
        <w:t>way they have been treated or the product they have received. A simple ‘sorry’ does not always work. Knowing how to handle a rude customer is essential every day because you never know what kind of a situation you can find yourself in. This is where reflective practice may be helpful by observing and analyzing the situation, realizing what went wrong the first time and trying to come up with a better solution. For example, if a customer came to you and said they were not satisfied with their drink and didn’t accept your apology, but wanted a refund you’d know that today when the same thing happens</w:t>
      </w:r>
      <w:r w:rsidR="004003E0" w:rsidRPr="00936F06">
        <w:rPr>
          <w:rFonts w:ascii="Times New Roman" w:hAnsi="Times New Roman" w:cs="Times New Roman"/>
          <w:sz w:val="24"/>
        </w:rPr>
        <w:t xml:space="preserve"> again</w:t>
      </w:r>
      <w:r w:rsidR="008E2027" w:rsidRPr="00936F06">
        <w:rPr>
          <w:rFonts w:ascii="Times New Roman" w:hAnsi="Times New Roman" w:cs="Times New Roman"/>
          <w:sz w:val="24"/>
        </w:rPr>
        <w:t xml:space="preserve">, you simply have to give them their money back. A deeper look into the situation may give you a better solution – providing </w:t>
      </w:r>
      <w:r w:rsidR="004003E0" w:rsidRPr="00936F06">
        <w:rPr>
          <w:rFonts w:ascii="Times New Roman" w:hAnsi="Times New Roman" w:cs="Times New Roman"/>
          <w:sz w:val="24"/>
        </w:rPr>
        <w:t>them with a new drink for free.</w:t>
      </w:r>
    </w:p>
    <w:p w:rsidR="004003E0" w:rsidRPr="00936F06" w:rsidRDefault="004003E0">
      <w:pPr>
        <w:rPr>
          <w:rFonts w:ascii="Times New Roman" w:hAnsi="Times New Roman" w:cs="Times New Roman"/>
          <w:sz w:val="24"/>
        </w:rPr>
      </w:pPr>
      <w:r w:rsidRPr="00936F06">
        <w:rPr>
          <w:rFonts w:ascii="Times New Roman" w:hAnsi="Times New Roman" w:cs="Times New Roman"/>
          <w:sz w:val="24"/>
        </w:rPr>
        <w:t>Following the Gibbs reflection plan the cycle of the situation stated above would look like this:</w:t>
      </w:r>
    </w:p>
    <w:p w:rsidR="004003E0" w:rsidRPr="00936F06" w:rsidRDefault="004003E0" w:rsidP="004003E0">
      <w:pPr>
        <w:pStyle w:val="a3"/>
        <w:numPr>
          <w:ilvl w:val="0"/>
          <w:numId w:val="1"/>
        </w:numPr>
        <w:rPr>
          <w:rFonts w:ascii="Times New Roman" w:hAnsi="Times New Roman" w:cs="Times New Roman"/>
          <w:sz w:val="24"/>
        </w:rPr>
      </w:pPr>
      <w:r w:rsidRPr="00936F06">
        <w:rPr>
          <w:rFonts w:ascii="Times New Roman" w:hAnsi="Times New Roman" w:cs="Times New Roman"/>
          <w:sz w:val="24"/>
        </w:rPr>
        <w:t>Description: During a normal workday a customer comes to me and expresses their dissatisfaction with the drink they’ve bought. They proceed to get angry and act disrespectful towards me.</w:t>
      </w:r>
    </w:p>
    <w:p w:rsidR="004003E0" w:rsidRPr="00936F06" w:rsidRDefault="004003E0" w:rsidP="004003E0">
      <w:pPr>
        <w:pStyle w:val="a3"/>
        <w:numPr>
          <w:ilvl w:val="0"/>
          <w:numId w:val="1"/>
        </w:numPr>
        <w:rPr>
          <w:rFonts w:ascii="Times New Roman" w:hAnsi="Times New Roman" w:cs="Times New Roman"/>
          <w:sz w:val="24"/>
        </w:rPr>
      </w:pPr>
      <w:r w:rsidRPr="00936F06">
        <w:rPr>
          <w:rFonts w:ascii="Times New Roman" w:hAnsi="Times New Roman" w:cs="Times New Roman"/>
          <w:sz w:val="24"/>
        </w:rPr>
        <w:t xml:space="preserve">Feelings: The customer is dissatisfied with the product they have received. I am doing my job, trying to handle the problem professionally. I try to remain calm and listen to what they have to say without being rude. </w:t>
      </w:r>
    </w:p>
    <w:p w:rsidR="004003E0" w:rsidRPr="00936F06" w:rsidRDefault="004003E0" w:rsidP="004003E0">
      <w:pPr>
        <w:pStyle w:val="a3"/>
        <w:numPr>
          <w:ilvl w:val="0"/>
          <w:numId w:val="1"/>
        </w:numPr>
        <w:rPr>
          <w:rFonts w:ascii="Times New Roman" w:hAnsi="Times New Roman" w:cs="Times New Roman"/>
          <w:sz w:val="24"/>
        </w:rPr>
      </w:pPr>
      <w:r w:rsidRPr="00936F06">
        <w:rPr>
          <w:rFonts w:ascii="Times New Roman" w:hAnsi="Times New Roman" w:cs="Times New Roman"/>
          <w:sz w:val="24"/>
        </w:rPr>
        <w:t xml:space="preserve">Evaluation: </w:t>
      </w:r>
      <w:r w:rsidR="00027E75" w:rsidRPr="00936F06">
        <w:rPr>
          <w:rFonts w:ascii="Times New Roman" w:hAnsi="Times New Roman" w:cs="Times New Roman"/>
          <w:sz w:val="24"/>
        </w:rPr>
        <w:t xml:space="preserve">The customer doesn’t accept a simple apology coming from me and still blame me for not being satisfied with they drink. They proceed to ask for a refund and I handle the situation by giving them their money back. This solves the problem with the angry client but does not profit the company. </w:t>
      </w:r>
    </w:p>
    <w:p w:rsidR="00027E75" w:rsidRPr="00936F06" w:rsidRDefault="00027E75" w:rsidP="004003E0">
      <w:pPr>
        <w:pStyle w:val="a3"/>
        <w:numPr>
          <w:ilvl w:val="0"/>
          <w:numId w:val="1"/>
        </w:numPr>
        <w:rPr>
          <w:rFonts w:ascii="Times New Roman" w:hAnsi="Times New Roman" w:cs="Times New Roman"/>
          <w:sz w:val="24"/>
        </w:rPr>
      </w:pPr>
      <w:r w:rsidRPr="00936F06">
        <w:rPr>
          <w:rFonts w:ascii="Times New Roman" w:hAnsi="Times New Roman" w:cs="Times New Roman"/>
          <w:sz w:val="24"/>
        </w:rPr>
        <w:t>Analysis: Being put in such situation teaches me to make decisions faster and later analyze them and learn from them. I know how to deal with a hard customer and remain calm and professional.</w:t>
      </w:r>
    </w:p>
    <w:p w:rsidR="00027E75" w:rsidRPr="00936F06" w:rsidRDefault="00027E75" w:rsidP="004003E0">
      <w:pPr>
        <w:pStyle w:val="a3"/>
        <w:numPr>
          <w:ilvl w:val="0"/>
          <w:numId w:val="1"/>
        </w:numPr>
        <w:rPr>
          <w:rFonts w:ascii="Times New Roman" w:hAnsi="Times New Roman" w:cs="Times New Roman"/>
          <w:sz w:val="24"/>
        </w:rPr>
      </w:pPr>
      <w:r w:rsidRPr="00936F06">
        <w:rPr>
          <w:rFonts w:ascii="Times New Roman" w:hAnsi="Times New Roman" w:cs="Times New Roman"/>
          <w:sz w:val="24"/>
        </w:rPr>
        <w:t>Conclusion: The positive outcome of the situation is the way I dealt with the client and them leaving without additional problems. If the same thing happens again I would be able to come up with a better solution to the problem based on analyzing the previous experience.</w:t>
      </w:r>
      <w:r w:rsidR="00966AE2" w:rsidRPr="00936F06">
        <w:rPr>
          <w:rFonts w:ascii="Times New Roman" w:hAnsi="Times New Roman" w:cs="Times New Roman"/>
          <w:sz w:val="24"/>
        </w:rPr>
        <w:t xml:space="preserve"> </w:t>
      </w:r>
    </w:p>
    <w:p w:rsidR="00027E75" w:rsidRDefault="00027E75" w:rsidP="004003E0">
      <w:pPr>
        <w:pStyle w:val="a3"/>
        <w:numPr>
          <w:ilvl w:val="0"/>
          <w:numId w:val="1"/>
        </w:numPr>
        <w:rPr>
          <w:rFonts w:ascii="Times New Roman" w:hAnsi="Times New Roman" w:cs="Times New Roman"/>
          <w:sz w:val="24"/>
        </w:rPr>
      </w:pPr>
      <w:r w:rsidRPr="00936F06">
        <w:rPr>
          <w:rFonts w:ascii="Times New Roman" w:hAnsi="Times New Roman" w:cs="Times New Roman"/>
          <w:sz w:val="24"/>
        </w:rPr>
        <w:t xml:space="preserve">Action: </w:t>
      </w:r>
      <w:r w:rsidR="00966AE2" w:rsidRPr="00936F06">
        <w:rPr>
          <w:rFonts w:ascii="Times New Roman" w:hAnsi="Times New Roman" w:cs="Times New Roman"/>
          <w:sz w:val="24"/>
        </w:rPr>
        <w:t xml:space="preserve">What I would do differently is that I would not give them their </w:t>
      </w:r>
      <w:r w:rsidR="00ED3CED" w:rsidRPr="00936F06">
        <w:rPr>
          <w:rFonts w:ascii="Times New Roman" w:hAnsi="Times New Roman" w:cs="Times New Roman"/>
          <w:sz w:val="24"/>
        </w:rPr>
        <w:t xml:space="preserve">money back but make them a new drink, as </w:t>
      </w:r>
      <w:r w:rsidR="00966AE2" w:rsidRPr="00936F06">
        <w:rPr>
          <w:rFonts w:ascii="Times New Roman" w:hAnsi="Times New Roman" w:cs="Times New Roman"/>
          <w:sz w:val="24"/>
        </w:rPr>
        <w:t>they were not satisfied with</w:t>
      </w:r>
      <w:r w:rsidR="00ED3CED" w:rsidRPr="00936F06">
        <w:rPr>
          <w:rFonts w:ascii="Times New Roman" w:hAnsi="Times New Roman" w:cs="Times New Roman"/>
          <w:sz w:val="24"/>
        </w:rPr>
        <w:t xml:space="preserve"> the one they received.</w:t>
      </w:r>
    </w:p>
    <w:p w:rsidR="00401A00" w:rsidRPr="00401A00" w:rsidRDefault="00401A00" w:rsidP="00401A00">
      <w:pPr>
        <w:rPr>
          <w:rFonts w:ascii="Times New Roman" w:hAnsi="Times New Roman" w:cs="Times New Roman"/>
          <w:sz w:val="24"/>
        </w:rPr>
      </w:pPr>
      <w:r>
        <w:rPr>
          <w:rFonts w:ascii="Times New Roman" w:hAnsi="Times New Roman" w:cs="Times New Roman"/>
          <w:sz w:val="24"/>
        </w:rPr>
        <w:t xml:space="preserve">During the conducted role play I </w:t>
      </w:r>
      <w:r w:rsidR="001B0EB8">
        <w:rPr>
          <w:rFonts w:ascii="Times New Roman" w:hAnsi="Times New Roman" w:cs="Times New Roman"/>
          <w:sz w:val="24"/>
        </w:rPr>
        <w:t xml:space="preserve">had the opportunity to experience the benefit of reflective practice myself. The imaginative scenario prepared me for times when I can find myself in such situations and based on what I have learned I will have the ability to deal with the accompanying problems. The excellent feedback I received from my colleagues made me feel proud and happy with my performance. </w:t>
      </w:r>
    </w:p>
    <w:p w:rsidR="00936F06" w:rsidRPr="00936F06" w:rsidRDefault="00ED3CED" w:rsidP="00ED3CED">
      <w:pPr>
        <w:rPr>
          <w:rFonts w:ascii="Times New Roman" w:hAnsi="Times New Roman" w:cs="Times New Roman"/>
          <w:sz w:val="24"/>
        </w:rPr>
      </w:pPr>
      <w:r w:rsidRPr="00936F06">
        <w:rPr>
          <w:rFonts w:ascii="Times New Roman" w:hAnsi="Times New Roman" w:cs="Times New Roman"/>
          <w:sz w:val="24"/>
        </w:rPr>
        <w:lastRenderedPageBreak/>
        <w:t xml:space="preserve">Reflective practice may be useful in our daily lives because </w:t>
      </w:r>
      <w:r w:rsidR="00936F06" w:rsidRPr="00936F06">
        <w:rPr>
          <w:rFonts w:ascii="Times New Roman" w:hAnsi="Times New Roman" w:cs="Times New Roman"/>
          <w:sz w:val="24"/>
        </w:rPr>
        <w:t xml:space="preserve">learning from experience gives us the opportunity to realize our mistakes and not make them again. There is no one who knows how to do everything, but a person who has the ability to realize what they have done wrong and proceed to do it right is always going to be one step ahead from one who watches others or thinks they can do everything because they have read about it somewhere. </w:t>
      </w:r>
    </w:p>
    <w:p w:rsidR="00936F06" w:rsidRPr="00936F06" w:rsidRDefault="00936F06">
      <w:pPr>
        <w:rPr>
          <w:rFonts w:ascii="Times New Roman" w:hAnsi="Times New Roman" w:cs="Times New Roman"/>
          <w:sz w:val="24"/>
        </w:rPr>
      </w:pPr>
      <w:r w:rsidRPr="00936F06">
        <w:rPr>
          <w:rFonts w:ascii="Times New Roman" w:hAnsi="Times New Roman" w:cs="Times New Roman"/>
          <w:sz w:val="24"/>
        </w:rPr>
        <w:br w:type="page"/>
      </w:r>
    </w:p>
    <w:p w:rsidR="00ED3CED" w:rsidRPr="00401A00" w:rsidRDefault="00936F06" w:rsidP="00ED3CED">
      <w:pPr>
        <w:rPr>
          <w:rFonts w:ascii="Times New Roman" w:hAnsi="Times New Roman" w:cs="Times New Roman"/>
          <w:b/>
          <w:sz w:val="28"/>
        </w:rPr>
      </w:pPr>
      <w:r w:rsidRPr="00401A00">
        <w:rPr>
          <w:rFonts w:ascii="Times New Roman" w:hAnsi="Times New Roman" w:cs="Times New Roman"/>
          <w:b/>
          <w:sz w:val="28"/>
        </w:rPr>
        <w:lastRenderedPageBreak/>
        <w:t>Reference:</w:t>
      </w:r>
    </w:p>
    <w:p w:rsidR="009E4289" w:rsidRPr="00936F06" w:rsidRDefault="009E4289" w:rsidP="00ED3CED">
      <w:pPr>
        <w:rPr>
          <w:rFonts w:ascii="Times New Roman" w:hAnsi="Times New Roman" w:cs="Times New Roman"/>
          <w:sz w:val="24"/>
        </w:rPr>
      </w:pPr>
      <w:proofErr w:type="spellStart"/>
      <w:r w:rsidRPr="009E4289">
        <w:rPr>
          <w:rFonts w:ascii="Times New Roman" w:hAnsi="Times New Roman" w:cs="Times New Roman"/>
          <w:sz w:val="24"/>
        </w:rPr>
        <w:t>Zalipour</w:t>
      </w:r>
      <w:proofErr w:type="spellEnd"/>
      <w:r w:rsidRPr="009E4289">
        <w:rPr>
          <w:rFonts w:ascii="Times New Roman" w:hAnsi="Times New Roman" w:cs="Times New Roman"/>
          <w:sz w:val="24"/>
        </w:rPr>
        <w:t>,</w:t>
      </w:r>
      <w:r>
        <w:rPr>
          <w:rFonts w:ascii="Times New Roman" w:hAnsi="Times New Roman" w:cs="Times New Roman"/>
          <w:sz w:val="24"/>
        </w:rPr>
        <w:t xml:space="preserve"> A. (</w:t>
      </w:r>
      <w:r w:rsidRPr="009E4289">
        <w:rPr>
          <w:rFonts w:ascii="Times New Roman" w:hAnsi="Times New Roman" w:cs="Times New Roman"/>
          <w:sz w:val="24"/>
        </w:rPr>
        <w:t>2015</w:t>
      </w:r>
      <w:r>
        <w:rPr>
          <w:rFonts w:ascii="Times New Roman" w:hAnsi="Times New Roman" w:cs="Times New Roman"/>
          <w:sz w:val="24"/>
        </w:rPr>
        <w:t xml:space="preserve">) ‘Reflective practice’ Available from: </w:t>
      </w:r>
      <w:r w:rsidRPr="009E4289">
        <w:rPr>
          <w:rFonts w:ascii="Times New Roman" w:hAnsi="Times New Roman" w:cs="Times New Roman"/>
          <w:sz w:val="24"/>
        </w:rPr>
        <w:t>https://www.waikato.ac.nz/__data/assets/pdf_file/0006/360861/Reflective-Practice-June-2015.pdf</w:t>
      </w:r>
      <w:r>
        <w:rPr>
          <w:rFonts w:ascii="Times New Roman" w:hAnsi="Times New Roman" w:cs="Times New Roman"/>
          <w:sz w:val="24"/>
        </w:rPr>
        <w:t>. (Accessed: 06 Apr 2019).</w:t>
      </w:r>
    </w:p>
    <w:p w:rsidR="009E4289" w:rsidRDefault="00936F06" w:rsidP="00ED3CED">
      <w:pPr>
        <w:rPr>
          <w:rFonts w:ascii="Times New Roman" w:hAnsi="Times New Roman" w:cs="Times New Roman"/>
          <w:sz w:val="24"/>
        </w:rPr>
      </w:pPr>
      <w:r w:rsidRPr="00936F06">
        <w:rPr>
          <w:rFonts w:ascii="Times New Roman" w:hAnsi="Times New Roman" w:cs="Times New Roman"/>
          <w:sz w:val="24"/>
        </w:rPr>
        <w:t>Owen</w:t>
      </w:r>
      <w:r w:rsidR="009E4289">
        <w:rPr>
          <w:rFonts w:ascii="Times New Roman" w:hAnsi="Times New Roman" w:cs="Times New Roman"/>
          <w:sz w:val="24"/>
        </w:rPr>
        <w:t xml:space="preserve">, G, </w:t>
      </w:r>
      <w:r w:rsidRPr="00936F06">
        <w:rPr>
          <w:rFonts w:ascii="Times New Roman" w:hAnsi="Times New Roman" w:cs="Times New Roman"/>
          <w:sz w:val="24"/>
        </w:rPr>
        <w:t>Fletcher</w:t>
      </w:r>
      <w:r>
        <w:rPr>
          <w:rFonts w:ascii="Times New Roman" w:hAnsi="Times New Roman" w:cs="Times New Roman"/>
          <w:sz w:val="24"/>
        </w:rPr>
        <w:t xml:space="preserve">, A: </w:t>
      </w:r>
      <w:r w:rsidR="009E4289">
        <w:rPr>
          <w:rFonts w:ascii="Times New Roman" w:hAnsi="Times New Roman" w:cs="Times New Roman"/>
          <w:sz w:val="24"/>
        </w:rPr>
        <w:t>‘</w:t>
      </w:r>
      <w:r w:rsidRPr="00936F06">
        <w:rPr>
          <w:rFonts w:ascii="Times New Roman" w:hAnsi="Times New Roman" w:cs="Times New Roman"/>
          <w:sz w:val="24"/>
        </w:rPr>
        <w:t>What is reflective practice</w:t>
      </w:r>
      <w:r w:rsidRPr="00936F06">
        <w:rPr>
          <w:rFonts w:ascii="Times New Roman" w:hAnsi="Times New Roman" w:cs="Times New Roman"/>
          <w:sz w:val="24"/>
          <w:lang w:val="bg-BG"/>
        </w:rPr>
        <w:t>?</w:t>
      </w:r>
      <w:r w:rsidR="009E4289">
        <w:rPr>
          <w:rFonts w:ascii="Times New Roman" w:hAnsi="Times New Roman" w:cs="Times New Roman"/>
          <w:sz w:val="24"/>
        </w:rPr>
        <w:t xml:space="preserve">’ </w:t>
      </w:r>
      <w:r w:rsidR="009E4289" w:rsidRPr="009E4289">
        <w:rPr>
          <w:rFonts w:ascii="Times New Roman" w:hAnsi="Times New Roman" w:cs="Times New Roman"/>
          <w:sz w:val="24"/>
        </w:rPr>
        <w:t>Available from: https://www.cipd.co.uk/Images/reflective-practice-guide_tcm18-12524.pdf</w:t>
      </w:r>
      <w:r w:rsidR="009E4289">
        <w:rPr>
          <w:rFonts w:ascii="Times New Roman" w:hAnsi="Times New Roman" w:cs="Times New Roman"/>
          <w:sz w:val="24"/>
        </w:rPr>
        <w:t>. (Accessed: 06 Apr 2019).</w:t>
      </w:r>
    </w:p>
    <w:p w:rsidR="009E4289" w:rsidRDefault="009E4289" w:rsidP="00ED3CED">
      <w:pPr>
        <w:rPr>
          <w:rFonts w:ascii="Times New Roman" w:hAnsi="Times New Roman" w:cs="Times New Roman"/>
          <w:sz w:val="24"/>
        </w:rPr>
      </w:pPr>
      <w:r>
        <w:rPr>
          <w:rFonts w:ascii="Times New Roman" w:hAnsi="Times New Roman" w:cs="Times New Roman"/>
          <w:sz w:val="24"/>
        </w:rPr>
        <w:t>Gould N, (1996) ‘Reflective Learning for Social Work’</w:t>
      </w:r>
      <w:r w:rsidR="00401A00">
        <w:rPr>
          <w:rFonts w:ascii="Times New Roman" w:hAnsi="Times New Roman" w:cs="Times New Roman"/>
          <w:sz w:val="24"/>
        </w:rPr>
        <w:t xml:space="preserve"> Available from: </w:t>
      </w:r>
      <w:r w:rsidR="00401A00" w:rsidRPr="00401A00">
        <w:rPr>
          <w:rFonts w:ascii="Times New Roman" w:hAnsi="Times New Roman" w:cs="Times New Roman"/>
          <w:sz w:val="24"/>
        </w:rPr>
        <w:t>https://www.amazon.co.uk/Reflective-Learning-Social-Work-Gould/dp/1857423216</w:t>
      </w:r>
      <w:r w:rsidR="00401A00">
        <w:rPr>
          <w:rFonts w:ascii="Times New Roman" w:hAnsi="Times New Roman" w:cs="Times New Roman"/>
          <w:sz w:val="24"/>
        </w:rPr>
        <w:t xml:space="preserve"> (Accessed: 06 Apr 2019).</w:t>
      </w:r>
    </w:p>
    <w:p w:rsidR="00401A00" w:rsidRDefault="00401A00" w:rsidP="00ED3CED">
      <w:pPr>
        <w:rPr>
          <w:rFonts w:ascii="Times New Roman" w:hAnsi="Times New Roman" w:cs="Times New Roman"/>
          <w:sz w:val="24"/>
        </w:rPr>
      </w:pPr>
    </w:p>
    <w:p w:rsidR="00401A00" w:rsidRDefault="00401A00">
      <w:pPr>
        <w:rPr>
          <w:rFonts w:ascii="Times New Roman" w:hAnsi="Times New Roman" w:cs="Times New Roman"/>
          <w:sz w:val="24"/>
        </w:rPr>
      </w:pPr>
      <w:r>
        <w:rPr>
          <w:rFonts w:ascii="Times New Roman" w:hAnsi="Times New Roman" w:cs="Times New Roman"/>
          <w:sz w:val="24"/>
        </w:rPr>
        <w:br w:type="page"/>
      </w:r>
    </w:p>
    <w:p w:rsidR="009E4289" w:rsidRDefault="00401A00" w:rsidP="00ED3CED">
      <w:pPr>
        <w:rPr>
          <w:rFonts w:ascii="Times New Roman" w:hAnsi="Times New Roman" w:cs="Times New Roman"/>
          <w:b/>
          <w:sz w:val="28"/>
        </w:rPr>
      </w:pPr>
      <w:r w:rsidRPr="00401A00">
        <w:rPr>
          <w:rFonts w:ascii="Times New Roman" w:hAnsi="Times New Roman" w:cs="Times New Roman"/>
          <w:b/>
          <w:sz w:val="28"/>
        </w:rPr>
        <w:lastRenderedPageBreak/>
        <w:t>Appendix</w:t>
      </w:r>
    </w:p>
    <w:p w:rsidR="00401A00" w:rsidRPr="00401A00" w:rsidRDefault="00401A00" w:rsidP="00ED3CED">
      <w:pPr>
        <w:rPr>
          <w:rFonts w:ascii="Times New Roman" w:hAnsi="Times New Roman" w:cs="Times New Roman"/>
          <w:b/>
          <w:sz w:val="28"/>
        </w:rPr>
      </w:pPr>
      <w:r w:rsidRPr="00401A00">
        <w:rPr>
          <w:rFonts w:ascii="Times New Roman" w:hAnsi="Times New Roman" w:cs="Times New Roman"/>
          <w:noProof/>
          <w:sz w:val="24"/>
          <w:lang w:val="bg-BG" w:eastAsia="bg-BG"/>
        </w:rPr>
        <w:drawing>
          <wp:anchor distT="0" distB="0" distL="114300" distR="114300" simplePos="0" relativeHeight="251657216" behindDoc="0" locked="0" layoutInCell="1" allowOverlap="1" wp14:anchorId="2702C59B" wp14:editId="306395F0">
            <wp:simplePos x="0" y="0"/>
            <wp:positionH relativeFrom="column">
              <wp:posOffset>-4445</wp:posOffset>
            </wp:positionH>
            <wp:positionV relativeFrom="paragraph">
              <wp:posOffset>149860</wp:posOffset>
            </wp:positionV>
            <wp:extent cx="5486400" cy="73088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0" cy="7308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1A00" w:rsidRDefault="00401A00" w:rsidP="00ED3CED">
      <w:pPr>
        <w:rPr>
          <w:rFonts w:ascii="Times New Roman" w:hAnsi="Times New Roman" w:cs="Times New Roman"/>
          <w:sz w:val="24"/>
        </w:rPr>
      </w:pPr>
    </w:p>
    <w:p w:rsidR="00401A00" w:rsidRDefault="00401A00" w:rsidP="00ED3CED">
      <w:pPr>
        <w:rPr>
          <w:rFonts w:ascii="Times New Roman" w:hAnsi="Times New Roman" w:cs="Times New Roman"/>
          <w:sz w:val="24"/>
        </w:rPr>
      </w:pPr>
    </w:p>
    <w:p w:rsidR="00401A00" w:rsidRDefault="00401A00" w:rsidP="00ED3CED">
      <w:pPr>
        <w:rPr>
          <w:rFonts w:ascii="Times New Roman" w:hAnsi="Times New Roman" w:cs="Times New Roman"/>
          <w:sz w:val="24"/>
        </w:rPr>
      </w:pPr>
    </w:p>
    <w:p w:rsidR="00401A00" w:rsidRDefault="00401A00">
      <w:pPr>
        <w:rPr>
          <w:rFonts w:ascii="Times New Roman" w:hAnsi="Times New Roman" w:cs="Times New Roman"/>
          <w:sz w:val="24"/>
        </w:rPr>
      </w:pPr>
      <w:r>
        <w:rPr>
          <w:rFonts w:ascii="Times New Roman" w:hAnsi="Times New Roman" w:cs="Times New Roman"/>
          <w:sz w:val="24"/>
        </w:rPr>
        <w:br w:type="page"/>
      </w:r>
    </w:p>
    <w:p w:rsidR="002019E5" w:rsidRPr="009E4289" w:rsidRDefault="00401A00" w:rsidP="00ED3CED">
      <w:pPr>
        <w:rPr>
          <w:rFonts w:ascii="Times New Roman" w:hAnsi="Times New Roman" w:cs="Times New Roman"/>
          <w:sz w:val="24"/>
        </w:rPr>
      </w:pPr>
      <w:r w:rsidRPr="00401A00">
        <w:rPr>
          <w:rFonts w:ascii="Times New Roman" w:hAnsi="Times New Roman" w:cs="Times New Roman"/>
          <w:noProof/>
          <w:sz w:val="24"/>
          <w:lang w:val="bg-BG" w:eastAsia="bg-BG"/>
        </w:rPr>
        <w:lastRenderedPageBreak/>
        <w:drawing>
          <wp:inline distT="0" distB="0" distL="0" distR="0">
            <wp:extent cx="5972810" cy="7378433"/>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72810" cy="7378433"/>
                    </a:xfrm>
                    <a:prstGeom prst="rect">
                      <a:avLst/>
                    </a:prstGeom>
                    <a:noFill/>
                    <a:ln>
                      <a:noFill/>
                    </a:ln>
                  </pic:spPr>
                </pic:pic>
              </a:graphicData>
            </a:graphic>
          </wp:inline>
        </w:drawing>
      </w:r>
      <w:r w:rsidRPr="00401A00">
        <w:rPr>
          <w:rFonts w:ascii="Times New Roman" w:hAnsi="Times New Roman" w:cs="Times New Roman"/>
          <w:noProof/>
          <w:sz w:val="24"/>
          <w:lang w:val="bg-BG" w:eastAsia="bg-BG"/>
        </w:rPr>
        <w:lastRenderedPageBreak/>
        <w:drawing>
          <wp:inline distT="0" distB="0" distL="0" distR="0">
            <wp:extent cx="5972810" cy="7779711"/>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7779711"/>
                    </a:xfrm>
                    <a:prstGeom prst="rect">
                      <a:avLst/>
                    </a:prstGeom>
                    <a:noFill/>
                    <a:ln>
                      <a:noFill/>
                    </a:ln>
                  </pic:spPr>
                </pic:pic>
              </a:graphicData>
            </a:graphic>
          </wp:inline>
        </w:drawing>
      </w:r>
      <w:r w:rsidRPr="00401A00">
        <w:rPr>
          <w:rFonts w:ascii="Times New Roman" w:hAnsi="Times New Roman" w:cs="Times New Roman"/>
          <w:noProof/>
          <w:sz w:val="24"/>
          <w:lang w:val="bg-BG" w:eastAsia="bg-BG"/>
        </w:rPr>
        <w:lastRenderedPageBreak/>
        <w:drawing>
          <wp:inline distT="0" distB="0" distL="0" distR="0">
            <wp:extent cx="5972810" cy="78551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7855150"/>
                    </a:xfrm>
                    <a:prstGeom prst="rect">
                      <a:avLst/>
                    </a:prstGeom>
                    <a:noFill/>
                    <a:ln>
                      <a:noFill/>
                    </a:ln>
                  </pic:spPr>
                </pic:pic>
              </a:graphicData>
            </a:graphic>
          </wp:inline>
        </w:drawing>
      </w:r>
      <w:r w:rsidRPr="00401A00">
        <w:rPr>
          <w:rFonts w:ascii="Times New Roman" w:hAnsi="Times New Roman" w:cs="Times New Roman"/>
          <w:noProof/>
          <w:sz w:val="24"/>
          <w:lang w:val="bg-BG" w:eastAsia="bg-BG"/>
        </w:rPr>
        <w:lastRenderedPageBreak/>
        <w:drawing>
          <wp:inline distT="0" distB="0" distL="0" distR="0">
            <wp:extent cx="5972810" cy="8287274"/>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8287274"/>
                    </a:xfrm>
                    <a:prstGeom prst="rect">
                      <a:avLst/>
                    </a:prstGeom>
                    <a:noFill/>
                    <a:ln>
                      <a:noFill/>
                    </a:ln>
                  </pic:spPr>
                </pic:pic>
              </a:graphicData>
            </a:graphic>
          </wp:inline>
        </w:drawing>
      </w:r>
    </w:p>
    <w:sectPr w:rsidR="002019E5" w:rsidRPr="009E4289">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C37675"/>
    <w:multiLevelType w:val="hybridMultilevel"/>
    <w:tmpl w:val="D222E40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2BB"/>
    <w:rsid w:val="00027E75"/>
    <w:rsid w:val="0003190B"/>
    <w:rsid w:val="0019449B"/>
    <w:rsid w:val="001B0EB8"/>
    <w:rsid w:val="002019E5"/>
    <w:rsid w:val="002E2153"/>
    <w:rsid w:val="00373859"/>
    <w:rsid w:val="003E29B1"/>
    <w:rsid w:val="003E7422"/>
    <w:rsid w:val="004003E0"/>
    <w:rsid w:val="00401A00"/>
    <w:rsid w:val="0047604D"/>
    <w:rsid w:val="00602063"/>
    <w:rsid w:val="0069315C"/>
    <w:rsid w:val="00805700"/>
    <w:rsid w:val="008E2027"/>
    <w:rsid w:val="00936F06"/>
    <w:rsid w:val="00966AE2"/>
    <w:rsid w:val="009E4289"/>
    <w:rsid w:val="00A14CC5"/>
    <w:rsid w:val="00A417BD"/>
    <w:rsid w:val="00AA3B5B"/>
    <w:rsid w:val="00B81F4D"/>
    <w:rsid w:val="00D4140B"/>
    <w:rsid w:val="00DC2D94"/>
    <w:rsid w:val="00ED3CED"/>
    <w:rsid w:val="00EF6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EFC6"/>
  <w15:docId w15:val="{65369398-E5C1-46B3-96E7-9BA576FF5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03E0"/>
    <w:pPr>
      <w:ind w:left="720"/>
      <w:contextualSpacing/>
    </w:pPr>
  </w:style>
  <w:style w:type="character" w:styleId="a4">
    <w:name w:val="Hyperlink"/>
    <w:basedOn w:val="a0"/>
    <w:uiPriority w:val="99"/>
    <w:unhideWhenUsed/>
    <w:rsid w:val="009E42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F40A4-195E-42B7-95B1-940D6ABD9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1144</Words>
  <Characters>6522</Characters>
  <Application>Microsoft Office Word</Application>
  <DocSecurity>0</DocSecurity>
  <Lines>54</Lines>
  <Paragraphs>15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Grizli777</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dc:creator>
  <cp:lastModifiedBy>pc</cp:lastModifiedBy>
  <cp:revision>4</cp:revision>
  <dcterms:created xsi:type="dcterms:W3CDTF">2019-04-09T13:03:00Z</dcterms:created>
  <dcterms:modified xsi:type="dcterms:W3CDTF">2019-05-03T16:57:00Z</dcterms:modified>
</cp:coreProperties>
</file>