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9CFC3" w14:textId="328EDB73" w:rsidR="00A94B23" w:rsidRPr="00A94B23" w:rsidRDefault="00A94B23" w:rsidP="00A94B23">
      <w:pPr>
        <w:jc w:val="center"/>
        <w:rPr>
          <w:rFonts w:ascii="Arial" w:hAnsi="Arial" w:cs="Arial"/>
          <w:sz w:val="24"/>
          <w:szCs w:val="24"/>
          <w:u w:val="single"/>
        </w:rPr>
      </w:pPr>
      <w:r w:rsidRPr="00A94B23">
        <w:rPr>
          <w:rFonts w:ascii="Arial" w:hAnsi="Arial" w:cs="Arial"/>
          <w:sz w:val="24"/>
          <w:szCs w:val="24"/>
          <w:u w:val="single"/>
        </w:rPr>
        <w:t>Resource pack to support elements of effective</w:t>
      </w:r>
    </w:p>
    <w:p w14:paraId="67744501" w14:textId="70DF55AE" w:rsidR="00A94B23" w:rsidRPr="00A94B23" w:rsidRDefault="00A94B23" w:rsidP="00A94B23">
      <w:pPr>
        <w:jc w:val="center"/>
        <w:rPr>
          <w:rFonts w:ascii="Arial" w:hAnsi="Arial" w:cs="Arial"/>
          <w:sz w:val="24"/>
          <w:szCs w:val="24"/>
          <w:u w:val="single"/>
        </w:rPr>
      </w:pPr>
      <w:r w:rsidRPr="00A94B23">
        <w:rPr>
          <w:rFonts w:ascii="Arial" w:hAnsi="Arial" w:cs="Arial"/>
          <w:sz w:val="24"/>
          <w:szCs w:val="24"/>
          <w:u w:val="single"/>
        </w:rPr>
        <w:t>classroom management</w:t>
      </w:r>
    </w:p>
    <w:p w14:paraId="42E6EC2C" w14:textId="2FFF267B" w:rsidR="00A94B23" w:rsidRDefault="00A94B23" w:rsidP="00A94B23">
      <w:pPr>
        <w:jc w:val="center"/>
        <w:rPr>
          <w:rFonts w:ascii="Arial" w:hAnsi="Arial" w:cs="Arial"/>
          <w:sz w:val="24"/>
          <w:szCs w:val="24"/>
        </w:rPr>
      </w:pPr>
    </w:p>
    <w:p w14:paraId="6A7415FF" w14:textId="78435B43" w:rsidR="00A94B23" w:rsidRPr="00A94B23" w:rsidRDefault="00DB282E" w:rsidP="00A94B23">
      <w:pPr>
        <w:rPr>
          <w:rFonts w:ascii="Arial" w:hAnsi="Arial" w:cs="Arial"/>
          <w:sz w:val="24"/>
          <w:szCs w:val="24"/>
        </w:rPr>
      </w:pPr>
      <w:r w:rsidRPr="00DB282E">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59264" behindDoc="0" locked="0" layoutInCell="1" allowOverlap="1" wp14:anchorId="32B70BF6" wp14:editId="3352B336">
                <wp:simplePos x="0" y="0"/>
                <wp:positionH relativeFrom="column">
                  <wp:posOffset>0</wp:posOffset>
                </wp:positionH>
                <wp:positionV relativeFrom="paragraph">
                  <wp:posOffset>55245</wp:posOffset>
                </wp:positionV>
                <wp:extent cx="6327140" cy="2169795"/>
                <wp:effectExtent l="17145" t="18415" r="18415" b="21590"/>
                <wp:wrapNone/>
                <wp:docPr id="3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7140" cy="2169795"/>
                        </a:xfrm>
                        <a:prstGeom prst="roundRect">
                          <a:avLst>
                            <a:gd name="adj" fmla="val 16667"/>
                          </a:avLst>
                        </a:prstGeom>
                        <a:solidFill>
                          <a:srgbClr val="00B050"/>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8CC404" id="AutoShape 22" o:spid="_x0000_s1026" style="position:absolute;margin-left:0;margin-top:4.35pt;width:498.2pt;height:170.8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" fillcolor="#00b050" strokeweight="2pt">
                <v:shadow color="black [0]"/>
                <v:textbox inset="2.88pt,2.88pt,2.88pt,2.88pt"/>
              </v:roundrect>
            </w:pict>
          </mc:Fallback>
        </mc:AlternateContent>
      </w:r>
      <w:r w:rsidRPr="00DB282E">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0288" behindDoc="0" locked="0" layoutInCell="1" allowOverlap="1" wp14:anchorId="06B1E61A" wp14:editId="71D531DC">
                <wp:simplePos x="0" y="0"/>
                <wp:positionH relativeFrom="column">
                  <wp:posOffset>179070</wp:posOffset>
                </wp:positionH>
                <wp:positionV relativeFrom="paragraph">
                  <wp:posOffset>130810</wp:posOffset>
                </wp:positionV>
                <wp:extent cx="5963920" cy="1978660"/>
                <wp:effectExtent l="0" t="3810" r="2540" b="0"/>
                <wp:wrapNone/>
                <wp:docPr id="2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3920" cy="19786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5D5A85" w14:textId="77777777" w:rsidR="00300F90" w:rsidRDefault="00300F90" w:rsidP="00DB282E">
                            <w:pPr>
                              <w:widowControl w:val="0"/>
                              <w:rPr>
                                <w:rFonts w:ascii="Comic Sans MS" w:hAnsi="Comic Sans MS"/>
                                <w:b/>
                                <w:bCs/>
                                <w:sz w:val="28"/>
                                <w:szCs w:val="28"/>
                                <w:u w:val="single"/>
                              </w:rPr>
                            </w:pPr>
                            <w:r>
                              <w:rPr>
                                <w:rFonts w:ascii="Comic Sans MS" w:hAnsi="Comic Sans MS"/>
                                <w:b/>
                                <w:bCs/>
                                <w:sz w:val="28"/>
                                <w:szCs w:val="28"/>
                                <w:u w:val="single"/>
                              </w:rPr>
                              <w:t xml:space="preserve">At the start of every lesson: </w:t>
                            </w:r>
                          </w:p>
                          <w:p w14:paraId="4EF3CA09" w14:textId="6B427390" w:rsidR="00300F90" w:rsidRPr="009517C5" w:rsidRDefault="00300F90" w:rsidP="00DB282E">
                            <w:pPr>
                              <w:widowControl w:val="0"/>
                              <w:rPr>
                                <w:rFonts w:ascii="Calibri" w:hAnsi="Calibri"/>
                                <w:sz w:val="18"/>
                                <w:szCs w:val="18"/>
                              </w:rPr>
                            </w:pPr>
                            <w:r>
                              <w:t> -</w:t>
                            </w:r>
                            <w:r w:rsidRPr="009517C5">
                              <w:rPr>
                                <w:rFonts w:ascii="Comic Sans MS" w:hAnsi="Comic Sans MS"/>
                                <w:sz w:val="24"/>
                                <w:szCs w:val="24"/>
                              </w:rPr>
                              <w:t>Make sure you have all the equipment you need– pen/pencil/ruler</w:t>
                            </w:r>
                          </w:p>
                          <w:p w14:paraId="799A97F4" w14:textId="5C2BFB9E" w:rsidR="00300F90" w:rsidRPr="009517C5" w:rsidRDefault="00300F90" w:rsidP="00DB282E">
                            <w:pPr>
                              <w:widowControl w:val="0"/>
                              <w:rPr>
                                <w:rFonts w:ascii="Comic Sans MS" w:hAnsi="Comic Sans MS"/>
                                <w:sz w:val="24"/>
                                <w:szCs w:val="24"/>
                              </w:rPr>
                            </w:pPr>
                            <w:r>
                              <w:rPr>
                                <w:rFonts w:ascii="Comic Sans MS" w:hAnsi="Comic Sans MS"/>
                                <w:sz w:val="24"/>
                                <w:szCs w:val="24"/>
                              </w:rPr>
                              <w:t>-</w:t>
                            </w:r>
                            <w:r w:rsidRPr="009517C5">
                              <w:rPr>
                                <w:rFonts w:ascii="Comic Sans MS" w:hAnsi="Comic Sans MS"/>
                                <w:sz w:val="24"/>
                                <w:szCs w:val="24"/>
                              </w:rPr>
                              <w:t>Collect your book</w:t>
                            </w:r>
                          </w:p>
                          <w:p w14:paraId="3AC45FEE" w14:textId="6F69DDAB" w:rsidR="00300F90" w:rsidRPr="009517C5" w:rsidRDefault="00300F90" w:rsidP="00DB282E">
                            <w:pPr>
                              <w:widowControl w:val="0"/>
                              <w:rPr>
                                <w:rFonts w:ascii="Comic Sans MS" w:hAnsi="Comic Sans MS"/>
                                <w:sz w:val="24"/>
                                <w:szCs w:val="24"/>
                              </w:rPr>
                            </w:pPr>
                            <w:r>
                              <w:rPr>
                                <w:rFonts w:ascii="Comic Sans MS" w:hAnsi="Comic Sans MS"/>
                                <w:sz w:val="24"/>
                                <w:szCs w:val="24"/>
                              </w:rPr>
                              <w:t>-</w:t>
                            </w:r>
                            <w:r w:rsidRPr="009517C5">
                              <w:rPr>
                                <w:rFonts w:ascii="Comic Sans MS" w:hAnsi="Comic Sans MS"/>
                                <w:sz w:val="24"/>
                                <w:szCs w:val="24"/>
                              </w:rPr>
                              <w:t>Write down the date, Gwaith Dosbarth and copy the title from the board</w:t>
                            </w:r>
                            <w:r>
                              <w:rPr>
                                <w:rFonts w:ascii="Comic Sans MS" w:hAnsi="Comic Sans MS"/>
                                <w:sz w:val="24"/>
                                <w:szCs w:val="24"/>
                              </w:rPr>
                              <w:t xml:space="preserve">. See how many different words you can make using the letters from the title. </w:t>
                            </w:r>
                          </w:p>
                          <w:p w14:paraId="1AA103B5" w14:textId="02892DD0" w:rsidR="00300F90" w:rsidRPr="009517C5" w:rsidRDefault="00300F90" w:rsidP="00DB282E">
                            <w:pPr>
                              <w:widowControl w:val="0"/>
                              <w:rPr>
                                <w:rFonts w:ascii="Comic Sans MS" w:hAnsi="Comic Sans MS"/>
                                <w:sz w:val="24"/>
                                <w:szCs w:val="24"/>
                              </w:rPr>
                            </w:pPr>
                            <w:r>
                              <w:rPr>
                                <w:rFonts w:ascii="Comic Sans MS" w:hAnsi="Comic Sans MS"/>
                                <w:sz w:val="24"/>
                                <w:szCs w:val="24"/>
                              </w:rPr>
                              <w:t>-</w:t>
                            </w:r>
                            <w:r w:rsidRPr="009517C5">
                              <w:rPr>
                                <w:rFonts w:ascii="Comic Sans MS" w:hAnsi="Comic Sans MS"/>
                                <w:sz w:val="24"/>
                                <w:szCs w:val="24"/>
                              </w:rPr>
                              <w:t xml:space="preserve">Pen down, facing the front </w:t>
                            </w:r>
                            <w:r w:rsidRPr="009517C5">
                              <w:rPr>
                                <w:rFonts w:ascii="Comic Sans MS" w:hAnsi="Comic Sans MS"/>
                                <w:b/>
                                <w:bCs/>
                                <w:color w:val="063D71"/>
                                <w:sz w:val="24"/>
                                <w:szCs w:val="24"/>
                              </w:rPr>
                              <w:t>ready to learn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B1E61A" id="_x0000_t202" coordsize="21600,21600" o:spt="202" path="m,l,21600r21600,l21600,xe">
                <v:stroke joinstyle="miter"/>
                <v:path gradientshapeok="t" o:connecttype="rect"/>
              </v:shapetype>
              <v:shape id="Text Box 23" o:spid="_x0000_s1026" type="#_x0000_t202" style="position:absolute;margin-left:14.1pt;margin-top:10.3pt;width:469.6pt;height:155.8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" filled="f" fillcolor="#5b9bd5" stroked="f" strokecolor="black [0]" strokeweight="2pt">
                <v:textbox inset="2.88pt,2.88pt,2.88pt,2.88pt">
                  <w:txbxContent>
                    <w:p w14:paraId="045D5A85" w14:textId="77777777" w:rsidR="00300F90" w:rsidRDefault="00300F90" w:rsidP="00DB282E">
                      <w:pPr>
                        <w:widowControl w:val="0"/>
                        <w:rPr>
                          <w:rFonts w:ascii="Comic Sans MS" w:hAnsi="Comic Sans MS"/>
                          <w:b/>
                          <w:bCs/>
                          <w:sz w:val="28"/>
                          <w:szCs w:val="28"/>
                          <w:u w:val="single"/>
                        </w:rPr>
                      </w:pPr>
                      <w:r>
                        <w:rPr>
                          <w:rFonts w:ascii="Comic Sans MS" w:hAnsi="Comic Sans MS"/>
                          <w:b/>
                          <w:bCs/>
                          <w:sz w:val="28"/>
                          <w:szCs w:val="28"/>
                          <w:u w:val="single"/>
                        </w:rPr>
                        <w:t xml:space="preserve">At the start of every lesson: </w:t>
                      </w:r>
                    </w:p>
                    <w:p w14:paraId="4EF3CA09" w14:textId="6B427390" w:rsidR="00300F90" w:rsidRPr="009517C5" w:rsidRDefault="00300F90" w:rsidP="00DB282E">
                      <w:pPr>
                        <w:widowControl w:val="0"/>
                        <w:rPr>
                          <w:rFonts w:ascii="Calibri" w:hAnsi="Calibri"/>
                          <w:sz w:val="18"/>
                          <w:szCs w:val="18"/>
                        </w:rPr>
                      </w:pPr>
                      <w:r>
                        <w:t> -</w:t>
                      </w:r>
                      <w:r w:rsidRPr="009517C5">
                        <w:rPr>
                          <w:rFonts w:ascii="Comic Sans MS" w:hAnsi="Comic Sans MS"/>
                          <w:sz w:val="24"/>
                          <w:szCs w:val="24"/>
                        </w:rPr>
                        <w:t>Make sure you have all the equipment you need– pen/pencil/ruler</w:t>
                      </w:r>
                    </w:p>
                    <w:p w14:paraId="799A97F4" w14:textId="5C2BFB9E" w:rsidR="00300F90" w:rsidRPr="009517C5" w:rsidRDefault="00300F90" w:rsidP="00DB282E">
                      <w:pPr>
                        <w:widowControl w:val="0"/>
                        <w:rPr>
                          <w:rFonts w:ascii="Comic Sans MS" w:hAnsi="Comic Sans MS"/>
                          <w:sz w:val="24"/>
                          <w:szCs w:val="24"/>
                        </w:rPr>
                      </w:pPr>
                      <w:r>
                        <w:rPr>
                          <w:rFonts w:ascii="Comic Sans MS" w:hAnsi="Comic Sans MS"/>
                          <w:sz w:val="24"/>
                          <w:szCs w:val="24"/>
                        </w:rPr>
                        <w:t>-</w:t>
                      </w:r>
                      <w:r w:rsidRPr="009517C5">
                        <w:rPr>
                          <w:rFonts w:ascii="Comic Sans MS" w:hAnsi="Comic Sans MS"/>
                          <w:sz w:val="24"/>
                          <w:szCs w:val="24"/>
                        </w:rPr>
                        <w:t>Collect your book</w:t>
                      </w:r>
                    </w:p>
                    <w:p w14:paraId="3AC45FEE" w14:textId="6F69DDAB" w:rsidR="00300F90" w:rsidRPr="009517C5" w:rsidRDefault="00300F90" w:rsidP="00DB282E">
                      <w:pPr>
                        <w:widowControl w:val="0"/>
                        <w:rPr>
                          <w:rFonts w:ascii="Comic Sans MS" w:hAnsi="Comic Sans MS"/>
                          <w:sz w:val="24"/>
                          <w:szCs w:val="24"/>
                        </w:rPr>
                      </w:pPr>
                      <w:r>
                        <w:rPr>
                          <w:rFonts w:ascii="Comic Sans MS" w:hAnsi="Comic Sans MS"/>
                          <w:sz w:val="24"/>
                          <w:szCs w:val="24"/>
                        </w:rPr>
                        <w:t>-</w:t>
                      </w:r>
                      <w:r w:rsidRPr="009517C5">
                        <w:rPr>
                          <w:rFonts w:ascii="Comic Sans MS" w:hAnsi="Comic Sans MS"/>
                          <w:sz w:val="24"/>
                          <w:szCs w:val="24"/>
                        </w:rPr>
                        <w:t>Write down the date, Gwaith Dosbarth and copy the title from the board</w:t>
                      </w:r>
                      <w:r>
                        <w:rPr>
                          <w:rFonts w:ascii="Comic Sans MS" w:hAnsi="Comic Sans MS"/>
                          <w:sz w:val="24"/>
                          <w:szCs w:val="24"/>
                        </w:rPr>
                        <w:t xml:space="preserve">. See how many different words you can make using the letters from the title. </w:t>
                      </w:r>
                    </w:p>
                    <w:p w14:paraId="1AA103B5" w14:textId="02892DD0" w:rsidR="00300F90" w:rsidRPr="009517C5" w:rsidRDefault="00300F90" w:rsidP="00DB282E">
                      <w:pPr>
                        <w:widowControl w:val="0"/>
                        <w:rPr>
                          <w:rFonts w:ascii="Comic Sans MS" w:hAnsi="Comic Sans MS"/>
                          <w:sz w:val="24"/>
                          <w:szCs w:val="24"/>
                        </w:rPr>
                      </w:pPr>
                      <w:r>
                        <w:rPr>
                          <w:rFonts w:ascii="Comic Sans MS" w:hAnsi="Comic Sans MS"/>
                          <w:sz w:val="24"/>
                          <w:szCs w:val="24"/>
                        </w:rPr>
                        <w:t>-</w:t>
                      </w:r>
                      <w:r w:rsidRPr="009517C5">
                        <w:rPr>
                          <w:rFonts w:ascii="Comic Sans MS" w:hAnsi="Comic Sans MS"/>
                          <w:sz w:val="24"/>
                          <w:szCs w:val="24"/>
                        </w:rPr>
                        <w:t xml:space="preserve">Pen down, facing the front </w:t>
                      </w:r>
                      <w:r w:rsidRPr="009517C5">
                        <w:rPr>
                          <w:rFonts w:ascii="Comic Sans MS" w:hAnsi="Comic Sans MS"/>
                          <w:b/>
                          <w:bCs/>
                          <w:color w:val="063D71"/>
                          <w:sz w:val="24"/>
                          <w:szCs w:val="24"/>
                        </w:rPr>
                        <w:t>ready to learn</w:t>
                      </w:r>
                    </w:p>
                  </w:txbxContent>
                </v:textbox>
              </v:shape>
            </w:pict>
          </mc:Fallback>
        </mc:AlternateContent>
      </w:r>
      <w:r w:rsidRPr="00DB282E">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1312" behindDoc="0" locked="0" layoutInCell="1" allowOverlap="1" wp14:anchorId="1AE6AA87" wp14:editId="6A52B823">
                <wp:simplePos x="0" y="0"/>
                <wp:positionH relativeFrom="column">
                  <wp:posOffset>16510</wp:posOffset>
                </wp:positionH>
                <wp:positionV relativeFrom="paragraph">
                  <wp:posOffset>2553970</wp:posOffset>
                </wp:positionV>
                <wp:extent cx="6297295" cy="3013710"/>
                <wp:effectExtent l="14605" t="15240" r="12700" b="19050"/>
                <wp:wrapNone/>
                <wp:docPr id="28"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7295" cy="3013710"/>
                        </a:xfrm>
                        <a:prstGeom prst="roundRect">
                          <a:avLst>
                            <a:gd name="adj" fmla="val 16667"/>
                          </a:avLst>
                        </a:prstGeom>
                        <a:solidFill>
                          <a:srgbClr val="00B0F0"/>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843D60" id="AutoShape 24" o:spid="_x0000_s1026" style="position:absolute;margin-left:1.3pt;margin-top:201.1pt;width:495.85pt;height:237.3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" fillcolor="#00b0f0" strokeweight="2pt">
                <v:shadow color="black [0]"/>
                <v:textbox inset="2.88pt,2.88pt,2.88pt,2.88pt"/>
              </v:roundrect>
            </w:pict>
          </mc:Fallback>
        </mc:AlternateContent>
      </w:r>
      <w:r w:rsidRPr="00DB282E">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2336" behindDoc="0" locked="0" layoutInCell="1" allowOverlap="1" wp14:anchorId="1BC91BD1" wp14:editId="3FEFA921">
                <wp:simplePos x="0" y="0"/>
                <wp:positionH relativeFrom="column">
                  <wp:posOffset>318770</wp:posOffset>
                </wp:positionH>
                <wp:positionV relativeFrom="paragraph">
                  <wp:posOffset>2694305</wp:posOffset>
                </wp:positionV>
                <wp:extent cx="5772785" cy="2751455"/>
                <wp:effectExtent l="2540" t="4445" r="0" b="0"/>
                <wp:wrapNone/>
                <wp:docPr id="2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785" cy="275145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B2BC3E2" w14:textId="327F978B" w:rsidR="00300F90" w:rsidRDefault="00300F90" w:rsidP="00DB282E">
                            <w:pPr>
                              <w:widowControl w:val="0"/>
                              <w:rPr>
                                <w:rFonts w:ascii="Comic Sans MS" w:hAnsi="Comic Sans MS"/>
                                <w:b/>
                                <w:bCs/>
                                <w:sz w:val="28"/>
                                <w:szCs w:val="28"/>
                              </w:rPr>
                            </w:pPr>
                            <w:r>
                              <w:rPr>
                                <w:rFonts w:ascii="Comic Sans MS" w:hAnsi="Comic Sans MS"/>
                                <w:b/>
                                <w:bCs/>
                                <w:sz w:val="28"/>
                                <w:szCs w:val="28"/>
                              </w:rPr>
                              <w:t>In today’s lesson all pupils…</w:t>
                            </w:r>
                          </w:p>
                          <w:p w14:paraId="495CDBB0" w14:textId="77777777" w:rsidR="00300F90" w:rsidRPr="003F579D" w:rsidRDefault="00300F90" w:rsidP="00DB282E">
                            <w:pPr>
                              <w:widowControl w:val="0"/>
                              <w:rPr>
                                <w:rFonts w:ascii="Comic Sans MS" w:hAnsi="Comic Sans MS"/>
                                <w:b/>
                                <w:bCs/>
                                <w:color w:val="FF0000"/>
                                <w:sz w:val="28"/>
                                <w:szCs w:val="28"/>
                              </w:rPr>
                            </w:pPr>
                            <w:r w:rsidRPr="003F579D">
                              <w:rPr>
                                <w:rFonts w:ascii="Comic Sans MS" w:hAnsi="Comic Sans MS"/>
                                <w:b/>
                                <w:bCs/>
                                <w:color w:val="FF0000"/>
                                <w:sz w:val="28"/>
                                <w:szCs w:val="28"/>
                              </w:rPr>
                              <w:t>MUST:</w:t>
                            </w:r>
                          </w:p>
                          <w:p w14:paraId="2B2E7E5F" w14:textId="3BE26D78" w:rsidR="00300F90" w:rsidRPr="003F579D" w:rsidRDefault="00300F90" w:rsidP="00DB282E">
                            <w:pPr>
                              <w:widowControl w:val="0"/>
                              <w:rPr>
                                <w:rFonts w:ascii="Comic Sans MS" w:hAnsi="Comic Sans MS"/>
                                <w:b/>
                                <w:bCs/>
                                <w:sz w:val="28"/>
                                <w:szCs w:val="28"/>
                              </w:rPr>
                            </w:pPr>
                            <w:r w:rsidRPr="003F579D">
                              <w:rPr>
                                <w:rFonts w:ascii="Comic Sans MS" w:hAnsi="Comic Sans MS"/>
                                <w:sz w:val="20"/>
                                <w:szCs w:val="20"/>
                              </w:rPr>
                              <w:t>Learning objectiv</w:t>
                            </w:r>
                            <w:r>
                              <w:rPr>
                                <w:rFonts w:ascii="Comic Sans MS" w:hAnsi="Comic Sans MS"/>
                                <w:sz w:val="20"/>
                                <w:szCs w:val="20"/>
                              </w:rPr>
                              <w:t xml:space="preserve">e 1  </w:t>
                            </w:r>
                            <w:r>
                              <w:rPr>
                                <w:rFonts w:ascii="Comic Sans MS" w:hAnsi="Comic Sans MS"/>
                              </w:rPr>
                              <w:t>________________________________________________</w:t>
                            </w:r>
                          </w:p>
                          <w:p w14:paraId="69160F99" w14:textId="77777777" w:rsidR="00300F90" w:rsidRDefault="00300F90" w:rsidP="00DB282E">
                            <w:pPr>
                              <w:widowControl w:val="0"/>
                              <w:rPr>
                                <w:rFonts w:ascii="Comic Sans MS" w:hAnsi="Comic Sans MS"/>
                                <w:b/>
                                <w:bCs/>
                                <w:sz w:val="24"/>
                                <w:szCs w:val="24"/>
                              </w:rPr>
                            </w:pPr>
                            <w:r w:rsidRPr="003F579D">
                              <w:rPr>
                                <w:rFonts w:ascii="Comic Sans MS" w:hAnsi="Comic Sans MS"/>
                                <w:b/>
                                <w:bCs/>
                                <w:sz w:val="24"/>
                                <w:szCs w:val="24"/>
                              </w:rPr>
                              <w:t> </w:t>
                            </w:r>
                            <w:r w:rsidRPr="003F579D">
                              <w:rPr>
                                <w:rFonts w:ascii="Comic Sans MS" w:hAnsi="Comic Sans MS"/>
                                <w:b/>
                                <w:bCs/>
                                <w:color w:val="FFC000"/>
                                <w:sz w:val="28"/>
                                <w:szCs w:val="28"/>
                              </w:rPr>
                              <w:t>SHOULD</w:t>
                            </w:r>
                            <w:r w:rsidRPr="003F579D">
                              <w:rPr>
                                <w:rFonts w:ascii="Comic Sans MS" w:hAnsi="Comic Sans MS"/>
                                <w:b/>
                                <w:bCs/>
                                <w:sz w:val="24"/>
                                <w:szCs w:val="24"/>
                              </w:rPr>
                              <w:t>:</w:t>
                            </w:r>
                            <w:r>
                              <w:rPr>
                                <w:rFonts w:ascii="Comic Sans MS" w:hAnsi="Comic Sans MS"/>
                                <w:b/>
                                <w:bCs/>
                                <w:sz w:val="24"/>
                                <w:szCs w:val="24"/>
                              </w:rPr>
                              <w:t xml:space="preserve"> </w:t>
                            </w:r>
                          </w:p>
                          <w:p w14:paraId="2E98475A" w14:textId="5C55D114" w:rsidR="00300F90" w:rsidRPr="003F579D" w:rsidRDefault="00300F90" w:rsidP="00DB282E">
                            <w:pPr>
                              <w:widowControl w:val="0"/>
                              <w:rPr>
                                <w:rFonts w:ascii="Comic Sans MS" w:hAnsi="Comic Sans MS"/>
                                <w:b/>
                                <w:bCs/>
                                <w:sz w:val="24"/>
                                <w:szCs w:val="24"/>
                              </w:rPr>
                            </w:pPr>
                            <w:r w:rsidRPr="003F579D">
                              <w:rPr>
                                <w:rFonts w:ascii="Comic Sans MS" w:hAnsi="Comic Sans MS"/>
                                <w:sz w:val="20"/>
                                <w:szCs w:val="20"/>
                              </w:rPr>
                              <w:t>Learning objective 2</w:t>
                            </w:r>
                            <w:r w:rsidRPr="003F579D">
                              <w:rPr>
                                <w:rFonts w:ascii="Comic Sans MS" w:hAnsi="Comic Sans MS"/>
                                <w:b/>
                                <w:bCs/>
                                <w:sz w:val="20"/>
                                <w:szCs w:val="20"/>
                              </w:rPr>
                              <w:t xml:space="preserve"> </w:t>
                            </w:r>
                            <w:r>
                              <w:rPr>
                                <w:rFonts w:ascii="Comic Sans MS" w:hAnsi="Comic Sans MS"/>
                              </w:rPr>
                              <w:t>________________________________________________</w:t>
                            </w:r>
                          </w:p>
                          <w:p w14:paraId="06120364" w14:textId="77777777" w:rsidR="00300F90" w:rsidRPr="003F579D" w:rsidRDefault="00300F90" w:rsidP="00DB282E">
                            <w:pPr>
                              <w:widowControl w:val="0"/>
                              <w:rPr>
                                <w:rFonts w:ascii="Comic Sans MS" w:hAnsi="Comic Sans MS"/>
                                <w:b/>
                                <w:bCs/>
                                <w:color w:val="92D050"/>
                                <w:sz w:val="28"/>
                                <w:szCs w:val="28"/>
                              </w:rPr>
                            </w:pPr>
                            <w:r w:rsidRPr="003F579D">
                              <w:rPr>
                                <w:rFonts w:ascii="Comic Sans MS" w:hAnsi="Comic Sans MS"/>
                                <w:color w:val="92D050"/>
                              </w:rPr>
                              <w:t> </w:t>
                            </w:r>
                            <w:r w:rsidRPr="003F579D">
                              <w:rPr>
                                <w:rFonts w:ascii="Comic Sans MS" w:hAnsi="Comic Sans MS"/>
                                <w:b/>
                                <w:bCs/>
                                <w:color w:val="92D050"/>
                                <w:sz w:val="28"/>
                                <w:szCs w:val="28"/>
                              </w:rPr>
                              <w:t>COULD:</w:t>
                            </w:r>
                          </w:p>
                          <w:p w14:paraId="56D33D8E" w14:textId="6279E1DD" w:rsidR="00300F90" w:rsidRPr="003F579D" w:rsidRDefault="00300F90" w:rsidP="00DB282E">
                            <w:pPr>
                              <w:widowControl w:val="0"/>
                              <w:rPr>
                                <w:rFonts w:ascii="Comic Sans MS" w:hAnsi="Comic Sans MS"/>
                                <w:sz w:val="28"/>
                                <w:szCs w:val="28"/>
                              </w:rPr>
                            </w:pPr>
                            <w:r>
                              <w:rPr>
                                <w:rFonts w:ascii="Comic Sans MS" w:hAnsi="Comic Sans MS"/>
                                <w:sz w:val="28"/>
                                <w:szCs w:val="28"/>
                              </w:rPr>
                              <w:t xml:space="preserve"> </w:t>
                            </w:r>
                            <w:r w:rsidRPr="003F579D">
                              <w:rPr>
                                <w:rFonts w:ascii="Comic Sans MS" w:hAnsi="Comic Sans MS"/>
                              </w:rPr>
                              <w:t xml:space="preserve">Learning objective </w:t>
                            </w:r>
                            <w:r>
                              <w:rPr>
                                <w:rFonts w:ascii="Comic Sans MS" w:hAnsi="Comic Sans MS"/>
                              </w:rPr>
                              <w:t>3</w:t>
                            </w:r>
                            <w:r w:rsidRPr="003F579D">
                              <w:rPr>
                                <w:rFonts w:ascii="Comic Sans MS" w:hAnsi="Comic Sans MS"/>
                              </w:rPr>
                              <w:t xml:space="preserve"> </w:t>
                            </w:r>
                            <w:r>
                              <w:rPr>
                                <w:rFonts w:ascii="Comic Sans MS" w:hAnsi="Comic Sans MS"/>
                              </w:rPr>
                              <w:t>_____________________________________________</w:t>
                            </w:r>
                          </w:p>
                          <w:p w14:paraId="00ED4675" w14:textId="77777777" w:rsidR="00300F90" w:rsidRDefault="00300F90" w:rsidP="00DB282E">
                            <w:pPr>
                              <w:widowControl w:val="0"/>
                              <w:rPr>
                                <w:rFonts w:ascii="Comic Sans MS" w:hAnsi="Comic Sans MS"/>
                              </w:rPr>
                            </w:pPr>
                            <w:r>
                              <w:rPr>
                                <w:rFonts w:ascii="Comic Sans MS" w:hAnsi="Comic Sans MS"/>
                              </w:rPr>
                              <w:t> </w:t>
                            </w:r>
                          </w:p>
                          <w:p w14:paraId="29B4B020" w14:textId="77777777" w:rsidR="00300F90" w:rsidRDefault="00300F90" w:rsidP="00DB282E">
                            <w:pPr>
                              <w:widowControl w:val="0"/>
                              <w:rPr>
                                <w:rFonts w:ascii="Comic Sans MS" w:hAnsi="Comic Sans MS"/>
                              </w:rPr>
                            </w:pPr>
                            <w:r>
                              <w:rPr>
                                <w:rFonts w:ascii="Comic Sans MS" w:hAnsi="Comic Sans MS"/>
                              </w:rPr>
                              <w:t>_________________________________________________________</w:t>
                            </w:r>
                          </w:p>
                          <w:p w14:paraId="13D58941" w14:textId="77777777" w:rsidR="00300F90" w:rsidRDefault="00300F90" w:rsidP="00DB282E">
                            <w:pPr>
                              <w:widowControl w:val="0"/>
                              <w:rPr>
                                <w:rFonts w:ascii="Comic Sans MS" w:hAnsi="Comic Sans MS"/>
                              </w:rPr>
                            </w:pPr>
                            <w:r>
                              <w:rPr>
                                <w:rFonts w:ascii="Comic Sans MS" w:hAnsi="Comic Sans MS"/>
                              </w:rPr>
                              <w:t> </w:t>
                            </w:r>
                          </w:p>
                          <w:p w14:paraId="01FF487D" w14:textId="77777777" w:rsidR="00300F90" w:rsidRDefault="00300F90" w:rsidP="00DB282E">
                            <w:pPr>
                              <w:widowControl w:val="0"/>
                              <w:rPr>
                                <w:rFonts w:ascii="Comic Sans MS" w:hAnsi="Comic Sans MS"/>
                              </w:rPr>
                            </w:pPr>
                            <w:r>
                              <w:rPr>
                                <w:rFonts w:ascii="Comic Sans MS" w:hAnsi="Comic Sans MS"/>
                              </w:rPr>
                              <w:t>_________________________________________________________</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91BD1" id="Text Box 25" o:spid="_x0000_s1027" type="#_x0000_t202" style="position:absolute;margin-left:25.1pt;margin-top:212.15pt;width:454.55pt;height:216.6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" filled="f" fillcolor="#5b9bd5" stroked="f" strokecolor="black [0]" strokeweight="2pt">
                <v:textbox inset="2.88pt,2.88pt,2.88pt,2.88pt">
                  <w:txbxContent>
                    <w:p w14:paraId="6B2BC3E2" w14:textId="327F978B" w:rsidR="00300F90" w:rsidRDefault="00300F90" w:rsidP="00DB282E">
                      <w:pPr>
                        <w:widowControl w:val="0"/>
                        <w:rPr>
                          <w:rFonts w:ascii="Comic Sans MS" w:hAnsi="Comic Sans MS"/>
                          <w:b/>
                          <w:bCs/>
                          <w:sz w:val="28"/>
                          <w:szCs w:val="28"/>
                        </w:rPr>
                      </w:pPr>
                      <w:r>
                        <w:rPr>
                          <w:rFonts w:ascii="Comic Sans MS" w:hAnsi="Comic Sans MS"/>
                          <w:b/>
                          <w:bCs/>
                          <w:sz w:val="28"/>
                          <w:szCs w:val="28"/>
                        </w:rPr>
                        <w:t>In today’s lesson all pupils…</w:t>
                      </w:r>
                    </w:p>
                    <w:p w14:paraId="495CDBB0" w14:textId="77777777" w:rsidR="00300F90" w:rsidRPr="003F579D" w:rsidRDefault="00300F90" w:rsidP="00DB282E">
                      <w:pPr>
                        <w:widowControl w:val="0"/>
                        <w:rPr>
                          <w:rFonts w:ascii="Comic Sans MS" w:hAnsi="Comic Sans MS"/>
                          <w:b/>
                          <w:bCs/>
                          <w:color w:val="FF0000"/>
                          <w:sz w:val="28"/>
                          <w:szCs w:val="28"/>
                        </w:rPr>
                      </w:pPr>
                      <w:r w:rsidRPr="003F579D">
                        <w:rPr>
                          <w:rFonts w:ascii="Comic Sans MS" w:hAnsi="Comic Sans MS"/>
                          <w:b/>
                          <w:bCs/>
                          <w:color w:val="FF0000"/>
                          <w:sz w:val="28"/>
                          <w:szCs w:val="28"/>
                        </w:rPr>
                        <w:t>MUST:</w:t>
                      </w:r>
                    </w:p>
                    <w:p w14:paraId="2B2E7E5F" w14:textId="3BE26D78" w:rsidR="00300F90" w:rsidRPr="003F579D" w:rsidRDefault="00300F90" w:rsidP="00DB282E">
                      <w:pPr>
                        <w:widowControl w:val="0"/>
                        <w:rPr>
                          <w:rFonts w:ascii="Comic Sans MS" w:hAnsi="Comic Sans MS"/>
                          <w:b/>
                          <w:bCs/>
                          <w:sz w:val="28"/>
                          <w:szCs w:val="28"/>
                        </w:rPr>
                      </w:pPr>
                      <w:r w:rsidRPr="003F579D">
                        <w:rPr>
                          <w:rFonts w:ascii="Comic Sans MS" w:hAnsi="Comic Sans MS"/>
                          <w:sz w:val="20"/>
                          <w:szCs w:val="20"/>
                        </w:rPr>
                        <w:t>Learning objectiv</w:t>
                      </w:r>
                      <w:r>
                        <w:rPr>
                          <w:rFonts w:ascii="Comic Sans MS" w:hAnsi="Comic Sans MS"/>
                          <w:sz w:val="20"/>
                          <w:szCs w:val="20"/>
                        </w:rPr>
                        <w:t xml:space="preserve">e 1  </w:t>
                      </w:r>
                      <w:r>
                        <w:rPr>
                          <w:rFonts w:ascii="Comic Sans MS" w:hAnsi="Comic Sans MS"/>
                        </w:rPr>
                        <w:t>________________________________________________</w:t>
                      </w:r>
                    </w:p>
                    <w:p w14:paraId="69160F99" w14:textId="77777777" w:rsidR="00300F90" w:rsidRDefault="00300F90" w:rsidP="00DB282E">
                      <w:pPr>
                        <w:widowControl w:val="0"/>
                        <w:rPr>
                          <w:rFonts w:ascii="Comic Sans MS" w:hAnsi="Comic Sans MS"/>
                          <w:b/>
                          <w:bCs/>
                          <w:sz w:val="24"/>
                          <w:szCs w:val="24"/>
                        </w:rPr>
                      </w:pPr>
                      <w:r w:rsidRPr="003F579D">
                        <w:rPr>
                          <w:rFonts w:ascii="Comic Sans MS" w:hAnsi="Comic Sans MS"/>
                          <w:b/>
                          <w:bCs/>
                          <w:sz w:val="24"/>
                          <w:szCs w:val="24"/>
                        </w:rPr>
                        <w:t> </w:t>
                      </w:r>
                      <w:r w:rsidRPr="003F579D">
                        <w:rPr>
                          <w:rFonts w:ascii="Comic Sans MS" w:hAnsi="Comic Sans MS"/>
                          <w:b/>
                          <w:bCs/>
                          <w:color w:val="FFC000"/>
                          <w:sz w:val="28"/>
                          <w:szCs w:val="28"/>
                        </w:rPr>
                        <w:t>SHOULD</w:t>
                      </w:r>
                      <w:r w:rsidRPr="003F579D">
                        <w:rPr>
                          <w:rFonts w:ascii="Comic Sans MS" w:hAnsi="Comic Sans MS"/>
                          <w:b/>
                          <w:bCs/>
                          <w:sz w:val="24"/>
                          <w:szCs w:val="24"/>
                        </w:rPr>
                        <w:t>:</w:t>
                      </w:r>
                      <w:r>
                        <w:rPr>
                          <w:rFonts w:ascii="Comic Sans MS" w:hAnsi="Comic Sans MS"/>
                          <w:b/>
                          <w:bCs/>
                          <w:sz w:val="24"/>
                          <w:szCs w:val="24"/>
                        </w:rPr>
                        <w:t xml:space="preserve"> </w:t>
                      </w:r>
                    </w:p>
                    <w:p w14:paraId="2E98475A" w14:textId="5C55D114" w:rsidR="00300F90" w:rsidRPr="003F579D" w:rsidRDefault="00300F90" w:rsidP="00DB282E">
                      <w:pPr>
                        <w:widowControl w:val="0"/>
                        <w:rPr>
                          <w:rFonts w:ascii="Comic Sans MS" w:hAnsi="Comic Sans MS"/>
                          <w:b/>
                          <w:bCs/>
                          <w:sz w:val="24"/>
                          <w:szCs w:val="24"/>
                        </w:rPr>
                      </w:pPr>
                      <w:r w:rsidRPr="003F579D">
                        <w:rPr>
                          <w:rFonts w:ascii="Comic Sans MS" w:hAnsi="Comic Sans MS"/>
                          <w:sz w:val="20"/>
                          <w:szCs w:val="20"/>
                        </w:rPr>
                        <w:t>Learning objective 2</w:t>
                      </w:r>
                      <w:r w:rsidRPr="003F579D">
                        <w:rPr>
                          <w:rFonts w:ascii="Comic Sans MS" w:hAnsi="Comic Sans MS"/>
                          <w:b/>
                          <w:bCs/>
                          <w:sz w:val="20"/>
                          <w:szCs w:val="20"/>
                        </w:rPr>
                        <w:t xml:space="preserve"> </w:t>
                      </w:r>
                      <w:r>
                        <w:rPr>
                          <w:rFonts w:ascii="Comic Sans MS" w:hAnsi="Comic Sans MS"/>
                        </w:rPr>
                        <w:t>________________________________________________</w:t>
                      </w:r>
                    </w:p>
                    <w:p w14:paraId="06120364" w14:textId="77777777" w:rsidR="00300F90" w:rsidRPr="003F579D" w:rsidRDefault="00300F90" w:rsidP="00DB282E">
                      <w:pPr>
                        <w:widowControl w:val="0"/>
                        <w:rPr>
                          <w:rFonts w:ascii="Comic Sans MS" w:hAnsi="Comic Sans MS"/>
                          <w:b/>
                          <w:bCs/>
                          <w:color w:val="92D050"/>
                          <w:sz w:val="28"/>
                          <w:szCs w:val="28"/>
                        </w:rPr>
                      </w:pPr>
                      <w:r w:rsidRPr="003F579D">
                        <w:rPr>
                          <w:rFonts w:ascii="Comic Sans MS" w:hAnsi="Comic Sans MS"/>
                          <w:color w:val="92D050"/>
                        </w:rPr>
                        <w:t> </w:t>
                      </w:r>
                      <w:r w:rsidRPr="003F579D">
                        <w:rPr>
                          <w:rFonts w:ascii="Comic Sans MS" w:hAnsi="Comic Sans MS"/>
                          <w:b/>
                          <w:bCs/>
                          <w:color w:val="92D050"/>
                          <w:sz w:val="28"/>
                          <w:szCs w:val="28"/>
                        </w:rPr>
                        <w:t>COULD:</w:t>
                      </w:r>
                    </w:p>
                    <w:p w14:paraId="56D33D8E" w14:textId="6279E1DD" w:rsidR="00300F90" w:rsidRPr="003F579D" w:rsidRDefault="00300F90" w:rsidP="00DB282E">
                      <w:pPr>
                        <w:widowControl w:val="0"/>
                        <w:rPr>
                          <w:rFonts w:ascii="Comic Sans MS" w:hAnsi="Comic Sans MS"/>
                          <w:sz w:val="28"/>
                          <w:szCs w:val="28"/>
                        </w:rPr>
                      </w:pPr>
                      <w:r>
                        <w:rPr>
                          <w:rFonts w:ascii="Comic Sans MS" w:hAnsi="Comic Sans MS"/>
                          <w:sz w:val="28"/>
                          <w:szCs w:val="28"/>
                        </w:rPr>
                        <w:t xml:space="preserve"> </w:t>
                      </w:r>
                      <w:r w:rsidRPr="003F579D">
                        <w:rPr>
                          <w:rFonts w:ascii="Comic Sans MS" w:hAnsi="Comic Sans MS"/>
                        </w:rPr>
                        <w:t xml:space="preserve">Learning objective </w:t>
                      </w:r>
                      <w:r>
                        <w:rPr>
                          <w:rFonts w:ascii="Comic Sans MS" w:hAnsi="Comic Sans MS"/>
                        </w:rPr>
                        <w:t>3</w:t>
                      </w:r>
                      <w:r w:rsidRPr="003F579D">
                        <w:rPr>
                          <w:rFonts w:ascii="Comic Sans MS" w:hAnsi="Comic Sans MS"/>
                        </w:rPr>
                        <w:t xml:space="preserve"> </w:t>
                      </w:r>
                      <w:r>
                        <w:rPr>
                          <w:rFonts w:ascii="Comic Sans MS" w:hAnsi="Comic Sans MS"/>
                        </w:rPr>
                        <w:t>_____________________________________________</w:t>
                      </w:r>
                    </w:p>
                    <w:p w14:paraId="00ED4675" w14:textId="77777777" w:rsidR="00300F90" w:rsidRDefault="00300F90" w:rsidP="00DB282E">
                      <w:pPr>
                        <w:widowControl w:val="0"/>
                        <w:rPr>
                          <w:rFonts w:ascii="Comic Sans MS" w:hAnsi="Comic Sans MS"/>
                        </w:rPr>
                      </w:pPr>
                      <w:r>
                        <w:rPr>
                          <w:rFonts w:ascii="Comic Sans MS" w:hAnsi="Comic Sans MS"/>
                        </w:rPr>
                        <w:t> </w:t>
                      </w:r>
                    </w:p>
                    <w:p w14:paraId="29B4B020" w14:textId="77777777" w:rsidR="00300F90" w:rsidRDefault="00300F90" w:rsidP="00DB282E">
                      <w:pPr>
                        <w:widowControl w:val="0"/>
                        <w:rPr>
                          <w:rFonts w:ascii="Comic Sans MS" w:hAnsi="Comic Sans MS"/>
                        </w:rPr>
                      </w:pPr>
                      <w:r>
                        <w:rPr>
                          <w:rFonts w:ascii="Comic Sans MS" w:hAnsi="Comic Sans MS"/>
                        </w:rPr>
                        <w:t>_________________________________________________________</w:t>
                      </w:r>
                    </w:p>
                    <w:p w14:paraId="13D58941" w14:textId="77777777" w:rsidR="00300F90" w:rsidRDefault="00300F90" w:rsidP="00DB282E">
                      <w:pPr>
                        <w:widowControl w:val="0"/>
                        <w:rPr>
                          <w:rFonts w:ascii="Comic Sans MS" w:hAnsi="Comic Sans MS"/>
                        </w:rPr>
                      </w:pPr>
                      <w:r>
                        <w:rPr>
                          <w:rFonts w:ascii="Comic Sans MS" w:hAnsi="Comic Sans MS"/>
                        </w:rPr>
                        <w:t> </w:t>
                      </w:r>
                    </w:p>
                    <w:p w14:paraId="01FF487D" w14:textId="77777777" w:rsidR="00300F90" w:rsidRDefault="00300F90" w:rsidP="00DB282E">
                      <w:pPr>
                        <w:widowControl w:val="0"/>
                        <w:rPr>
                          <w:rFonts w:ascii="Comic Sans MS" w:hAnsi="Comic Sans MS"/>
                        </w:rPr>
                      </w:pPr>
                      <w:r>
                        <w:rPr>
                          <w:rFonts w:ascii="Comic Sans MS" w:hAnsi="Comic Sans MS"/>
                        </w:rPr>
                        <w:t>_________________________________________________________</w:t>
                      </w:r>
                    </w:p>
                  </w:txbxContent>
                </v:textbox>
              </v:shape>
            </w:pict>
          </mc:Fallback>
        </mc:AlternateContent>
      </w:r>
    </w:p>
    <w:p w14:paraId="0EF0EE2D" w14:textId="2C8F47CC" w:rsidR="00DB282E" w:rsidRDefault="00DB282E" w:rsidP="00A4031A">
      <w:pPr>
        <w:jc w:val="center"/>
        <w:rPr>
          <w:rFonts w:ascii="Arial" w:hAnsi="Arial" w:cs="Arial"/>
          <w:sz w:val="24"/>
          <w:szCs w:val="24"/>
        </w:rPr>
      </w:pPr>
    </w:p>
    <w:p w14:paraId="7356CCCC" w14:textId="77777777" w:rsidR="005A1EAB" w:rsidRDefault="00DB282E" w:rsidP="005A1EAB">
      <w:pPr>
        <w:rPr>
          <w:rFonts w:ascii="Arial" w:hAnsi="Arial" w:cs="Arial"/>
          <w:sz w:val="24"/>
          <w:szCs w:val="24"/>
        </w:rPr>
      </w:pPr>
      <w:r>
        <w:rPr>
          <w:rFonts w:ascii="Arial" w:hAnsi="Arial" w:cs="Arial"/>
          <w:noProof/>
          <w:sz w:val="24"/>
          <w:szCs w:val="24"/>
        </w:rPr>
        <w:drawing>
          <wp:anchor distT="0" distB="0" distL="114300" distR="114300" simplePos="0" relativeHeight="251669504" behindDoc="1" locked="0" layoutInCell="1" allowOverlap="1" wp14:anchorId="1701246F" wp14:editId="54898E2B">
            <wp:simplePos x="0" y="0"/>
            <wp:positionH relativeFrom="column">
              <wp:posOffset>213360</wp:posOffset>
            </wp:positionH>
            <wp:positionV relativeFrom="paragraph">
              <wp:posOffset>5404485</wp:posOffset>
            </wp:positionV>
            <wp:extent cx="5731510" cy="2843585"/>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43585"/>
                    </a:xfrm>
                    <a:prstGeom prst="rect">
                      <a:avLst/>
                    </a:prstGeom>
                    <a:noFill/>
                  </pic:spPr>
                </pic:pic>
              </a:graphicData>
            </a:graphic>
          </wp:anchor>
        </w:drawing>
      </w:r>
      <w:r>
        <w:rPr>
          <w:rFonts w:ascii="Arial" w:hAnsi="Arial" w:cs="Arial"/>
          <w:sz w:val="24"/>
          <w:szCs w:val="24"/>
        </w:rPr>
        <w:br w:type="page"/>
      </w:r>
    </w:p>
    <w:p w14:paraId="46026B59" w14:textId="64DFBA85" w:rsidR="005A1EAB" w:rsidRDefault="005A1EAB" w:rsidP="005A1EAB">
      <w:pPr>
        <w:rPr>
          <w:rFonts w:ascii="Arial" w:hAnsi="Arial" w:cs="Arial"/>
          <w:sz w:val="24"/>
          <w:szCs w:val="24"/>
        </w:rPr>
      </w:pPr>
    </w:p>
    <w:p w14:paraId="23F39DEA" w14:textId="3F266B08" w:rsidR="005A1EAB" w:rsidRDefault="005A1EAB">
      <w:pPr>
        <w:rPr>
          <w:rFonts w:ascii="Arial" w:hAnsi="Arial" w:cs="Arial"/>
          <w:sz w:val="24"/>
          <w:szCs w:val="24"/>
        </w:rPr>
      </w:pPr>
    </w:p>
    <w:p w14:paraId="744B3DD0" w14:textId="09839E8F" w:rsidR="005A1EAB" w:rsidRDefault="00026E45">
      <w:pPr>
        <w:rPr>
          <w:rFonts w:ascii="Arial" w:hAnsi="Arial" w:cs="Arial"/>
          <w:sz w:val="24"/>
          <w:szCs w:val="24"/>
        </w:rPr>
      </w:pPr>
      <w:r>
        <w:rPr>
          <w:rFonts w:ascii="Arial" w:hAnsi="Arial" w:cs="Arial"/>
          <w:noProof/>
          <w:sz w:val="24"/>
          <w:szCs w:val="24"/>
        </w:rPr>
        <w:drawing>
          <wp:anchor distT="0" distB="0" distL="114300" distR="114300" simplePos="0" relativeHeight="251670528" behindDoc="1" locked="0" layoutInCell="1" allowOverlap="1" wp14:anchorId="0A36E885" wp14:editId="196693F1">
            <wp:simplePos x="0" y="0"/>
            <wp:positionH relativeFrom="margin">
              <wp:align>left</wp:align>
            </wp:positionH>
            <wp:positionV relativeFrom="page">
              <wp:posOffset>1626235</wp:posOffset>
            </wp:positionV>
            <wp:extent cx="6425706" cy="627321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5706" cy="6273210"/>
                    </a:xfrm>
                    <a:prstGeom prst="rect">
                      <a:avLst/>
                    </a:prstGeom>
                    <a:noFill/>
                  </pic:spPr>
                </pic:pic>
              </a:graphicData>
            </a:graphic>
            <wp14:sizeRelH relativeFrom="margin">
              <wp14:pctWidth>0</wp14:pctWidth>
            </wp14:sizeRelH>
            <wp14:sizeRelV relativeFrom="margin">
              <wp14:pctHeight>0</wp14:pctHeight>
            </wp14:sizeRelV>
          </wp:anchor>
        </w:drawing>
      </w:r>
    </w:p>
    <w:p w14:paraId="6685B704" w14:textId="628AFFC9" w:rsidR="005A1EAB" w:rsidRDefault="005A1EAB">
      <w:pPr>
        <w:rPr>
          <w:rFonts w:ascii="Arial" w:hAnsi="Arial" w:cs="Arial"/>
          <w:sz w:val="24"/>
          <w:szCs w:val="24"/>
        </w:rPr>
      </w:pPr>
    </w:p>
    <w:p w14:paraId="33406A13" w14:textId="110901D3" w:rsidR="005A1EAB" w:rsidRDefault="005A1EAB">
      <w:pPr>
        <w:rPr>
          <w:rFonts w:ascii="Arial" w:hAnsi="Arial" w:cs="Arial"/>
          <w:sz w:val="24"/>
          <w:szCs w:val="24"/>
        </w:rPr>
      </w:pPr>
    </w:p>
    <w:p w14:paraId="26C20753" w14:textId="7C9FCFD1" w:rsidR="005A1EAB" w:rsidRDefault="005A1EAB">
      <w:pPr>
        <w:rPr>
          <w:rFonts w:ascii="Arial" w:hAnsi="Arial" w:cs="Arial"/>
          <w:sz w:val="24"/>
          <w:szCs w:val="24"/>
        </w:rPr>
      </w:pPr>
    </w:p>
    <w:p w14:paraId="19F48EDF" w14:textId="5619C3EC" w:rsidR="005A1EAB" w:rsidRDefault="005A1EAB">
      <w:pPr>
        <w:rPr>
          <w:rFonts w:ascii="Arial" w:hAnsi="Arial" w:cs="Arial"/>
          <w:sz w:val="24"/>
          <w:szCs w:val="24"/>
        </w:rPr>
      </w:pPr>
    </w:p>
    <w:p w14:paraId="357E1671" w14:textId="412FC17F" w:rsidR="005A1EAB" w:rsidRDefault="005A1EAB">
      <w:pPr>
        <w:rPr>
          <w:rFonts w:ascii="Arial" w:hAnsi="Arial" w:cs="Arial"/>
          <w:sz w:val="24"/>
          <w:szCs w:val="24"/>
        </w:rPr>
      </w:pPr>
    </w:p>
    <w:p w14:paraId="601EF3CF" w14:textId="1E7C41C4" w:rsidR="005A1EAB" w:rsidRDefault="005A1EAB">
      <w:pPr>
        <w:rPr>
          <w:rFonts w:ascii="Arial" w:hAnsi="Arial" w:cs="Arial"/>
          <w:sz w:val="24"/>
          <w:szCs w:val="24"/>
        </w:rPr>
      </w:pPr>
    </w:p>
    <w:p w14:paraId="1FF3AF75" w14:textId="629ED845" w:rsidR="005A1EAB" w:rsidRDefault="005A1EAB">
      <w:pPr>
        <w:rPr>
          <w:rFonts w:ascii="Arial" w:hAnsi="Arial" w:cs="Arial"/>
          <w:sz w:val="24"/>
          <w:szCs w:val="24"/>
        </w:rPr>
      </w:pPr>
    </w:p>
    <w:p w14:paraId="02DBB4D3" w14:textId="41B4A964" w:rsidR="005A1EAB" w:rsidRDefault="005A1EAB">
      <w:pPr>
        <w:rPr>
          <w:rFonts w:ascii="Arial" w:hAnsi="Arial" w:cs="Arial"/>
          <w:sz w:val="24"/>
          <w:szCs w:val="24"/>
        </w:rPr>
      </w:pPr>
    </w:p>
    <w:p w14:paraId="4AD337A6" w14:textId="240AAF60" w:rsidR="005A1EAB" w:rsidRDefault="005A1EAB">
      <w:pPr>
        <w:rPr>
          <w:rFonts w:ascii="Arial" w:hAnsi="Arial" w:cs="Arial"/>
          <w:sz w:val="24"/>
          <w:szCs w:val="24"/>
        </w:rPr>
      </w:pPr>
    </w:p>
    <w:p w14:paraId="48F6C812" w14:textId="3E663E58" w:rsidR="005A1EAB" w:rsidRDefault="005A1EAB">
      <w:pPr>
        <w:rPr>
          <w:rFonts w:ascii="Arial" w:hAnsi="Arial" w:cs="Arial"/>
          <w:sz w:val="24"/>
          <w:szCs w:val="24"/>
        </w:rPr>
      </w:pPr>
    </w:p>
    <w:p w14:paraId="73728DB5" w14:textId="0CB34D7F" w:rsidR="005A1EAB" w:rsidRDefault="005A1EAB">
      <w:pPr>
        <w:rPr>
          <w:rFonts w:ascii="Arial" w:hAnsi="Arial" w:cs="Arial"/>
          <w:sz w:val="24"/>
          <w:szCs w:val="24"/>
        </w:rPr>
      </w:pPr>
    </w:p>
    <w:p w14:paraId="55B0B49D" w14:textId="770DBCB4" w:rsidR="005A1EAB" w:rsidRDefault="005A1EAB">
      <w:pPr>
        <w:rPr>
          <w:rFonts w:ascii="Arial" w:hAnsi="Arial" w:cs="Arial"/>
          <w:sz w:val="24"/>
          <w:szCs w:val="24"/>
        </w:rPr>
      </w:pPr>
    </w:p>
    <w:p w14:paraId="650D4524" w14:textId="49226ABE" w:rsidR="005A1EAB" w:rsidRDefault="005A1EAB">
      <w:pPr>
        <w:rPr>
          <w:rFonts w:ascii="Arial" w:hAnsi="Arial" w:cs="Arial"/>
          <w:sz w:val="24"/>
          <w:szCs w:val="24"/>
        </w:rPr>
      </w:pPr>
    </w:p>
    <w:p w14:paraId="4865CDBE" w14:textId="0492E03F" w:rsidR="005A1EAB" w:rsidRDefault="005A1EAB">
      <w:pPr>
        <w:rPr>
          <w:rFonts w:ascii="Arial" w:hAnsi="Arial" w:cs="Arial"/>
          <w:sz w:val="24"/>
          <w:szCs w:val="24"/>
        </w:rPr>
      </w:pPr>
    </w:p>
    <w:p w14:paraId="11B18BC9" w14:textId="634C48A7" w:rsidR="005A1EAB" w:rsidRDefault="005A1EAB">
      <w:pPr>
        <w:rPr>
          <w:rFonts w:ascii="Arial" w:hAnsi="Arial" w:cs="Arial"/>
          <w:sz w:val="24"/>
          <w:szCs w:val="24"/>
        </w:rPr>
      </w:pPr>
    </w:p>
    <w:p w14:paraId="008C1613" w14:textId="19377D7E" w:rsidR="005A1EAB" w:rsidRDefault="005A1EAB">
      <w:pPr>
        <w:rPr>
          <w:rFonts w:ascii="Arial" w:hAnsi="Arial" w:cs="Arial"/>
          <w:sz w:val="24"/>
          <w:szCs w:val="24"/>
        </w:rPr>
      </w:pPr>
    </w:p>
    <w:p w14:paraId="00D61329" w14:textId="2FA9B658" w:rsidR="005A1EAB" w:rsidRDefault="005A1EAB">
      <w:pPr>
        <w:rPr>
          <w:rFonts w:ascii="Arial" w:hAnsi="Arial" w:cs="Arial"/>
          <w:sz w:val="24"/>
          <w:szCs w:val="24"/>
        </w:rPr>
      </w:pPr>
    </w:p>
    <w:p w14:paraId="1CC510C5" w14:textId="4F212524" w:rsidR="005A1EAB" w:rsidRDefault="005A1EAB">
      <w:pPr>
        <w:rPr>
          <w:rFonts w:ascii="Arial" w:hAnsi="Arial" w:cs="Arial"/>
          <w:sz w:val="24"/>
          <w:szCs w:val="24"/>
        </w:rPr>
      </w:pPr>
    </w:p>
    <w:p w14:paraId="459AAC2C" w14:textId="59CBE282" w:rsidR="005A1EAB" w:rsidRDefault="005A1EAB">
      <w:pPr>
        <w:rPr>
          <w:rFonts w:ascii="Arial" w:hAnsi="Arial" w:cs="Arial"/>
          <w:sz w:val="24"/>
          <w:szCs w:val="24"/>
        </w:rPr>
      </w:pPr>
    </w:p>
    <w:p w14:paraId="7DBD7CD9" w14:textId="696B990D" w:rsidR="005A1EAB" w:rsidRDefault="005A1EAB">
      <w:pPr>
        <w:rPr>
          <w:rFonts w:ascii="Arial" w:hAnsi="Arial" w:cs="Arial"/>
          <w:sz w:val="24"/>
          <w:szCs w:val="24"/>
        </w:rPr>
      </w:pPr>
    </w:p>
    <w:p w14:paraId="6DC2B07C" w14:textId="77777777" w:rsidR="005A1EAB" w:rsidRDefault="005A1EAB">
      <w:pPr>
        <w:rPr>
          <w:rFonts w:ascii="Arial" w:hAnsi="Arial" w:cs="Arial"/>
          <w:sz w:val="24"/>
          <w:szCs w:val="24"/>
        </w:rPr>
      </w:pPr>
    </w:p>
    <w:p w14:paraId="6708F9EF" w14:textId="77777777" w:rsidR="0092144C" w:rsidRDefault="0092144C">
      <w:pPr>
        <w:rPr>
          <w:rFonts w:ascii="Arial" w:hAnsi="Arial" w:cs="Arial"/>
          <w:sz w:val="24"/>
          <w:szCs w:val="24"/>
        </w:rPr>
      </w:pPr>
    </w:p>
    <w:p w14:paraId="077C8E8C" w14:textId="77777777" w:rsidR="0092144C" w:rsidRDefault="0092144C">
      <w:pPr>
        <w:rPr>
          <w:rFonts w:ascii="Arial" w:hAnsi="Arial" w:cs="Arial"/>
          <w:sz w:val="24"/>
          <w:szCs w:val="24"/>
        </w:rPr>
      </w:pPr>
    </w:p>
    <w:p w14:paraId="3D586E16" w14:textId="0F8BDB33" w:rsidR="0092144C" w:rsidRDefault="00DE13C4">
      <w:pPr>
        <w:rPr>
          <w:rFonts w:ascii="Arial" w:hAnsi="Arial" w:cs="Arial"/>
          <w:sz w:val="24"/>
          <w:szCs w:val="24"/>
        </w:rPr>
      </w:pPr>
      <w:r>
        <w:rPr>
          <w:rFonts w:ascii="Arial" w:hAnsi="Arial" w:cs="Arial"/>
          <w:noProof/>
          <w:sz w:val="24"/>
          <w:szCs w:val="24"/>
        </w:rPr>
        <w:lastRenderedPageBreak/>
        <w:drawing>
          <wp:inline distT="0" distB="0" distL="0" distR="0" wp14:anchorId="5E194CBF" wp14:editId="389D8E3C">
            <wp:extent cx="5665780" cy="3402161"/>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1110" cy="3423376"/>
                    </a:xfrm>
                    <a:prstGeom prst="rect">
                      <a:avLst/>
                    </a:prstGeom>
                    <a:noFill/>
                  </pic:spPr>
                </pic:pic>
              </a:graphicData>
            </a:graphic>
          </wp:inline>
        </w:drawing>
      </w:r>
    </w:p>
    <w:p w14:paraId="5CD0392B" w14:textId="3EC3CC79" w:rsidR="00022636" w:rsidRDefault="00022636">
      <w:pPr>
        <w:rPr>
          <w:rFonts w:ascii="Arial" w:hAnsi="Arial" w:cs="Arial"/>
          <w:sz w:val="24"/>
          <w:szCs w:val="24"/>
        </w:rPr>
      </w:pPr>
    </w:p>
    <w:p w14:paraId="1DCD9EB5" w14:textId="463E6955" w:rsidR="0092144C" w:rsidRDefault="005A1EAB">
      <w:pPr>
        <w:rPr>
          <w:rFonts w:ascii="Arial" w:hAnsi="Arial" w:cs="Arial"/>
          <w:sz w:val="24"/>
          <w:szCs w:val="24"/>
        </w:rPr>
      </w:pPr>
      <w:r>
        <w:rPr>
          <w:rFonts w:ascii="Arial" w:hAnsi="Arial" w:cs="Arial"/>
          <w:sz w:val="24"/>
          <w:szCs w:val="24"/>
        </w:rPr>
        <w:t xml:space="preserve">These resources are to be used in a mainstream year 8 mixed ability class. </w:t>
      </w:r>
      <w:r w:rsidR="00026E45">
        <w:rPr>
          <w:rFonts w:ascii="Arial" w:hAnsi="Arial" w:cs="Arial"/>
          <w:sz w:val="24"/>
          <w:szCs w:val="24"/>
        </w:rPr>
        <w:t xml:space="preserve">But can be adapted for any mainstream class. </w:t>
      </w:r>
    </w:p>
    <w:p w14:paraId="7971CD08" w14:textId="2F5EFB6C" w:rsidR="0092144C" w:rsidRDefault="0009230D" w:rsidP="0092144C">
      <w:pPr>
        <w:pStyle w:val="ListParagraph"/>
        <w:numPr>
          <w:ilvl w:val="0"/>
          <w:numId w:val="1"/>
        </w:numPr>
        <w:rPr>
          <w:rFonts w:ascii="Arial" w:hAnsi="Arial" w:cs="Arial"/>
          <w:sz w:val="24"/>
          <w:szCs w:val="24"/>
        </w:rPr>
      </w:pPr>
      <w:r>
        <w:rPr>
          <w:rFonts w:ascii="Arial" w:hAnsi="Arial" w:cs="Arial"/>
          <w:b/>
          <w:bCs/>
          <w:sz w:val="24"/>
          <w:szCs w:val="24"/>
        </w:rPr>
        <w:t>Lesson</w:t>
      </w:r>
      <w:r w:rsidRPr="0009230D">
        <w:rPr>
          <w:rFonts w:ascii="Arial" w:hAnsi="Arial" w:cs="Arial"/>
          <w:b/>
          <w:bCs/>
          <w:sz w:val="24"/>
          <w:szCs w:val="24"/>
        </w:rPr>
        <w:t xml:space="preserve"> </w:t>
      </w:r>
      <w:r>
        <w:rPr>
          <w:rFonts w:ascii="Arial" w:hAnsi="Arial" w:cs="Arial"/>
          <w:b/>
          <w:bCs/>
          <w:sz w:val="24"/>
          <w:szCs w:val="24"/>
        </w:rPr>
        <w:t>routine</w:t>
      </w:r>
      <w:r w:rsidR="004A0DCD">
        <w:rPr>
          <w:rFonts w:ascii="Arial" w:hAnsi="Arial" w:cs="Arial"/>
          <w:b/>
          <w:bCs/>
          <w:sz w:val="24"/>
          <w:szCs w:val="24"/>
        </w:rPr>
        <w:t>s-</w:t>
      </w:r>
      <w:r>
        <w:rPr>
          <w:rFonts w:ascii="Arial" w:hAnsi="Arial" w:cs="Arial"/>
          <w:sz w:val="24"/>
          <w:szCs w:val="24"/>
        </w:rPr>
        <w:t xml:space="preserve"> </w:t>
      </w:r>
      <w:r w:rsidR="005A1EAB" w:rsidRPr="0092144C">
        <w:rPr>
          <w:rFonts w:ascii="Arial" w:hAnsi="Arial" w:cs="Arial"/>
          <w:sz w:val="24"/>
          <w:szCs w:val="24"/>
        </w:rPr>
        <w:t xml:space="preserve">Clearly displayed on the board at the front of the class, </w:t>
      </w:r>
      <w:r w:rsidR="00026E45">
        <w:rPr>
          <w:rFonts w:ascii="Arial" w:hAnsi="Arial" w:cs="Arial"/>
          <w:sz w:val="24"/>
          <w:szCs w:val="24"/>
        </w:rPr>
        <w:t>t</w:t>
      </w:r>
      <w:r w:rsidR="0092144C">
        <w:rPr>
          <w:rFonts w:ascii="Arial" w:hAnsi="Arial" w:cs="Arial"/>
          <w:sz w:val="24"/>
          <w:szCs w:val="24"/>
        </w:rPr>
        <w:t>he pupils know what they need to do when they first enter the classroom</w:t>
      </w:r>
      <w:r w:rsidR="00026E45">
        <w:rPr>
          <w:rFonts w:ascii="Arial" w:hAnsi="Arial" w:cs="Arial"/>
          <w:sz w:val="24"/>
          <w:szCs w:val="24"/>
        </w:rPr>
        <w:t>.</w:t>
      </w:r>
      <w:r w:rsidR="00300F90">
        <w:rPr>
          <w:rFonts w:ascii="Arial" w:hAnsi="Arial" w:cs="Arial"/>
          <w:sz w:val="24"/>
          <w:szCs w:val="24"/>
        </w:rPr>
        <w:t xml:space="preserve"> This also sets the starter task, meaning the pupils will quickly get settled and will be busy while the teacher gets organised and does the register etc. </w:t>
      </w:r>
    </w:p>
    <w:p w14:paraId="5A627CF1" w14:textId="78049085" w:rsidR="0092144C" w:rsidRDefault="0009230D" w:rsidP="0092144C">
      <w:pPr>
        <w:pStyle w:val="ListParagraph"/>
        <w:numPr>
          <w:ilvl w:val="0"/>
          <w:numId w:val="1"/>
        </w:numPr>
        <w:rPr>
          <w:rFonts w:ascii="Arial" w:hAnsi="Arial" w:cs="Arial"/>
          <w:sz w:val="24"/>
          <w:szCs w:val="24"/>
        </w:rPr>
      </w:pPr>
      <w:r w:rsidRPr="0009230D">
        <w:rPr>
          <w:rFonts w:ascii="Arial" w:hAnsi="Arial" w:cs="Arial"/>
          <w:b/>
          <w:bCs/>
          <w:sz w:val="24"/>
          <w:szCs w:val="24"/>
        </w:rPr>
        <w:t>Lesson Objective</w:t>
      </w:r>
      <w:r w:rsidR="004A0DCD">
        <w:rPr>
          <w:rFonts w:ascii="Arial" w:hAnsi="Arial" w:cs="Arial"/>
          <w:b/>
          <w:bCs/>
          <w:sz w:val="24"/>
          <w:szCs w:val="24"/>
        </w:rPr>
        <w:t>-</w:t>
      </w:r>
      <w:r>
        <w:rPr>
          <w:rFonts w:ascii="Arial" w:hAnsi="Arial" w:cs="Arial"/>
          <w:sz w:val="24"/>
          <w:szCs w:val="24"/>
        </w:rPr>
        <w:t xml:space="preserve"> </w:t>
      </w:r>
      <w:r w:rsidR="00026E45">
        <w:rPr>
          <w:rFonts w:ascii="Arial" w:hAnsi="Arial" w:cs="Arial"/>
          <w:sz w:val="24"/>
          <w:szCs w:val="24"/>
        </w:rPr>
        <w:t>D</w:t>
      </w:r>
      <w:r w:rsidR="0092144C">
        <w:rPr>
          <w:rFonts w:ascii="Arial" w:hAnsi="Arial" w:cs="Arial"/>
          <w:sz w:val="24"/>
          <w:szCs w:val="24"/>
        </w:rPr>
        <w:t>isplayed on the board at the front of the class</w:t>
      </w:r>
      <w:r>
        <w:rPr>
          <w:rFonts w:ascii="Arial" w:hAnsi="Arial" w:cs="Arial"/>
          <w:sz w:val="24"/>
          <w:szCs w:val="24"/>
        </w:rPr>
        <w:t>.</w:t>
      </w:r>
      <w:r w:rsidR="0092144C">
        <w:rPr>
          <w:rFonts w:ascii="Arial" w:hAnsi="Arial" w:cs="Arial"/>
          <w:sz w:val="24"/>
          <w:szCs w:val="24"/>
        </w:rPr>
        <w:t xml:space="preserve"> This will enable pupils to understand exactly what they are learning about each lesson and what is expected of them to have learned by the end of the lesson. This can be added to and wiped off at the end of the lesson to reuse. </w:t>
      </w:r>
    </w:p>
    <w:p w14:paraId="75001391" w14:textId="5B449B4F" w:rsidR="0092144C" w:rsidRDefault="0092144C" w:rsidP="0092144C">
      <w:pPr>
        <w:pStyle w:val="ListParagraph"/>
        <w:numPr>
          <w:ilvl w:val="0"/>
          <w:numId w:val="1"/>
        </w:numPr>
        <w:rPr>
          <w:rFonts w:ascii="Arial" w:hAnsi="Arial" w:cs="Arial"/>
          <w:sz w:val="24"/>
          <w:szCs w:val="24"/>
        </w:rPr>
      </w:pPr>
      <w:r w:rsidRPr="0009230D">
        <w:rPr>
          <w:rFonts w:ascii="Arial" w:hAnsi="Arial" w:cs="Arial"/>
          <w:b/>
          <w:bCs/>
          <w:sz w:val="24"/>
          <w:szCs w:val="24"/>
        </w:rPr>
        <w:t>Housepoint award list</w:t>
      </w:r>
      <w:r w:rsidR="004A0DCD">
        <w:rPr>
          <w:rFonts w:ascii="Arial" w:hAnsi="Arial" w:cs="Arial"/>
          <w:b/>
          <w:bCs/>
          <w:sz w:val="24"/>
          <w:szCs w:val="24"/>
        </w:rPr>
        <w:t>-</w:t>
      </w:r>
      <w:r>
        <w:rPr>
          <w:rFonts w:ascii="Arial" w:hAnsi="Arial" w:cs="Arial"/>
          <w:sz w:val="24"/>
          <w:szCs w:val="24"/>
        </w:rPr>
        <w:t xml:space="preserve">This is displayed at the front of the classroom, every time the pupil receives housepoints for achieving a good standard of work or behaviour then their name and the amount of points awarded can be written here, at the end of the lesson the teacher can use this to input the points onto the system. If the pupil has had an exceptionally good </w:t>
      </w:r>
      <w:r w:rsidR="0009230D">
        <w:rPr>
          <w:rFonts w:ascii="Arial" w:hAnsi="Arial" w:cs="Arial"/>
          <w:sz w:val="24"/>
          <w:szCs w:val="24"/>
        </w:rPr>
        <w:t>lesson,</w:t>
      </w:r>
      <w:r>
        <w:rPr>
          <w:rFonts w:ascii="Arial" w:hAnsi="Arial" w:cs="Arial"/>
          <w:sz w:val="24"/>
          <w:szCs w:val="24"/>
        </w:rPr>
        <w:t xml:space="preserve"> then a postcard can be sent home from the teacher to inform parents</w:t>
      </w:r>
      <w:r w:rsidR="0009230D">
        <w:rPr>
          <w:rFonts w:ascii="Arial" w:hAnsi="Arial" w:cs="Arial"/>
          <w:sz w:val="24"/>
          <w:szCs w:val="24"/>
        </w:rPr>
        <w:t>/carers</w:t>
      </w:r>
      <w:r>
        <w:rPr>
          <w:rFonts w:ascii="Arial" w:hAnsi="Arial" w:cs="Arial"/>
          <w:sz w:val="24"/>
          <w:szCs w:val="24"/>
        </w:rPr>
        <w:t xml:space="preserve"> of their achievement. </w:t>
      </w:r>
    </w:p>
    <w:p w14:paraId="19C9A55B" w14:textId="77777777" w:rsidR="00026E45" w:rsidRDefault="0092144C" w:rsidP="00026E45">
      <w:pPr>
        <w:pStyle w:val="ListParagraph"/>
        <w:numPr>
          <w:ilvl w:val="0"/>
          <w:numId w:val="1"/>
        </w:numPr>
        <w:rPr>
          <w:rFonts w:ascii="Arial" w:hAnsi="Arial" w:cs="Arial"/>
          <w:sz w:val="24"/>
          <w:szCs w:val="24"/>
        </w:rPr>
      </w:pPr>
      <w:r w:rsidRPr="0009230D">
        <w:rPr>
          <w:rFonts w:ascii="Arial" w:hAnsi="Arial" w:cs="Arial"/>
          <w:b/>
          <w:bCs/>
          <w:sz w:val="24"/>
          <w:szCs w:val="24"/>
        </w:rPr>
        <w:t>Traffic light cards</w:t>
      </w:r>
      <w:r w:rsidR="004A0DCD">
        <w:rPr>
          <w:rFonts w:ascii="Arial" w:hAnsi="Arial" w:cs="Arial"/>
          <w:b/>
          <w:bCs/>
          <w:sz w:val="24"/>
          <w:szCs w:val="24"/>
        </w:rPr>
        <w:t>-</w:t>
      </w:r>
      <w:r>
        <w:rPr>
          <w:rFonts w:ascii="Arial" w:hAnsi="Arial" w:cs="Arial"/>
          <w:sz w:val="24"/>
          <w:szCs w:val="24"/>
        </w:rPr>
        <w:t xml:space="preserve"> Each pupil has a set of traffic light cards on the desk. These are to be used during every lesson to enable the teacher to gauge the understanding of a task. Pupils can display the appropriate card according to how they are finding the task. Red if they are struggling and need support, amber if they are </w:t>
      </w:r>
      <w:r w:rsidR="0009230D">
        <w:rPr>
          <w:rFonts w:ascii="Arial" w:hAnsi="Arial" w:cs="Arial"/>
          <w:sz w:val="24"/>
          <w:szCs w:val="24"/>
        </w:rPr>
        <w:t xml:space="preserve">managing but slightly unsure and green is if they are working well and understand what to do. This will enable the teacher and TA to provide appropriate levels of support where is needed. </w:t>
      </w:r>
    </w:p>
    <w:p w14:paraId="69003C41" w14:textId="7FDB43EC" w:rsidR="00DE13C4" w:rsidRPr="00026E45" w:rsidRDefault="00DE13C4" w:rsidP="00026E45">
      <w:pPr>
        <w:pStyle w:val="ListParagraph"/>
        <w:numPr>
          <w:ilvl w:val="0"/>
          <w:numId w:val="1"/>
        </w:numPr>
        <w:rPr>
          <w:rFonts w:ascii="Arial" w:hAnsi="Arial" w:cs="Arial"/>
          <w:sz w:val="24"/>
          <w:szCs w:val="24"/>
        </w:rPr>
      </w:pPr>
      <w:r w:rsidRPr="00026E45">
        <w:rPr>
          <w:rFonts w:ascii="Arial" w:hAnsi="Arial" w:cs="Arial"/>
          <w:b/>
          <w:bCs/>
          <w:sz w:val="24"/>
          <w:szCs w:val="24"/>
        </w:rPr>
        <w:lastRenderedPageBreak/>
        <w:t>Literacy spelling and grammar placemat-</w:t>
      </w:r>
      <w:r w:rsidRPr="00026E45">
        <w:rPr>
          <w:rFonts w:ascii="Arial" w:hAnsi="Arial" w:cs="Arial"/>
          <w:sz w:val="24"/>
          <w:szCs w:val="24"/>
        </w:rPr>
        <w:t xml:space="preserve"> Laminated and is placed on each desk to improve literacy during writing tasks. Specific topic key words can be added using a dry wipe marker pen. </w:t>
      </w:r>
    </w:p>
    <w:p w14:paraId="79E8D393" w14:textId="77777777" w:rsidR="001B64BE" w:rsidRDefault="001B64BE" w:rsidP="009B4F33">
      <w:pPr>
        <w:spacing w:line="480" w:lineRule="auto"/>
        <w:jc w:val="center"/>
        <w:rPr>
          <w:rFonts w:ascii="Arial" w:hAnsi="Arial" w:cs="Arial"/>
          <w:sz w:val="24"/>
          <w:szCs w:val="24"/>
          <w:u w:val="single"/>
        </w:rPr>
      </w:pPr>
    </w:p>
    <w:p w14:paraId="71072D2E" w14:textId="1CA4D0BE" w:rsidR="00026E45" w:rsidRPr="00026E45" w:rsidRDefault="00026E45" w:rsidP="009B4F33">
      <w:pPr>
        <w:spacing w:line="480" w:lineRule="auto"/>
        <w:jc w:val="center"/>
        <w:rPr>
          <w:rFonts w:ascii="Arial" w:hAnsi="Arial" w:cs="Arial"/>
          <w:sz w:val="24"/>
          <w:szCs w:val="24"/>
          <w:u w:val="single"/>
        </w:rPr>
      </w:pPr>
      <w:r w:rsidRPr="00026E45">
        <w:rPr>
          <w:rFonts w:ascii="Arial" w:hAnsi="Arial" w:cs="Arial"/>
          <w:sz w:val="24"/>
          <w:szCs w:val="24"/>
          <w:u w:val="single"/>
        </w:rPr>
        <w:t>Resource pack to support elements of effective</w:t>
      </w:r>
    </w:p>
    <w:p w14:paraId="3B5D4422" w14:textId="7686A39C" w:rsidR="00026E45" w:rsidRDefault="00026E45" w:rsidP="009B4F33">
      <w:pPr>
        <w:spacing w:line="480" w:lineRule="auto"/>
        <w:jc w:val="center"/>
        <w:rPr>
          <w:rFonts w:ascii="Arial" w:hAnsi="Arial" w:cs="Arial"/>
          <w:sz w:val="24"/>
          <w:szCs w:val="24"/>
          <w:u w:val="single"/>
        </w:rPr>
      </w:pPr>
      <w:r w:rsidRPr="00026E45">
        <w:rPr>
          <w:rFonts w:ascii="Arial" w:hAnsi="Arial" w:cs="Arial"/>
          <w:sz w:val="24"/>
          <w:szCs w:val="24"/>
          <w:u w:val="single"/>
        </w:rPr>
        <w:t>classroom management</w:t>
      </w:r>
      <w:r>
        <w:rPr>
          <w:rFonts w:ascii="Arial" w:hAnsi="Arial" w:cs="Arial"/>
          <w:sz w:val="24"/>
          <w:szCs w:val="24"/>
          <w:u w:val="single"/>
        </w:rPr>
        <w:t>- Rationale</w:t>
      </w:r>
    </w:p>
    <w:p w14:paraId="263F8E23" w14:textId="6F3C8EEE" w:rsidR="00026E45" w:rsidRDefault="00026E45" w:rsidP="009B4F33">
      <w:pPr>
        <w:spacing w:line="480" w:lineRule="auto"/>
        <w:jc w:val="both"/>
        <w:rPr>
          <w:rFonts w:ascii="Arial" w:hAnsi="Arial" w:cs="Arial"/>
          <w:sz w:val="24"/>
          <w:szCs w:val="24"/>
          <w:u w:val="single"/>
        </w:rPr>
      </w:pPr>
    </w:p>
    <w:p w14:paraId="24EFC6B4" w14:textId="089D8610" w:rsidR="00204158" w:rsidRDefault="00957FEB" w:rsidP="009B4F33">
      <w:pPr>
        <w:spacing w:line="480" w:lineRule="auto"/>
        <w:jc w:val="both"/>
        <w:rPr>
          <w:rFonts w:ascii="Arial" w:hAnsi="Arial" w:cs="Arial"/>
          <w:sz w:val="24"/>
          <w:szCs w:val="24"/>
        </w:rPr>
      </w:pPr>
      <w:r>
        <w:rPr>
          <w:rFonts w:ascii="Arial" w:hAnsi="Arial" w:cs="Arial"/>
          <w:sz w:val="24"/>
          <w:szCs w:val="24"/>
        </w:rPr>
        <w:t>Having a well-organised</w:t>
      </w:r>
      <w:r w:rsidR="009B4F33">
        <w:rPr>
          <w:rFonts w:ascii="Arial" w:hAnsi="Arial" w:cs="Arial"/>
          <w:sz w:val="24"/>
          <w:szCs w:val="24"/>
        </w:rPr>
        <w:t xml:space="preserve"> classroom and structure to each lesson is essential in keeping a calm and positive environment for learning. There are </w:t>
      </w:r>
      <w:r w:rsidR="00204158">
        <w:rPr>
          <w:rFonts w:ascii="Arial" w:hAnsi="Arial" w:cs="Arial"/>
          <w:sz w:val="24"/>
          <w:szCs w:val="24"/>
        </w:rPr>
        <w:t>several</w:t>
      </w:r>
      <w:r w:rsidR="009B4F33">
        <w:rPr>
          <w:rFonts w:ascii="Arial" w:hAnsi="Arial" w:cs="Arial"/>
          <w:sz w:val="24"/>
          <w:szCs w:val="24"/>
        </w:rPr>
        <w:t xml:space="preserve"> things that need to be taken into consideration when managing a class. There will often be a variety of different abilities, some lessons will need to be differentiated for some pupils. Behaviour between pupils can </w:t>
      </w:r>
      <w:r w:rsidR="00204158">
        <w:rPr>
          <w:rFonts w:ascii="Arial" w:hAnsi="Arial" w:cs="Arial"/>
          <w:sz w:val="24"/>
          <w:szCs w:val="24"/>
        </w:rPr>
        <w:t>vary and</w:t>
      </w:r>
      <w:r w:rsidR="009B4F33">
        <w:rPr>
          <w:rFonts w:ascii="Arial" w:hAnsi="Arial" w:cs="Arial"/>
          <w:sz w:val="24"/>
          <w:szCs w:val="24"/>
        </w:rPr>
        <w:t xml:space="preserve"> preparing for the lesson in advance can help to prevent any unwanted behaviour which can be displayed due to boredom or lack of understanding.</w:t>
      </w:r>
      <w:r w:rsidR="00204158">
        <w:rPr>
          <w:rFonts w:ascii="Arial" w:hAnsi="Arial" w:cs="Arial"/>
          <w:sz w:val="24"/>
          <w:szCs w:val="24"/>
        </w:rPr>
        <w:t xml:space="preserve"> This rationale aims to explore the different classroom management strategies available and what may work better than others. The resource pack that this is based on have been produced to support with learning, and in turn should improve the behaviour in the classroom overall. </w:t>
      </w:r>
    </w:p>
    <w:p w14:paraId="213E86E2" w14:textId="36EBF34C" w:rsidR="00204158" w:rsidRDefault="009B4F33" w:rsidP="009B4F33">
      <w:pPr>
        <w:spacing w:line="480" w:lineRule="auto"/>
        <w:jc w:val="both"/>
        <w:rPr>
          <w:rFonts w:ascii="Arial" w:hAnsi="Arial" w:cs="Arial"/>
          <w:sz w:val="24"/>
          <w:szCs w:val="24"/>
        </w:rPr>
      </w:pPr>
      <w:r>
        <w:rPr>
          <w:rFonts w:ascii="Arial" w:hAnsi="Arial" w:cs="Arial"/>
          <w:sz w:val="24"/>
          <w:szCs w:val="24"/>
        </w:rPr>
        <w:t xml:space="preserve"> The resources that are included in this pack have been designed to provide clarity and understanding of boundaries within the classroom whilst also providing clear rewards for positive behaviour. Sometimes a lack in confidence can result in the pupil being too scared to put their hand up and ask for help, they will sit and struggle with the task discreetly or sometimes will start to become bored and restless and begin </w:t>
      </w:r>
      <w:r w:rsidR="00204158">
        <w:rPr>
          <w:rFonts w:ascii="Arial" w:hAnsi="Arial" w:cs="Arial"/>
          <w:sz w:val="24"/>
          <w:szCs w:val="24"/>
        </w:rPr>
        <w:t>disrupting</w:t>
      </w:r>
      <w:r>
        <w:rPr>
          <w:rFonts w:ascii="Arial" w:hAnsi="Arial" w:cs="Arial"/>
          <w:sz w:val="24"/>
          <w:szCs w:val="24"/>
        </w:rPr>
        <w:t xml:space="preserve"> the rest of the class.</w:t>
      </w:r>
    </w:p>
    <w:p w14:paraId="014445D6" w14:textId="787ABC3C" w:rsidR="00026E45" w:rsidRDefault="009B4F33" w:rsidP="009B4F33">
      <w:pPr>
        <w:spacing w:line="480" w:lineRule="auto"/>
        <w:jc w:val="both"/>
        <w:rPr>
          <w:rFonts w:ascii="Arial" w:hAnsi="Arial" w:cs="Arial"/>
          <w:sz w:val="24"/>
          <w:szCs w:val="24"/>
        </w:rPr>
      </w:pPr>
      <w:r>
        <w:rPr>
          <w:rFonts w:ascii="Arial" w:hAnsi="Arial" w:cs="Arial"/>
          <w:sz w:val="24"/>
          <w:szCs w:val="24"/>
        </w:rPr>
        <w:t xml:space="preserve"> The traffic light cards included are a simple design which are given to each pupil on entry to the classroom, and they are all aware that they can display which colour they </w:t>
      </w:r>
      <w:r>
        <w:rPr>
          <w:rFonts w:ascii="Arial" w:hAnsi="Arial" w:cs="Arial"/>
          <w:sz w:val="24"/>
          <w:szCs w:val="24"/>
        </w:rPr>
        <w:lastRenderedPageBreak/>
        <w:t xml:space="preserve">feel is appropriate for them without drawing any attention to themselves. By simply displaying a </w:t>
      </w:r>
      <w:r w:rsidR="00204158">
        <w:rPr>
          <w:rFonts w:ascii="Arial" w:hAnsi="Arial" w:cs="Arial"/>
          <w:sz w:val="24"/>
          <w:szCs w:val="24"/>
        </w:rPr>
        <w:t xml:space="preserve">red card in front of them on their desk, they are making the teacher aware that they are struggling and need some extra help. It is then that the learning support assistant may sit with the child, break down the task into manageable chunks to help them understand. If a child is displaying an amber coloured card, the teacher may just be able to offer the pupil some prompts or answer a couple of questions to put them onto the right track. For the pupils displaying the green card, they should be getting on with the task unaided. </w:t>
      </w:r>
    </w:p>
    <w:p w14:paraId="5AAF8CAC" w14:textId="77777777" w:rsidR="00570428" w:rsidRDefault="008A4627" w:rsidP="009B4F33">
      <w:pPr>
        <w:spacing w:line="480" w:lineRule="auto"/>
        <w:jc w:val="both"/>
        <w:rPr>
          <w:rFonts w:ascii="Arial" w:hAnsi="Arial" w:cs="Arial"/>
          <w:sz w:val="24"/>
          <w:szCs w:val="24"/>
        </w:rPr>
      </w:pPr>
      <w:r>
        <w:rPr>
          <w:rFonts w:ascii="Arial" w:hAnsi="Arial" w:cs="Arial"/>
          <w:sz w:val="24"/>
          <w:szCs w:val="24"/>
        </w:rPr>
        <w:t xml:space="preserve">At the start of each lesson, the pupils are expected to collect their books, </w:t>
      </w:r>
      <w:r w:rsidR="00FE307F">
        <w:rPr>
          <w:rFonts w:ascii="Arial" w:hAnsi="Arial" w:cs="Arial"/>
          <w:sz w:val="24"/>
          <w:szCs w:val="24"/>
        </w:rPr>
        <w:t>equipment,</w:t>
      </w:r>
      <w:r>
        <w:rPr>
          <w:rFonts w:ascii="Arial" w:hAnsi="Arial" w:cs="Arial"/>
          <w:sz w:val="24"/>
          <w:szCs w:val="24"/>
        </w:rPr>
        <w:t xml:space="preserve"> and everything they need before they sit down. These expectations are clearly displayed at the front of the classroom which the pupils are all aware of. </w:t>
      </w:r>
    </w:p>
    <w:p w14:paraId="17944488" w14:textId="50CCCB0E" w:rsidR="008A4627" w:rsidRPr="00957FEB" w:rsidRDefault="00570428" w:rsidP="00872665">
      <w:pPr>
        <w:spacing w:before="120" w:line="480" w:lineRule="auto"/>
        <w:ind w:left="567" w:right="567"/>
        <w:jc w:val="both"/>
        <w:rPr>
          <w:rFonts w:ascii="Arial" w:hAnsi="Arial" w:cs="Arial"/>
          <w:sz w:val="24"/>
          <w:szCs w:val="24"/>
        </w:rPr>
      </w:pPr>
      <w:r>
        <w:rPr>
          <w:rFonts w:ascii="Arial" w:hAnsi="Arial" w:cs="Arial"/>
          <w:sz w:val="24"/>
          <w:szCs w:val="24"/>
        </w:rPr>
        <w:t>According to</w:t>
      </w:r>
      <w:r w:rsidR="001B64BE">
        <w:rPr>
          <w:rFonts w:ascii="Arial" w:hAnsi="Arial" w:cs="Arial"/>
          <w:sz w:val="24"/>
          <w:szCs w:val="24"/>
        </w:rPr>
        <w:t xml:space="preserve"> Strange, Tucker </w:t>
      </w:r>
      <w:r w:rsidR="00346B08">
        <w:rPr>
          <w:rFonts w:ascii="Arial" w:hAnsi="Arial" w:cs="Arial"/>
          <w:sz w:val="24"/>
          <w:szCs w:val="24"/>
        </w:rPr>
        <w:t xml:space="preserve">and Hindman (2004) </w:t>
      </w:r>
      <w:r w:rsidR="001B64BE">
        <w:rPr>
          <w:rFonts w:ascii="Arial" w:hAnsi="Arial" w:cs="Arial"/>
          <w:sz w:val="24"/>
          <w:szCs w:val="24"/>
        </w:rPr>
        <w:t>,</w:t>
      </w:r>
      <w:r w:rsidR="00872665">
        <w:rPr>
          <w:rFonts w:ascii="Arial" w:hAnsi="Arial" w:cs="Arial"/>
          <w:sz w:val="24"/>
          <w:szCs w:val="24"/>
        </w:rPr>
        <w:t xml:space="preserve"> </w:t>
      </w:r>
      <w:r w:rsidR="00872665" w:rsidRPr="00872665">
        <w:rPr>
          <w:rFonts w:ascii="Arial" w:hAnsi="Arial" w:cs="Arial"/>
          <w:i/>
          <w:iCs/>
          <w:sz w:val="24"/>
          <w:szCs w:val="24"/>
        </w:rPr>
        <w:t xml:space="preserve">Classroom management and organization are intertwined. While rules and routines influence student </w:t>
      </w:r>
      <w:r w:rsidR="001B1327" w:rsidRPr="00872665">
        <w:rPr>
          <w:rFonts w:ascii="Arial" w:hAnsi="Arial" w:cs="Arial"/>
          <w:i/>
          <w:iCs/>
          <w:sz w:val="24"/>
          <w:szCs w:val="24"/>
        </w:rPr>
        <w:t>behaviour</w:t>
      </w:r>
      <w:r w:rsidR="00872665" w:rsidRPr="00872665">
        <w:rPr>
          <w:rFonts w:ascii="Arial" w:hAnsi="Arial" w:cs="Arial"/>
          <w:i/>
          <w:iCs/>
          <w:sz w:val="24"/>
          <w:szCs w:val="24"/>
        </w:rPr>
        <w:t xml:space="preserve">, classroom organization affects the physical elements of the classroom, making it a more productive environment for its users. How the classroom environment is organized influences the </w:t>
      </w:r>
      <w:r w:rsidR="001B1327" w:rsidRPr="00872665">
        <w:rPr>
          <w:rFonts w:ascii="Arial" w:hAnsi="Arial" w:cs="Arial"/>
          <w:i/>
          <w:iCs/>
          <w:sz w:val="24"/>
          <w:szCs w:val="24"/>
        </w:rPr>
        <w:t>behaviour</w:t>
      </w:r>
      <w:r w:rsidR="00872665" w:rsidRPr="00872665">
        <w:rPr>
          <w:rFonts w:ascii="Arial" w:hAnsi="Arial" w:cs="Arial"/>
          <w:i/>
          <w:iCs/>
          <w:sz w:val="24"/>
          <w:szCs w:val="24"/>
        </w:rPr>
        <w:t xml:space="preserve"> in it.</w:t>
      </w:r>
    </w:p>
    <w:p w14:paraId="5B6A8C55" w14:textId="3BEBCB2D" w:rsidR="0092144C" w:rsidRDefault="00D10DE7" w:rsidP="00E2775D">
      <w:pPr>
        <w:spacing w:line="480" w:lineRule="auto"/>
        <w:jc w:val="both"/>
        <w:rPr>
          <w:rFonts w:ascii="Arial" w:hAnsi="Arial" w:cs="Arial"/>
          <w:sz w:val="24"/>
          <w:szCs w:val="24"/>
        </w:rPr>
      </w:pPr>
      <w:r>
        <w:rPr>
          <w:rFonts w:ascii="Arial" w:hAnsi="Arial" w:cs="Arial"/>
          <w:sz w:val="24"/>
          <w:szCs w:val="24"/>
        </w:rPr>
        <w:t>In the resource pack, is a housepoints awards board which can be displayed on the whiteboard at the front of the classroom. It can be laminated, and the teacher can add to it each lesson with a marker pen, these names can then be recorded onto the system. If a pupil has done exceptionally well, the teacher can cho</w:t>
      </w:r>
      <w:r w:rsidR="00EE003D">
        <w:rPr>
          <w:rFonts w:ascii="Arial" w:hAnsi="Arial" w:cs="Arial"/>
          <w:sz w:val="24"/>
          <w:szCs w:val="24"/>
        </w:rPr>
        <w:t>o</w:t>
      </w:r>
      <w:r>
        <w:rPr>
          <w:rFonts w:ascii="Arial" w:hAnsi="Arial" w:cs="Arial"/>
          <w:sz w:val="24"/>
          <w:szCs w:val="24"/>
        </w:rPr>
        <w:t xml:space="preserve">se to send a post card home to parents to inform them of the child’s achievement, this </w:t>
      </w:r>
      <w:r w:rsidR="00EE003D">
        <w:rPr>
          <w:rFonts w:ascii="Arial" w:hAnsi="Arial" w:cs="Arial"/>
          <w:sz w:val="24"/>
          <w:szCs w:val="24"/>
        </w:rPr>
        <w:t xml:space="preserve">reward reinforces </w:t>
      </w:r>
      <w:r>
        <w:rPr>
          <w:rFonts w:ascii="Arial" w:hAnsi="Arial" w:cs="Arial"/>
          <w:sz w:val="24"/>
          <w:szCs w:val="24"/>
        </w:rPr>
        <w:t xml:space="preserve">positive </w:t>
      </w:r>
      <w:r w:rsidR="00EE003D">
        <w:rPr>
          <w:rFonts w:ascii="Arial" w:hAnsi="Arial" w:cs="Arial"/>
          <w:sz w:val="24"/>
          <w:szCs w:val="24"/>
        </w:rPr>
        <w:t xml:space="preserve">behaviour and is an incentive to the other pupils to achieve the same. </w:t>
      </w:r>
      <w:r w:rsidR="001B1327">
        <w:rPr>
          <w:rFonts w:ascii="Arial" w:hAnsi="Arial" w:cs="Arial"/>
          <w:sz w:val="24"/>
          <w:szCs w:val="24"/>
        </w:rPr>
        <w:t>BH Skinners theory of operant conditioning</w:t>
      </w:r>
      <w:r w:rsidR="00980058">
        <w:rPr>
          <w:rFonts w:ascii="Arial" w:hAnsi="Arial" w:cs="Arial"/>
          <w:sz w:val="24"/>
          <w:szCs w:val="24"/>
        </w:rPr>
        <w:t xml:space="preserve"> outlined that behaviour is determined by </w:t>
      </w:r>
      <w:r w:rsidR="00980058">
        <w:rPr>
          <w:rFonts w:ascii="Arial" w:hAnsi="Arial" w:cs="Arial"/>
          <w:sz w:val="24"/>
          <w:szCs w:val="24"/>
        </w:rPr>
        <w:lastRenderedPageBreak/>
        <w:t xml:space="preserve">consequences. In skinners theory, </w:t>
      </w:r>
      <w:r w:rsidR="001B1327" w:rsidRPr="00980058">
        <w:rPr>
          <w:rFonts w:ascii="Arial" w:hAnsi="Arial" w:cs="Arial"/>
          <w:i/>
          <w:iCs/>
          <w:sz w:val="24"/>
          <w:szCs w:val="24"/>
        </w:rPr>
        <w:t>one</w:t>
      </w:r>
      <w:r w:rsidR="00980058" w:rsidRPr="00980058">
        <w:rPr>
          <w:rFonts w:ascii="Arial" w:hAnsi="Arial" w:cs="Arial"/>
          <w:i/>
          <w:iCs/>
          <w:sz w:val="24"/>
          <w:szCs w:val="24"/>
        </w:rPr>
        <w:t xml:space="preserve"> of the aspects important to human behaviour, though, is the feelings associated with behaviour that is controlled by conditioning. When previous behaviours have been rewarded, children are likely to repeat those behaviours happily and willingly, feeling that they are doing what they 'want' to be doing.</w:t>
      </w:r>
      <w:r w:rsidR="00980058" w:rsidRPr="00980058">
        <w:rPr>
          <w:rFonts w:ascii="Arial" w:hAnsi="Arial" w:cs="Arial"/>
          <w:i/>
          <w:iCs/>
          <w:sz w:val="24"/>
          <w:szCs w:val="24"/>
        </w:rPr>
        <w:t xml:space="preserve"> </w:t>
      </w:r>
      <w:r w:rsidR="00980058">
        <w:rPr>
          <w:rFonts w:ascii="Arial" w:hAnsi="Arial" w:cs="Arial"/>
          <w:sz w:val="24"/>
          <w:szCs w:val="24"/>
        </w:rPr>
        <w:t>(Grace, 2019).</w:t>
      </w:r>
    </w:p>
    <w:p w14:paraId="59420DC8" w14:textId="0ED0D99D" w:rsidR="00980058" w:rsidRDefault="00980058" w:rsidP="00E2775D">
      <w:pPr>
        <w:spacing w:line="480" w:lineRule="auto"/>
        <w:jc w:val="both"/>
        <w:rPr>
          <w:rFonts w:ascii="Arial" w:hAnsi="Arial" w:cs="Arial"/>
          <w:sz w:val="24"/>
          <w:szCs w:val="24"/>
        </w:rPr>
      </w:pPr>
      <w:r>
        <w:rPr>
          <w:rFonts w:ascii="Arial" w:hAnsi="Arial" w:cs="Arial"/>
          <w:sz w:val="24"/>
          <w:szCs w:val="24"/>
        </w:rPr>
        <w:t xml:space="preserve">In the resource pack, there is an awards chart for </w:t>
      </w:r>
      <w:r w:rsidR="00FC63FD">
        <w:rPr>
          <w:rFonts w:ascii="Arial" w:hAnsi="Arial" w:cs="Arial"/>
          <w:sz w:val="24"/>
          <w:szCs w:val="24"/>
        </w:rPr>
        <w:t>housepoints</w:t>
      </w:r>
      <w:r>
        <w:rPr>
          <w:rFonts w:ascii="Arial" w:hAnsi="Arial" w:cs="Arial"/>
          <w:sz w:val="24"/>
          <w:szCs w:val="24"/>
        </w:rPr>
        <w:t xml:space="preserve">, these get rewarded to pupils who display </w:t>
      </w:r>
      <w:r w:rsidR="00FC63FD">
        <w:rPr>
          <w:rFonts w:ascii="Arial" w:hAnsi="Arial" w:cs="Arial"/>
          <w:sz w:val="24"/>
          <w:szCs w:val="24"/>
        </w:rPr>
        <w:t>positive</w:t>
      </w:r>
      <w:r>
        <w:rPr>
          <w:rFonts w:ascii="Arial" w:hAnsi="Arial" w:cs="Arial"/>
          <w:sz w:val="24"/>
          <w:szCs w:val="24"/>
        </w:rPr>
        <w:t xml:space="preserve"> </w:t>
      </w:r>
      <w:r w:rsidR="00FC63FD">
        <w:rPr>
          <w:rFonts w:ascii="Arial" w:hAnsi="Arial" w:cs="Arial"/>
          <w:sz w:val="24"/>
          <w:szCs w:val="24"/>
        </w:rPr>
        <w:t>behaviour</w:t>
      </w:r>
      <w:r>
        <w:rPr>
          <w:rFonts w:ascii="Arial" w:hAnsi="Arial" w:cs="Arial"/>
          <w:sz w:val="24"/>
          <w:szCs w:val="24"/>
        </w:rPr>
        <w:t xml:space="preserve"> or good classwork, </w:t>
      </w:r>
      <w:r w:rsidR="001B1327">
        <w:rPr>
          <w:rFonts w:ascii="Arial" w:hAnsi="Arial" w:cs="Arial"/>
          <w:sz w:val="24"/>
          <w:szCs w:val="24"/>
        </w:rPr>
        <w:t>it</w:t>
      </w:r>
      <w:r>
        <w:rPr>
          <w:rFonts w:ascii="Arial" w:hAnsi="Arial" w:cs="Arial"/>
          <w:sz w:val="24"/>
          <w:szCs w:val="24"/>
        </w:rPr>
        <w:t xml:space="preserve"> has been shown to be more effective to focus on positive behaviour and ignore the negative. Some teachers are guilty of singling a child out when they display negative or disruptive behaviour however, this usually results in the </w:t>
      </w:r>
      <w:r w:rsidR="00FC63FD">
        <w:rPr>
          <w:rFonts w:ascii="Arial" w:hAnsi="Arial" w:cs="Arial"/>
          <w:sz w:val="24"/>
          <w:szCs w:val="24"/>
        </w:rPr>
        <w:t>child’s</w:t>
      </w:r>
      <w:r>
        <w:rPr>
          <w:rFonts w:ascii="Arial" w:hAnsi="Arial" w:cs="Arial"/>
          <w:sz w:val="24"/>
          <w:szCs w:val="24"/>
        </w:rPr>
        <w:t xml:space="preserve"> behaviour worsening </w:t>
      </w:r>
      <w:r w:rsidR="00FC63FD">
        <w:rPr>
          <w:rFonts w:ascii="Arial" w:hAnsi="Arial" w:cs="Arial"/>
          <w:sz w:val="24"/>
          <w:szCs w:val="24"/>
        </w:rPr>
        <w:t>and</w:t>
      </w:r>
      <w:r>
        <w:rPr>
          <w:rFonts w:ascii="Arial" w:hAnsi="Arial" w:cs="Arial"/>
          <w:sz w:val="24"/>
          <w:szCs w:val="24"/>
        </w:rPr>
        <w:t xml:space="preserve"> focuses </w:t>
      </w:r>
      <w:r w:rsidR="00FC63FD">
        <w:rPr>
          <w:rFonts w:ascii="Arial" w:hAnsi="Arial" w:cs="Arial"/>
          <w:sz w:val="24"/>
          <w:szCs w:val="24"/>
        </w:rPr>
        <w:t>all</w:t>
      </w:r>
      <w:r>
        <w:rPr>
          <w:rFonts w:ascii="Arial" w:hAnsi="Arial" w:cs="Arial"/>
          <w:sz w:val="24"/>
          <w:szCs w:val="24"/>
        </w:rPr>
        <w:t xml:space="preserve"> the </w:t>
      </w:r>
      <w:r w:rsidR="00FC63FD">
        <w:rPr>
          <w:rFonts w:ascii="Arial" w:hAnsi="Arial" w:cs="Arial"/>
          <w:sz w:val="24"/>
          <w:szCs w:val="24"/>
        </w:rPr>
        <w:t>teacher’s</w:t>
      </w:r>
      <w:r>
        <w:rPr>
          <w:rFonts w:ascii="Arial" w:hAnsi="Arial" w:cs="Arial"/>
          <w:sz w:val="24"/>
          <w:szCs w:val="24"/>
        </w:rPr>
        <w:t xml:space="preserve"> attention on the </w:t>
      </w:r>
      <w:r w:rsidR="00FC63FD">
        <w:rPr>
          <w:rFonts w:ascii="Arial" w:hAnsi="Arial" w:cs="Arial"/>
          <w:sz w:val="24"/>
          <w:szCs w:val="24"/>
        </w:rPr>
        <w:t>bad behaviour. It will also interrupt the education of the pupils who are behaving and wanting to learn. By focussing on the positive behaviour, it does not give the disruptive pupils the power to gain the attention of the whole class.</w:t>
      </w:r>
    </w:p>
    <w:p w14:paraId="58C46AF1" w14:textId="44091216" w:rsidR="00E2775D" w:rsidRDefault="00E2775D" w:rsidP="00E2775D">
      <w:pPr>
        <w:spacing w:line="480" w:lineRule="auto"/>
        <w:jc w:val="both"/>
        <w:rPr>
          <w:rFonts w:ascii="Arial" w:hAnsi="Arial" w:cs="Arial"/>
          <w:sz w:val="24"/>
          <w:szCs w:val="24"/>
        </w:rPr>
      </w:pPr>
      <w:r>
        <w:rPr>
          <w:rFonts w:ascii="Arial" w:hAnsi="Arial" w:cs="Arial"/>
          <w:sz w:val="24"/>
          <w:szCs w:val="24"/>
        </w:rPr>
        <w:t xml:space="preserve">                 </w:t>
      </w:r>
      <w:r w:rsidR="00F16947">
        <w:rPr>
          <w:rFonts w:ascii="Arial" w:hAnsi="Arial" w:cs="Arial"/>
          <w:sz w:val="24"/>
          <w:szCs w:val="24"/>
        </w:rPr>
        <w:t xml:space="preserve">One of the resources also included in this pack is a lesson objectives poster, which is clearly displayed at the front of the class in view of every pupil. This is divided into three tasks, one that every pupil must do, one that the pupils should do and another which they could do. By setting the learning objectives into sections, this enables differentiation in this mixed ability class. Some of the pupils may just get the first task done, whereas some of the more able members of the class might go onto complete all three tasks. This will take the pressure off the pupils who are lower </w:t>
      </w:r>
      <w:r w:rsidR="001B1327">
        <w:rPr>
          <w:rFonts w:ascii="Arial" w:hAnsi="Arial" w:cs="Arial"/>
          <w:sz w:val="24"/>
          <w:szCs w:val="24"/>
        </w:rPr>
        <w:t>ability and</w:t>
      </w:r>
      <w:r w:rsidR="00F16947">
        <w:rPr>
          <w:rFonts w:ascii="Arial" w:hAnsi="Arial" w:cs="Arial"/>
          <w:sz w:val="24"/>
          <w:szCs w:val="24"/>
        </w:rPr>
        <w:t xml:space="preserve"> will help them to feel comfortable going at their own pace. This can be linked to </w:t>
      </w:r>
      <w:r w:rsidR="00291625">
        <w:rPr>
          <w:rFonts w:ascii="Arial" w:hAnsi="Arial" w:cs="Arial"/>
          <w:sz w:val="24"/>
          <w:szCs w:val="24"/>
        </w:rPr>
        <w:t>P</w:t>
      </w:r>
      <w:r w:rsidR="00F16947">
        <w:rPr>
          <w:rFonts w:ascii="Arial" w:hAnsi="Arial" w:cs="Arial"/>
          <w:sz w:val="24"/>
          <w:szCs w:val="24"/>
        </w:rPr>
        <w:t>iagets theo</w:t>
      </w:r>
      <w:r w:rsidR="00291625">
        <w:rPr>
          <w:rFonts w:ascii="Arial" w:hAnsi="Arial" w:cs="Arial"/>
          <w:sz w:val="24"/>
          <w:szCs w:val="24"/>
        </w:rPr>
        <w:t>ry (1936) of cognitive development</w:t>
      </w:r>
      <w:r w:rsidR="00F16947">
        <w:rPr>
          <w:rFonts w:ascii="Arial" w:hAnsi="Arial" w:cs="Arial"/>
          <w:sz w:val="24"/>
          <w:szCs w:val="24"/>
        </w:rPr>
        <w:t xml:space="preserve">, a child must have developed and learned one thing before they can progress onto the next, this is an example of it as the first task is easy, and the second and third tasks in the lesson get progressively more difficult. The child will take charge of their own learning and work through each </w:t>
      </w:r>
      <w:r w:rsidR="00A0446D">
        <w:rPr>
          <w:rFonts w:ascii="Arial" w:hAnsi="Arial" w:cs="Arial"/>
          <w:sz w:val="24"/>
          <w:szCs w:val="24"/>
        </w:rPr>
        <w:lastRenderedPageBreak/>
        <w:t>task</w:t>
      </w:r>
      <w:r w:rsidR="00F16947">
        <w:rPr>
          <w:rFonts w:ascii="Arial" w:hAnsi="Arial" w:cs="Arial"/>
          <w:sz w:val="24"/>
          <w:szCs w:val="24"/>
        </w:rPr>
        <w:t xml:space="preserve"> as they are able to. </w:t>
      </w:r>
      <w:r w:rsidR="00A0446D">
        <w:rPr>
          <w:rFonts w:ascii="Arial" w:hAnsi="Arial" w:cs="Arial"/>
          <w:sz w:val="24"/>
          <w:szCs w:val="24"/>
        </w:rPr>
        <w:t xml:space="preserve">This child </w:t>
      </w:r>
      <w:r w:rsidR="001B1327">
        <w:rPr>
          <w:rFonts w:ascii="Arial" w:hAnsi="Arial" w:cs="Arial"/>
          <w:sz w:val="24"/>
          <w:szCs w:val="24"/>
        </w:rPr>
        <w:t>centred</w:t>
      </w:r>
      <w:r w:rsidR="00A0446D">
        <w:rPr>
          <w:rFonts w:ascii="Arial" w:hAnsi="Arial" w:cs="Arial"/>
          <w:sz w:val="24"/>
          <w:szCs w:val="24"/>
        </w:rPr>
        <w:t xml:space="preserve"> approach</w:t>
      </w:r>
      <w:r w:rsidR="00BC1ACE">
        <w:rPr>
          <w:rFonts w:ascii="Arial" w:hAnsi="Arial" w:cs="Arial"/>
          <w:sz w:val="24"/>
          <w:szCs w:val="24"/>
        </w:rPr>
        <w:t xml:space="preserve"> used by Piaget </w:t>
      </w:r>
      <w:r w:rsidR="001B1327">
        <w:rPr>
          <w:rFonts w:ascii="Arial" w:hAnsi="Arial" w:cs="Arial"/>
          <w:sz w:val="24"/>
          <w:szCs w:val="24"/>
        </w:rPr>
        <w:t>and</w:t>
      </w:r>
      <w:r w:rsidR="00BC1ACE">
        <w:rPr>
          <w:rFonts w:ascii="Arial" w:hAnsi="Arial" w:cs="Arial"/>
          <w:sz w:val="24"/>
          <w:szCs w:val="24"/>
        </w:rPr>
        <w:t xml:space="preserve"> Vygotsky</w:t>
      </w:r>
      <w:r w:rsidR="00A0446D">
        <w:rPr>
          <w:rFonts w:ascii="Arial" w:hAnsi="Arial" w:cs="Arial"/>
          <w:sz w:val="24"/>
          <w:szCs w:val="24"/>
        </w:rPr>
        <w:t xml:space="preserve"> has proven to be successful in giving the pupils responsibility for their own learning. </w:t>
      </w:r>
      <w:r>
        <w:rPr>
          <w:rFonts w:ascii="Arial" w:hAnsi="Arial" w:cs="Arial"/>
          <w:sz w:val="24"/>
          <w:szCs w:val="24"/>
        </w:rPr>
        <w:t xml:space="preserve">There is strong evidence to suggest that children are more emotionally invested when they take a more active role in their learning. </w:t>
      </w:r>
      <w:r w:rsidR="006E66CC">
        <w:rPr>
          <w:rFonts w:ascii="Arial" w:hAnsi="Arial" w:cs="Arial"/>
          <w:sz w:val="24"/>
          <w:szCs w:val="24"/>
        </w:rPr>
        <w:t xml:space="preserve">Its been since the mid year 2000’s that teachers have gradually been discouraged from standing at the front of the class </w:t>
      </w:r>
      <w:r w:rsidR="00F81C2F">
        <w:rPr>
          <w:rFonts w:ascii="Arial" w:hAnsi="Arial" w:cs="Arial"/>
          <w:sz w:val="24"/>
          <w:szCs w:val="24"/>
        </w:rPr>
        <w:t xml:space="preserve">for long </w:t>
      </w:r>
      <w:r w:rsidR="001B1327">
        <w:rPr>
          <w:rFonts w:ascii="Arial" w:hAnsi="Arial" w:cs="Arial"/>
          <w:sz w:val="24"/>
          <w:szCs w:val="24"/>
        </w:rPr>
        <w:t>periods</w:t>
      </w:r>
      <w:r w:rsidR="00F81C2F">
        <w:rPr>
          <w:rFonts w:ascii="Arial" w:hAnsi="Arial" w:cs="Arial"/>
          <w:sz w:val="24"/>
          <w:szCs w:val="24"/>
        </w:rPr>
        <w:t xml:space="preserve"> of time, instead its now encouraged as part of a lesson for pupils to take charge of their own learning, and form a partnership with the teacher by doing this. (wooley, 2018).</w:t>
      </w:r>
    </w:p>
    <w:p w14:paraId="0E429FF8" w14:textId="6041F7F0" w:rsidR="00F81C2F" w:rsidRDefault="00295DF4" w:rsidP="00E2775D">
      <w:pPr>
        <w:spacing w:line="480" w:lineRule="auto"/>
        <w:jc w:val="both"/>
        <w:rPr>
          <w:rFonts w:ascii="Arial" w:hAnsi="Arial" w:cs="Arial"/>
          <w:sz w:val="24"/>
          <w:szCs w:val="24"/>
        </w:rPr>
      </w:pPr>
      <w:r>
        <w:rPr>
          <w:rFonts w:ascii="Arial" w:hAnsi="Arial" w:cs="Arial"/>
          <w:sz w:val="24"/>
          <w:szCs w:val="24"/>
        </w:rPr>
        <w:t xml:space="preserve">Lastly in this resource pack is a literacy spelling and grammar placemat, these are large, laminated cards placed on each desk and provides tips and help on literacy strategies for when the pupils are doing writing tasks. There is a blank box which, using a dry wipe marker the teacher can write down some key words specifically for what topic is being discussed. There are also examples of connectives, spelling and grammar checklist </w:t>
      </w:r>
      <w:r w:rsidR="001B1327">
        <w:rPr>
          <w:rFonts w:ascii="Arial" w:hAnsi="Arial" w:cs="Arial"/>
          <w:sz w:val="24"/>
          <w:szCs w:val="24"/>
        </w:rPr>
        <w:t>and</w:t>
      </w:r>
      <w:r>
        <w:rPr>
          <w:rFonts w:ascii="Arial" w:hAnsi="Arial" w:cs="Arial"/>
          <w:sz w:val="24"/>
          <w:szCs w:val="24"/>
        </w:rPr>
        <w:t xml:space="preserve"> some examples of different </w:t>
      </w:r>
      <w:r w:rsidR="00496FD4">
        <w:rPr>
          <w:rFonts w:ascii="Arial" w:hAnsi="Arial" w:cs="Arial"/>
          <w:sz w:val="24"/>
          <w:szCs w:val="24"/>
        </w:rPr>
        <w:t>homophones</w:t>
      </w:r>
      <w:r>
        <w:rPr>
          <w:rFonts w:ascii="Arial" w:hAnsi="Arial" w:cs="Arial"/>
          <w:sz w:val="24"/>
          <w:szCs w:val="24"/>
        </w:rPr>
        <w:t xml:space="preserve"> on there. This will enable the pupils to carry out written tasks more independently and will develop their own literacy skills. </w:t>
      </w:r>
      <w:r w:rsidR="0050170C">
        <w:rPr>
          <w:rFonts w:ascii="Arial" w:hAnsi="Arial" w:cs="Arial"/>
          <w:sz w:val="24"/>
          <w:szCs w:val="24"/>
        </w:rPr>
        <w:t xml:space="preserve">Some pupils will prefer to have these literacy tips in front of them as a visual aid, however others may still prefer to ask for support and hear </w:t>
      </w:r>
      <w:r w:rsidR="0016076C">
        <w:rPr>
          <w:rFonts w:ascii="Arial" w:hAnsi="Arial" w:cs="Arial"/>
          <w:sz w:val="24"/>
          <w:szCs w:val="24"/>
        </w:rPr>
        <w:t>it rather than look at it visually.</w:t>
      </w:r>
      <w:r w:rsidR="00027CF2">
        <w:rPr>
          <w:rFonts w:ascii="Arial" w:hAnsi="Arial" w:cs="Arial"/>
          <w:sz w:val="24"/>
          <w:szCs w:val="24"/>
        </w:rPr>
        <w:t xml:space="preserve"> At the start of each lesson, the teacher puts the title on the board, once the pupils have copied it into their books, the starter task is to see how many different words they can come up with using the letters in the title. This is good to improve literacy skills also and gets their brains working and ready to learn. It encourages them to have some healthy competition as to who can come up with the most words, The pupil who can make the longest word will be rewarded housepoints and this is a great way to start each lesson. The pupils really enjoy it and it sets a positive mood for the lesson.</w:t>
      </w:r>
    </w:p>
    <w:p w14:paraId="7703D346" w14:textId="7B07958E" w:rsidR="00295DF4" w:rsidRDefault="008A70EC" w:rsidP="00E2775D">
      <w:pPr>
        <w:spacing w:line="480" w:lineRule="auto"/>
        <w:jc w:val="both"/>
        <w:rPr>
          <w:rFonts w:ascii="Arial" w:hAnsi="Arial" w:cs="Arial"/>
          <w:sz w:val="24"/>
          <w:szCs w:val="24"/>
        </w:rPr>
      </w:pPr>
      <w:r>
        <w:rPr>
          <w:rFonts w:ascii="Arial" w:hAnsi="Arial" w:cs="Arial"/>
          <w:sz w:val="24"/>
          <w:szCs w:val="24"/>
        </w:rPr>
        <w:lastRenderedPageBreak/>
        <w:t xml:space="preserve">Part of classroom management is differentiation and realising that all pupils will have different learning styles, </w:t>
      </w:r>
      <w:r w:rsidR="00496FD4">
        <w:rPr>
          <w:rFonts w:ascii="Arial" w:hAnsi="Arial" w:cs="Arial"/>
          <w:sz w:val="24"/>
          <w:szCs w:val="24"/>
        </w:rPr>
        <w:t>the</w:t>
      </w:r>
      <w:r w:rsidR="0050170C">
        <w:rPr>
          <w:rFonts w:ascii="Arial" w:hAnsi="Arial" w:cs="Arial"/>
          <w:sz w:val="24"/>
          <w:szCs w:val="24"/>
        </w:rPr>
        <w:t xml:space="preserve"> lessons will run smoother once the teacher works out what </w:t>
      </w:r>
      <w:r w:rsidR="00496FD4">
        <w:rPr>
          <w:rFonts w:ascii="Arial" w:hAnsi="Arial" w:cs="Arial"/>
          <w:sz w:val="24"/>
          <w:szCs w:val="24"/>
        </w:rPr>
        <w:t>learning</w:t>
      </w:r>
      <w:r w:rsidR="0050170C">
        <w:rPr>
          <w:rFonts w:ascii="Arial" w:hAnsi="Arial" w:cs="Arial"/>
          <w:sz w:val="24"/>
          <w:szCs w:val="24"/>
        </w:rPr>
        <w:t xml:space="preserve"> styles work better for </w:t>
      </w:r>
      <w:r w:rsidR="00496FD4">
        <w:rPr>
          <w:rFonts w:ascii="Arial" w:hAnsi="Arial" w:cs="Arial"/>
          <w:sz w:val="24"/>
          <w:szCs w:val="24"/>
        </w:rPr>
        <w:t>certain</w:t>
      </w:r>
      <w:r w:rsidR="0050170C">
        <w:rPr>
          <w:rFonts w:ascii="Arial" w:hAnsi="Arial" w:cs="Arial"/>
          <w:sz w:val="24"/>
          <w:szCs w:val="24"/>
        </w:rPr>
        <w:t xml:space="preserve"> pupils and adjusts the tasks </w:t>
      </w:r>
      <w:r w:rsidR="00496FD4">
        <w:rPr>
          <w:rFonts w:ascii="Arial" w:hAnsi="Arial" w:cs="Arial"/>
          <w:sz w:val="24"/>
          <w:szCs w:val="24"/>
        </w:rPr>
        <w:t>accordingly</w:t>
      </w:r>
      <w:r w:rsidR="0050170C">
        <w:rPr>
          <w:rFonts w:ascii="Arial" w:hAnsi="Arial" w:cs="Arial"/>
          <w:sz w:val="24"/>
          <w:szCs w:val="24"/>
        </w:rPr>
        <w:t xml:space="preserve">. There is no “one size fits all” </w:t>
      </w:r>
      <w:r w:rsidR="00496FD4">
        <w:rPr>
          <w:rFonts w:ascii="Arial" w:hAnsi="Arial" w:cs="Arial"/>
          <w:sz w:val="24"/>
          <w:szCs w:val="24"/>
        </w:rPr>
        <w:t>regarding</w:t>
      </w:r>
      <w:r w:rsidR="0050170C">
        <w:rPr>
          <w:rFonts w:ascii="Arial" w:hAnsi="Arial" w:cs="Arial"/>
          <w:sz w:val="24"/>
          <w:szCs w:val="24"/>
        </w:rPr>
        <w:t xml:space="preserve"> classroom management, what might work for one class may not work for another. And what might work for a class one day, may no longer work for the same class the following week. Its all about being flexible in the approach to strategies that are used in the classroom and the lessons. Pupils will feel more valued and the teacher/student relationship will become stronger if they feel their needs are being met and successful learning is taking place. </w:t>
      </w:r>
      <w:r w:rsidR="00496FD4">
        <w:rPr>
          <w:rFonts w:ascii="Arial" w:hAnsi="Arial" w:cs="Arial"/>
          <w:sz w:val="24"/>
          <w:szCs w:val="24"/>
        </w:rPr>
        <w:t xml:space="preserve">With lower ability classes, they usually prefer a visual way of learning so work more efficiently when they </w:t>
      </w:r>
      <w:r w:rsidR="0061415D">
        <w:rPr>
          <w:rFonts w:ascii="Arial" w:hAnsi="Arial" w:cs="Arial"/>
          <w:sz w:val="24"/>
          <w:szCs w:val="24"/>
        </w:rPr>
        <w:t>can</w:t>
      </w:r>
      <w:r w:rsidR="00496FD4">
        <w:rPr>
          <w:rFonts w:ascii="Arial" w:hAnsi="Arial" w:cs="Arial"/>
          <w:sz w:val="24"/>
          <w:szCs w:val="24"/>
        </w:rPr>
        <w:t xml:space="preserve"> work on sheets and get given a hard copy with instructions or pictures on. </w:t>
      </w:r>
    </w:p>
    <w:p w14:paraId="4B3ECC20" w14:textId="10CCEEAF" w:rsidR="00DE2B4D" w:rsidRDefault="00DE2B4D" w:rsidP="00E2775D">
      <w:pPr>
        <w:spacing w:line="480" w:lineRule="auto"/>
        <w:jc w:val="both"/>
        <w:rPr>
          <w:rFonts w:ascii="Arial" w:hAnsi="Arial" w:cs="Arial"/>
          <w:sz w:val="24"/>
          <w:szCs w:val="24"/>
        </w:rPr>
      </w:pPr>
      <w:r>
        <w:rPr>
          <w:rFonts w:ascii="Arial" w:hAnsi="Arial" w:cs="Arial"/>
          <w:sz w:val="24"/>
          <w:szCs w:val="24"/>
        </w:rPr>
        <w:t xml:space="preserve">Bandler and grinder </w:t>
      </w:r>
      <w:r w:rsidR="0061415D">
        <w:rPr>
          <w:rFonts w:ascii="Arial" w:hAnsi="Arial" w:cs="Arial"/>
          <w:sz w:val="24"/>
          <w:szCs w:val="24"/>
        </w:rPr>
        <w:t xml:space="preserve">developed the concept of visual, </w:t>
      </w:r>
      <w:r w:rsidR="001B1327">
        <w:rPr>
          <w:rFonts w:ascii="Arial" w:hAnsi="Arial" w:cs="Arial"/>
          <w:sz w:val="24"/>
          <w:szCs w:val="24"/>
        </w:rPr>
        <w:t>auditory,</w:t>
      </w:r>
      <w:r w:rsidR="0061415D">
        <w:rPr>
          <w:rFonts w:ascii="Arial" w:hAnsi="Arial" w:cs="Arial"/>
          <w:sz w:val="24"/>
          <w:szCs w:val="24"/>
        </w:rPr>
        <w:t xml:space="preserve"> and kinaesthetic learners. </w:t>
      </w:r>
      <w:r w:rsidR="002C72EE">
        <w:rPr>
          <w:rFonts w:ascii="Arial" w:hAnsi="Arial" w:cs="Arial"/>
          <w:sz w:val="24"/>
          <w:szCs w:val="24"/>
        </w:rPr>
        <w:t xml:space="preserve">Some pupils will learn better by seeing visual resources such as PowerPoint presentations or paper handouts, auditory learners are the pupils who will gain more knowledge from a class discussion, or when the teacher is stood at the front of the class discussing a topic. Kinaesthetic learners are the pupils who will generally perform and learn better by </w:t>
      </w:r>
      <w:r w:rsidR="001B1327">
        <w:rPr>
          <w:rFonts w:ascii="Arial" w:hAnsi="Arial" w:cs="Arial"/>
          <w:sz w:val="24"/>
          <w:szCs w:val="24"/>
        </w:rPr>
        <w:t>doing</w:t>
      </w:r>
      <w:r w:rsidR="002C72EE">
        <w:rPr>
          <w:rFonts w:ascii="Arial" w:hAnsi="Arial" w:cs="Arial"/>
          <w:sz w:val="24"/>
          <w:szCs w:val="24"/>
        </w:rPr>
        <w:t xml:space="preserve"> and experiencing things such as when the class visits a castle for a history lesson and gets to experience the place itself. </w:t>
      </w:r>
      <w:r w:rsidR="001B1327">
        <w:rPr>
          <w:rFonts w:ascii="Arial" w:hAnsi="Arial" w:cs="Arial"/>
          <w:sz w:val="24"/>
          <w:szCs w:val="24"/>
        </w:rPr>
        <w:t>Regarding</w:t>
      </w:r>
      <w:r w:rsidR="002C72EE">
        <w:rPr>
          <w:rFonts w:ascii="Arial" w:hAnsi="Arial" w:cs="Arial"/>
          <w:sz w:val="24"/>
          <w:szCs w:val="24"/>
        </w:rPr>
        <w:t xml:space="preserve"> classroom management, it’s much more effective to takes these learning styles and combine them all frequently. This makes the lesson more interesting and engaging for the pupils.</w:t>
      </w:r>
    </w:p>
    <w:p w14:paraId="2681CE93" w14:textId="77777777" w:rsidR="0092144C" w:rsidRDefault="0092144C">
      <w:pPr>
        <w:rPr>
          <w:rFonts w:ascii="Arial" w:hAnsi="Arial" w:cs="Arial"/>
          <w:sz w:val="24"/>
          <w:szCs w:val="24"/>
        </w:rPr>
      </w:pPr>
    </w:p>
    <w:p w14:paraId="77C1BC47" w14:textId="56D84677" w:rsidR="005A1EAB" w:rsidRDefault="005A1EAB">
      <w:pPr>
        <w:rPr>
          <w:rFonts w:ascii="Arial" w:hAnsi="Arial" w:cs="Arial"/>
          <w:sz w:val="24"/>
          <w:szCs w:val="24"/>
        </w:rPr>
      </w:pPr>
      <w:r>
        <w:rPr>
          <w:rFonts w:ascii="Arial" w:hAnsi="Arial" w:cs="Arial"/>
          <w:sz w:val="24"/>
          <w:szCs w:val="24"/>
        </w:rPr>
        <w:br w:type="page"/>
      </w:r>
    </w:p>
    <w:p w14:paraId="7822F783" w14:textId="015BABD0" w:rsidR="005A1EAB" w:rsidRPr="00660265" w:rsidRDefault="00BE7B4D">
      <w:pPr>
        <w:rPr>
          <w:rFonts w:ascii="Arial" w:hAnsi="Arial" w:cs="Arial"/>
          <w:b/>
          <w:bCs/>
          <w:sz w:val="24"/>
          <w:szCs w:val="24"/>
          <w:u w:val="single"/>
        </w:rPr>
      </w:pPr>
      <w:r w:rsidRPr="00660265">
        <w:rPr>
          <w:rFonts w:ascii="Arial" w:hAnsi="Arial" w:cs="Arial"/>
          <w:b/>
          <w:bCs/>
          <w:sz w:val="24"/>
          <w:szCs w:val="24"/>
          <w:u w:val="single"/>
        </w:rPr>
        <w:lastRenderedPageBreak/>
        <w:t>Bibliography</w:t>
      </w:r>
    </w:p>
    <w:p w14:paraId="2AF68CE8" w14:textId="4F886BF5" w:rsidR="00022636" w:rsidRDefault="00022636">
      <w:pPr>
        <w:rPr>
          <w:rFonts w:ascii="Arial" w:hAnsi="Arial" w:cs="Arial"/>
          <w:sz w:val="24"/>
          <w:szCs w:val="24"/>
        </w:rPr>
      </w:pPr>
    </w:p>
    <w:p w14:paraId="597A1B8A" w14:textId="3376E8AA" w:rsidR="001B1327" w:rsidRPr="00B07DD1" w:rsidRDefault="001B1327" w:rsidP="00034121">
      <w:pPr>
        <w:pStyle w:val="paragraph"/>
        <w:spacing w:before="0" w:beforeAutospacing="0" w:after="0" w:afterAutospacing="0"/>
        <w:textAlignment w:val="baseline"/>
        <w:rPr>
          <w:rFonts w:ascii="Segoe UI" w:hAnsi="Segoe UI" w:cs="Segoe UI"/>
        </w:rPr>
      </w:pPr>
      <w:r w:rsidRPr="00B07DD1">
        <w:rPr>
          <w:rStyle w:val="normaltextrun"/>
          <w:rFonts w:ascii="Arial" w:hAnsi="Arial" w:cs="Arial"/>
        </w:rPr>
        <w:t>Bolton, G.(2010</w:t>
      </w:r>
      <w:r w:rsidRPr="00B07DD1">
        <w:rPr>
          <w:rStyle w:val="normaltextrun"/>
          <w:rFonts w:ascii="Arial" w:hAnsi="Arial" w:cs="Arial"/>
          <w:i/>
          <w:iCs/>
        </w:rPr>
        <w:t>) Reflective Practice</w:t>
      </w:r>
      <w:r w:rsidRPr="00B07DD1">
        <w:rPr>
          <w:rStyle w:val="normaltextrun"/>
          <w:rFonts w:ascii="Arial" w:hAnsi="Arial" w:cs="Arial"/>
        </w:rPr>
        <w:t>: </w:t>
      </w:r>
      <w:r w:rsidRPr="00B07DD1">
        <w:rPr>
          <w:rStyle w:val="normaltextrun"/>
          <w:rFonts w:ascii="Arial" w:hAnsi="Arial" w:cs="Arial"/>
          <w:i/>
          <w:iCs/>
        </w:rPr>
        <w:t>Writing and Professional Development</w:t>
      </w:r>
      <w:r w:rsidRPr="00B07DD1">
        <w:rPr>
          <w:rStyle w:val="normaltextrun"/>
          <w:rFonts w:ascii="Arial" w:hAnsi="Arial" w:cs="Arial"/>
        </w:rPr>
        <w:t>.</w:t>
      </w:r>
      <w:r w:rsidR="00034121">
        <w:rPr>
          <w:rStyle w:val="normaltextrun"/>
          <w:rFonts w:ascii="Arial" w:hAnsi="Arial" w:cs="Arial"/>
        </w:rPr>
        <w:t xml:space="preserve"> </w:t>
      </w:r>
      <w:r w:rsidRPr="00B07DD1">
        <w:rPr>
          <w:rStyle w:val="normaltextrun"/>
          <w:rFonts w:ascii="Arial" w:hAnsi="Arial" w:cs="Arial"/>
        </w:rPr>
        <w:t>(3</w:t>
      </w:r>
      <w:r w:rsidRPr="00B07DD1">
        <w:rPr>
          <w:rStyle w:val="normaltextrun"/>
          <w:rFonts w:ascii="Arial" w:hAnsi="Arial" w:cs="Arial"/>
          <w:vertAlign w:val="superscript"/>
        </w:rPr>
        <w:t>rd </w:t>
      </w:r>
      <w:r w:rsidRPr="00B07DD1">
        <w:rPr>
          <w:rStyle w:val="normaltextrun"/>
          <w:rFonts w:ascii="Arial" w:hAnsi="Arial" w:cs="Arial"/>
        </w:rPr>
        <w:t> </w:t>
      </w:r>
      <w:r w:rsidRPr="001B1327">
        <w:rPr>
          <w:rFonts w:ascii="Arial" w:hAnsi="Arial" w:cs="Arial"/>
        </w:rPr>
        <w:t>Ed). London: Sage</w:t>
      </w:r>
    </w:p>
    <w:p w14:paraId="6FD70A0D" w14:textId="77777777" w:rsidR="001B1327" w:rsidRDefault="001B1327">
      <w:pPr>
        <w:rPr>
          <w:rFonts w:ascii="Arial" w:hAnsi="Arial" w:cs="Arial"/>
          <w:sz w:val="24"/>
          <w:szCs w:val="24"/>
        </w:rPr>
      </w:pPr>
    </w:p>
    <w:p w14:paraId="00B34C88" w14:textId="6E2F5460" w:rsidR="001B1327" w:rsidRPr="00034121" w:rsidRDefault="001B1327" w:rsidP="00034121">
      <w:pPr>
        <w:rPr>
          <w:rStyle w:val="normaltextrun"/>
          <w:rFonts w:ascii="Arial" w:hAnsi="Arial" w:cs="Arial"/>
          <w:i/>
          <w:iCs/>
          <w:sz w:val="24"/>
          <w:szCs w:val="24"/>
        </w:rPr>
      </w:pPr>
      <w:r>
        <w:rPr>
          <w:rFonts w:ascii="Arial" w:hAnsi="Arial" w:cs="Arial"/>
          <w:sz w:val="24"/>
          <w:szCs w:val="24"/>
        </w:rPr>
        <w:t xml:space="preserve">Dalcour, J.(2009)  </w:t>
      </w:r>
      <w:r w:rsidRPr="00B07DD1">
        <w:rPr>
          <w:rFonts w:ascii="Arial" w:hAnsi="Arial" w:cs="Arial"/>
          <w:i/>
          <w:iCs/>
          <w:sz w:val="24"/>
          <w:szCs w:val="24"/>
        </w:rPr>
        <w:t>What Is a Child-Centered Constructivist Approach to Early Childhood Education?</w:t>
      </w:r>
      <w:r>
        <w:rPr>
          <w:rFonts w:ascii="Arial" w:hAnsi="Arial" w:cs="Arial"/>
          <w:i/>
          <w:iCs/>
          <w:sz w:val="24"/>
          <w:szCs w:val="24"/>
        </w:rPr>
        <w:t xml:space="preserve"> </w:t>
      </w:r>
      <w:r w:rsidRPr="00B07DD1">
        <w:rPr>
          <w:rFonts w:ascii="Arial" w:hAnsi="Arial" w:cs="Arial"/>
          <w:sz w:val="24"/>
          <w:szCs w:val="24"/>
        </w:rPr>
        <w:t>Available at:</w:t>
      </w:r>
      <w:r>
        <w:rPr>
          <w:rFonts w:ascii="Arial" w:hAnsi="Arial" w:cs="Arial"/>
          <w:i/>
          <w:iCs/>
          <w:sz w:val="24"/>
          <w:szCs w:val="24"/>
        </w:rPr>
        <w:t xml:space="preserve"> </w:t>
      </w:r>
      <w:hyperlink r:id="rId10" w:history="1">
        <w:r w:rsidRPr="006105D7">
          <w:rPr>
            <w:rStyle w:val="Hyperlink"/>
            <w:rFonts w:ascii="Arial" w:hAnsi="Arial" w:cs="Arial"/>
            <w:sz w:val="24"/>
            <w:szCs w:val="24"/>
          </w:rPr>
          <w:t>https://classroom.synonym.com/childcentered-approach-early-childhood-education-8614207.html</w:t>
        </w:r>
      </w:hyperlink>
      <w:r>
        <w:rPr>
          <w:rFonts w:ascii="Arial" w:hAnsi="Arial" w:cs="Arial"/>
          <w:sz w:val="24"/>
          <w:szCs w:val="24"/>
        </w:rPr>
        <w:t xml:space="preserve"> Accessed 18/07/20]</w:t>
      </w:r>
    </w:p>
    <w:p w14:paraId="798BB5C0" w14:textId="77777777" w:rsidR="001B1327" w:rsidRPr="00A66366" w:rsidRDefault="001B1327">
      <w:pPr>
        <w:rPr>
          <w:rFonts w:ascii="Arial" w:hAnsi="Arial" w:cs="Arial"/>
          <w:sz w:val="24"/>
          <w:szCs w:val="24"/>
        </w:rPr>
      </w:pPr>
      <w:r w:rsidRPr="00B07DD1">
        <w:rPr>
          <w:rFonts w:ascii="Arial" w:hAnsi="Arial" w:cs="Arial"/>
          <w:sz w:val="24"/>
          <w:szCs w:val="24"/>
        </w:rPr>
        <w:t>Ghaye, T. (2010) </w:t>
      </w:r>
      <w:r w:rsidRPr="00B07DD1">
        <w:rPr>
          <w:rFonts w:ascii="Arial" w:hAnsi="Arial" w:cs="Arial"/>
          <w:i/>
          <w:iCs/>
          <w:sz w:val="24"/>
          <w:szCs w:val="24"/>
        </w:rPr>
        <w:t>Teaching and Learning through Reflective Practice</w:t>
      </w:r>
      <w:r w:rsidRPr="00B07DD1">
        <w:rPr>
          <w:rFonts w:ascii="Arial" w:hAnsi="Arial" w:cs="Arial"/>
          <w:sz w:val="24"/>
          <w:szCs w:val="24"/>
        </w:rPr>
        <w:t>: </w:t>
      </w:r>
      <w:r w:rsidRPr="00B07DD1">
        <w:rPr>
          <w:rFonts w:ascii="Arial" w:hAnsi="Arial" w:cs="Arial"/>
          <w:i/>
          <w:iCs/>
          <w:sz w:val="24"/>
          <w:szCs w:val="24"/>
        </w:rPr>
        <w:t>A practical Guide for</w:t>
      </w:r>
      <w:r w:rsidRPr="00B07DD1">
        <w:rPr>
          <w:rFonts w:ascii="Arial" w:hAnsi="Arial" w:cs="Arial"/>
          <w:sz w:val="24"/>
          <w:szCs w:val="24"/>
        </w:rPr>
        <w:t> </w:t>
      </w:r>
      <w:r w:rsidRPr="00B07DD1">
        <w:rPr>
          <w:rFonts w:ascii="Arial" w:hAnsi="Arial" w:cs="Arial"/>
          <w:i/>
          <w:iCs/>
          <w:sz w:val="24"/>
          <w:szCs w:val="24"/>
        </w:rPr>
        <w:t>Positive Action.</w:t>
      </w:r>
      <w:r w:rsidRPr="00B07DD1">
        <w:rPr>
          <w:rFonts w:ascii="Arial" w:hAnsi="Arial" w:cs="Arial"/>
          <w:sz w:val="24"/>
          <w:szCs w:val="24"/>
        </w:rPr>
        <w:t>London: Routledge</w:t>
      </w:r>
      <w:r>
        <w:rPr>
          <w:rFonts w:ascii="Arial" w:hAnsi="Arial" w:cs="Arial"/>
          <w:sz w:val="24"/>
          <w:szCs w:val="24"/>
        </w:rPr>
        <w:t>.</w:t>
      </w:r>
    </w:p>
    <w:p w14:paraId="7FC8775D" w14:textId="77777777" w:rsidR="001B1327" w:rsidRPr="00A66366" w:rsidRDefault="001B1327">
      <w:pPr>
        <w:rPr>
          <w:rFonts w:ascii="Arial" w:hAnsi="Arial" w:cs="Arial"/>
          <w:sz w:val="24"/>
          <w:szCs w:val="24"/>
        </w:rPr>
      </w:pPr>
      <w:r>
        <w:rPr>
          <w:rFonts w:ascii="Arial" w:hAnsi="Arial" w:cs="Arial"/>
          <w:sz w:val="24"/>
          <w:szCs w:val="24"/>
        </w:rPr>
        <w:t xml:space="preserve">Grace, E. (2019). </w:t>
      </w:r>
      <w:r w:rsidRPr="00B07DD1">
        <w:rPr>
          <w:rFonts w:ascii="Arial" w:hAnsi="Arial" w:cs="Arial"/>
          <w:i/>
          <w:iCs/>
          <w:sz w:val="24"/>
          <w:szCs w:val="24"/>
        </w:rPr>
        <w:t>B.F. Skinner's Behavioural Theory</w:t>
      </w:r>
      <w:r>
        <w:rPr>
          <w:rFonts w:ascii="Arial" w:hAnsi="Arial" w:cs="Arial"/>
          <w:i/>
          <w:iCs/>
          <w:sz w:val="24"/>
          <w:szCs w:val="24"/>
        </w:rPr>
        <w:t xml:space="preserve">. Available at: </w:t>
      </w:r>
      <w:hyperlink r:id="rId11" w:history="1">
        <w:r w:rsidRPr="006105D7">
          <w:rPr>
            <w:rStyle w:val="Hyperlink"/>
            <w:rFonts w:ascii="Arial" w:hAnsi="Arial" w:cs="Arial"/>
            <w:sz w:val="24"/>
            <w:szCs w:val="24"/>
          </w:rPr>
          <w:t>http://www.kidsdevelopment.co.uk/bfskinnersbehaviouraltheory.html</w:t>
        </w:r>
      </w:hyperlink>
      <w:r>
        <w:rPr>
          <w:rFonts w:ascii="Arial" w:hAnsi="Arial" w:cs="Arial"/>
          <w:sz w:val="24"/>
          <w:szCs w:val="24"/>
        </w:rPr>
        <w:t xml:space="preserve"> [Accessed 2/8/20]</w:t>
      </w:r>
    </w:p>
    <w:p w14:paraId="489836D3" w14:textId="3215C630" w:rsidR="001B1327" w:rsidRPr="00A66366" w:rsidRDefault="00034121">
      <w:pPr>
        <w:rPr>
          <w:rFonts w:ascii="Arial" w:hAnsi="Arial" w:cs="Arial"/>
          <w:sz w:val="24"/>
          <w:szCs w:val="24"/>
        </w:rPr>
      </w:pPr>
      <w:r>
        <w:rPr>
          <w:rFonts w:ascii="Arial" w:hAnsi="Arial" w:cs="Arial"/>
          <w:sz w:val="24"/>
          <w:szCs w:val="24"/>
        </w:rPr>
        <w:t xml:space="preserve">Sutton Trust Report. Available at: </w:t>
      </w:r>
      <w:hyperlink r:id="rId12" w:history="1">
        <w:r w:rsidRPr="006105D7">
          <w:rPr>
            <w:rStyle w:val="Hyperlink"/>
            <w:rFonts w:ascii="Arial" w:hAnsi="Arial" w:cs="Arial"/>
            <w:sz w:val="24"/>
            <w:szCs w:val="24"/>
          </w:rPr>
          <w:t>https://www.suttontrust.com/wp-content/uploads/2014/10/What-Makes-Great-Teaching-REPORT.pdf</w:t>
        </w:r>
      </w:hyperlink>
      <w:r>
        <w:rPr>
          <w:rFonts w:ascii="Arial" w:hAnsi="Arial" w:cs="Arial"/>
          <w:sz w:val="24"/>
          <w:szCs w:val="24"/>
        </w:rPr>
        <w:t xml:space="preserve"> [Accessed 2/8/20]</w:t>
      </w:r>
    </w:p>
    <w:p w14:paraId="127C293A" w14:textId="77777777" w:rsidR="001B1327" w:rsidRPr="00B07DD1" w:rsidRDefault="001B1327">
      <w:pPr>
        <w:rPr>
          <w:rFonts w:ascii="Arial" w:hAnsi="Arial" w:cs="Arial"/>
          <w:sz w:val="24"/>
          <w:szCs w:val="24"/>
        </w:rPr>
      </w:pPr>
      <w:r w:rsidRPr="00B07DD1">
        <w:rPr>
          <w:rFonts w:ascii="Arial" w:hAnsi="Arial" w:cs="Arial"/>
          <w:sz w:val="24"/>
          <w:szCs w:val="24"/>
        </w:rPr>
        <w:t xml:space="preserve">Personel Today (2013). </w:t>
      </w:r>
      <w:r w:rsidRPr="00B07DD1">
        <w:rPr>
          <w:rFonts w:ascii="Arial" w:hAnsi="Arial" w:cs="Arial"/>
          <w:i/>
          <w:iCs/>
          <w:sz w:val="24"/>
          <w:szCs w:val="24"/>
        </w:rPr>
        <w:t>Changing behaviour with neuro-linguistic programming</w:t>
      </w:r>
      <w:r w:rsidRPr="00B07DD1">
        <w:rPr>
          <w:rFonts w:ascii="Arial" w:hAnsi="Arial" w:cs="Arial"/>
          <w:i/>
          <w:iCs/>
          <w:sz w:val="24"/>
          <w:szCs w:val="24"/>
        </w:rPr>
        <w:t xml:space="preserve">. </w:t>
      </w:r>
      <w:r w:rsidRPr="00B07DD1">
        <w:rPr>
          <w:rFonts w:ascii="Arial" w:hAnsi="Arial" w:cs="Arial"/>
          <w:sz w:val="24"/>
          <w:szCs w:val="24"/>
        </w:rPr>
        <w:t xml:space="preserve">Available at: </w:t>
      </w:r>
      <w:hyperlink r:id="rId13" w:history="1">
        <w:r w:rsidRPr="00B07DD1">
          <w:rPr>
            <w:rStyle w:val="Hyperlink"/>
            <w:rFonts w:ascii="Arial" w:hAnsi="Arial" w:cs="Arial"/>
            <w:sz w:val="24"/>
            <w:szCs w:val="24"/>
          </w:rPr>
          <w:t>https://www.personneltoday.com/hr/changing-behaviour-with-neuro-linguistic-programming/</w:t>
        </w:r>
      </w:hyperlink>
      <w:r w:rsidRPr="00B07DD1">
        <w:rPr>
          <w:rFonts w:ascii="Arial" w:hAnsi="Arial" w:cs="Arial"/>
          <w:sz w:val="24"/>
          <w:szCs w:val="24"/>
        </w:rPr>
        <w:t xml:space="preserve"> [Accessed 29/7/20]</w:t>
      </w:r>
    </w:p>
    <w:p w14:paraId="4E8C6EC1" w14:textId="77777777" w:rsidR="001B1327" w:rsidRPr="00A66366" w:rsidRDefault="001B1327">
      <w:pPr>
        <w:rPr>
          <w:rFonts w:ascii="Arial" w:hAnsi="Arial" w:cs="Arial"/>
          <w:sz w:val="24"/>
          <w:szCs w:val="24"/>
        </w:rPr>
      </w:pPr>
      <w:r>
        <w:rPr>
          <w:rFonts w:ascii="Arial" w:hAnsi="Arial" w:cs="Arial"/>
          <w:sz w:val="24"/>
          <w:szCs w:val="24"/>
        </w:rPr>
        <w:t xml:space="preserve">Spelling and Grammar placemat resource. Available at: </w:t>
      </w:r>
      <w:hyperlink r:id="rId14" w:history="1">
        <w:r w:rsidRPr="006105D7">
          <w:rPr>
            <w:rStyle w:val="Hyperlink"/>
            <w:rFonts w:ascii="Arial" w:hAnsi="Arial" w:cs="Arial"/>
            <w:sz w:val="24"/>
            <w:szCs w:val="24"/>
          </w:rPr>
          <w:t>https://www.tes.com/teaching-resource/spelling-punctuation-and-grammar-spag-placemat-6317103</w:t>
        </w:r>
      </w:hyperlink>
      <w:r>
        <w:rPr>
          <w:rFonts w:ascii="Arial" w:hAnsi="Arial" w:cs="Arial"/>
          <w:sz w:val="24"/>
          <w:szCs w:val="24"/>
        </w:rPr>
        <w:t xml:space="preserve"> [Accessed 29/7/20]</w:t>
      </w:r>
    </w:p>
    <w:p w14:paraId="7C81AFD0" w14:textId="77777777" w:rsidR="001B1327" w:rsidRPr="00346B08" w:rsidRDefault="001B1327" w:rsidP="00A66366">
      <w:pPr>
        <w:shd w:val="clear" w:color="auto" w:fill="FFFFFF"/>
        <w:spacing w:after="0" w:line="300" w:lineRule="atLeast"/>
        <w:textAlignment w:val="baseline"/>
        <w:outlineLvl w:val="3"/>
        <w:rPr>
          <w:rFonts w:ascii="Arial" w:eastAsia="Times New Roman" w:hAnsi="Arial" w:cs="Arial"/>
          <w:sz w:val="24"/>
          <w:szCs w:val="24"/>
          <w:lang w:eastAsia="en-GB"/>
        </w:rPr>
      </w:pPr>
      <w:r>
        <w:rPr>
          <w:rFonts w:ascii="Arial" w:eastAsia="Times New Roman" w:hAnsi="Arial" w:cs="Arial"/>
          <w:sz w:val="24"/>
          <w:szCs w:val="24"/>
          <w:lang w:eastAsia="en-GB"/>
        </w:rPr>
        <w:t xml:space="preserve">Stronge, J.H, Tucker. P, Hindman, J L. </w:t>
      </w:r>
      <w:r w:rsidRPr="00346B08">
        <w:rPr>
          <w:rFonts w:ascii="Arial" w:eastAsia="Times New Roman" w:hAnsi="Arial" w:cs="Arial"/>
          <w:i/>
          <w:iCs/>
          <w:sz w:val="24"/>
          <w:szCs w:val="24"/>
          <w:lang w:eastAsia="en-GB"/>
        </w:rPr>
        <w:t>Handbook for Qualities of Effective Teachers</w:t>
      </w:r>
      <w:r>
        <w:rPr>
          <w:rFonts w:ascii="Arial" w:eastAsia="Times New Roman" w:hAnsi="Arial" w:cs="Arial"/>
          <w:i/>
          <w:iCs/>
          <w:sz w:val="24"/>
          <w:szCs w:val="24"/>
          <w:lang w:eastAsia="en-GB"/>
        </w:rPr>
        <w:t>.</w:t>
      </w:r>
      <w:r w:rsidRPr="00346B08">
        <w:rPr>
          <w:rFonts w:ascii="Arial" w:eastAsia="Times New Roman" w:hAnsi="Arial" w:cs="Arial"/>
          <w:i/>
          <w:iCs/>
          <w:sz w:val="24"/>
          <w:szCs w:val="24"/>
          <w:lang w:eastAsia="en-GB"/>
        </w:rPr>
        <w:t xml:space="preserve"> </w:t>
      </w:r>
    </w:p>
    <w:p w14:paraId="7308C29D" w14:textId="64BE734E" w:rsidR="00034121" w:rsidRDefault="00034121" w:rsidP="00034121">
      <w:pPr>
        <w:pStyle w:val="paragraph"/>
        <w:spacing w:before="0" w:beforeAutospacing="0" w:after="0" w:afterAutospacing="0"/>
        <w:textAlignment w:val="baseline"/>
        <w:rPr>
          <w:rStyle w:val="normaltextrun"/>
          <w:rFonts w:ascii="Arial" w:hAnsi="Arial" w:cs="Arial"/>
          <w:i/>
          <w:iCs/>
        </w:rPr>
      </w:pPr>
    </w:p>
    <w:p w14:paraId="222FEF6D" w14:textId="28C4CB35" w:rsidR="00034121" w:rsidRPr="00034121" w:rsidRDefault="00034121" w:rsidP="00034121">
      <w:pPr>
        <w:pStyle w:val="paragraph"/>
        <w:spacing w:before="0" w:beforeAutospacing="0" w:after="0" w:afterAutospacing="0"/>
        <w:ind w:left="3600" w:hanging="3600"/>
        <w:textAlignment w:val="baseline"/>
        <w:rPr>
          <w:rStyle w:val="normaltextrun"/>
          <w:rFonts w:ascii="Segoe UI" w:hAnsi="Segoe UI" w:cs="Segoe UI"/>
        </w:rPr>
      </w:pPr>
      <w:r>
        <w:rPr>
          <w:rStyle w:val="normaltextrun"/>
          <w:rFonts w:ascii="Arial" w:hAnsi="Arial" w:cs="Arial"/>
        </w:rPr>
        <w:t xml:space="preserve">Zwordiak- Myers, P. (2012) </w:t>
      </w:r>
      <w:r w:rsidRPr="00034121">
        <w:rPr>
          <w:rStyle w:val="normaltextrun"/>
          <w:rFonts w:ascii="Arial" w:hAnsi="Arial" w:cs="Arial"/>
          <w:i/>
          <w:iCs/>
        </w:rPr>
        <w:t>The teachers Reflective Practice Handbook</w:t>
      </w:r>
      <w:r>
        <w:rPr>
          <w:rStyle w:val="normaltextrun"/>
          <w:rFonts w:ascii="Arial" w:hAnsi="Arial" w:cs="Arial"/>
        </w:rPr>
        <w:t>.</w:t>
      </w:r>
      <w:r w:rsidRPr="00034121">
        <w:rPr>
          <w:rStyle w:val="normaltextrun"/>
          <w:rFonts w:ascii="Arial" w:hAnsi="Arial" w:cs="Arial"/>
        </w:rPr>
        <w:t>London</w:t>
      </w:r>
    </w:p>
    <w:p w14:paraId="5496A211" w14:textId="3C916CBF" w:rsidR="00034121" w:rsidRDefault="00034121" w:rsidP="00034121">
      <w:pPr>
        <w:pStyle w:val="paragraph"/>
        <w:spacing w:before="0" w:beforeAutospacing="0" w:after="0" w:afterAutospacing="0"/>
        <w:ind w:left="3600" w:hanging="3600"/>
        <w:textAlignment w:val="baseline"/>
        <w:rPr>
          <w:rStyle w:val="normaltextrun"/>
          <w:rFonts w:ascii="Arial" w:hAnsi="Arial" w:cs="Arial"/>
        </w:rPr>
      </w:pPr>
      <w:r>
        <w:rPr>
          <w:rStyle w:val="normaltextrun"/>
          <w:rFonts w:ascii="Arial" w:hAnsi="Arial" w:cs="Arial"/>
        </w:rPr>
        <w:t xml:space="preserve">                                                         </w:t>
      </w:r>
    </w:p>
    <w:p w14:paraId="38D0924C" w14:textId="77777777" w:rsidR="00034121" w:rsidRDefault="00034121" w:rsidP="00034121">
      <w:pPr>
        <w:pStyle w:val="paragraph"/>
        <w:spacing w:before="0" w:beforeAutospacing="0" w:after="0" w:afterAutospacing="0"/>
        <w:ind w:left="3600" w:hanging="3600"/>
        <w:textAlignment w:val="baseline"/>
        <w:rPr>
          <w:rStyle w:val="normaltextrun"/>
          <w:rFonts w:ascii="Arial" w:hAnsi="Arial" w:cs="Arial"/>
        </w:rPr>
      </w:pPr>
    </w:p>
    <w:p w14:paraId="15F1412B" w14:textId="47B4A8AE" w:rsidR="001B1327" w:rsidRPr="00B07DD1" w:rsidRDefault="001B1327" w:rsidP="00034121">
      <w:pPr>
        <w:pStyle w:val="paragraph"/>
        <w:spacing w:before="0" w:beforeAutospacing="0" w:after="0" w:afterAutospacing="0"/>
        <w:ind w:left="3600" w:hanging="3600"/>
        <w:textAlignment w:val="baseline"/>
        <w:rPr>
          <w:rFonts w:ascii="Segoe UI" w:hAnsi="Segoe UI" w:cs="Segoe UI"/>
        </w:rPr>
      </w:pPr>
    </w:p>
    <w:sectPr w:rsidR="001B1327" w:rsidRPr="00B07DD1">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A78C2F" w14:textId="77777777" w:rsidR="00D13AB6" w:rsidRDefault="00D13AB6" w:rsidP="00A4031A">
      <w:pPr>
        <w:spacing w:after="0" w:line="240" w:lineRule="auto"/>
      </w:pPr>
      <w:r>
        <w:separator/>
      </w:r>
    </w:p>
  </w:endnote>
  <w:endnote w:type="continuationSeparator" w:id="0">
    <w:p w14:paraId="4E6550AA" w14:textId="77777777" w:rsidR="00D13AB6" w:rsidRDefault="00D13AB6" w:rsidP="00A40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7658120"/>
      <w:docPartObj>
        <w:docPartGallery w:val="Page Numbers (Bottom of Page)"/>
        <w:docPartUnique/>
      </w:docPartObj>
    </w:sdtPr>
    <w:sdtEndPr>
      <w:rPr>
        <w:noProof/>
      </w:rPr>
    </w:sdtEndPr>
    <w:sdtContent>
      <w:p w14:paraId="1C640A93" w14:textId="3DF38BC5" w:rsidR="00300F90" w:rsidRDefault="00300F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6E251B" w14:textId="77777777" w:rsidR="00300F90" w:rsidRDefault="00300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34B74" w14:textId="77777777" w:rsidR="00D13AB6" w:rsidRDefault="00D13AB6" w:rsidP="00A4031A">
      <w:pPr>
        <w:spacing w:after="0" w:line="240" w:lineRule="auto"/>
      </w:pPr>
      <w:r>
        <w:separator/>
      </w:r>
    </w:p>
  </w:footnote>
  <w:footnote w:type="continuationSeparator" w:id="0">
    <w:p w14:paraId="4FE5F16D" w14:textId="77777777" w:rsidR="00D13AB6" w:rsidRDefault="00D13AB6" w:rsidP="00A40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E29C7" w14:textId="1F30BFDF" w:rsidR="00300F90" w:rsidRDefault="00300F90">
    <w:pPr>
      <w:pStyle w:val="Header"/>
    </w:pPr>
    <w:r>
      <w:t>Kimberley Tamilia 1707575</w:t>
    </w:r>
    <w:r>
      <w:ptab w:relativeTo="margin" w:alignment="center" w:leader="none"/>
    </w:r>
    <w:r>
      <w:ptab w:relativeTo="margin" w:alignment="right" w:leader="none"/>
    </w:r>
    <w:r>
      <w:t>SJIE6005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8776D"/>
    <w:multiLevelType w:val="hybridMultilevel"/>
    <w:tmpl w:val="A5344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31A"/>
    <w:rsid w:val="00022636"/>
    <w:rsid w:val="00026E45"/>
    <w:rsid w:val="00027CF2"/>
    <w:rsid w:val="00034121"/>
    <w:rsid w:val="0009230D"/>
    <w:rsid w:val="000F5A6C"/>
    <w:rsid w:val="0016076C"/>
    <w:rsid w:val="001B1327"/>
    <w:rsid w:val="001B64BE"/>
    <w:rsid w:val="00204158"/>
    <w:rsid w:val="00291625"/>
    <w:rsid w:val="00295DF4"/>
    <w:rsid w:val="002C72EE"/>
    <w:rsid w:val="00300F90"/>
    <w:rsid w:val="00346B08"/>
    <w:rsid w:val="003D58B0"/>
    <w:rsid w:val="003E6B2F"/>
    <w:rsid w:val="003F579D"/>
    <w:rsid w:val="004769C2"/>
    <w:rsid w:val="00496FD4"/>
    <w:rsid w:val="004A0DCD"/>
    <w:rsid w:val="0050170C"/>
    <w:rsid w:val="00570428"/>
    <w:rsid w:val="005A1EAB"/>
    <w:rsid w:val="0061415D"/>
    <w:rsid w:val="00660265"/>
    <w:rsid w:val="006E66CC"/>
    <w:rsid w:val="007E6681"/>
    <w:rsid w:val="008664C1"/>
    <w:rsid w:val="00872665"/>
    <w:rsid w:val="008A4627"/>
    <w:rsid w:val="008A70EC"/>
    <w:rsid w:val="00916B79"/>
    <w:rsid w:val="0092144C"/>
    <w:rsid w:val="009517C5"/>
    <w:rsid w:val="00957FEB"/>
    <w:rsid w:val="00980058"/>
    <w:rsid w:val="009B4F33"/>
    <w:rsid w:val="00A0446D"/>
    <w:rsid w:val="00A4031A"/>
    <w:rsid w:val="00A66366"/>
    <w:rsid w:val="00A94B23"/>
    <w:rsid w:val="00B07DD1"/>
    <w:rsid w:val="00B211FC"/>
    <w:rsid w:val="00BC1ACE"/>
    <w:rsid w:val="00BE7B4D"/>
    <w:rsid w:val="00CE1888"/>
    <w:rsid w:val="00D10DE7"/>
    <w:rsid w:val="00D13AB6"/>
    <w:rsid w:val="00DB282E"/>
    <w:rsid w:val="00DE13C4"/>
    <w:rsid w:val="00DE2B4D"/>
    <w:rsid w:val="00E2775D"/>
    <w:rsid w:val="00E57057"/>
    <w:rsid w:val="00EE003D"/>
    <w:rsid w:val="00F16947"/>
    <w:rsid w:val="00F44525"/>
    <w:rsid w:val="00F81C2F"/>
    <w:rsid w:val="00FC63FD"/>
    <w:rsid w:val="00FD4CFD"/>
    <w:rsid w:val="00FE3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8E528"/>
  <w15:chartTrackingRefBased/>
  <w15:docId w15:val="{B69592A8-B1DD-4268-B763-6EA01A2D3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3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346B0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03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31A"/>
  </w:style>
  <w:style w:type="paragraph" w:styleId="Footer">
    <w:name w:val="footer"/>
    <w:basedOn w:val="Normal"/>
    <w:link w:val="FooterChar"/>
    <w:uiPriority w:val="99"/>
    <w:unhideWhenUsed/>
    <w:rsid w:val="00A403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31A"/>
  </w:style>
  <w:style w:type="paragraph" w:styleId="ListParagraph">
    <w:name w:val="List Paragraph"/>
    <w:basedOn w:val="Normal"/>
    <w:uiPriority w:val="34"/>
    <w:qFormat/>
    <w:rsid w:val="0092144C"/>
    <w:pPr>
      <w:ind w:left="720"/>
      <w:contextualSpacing/>
    </w:pPr>
  </w:style>
  <w:style w:type="character" w:styleId="Hyperlink">
    <w:name w:val="Hyperlink"/>
    <w:basedOn w:val="DefaultParagraphFont"/>
    <w:uiPriority w:val="99"/>
    <w:unhideWhenUsed/>
    <w:rsid w:val="00022636"/>
    <w:rPr>
      <w:color w:val="0000FF"/>
      <w:u w:val="single"/>
    </w:rPr>
  </w:style>
  <w:style w:type="character" w:customStyle="1" w:styleId="Heading4Char">
    <w:name w:val="Heading 4 Char"/>
    <w:basedOn w:val="DefaultParagraphFont"/>
    <w:link w:val="Heading4"/>
    <w:uiPriority w:val="9"/>
    <w:rsid w:val="00346B08"/>
    <w:rPr>
      <w:rFonts w:ascii="Times New Roman" w:eastAsia="Times New Roman" w:hAnsi="Times New Roman" w:cs="Times New Roman"/>
      <w:b/>
      <w:bCs/>
      <w:sz w:val="24"/>
      <w:szCs w:val="24"/>
      <w:lang w:eastAsia="en-GB"/>
    </w:rPr>
  </w:style>
  <w:style w:type="paragraph" w:customStyle="1" w:styleId="author">
    <w:name w:val="author"/>
    <w:basedOn w:val="Normal"/>
    <w:rsid w:val="00346B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66366"/>
    <w:rPr>
      <w:color w:val="605E5C"/>
      <w:shd w:val="clear" w:color="auto" w:fill="E1DFDD"/>
    </w:rPr>
  </w:style>
  <w:style w:type="character" w:customStyle="1" w:styleId="Heading1Char">
    <w:name w:val="Heading 1 Char"/>
    <w:basedOn w:val="DefaultParagraphFont"/>
    <w:link w:val="Heading1"/>
    <w:uiPriority w:val="9"/>
    <w:rsid w:val="00A66366"/>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B07D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07DD1"/>
  </w:style>
  <w:style w:type="character" w:customStyle="1" w:styleId="eop">
    <w:name w:val="eop"/>
    <w:basedOn w:val="DefaultParagraphFont"/>
    <w:rsid w:val="00B07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518588">
      <w:bodyDiv w:val="1"/>
      <w:marLeft w:val="0"/>
      <w:marRight w:val="0"/>
      <w:marTop w:val="0"/>
      <w:marBottom w:val="0"/>
      <w:divBdr>
        <w:top w:val="none" w:sz="0" w:space="0" w:color="auto"/>
        <w:left w:val="none" w:sz="0" w:space="0" w:color="auto"/>
        <w:bottom w:val="none" w:sz="0" w:space="0" w:color="auto"/>
        <w:right w:val="none" w:sz="0" w:space="0" w:color="auto"/>
      </w:divBdr>
      <w:divsChild>
        <w:div w:id="282612047">
          <w:marLeft w:val="0"/>
          <w:marRight w:val="0"/>
          <w:marTop w:val="0"/>
          <w:marBottom w:val="0"/>
          <w:divBdr>
            <w:top w:val="none" w:sz="0" w:space="0" w:color="auto"/>
            <w:left w:val="none" w:sz="0" w:space="0" w:color="auto"/>
            <w:bottom w:val="none" w:sz="0" w:space="0" w:color="auto"/>
            <w:right w:val="none" w:sz="0" w:space="0" w:color="auto"/>
          </w:divBdr>
        </w:div>
        <w:div w:id="1932158039">
          <w:marLeft w:val="0"/>
          <w:marRight w:val="0"/>
          <w:marTop w:val="0"/>
          <w:marBottom w:val="0"/>
          <w:divBdr>
            <w:top w:val="none" w:sz="0" w:space="0" w:color="auto"/>
            <w:left w:val="none" w:sz="0" w:space="0" w:color="auto"/>
            <w:bottom w:val="none" w:sz="0" w:space="0" w:color="auto"/>
            <w:right w:val="none" w:sz="0" w:space="0" w:color="auto"/>
          </w:divBdr>
        </w:div>
      </w:divsChild>
    </w:div>
    <w:div w:id="1139542055">
      <w:bodyDiv w:val="1"/>
      <w:marLeft w:val="0"/>
      <w:marRight w:val="0"/>
      <w:marTop w:val="0"/>
      <w:marBottom w:val="0"/>
      <w:divBdr>
        <w:top w:val="none" w:sz="0" w:space="0" w:color="auto"/>
        <w:left w:val="none" w:sz="0" w:space="0" w:color="auto"/>
        <w:bottom w:val="none" w:sz="0" w:space="0" w:color="auto"/>
        <w:right w:val="none" w:sz="0" w:space="0" w:color="auto"/>
      </w:divBdr>
      <w:divsChild>
        <w:div w:id="916062888">
          <w:marLeft w:val="0"/>
          <w:marRight w:val="0"/>
          <w:marTop w:val="0"/>
          <w:marBottom w:val="0"/>
          <w:divBdr>
            <w:top w:val="none" w:sz="0" w:space="0" w:color="auto"/>
            <w:left w:val="none" w:sz="0" w:space="0" w:color="auto"/>
            <w:bottom w:val="none" w:sz="0" w:space="0" w:color="auto"/>
            <w:right w:val="none" w:sz="0" w:space="0" w:color="auto"/>
          </w:divBdr>
        </w:div>
        <w:div w:id="1618097909">
          <w:marLeft w:val="0"/>
          <w:marRight w:val="0"/>
          <w:marTop w:val="0"/>
          <w:marBottom w:val="0"/>
          <w:divBdr>
            <w:top w:val="none" w:sz="0" w:space="0" w:color="auto"/>
            <w:left w:val="none" w:sz="0" w:space="0" w:color="auto"/>
            <w:bottom w:val="none" w:sz="0" w:space="0" w:color="auto"/>
            <w:right w:val="none" w:sz="0" w:space="0" w:color="auto"/>
          </w:divBdr>
        </w:div>
        <w:div w:id="7103126">
          <w:marLeft w:val="0"/>
          <w:marRight w:val="0"/>
          <w:marTop w:val="0"/>
          <w:marBottom w:val="0"/>
          <w:divBdr>
            <w:top w:val="none" w:sz="0" w:space="0" w:color="auto"/>
            <w:left w:val="none" w:sz="0" w:space="0" w:color="auto"/>
            <w:bottom w:val="none" w:sz="0" w:space="0" w:color="auto"/>
            <w:right w:val="none" w:sz="0" w:space="0" w:color="auto"/>
          </w:divBdr>
        </w:div>
        <w:div w:id="780996271">
          <w:marLeft w:val="0"/>
          <w:marRight w:val="0"/>
          <w:marTop w:val="0"/>
          <w:marBottom w:val="0"/>
          <w:divBdr>
            <w:top w:val="none" w:sz="0" w:space="0" w:color="auto"/>
            <w:left w:val="none" w:sz="0" w:space="0" w:color="auto"/>
            <w:bottom w:val="none" w:sz="0" w:space="0" w:color="auto"/>
            <w:right w:val="none" w:sz="0" w:space="0" w:color="auto"/>
          </w:divBdr>
        </w:div>
        <w:div w:id="1729113698">
          <w:marLeft w:val="0"/>
          <w:marRight w:val="0"/>
          <w:marTop w:val="0"/>
          <w:marBottom w:val="0"/>
          <w:divBdr>
            <w:top w:val="none" w:sz="0" w:space="0" w:color="auto"/>
            <w:left w:val="none" w:sz="0" w:space="0" w:color="auto"/>
            <w:bottom w:val="none" w:sz="0" w:space="0" w:color="auto"/>
            <w:right w:val="none" w:sz="0" w:space="0" w:color="auto"/>
          </w:divBdr>
        </w:div>
        <w:div w:id="2144078770">
          <w:marLeft w:val="0"/>
          <w:marRight w:val="0"/>
          <w:marTop w:val="0"/>
          <w:marBottom w:val="0"/>
          <w:divBdr>
            <w:top w:val="none" w:sz="0" w:space="0" w:color="auto"/>
            <w:left w:val="none" w:sz="0" w:space="0" w:color="auto"/>
            <w:bottom w:val="none" w:sz="0" w:space="0" w:color="auto"/>
            <w:right w:val="none" w:sz="0" w:space="0" w:color="auto"/>
          </w:divBdr>
        </w:div>
      </w:divsChild>
    </w:div>
    <w:div w:id="1197349042">
      <w:bodyDiv w:val="1"/>
      <w:marLeft w:val="0"/>
      <w:marRight w:val="0"/>
      <w:marTop w:val="0"/>
      <w:marBottom w:val="0"/>
      <w:divBdr>
        <w:top w:val="none" w:sz="0" w:space="0" w:color="auto"/>
        <w:left w:val="none" w:sz="0" w:space="0" w:color="auto"/>
        <w:bottom w:val="none" w:sz="0" w:space="0" w:color="auto"/>
        <w:right w:val="none" w:sz="0" w:space="0" w:color="auto"/>
      </w:divBdr>
    </w:div>
    <w:div w:id="1412967277">
      <w:bodyDiv w:val="1"/>
      <w:marLeft w:val="0"/>
      <w:marRight w:val="0"/>
      <w:marTop w:val="0"/>
      <w:marBottom w:val="0"/>
      <w:divBdr>
        <w:top w:val="none" w:sz="0" w:space="0" w:color="auto"/>
        <w:left w:val="none" w:sz="0" w:space="0" w:color="auto"/>
        <w:bottom w:val="none" w:sz="0" w:space="0" w:color="auto"/>
        <w:right w:val="none" w:sz="0" w:space="0" w:color="auto"/>
      </w:divBdr>
    </w:div>
    <w:div w:id="2033025022">
      <w:bodyDiv w:val="1"/>
      <w:marLeft w:val="0"/>
      <w:marRight w:val="0"/>
      <w:marTop w:val="0"/>
      <w:marBottom w:val="0"/>
      <w:divBdr>
        <w:top w:val="none" w:sz="0" w:space="0" w:color="auto"/>
        <w:left w:val="none" w:sz="0" w:space="0" w:color="auto"/>
        <w:bottom w:val="none" w:sz="0" w:space="0" w:color="auto"/>
        <w:right w:val="none" w:sz="0" w:space="0" w:color="auto"/>
      </w:divBdr>
    </w:div>
    <w:div w:id="206270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ersonneltoday.com/hr/changing-behaviour-with-neuro-linguistic-programmi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uttontrust.com/wp-content/uploads/2014/10/What-Makes-Great-Teaching-REPORT.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idsdevelopment.co.uk/bfskinnersbehaviouraltheory.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lassroom.synonym.com/childcentered-approach-early-childhood-education-8614207.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es.com/teaching-resource/spelling-punctuation-and-grammar-spag-placemat-6317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7332</TotalTime>
  <Pages>9</Pages>
  <Words>1937</Words>
  <Characters>11046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Tamila</dc:creator>
  <cp:keywords/>
  <dc:description/>
  <cp:lastModifiedBy>Kimberley Tamila</cp:lastModifiedBy>
  <cp:revision>23</cp:revision>
  <dcterms:created xsi:type="dcterms:W3CDTF">2020-07-29T09:50:00Z</dcterms:created>
  <dcterms:modified xsi:type="dcterms:W3CDTF">2020-08-03T23:15:00Z</dcterms:modified>
</cp:coreProperties>
</file>