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419446" w14:textId="77777777" w:rsidR="009404D6" w:rsidRDefault="0089001D">
      <w:pPr>
        <w:spacing w:before="240" w:after="24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w:t>
      </w:r>
    </w:p>
    <w:p w14:paraId="12E24562" w14:textId="77777777" w:rsidR="009404D6" w:rsidRDefault="0089001D">
      <w:pPr>
        <w:spacing w:before="240" w:after="24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w:t>
      </w:r>
    </w:p>
    <w:p w14:paraId="0D8C6F23" w14:textId="77777777" w:rsidR="009404D6" w:rsidRDefault="0089001D">
      <w:pPr>
        <w:spacing w:before="240" w:after="240" w:line="360" w:lineRule="auto"/>
        <w:jc w:val="both"/>
        <w:rPr>
          <w:rFonts w:ascii="Times New Roman" w:eastAsia="Times New Roman" w:hAnsi="Times New Roman" w:cs="Times New Roman"/>
          <w:color w:val="000000"/>
          <w:sz w:val="36"/>
          <w:szCs w:val="36"/>
          <w:lang w:eastAsia="en-IN"/>
        </w:rPr>
      </w:pPr>
      <w:r>
        <w:rPr>
          <w:rFonts w:ascii="Times New Roman" w:eastAsia="Times New Roman" w:hAnsi="Times New Roman" w:cs="Times New Roman"/>
          <w:color w:val="000000"/>
          <w:sz w:val="24"/>
          <w:szCs w:val="24"/>
          <w:lang w:eastAsia="en-IN"/>
        </w:rPr>
        <w:t> </w:t>
      </w:r>
    </w:p>
    <w:p w14:paraId="5F903D79" w14:textId="77777777" w:rsidR="009404D6" w:rsidRDefault="009404D6">
      <w:pPr>
        <w:spacing w:before="240" w:after="240" w:line="360" w:lineRule="auto"/>
        <w:jc w:val="center"/>
        <w:rPr>
          <w:rFonts w:ascii="Times New Roman" w:eastAsia="Times New Roman" w:hAnsi="Times New Roman" w:cs="Times New Roman"/>
          <w:b/>
          <w:bCs/>
          <w:color w:val="000000"/>
          <w:sz w:val="36"/>
          <w:szCs w:val="36"/>
          <w:lang w:eastAsia="en-IN"/>
        </w:rPr>
      </w:pPr>
    </w:p>
    <w:p w14:paraId="3B9327CB" w14:textId="77777777" w:rsidR="009404D6" w:rsidRDefault="009404D6">
      <w:pPr>
        <w:spacing w:before="240" w:after="240" w:line="360" w:lineRule="auto"/>
        <w:jc w:val="center"/>
        <w:rPr>
          <w:rFonts w:ascii="Times New Roman" w:eastAsia="Times New Roman" w:hAnsi="Times New Roman" w:cs="Times New Roman"/>
          <w:b/>
          <w:bCs/>
          <w:color w:val="000000"/>
          <w:sz w:val="36"/>
          <w:szCs w:val="36"/>
          <w:lang w:eastAsia="en-IN"/>
        </w:rPr>
      </w:pPr>
    </w:p>
    <w:p w14:paraId="176A729C" w14:textId="77777777" w:rsidR="009404D6" w:rsidRDefault="009404D6">
      <w:pPr>
        <w:spacing w:before="240" w:after="240" w:line="360" w:lineRule="auto"/>
        <w:jc w:val="center"/>
        <w:rPr>
          <w:rFonts w:ascii="Times New Roman" w:eastAsia="Times New Roman" w:hAnsi="Times New Roman" w:cs="Times New Roman"/>
          <w:b/>
          <w:bCs/>
          <w:color w:val="000000"/>
          <w:sz w:val="36"/>
          <w:szCs w:val="36"/>
          <w:lang w:eastAsia="en-IN"/>
        </w:rPr>
      </w:pPr>
    </w:p>
    <w:p w14:paraId="69BB98AC" w14:textId="77777777" w:rsidR="009404D6" w:rsidRDefault="0089001D">
      <w:pPr>
        <w:pStyle w:val="Title"/>
        <w:spacing w:line="300" w:lineRule="auto"/>
        <w:jc w:val="center"/>
        <w:rPr>
          <w:b/>
          <w:bCs/>
          <w:color w:val="auto"/>
          <w:sz w:val="36"/>
          <w:szCs w:val="36"/>
        </w:rPr>
      </w:pPr>
      <w:r>
        <w:rPr>
          <w:b/>
          <w:bCs/>
          <w:color w:val="auto"/>
          <w:sz w:val="36"/>
          <w:szCs w:val="36"/>
        </w:rPr>
        <w:t>Problem solving and decision making</w:t>
      </w:r>
    </w:p>
    <w:p w14:paraId="5CDCDBB2" w14:textId="1C09F991" w:rsidR="009404D6" w:rsidRPr="00431598" w:rsidRDefault="00431598">
      <w:pPr>
        <w:spacing w:before="240" w:after="240" w:line="360" w:lineRule="auto"/>
        <w:jc w:val="center"/>
        <w:rPr>
          <w:rFonts w:ascii="Times New Roman" w:eastAsia="Times New Roman" w:hAnsi="Times New Roman" w:cs="Times New Roman"/>
          <w:b/>
          <w:bCs/>
          <w:color w:val="000000"/>
          <w:sz w:val="24"/>
          <w:szCs w:val="24"/>
          <w:lang w:eastAsia="en-IN"/>
        </w:rPr>
      </w:pPr>
      <w:r>
        <w:rPr>
          <w:rFonts w:ascii="Times New Roman" w:eastAsia="Times New Roman" w:hAnsi="Times New Roman" w:cs="Times New Roman"/>
          <w:b/>
          <w:bCs/>
          <w:color w:val="000000"/>
          <w:sz w:val="24"/>
          <w:szCs w:val="24"/>
          <w:lang w:eastAsia="en-IN"/>
        </w:rPr>
        <w:t>Student name: Mihaela Rotaru</w:t>
      </w:r>
    </w:p>
    <w:p w14:paraId="1FE51402" w14:textId="087CF9F5" w:rsidR="009404D6" w:rsidRPr="00431598" w:rsidRDefault="00431598">
      <w:pPr>
        <w:spacing w:before="240" w:after="240" w:line="360" w:lineRule="auto"/>
        <w:jc w:val="center"/>
        <w:rPr>
          <w:rFonts w:ascii="Times New Roman" w:eastAsia="Times New Roman" w:hAnsi="Times New Roman" w:cs="Times New Roman"/>
          <w:b/>
          <w:bCs/>
          <w:color w:val="000000"/>
          <w:sz w:val="24"/>
          <w:szCs w:val="24"/>
          <w:lang w:eastAsia="en-IN"/>
        </w:rPr>
      </w:pPr>
      <w:r>
        <w:rPr>
          <w:rFonts w:ascii="Times New Roman" w:eastAsia="Times New Roman" w:hAnsi="Times New Roman" w:cs="Times New Roman"/>
          <w:b/>
          <w:bCs/>
          <w:color w:val="000000"/>
          <w:sz w:val="24"/>
          <w:szCs w:val="24"/>
          <w:lang w:eastAsia="en-IN"/>
        </w:rPr>
        <w:t>Student ID: 1917114</w:t>
      </w:r>
    </w:p>
    <w:p w14:paraId="323D4A1F" w14:textId="45E5C121" w:rsidR="009404D6" w:rsidRPr="00431598" w:rsidRDefault="00431598">
      <w:pPr>
        <w:spacing w:before="240" w:after="240" w:line="360" w:lineRule="auto"/>
        <w:jc w:val="center"/>
        <w:rPr>
          <w:rFonts w:ascii="Times New Roman" w:eastAsia="Times New Roman" w:hAnsi="Times New Roman" w:cs="Times New Roman"/>
          <w:b/>
          <w:bCs/>
          <w:color w:val="000000"/>
          <w:sz w:val="24"/>
          <w:szCs w:val="24"/>
          <w:lang w:eastAsia="en-IN"/>
        </w:rPr>
      </w:pPr>
      <w:r>
        <w:rPr>
          <w:rFonts w:ascii="Times New Roman" w:eastAsia="Times New Roman" w:hAnsi="Times New Roman" w:cs="Times New Roman"/>
          <w:b/>
          <w:bCs/>
          <w:color w:val="000000"/>
          <w:sz w:val="24"/>
          <w:szCs w:val="24"/>
          <w:lang w:eastAsia="en-IN"/>
        </w:rPr>
        <w:t>Teacher name: Nadeem Mirza</w:t>
      </w:r>
    </w:p>
    <w:p w14:paraId="74516658" w14:textId="499C354B" w:rsidR="009404D6" w:rsidRDefault="0089001D">
      <w:pPr>
        <w:spacing w:before="240" w:after="240" w:line="360" w:lineRule="auto"/>
        <w:jc w:val="center"/>
        <w:rPr>
          <w:rFonts w:ascii="Times New Roman" w:eastAsia="Times New Roman" w:hAnsi="Times New Roman" w:cs="Times New Roman"/>
          <w:b/>
          <w:bCs/>
          <w:i/>
          <w:iCs/>
          <w:color w:val="000000"/>
          <w:sz w:val="24"/>
          <w:szCs w:val="24"/>
          <w:lang w:eastAsia="en-IN"/>
        </w:rPr>
      </w:pPr>
      <w:r>
        <w:rPr>
          <w:rFonts w:ascii="Times New Roman" w:eastAsia="Times New Roman" w:hAnsi="Times New Roman" w:cs="Times New Roman"/>
          <w:b/>
          <w:bCs/>
          <w:i/>
          <w:iCs/>
          <w:color w:val="000000"/>
          <w:sz w:val="24"/>
          <w:szCs w:val="24"/>
          <w:lang w:eastAsia="en-IN"/>
        </w:rPr>
        <w:t xml:space="preserve"> </w:t>
      </w:r>
    </w:p>
    <w:p w14:paraId="71D02B10" w14:textId="77777777" w:rsidR="009404D6" w:rsidRDefault="0089001D">
      <w:pPr>
        <w:rPr>
          <w:rFonts w:ascii="Times New Roman" w:eastAsia="Times New Roman" w:hAnsi="Times New Roman" w:cs="Times New Roman"/>
          <w:b/>
          <w:bCs/>
          <w:color w:val="000000"/>
          <w:sz w:val="36"/>
          <w:szCs w:val="36"/>
          <w:lang w:eastAsia="en-IN"/>
        </w:rPr>
      </w:pPr>
      <w:r>
        <w:rPr>
          <w:rFonts w:ascii="Times New Roman" w:eastAsia="Times New Roman" w:hAnsi="Times New Roman" w:cs="Times New Roman"/>
          <w:b/>
          <w:bCs/>
          <w:color w:val="000000"/>
          <w:sz w:val="36"/>
          <w:szCs w:val="36"/>
          <w:lang w:eastAsia="en-IN"/>
        </w:rPr>
        <w:br w:type="page"/>
      </w:r>
    </w:p>
    <w:p w14:paraId="5A10F0A2" w14:textId="77777777" w:rsidR="009404D6" w:rsidRDefault="0089001D">
      <w:pPr>
        <w:pStyle w:val="TOCHeading"/>
        <w:spacing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Table of Contents</w:t>
      </w:r>
    </w:p>
    <w:p w14:paraId="56EC5F60" w14:textId="77777777" w:rsidR="009404D6" w:rsidRDefault="005A3748">
      <w:pPr>
        <w:pStyle w:val="TOC1"/>
        <w:tabs>
          <w:tab w:val="right" w:leader="dot" w:pos="9016"/>
        </w:tabs>
        <w:spacing w:line="360" w:lineRule="auto"/>
        <w:jc w:val="both"/>
        <w:rPr>
          <w:rFonts w:ascii="Times New Roman" w:hAnsi="Times New Roman" w:cs="Times New Roman"/>
          <w:noProof/>
          <w:color w:val="000000"/>
          <w:sz w:val="24"/>
          <w:szCs w:val="24"/>
        </w:rPr>
      </w:pPr>
      <w:r>
        <w:rPr>
          <w:rFonts w:ascii="Times New Roman" w:hAnsi="Times New Roman" w:cs="Times New Roman"/>
          <w:color w:val="000000"/>
          <w:sz w:val="24"/>
          <w:szCs w:val="24"/>
        </w:rPr>
        <w:fldChar w:fldCharType="begin"/>
      </w:r>
      <w:r w:rsidR="0089001D">
        <w:rPr>
          <w:rFonts w:ascii="Times New Roman" w:hAnsi="Times New Roman" w:cs="Times New Roman"/>
          <w:color w:val="000000"/>
          <w:sz w:val="24"/>
          <w:szCs w:val="24"/>
        </w:rPr>
        <w:instrText xml:space="preserve"> TOC \o "1-3" \h \z \u </w:instrText>
      </w:r>
      <w:r>
        <w:rPr>
          <w:rFonts w:ascii="Times New Roman" w:hAnsi="Times New Roman" w:cs="Times New Roman"/>
          <w:color w:val="000000"/>
          <w:sz w:val="24"/>
          <w:szCs w:val="24"/>
        </w:rPr>
        <w:fldChar w:fldCharType="separate"/>
      </w:r>
      <w:hyperlink w:anchor="_Toc57312533" w:history="1">
        <w:r w:rsidR="0089001D">
          <w:rPr>
            <w:rStyle w:val="Hyperlink"/>
            <w:rFonts w:ascii="Times New Roman" w:eastAsia="Times New Roman" w:hAnsi="Times New Roman" w:cs="Times New Roman"/>
            <w:noProof/>
            <w:color w:val="000000"/>
            <w:sz w:val="24"/>
            <w:szCs w:val="24"/>
            <w:lang w:eastAsia="en-IN"/>
          </w:rPr>
          <w:t>Introduction</w:t>
        </w:r>
        <w:r w:rsidR="0089001D">
          <w:rPr>
            <w:rFonts w:ascii="Times New Roman" w:hAnsi="Times New Roman" w:cs="Times New Roman"/>
            <w:noProof/>
            <w:webHidden/>
            <w:color w:val="000000"/>
            <w:sz w:val="24"/>
            <w:szCs w:val="24"/>
          </w:rPr>
          <w:tab/>
        </w:r>
        <w:r>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_Toc57312533 \h </w:instrText>
        </w:r>
        <w:r>
          <w:rPr>
            <w:rFonts w:ascii="Times New Roman" w:hAnsi="Times New Roman" w:cs="Times New Roman"/>
            <w:noProof/>
            <w:webHidden/>
            <w:color w:val="000000"/>
            <w:sz w:val="24"/>
            <w:szCs w:val="24"/>
          </w:rPr>
        </w:r>
        <w:r>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3</w:t>
        </w:r>
        <w:r>
          <w:rPr>
            <w:rFonts w:ascii="Times New Roman" w:hAnsi="Times New Roman" w:cs="Times New Roman"/>
            <w:noProof/>
            <w:webHidden/>
            <w:color w:val="000000"/>
            <w:sz w:val="24"/>
            <w:szCs w:val="24"/>
          </w:rPr>
          <w:fldChar w:fldCharType="end"/>
        </w:r>
      </w:hyperlink>
    </w:p>
    <w:p w14:paraId="4513CEA0"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34" w:history="1">
        <w:r w:rsidR="0089001D">
          <w:rPr>
            <w:rStyle w:val="Hyperlink"/>
            <w:rFonts w:ascii="Times New Roman" w:eastAsia="Times New Roman" w:hAnsi="Times New Roman" w:cs="Times New Roman"/>
            <w:noProof/>
            <w:color w:val="000000"/>
            <w:sz w:val="24"/>
            <w:szCs w:val="24"/>
            <w:lang w:eastAsia="en-IN"/>
          </w:rPr>
          <w:t>Complex problem within the workplace</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_Toc57312534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3</w:t>
        </w:r>
        <w:r w:rsidR="005A3748">
          <w:rPr>
            <w:rFonts w:ascii="Times New Roman" w:hAnsi="Times New Roman" w:cs="Times New Roman"/>
            <w:noProof/>
            <w:webHidden/>
            <w:color w:val="000000"/>
            <w:sz w:val="24"/>
            <w:szCs w:val="24"/>
          </w:rPr>
          <w:fldChar w:fldCharType="end"/>
        </w:r>
      </w:hyperlink>
    </w:p>
    <w:p w14:paraId="23EAA76B"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35" w:history="1">
        <w:r w:rsidR="0089001D">
          <w:rPr>
            <w:rStyle w:val="Hyperlink"/>
            <w:rFonts w:ascii="Times New Roman" w:eastAsia="Times New Roman" w:hAnsi="Times New Roman" w:cs="Times New Roman"/>
            <w:noProof/>
            <w:color w:val="000000"/>
            <w:sz w:val="24"/>
            <w:szCs w:val="24"/>
            <w:lang w:eastAsia="en-IN"/>
          </w:rPr>
          <w:t>Analysis of information about the problem, to inform the decision-making process</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_Toc57312535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4</w:t>
        </w:r>
        <w:r w:rsidR="005A3748">
          <w:rPr>
            <w:rFonts w:ascii="Times New Roman" w:hAnsi="Times New Roman" w:cs="Times New Roman"/>
            <w:noProof/>
            <w:webHidden/>
            <w:color w:val="000000"/>
            <w:sz w:val="24"/>
            <w:szCs w:val="24"/>
          </w:rPr>
          <w:fldChar w:fldCharType="end"/>
        </w:r>
      </w:hyperlink>
    </w:p>
    <w:p w14:paraId="7C257ECC"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36" w:history="1">
        <w:r w:rsidR="0089001D">
          <w:rPr>
            <w:rStyle w:val="Hyperlink"/>
            <w:rFonts w:ascii="Times New Roman" w:eastAsia="Times New Roman" w:hAnsi="Times New Roman" w:cs="Times New Roman"/>
            <w:noProof/>
            <w:color w:val="000000"/>
            <w:sz w:val="24"/>
            <w:szCs w:val="24"/>
            <w:lang w:eastAsia="en-IN"/>
          </w:rPr>
          <w:t>Trends in employee dissatisfaction and resultant issues in employee retention as well as organizational productivity within the UK workplace</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_Toc57312536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4</w:t>
        </w:r>
        <w:r w:rsidR="005A3748">
          <w:rPr>
            <w:rFonts w:ascii="Times New Roman" w:hAnsi="Times New Roman" w:cs="Times New Roman"/>
            <w:noProof/>
            <w:webHidden/>
            <w:color w:val="000000"/>
            <w:sz w:val="24"/>
            <w:szCs w:val="24"/>
          </w:rPr>
          <w:fldChar w:fldCharType="end"/>
        </w:r>
      </w:hyperlink>
    </w:p>
    <w:p w14:paraId="457E4A86"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37" w:history="1">
        <w:r w:rsidR="0089001D">
          <w:rPr>
            <w:rStyle w:val="Hyperlink"/>
            <w:rFonts w:ascii="Times New Roman" w:eastAsia="Times New Roman" w:hAnsi="Times New Roman" w:cs="Times New Roman"/>
            <w:noProof/>
            <w:color w:val="000000"/>
            <w:sz w:val="24"/>
            <w:szCs w:val="24"/>
            <w:lang w:eastAsia="en-IN"/>
          </w:rPr>
          <w:t>How employee dissatisfaction results in issues of employee retention, with theoretical explanation?</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_Toc57312537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4</w:t>
        </w:r>
        <w:r w:rsidR="005A3748">
          <w:rPr>
            <w:rFonts w:ascii="Times New Roman" w:hAnsi="Times New Roman" w:cs="Times New Roman"/>
            <w:noProof/>
            <w:webHidden/>
            <w:color w:val="000000"/>
            <w:sz w:val="24"/>
            <w:szCs w:val="24"/>
          </w:rPr>
          <w:fldChar w:fldCharType="end"/>
        </w:r>
      </w:hyperlink>
    </w:p>
    <w:p w14:paraId="18FDDE9C"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38" w:history="1">
        <w:r w:rsidR="0089001D">
          <w:rPr>
            <w:rStyle w:val="Hyperlink"/>
            <w:rFonts w:ascii="Times New Roman" w:eastAsia="Times New Roman" w:hAnsi="Times New Roman" w:cs="Times New Roman"/>
            <w:noProof/>
            <w:color w:val="000000"/>
            <w:sz w:val="24"/>
            <w:szCs w:val="24"/>
            <w:lang w:eastAsia="en-IN"/>
          </w:rPr>
          <w:t>How employee dissatisfaction results in loss of organizational productivity, with theoretical explanation?</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_Toc57312538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5</w:t>
        </w:r>
        <w:r w:rsidR="005A3748">
          <w:rPr>
            <w:rFonts w:ascii="Times New Roman" w:hAnsi="Times New Roman" w:cs="Times New Roman"/>
            <w:noProof/>
            <w:webHidden/>
            <w:color w:val="000000"/>
            <w:sz w:val="24"/>
            <w:szCs w:val="24"/>
          </w:rPr>
          <w:fldChar w:fldCharType="end"/>
        </w:r>
      </w:hyperlink>
    </w:p>
    <w:p w14:paraId="5E51B7AC"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39" w:history="1">
        <w:r w:rsidR="0089001D">
          <w:rPr>
            <w:rStyle w:val="Hyperlink"/>
            <w:rFonts w:ascii="Times New Roman" w:eastAsia="Times New Roman" w:hAnsi="Times New Roman" w:cs="Times New Roman"/>
            <w:noProof/>
            <w:color w:val="000000"/>
            <w:sz w:val="24"/>
            <w:szCs w:val="24"/>
            <w:lang w:eastAsia="en-IN"/>
          </w:rPr>
          <w:t>Range of alternative solutions to the problem</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_Toc57312539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6</w:t>
        </w:r>
        <w:r w:rsidR="005A3748">
          <w:rPr>
            <w:rFonts w:ascii="Times New Roman" w:hAnsi="Times New Roman" w:cs="Times New Roman"/>
            <w:noProof/>
            <w:webHidden/>
            <w:color w:val="000000"/>
            <w:sz w:val="24"/>
            <w:szCs w:val="24"/>
          </w:rPr>
          <w:fldChar w:fldCharType="end"/>
        </w:r>
      </w:hyperlink>
    </w:p>
    <w:p w14:paraId="000039C0"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40" w:history="1">
        <w:r w:rsidR="0089001D">
          <w:rPr>
            <w:rStyle w:val="Hyperlink"/>
            <w:rFonts w:ascii="Times New Roman" w:eastAsia="Times New Roman" w:hAnsi="Times New Roman" w:cs="Times New Roman"/>
            <w:noProof/>
            <w:color w:val="000000"/>
            <w:sz w:val="24"/>
            <w:szCs w:val="24"/>
            <w:lang w:eastAsia="en-IN"/>
          </w:rPr>
          <w:t>Risk assessment for the alternatives</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_Toc57312540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7</w:t>
        </w:r>
        <w:r w:rsidR="005A3748">
          <w:rPr>
            <w:rFonts w:ascii="Times New Roman" w:hAnsi="Times New Roman" w:cs="Times New Roman"/>
            <w:noProof/>
            <w:webHidden/>
            <w:color w:val="000000"/>
            <w:sz w:val="24"/>
            <w:szCs w:val="24"/>
          </w:rPr>
          <w:fldChar w:fldCharType="end"/>
        </w:r>
      </w:hyperlink>
    </w:p>
    <w:p w14:paraId="23B41C52"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41" w:history="1">
        <w:r w:rsidR="0089001D">
          <w:rPr>
            <w:rStyle w:val="Hyperlink"/>
            <w:rFonts w:ascii="Times New Roman" w:eastAsia="Times New Roman" w:hAnsi="Times New Roman" w:cs="Times New Roman"/>
            <w:noProof/>
            <w:color w:val="000000"/>
            <w:sz w:val="24"/>
            <w:szCs w:val="24"/>
            <w:lang w:eastAsia="en-IN"/>
          </w:rPr>
          <w:t>Comparison Scale (SAATY scale)</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_Toc57312541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7</w:t>
        </w:r>
        <w:r w:rsidR="005A3748">
          <w:rPr>
            <w:rFonts w:ascii="Times New Roman" w:hAnsi="Times New Roman" w:cs="Times New Roman"/>
            <w:noProof/>
            <w:webHidden/>
            <w:color w:val="000000"/>
            <w:sz w:val="24"/>
            <w:szCs w:val="24"/>
          </w:rPr>
          <w:fldChar w:fldCharType="end"/>
        </w:r>
      </w:hyperlink>
    </w:p>
    <w:p w14:paraId="4FAF37A7"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42" w:history="1">
        <w:r w:rsidR="0089001D">
          <w:rPr>
            <w:rStyle w:val="Hyperlink"/>
            <w:rFonts w:ascii="Times New Roman" w:eastAsia="Times New Roman" w:hAnsi="Times New Roman" w:cs="Times New Roman"/>
            <w:noProof/>
            <w:color w:val="000000"/>
            <w:sz w:val="24"/>
            <w:szCs w:val="24"/>
            <w:lang w:eastAsia="en-IN"/>
          </w:rPr>
          <w:t>Plan for implementing the solution</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_Toc57312542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8</w:t>
        </w:r>
        <w:r w:rsidR="005A3748">
          <w:rPr>
            <w:rFonts w:ascii="Times New Roman" w:hAnsi="Times New Roman" w:cs="Times New Roman"/>
            <w:noProof/>
            <w:webHidden/>
            <w:color w:val="000000"/>
            <w:sz w:val="24"/>
            <w:szCs w:val="24"/>
          </w:rPr>
          <w:fldChar w:fldCharType="end"/>
        </w:r>
      </w:hyperlink>
    </w:p>
    <w:p w14:paraId="0FF6DC56"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43" w:history="1">
        <w:r w:rsidR="0089001D">
          <w:rPr>
            <w:rStyle w:val="Hyperlink"/>
            <w:rFonts w:ascii="Times New Roman" w:eastAsia="Times New Roman" w:hAnsi="Times New Roman" w:cs="Times New Roman"/>
            <w:noProof/>
            <w:color w:val="000000"/>
            <w:sz w:val="24"/>
            <w:szCs w:val="24"/>
            <w:lang w:eastAsia="en-IN"/>
          </w:rPr>
          <w:t>Objective</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_Toc57312543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8</w:t>
        </w:r>
        <w:r w:rsidR="005A3748">
          <w:rPr>
            <w:rFonts w:ascii="Times New Roman" w:hAnsi="Times New Roman" w:cs="Times New Roman"/>
            <w:noProof/>
            <w:webHidden/>
            <w:color w:val="000000"/>
            <w:sz w:val="24"/>
            <w:szCs w:val="24"/>
          </w:rPr>
          <w:fldChar w:fldCharType="end"/>
        </w:r>
      </w:hyperlink>
    </w:p>
    <w:p w14:paraId="0C6F7A7B"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44" w:history="1">
        <w:r w:rsidR="0089001D">
          <w:rPr>
            <w:rStyle w:val="Hyperlink"/>
            <w:rFonts w:ascii="Times New Roman" w:eastAsia="Times New Roman" w:hAnsi="Times New Roman" w:cs="Times New Roman"/>
            <w:noProof/>
            <w:color w:val="000000"/>
            <w:sz w:val="24"/>
            <w:szCs w:val="24"/>
            <w:lang w:eastAsia="en-IN"/>
          </w:rPr>
          <w:t>Likely changes to be introduced</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_Toc57312544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8</w:t>
        </w:r>
        <w:r w:rsidR="005A3748">
          <w:rPr>
            <w:rFonts w:ascii="Times New Roman" w:hAnsi="Times New Roman" w:cs="Times New Roman"/>
            <w:noProof/>
            <w:webHidden/>
            <w:color w:val="000000"/>
            <w:sz w:val="24"/>
            <w:szCs w:val="24"/>
          </w:rPr>
          <w:fldChar w:fldCharType="end"/>
        </w:r>
      </w:hyperlink>
    </w:p>
    <w:p w14:paraId="2BBA6CBE"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45" w:history="1">
        <w:r w:rsidR="0089001D">
          <w:rPr>
            <w:rStyle w:val="Hyperlink"/>
            <w:rFonts w:ascii="Times New Roman" w:eastAsia="Times New Roman" w:hAnsi="Times New Roman" w:cs="Times New Roman"/>
            <w:noProof/>
            <w:color w:val="000000"/>
            <w:sz w:val="24"/>
            <w:szCs w:val="24"/>
            <w:lang w:eastAsia="en-IN"/>
          </w:rPr>
          <w:t>Role of employees</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_Toc57312545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8</w:t>
        </w:r>
        <w:r w:rsidR="005A3748">
          <w:rPr>
            <w:rFonts w:ascii="Times New Roman" w:hAnsi="Times New Roman" w:cs="Times New Roman"/>
            <w:noProof/>
            <w:webHidden/>
            <w:color w:val="000000"/>
            <w:sz w:val="24"/>
            <w:szCs w:val="24"/>
          </w:rPr>
          <w:fldChar w:fldCharType="end"/>
        </w:r>
      </w:hyperlink>
    </w:p>
    <w:p w14:paraId="29EA875F"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46" w:history="1">
        <w:r w:rsidR="0089001D">
          <w:rPr>
            <w:rStyle w:val="Hyperlink"/>
            <w:rFonts w:ascii="Times New Roman" w:eastAsia="Times New Roman" w:hAnsi="Times New Roman" w:cs="Times New Roman"/>
            <w:noProof/>
            <w:color w:val="000000"/>
            <w:sz w:val="24"/>
            <w:szCs w:val="24"/>
            <w:lang w:eastAsia="en-IN"/>
          </w:rPr>
          <w:t>Activities to be undertaken by the employees</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_Toc57312546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9</w:t>
        </w:r>
        <w:r w:rsidR="005A3748">
          <w:rPr>
            <w:rFonts w:ascii="Times New Roman" w:hAnsi="Times New Roman" w:cs="Times New Roman"/>
            <w:noProof/>
            <w:webHidden/>
            <w:color w:val="000000"/>
            <w:sz w:val="24"/>
            <w:szCs w:val="24"/>
          </w:rPr>
          <w:fldChar w:fldCharType="end"/>
        </w:r>
      </w:hyperlink>
    </w:p>
    <w:p w14:paraId="255812E4"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47" w:history="1">
        <w:r w:rsidR="0089001D">
          <w:rPr>
            <w:rStyle w:val="Hyperlink"/>
            <w:rFonts w:ascii="Times New Roman" w:eastAsia="Times New Roman" w:hAnsi="Times New Roman" w:cs="Times New Roman"/>
            <w:noProof/>
            <w:color w:val="000000"/>
            <w:sz w:val="24"/>
            <w:szCs w:val="24"/>
            <w:lang w:eastAsia="en-IN"/>
          </w:rPr>
          <w:t>Role of leaders and manager</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_Toc57312547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9</w:t>
        </w:r>
        <w:r w:rsidR="005A3748">
          <w:rPr>
            <w:rFonts w:ascii="Times New Roman" w:hAnsi="Times New Roman" w:cs="Times New Roman"/>
            <w:noProof/>
            <w:webHidden/>
            <w:color w:val="000000"/>
            <w:sz w:val="24"/>
            <w:szCs w:val="24"/>
          </w:rPr>
          <w:fldChar w:fldCharType="end"/>
        </w:r>
      </w:hyperlink>
    </w:p>
    <w:p w14:paraId="3ED98454"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48" w:history="1">
        <w:r w:rsidR="0089001D">
          <w:rPr>
            <w:rStyle w:val="Hyperlink"/>
            <w:rFonts w:ascii="Times New Roman" w:eastAsia="Times New Roman" w:hAnsi="Times New Roman" w:cs="Times New Roman"/>
            <w:noProof/>
            <w:color w:val="000000"/>
            <w:sz w:val="24"/>
            <w:szCs w:val="24"/>
            <w:lang w:eastAsia="en-IN"/>
          </w:rPr>
          <w:t>Communicating the plan to the stakeholders</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_Toc57312548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9</w:t>
        </w:r>
        <w:r w:rsidR="005A3748">
          <w:rPr>
            <w:rFonts w:ascii="Times New Roman" w:hAnsi="Times New Roman" w:cs="Times New Roman"/>
            <w:noProof/>
            <w:webHidden/>
            <w:color w:val="000000"/>
            <w:sz w:val="24"/>
            <w:szCs w:val="24"/>
          </w:rPr>
          <w:fldChar w:fldCharType="end"/>
        </w:r>
      </w:hyperlink>
    </w:p>
    <w:p w14:paraId="39B659A4"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49" w:history="1">
        <w:r w:rsidR="0089001D">
          <w:rPr>
            <w:rStyle w:val="Hyperlink"/>
            <w:rFonts w:ascii="Times New Roman" w:eastAsia="Times New Roman" w:hAnsi="Times New Roman" w:cs="Times New Roman"/>
            <w:noProof/>
            <w:color w:val="000000"/>
            <w:sz w:val="24"/>
            <w:szCs w:val="24"/>
            <w:lang w:eastAsia="en-IN"/>
          </w:rPr>
          <w:t>Implementing the alternative leads to organizational improvement, solution of the problem</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_Toc57312549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9</w:t>
        </w:r>
        <w:r w:rsidR="005A3748">
          <w:rPr>
            <w:rFonts w:ascii="Times New Roman" w:hAnsi="Times New Roman" w:cs="Times New Roman"/>
            <w:noProof/>
            <w:webHidden/>
            <w:color w:val="000000"/>
            <w:sz w:val="24"/>
            <w:szCs w:val="24"/>
          </w:rPr>
          <w:fldChar w:fldCharType="end"/>
        </w:r>
      </w:hyperlink>
    </w:p>
    <w:p w14:paraId="2399BB3A"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50" w:history="1">
        <w:r w:rsidR="0089001D">
          <w:rPr>
            <w:rStyle w:val="Hyperlink"/>
            <w:rFonts w:ascii="Times New Roman" w:eastAsia="Times New Roman" w:hAnsi="Times New Roman" w:cs="Times New Roman"/>
            <w:noProof/>
            <w:color w:val="000000"/>
            <w:sz w:val="24"/>
            <w:szCs w:val="24"/>
            <w:lang w:eastAsia="en-IN"/>
          </w:rPr>
          <w:t>Assessment of appropriate monitoring and review techniques to successful implementation of the solution</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_Toc57312550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9</w:t>
        </w:r>
        <w:r w:rsidR="005A3748">
          <w:rPr>
            <w:rFonts w:ascii="Times New Roman" w:hAnsi="Times New Roman" w:cs="Times New Roman"/>
            <w:noProof/>
            <w:webHidden/>
            <w:color w:val="000000"/>
            <w:sz w:val="24"/>
            <w:szCs w:val="24"/>
          </w:rPr>
          <w:fldChar w:fldCharType="end"/>
        </w:r>
      </w:hyperlink>
    </w:p>
    <w:p w14:paraId="5BB060F5"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51" w:history="1">
        <w:r w:rsidR="0089001D">
          <w:rPr>
            <w:rStyle w:val="Hyperlink"/>
            <w:rFonts w:ascii="Times New Roman" w:eastAsia="Times New Roman" w:hAnsi="Times New Roman" w:cs="Times New Roman"/>
            <w:noProof/>
            <w:color w:val="000000"/>
            <w:sz w:val="24"/>
            <w:szCs w:val="24"/>
            <w:lang w:eastAsia="en-IN"/>
          </w:rPr>
          <w:t>Conclusion</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_Toc57312551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10</w:t>
        </w:r>
        <w:r w:rsidR="005A3748">
          <w:rPr>
            <w:rFonts w:ascii="Times New Roman" w:hAnsi="Times New Roman" w:cs="Times New Roman"/>
            <w:noProof/>
            <w:webHidden/>
            <w:color w:val="000000"/>
            <w:sz w:val="24"/>
            <w:szCs w:val="24"/>
          </w:rPr>
          <w:fldChar w:fldCharType="end"/>
        </w:r>
      </w:hyperlink>
    </w:p>
    <w:p w14:paraId="18847C62" w14:textId="77777777" w:rsidR="009404D6" w:rsidRDefault="00EB69A9">
      <w:pPr>
        <w:pStyle w:val="TOC1"/>
        <w:tabs>
          <w:tab w:val="right" w:leader="dot" w:pos="9016"/>
        </w:tabs>
        <w:spacing w:line="360" w:lineRule="auto"/>
        <w:jc w:val="both"/>
        <w:rPr>
          <w:rFonts w:ascii="Times New Roman" w:hAnsi="Times New Roman" w:cs="Times New Roman"/>
          <w:noProof/>
          <w:color w:val="000000"/>
          <w:sz w:val="24"/>
          <w:szCs w:val="24"/>
        </w:rPr>
      </w:pPr>
      <w:hyperlink w:anchor="_Toc57312552" w:history="1">
        <w:r w:rsidR="0089001D">
          <w:rPr>
            <w:rStyle w:val="Hyperlink"/>
            <w:rFonts w:ascii="Times New Roman" w:hAnsi="Times New Roman" w:cs="Times New Roman"/>
            <w:noProof/>
            <w:color w:val="000000"/>
            <w:sz w:val="24"/>
            <w:szCs w:val="24"/>
            <w:shd w:val="clear" w:color="auto" w:fill="FFFFFF"/>
          </w:rPr>
          <w:t>References</w:t>
        </w:r>
        <w:r w:rsidR="0089001D">
          <w:rPr>
            <w:rFonts w:ascii="Times New Roman" w:hAnsi="Times New Roman" w:cs="Times New Roman"/>
            <w:noProof/>
            <w:webHidden/>
            <w:color w:val="000000"/>
            <w:sz w:val="24"/>
            <w:szCs w:val="24"/>
          </w:rPr>
          <w:tab/>
        </w:r>
        <w:r w:rsidR="005A3748">
          <w:rPr>
            <w:rFonts w:ascii="Times New Roman" w:hAnsi="Times New Roman" w:cs="Times New Roman"/>
            <w:noProof/>
            <w:webHidden/>
            <w:color w:val="000000"/>
            <w:sz w:val="24"/>
            <w:szCs w:val="24"/>
          </w:rPr>
          <w:fldChar w:fldCharType="begin"/>
        </w:r>
        <w:r w:rsidR="0089001D">
          <w:rPr>
            <w:rFonts w:ascii="Times New Roman" w:hAnsi="Times New Roman" w:cs="Times New Roman"/>
            <w:noProof/>
            <w:webHidden/>
            <w:color w:val="000000"/>
            <w:sz w:val="24"/>
            <w:szCs w:val="24"/>
          </w:rPr>
          <w:instrText xml:space="preserve"> PAGEREF _Toc57312552 \h </w:instrText>
        </w:r>
        <w:r w:rsidR="005A3748">
          <w:rPr>
            <w:rFonts w:ascii="Times New Roman" w:hAnsi="Times New Roman" w:cs="Times New Roman"/>
            <w:noProof/>
            <w:webHidden/>
            <w:color w:val="000000"/>
            <w:sz w:val="24"/>
            <w:szCs w:val="24"/>
          </w:rPr>
        </w:r>
        <w:r w:rsidR="005A3748">
          <w:rPr>
            <w:rFonts w:ascii="Times New Roman" w:hAnsi="Times New Roman" w:cs="Times New Roman"/>
            <w:noProof/>
            <w:webHidden/>
            <w:color w:val="000000"/>
            <w:sz w:val="24"/>
            <w:szCs w:val="24"/>
          </w:rPr>
          <w:fldChar w:fldCharType="separate"/>
        </w:r>
        <w:r w:rsidR="0089001D">
          <w:rPr>
            <w:rFonts w:ascii="Times New Roman" w:hAnsi="Times New Roman" w:cs="Times New Roman"/>
            <w:noProof/>
            <w:webHidden/>
            <w:color w:val="000000"/>
            <w:sz w:val="24"/>
            <w:szCs w:val="24"/>
          </w:rPr>
          <w:t>11</w:t>
        </w:r>
        <w:r w:rsidR="005A3748">
          <w:rPr>
            <w:rFonts w:ascii="Times New Roman" w:hAnsi="Times New Roman" w:cs="Times New Roman"/>
            <w:noProof/>
            <w:webHidden/>
            <w:color w:val="000000"/>
            <w:sz w:val="24"/>
            <w:szCs w:val="24"/>
          </w:rPr>
          <w:fldChar w:fldCharType="end"/>
        </w:r>
      </w:hyperlink>
    </w:p>
    <w:p w14:paraId="2DA48C3A" w14:textId="77777777" w:rsidR="009404D6" w:rsidRDefault="005A3748">
      <w:pPr>
        <w:spacing w:line="360" w:lineRule="auto"/>
        <w:jc w:val="both"/>
      </w:pPr>
      <w:r>
        <w:rPr>
          <w:rFonts w:ascii="Times New Roman" w:hAnsi="Times New Roman" w:cs="Times New Roman"/>
          <w:b/>
          <w:bCs/>
          <w:noProof/>
          <w:color w:val="000000"/>
          <w:sz w:val="24"/>
          <w:szCs w:val="24"/>
        </w:rPr>
        <w:fldChar w:fldCharType="end"/>
      </w:r>
    </w:p>
    <w:p w14:paraId="1CA451A2" w14:textId="77777777" w:rsidR="009404D6" w:rsidRDefault="0089001D">
      <w:pPr>
        <w:spacing w:line="360" w:lineRule="auto"/>
        <w:jc w:val="both"/>
        <w:rPr>
          <w:rFonts w:ascii="Times New Roman" w:eastAsia="Times New Roman" w:hAnsi="Times New Roman" w:cs="Times New Roman"/>
          <w:b/>
          <w:bCs/>
          <w:color w:val="000000"/>
          <w:sz w:val="24"/>
          <w:szCs w:val="24"/>
          <w:lang w:eastAsia="en-IN"/>
        </w:rPr>
      </w:pPr>
      <w:r>
        <w:rPr>
          <w:rFonts w:ascii="Times New Roman" w:eastAsia="Times New Roman" w:hAnsi="Times New Roman" w:cs="Times New Roman"/>
          <w:b/>
          <w:bCs/>
          <w:color w:val="000000"/>
          <w:sz w:val="24"/>
          <w:szCs w:val="24"/>
          <w:lang w:eastAsia="en-IN"/>
        </w:rPr>
        <w:br w:type="page"/>
      </w:r>
    </w:p>
    <w:p w14:paraId="66DC6F0B" w14:textId="77777777" w:rsidR="009404D6" w:rsidRDefault="0089001D">
      <w:pPr>
        <w:pStyle w:val="Heading1"/>
        <w:rPr>
          <w:rFonts w:eastAsia="Times New Roman"/>
          <w:lang w:eastAsia="en-IN"/>
        </w:rPr>
      </w:pPr>
      <w:bookmarkStart w:id="0" w:name="_Toc57312533"/>
      <w:r>
        <w:rPr>
          <w:rFonts w:eastAsia="Times New Roman"/>
          <w:lang w:eastAsia="en-IN"/>
        </w:rPr>
        <w:lastRenderedPageBreak/>
        <w:t>Introduction</w:t>
      </w:r>
      <w:bookmarkEnd w:id="0"/>
    </w:p>
    <w:p w14:paraId="319CE5DE" w14:textId="77777777" w:rsidR="00EE27E3" w:rsidRPr="00EE27E3"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xml:space="preserve">Problem solving and decision making are an analytical process used to identify possible solutions to the problem. Problem solving is a complex process to make a solution. In organization, managers and leader’s problem solving and decision-making skills. Problem solving skills help the leaders to make solutions to complex issues. </w:t>
      </w:r>
      <w:r w:rsidR="00EE27E3">
        <w:rPr>
          <w:rFonts w:ascii="Times New Roman" w:eastAsia="Times New Roman" w:hAnsi="Times New Roman" w:cs="Times New Roman"/>
          <w:color w:val="FF0000"/>
          <w:sz w:val="24"/>
          <w:szCs w:val="24"/>
          <w:lang w:eastAsia="en-IN"/>
        </w:rPr>
        <w:t xml:space="preserve">In the study, Tesco has been chosen to evaluate the impact of problem-solving and decision-making skills to address complex issues. Decision making skills of managers of Tesco help to make the right decisions. In the entire study, the issues of employee’s dissatisfaction, key theoretical explanation associated to retention on employees, role of managers as well as employees of organization and plan for implementing solutions of issues will be elaborated. </w:t>
      </w:r>
    </w:p>
    <w:p w14:paraId="6B2B4C90" w14:textId="77777777" w:rsidR="009404D6" w:rsidRDefault="0089001D">
      <w:pPr>
        <w:pStyle w:val="Heading1"/>
        <w:rPr>
          <w:rFonts w:eastAsia="Times New Roman"/>
          <w:lang w:eastAsia="en-IN"/>
        </w:rPr>
      </w:pPr>
      <w:bookmarkStart w:id="1" w:name="_Toc57312534"/>
      <w:r>
        <w:rPr>
          <w:rFonts w:eastAsia="Times New Roman"/>
          <w:lang w:eastAsia="en-IN"/>
        </w:rPr>
        <w:t>Complex problem within the workplace</w:t>
      </w:r>
      <w:bookmarkEnd w:id="1"/>
    </w:p>
    <w:p w14:paraId="7725251F"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i/>
          <w:iCs/>
          <w:color w:val="000000"/>
          <w:sz w:val="24"/>
          <w:szCs w:val="24"/>
          <w:lang w:eastAsia="en-IN"/>
        </w:rPr>
        <w:t>Definition of the complex problem</w:t>
      </w:r>
    </w:p>
    <w:p w14:paraId="670E1D5B" w14:textId="77777777" w:rsidR="009404D6" w:rsidRPr="00EE27E3" w:rsidRDefault="0089001D">
      <w:pPr>
        <w:spacing w:before="240" w:after="0" w:line="360" w:lineRule="auto"/>
        <w:jc w:val="both"/>
        <w:rPr>
          <w:rFonts w:ascii="Times New Roman" w:eastAsia="Times New Roman" w:hAnsi="Times New Roman" w:cs="Times New Roman"/>
          <w:color w:val="FF0000"/>
          <w:sz w:val="24"/>
          <w:szCs w:val="24"/>
          <w:lang w:eastAsia="en-IN"/>
        </w:rPr>
      </w:pPr>
      <w:r>
        <w:rPr>
          <w:rFonts w:ascii="Times New Roman" w:eastAsia="Times New Roman" w:hAnsi="Times New Roman" w:cs="Times New Roman"/>
          <w:color w:val="000000"/>
          <w:sz w:val="24"/>
          <w:szCs w:val="24"/>
          <w:lang w:eastAsia="en-IN"/>
        </w:rPr>
        <w:t xml:space="preserve">Complex problems address multiple issues within an organization. In terms of employee’s retention complex problems are difficult to define because different people will have different opinions. Research suggests that complex problems have a significant impact directly on individuals. </w:t>
      </w:r>
      <w:r>
        <w:rPr>
          <w:rFonts w:ascii="Times New Roman" w:eastAsia="Times New Roman" w:hAnsi="Times New Roman" w:cs="Times New Roman"/>
          <w:b/>
          <w:bCs/>
          <w:i/>
          <w:iCs/>
          <w:color w:val="000000"/>
          <w:sz w:val="24"/>
          <w:szCs w:val="24"/>
          <w:lang w:eastAsia="en-IN"/>
        </w:rPr>
        <w:t xml:space="preserve">Major complex problems </w:t>
      </w:r>
      <w:r>
        <w:rPr>
          <w:rFonts w:ascii="Times New Roman" w:eastAsia="Times New Roman" w:hAnsi="Times New Roman" w:cs="Times New Roman"/>
          <w:b/>
          <w:bCs/>
          <w:i/>
          <w:iCs/>
          <w:color w:val="000000"/>
          <w:sz w:val="24"/>
          <w:szCs w:val="24"/>
          <w:lang w:val="en-US" w:eastAsia="en-IN"/>
        </w:rPr>
        <w:t>being explored in the study</w:t>
      </w:r>
      <w:r>
        <w:rPr>
          <w:rFonts w:ascii="Times New Roman" w:eastAsia="Times New Roman" w:hAnsi="Times New Roman" w:cs="Times New Roman"/>
          <w:b/>
          <w:bCs/>
          <w:i/>
          <w:iCs/>
          <w:color w:val="000000"/>
          <w:sz w:val="24"/>
          <w:szCs w:val="24"/>
          <w:lang w:eastAsia="en-IN"/>
        </w:rPr>
        <w:t xml:space="preserve"> are employee dissatisfaction and</w:t>
      </w:r>
      <w:r>
        <w:rPr>
          <w:rFonts w:ascii="Times New Roman" w:eastAsia="Times New Roman" w:hAnsi="Times New Roman" w:cs="Times New Roman"/>
          <w:b/>
          <w:bCs/>
          <w:i/>
          <w:iCs/>
          <w:color w:val="000000"/>
          <w:sz w:val="24"/>
          <w:szCs w:val="24"/>
          <w:lang w:val="en-US" w:eastAsia="en-IN"/>
        </w:rPr>
        <w:t xml:space="preserve"> resultant</w:t>
      </w:r>
      <w:r>
        <w:rPr>
          <w:rFonts w:ascii="Times New Roman" w:eastAsia="Times New Roman" w:hAnsi="Times New Roman" w:cs="Times New Roman"/>
          <w:b/>
          <w:bCs/>
          <w:i/>
          <w:iCs/>
          <w:color w:val="000000"/>
          <w:sz w:val="24"/>
          <w:szCs w:val="24"/>
          <w:lang w:eastAsia="en-IN"/>
        </w:rPr>
        <w:t xml:space="preserve"> low employee retention</w:t>
      </w:r>
      <w:r w:rsidR="00EE27E3">
        <w:rPr>
          <w:rFonts w:ascii="Times New Roman" w:eastAsia="Times New Roman" w:hAnsi="Times New Roman" w:cs="Times New Roman"/>
          <w:color w:val="000000"/>
          <w:sz w:val="24"/>
          <w:szCs w:val="24"/>
          <w:lang w:eastAsia="en-IN"/>
        </w:rPr>
        <w:t xml:space="preserve"> in Tesco</w:t>
      </w:r>
      <w:r>
        <w:rPr>
          <w:rFonts w:ascii="Times New Roman" w:eastAsia="Times New Roman" w:hAnsi="Times New Roman" w:cs="Times New Roman"/>
          <w:color w:val="000000"/>
          <w:sz w:val="24"/>
          <w:szCs w:val="24"/>
          <w:lang w:eastAsia="en-IN"/>
        </w:rPr>
        <w:t>. Complex problems enable a single organization to understand the core reasons behind developing the issues (</w:t>
      </w:r>
      <w:proofErr w:type="spellStart"/>
      <w:r>
        <w:rPr>
          <w:rFonts w:ascii="Times New Roman" w:eastAsia="Times New Roman" w:hAnsi="Times New Roman" w:cs="Times New Roman"/>
          <w:color w:val="000000"/>
          <w:sz w:val="24"/>
          <w:szCs w:val="24"/>
          <w:shd w:val="clear" w:color="auto" w:fill="FFFFFF"/>
          <w:lang w:eastAsia="en-IN"/>
        </w:rPr>
        <w:t>Degbey</w:t>
      </w:r>
      <w:proofErr w:type="spellEnd"/>
      <w:r>
        <w:rPr>
          <w:rFonts w:ascii="Times New Roman" w:eastAsia="Times New Roman" w:hAnsi="Times New Roman" w:cs="Times New Roman"/>
          <w:color w:val="000000"/>
          <w:sz w:val="24"/>
          <w:szCs w:val="24"/>
          <w:shd w:val="clear" w:color="auto" w:fill="FFFFFF"/>
          <w:lang w:eastAsia="en-IN"/>
        </w:rPr>
        <w:t xml:space="preserve"> </w:t>
      </w:r>
      <w:r>
        <w:rPr>
          <w:rFonts w:ascii="Times New Roman" w:eastAsia="Times New Roman" w:hAnsi="Times New Roman" w:cs="Times New Roman"/>
          <w:i/>
          <w:iCs/>
          <w:color w:val="000000"/>
          <w:sz w:val="24"/>
          <w:szCs w:val="24"/>
          <w:shd w:val="clear" w:color="auto" w:fill="FFFFFF"/>
          <w:lang w:eastAsia="en-IN"/>
        </w:rPr>
        <w:t>et al.</w:t>
      </w:r>
      <w:r>
        <w:rPr>
          <w:rFonts w:ascii="Times New Roman" w:eastAsia="Times New Roman" w:hAnsi="Times New Roman" w:cs="Times New Roman"/>
          <w:color w:val="000000"/>
          <w:sz w:val="24"/>
          <w:szCs w:val="24"/>
          <w:shd w:val="clear" w:color="auto" w:fill="FFFFFF"/>
          <w:lang w:eastAsia="en-IN"/>
        </w:rPr>
        <w:t xml:space="preserve"> 2020, p.100745)</w:t>
      </w:r>
      <w:r>
        <w:rPr>
          <w:rFonts w:ascii="Times New Roman" w:eastAsia="Times New Roman" w:hAnsi="Times New Roman" w:cs="Times New Roman"/>
          <w:color w:val="000000"/>
          <w:sz w:val="24"/>
          <w:szCs w:val="24"/>
          <w:lang w:eastAsia="en-IN"/>
        </w:rPr>
        <w:t xml:space="preserve">. </w:t>
      </w:r>
      <w:r w:rsidR="00EE27E3">
        <w:rPr>
          <w:rFonts w:ascii="Times New Roman" w:eastAsia="Times New Roman" w:hAnsi="Times New Roman" w:cs="Times New Roman"/>
          <w:color w:val="FF0000"/>
          <w:sz w:val="24"/>
          <w:szCs w:val="24"/>
          <w:lang w:eastAsia="en-IN"/>
        </w:rPr>
        <w:t xml:space="preserve">Tesco is facing legal action from staff members who claim that they lost out on pay for working anti-social hours. </w:t>
      </w:r>
      <w:r w:rsidR="00217AD8">
        <w:rPr>
          <w:rFonts w:ascii="Times New Roman" w:eastAsia="Times New Roman" w:hAnsi="Times New Roman" w:cs="Times New Roman"/>
          <w:color w:val="FF0000"/>
          <w:sz w:val="24"/>
          <w:szCs w:val="24"/>
          <w:lang w:eastAsia="en-IN"/>
        </w:rPr>
        <w:t xml:space="preserve">The major complex issue of the organization addresses pay dispute. </w:t>
      </w:r>
      <w:r w:rsidR="00EE27E3">
        <w:rPr>
          <w:rFonts w:ascii="Times New Roman" w:eastAsia="Times New Roman" w:hAnsi="Times New Roman" w:cs="Times New Roman"/>
          <w:color w:val="FF0000"/>
          <w:sz w:val="24"/>
          <w:szCs w:val="24"/>
          <w:lang w:eastAsia="en-IN"/>
        </w:rPr>
        <w:t xml:space="preserve">The significant complaint is from workers of organization who are unhappy to work within Tesco at seeing the frequent changing aspects of pay range, bank holidays and night shift. </w:t>
      </w:r>
      <w:r w:rsidR="00093256">
        <w:rPr>
          <w:rFonts w:ascii="Times New Roman" w:eastAsia="Times New Roman" w:hAnsi="Times New Roman" w:cs="Times New Roman"/>
          <w:color w:val="FF0000"/>
          <w:sz w:val="24"/>
          <w:szCs w:val="24"/>
          <w:lang w:eastAsia="en-IN"/>
        </w:rPr>
        <w:t xml:space="preserve">In Tesco, non-graduate employee </w:t>
      </w:r>
      <w:r w:rsidR="00217AD8">
        <w:rPr>
          <w:rFonts w:ascii="Times New Roman" w:eastAsia="Times New Roman" w:hAnsi="Times New Roman" w:cs="Times New Roman"/>
          <w:color w:val="FF0000"/>
          <w:sz w:val="24"/>
          <w:szCs w:val="24"/>
          <w:lang w:eastAsia="en-IN"/>
        </w:rPr>
        <w:t>is</w:t>
      </w:r>
      <w:r w:rsidR="00093256">
        <w:rPr>
          <w:rFonts w:ascii="Times New Roman" w:eastAsia="Times New Roman" w:hAnsi="Times New Roman" w:cs="Times New Roman"/>
          <w:color w:val="FF0000"/>
          <w:sz w:val="24"/>
          <w:szCs w:val="24"/>
          <w:lang w:eastAsia="en-IN"/>
        </w:rPr>
        <w:t xml:space="preserve"> not provided a decent career path</w:t>
      </w:r>
      <w:r w:rsidR="00217AD8">
        <w:rPr>
          <w:rFonts w:ascii="Times New Roman" w:eastAsia="Times New Roman" w:hAnsi="Times New Roman" w:cs="Times New Roman"/>
          <w:color w:val="FF0000"/>
          <w:sz w:val="24"/>
          <w:szCs w:val="24"/>
          <w:lang w:eastAsia="en-IN"/>
        </w:rPr>
        <w:t xml:space="preserve"> whereas a graduate employee is a fast-tracked even they do not have correct skills or knowledge. The evaluation of process increased rate of employee’s satisfaction within the business organization. </w:t>
      </w:r>
    </w:p>
    <w:p w14:paraId="23891915"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i/>
          <w:iCs/>
          <w:color w:val="000000"/>
          <w:sz w:val="24"/>
          <w:szCs w:val="24"/>
          <w:lang w:eastAsia="en-IN"/>
        </w:rPr>
        <w:t>Its scope</w:t>
      </w:r>
    </w:p>
    <w:p w14:paraId="5D93F91E"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xml:space="preserve">Scope of complex problems enables the business ventures to ask questions to its employees regarding what is working or what is also not working as well. On the other hand, significant </w:t>
      </w:r>
      <w:r>
        <w:rPr>
          <w:rFonts w:ascii="Times New Roman" w:eastAsia="Times New Roman" w:hAnsi="Times New Roman" w:cs="Times New Roman"/>
          <w:color w:val="000000"/>
          <w:sz w:val="24"/>
          <w:szCs w:val="24"/>
          <w:lang w:eastAsia="en-IN"/>
        </w:rPr>
        <w:lastRenderedPageBreak/>
        <w:t>problems can be easily observed with the help of effective observational processes within an organization.</w:t>
      </w:r>
    </w:p>
    <w:p w14:paraId="10C8E079"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i/>
          <w:iCs/>
          <w:color w:val="000000"/>
          <w:sz w:val="24"/>
          <w:szCs w:val="24"/>
          <w:lang w:eastAsia="en-IN"/>
        </w:rPr>
        <w:t>Its impact</w:t>
      </w:r>
    </w:p>
    <w:p w14:paraId="05583D01"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Complex problems are considered as challenging processes for individuals (</w:t>
      </w:r>
      <w:r>
        <w:rPr>
          <w:rFonts w:ascii="Times New Roman" w:eastAsia="Times New Roman" w:hAnsi="Times New Roman" w:cs="Times New Roman"/>
          <w:color w:val="000000"/>
          <w:sz w:val="24"/>
          <w:szCs w:val="24"/>
          <w:shd w:val="clear" w:color="auto" w:fill="FFFFFF"/>
          <w:lang w:eastAsia="en-IN"/>
        </w:rPr>
        <w:t>Lee and Chen, 2018, p.951)</w:t>
      </w:r>
      <w:r>
        <w:rPr>
          <w:rFonts w:ascii="Times New Roman" w:eastAsia="Times New Roman" w:hAnsi="Times New Roman" w:cs="Times New Roman"/>
          <w:color w:val="000000"/>
          <w:sz w:val="24"/>
          <w:szCs w:val="24"/>
          <w:lang w:eastAsia="en-IN"/>
        </w:rPr>
        <w:t xml:space="preserve">. In </w:t>
      </w:r>
      <w:r w:rsidR="00217AD8">
        <w:rPr>
          <w:rFonts w:ascii="Times New Roman" w:eastAsia="Times New Roman" w:hAnsi="Times New Roman" w:cs="Times New Roman"/>
          <w:color w:val="000000"/>
          <w:sz w:val="24"/>
          <w:szCs w:val="24"/>
          <w:lang w:eastAsia="en-IN"/>
        </w:rPr>
        <w:t>Tesco</w:t>
      </w:r>
      <w:r>
        <w:rPr>
          <w:rFonts w:ascii="Times New Roman" w:eastAsia="Times New Roman" w:hAnsi="Times New Roman" w:cs="Times New Roman"/>
          <w:color w:val="000000"/>
          <w:sz w:val="24"/>
          <w:szCs w:val="24"/>
          <w:lang w:eastAsia="en-IN"/>
        </w:rPr>
        <w:t>, the impact of complex problems forces the management to find solutions. Individuals are engaged to provide their personal opinions for resolving issues related to complex issues.</w:t>
      </w:r>
    </w:p>
    <w:p w14:paraId="252907F0" w14:textId="77777777" w:rsidR="009404D6" w:rsidRDefault="0089001D">
      <w:pPr>
        <w:pStyle w:val="Heading1"/>
        <w:rPr>
          <w:rFonts w:eastAsia="Times New Roman"/>
          <w:lang w:eastAsia="en-IN"/>
        </w:rPr>
      </w:pPr>
      <w:bookmarkStart w:id="2" w:name="_Toc57312535"/>
      <w:r>
        <w:rPr>
          <w:rFonts w:eastAsia="Times New Roman"/>
          <w:lang w:eastAsia="en-IN"/>
        </w:rPr>
        <w:t>Analysis of information about the problem, to inform the decision-making process</w:t>
      </w:r>
      <w:bookmarkEnd w:id="2"/>
    </w:p>
    <w:p w14:paraId="32223AFC" w14:textId="77777777" w:rsidR="009404D6" w:rsidRDefault="0089001D">
      <w:pPr>
        <w:pStyle w:val="Heading1"/>
        <w:rPr>
          <w:rFonts w:eastAsia="Times New Roman"/>
          <w:lang w:eastAsia="en-IN"/>
        </w:rPr>
      </w:pPr>
      <w:bookmarkStart w:id="3" w:name="_Toc57312536"/>
      <w:r>
        <w:rPr>
          <w:rFonts w:eastAsia="Times New Roman"/>
          <w:lang w:eastAsia="en-IN"/>
        </w:rPr>
        <w:t>Trends in employee dissatisfaction and resultant issues in employee retention as well as organizational productivity within the UK workplace</w:t>
      </w:r>
      <w:bookmarkEnd w:id="3"/>
      <w:r w:rsidR="00217AD8">
        <w:rPr>
          <w:rFonts w:eastAsia="Times New Roman"/>
          <w:lang w:eastAsia="en-IN"/>
        </w:rPr>
        <w:t xml:space="preserve"> mainly in Tesco</w:t>
      </w:r>
    </w:p>
    <w:p w14:paraId="663DA33F"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xml:space="preserve">In the UK, the rate of employee dissatisfaction and issues in employee’s retention have increased with the time. Research suggests that numbers of employees of UK are unhappy </w:t>
      </w:r>
      <w:proofErr w:type="gramStart"/>
      <w:r>
        <w:rPr>
          <w:rFonts w:ascii="Times New Roman" w:eastAsia="Times New Roman" w:hAnsi="Times New Roman" w:cs="Times New Roman"/>
          <w:color w:val="000000"/>
          <w:sz w:val="24"/>
          <w:szCs w:val="24"/>
          <w:lang w:eastAsia="en-IN"/>
        </w:rPr>
        <w:t>and also</w:t>
      </w:r>
      <w:proofErr w:type="gramEnd"/>
      <w:r>
        <w:rPr>
          <w:rFonts w:ascii="Times New Roman" w:eastAsia="Times New Roman" w:hAnsi="Times New Roman" w:cs="Times New Roman"/>
          <w:color w:val="000000"/>
          <w:sz w:val="24"/>
          <w:szCs w:val="24"/>
          <w:lang w:eastAsia="en-IN"/>
        </w:rPr>
        <w:t xml:space="preserve"> looking for a new job. Among women, around 80% of women employees have been feeling stressed in the last 12 months (</w:t>
      </w:r>
      <w:r>
        <w:rPr>
          <w:rFonts w:ascii="Times New Roman" w:eastAsia="Times New Roman" w:hAnsi="Times New Roman" w:cs="Times New Roman"/>
          <w:color w:val="000000"/>
          <w:sz w:val="24"/>
          <w:szCs w:val="24"/>
          <w:shd w:val="clear" w:color="auto" w:fill="FFFFFF"/>
          <w:lang w:eastAsia="en-IN"/>
        </w:rPr>
        <w:t>Mccoy, 2020)</w:t>
      </w:r>
      <w:r>
        <w:rPr>
          <w:rFonts w:ascii="Times New Roman" w:eastAsia="Times New Roman" w:hAnsi="Times New Roman" w:cs="Times New Roman"/>
          <w:color w:val="000000"/>
          <w:sz w:val="24"/>
          <w:szCs w:val="24"/>
          <w:lang w:eastAsia="en-IN"/>
        </w:rPr>
        <w:t>. Younger staff are more likely to have experience stress in the workplace in the UK. There are significant reasons related to employee’s dissatisfaction and issues in employee retention such as work pressure, salary dissatisfaction, no job rotation, unrealistic expectations and many more.</w:t>
      </w:r>
    </w:p>
    <w:p w14:paraId="65AC8F96" w14:textId="77777777" w:rsidR="00217AD8" w:rsidRPr="00217AD8" w:rsidRDefault="00217AD8">
      <w:pPr>
        <w:spacing w:before="240" w:after="0" w:line="360" w:lineRule="auto"/>
        <w:jc w:val="both"/>
        <w:rPr>
          <w:rFonts w:ascii="Times New Roman" w:eastAsia="Times New Roman" w:hAnsi="Times New Roman" w:cs="Times New Roman"/>
          <w:color w:val="FF0000"/>
          <w:sz w:val="24"/>
          <w:szCs w:val="24"/>
          <w:lang w:eastAsia="en-IN"/>
        </w:rPr>
      </w:pPr>
      <w:r>
        <w:rPr>
          <w:rFonts w:ascii="Times New Roman" w:eastAsia="Times New Roman" w:hAnsi="Times New Roman" w:cs="Times New Roman"/>
          <w:color w:val="FF0000"/>
          <w:sz w:val="24"/>
          <w:szCs w:val="24"/>
          <w:lang w:eastAsia="en-IN"/>
        </w:rPr>
        <w:t xml:space="preserve">Tesco is facing serious issues in legal action from staff who claim they lost out on pay for working anti-social hours. The employees are fully unhappy due to constant changing rates of pay, night shifts and list of bank holidays. However, the company said that employees would receive the method of transition payment for the changes. Pay changes in Tesco claims </w:t>
      </w:r>
      <w:r w:rsidR="00F24ADE">
        <w:rPr>
          <w:rFonts w:ascii="Times New Roman" w:eastAsia="Times New Roman" w:hAnsi="Times New Roman" w:cs="Times New Roman"/>
          <w:color w:val="FF0000"/>
          <w:sz w:val="24"/>
          <w:szCs w:val="24"/>
          <w:lang w:eastAsia="en-IN"/>
        </w:rPr>
        <w:t>an hourly wage rise but also cuts rates paid on some holidays</w:t>
      </w:r>
      <w:r w:rsidR="009B511B">
        <w:rPr>
          <w:rFonts w:ascii="Times New Roman" w:eastAsia="Times New Roman" w:hAnsi="Times New Roman" w:cs="Times New Roman"/>
          <w:color w:val="FF0000"/>
          <w:sz w:val="24"/>
          <w:szCs w:val="24"/>
          <w:lang w:eastAsia="en-IN"/>
        </w:rPr>
        <w:t xml:space="preserve"> (</w:t>
      </w:r>
      <w:proofErr w:type="spellStart"/>
      <w:r w:rsidR="009B511B">
        <w:rPr>
          <w:rFonts w:ascii="Times New Roman" w:eastAsia="Times New Roman" w:hAnsi="Times New Roman" w:cs="Times New Roman"/>
          <w:color w:val="000000"/>
          <w:sz w:val="24"/>
          <w:szCs w:val="24"/>
          <w:shd w:val="clear" w:color="auto" w:fill="FFFFFF"/>
          <w:lang w:eastAsia="en-IN"/>
        </w:rPr>
        <w:t>Pekerşen</w:t>
      </w:r>
      <w:proofErr w:type="spellEnd"/>
      <w:r w:rsidR="009B511B">
        <w:rPr>
          <w:rFonts w:ascii="Times New Roman" w:eastAsia="Times New Roman" w:hAnsi="Times New Roman" w:cs="Times New Roman"/>
          <w:color w:val="000000"/>
          <w:sz w:val="24"/>
          <w:szCs w:val="24"/>
          <w:shd w:val="clear" w:color="auto" w:fill="FFFFFF"/>
          <w:lang w:eastAsia="en-IN"/>
        </w:rPr>
        <w:t xml:space="preserve"> and </w:t>
      </w:r>
      <w:proofErr w:type="spellStart"/>
      <w:r w:rsidR="009B511B">
        <w:rPr>
          <w:rFonts w:ascii="Times New Roman" w:eastAsia="Times New Roman" w:hAnsi="Times New Roman" w:cs="Times New Roman"/>
          <w:color w:val="000000"/>
          <w:sz w:val="24"/>
          <w:szCs w:val="24"/>
          <w:shd w:val="clear" w:color="auto" w:fill="FFFFFF"/>
          <w:lang w:eastAsia="en-IN"/>
        </w:rPr>
        <w:t>Tugay</w:t>
      </w:r>
      <w:proofErr w:type="spellEnd"/>
      <w:r w:rsidR="009B511B">
        <w:rPr>
          <w:rFonts w:ascii="Times New Roman" w:eastAsia="Times New Roman" w:hAnsi="Times New Roman" w:cs="Times New Roman"/>
          <w:color w:val="000000"/>
          <w:sz w:val="24"/>
          <w:szCs w:val="24"/>
          <w:shd w:val="clear" w:color="auto" w:fill="FFFFFF"/>
          <w:lang w:eastAsia="en-IN"/>
        </w:rPr>
        <w:t>, 2020, p.10)</w:t>
      </w:r>
      <w:r w:rsidR="00F24ADE">
        <w:rPr>
          <w:rFonts w:ascii="Times New Roman" w:eastAsia="Times New Roman" w:hAnsi="Times New Roman" w:cs="Times New Roman"/>
          <w:color w:val="FF0000"/>
          <w:sz w:val="24"/>
          <w:szCs w:val="24"/>
          <w:lang w:eastAsia="en-IN"/>
        </w:rPr>
        <w:t xml:space="preserve">. In the organization, graduate employees are provided higher position compared to non-graduate employees even </w:t>
      </w:r>
      <w:proofErr w:type="spellStart"/>
      <w:r w:rsidR="00F24ADE">
        <w:rPr>
          <w:rFonts w:ascii="Times New Roman" w:eastAsia="Times New Roman" w:hAnsi="Times New Roman" w:cs="Times New Roman"/>
          <w:color w:val="FF0000"/>
          <w:sz w:val="24"/>
          <w:szCs w:val="24"/>
          <w:lang w:eastAsia="en-IN"/>
        </w:rPr>
        <w:t>thought</w:t>
      </w:r>
      <w:proofErr w:type="spellEnd"/>
      <w:r w:rsidR="00F24ADE">
        <w:rPr>
          <w:rFonts w:ascii="Times New Roman" w:eastAsia="Times New Roman" w:hAnsi="Times New Roman" w:cs="Times New Roman"/>
          <w:color w:val="FF0000"/>
          <w:sz w:val="24"/>
          <w:szCs w:val="24"/>
          <w:lang w:eastAsia="en-IN"/>
        </w:rPr>
        <w:t xml:space="preserve"> they have extensive knowledge and skills. This can be considered as a major issue of dissatisfaction of employees. </w:t>
      </w:r>
    </w:p>
    <w:p w14:paraId="280D5652" w14:textId="77777777" w:rsidR="00494A79" w:rsidRDefault="00494A79">
      <w:pPr>
        <w:spacing w:before="240" w:after="0" w:line="360" w:lineRule="auto"/>
        <w:jc w:val="both"/>
        <w:rPr>
          <w:rFonts w:ascii="Times New Roman" w:eastAsia="Times New Roman" w:hAnsi="Times New Roman" w:cs="Times New Roman"/>
          <w:color w:val="000000"/>
          <w:sz w:val="24"/>
          <w:szCs w:val="24"/>
          <w:lang w:eastAsia="en-IN"/>
        </w:rPr>
      </w:pPr>
    </w:p>
    <w:p w14:paraId="22B53FB0" w14:textId="77777777" w:rsidR="009404D6" w:rsidRDefault="0089001D">
      <w:pPr>
        <w:pStyle w:val="Heading1"/>
        <w:rPr>
          <w:rFonts w:eastAsia="Times New Roman"/>
          <w:lang w:eastAsia="en-IN"/>
        </w:rPr>
      </w:pPr>
      <w:bookmarkStart w:id="4" w:name="_Toc57312537"/>
      <w:r>
        <w:rPr>
          <w:rFonts w:eastAsia="Times New Roman"/>
          <w:lang w:eastAsia="en-IN"/>
        </w:rPr>
        <w:lastRenderedPageBreak/>
        <w:t>How employee dissatisfaction results in issues of employee retention, with theoretical explanation?</w:t>
      </w:r>
      <w:bookmarkEnd w:id="4"/>
    </w:p>
    <w:p w14:paraId="1E5909BF"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Maslow’s Hierarchy of needs</w:t>
      </w:r>
      <w:r>
        <w:rPr>
          <w:rFonts w:ascii="Times New Roman" w:eastAsia="Times New Roman" w:hAnsi="Times New Roman" w:cs="Times New Roman"/>
          <w:b/>
          <w:bCs/>
          <w:i/>
          <w:iCs/>
          <w:color w:val="000000"/>
          <w:sz w:val="24"/>
          <w:szCs w:val="24"/>
          <w:lang w:eastAsia="en-IN"/>
        </w:rPr>
        <w:t> </w:t>
      </w:r>
    </w:p>
    <w:p w14:paraId="58D7B0D0"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Maslow’s hierarchy needs to explain human motivation based on different levels of needs.</w:t>
      </w:r>
    </w:p>
    <w:p w14:paraId="65A6FFE4"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Physiological needs</w:t>
      </w:r>
    </w:p>
    <w:p w14:paraId="52B3AFFC"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These needs are the lowest level of Maslow’s hierarchy of needs such as food, water, shelter, rest, health. According to this stage, these are more essential for survival of people. In organization, management fails to focus on these needs of employees and dissatisfaction of employees is increased.</w:t>
      </w:r>
    </w:p>
    <w:p w14:paraId="52732E70" w14:textId="77777777" w:rsidR="009404D6" w:rsidRDefault="0089001D">
      <w:pPr>
        <w:spacing w:before="240" w:after="0" w:line="360" w:lineRule="auto"/>
        <w:jc w:val="center"/>
        <w:rPr>
          <w:rFonts w:ascii="Times New Roman" w:eastAsia="Times New Roman" w:hAnsi="Times New Roman" w:cs="Times New Roman"/>
          <w:color w:val="000000"/>
          <w:sz w:val="24"/>
          <w:szCs w:val="24"/>
          <w:lang w:eastAsia="en-IN"/>
        </w:rPr>
      </w:pPr>
      <w:r>
        <w:rPr>
          <w:noProof/>
          <w:lang w:val="en-US"/>
        </w:rPr>
        <w:drawing>
          <wp:inline distT="0" distB="0" distL="0" distR="0" wp14:anchorId="3ED08FEE" wp14:editId="622E605F">
            <wp:extent cx="3476625" cy="2000250"/>
            <wp:effectExtent l="0" t="0" r="9525"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3476625" cy="2000250"/>
                    </a:xfrm>
                    <a:prstGeom prst="rect">
                      <a:avLst/>
                    </a:prstGeom>
                  </pic:spPr>
                </pic:pic>
              </a:graphicData>
            </a:graphic>
          </wp:inline>
        </w:drawing>
      </w:r>
    </w:p>
    <w:p w14:paraId="27C95B00" w14:textId="77777777" w:rsidR="009404D6" w:rsidRDefault="0089001D">
      <w:pPr>
        <w:spacing w:before="240"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Figure 1: Maslow’s hierarchy needs</w:t>
      </w:r>
    </w:p>
    <w:p w14:paraId="72B4E072" w14:textId="77777777" w:rsidR="009404D6" w:rsidRDefault="0089001D">
      <w:pPr>
        <w:spacing w:before="240"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xml:space="preserve">(Source: </w:t>
      </w:r>
      <w:proofErr w:type="spellStart"/>
      <w:r>
        <w:rPr>
          <w:rFonts w:ascii="Times New Roman" w:eastAsia="Times New Roman" w:hAnsi="Times New Roman" w:cs="Times New Roman"/>
          <w:color w:val="000000"/>
          <w:sz w:val="24"/>
          <w:szCs w:val="24"/>
          <w:shd w:val="clear" w:color="auto" w:fill="FFFFFF"/>
          <w:lang w:eastAsia="en-IN"/>
        </w:rPr>
        <w:t>Suyono</w:t>
      </w:r>
      <w:proofErr w:type="spellEnd"/>
      <w:r>
        <w:rPr>
          <w:rFonts w:ascii="Times New Roman" w:eastAsia="Times New Roman" w:hAnsi="Times New Roman" w:cs="Times New Roman"/>
          <w:color w:val="000000"/>
          <w:sz w:val="24"/>
          <w:szCs w:val="24"/>
          <w:shd w:val="clear" w:color="auto" w:fill="FFFFFF"/>
          <w:lang w:eastAsia="en-IN"/>
        </w:rPr>
        <w:t xml:space="preserve"> and </w:t>
      </w:r>
      <w:proofErr w:type="spellStart"/>
      <w:r>
        <w:rPr>
          <w:rFonts w:ascii="Times New Roman" w:eastAsia="Times New Roman" w:hAnsi="Times New Roman" w:cs="Times New Roman"/>
          <w:color w:val="000000"/>
          <w:sz w:val="24"/>
          <w:szCs w:val="24"/>
          <w:shd w:val="clear" w:color="auto" w:fill="FFFFFF"/>
          <w:lang w:eastAsia="en-IN"/>
        </w:rPr>
        <w:t>Mudjanarko</w:t>
      </w:r>
      <w:proofErr w:type="spellEnd"/>
      <w:r>
        <w:rPr>
          <w:rFonts w:ascii="Times New Roman" w:eastAsia="Times New Roman" w:hAnsi="Times New Roman" w:cs="Times New Roman"/>
          <w:color w:val="000000"/>
          <w:sz w:val="24"/>
          <w:szCs w:val="24"/>
          <w:shd w:val="clear" w:color="auto" w:fill="FFFFFF"/>
          <w:lang w:eastAsia="en-IN"/>
        </w:rPr>
        <w:t>, 2017, p.30)</w:t>
      </w:r>
    </w:p>
    <w:p w14:paraId="20136044"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Safety needs</w:t>
      </w:r>
    </w:p>
    <w:p w14:paraId="2260C515"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The second stage of the theory is related with safety and security needs (</w:t>
      </w:r>
      <w:proofErr w:type="spellStart"/>
      <w:r>
        <w:rPr>
          <w:rFonts w:ascii="Times New Roman" w:eastAsia="Times New Roman" w:hAnsi="Times New Roman" w:cs="Times New Roman"/>
          <w:color w:val="000000"/>
          <w:sz w:val="24"/>
          <w:szCs w:val="24"/>
          <w:shd w:val="clear" w:color="auto" w:fill="FFFFFF"/>
          <w:lang w:eastAsia="en-IN"/>
        </w:rPr>
        <w:t>Suyono</w:t>
      </w:r>
      <w:proofErr w:type="spellEnd"/>
      <w:r>
        <w:rPr>
          <w:rFonts w:ascii="Times New Roman" w:eastAsia="Times New Roman" w:hAnsi="Times New Roman" w:cs="Times New Roman"/>
          <w:color w:val="000000"/>
          <w:sz w:val="24"/>
          <w:szCs w:val="24"/>
          <w:shd w:val="clear" w:color="auto" w:fill="FFFFFF"/>
          <w:lang w:eastAsia="en-IN"/>
        </w:rPr>
        <w:t xml:space="preserve"> and </w:t>
      </w:r>
      <w:proofErr w:type="spellStart"/>
      <w:r>
        <w:rPr>
          <w:rFonts w:ascii="Times New Roman" w:eastAsia="Times New Roman" w:hAnsi="Times New Roman" w:cs="Times New Roman"/>
          <w:color w:val="000000"/>
          <w:sz w:val="24"/>
          <w:szCs w:val="24"/>
          <w:shd w:val="clear" w:color="auto" w:fill="FFFFFF"/>
          <w:lang w:eastAsia="en-IN"/>
        </w:rPr>
        <w:t>Mudjanarko</w:t>
      </w:r>
      <w:proofErr w:type="spellEnd"/>
      <w:r>
        <w:rPr>
          <w:rFonts w:ascii="Times New Roman" w:eastAsia="Times New Roman" w:hAnsi="Times New Roman" w:cs="Times New Roman"/>
          <w:color w:val="000000"/>
          <w:sz w:val="24"/>
          <w:szCs w:val="24"/>
          <w:shd w:val="clear" w:color="auto" w:fill="FFFFFF"/>
          <w:lang w:eastAsia="en-IN"/>
        </w:rPr>
        <w:t>, 2017, p.30)</w:t>
      </w:r>
      <w:r>
        <w:rPr>
          <w:rFonts w:ascii="Times New Roman" w:eastAsia="Times New Roman" w:hAnsi="Times New Roman" w:cs="Times New Roman"/>
          <w:color w:val="000000"/>
          <w:sz w:val="24"/>
          <w:szCs w:val="24"/>
          <w:lang w:eastAsia="en-IN"/>
        </w:rPr>
        <w:t>. After fulfilling needs of security and safety, employees feel satisfied to work within the organization. However, if their needs are unable to meet employee’s expectations, the rate of employee’s retention can be reduced. Many organizations do not focus on safety and security of employees, which has resulted in a low retention rate of employees.</w:t>
      </w:r>
    </w:p>
    <w:p w14:paraId="757568D4"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Love and belonging needs</w:t>
      </w:r>
    </w:p>
    <w:p w14:paraId="344381AE"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lastRenderedPageBreak/>
        <w:t xml:space="preserve">These are the third level of Maslow’s hierarchy needs. These needs are outlined by love, family, intimacy. When deprived from </w:t>
      </w:r>
      <w:proofErr w:type="gramStart"/>
      <w:r>
        <w:rPr>
          <w:rFonts w:ascii="Times New Roman" w:eastAsia="Times New Roman" w:hAnsi="Times New Roman" w:cs="Times New Roman"/>
          <w:color w:val="000000"/>
          <w:sz w:val="24"/>
          <w:szCs w:val="24"/>
          <w:lang w:eastAsia="en-IN"/>
        </w:rPr>
        <w:t>all of</w:t>
      </w:r>
      <w:proofErr w:type="gramEnd"/>
      <w:r>
        <w:rPr>
          <w:rFonts w:ascii="Times New Roman" w:eastAsia="Times New Roman" w:hAnsi="Times New Roman" w:cs="Times New Roman"/>
          <w:color w:val="000000"/>
          <w:sz w:val="24"/>
          <w:szCs w:val="24"/>
          <w:lang w:eastAsia="en-IN"/>
        </w:rPr>
        <w:t xml:space="preserve"> these needs, individuals can experience depression and loneliness. If employees are deprived from </w:t>
      </w:r>
      <w:proofErr w:type="gramStart"/>
      <w:r>
        <w:rPr>
          <w:rFonts w:ascii="Times New Roman" w:eastAsia="Times New Roman" w:hAnsi="Times New Roman" w:cs="Times New Roman"/>
          <w:color w:val="000000"/>
          <w:sz w:val="24"/>
          <w:szCs w:val="24"/>
          <w:lang w:eastAsia="en-IN"/>
        </w:rPr>
        <w:t>all of</w:t>
      </w:r>
      <w:proofErr w:type="gramEnd"/>
      <w:r>
        <w:rPr>
          <w:rFonts w:ascii="Times New Roman" w:eastAsia="Times New Roman" w:hAnsi="Times New Roman" w:cs="Times New Roman"/>
          <w:color w:val="000000"/>
          <w:sz w:val="24"/>
          <w:szCs w:val="24"/>
          <w:lang w:eastAsia="en-IN"/>
        </w:rPr>
        <w:t xml:space="preserve"> these needs, they become dissatisfied. This leads to low customer retention within the organization.</w:t>
      </w:r>
    </w:p>
    <w:p w14:paraId="1CD2C302"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Esteem needs</w:t>
      </w:r>
    </w:p>
    <w:p w14:paraId="5C8FF28D"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This is related to the needs of a person to gain status, recognition. Respects from others associated with fame, prestige and recognition (</w:t>
      </w:r>
      <w:r>
        <w:rPr>
          <w:rFonts w:ascii="Times New Roman" w:eastAsia="Times New Roman" w:hAnsi="Times New Roman" w:cs="Times New Roman"/>
          <w:color w:val="000000"/>
          <w:sz w:val="24"/>
          <w:szCs w:val="24"/>
          <w:shd w:val="clear" w:color="auto" w:fill="FFFFFF"/>
          <w:lang w:eastAsia="en-IN"/>
        </w:rPr>
        <w:t>Jonas, 2016, p.106)</w:t>
      </w:r>
      <w:r>
        <w:rPr>
          <w:rFonts w:ascii="Times New Roman" w:eastAsia="Times New Roman" w:hAnsi="Times New Roman" w:cs="Times New Roman"/>
          <w:color w:val="000000"/>
          <w:sz w:val="24"/>
          <w:szCs w:val="24"/>
          <w:lang w:eastAsia="en-IN"/>
        </w:rPr>
        <w:t xml:space="preserve">. On the other hand, respect from oneself is related to confidence, freedom and competence. If employees of an organization lack </w:t>
      </w:r>
      <w:proofErr w:type="gramStart"/>
      <w:r>
        <w:rPr>
          <w:rFonts w:ascii="Times New Roman" w:eastAsia="Times New Roman" w:hAnsi="Times New Roman" w:cs="Times New Roman"/>
          <w:color w:val="000000"/>
          <w:sz w:val="24"/>
          <w:szCs w:val="24"/>
          <w:lang w:eastAsia="en-IN"/>
        </w:rPr>
        <w:t>all of</w:t>
      </w:r>
      <w:proofErr w:type="gramEnd"/>
      <w:r>
        <w:rPr>
          <w:rFonts w:ascii="Times New Roman" w:eastAsia="Times New Roman" w:hAnsi="Times New Roman" w:cs="Times New Roman"/>
          <w:color w:val="000000"/>
          <w:sz w:val="24"/>
          <w:szCs w:val="24"/>
          <w:lang w:eastAsia="en-IN"/>
        </w:rPr>
        <w:t xml:space="preserve"> these needs, the rate of dissatisfaction in employees can be enhanced which leads to poor employee’s retention.</w:t>
      </w:r>
    </w:p>
    <w:p w14:paraId="1958E85C"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Self-actualization needs</w:t>
      </w:r>
    </w:p>
    <w:p w14:paraId="02D6E2CC"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Self-actualization needs to be related to the full potential of an individual. The need can be manifested through different ways such as obtaining skills, continued education, pursuing life dreams and seeking happiness.</w:t>
      </w:r>
    </w:p>
    <w:p w14:paraId="08C769A1" w14:textId="77777777" w:rsidR="00091393" w:rsidRPr="00091393" w:rsidRDefault="00091393">
      <w:pPr>
        <w:spacing w:before="240" w:after="0" w:line="360" w:lineRule="auto"/>
        <w:jc w:val="both"/>
        <w:rPr>
          <w:rFonts w:ascii="Times New Roman" w:eastAsia="Times New Roman" w:hAnsi="Times New Roman" w:cs="Times New Roman"/>
          <w:color w:val="FF0000"/>
          <w:sz w:val="24"/>
          <w:szCs w:val="24"/>
          <w:lang w:eastAsia="en-IN"/>
        </w:rPr>
      </w:pPr>
      <w:r>
        <w:rPr>
          <w:rFonts w:ascii="Times New Roman" w:eastAsia="Times New Roman" w:hAnsi="Times New Roman" w:cs="Times New Roman"/>
          <w:color w:val="FF0000"/>
          <w:sz w:val="24"/>
          <w:szCs w:val="24"/>
          <w:lang w:eastAsia="en-IN"/>
        </w:rPr>
        <w:t xml:space="preserve">Tesco tries to provide a better salary to its employees and yearly bonus based on their performance. As cited by </w:t>
      </w:r>
      <w:r w:rsidR="001E7EEA">
        <w:rPr>
          <w:rFonts w:ascii="Times New Roman" w:eastAsia="Times New Roman" w:hAnsi="Times New Roman" w:cs="Times New Roman"/>
          <w:color w:val="000000"/>
          <w:sz w:val="24"/>
          <w:szCs w:val="24"/>
          <w:shd w:val="clear" w:color="auto" w:fill="FFFFFF"/>
          <w:lang w:eastAsia="en-IN"/>
        </w:rPr>
        <w:t>Jonas (2016, p.106</w:t>
      </w:r>
      <w:r>
        <w:rPr>
          <w:rFonts w:ascii="Times New Roman" w:eastAsia="Times New Roman" w:hAnsi="Times New Roman" w:cs="Times New Roman"/>
          <w:color w:val="FF0000"/>
          <w:sz w:val="24"/>
          <w:szCs w:val="24"/>
          <w:lang w:eastAsia="en-IN"/>
        </w:rPr>
        <w:t xml:space="preserve">), the company always tries to meet employee’s physiological and safety needs. Tesco focuses on a better working environment by maintaining work-balance and health and safety in the workplace. The management of the company provides jobs to employees as permanent after a certain time period. There is no doubt that Tesco is very concerned about employee’s safety, health and focuses on safety needs as well. </w:t>
      </w:r>
      <w:r w:rsidR="00B759C9">
        <w:rPr>
          <w:rFonts w:ascii="Times New Roman" w:eastAsia="Times New Roman" w:hAnsi="Times New Roman" w:cs="Times New Roman"/>
          <w:color w:val="FF0000"/>
          <w:sz w:val="24"/>
          <w:szCs w:val="24"/>
          <w:lang w:eastAsia="en-IN"/>
        </w:rPr>
        <w:t xml:space="preserve">For self-actualization and esteem, Tesco provides formal and informal supports to their employees from their major points of achievements. </w:t>
      </w:r>
    </w:p>
    <w:p w14:paraId="652BFDD6" w14:textId="77777777" w:rsidR="009404D6" w:rsidRDefault="0089001D">
      <w:pPr>
        <w:pStyle w:val="Heading1"/>
        <w:rPr>
          <w:rFonts w:eastAsia="Times New Roman"/>
          <w:lang w:eastAsia="en-IN"/>
        </w:rPr>
      </w:pPr>
      <w:bookmarkStart w:id="5" w:name="_Toc57312538"/>
      <w:r>
        <w:rPr>
          <w:rFonts w:eastAsia="Times New Roman"/>
          <w:lang w:eastAsia="en-IN"/>
        </w:rPr>
        <w:t>How employee dissatisfaction results in loss of organizational productivity, with theoretical explanation?</w:t>
      </w:r>
      <w:bookmarkEnd w:id="5"/>
    </w:p>
    <w:p w14:paraId="63B5DBFD" w14:textId="77777777" w:rsidR="009404D6" w:rsidRDefault="0089001D">
      <w:pPr>
        <w:spacing w:before="240" w:after="0" w:line="360" w:lineRule="auto"/>
        <w:jc w:val="both"/>
        <w:rPr>
          <w:rFonts w:ascii="Times New Roman" w:eastAsia="Times New Roman" w:hAnsi="Times New Roman" w:cs="Times New Roman"/>
          <w:b/>
          <w:bCs/>
          <w:i/>
          <w:iCs/>
          <w:color w:val="000000"/>
          <w:sz w:val="24"/>
          <w:szCs w:val="24"/>
          <w:lang w:eastAsia="en-IN"/>
        </w:rPr>
      </w:pPr>
      <w:r>
        <w:rPr>
          <w:rFonts w:ascii="Times New Roman" w:eastAsia="Times New Roman" w:hAnsi="Times New Roman" w:cs="Times New Roman"/>
          <w:b/>
          <w:bCs/>
          <w:color w:val="000000"/>
          <w:sz w:val="24"/>
          <w:szCs w:val="24"/>
          <w:lang w:eastAsia="en-IN"/>
        </w:rPr>
        <w:t>Herzberg’s two factors theory</w:t>
      </w:r>
    </w:p>
    <w:p w14:paraId="52C560FC" w14:textId="77777777" w:rsidR="00A405F6" w:rsidRDefault="00A405F6">
      <w:pPr>
        <w:spacing w:before="240" w:after="0" w:line="360" w:lineRule="auto"/>
        <w:jc w:val="both"/>
        <w:rPr>
          <w:rFonts w:ascii="Times New Roman" w:eastAsia="Times New Roman" w:hAnsi="Times New Roman" w:cs="Times New Roman"/>
          <w:color w:val="FF0000"/>
          <w:sz w:val="24"/>
          <w:szCs w:val="24"/>
          <w:lang w:eastAsia="en-IN"/>
        </w:rPr>
      </w:pPr>
      <w:r>
        <w:rPr>
          <w:rFonts w:ascii="Times New Roman" w:eastAsia="Times New Roman" w:hAnsi="Times New Roman" w:cs="Times New Roman"/>
          <w:color w:val="FF0000"/>
          <w:sz w:val="24"/>
          <w:szCs w:val="24"/>
          <w:lang w:eastAsia="en-IN"/>
        </w:rPr>
        <w:t xml:space="preserve">Herzberg’s theory is divided into two different ways: motivators and hygiene factors and they are widely explained as follows based on Tesco. </w:t>
      </w:r>
    </w:p>
    <w:p w14:paraId="792688D9" w14:textId="77777777" w:rsidR="00A405F6" w:rsidRDefault="00A405F6">
      <w:pPr>
        <w:spacing w:before="240" w:after="0" w:line="360" w:lineRule="auto"/>
        <w:jc w:val="both"/>
        <w:rPr>
          <w:rFonts w:ascii="Times New Roman" w:eastAsia="Times New Roman" w:hAnsi="Times New Roman" w:cs="Times New Roman"/>
          <w:color w:val="FF0000"/>
          <w:sz w:val="24"/>
          <w:szCs w:val="24"/>
          <w:lang w:eastAsia="en-IN"/>
        </w:rPr>
      </w:pPr>
      <w:r w:rsidRPr="0089001D">
        <w:rPr>
          <w:rFonts w:ascii="Times New Roman" w:eastAsia="Times New Roman" w:hAnsi="Times New Roman" w:cs="Times New Roman"/>
          <w:b/>
          <w:bCs/>
          <w:color w:val="FF0000"/>
          <w:sz w:val="24"/>
          <w:szCs w:val="24"/>
          <w:lang w:eastAsia="en-IN"/>
        </w:rPr>
        <w:lastRenderedPageBreak/>
        <w:t>Motivators</w:t>
      </w:r>
      <w:r>
        <w:rPr>
          <w:rFonts w:ascii="Times New Roman" w:eastAsia="Times New Roman" w:hAnsi="Times New Roman" w:cs="Times New Roman"/>
          <w:color w:val="FF0000"/>
          <w:sz w:val="24"/>
          <w:szCs w:val="24"/>
          <w:lang w:eastAsia="en-IN"/>
        </w:rPr>
        <w:t>: Motivator is an effective factor that is used to motivate employees. Within the mentioned organization, they have not any direct relation to motivate employees but the absence of them can creates dissatisfaction of jobs</w:t>
      </w:r>
      <w:r w:rsidR="009B511B">
        <w:rPr>
          <w:rFonts w:ascii="Times New Roman" w:eastAsia="Times New Roman" w:hAnsi="Times New Roman" w:cs="Times New Roman"/>
          <w:color w:val="FF0000"/>
          <w:sz w:val="24"/>
          <w:szCs w:val="24"/>
          <w:lang w:eastAsia="en-IN"/>
        </w:rPr>
        <w:t xml:space="preserve"> (</w:t>
      </w:r>
      <w:proofErr w:type="spellStart"/>
      <w:r w:rsidR="009B511B">
        <w:rPr>
          <w:rFonts w:ascii="Times New Roman" w:eastAsia="Times New Roman" w:hAnsi="Times New Roman" w:cs="Times New Roman"/>
          <w:color w:val="000000"/>
          <w:sz w:val="24"/>
          <w:szCs w:val="24"/>
          <w:shd w:val="clear" w:color="auto" w:fill="FFFFFF"/>
          <w:lang w:eastAsia="en-IN"/>
        </w:rPr>
        <w:t>Alshmemri</w:t>
      </w:r>
      <w:r w:rsidR="009B511B">
        <w:rPr>
          <w:rFonts w:ascii="Times New Roman" w:eastAsia="Times New Roman" w:hAnsi="Times New Roman" w:cs="Times New Roman"/>
          <w:i/>
          <w:iCs/>
          <w:color w:val="000000"/>
          <w:sz w:val="24"/>
          <w:szCs w:val="24"/>
          <w:shd w:val="clear" w:color="auto" w:fill="FFFFFF"/>
          <w:lang w:eastAsia="en-IN"/>
        </w:rPr>
        <w:t>et</w:t>
      </w:r>
      <w:proofErr w:type="spellEnd"/>
      <w:r w:rsidR="009B511B">
        <w:rPr>
          <w:rFonts w:ascii="Times New Roman" w:eastAsia="Times New Roman" w:hAnsi="Times New Roman" w:cs="Times New Roman"/>
          <w:i/>
          <w:iCs/>
          <w:color w:val="000000"/>
          <w:sz w:val="24"/>
          <w:szCs w:val="24"/>
          <w:shd w:val="clear" w:color="auto" w:fill="FFFFFF"/>
          <w:lang w:eastAsia="en-IN"/>
        </w:rPr>
        <w:t xml:space="preserve"> al.</w:t>
      </w:r>
      <w:r w:rsidR="009B511B">
        <w:rPr>
          <w:rFonts w:ascii="Times New Roman" w:eastAsia="Times New Roman" w:hAnsi="Times New Roman" w:cs="Times New Roman"/>
          <w:color w:val="000000"/>
          <w:sz w:val="24"/>
          <w:szCs w:val="24"/>
          <w:shd w:val="clear" w:color="auto" w:fill="FFFFFF"/>
          <w:lang w:eastAsia="en-IN"/>
        </w:rPr>
        <w:t xml:space="preserve"> 2017, p.15)</w:t>
      </w:r>
      <w:r>
        <w:rPr>
          <w:rFonts w:ascii="Times New Roman" w:eastAsia="Times New Roman" w:hAnsi="Times New Roman" w:cs="Times New Roman"/>
          <w:color w:val="FF0000"/>
          <w:sz w:val="24"/>
          <w:szCs w:val="24"/>
          <w:lang w:eastAsia="en-IN"/>
        </w:rPr>
        <w:t xml:space="preserve">. Hence, it is necessary to integrate the significant aspect in order to decrease the level of employee’s job dissatisfaction. Within the organization, most of the employees are not conscious about their roles and responsibilities. In this regard, Tesco introduced an induction program. </w:t>
      </w:r>
    </w:p>
    <w:p w14:paraId="565CDCD9" w14:textId="77777777" w:rsidR="00A405F6" w:rsidRPr="0089001D" w:rsidRDefault="00A405F6">
      <w:pPr>
        <w:spacing w:before="240" w:after="0" w:line="360" w:lineRule="auto"/>
        <w:jc w:val="both"/>
        <w:rPr>
          <w:rFonts w:ascii="Times New Roman" w:eastAsia="Times New Roman" w:hAnsi="Times New Roman" w:cs="Times New Roman"/>
          <w:color w:val="FF0000"/>
          <w:sz w:val="24"/>
          <w:szCs w:val="24"/>
          <w:lang w:eastAsia="en-IN"/>
        </w:rPr>
      </w:pPr>
      <w:r w:rsidRPr="0089001D">
        <w:rPr>
          <w:rFonts w:ascii="Times New Roman" w:eastAsia="Times New Roman" w:hAnsi="Times New Roman" w:cs="Times New Roman"/>
          <w:b/>
          <w:bCs/>
          <w:color w:val="FF0000"/>
          <w:sz w:val="24"/>
          <w:szCs w:val="24"/>
          <w:lang w:eastAsia="en-IN"/>
        </w:rPr>
        <w:t>H</w:t>
      </w:r>
      <w:r w:rsidR="0089001D" w:rsidRPr="0089001D">
        <w:rPr>
          <w:rFonts w:ascii="Times New Roman" w:eastAsia="Times New Roman" w:hAnsi="Times New Roman" w:cs="Times New Roman"/>
          <w:b/>
          <w:bCs/>
          <w:color w:val="FF0000"/>
          <w:sz w:val="24"/>
          <w:szCs w:val="24"/>
          <w:lang w:eastAsia="en-IN"/>
        </w:rPr>
        <w:t xml:space="preserve">ygiene factors: </w:t>
      </w:r>
      <w:r w:rsidR="0089001D">
        <w:rPr>
          <w:rFonts w:ascii="Times New Roman" w:eastAsia="Times New Roman" w:hAnsi="Times New Roman" w:cs="Times New Roman"/>
          <w:color w:val="FF0000"/>
          <w:sz w:val="24"/>
          <w:szCs w:val="24"/>
          <w:lang w:eastAsia="en-IN"/>
        </w:rPr>
        <w:t xml:space="preserve">Hygiene factors are widely used for employee’s motivation and boosting their level of energy. Salary, supportive teammates, good working environment are major elements of the factors. The company needs to focus on these significant factors for reducing the rate of employee’s dissatisfaction. This is because unavailability of those factors can lead to serious damage in the working environment of the business organization. It is observed that Tesco tries to offer both motivators and hygiene factors to get the best outcomes from their </w:t>
      </w:r>
      <w:proofErr w:type="gramStart"/>
      <w:r w:rsidR="0089001D">
        <w:rPr>
          <w:rFonts w:ascii="Times New Roman" w:eastAsia="Times New Roman" w:hAnsi="Times New Roman" w:cs="Times New Roman"/>
          <w:color w:val="FF0000"/>
          <w:sz w:val="24"/>
          <w:szCs w:val="24"/>
          <w:lang w:eastAsia="en-IN"/>
        </w:rPr>
        <w:t>performance</w:t>
      </w:r>
      <w:r w:rsidR="009B511B">
        <w:rPr>
          <w:rFonts w:ascii="Times New Roman" w:eastAsia="Times New Roman" w:hAnsi="Times New Roman" w:cs="Times New Roman"/>
          <w:color w:val="000000"/>
          <w:sz w:val="24"/>
          <w:szCs w:val="24"/>
          <w:lang w:eastAsia="en-IN"/>
        </w:rPr>
        <w:t>(</w:t>
      </w:r>
      <w:proofErr w:type="spellStart"/>
      <w:proofErr w:type="gramEnd"/>
      <w:r w:rsidR="009B511B">
        <w:rPr>
          <w:rFonts w:ascii="Times New Roman" w:eastAsia="Times New Roman" w:hAnsi="Times New Roman" w:cs="Times New Roman"/>
          <w:color w:val="000000"/>
          <w:sz w:val="24"/>
          <w:szCs w:val="24"/>
          <w:shd w:val="clear" w:color="auto" w:fill="FFFFFF"/>
          <w:lang w:eastAsia="en-IN"/>
        </w:rPr>
        <w:t>Hur</w:t>
      </w:r>
      <w:proofErr w:type="spellEnd"/>
      <w:r w:rsidR="009B511B">
        <w:rPr>
          <w:rFonts w:ascii="Times New Roman" w:eastAsia="Times New Roman" w:hAnsi="Times New Roman" w:cs="Times New Roman"/>
          <w:color w:val="000000"/>
          <w:sz w:val="24"/>
          <w:szCs w:val="24"/>
          <w:shd w:val="clear" w:color="auto" w:fill="FFFFFF"/>
          <w:lang w:eastAsia="en-IN"/>
        </w:rPr>
        <w:t>, 2018, p.330)</w:t>
      </w:r>
      <w:r w:rsidR="0089001D">
        <w:rPr>
          <w:rFonts w:ascii="Times New Roman" w:eastAsia="Times New Roman" w:hAnsi="Times New Roman" w:cs="Times New Roman"/>
          <w:color w:val="FF0000"/>
          <w:sz w:val="24"/>
          <w:szCs w:val="24"/>
          <w:lang w:eastAsia="en-IN"/>
        </w:rPr>
        <w:t xml:space="preserve">. </w:t>
      </w:r>
    </w:p>
    <w:p w14:paraId="43915FF3" w14:textId="77777777" w:rsidR="009404D6" w:rsidRDefault="0089001D">
      <w:pPr>
        <w:pStyle w:val="Heading1"/>
        <w:rPr>
          <w:rFonts w:eastAsia="Times New Roman"/>
          <w:lang w:eastAsia="en-IN"/>
        </w:rPr>
      </w:pPr>
      <w:bookmarkStart w:id="6" w:name="_Toc57312539"/>
      <w:r>
        <w:rPr>
          <w:rFonts w:eastAsia="Times New Roman"/>
          <w:lang w:eastAsia="en-IN"/>
        </w:rPr>
        <w:t>Range of alternative solutions to the problem</w:t>
      </w:r>
      <w:bookmarkEnd w:id="6"/>
    </w:p>
    <w:p w14:paraId="3B1AD56E"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i/>
          <w:iCs/>
          <w:color w:val="000000"/>
          <w:sz w:val="24"/>
          <w:szCs w:val="24"/>
          <w:lang w:eastAsia="en-IN"/>
        </w:rPr>
        <w:t>Analytic Hierarchy Process of decision-making</w:t>
      </w:r>
    </w:p>
    <w:p w14:paraId="0F7AA2DF"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The process is useful to define the problem. It is a method for analysing complex decisions by using math and psychology. The process provides a rational framework to develop alternative solutions to the issues.</w:t>
      </w:r>
    </w:p>
    <w:p w14:paraId="6EC70A8B"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Alternative 1: Determine the problem</w:t>
      </w:r>
      <w:r>
        <w:rPr>
          <w:rFonts w:ascii="Times New Roman" w:eastAsia="Times New Roman" w:hAnsi="Times New Roman" w:cs="Times New Roman"/>
          <w:b/>
          <w:bCs/>
          <w:color w:val="000000"/>
          <w:sz w:val="24"/>
          <w:szCs w:val="24"/>
          <w:lang w:val="en-US" w:eastAsia="en-IN"/>
        </w:rPr>
        <w:t xml:space="preserve"> and strategize to solve</w:t>
      </w:r>
    </w:p>
    <w:p w14:paraId="64EC65EA"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xml:space="preserve">It is essential for the management of </w:t>
      </w:r>
      <w:r w:rsidRPr="0089001D">
        <w:rPr>
          <w:rFonts w:ascii="Times New Roman" w:eastAsia="Times New Roman" w:hAnsi="Times New Roman" w:cs="Times New Roman"/>
          <w:color w:val="FF0000"/>
          <w:sz w:val="24"/>
          <w:szCs w:val="24"/>
          <w:lang w:eastAsia="en-IN"/>
        </w:rPr>
        <w:t>Tesco</w:t>
      </w:r>
      <w:r>
        <w:rPr>
          <w:rFonts w:ascii="Times New Roman" w:eastAsia="Times New Roman" w:hAnsi="Times New Roman" w:cs="Times New Roman"/>
          <w:color w:val="000000"/>
          <w:sz w:val="24"/>
          <w:szCs w:val="24"/>
          <w:lang w:eastAsia="en-IN"/>
        </w:rPr>
        <w:t xml:space="preserve"> to identify the major reasons of employee’s dissatisfaction</w:t>
      </w:r>
      <w:r>
        <w:rPr>
          <w:rFonts w:ascii="Times New Roman" w:eastAsia="Times New Roman" w:hAnsi="Times New Roman" w:cs="Times New Roman"/>
          <w:color w:val="000000"/>
          <w:sz w:val="24"/>
          <w:szCs w:val="24"/>
          <w:lang w:val="en-US" w:eastAsia="en-IN"/>
        </w:rPr>
        <w:t xml:space="preserve"> and then strategize appropriately, based on the resources available. The employees can be included in the decision-making process, in order to understand their perspectives and consider their suggestions for improvement. This would ensure that the employees are satisfied with the initiatives taken up by the organization.</w:t>
      </w:r>
    </w:p>
    <w:p w14:paraId="5C0E9FBE"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Alternative 2: Understand needs of employees</w:t>
      </w:r>
    </w:p>
    <w:p w14:paraId="38131EC8"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It is necessary to focus on employee’s needs. Research suggests that if an organization is successfully able to observe needs, an individual level of dissatisfaction is increased (</w:t>
      </w:r>
      <w:r>
        <w:rPr>
          <w:rFonts w:ascii="Times New Roman" w:eastAsia="Times New Roman" w:hAnsi="Times New Roman" w:cs="Times New Roman"/>
          <w:color w:val="000000"/>
          <w:sz w:val="24"/>
          <w:szCs w:val="24"/>
          <w:shd w:val="clear" w:color="auto" w:fill="FFFFFF"/>
          <w:lang w:eastAsia="en-IN"/>
        </w:rPr>
        <w:t xml:space="preserve">Azeez </w:t>
      </w:r>
      <w:r>
        <w:rPr>
          <w:rFonts w:ascii="Times New Roman" w:eastAsia="Times New Roman" w:hAnsi="Times New Roman" w:cs="Times New Roman"/>
          <w:i/>
          <w:iCs/>
          <w:color w:val="000000"/>
          <w:sz w:val="24"/>
          <w:szCs w:val="24"/>
          <w:shd w:val="clear" w:color="auto" w:fill="FFFFFF"/>
          <w:lang w:eastAsia="en-IN"/>
        </w:rPr>
        <w:t>et al.</w:t>
      </w:r>
      <w:r>
        <w:rPr>
          <w:rFonts w:ascii="Times New Roman" w:eastAsia="Times New Roman" w:hAnsi="Times New Roman" w:cs="Times New Roman"/>
          <w:i/>
          <w:iCs/>
          <w:color w:val="000000"/>
          <w:sz w:val="24"/>
          <w:szCs w:val="24"/>
          <w:shd w:val="clear" w:color="auto" w:fill="FFFFFF"/>
          <w:lang w:val="en-US" w:eastAsia="en-IN"/>
        </w:rPr>
        <w:t xml:space="preserve">, </w:t>
      </w:r>
      <w:r>
        <w:rPr>
          <w:rFonts w:ascii="Times New Roman" w:eastAsia="Times New Roman" w:hAnsi="Times New Roman" w:cs="Times New Roman"/>
          <w:color w:val="000000"/>
          <w:sz w:val="24"/>
          <w:szCs w:val="24"/>
          <w:shd w:val="clear" w:color="auto" w:fill="FFFFFF"/>
          <w:lang w:eastAsia="en-IN"/>
        </w:rPr>
        <w:t>2016, p.103)</w:t>
      </w:r>
      <w:r>
        <w:rPr>
          <w:rFonts w:ascii="Times New Roman" w:eastAsia="Times New Roman" w:hAnsi="Times New Roman" w:cs="Times New Roman"/>
          <w:color w:val="000000"/>
          <w:sz w:val="24"/>
          <w:szCs w:val="24"/>
          <w:lang w:eastAsia="en-IN"/>
        </w:rPr>
        <w:t xml:space="preserve">. Their own personal and professional needs related to the workplace must </w:t>
      </w:r>
      <w:r>
        <w:rPr>
          <w:rFonts w:ascii="Times New Roman" w:eastAsia="Times New Roman" w:hAnsi="Times New Roman" w:cs="Times New Roman"/>
          <w:color w:val="000000"/>
          <w:sz w:val="24"/>
          <w:szCs w:val="24"/>
          <w:lang w:eastAsia="en-IN"/>
        </w:rPr>
        <w:lastRenderedPageBreak/>
        <w:t>be identified. A general meeting can be arranged in order to understand their personal and professional needs.</w:t>
      </w:r>
    </w:p>
    <w:p w14:paraId="5090A191"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Alternative 3: Increase salary</w:t>
      </w:r>
    </w:p>
    <w:p w14:paraId="57931962"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Low salary is one of the biggest reasons for an employee's job dissatisfaction. Based on performance and working ability of employees, the salary scale should be scheduled.</w:t>
      </w:r>
    </w:p>
    <w:p w14:paraId="4141990C" w14:textId="77777777" w:rsidR="009404D6" w:rsidRDefault="0089001D">
      <w:pPr>
        <w:pStyle w:val="Heading1"/>
        <w:rPr>
          <w:rFonts w:eastAsia="Times New Roman"/>
          <w:lang w:eastAsia="en-IN"/>
        </w:rPr>
      </w:pPr>
      <w:bookmarkStart w:id="7" w:name="_Toc57312540"/>
      <w:r>
        <w:rPr>
          <w:rFonts w:eastAsia="Times New Roman"/>
          <w:lang w:eastAsia="en-IN"/>
        </w:rPr>
        <w:t>Risk assessment for the alternatives</w:t>
      </w:r>
      <w:bookmarkEnd w:id="7"/>
    </w:p>
    <w:p w14:paraId="0C99300A"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w:t>
      </w:r>
    </w:p>
    <w:tbl>
      <w:tblPr>
        <w:tblW w:w="0" w:type="auto"/>
        <w:tblCellMar>
          <w:top w:w="15" w:type="dxa"/>
          <w:left w:w="15" w:type="dxa"/>
          <w:bottom w:w="15" w:type="dxa"/>
          <w:right w:w="15" w:type="dxa"/>
        </w:tblCellMar>
        <w:tblLook w:val="04A0" w:firstRow="1" w:lastRow="0" w:firstColumn="1" w:lastColumn="0" w:noHBand="0" w:noVBand="1"/>
      </w:tblPr>
      <w:tblGrid>
        <w:gridCol w:w="1592"/>
        <w:gridCol w:w="2615"/>
        <w:gridCol w:w="5019"/>
      </w:tblGrid>
      <w:tr w:rsidR="009404D6" w14:paraId="7C81CE5A" w14:textId="77777777">
        <w:trPr>
          <w:trHeight w:val="9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D49877"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Suggested alternatives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EA0D35"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Risk (on a scale of 1-10)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098D63"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Description of the risk</w:t>
            </w:r>
          </w:p>
        </w:tc>
      </w:tr>
      <w:tr w:rsidR="009404D6" w14:paraId="264BB184" w14:textId="77777777">
        <w:trPr>
          <w:trHeight w:val="16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D6462A"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Alternative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4E694A"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xml:space="preserve">Management risk </w:t>
            </w:r>
            <w:r>
              <w:rPr>
                <w:rFonts w:ascii="Times New Roman" w:eastAsia="Times New Roman" w:hAnsi="Times New Roman" w:cs="Times New Roman"/>
                <w:color w:val="000000"/>
                <w:sz w:val="24"/>
                <w:szCs w:val="24"/>
                <w:lang w:val="en-US" w:eastAsia="en-IN"/>
              </w:rPr>
              <w:t xml:space="preserve">– </w:t>
            </w:r>
            <w:r>
              <w:rPr>
                <w:rFonts w:ascii="Times New Roman" w:eastAsia="Times New Roman" w:hAnsi="Times New Roman" w:cs="Times New Roman"/>
                <w:color w:val="000000"/>
                <w:sz w:val="24"/>
                <w:szCs w:val="24"/>
                <w:lang w:eastAsia="en-IN"/>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29FFEB"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In addressing to determine the problem, efficiency of management is required. If management of an organization fails to address the risks, the outcome will not be able to meet the expectations.</w:t>
            </w:r>
          </w:p>
        </w:tc>
      </w:tr>
      <w:tr w:rsidR="009404D6" w14:paraId="1CC5DF81" w14:textId="77777777">
        <w:trPr>
          <w:trHeight w:val="12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E5D1F2"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Alternative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B40535"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val="en-US" w:eastAsia="en-IN"/>
              </w:rPr>
              <w:t xml:space="preserve">Improper communication/ understanding of needs of employees- </w:t>
            </w:r>
            <w:r>
              <w:rPr>
                <w:rFonts w:ascii="Times New Roman" w:eastAsia="Times New Roman" w:hAnsi="Times New Roman" w:cs="Times New Roman"/>
                <w:color w:val="000000"/>
                <w:sz w:val="24"/>
                <w:szCs w:val="24"/>
                <w:lang w:eastAsia="en-IN"/>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38A95B"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val="en-US" w:eastAsia="en-IN"/>
              </w:rPr>
              <w:t>Owing to improper communication channels, the management might be unable to comprehend the needs of the employees appropriately</w:t>
            </w:r>
            <w:r>
              <w:rPr>
                <w:rFonts w:ascii="Times New Roman" w:eastAsia="Times New Roman" w:hAnsi="Times New Roman" w:cs="Times New Roman"/>
                <w:color w:val="000000"/>
                <w:sz w:val="24"/>
                <w:szCs w:val="24"/>
                <w:lang w:eastAsia="en-IN"/>
              </w:rPr>
              <w:t>.</w:t>
            </w:r>
            <w:r>
              <w:rPr>
                <w:rFonts w:ascii="Times New Roman" w:eastAsia="Times New Roman" w:hAnsi="Times New Roman" w:cs="Times New Roman"/>
                <w:color w:val="000000"/>
                <w:sz w:val="24"/>
                <w:szCs w:val="24"/>
                <w:lang w:val="en-US" w:eastAsia="en-IN"/>
              </w:rPr>
              <w:t xml:space="preserve"> This might result in conflict among employees and management of Tesco. </w:t>
            </w:r>
          </w:p>
        </w:tc>
      </w:tr>
      <w:tr w:rsidR="009404D6" w14:paraId="276D3989" w14:textId="77777777">
        <w:trPr>
          <w:trHeight w:val="20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1C0A5D"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Alternative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C67BF5"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Loss of profit of organization</w:t>
            </w:r>
            <w:r>
              <w:rPr>
                <w:rFonts w:ascii="Times New Roman" w:eastAsia="Times New Roman" w:hAnsi="Times New Roman" w:cs="Times New Roman"/>
                <w:color w:val="000000"/>
                <w:sz w:val="24"/>
                <w:szCs w:val="24"/>
                <w:lang w:val="en-US" w:eastAsia="en-IN"/>
              </w:rPr>
              <w:t>-</w:t>
            </w:r>
            <w:r>
              <w:rPr>
                <w:rFonts w:ascii="Times New Roman" w:eastAsia="Times New Roman" w:hAnsi="Times New Roman" w:cs="Times New Roman"/>
                <w:color w:val="000000"/>
                <w:sz w:val="24"/>
                <w:szCs w:val="24"/>
                <w:lang w:eastAsia="en-IN"/>
              </w:rPr>
              <w:t xml:space="preserve">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E4EAF"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If an organization increases the salary of employees, there is a huge risk of the organization t</w:t>
            </w:r>
            <w:r>
              <w:rPr>
                <w:rFonts w:ascii="Times New Roman" w:eastAsia="Times New Roman" w:hAnsi="Times New Roman" w:cs="Times New Roman"/>
                <w:color w:val="000000"/>
                <w:sz w:val="24"/>
                <w:szCs w:val="24"/>
                <w:lang w:val="en-US" w:eastAsia="en-IN"/>
              </w:rPr>
              <w:t>o lose out</w:t>
            </w:r>
            <w:r>
              <w:rPr>
                <w:rFonts w:ascii="Times New Roman" w:eastAsia="Times New Roman" w:hAnsi="Times New Roman" w:cs="Times New Roman"/>
                <w:color w:val="000000"/>
                <w:sz w:val="24"/>
                <w:szCs w:val="24"/>
                <w:lang w:eastAsia="en-IN"/>
              </w:rPr>
              <w:t xml:space="preserve"> more profit. Hence, it</w:t>
            </w:r>
            <w:r>
              <w:rPr>
                <w:rFonts w:ascii="Times New Roman" w:eastAsia="Times New Roman" w:hAnsi="Times New Roman" w:cs="Times New Roman"/>
                <w:color w:val="000000"/>
                <w:sz w:val="24"/>
                <w:szCs w:val="24"/>
                <w:lang w:val="en-US" w:eastAsia="en-IN"/>
              </w:rPr>
              <w:t xml:space="preserve"> might</w:t>
            </w:r>
            <w:r>
              <w:rPr>
                <w:rFonts w:ascii="Times New Roman" w:eastAsia="Times New Roman" w:hAnsi="Times New Roman" w:cs="Times New Roman"/>
                <w:color w:val="000000"/>
                <w:sz w:val="24"/>
                <w:szCs w:val="24"/>
                <w:lang w:eastAsia="en-IN"/>
              </w:rPr>
              <w:t xml:space="preserve"> become one of the major risks of organization.</w:t>
            </w:r>
          </w:p>
        </w:tc>
      </w:tr>
    </w:tbl>
    <w:p w14:paraId="24450BD2"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w:t>
      </w:r>
    </w:p>
    <w:p w14:paraId="07E342F8" w14:textId="77777777" w:rsidR="009404D6" w:rsidRDefault="0089001D">
      <w:pPr>
        <w:pStyle w:val="Heading1"/>
        <w:rPr>
          <w:rFonts w:eastAsia="Times New Roman"/>
          <w:lang w:eastAsia="en-IN"/>
        </w:rPr>
      </w:pPr>
      <w:bookmarkStart w:id="8" w:name="_Toc57312541"/>
      <w:r>
        <w:rPr>
          <w:rFonts w:eastAsia="Times New Roman"/>
          <w:lang w:eastAsia="en-IN"/>
        </w:rPr>
        <w:lastRenderedPageBreak/>
        <w:t>Comparison Scale (SAATY scale)</w:t>
      </w:r>
      <w:bookmarkEnd w:id="8"/>
    </w:p>
    <w:p w14:paraId="348CE91B"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w:t>
      </w:r>
    </w:p>
    <w:tbl>
      <w:tblPr>
        <w:tblW w:w="0" w:type="auto"/>
        <w:tblCellMar>
          <w:top w:w="15" w:type="dxa"/>
          <w:left w:w="15" w:type="dxa"/>
          <w:bottom w:w="15" w:type="dxa"/>
          <w:right w:w="15" w:type="dxa"/>
        </w:tblCellMar>
        <w:tblLook w:val="04A0" w:firstRow="1" w:lastRow="0" w:firstColumn="1" w:lastColumn="0" w:noHBand="0" w:noVBand="1"/>
      </w:tblPr>
      <w:tblGrid>
        <w:gridCol w:w="3260"/>
        <w:gridCol w:w="2333"/>
        <w:gridCol w:w="2034"/>
      </w:tblGrid>
      <w:tr w:rsidR="009404D6" w14:paraId="2C50E73D" w14:textId="77777777">
        <w:trPr>
          <w:trHeight w:val="5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D76F73"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Alternative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DB62ED"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Scale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6ED0E6"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Numerical Rating</w:t>
            </w:r>
          </w:p>
        </w:tc>
      </w:tr>
      <w:tr w:rsidR="009404D6" w14:paraId="3879E424" w14:textId="77777777">
        <w:trPr>
          <w:trHeight w:val="5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C3E75A"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Determine the problems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8F3985"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Extremely preferred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9E6447"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9</w:t>
            </w:r>
          </w:p>
        </w:tc>
      </w:tr>
      <w:tr w:rsidR="009404D6" w14:paraId="59906E19" w14:textId="77777777">
        <w:trPr>
          <w:trHeight w:val="5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320595"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Understand needs of employees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0CEA11"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Strongly preferred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7C45D9"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5</w:t>
            </w:r>
          </w:p>
        </w:tc>
      </w:tr>
      <w:tr w:rsidR="009404D6" w14:paraId="3C7C0372" w14:textId="77777777">
        <w:trPr>
          <w:trHeight w:val="5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DC8DE0"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Increases salary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3B8737"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Equally to moderately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F35B4"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2</w:t>
            </w:r>
          </w:p>
        </w:tc>
      </w:tr>
    </w:tbl>
    <w:p w14:paraId="7C9D0A12" w14:textId="77777777" w:rsidR="009404D6" w:rsidRDefault="009404D6">
      <w:pPr>
        <w:spacing w:before="240" w:after="0" w:line="360" w:lineRule="auto"/>
        <w:jc w:val="both"/>
        <w:rPr>
          <w:rFonts w:ascii="Times New Roman" w:eastAsia="Times New Roman" w:hAnsi="Times New Roman" w:cs="Times New Roman"/>
          <w:color w:val="000000"/>
          <w:sz w:val="24"/>
          <w:szCs w:val="24"/>
          <w:lang w:eastAsia="en-IN"/>
        </w:rPr>
      </w:pPr>
    </w:p>
    <w:p w14:paraId="2F9856B1"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Explanation</w:t>
      </w:r>
    </w:p>
    <w:p w14:paraId="02428B69"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xml:space="preserve">First alternative </w:t>
      </w:r>
      <w:proofErr w:type="gramStart"/>
      <w:r>
        <w:rPr>
          <w:rFonts w:ascii="Times New Roman" w:eastAsia="Times New Roman" w:hAnsi="Times New Roman" w:cs="Times New Roman"/>
          <w:color w:val="000000"/>
          <w:sz w:val="24"/>
          <w:szCs w:val="24"/>
          <w:lang w:eastAsia="en-IN"/>
        </w:rPr>
        <w:t>is considered to be</w:t>
      </w:r>
      <w:proofErr w:type="gramEnd"/>
      <w:r>
        <w:rPr>
          <w:rFonts w:ascii="Times New Roman" w:eastAsia="Times New Roman" w:hAnsi="Times New Roman" w:cs="Times New Roman"/>
          <w:color w:val="000000"/>
          <w:sz w:val="24"/>
          <w:szCs w:val="24"/>
          <w:lang w:eastAsia="en-IN"/>
        </w:rPr>
        <w:t xml:space="preserve"> extremely preferred because it is essential to identify the issues related to employee’s dissatisfaction</w:t>
      </w:r>
      <w:r>
        <w:rPr>
          <w:rFonts w:ascii="Times New Roman" w:eastAsia="Times New Roman" w:hAnsi="Times New Roman" w:cs="Times New Roman"/>
          <w:color w:val="000000"/>
          <w:sz w:val="24"/>
          <w:szCs w:val="24"/>
          <w:lang w:val="en-US" w:eastAsia="en-IN"/>
        </w:rPr>
        <w:t xml:space="preserve"> and involve them in the decision-making process.</w:t>
      </w:r>
      <w:r>
        <w:rPr>
          <w:rFonts w:ascii="Times New Roman" w:eastAsia="Times New Roman" w:hAnsi="Times New Roman" w:cs="Times New Roman"/>
          <w:color w:val="000000"/>
          <w:sz w:val="24"/>
          <w:szCs w:val="24"/>
          <w:lang w:eastAsia="en-IN"/>
        </w:rPr>
        <w:t xml:space="preserve"> Understanding the needs of employees is strongly preferred and an increased salary </w:t>
      </w:r>
      <w:proofErr w:type="gramStart"/>
      <w:r>
        <w:rPr>
          <w:rFonts w:ascii="Times New Roman" w:eastAsia="Times New Roman" w:hAnsi="Times New Roman" w:cs="Times New Roman"/>
          <w:color w:val="000000"/>
          <w:sz w:val="24"/>
          <w:szCs w:val="24"/>
          <w:lang w:eastAsia="en-IN"/>
        </w:rPr>
        <w:t>is considered to be</w:t>
      </w:r>
      <w:proofErr w:type="gramEnd"/>
      <w:r>
        <w:rPr>
          <w:rFonts w:ascii="Times New Roman" w:eastAsia="Times New Roman" w:hAnsi="Times New Roman" w:cs="Times New Roman"/>
          <w:color w:val="000000"/>
          <w:sz w:val="24"/>
          <w:szCs w:val="24"/>
          <w:lang w:eastAsia="en-IN"/>
        </w:rPr>
        <w:t xml:space="preserve"> equally to moderate.</w:t>
      </w:r>
    </w:p>
    <w:p w14:paraId="4DEAFD15" w14:textId="77777777" w:rsidR="009404D6" w:rsidRDefault="0089001D">
      <w:pPr>
        <w:pStyle w:val="Heading1"/>
        <w:rPr>
          <w:rFonts w:eastAsia="Times New Roman"/>
          <w:lang w:eastAsia="en-IN"/>
        </w:rPr>
      </w:pPr>
      <w:bookmarkStart w:id="9" w:name="_Toc57312542"/>
      <w:r>
        <w:rPr>
          <w:rFonts w:eastAsia="Times New Roman"/>
          <w:lang w:eastAsia="en-IN"/>
        </w:rPr>
        <w:t>Plan for implementing the solution</w:t>
      </w:r>
      <w:bookmarkEnd w:id="9"/>
    </w:p>
    <w:p w14:paraId="4AFBE27A" w14:textId="77777777" w:rsidR="009404D6" w:rsidRDefault="0089001D">
      <w:pPr>
        <w:pStyle w:val="Heading1"/>
        <w:rPr>
          <w:rFonts w:eastAsia="Times New Roman"/>
          <w:lang w:eastAsia="en-IN"/>
        </w:rPr>
      </w:pPr>
      <w:bookmarkStart w:id="10" w:name="_Toc57312543"/>
      <w:r>
        <w:rPr>
          <w:rFonts w:eastAsia="Times New Roman"/>
          <w:lang w:eastAsia="en-IN"/>
        </w:rPr>
        <w:t>Objective</w:t>
      </w:r>
      <w:bookmarkEnd w:id="10"/>
    </w:p>
    <w:p w14:paraId="3C2C369D" w14:textId="77777777" w:rsidR="009404D6" w:rsidRDefault="0089001D">
      <w:pPr>
        <w:spacing w:before="240" w:after="0" w:line="360" w:lineRule="auto"/>
        <w:ind w:hanging="360"/>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To understand needs of individual in the workplace</w:t>
      </w:r>
    </w:p>
    <w:p w14:paraId="07380C24" w14:textId="77777777" w:rsidR="009404D6" w:rsidRDefault="0089001D">
      <w:pPr>
        <w:spacing w:before="240" w:after="0" w:line="360" w:lineRule="auto"/>
        <w:ind w:hanging="360"/>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To integrate the significant mentioned alternative to make solution to problems</w:t>
      </w:r>
    </w:p>
    <w:p w14:paraId="0C367229" w14:textId="77777777" w:rsidR="009404D6" w:rsidRDefault="0089001D">
      <w:pPr>
        <w:pStyle w:val="Heading1"/>
        <w:rPr>
          <w:rFonts w:eastAsia="Times New Roman"/>
          <w:lang w:eastAsia="en-IN"/>
        </w:rPr>
      </w:pPr>
      <w:bookmarkStart w:id="11" w:name="_Toc57312544"/>
      <w:r>
        <w:rPr>
          <w:rFonts w:eastAsia="Times New Roman"/>
          <w:lang w:eastAsia="en-IN"/>
        </w:rPr>
        <w:t>Likely changes to be introduced</w:t>
      </w:r>
      <w:bookmarkEnd w:id="11"/>
    </w:p>
    <w:p w14:paraId="1FC64166"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It is likely to explore that changes are required to be integrated. Organizations decided to add training programs to develop ideas to develop solutions to low employee retention.</w:t>
      </w:r>
    </w:p>
    <w:p w14:paraId="13C7A9DE" w14:textId="77777777" w:rsidR="009404D6" w:rsidRDefault="0089001D">
      <w:pPr>
        <w:pStyle w:val="Heading1"/>
        <w:rPr>
          <w:rFonts w:eastAsia="Times New Roman"/>
          <w:lang w:eastAsia="en-IN"/>
        </w:rPr>
      </w:pPr>
      <w:bookmarkStart w:id="12" w:name="_Toc57312545"/>
      <w:r>
        <w:rPr>
          <w:rFonts w:eastAsia="Times New Roman"/>
          <w:lang w:eastAsia="en-IN"/>
        </w:rPr>
        <w:t>Role of employees</w:t>
      </w:r>
      <w:bookmarkEnd w:id="12"/>
    </w:p>
    <w:p w14:paraId="6DCC6BE2" w14:textId="77777777" w:rsidR="009404D6" w:rsidRPr="0089001D" w:rsidRDefault="0089001D" w:rsidP="00494A79">
      <w:pPr>
        <w:spacing w:before="240" w:after="0" w:line="360" w:lineRule="auto"/>
        <w:jc w:val="both"/>
        <w:rPr>
          <w:rFonts w:ascii="Times New Roman" w:eastAsia="Times New Roman" w:hAnsi="Times New Roman" w:cs="Times New Roman"/>
          <w:color w:val="FF0000"/>
          <w:sz w:val="24"/>
          <w:szCs w:val="24"/>
          <w:lang w:eastAsia="en-IN"/>
        </w:rPr>
      </w:pPr>
      <w:r>
        <w:rPr>
          <w:rFonts w:ascii="Times New Roman" w:eastAsia="Times New Roman" w:hAnsi="Times New Roman" w:cs="Times New Roman"/>
          <w:color w:val="000000"/>
          <w:sz w:val="24"/>
          <w:szCs w:val="24"/>
          <w:lang w:eastAsia="en-IN"/>
        </w:rPr>
        <w:t xml:space="preserve">As cited by </w:t>
      </w:r>
      <w:r>
        <w:rPr>
          <w:rFonts w:ascii="Times New Roman" w:eastAsia="Times New Roman" w:hAnsi="Times New Roman" w:cs="Times New Roman"/>
          <w:color w:val="000000"/>
          <w:sz w:val="24"/>
          <w:szCs w:val="24"/>
          <w:shd w:val="clear" w:color="auto" w:fill="FFFFFF"/>
          <w:lang w:eastAsia="en-IN"/>
        </w:rPr>
        <w:t>Graves and Sarkis, (2018, p.577</w:t>
      </w:r>
      <w:r>
        <w:rPr>
          <w:rFonts w:ascii="Times New Roman" w:eastAsia="Times New Roman" w:hAnsi="Times New Roman" w:cs="Times New Roman"/>
          <w:color w:val="000000"/>
          <w:sz w:val="24"/>
          <w:szCs w:val="24"/>
          <w:lang w:eastAsia="en-IN"/>
        </w:rPr>
        <w:t xml:space="preserve">), employees are the true asset of an organization. </w:t>
      </w:r>
      <w:r w:rsidR="00564D28" w:rsidRPr="00564D28">
        <w:rPr>
          <w:rFonts w:ascii="Times New Roman" w:eastAsia="Times New Roman" w:hAnsi="Times New Roman" w:cs="Times New Roman"/>
          <w:color w:val="FF0000"/>
          <w:sz w:val="24"/>
          <w:szCs w:val="24"/>
          <w:lang w:eastAsia="en-IN"/>
        </w:rPr>
        <w:t>Tesco is the UK’s largest private retail organization with 295,000 employees</w:t>
      </w:r>
      <w:r w:rsidR="00EF609C">
        <w:rPr>
          <w:rFonts w:ascii="Times New Roman" w:eastAsia="Times New Roman" w:hAnsi="Times New Roman" w:cs="Times New Roman"/>
          <w:color w:val="FF0000"/>
          <w:sz w:val="24"/>
          <w:szCs w:val="24"/>
          <w:lang w:eastAsia="en-IN"/>
        </w:rPr>
        <w:t xml:space="preserve"> (</w:t>
      </w:r>
      <w:r w:rsidR="00EF609C" w:rsidRPr="00EF609C">
        <w:rPr>
          <w:rFonts w:ascii="Times New Roman" w:eastAsia="Times New Roman" w:hAnsi="Times New Roman" w:cs="Times New Roman"/>
          <w:color w:val="FF0000"/>
          <w:sz w:val="24"/>
          <w:szCs w:val="24"/>
          <w:lang w:eastAsia="en-IN"/>
        </w:rPr>
        <w:t xml:space="preserve">Tesco PLC </w:t>
      </w:r>
      <w:proofErr w:type="gramStart"/>
      <w:r w:rsidR="00EF609C">
        <w:rPr>
          <w:rFonts w:ascii="Times New Roman" w:eastAsia="Times New Roman" w:hAnsi="Times New Roman" w:cs="Times New Roman"/>
          <w:color w:val="FF0000"/>
          <w:sz w:val="24"/>
          <w:szCs w:val="24"/>
          <w:lang w:eastAsia="en-IN"/>
        </w:rPr>
        <w:lastRenderedPageBreak/>
        <w:t>FT.com ,</w:t>
      </w:r>
      <w:proofErr w:type="gramEnd"/>
      <w:r w:rsidR="00EF609C">
        <w:rPr>
          <w:rFonts w:ascii="Times New Roman" w:eastAsia="Times New Roman" w:hAnsi="Times New Roman" w:cs="Times New Roman"/>
          <w:color w:val="FF0000"/>
          <w:sz w:val="24"/>
          <w:szCs w:val="24"/>
          <w:lang w:eastAsia="en-IN"/>
        </w:rPr>
        <w:t xml:space="preserve"> 2021)</w:t>
      </w:r>
      <w:r w:rsidR="00564D28" w:rsidRPr="00564D28">
        <w:rPr>
          <w:rFonts w:ascii="Times New Roman" w:eastAsia="Times New Roman" w:hAnsi="Times New Roman" w:cs="Times New Roman"/>
          <w:color w:val="FF0000"/>
          <w:sz w:val="24"/>
          <w:szCs w:val="24"/>
          <w:lang w:eastAsia="en-IN"/>
        </w:rPr>
        <w:t xml:space="preserve">. </w:t>
      </w:r>
      <w:r>
        <w:rPr>
          <w:rFonts w:ascii="Times New Roman" w:eastAsia="Times New Roman" w:hAnsi="Times New Roman" w:cs="Times New Roman"/>
          <w:color w:val="FF0000"/>
          <w:sz w:val="24"/>
          <w:szCs w:val="24"/>
          <w:lang w:eastAsia="en-IN"/>
        </w:rPr>
        <w:t xml:space="preserve">In Tesco, employees are ones who contribute success of organization. </w:t>
      </w:r>
      <w:r w:rsidR="00564D28">
        <w:rPr>
          <w:rFonts w:ascii="Times New Roman" w:eastAsia="Times New Roman" w:hAnsi="Times New Roman" w:cs="Times New Roman"/>
          <w:color w:val="FF0000"/>
          <w:sz w:val="24"/>
          <w:szCs w:val="24"/>
          <w:lang w:eastAsia="en-IN"/>
        </w:rPr>
        <w:t xml:space="preserve">Within the organization, employees are highly </w:t>
      </w:r>
      <w:proofErr w:type="gramStart"/>
      <w:r w:rsidR="00564D28">
        <w:rPr>
          <w:rFonts w:ascii="Times New Roman" w:eastAsia="Times New Roman" w:hAnsi="Times New Roman" w:cs="Times New Roman"/>
          <w:color w:val="FF0000"/>
          <w:sz w:val="24"/>
          <w:szCs w:val="24"/>
          <w:lang w:eastAsia="en-IN"/>
        </w:rPr>
        <w:t>dedicated</w:t>
      </w:r>
      <w:proofErr w:type="gramEnd"/>
      <w:r w:rsidR="00564D28">
        <w:rPr>
          <w:rFonts w:ascii="Times New Roman" w:eastAsia="Times New Roman" w:hAnsi="Times New Roman" w:cs="Times New Roman"/>
          <w:color w:val="FF0000"/>
          <w:sz w:val="24"/>
          <w:szCs w:val="24"/>
          <w:lang w:eastAsia="en-IN"/>
        </w:rPr>
        <w:t xml:space="preserve"> and they are provided knowledgeable training. Employees are engaged to abide the instructions of management of organization. A strong cooperation from individuals is necessary to meet any short-terms and long-term goals. It is the responsibility of employees to discuss about their problems with the managements so they could identify possible solutions to the problems. Moreover, employees are engaged to provide their best in enhancing productivity. For ensuring roles and responsibilities of employees, Tesco introduces induction programs. </w:t>
      </w:r>
    </w:p>
    <w:p w14:paraId="5653ACD2" w14:textId="77777777" w:rsidR="009404D6" w:rsidRDefault="0089001D">
      <w:pPr>
        <w:pStyle w:val="Heading1"/>
        <w:rPr>
          <w:rFonts w:eastAsia="Times New Roman"/>
          <w:lang w:eastAsia="en-IN"/>
        </w:rPr>
      </w:pPr>
      <w:bookmarkStart w:id="13" w:name="_Toc57312546"/>
      <w:r>
        <w:rPr>
          <w:rFonts w:eastAsia="Times New Roman"/>
          <w:lang w:eastAsia="en-IN"/>
        </w:rPr>
        <w:t>Activities to be undertaken by the employees</w:t>
      </w:r>
      <w:bookmarkEnd w:id="13"/>
    </w:p>
    <w:p w14:paraId="6319C788"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Employees of organizations can undertake several programs or activities to enhance productivity of organization (</w:t>
      </w:r>
      <w:r>
        <w:rPr>
          <w:rFonts w:ascii="Times New Roman" w:eastAsia="Times New Roman" w:hAnsi="Times New Roman" w:cs="Times New Roman"/>
          <w:color w:val="000000"/>
          <w:sz w:val="24"/>
          <w:szCs w:val="24"/>
          <w:shd w:val="clear" w:color="auto" w:fill="FFFFFF"/>
          <w:lang w:eastAsia="en-IN"/>
        </w:rPr>
        <w:t xml:space="preserve">Ribeiro </w:t>
      </w:r>
      <w:r>
        <w:rPr>
          <w:rFonts w:ascii="Times New Roman" w:eastAsia="Times New Roman" w:hAnsi="Times New Roman" w:cs="Times New Roman"/>
          <w:i/>
          <w:iCs/>
          <w:color w:val="000000"/>
          <w:sz w:val="24"/>
          <w:szCs w:val="24"/>
          <w:shd w:val="clear" w:color="auto" w:fill="FFFFFF"/>
          <w:lang w:eastAsia="en-IN"/>
        </w:rPr>
        <w:t>et al.</w:t>
      </w:r>
      <w:r>
        <w:rPr>
          <w:rFonts w:ascii="Times New Roman" w:eastAsia="Times New Roman" w:hAnsi="Times New Roman" w:cs="Times New Roman"/>
          <w:i/>
          <w:iCs/>
          <w:color w:val="000000"/>
          <w:sz w:val="24"/>
          <w:szCs w:val="24"/>
          <w:shd w:val="clear" w:color="auto" w:fill="FFFFFF"/>
          <w:lang w:val="en-US" w:eastAsia="en-IN"/>
        </w:rPr>
        <w:t>,</w:t>
      </w:r>
      <w:r>
        <w:rPr>
          <w:rFonts w:ascii="Times New Roman" w:eastAsia="Times New Roman" w:hAnsi="Times New Roman" w:cs="Times New Roman"/>
          <w:color w:val="000000"/>
          <w:sz w:val="24"/>
          <w:szCs w:val="24"/>
          <w:shd w:val="clear" w:color="auto" w:fill="FFFFFF"/>
          <w:lang w:eastAsia="en-IN"/>
        </w:rPr>
        <w:t xml:space="preserve"> 2018)</w:t>
      </w:r>
      <w:r>
        <w:rPr>
          <w:rFonts w:ascii="Times New Roman" w:eastAsia="Times New Roman" w:hAnsi="Times New Roman" w:cs="Times New Roman"/>
          <w:color w:val="000000"/>
          <w:sz w:val="24"/>
          <w:szCs w:val="24"/>
          <w:lang w:eastAsia="en-IN"/>
        </w:rPr>
        <w:t>. Employees can join the mentorship program to gain knowledge about mentoring. Collaboration activities have a significant impact on the success of business organization</w:t>
      </w:r>
      <w:r w:rsidR="009B511B">
        <w:rPr>
          <w:rFonts w:ascii="Times New Roman" w:eastAsia="Times New Roman" w:hAnsi="Times New Roman" w:cs="Times New Roman"/>
          <w:color w:val="000000"/>
          <w:sz w:val="24"/>
          <w:szCs w:val="24"/>
          <w:lang w:eastAsia="en-IN"/>
        </w:rPr>
        <w:t xml:space="preserve">, </w:t>
      </w:r>
      <w:r w:rsidR="009B511B" w:rsidRPr="009B511B">
        <w:rPr>
          <w:rFonts w:ascii="Times New Roman" w:eastAsia="Times New Roman" w:hAnsi="Times New Roman" w:cs="Times New Roman"/>
          <w:color w:val="FF0000"/>
          <w:sz w:val="24"/>
          <w:szCs w:val="24"/>
          <w:lang w:eastAsia="en-IN"/>
        </w:rPr>
        <w:t>Tesco.</w:t>
      </w:r>
    </w:p>
    <w:p w14:paraId="6F08A50A" w14:textId="77777777" w:rsidR="009404D6" w:rsidRDefault="0089001D">
      <w:pPr>
        <w:pStyle w:val="Heading1"/>
        <w:rPr>
          <w:rFonts w:eastAsia="Times New Roman"/>
          <w:lang w:eastAsia="en-IN"/>
        </w:rPr>
      </w:pPr>
      <w:bookmarkStart w:id="14" w:name="_Toc57312547"/>
      <w:r>
        <w:rPr>
          <w:rFonts w:eastAsia="Times New Roman"/>
          <w:lang w:eastAsia="en-IN"/>
        </w:rPr>
        <w:t>Role of leaders and manager</w:t>
      </w:r>
      <w:bookmarkEnd w:id="14"/>
    </w:p>
    <w:p w14:paraId="39B05B68" w14:textId="77777777" w:rsidR="00564D28" w:rsidRPr="009B511B" w:rsidRDefault="00564D28" w:rsidP="009B511B">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Managers and leaders are also engaged to communicate stakeholders for alternative solutions. In the stud</w:t>
      </w:r>
      <w:r w:rsidRPr="009B511B">
        <w:rPr>
          <w:rFonts w:ascii="Times New Roman" w:eastAsia="Times New Roman" w:hAnsi="Times New Roman" w:cs="Times New Roman"/>
          <w:color w:val="000000"/>
          <w:sz w:val="24"/>
          <w:szCs w:val="24"/>
          <w:lang w:eastAsia="en-IN"/>
        </w:rPr>
        <w:t xml:space="preserve">y, stakeholder’s engagement has helped to find the solution related to the issue of low employee’s </w:t>
      </w:r>
      <w:proofErr w:type="spellStart"/>
      <w:proofErr w:type="gramStart"/>
      <w:r w:rsidRPr="009B511B">
        <w:rPr>
          <w:rFonts w:ascii="Times New Roman" w:eastAsia="Times New Roman" w:hAnsi="Times New Roman" w:cs="Times New Roman"/>
          <w:color w:val="000000"/>
          <w:sz w:val="24"/>
          <w:szCs w:val="24"/>
          <w:lang w:eastAsia="en-IN"/>
        </w:rPr>
        <w:t>retention.</w:t>
      </w:r>
      <w:r w:rsidR="009B511B" w:rsidRPr="009B511B">
        <w:rPr>
          <w:rFonts w:ascii="Times New Roman" w:hAnsi="Times New Roman" w:cs="Times New Roman"/>
          <w:color w:val="FF0000"/>
          <w:sz w:val="24"/>
          <w:szCs w:val="24"/>
          <w:lang w:eastAsia="en-IN"/>
        </w:rPr>
        <w:t>Leaders</w:t>
      </w:r>
      <w:proofErr w:type="spellEnd"/>
      <w:proofErr w:type="gramEnd"/>
      <w:r w:rsidR="009B511B" w:rsidRPr="009B511B">
        <w:rPr>
          <w:rFonts w:ascii="Times New Roman" w:hAnsi="Times New Roman" w:cs="Times New Roman"/>
          <w:color w:val="FF0000"/>
          <w:sz w:val="24"/>
          <w:szCs w:val="24"/>
          <w:lang w:eastAsia="en-IN"/>
        </w:rPr>
        <w:t xml:space="preserve"> and manager of Tesco work together toward common business goals. </w:t>
      </w:r>
    </w:p>
    <w:p w14:paraId="3DAF787A" w14:textId="77777777" w:rsidR="009404D6" w:rsidRDefault="0089001D" w:rsidP="009B511B">
      <w:pPr>
        <w:pStyle w:val="Heading1"/>
        <w:rPr>
          <w:rFonts w:eastAsia="Times New Roman"/>
          <w:lang w:eastAsia="en-IN"/>
        </w:rPr>
      </w:pPr>
      <w:bookmarkStart w:id="15" w:name="_Toc57312548"/>
      <w:r>
        <w:rPr>
          <w:rFonts w:eastAsia="Times New Roman"/>
          <w:lang w:eastAsia="en-IN"/>
        </w:rPr>
        <w:t>Communicating the plan to the stakeholders</w:t>
      </w:r>
      <w:bookmarkEnd w:id="15"/>
    </w:p>
    <w:p w14:paraId="0FADB60B" w14:textId="77777777" w:rsidR="009B511B" w:rsidRPr="009B511B" w:rsidRDefault="009B511B" w:rsidP="009B511B">
      <w:pPr>
        <w:spacing w:line="360" w:lineRule="auto"/>
        <w:rPr>
          <w:rFonts w:ascii="Times New Roman" w:hAnsi="Times New Roman" w:cs="Times New Roman"/>
          <w:sz w:val="24"/>
          <w:szCs w:val="24"/>
          <w:lang w:eastAsia="en-IN"/>
        </w:rPr>
      </w:pPr>
      <w:r w:rsidRPr="009B511B">
        <w:rPr>
          <w:rFonts w:ascii="Times New Roman" w:hAnsi="Times New Roman" w:cs="Times New Roman"/>
          <w:sz w:val="24"/>
          <w:szCs w:val="24"/>
          <w:lang w:eastAsia="en-IN"/>
        </w:rPr>
        <w:t xml:space="preserve">Managers and leaders </w:t>
      </w:r>
      <w:r>
        <w:rPr>
          <w:rFonts w:ascii="Times New Roman" w:hAnsi="Times New Roman" w:cs="Times New Roman"/>
          <w:sz w:val="24"/>
          <w:szCs w:val="24"/>
          <w:lang w:eastAsia="en-IN"/>
        </w:rPr>
        <w:t xml:space="preserve">of Tesco </w:t>
      </w:r>
      <w:r w:rsidRPr="009B511B">
        <w:rPr>
          <w:rFonts w:ascii="Times New Roman" w:hAnsi="Times New Roman" w:cs="Times New Roman"/>
          <w:sz w:val="24"/>
          <w:szCs w:val="24"/>
          <w:lang w:eastAsia="en-IN"/>
        </w:rPr>
        <w:t xml:space="preserve">are also engaged to communicate stakeholders for alternative </w:t>
      </w:r>
      <w:proofErr w:type="spellStart"/>
      <w:proofErr w:type="gramStart"/>
      <w:r w:rsidRPr="009B511B">
        <w:rPr>
          <w:rFonts w:ascii="Times New Roman" w:hAnsi="Times New Roman" w:cs="Times New Roman"/>
          <w:sz w:val="24"/>
          <w:szCs w:val="24"/>
          <w:lang w:eastAsia="en-IN"/>
        </w:rPr>
        <w:t>solutions.In</w:t>
      </w:r>
      <w:proofErr w:type="spellEnd"/>
      <w:proofErr w:type="gramEnd"/>
      <w:r w:rsidRPr="009B511B">
        <w:rPr>
          <w:rFonts w:ascii="Times New Roman" w:hAnsi="Times New Roman" w:cs="Times New Roman"/>
          <w:sz w:val="24"/>
          <w:szCs w:val="24"/>
          <w:lang w:eastAsia="en-IN"/>
        </w:rPr>
        <w:t xml:space="preserve"> the study, stakeholder’s engagement has helped to find the solution related to the issue </w:t>
      </w:r>
      <w:proofErr w:type="spellStart"/>
      <w:r w:rsidRPr="009B511B">
        <w:rPr>
          <w:rFonts w:ascii="Times New Roman" w:hAnsi="Times New Roman" w:cs="Times New Roman"/>
          <w:sz w:val="24"/>
          <w:szCs w:val="24"/>
          <w:lang w:eastAsia="en-IN"/>
        </w:rPr>
        <w:t>oflow</w:t>
      </w:r>
      <w:proofErr w:type="spellEnd"/>
      <w:r w:rsidRPr="009B511B">
        <w:rPr>
          <w:rFonts w:ascii="Times New Roman" w:hAnsi="Times New Roman" w:cs="Times New Roman"/>
          <w:sz w:val="24"/>
          <w:szCs w:val="24"/>
          <w:lang w:eastAsia="en-IN"/>
        </w:rPr>
        <w:t xml:space="preserve"> employee’s retention.</w:t>
      </w:r>
    </w:p>
    <w:p w14:paraId="162D6FAF" w14:textId="77777777" w:rsidR="009404D6" w:rsidRDefault="0089001D">
      <w:pPr>
        <w:pStyle w:val="Heading1"/>
        <w:rPr>
          <w:rFonts w:eastAsia="Times New Roman"/>
          <w:lang w:eastAsia="en-IN"/>
        </w:rPr>
      </w:pPr>
      <w:r>
        <w:rPr>
          <w:rFonts w:eastAsia="Times New Roman"/>
          <w:lang w:eastAsia="en-IN"/>
        </w:rPr>
        <w:t> </w:t>
      </w:r>
      <w:bookmarkStart w:id="16" w:name="_Toc57312549"/>
      <w:r>
        <w:rPr>
          <w:rFonts w:eastAsia="Times New Roman"/>
          <w:lang w:eastAsia="en-IN"/>
        </w:rPr>
        <w:t>Implementing the alternative leads to organizational improvement, solution of the problem</w:t>
      </w:r>
      <w:bookmarkEnd w:id="16"/>
    </w:p>
    <w:p w14:paraId="68223C14"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lang w:eastAsia="en-IN"/>
        </w:rPr>
        <w:t> </w:t>
      </w:r>
      <w:r>
        <w:rPr>
          <w:rFonts w:ascii="Times New Roman" w:eastAsia="Times New Roman" w:hAnsi="Times New Roman" w:cs="Times New Roman"/>
          <w:color w:val="000000"/>
          <w:sz w:val="24"/>
          <w:szCs w:val="24"/>
          <w:lang w:eastAsia="en-IN"/>
        </w:rPr>
        <w:t>In the study, three alternative leads have been chosen to make a solution to the problem. Initially, it emphasizes on determining the problem which helped the organization to address issues of low employee retention. Understanding needs of employees helps the management of the organization to observe personal and professional needs. Third alternative is salary increases, which has successfully enhanced the rate of employee’s retention</w:t>
      </w:r>
      <w:r w:rsidR="009B511B">
        <w:rPr>
          <w:rFonts w:ascii="Times New Roman" w:eastAsia="Times New Roman" w:hAnsi="Times New Roman" w:cs="Times New Roman"/>
          <w:color w:val="000000"/>
          <w:sz w:val="24"/>
          <w:szCs w:val="24"/>
          <w:lang w:eastAsia="en-IN"/>
        </w:rPr>
        <w:t xml:space="preserve"> in Tesco</w:t>
      </w:r>
      <w:r>
        <w:rPr>
          <w:rFonts w:ascii="Times New Roman" w:eastAsia="Times New Roman" w:hAnsi="Times New Roman" w:cs="Times New Roman"/>
          <w:color w:val="000000"/>
          <w:sz w:val="24"/>
          <w:szCs w:val="24"/>
          <w:lang w:eastAsia="en-IN"/>
        </w:rPr>
        <w:t>.</w:t>
      </w:r>
    </w:p>
    <w:p w14:paraId="0467AB41" w14:textId="77777777" w:rsidR="009404D6" w:rsidRDefault="0089001D">
      <w:pPr>
        <w:spacing w:before="240" w:after="0" w:line="360" w:lineRule="auto"/>
        <w:jc w:val="center"/>
        <w:rPr>
          <w:rFonts w:ascii="Times New Roman" w:eastAsia="Times New Roman" w:hAnsi="Times New Roman" w:cs="Times New Roman"/>
          <w:color w:val="000000"/>
          <w:sz w:val="24"/>
          <w:szCs w:val="24"/>
          <w:lang w:eastAsia="en-IN"/>
        </w:rPr>
      </w:pPr>
      <w:r>
        <w:rPr>
          <w:noProof/>
          <w:lang w:val="en-US"/>
        </w:rPr>
        <w:lastRenderedPageBreak/>
        <w:drawing>
          <wp:inline distT="0" distB="0" distL="0" distR="0" wp14:anchorId="2833FE38" wp14:editId="6DAC7EC9">
            <wp:extent cx="2724150" cy="1800225"/>
            <wp:effectExtent l="0" t="0" r="0" b="9525"/>
            <wp:docPr id="102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8" cstate="print"/>
                    <a:srcRect/>
                    <a:stretch/>
                  </pic:blipFill>
                  <pic:spPr>
                    <a:xfrm>
                      <a:off x="0" y="0"/>
                      <a:ext cx="2724150" cy="1800225"/>
                    </a:xfrm>
                    <a:prstGeom prst="rect">
                      <a:avLst/>
                    </a:prstGeom>
                  </pic:spPr>
                </pic:pic>
              </a:graphicData>
            </a:graphic>
          </wp:inline>
        </w:drawing>
      </w:r>
    </w:p>
    <w:p w14:paraId="182183E1" w14:textId="77777777" w:rsidR="009404D6" w:rsidRDefault="0089001D">
      <w:pPr>
        <w:spacing w:before="240"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xml:space="preserve">Figure 2: Organizational improvement </w:t>
      </w:r>
    </w:p>
    <w:p w14:paraId="58CD091B" w14:textId="77777777" w:rsidR="009404D6" w:rsidRDefault="0089001D">
      <w:pPr>
        <w:spacing w:before="240"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xml:space="preserve">(Source: </w:t>
      </w:r>
      <w:proofErr w:type="spellStart"/>
      <w:r>
        <w:rPr>
          <w:rFonts w:ascii="Times New Roman" w:eastAsia="Times New Roman" w:hAnsi="Times New Roman" w:cs="Times New Roman"/>
          <w:color w:val="000000"/>
          <w:sz w:val="24"/>
          <w:szCs w:val="24"/>
          <w:shd w:val="clear" w:color="auto" w:fill="FFFFFF"/>
          <w:lang w:eastAsia="en-IN"/>
        </w:rPr>
        <w:t>Anbu</w:t>
      </w:r>
      <w:proofErr w:type="spellEnd"/>
      <w:r>
        <w:rPr>
          <w:rFonts w:ascii="Times New Roman" w:eastAsia="Times New Roman" w:hAnsi="Times New Roman" w:cs="Times New Roman"/>
          <w:color w:val="000000"/>
          <w:sz w:val="24"/>
          <w:szCs w:val="24"/>
          <w:shd w:val="clear" w:color="auto" w:fill="FFFFFF"/>
          <w:lang w:eastAsia="en-IN"/>
        </w:rPr>
        <w:t>, 2019, p.226)</w:t>
      </w:r>
    </w:p>
    <w:p w14:paraId="4CE33DC1" w14:textId="77777777" w:rsidR="009404D6" w:rsidRDefault="0089001D">
      <w:pPr>
        <w:pStyle w:val="Heading1"/>
        <w:rPr>
          <w:rFonts w:eastAsia="Times New Roman"/>
          <w:lang w:eastAsia="en-IN"/>
        </w:rPr>
      </w:pPr>
      <w:bookmarkStart w:id="17" w:name="_Toc57312550"/>
      <w:r>
        <w:rPr>
          <w:rFonts w:eastAsia="Times New Roman"/>
          <w:lang w:eastAsia="en-IN"/>
        </w:rPr>
        <w:t>Assessment of appropriate monitoring and review techniques to successful</w:t>
      </w:r>
    </w:p>
    <w:p w14:paraId="44C4F300" w14:textId="77777777" w:rsidR="009404D6" w:rsidRDefault="00494A79">
      <w:pPr>
        <w:pStyle w:val="Heading1"/>
        <w:rPr>
          <w:rFonts w:eastAsia="Times New Roman"/>
          <w:lang w:eastAsia="en-IN"/>
        </w:rPr>
      </w:pPr>
      <w:r>
        <w:rPr>
          <w:rFonts w:eastAsia="Times New Roman"/>
          <w:lang w:eastAsia="en-IN"/>
        </w:rPr>
        <w:t>implementation</w:t>
      </w:r>
      <w:r w:rsidR="0089001D">
        <w:rPr>
          <w:rFonts w:eastAsia="Times New Roman"/>
          <w:lang w:eastAsia="en-IN"/>
        </w:rPr>
        <w:t xml:space="preserve"> of the solution</w:t>
      </w:r>
      <w:bookmarkEnd w:id="17"/>
    </w:p>
    <w:p w14:paraId="52AB1154"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Organization talks to people regarding their own personal and professional issues (</w:t>
      </w:r>
      <w:proofErr w:type="spellStart"/>
      <w:r>
        <w:rPr>
          <w:rFonts w:ascii="Times New Roman" w:eastAsia="Times New Roman" w:hAnsi="Times New Roman" w:cs="Times New Roman"/>
          <w:color w:val="000000"/>
          <w:sz w:val="24"/>
          <w:szCs w:val="24"/>
          <w:shd w:val="clear" w:color="auto" w:fill="FFFFFF"/>
          <w:lang w:eastAsia="en-IN"/>
        </w:rPr>
        <w:t>Villena</w:t>
      </w:r>
      <w:proofErr w:type="spellEnd"/>
      <w:r>
        <w:rPr>
          <w:rFonts w:ascii="Times New Roman" w:eastAsia="Times New Roman" w:hAnsi="Times New Roman" w:cs="Times New Roman"/>
          <w:color w:val="000000"/>
          <w:sz w:val="24"/>
          <w:szCs w:val="24"/>
          <w:shd w:val="clear" w:color="auto" w:fill="FFFFFF"/>
          <w:lang w:eastAsia="en-IN"/>
        </w:rPr>
        <w:t xml:space="preserve"> Gonzales </w:t>
      </w:r>
      <w:r>
        <w:rPr>
          <w:rFonts w:ascii="Times New Roman" w:eastAsia="Times New Roman" w:hAnsi="Times New Roman" w:cs="Times New Roman"/>
          <w:i/>
          <w:iCs/>
          <w:color w:val="000000"/>
          <w:sz w:val="24"/>
          <w:szCs w:val="24"/>
          <w:shd w:val="clear" w:color="auto" w:fill="FFFFFF"/>
          <w:lang w:eastAsia="en-IN"/>
        </w:rPr>
        <w:t>et al.</w:t>
      </w:r>
      <w:r>
        <w:rPr>
          <w:rFonts w:ascii="Times New Roman" w:eastAsia="Times New Roman" w:hAnsi="Times New Roman" w:cs="Times New Roman"/>
          <w:color w:val="000000"/>
          <w:sz w:val="24"/>
          <w:szCs w:val="24"/>
          <w:shd w:val="clear" w:color="auto" w:fill="FFFFFF"/>
          <w:lang w:eastAsia="en-IN"/>
        </w:rPr>
        <w:t xml:space="preserve"> 2019, p.800)</w:t>
      </w:r>
      <w:r>
        <w:rPr>
          <w:rFonts w:ascii="Times New Roman" w:eastAsia="Times New Roman" w:hAnsi="Times New Roman" w:cs="Times New Roman"/>
          <w:color w:val="000000"/>
          <w:sz w:val="24"/>
          <w:szCs w:val="24"/>
          <w:lang w:eastAsia="en-IN"/>
        </w:rPr>
        <w:t xml:space="preserve">. </w:t>
      </w:r>
      <w:r w:rsidR="009B511B">
        <w:rPr>
          <w:rFonts w:ascii="Times New Roman" w:eastAsia="Times New Roman" w:hAnsi="Times New Roman" w:cs="Times New Roman"/>
          <w:color w:val="000000"/>
          <w:sz w:val="24"/>
          <w:szCs w:val="24"/>
          <w:lang w:eastAsia="en-IN"/>
        </w:rPr>
        <w:t xml:space="preserve">Feedback procedures have been implemented in order to measure success in undertaking alternatives for enhancing employee’s retention in </w:t>
      </w:r>
      <w:r w:rsidR="009B511B" w:rsidRPr="009B511B">
        <w:rPr>
          <w:rFonts w:ascii="Times New Roman" w:eastAsia="Times New Roman" w:hAnsi="Times New Roman" w:cs="Times New Roman"/>
          <w:color w:val="FF0000"/>
          <w:sz w:val="24"/>
          <w:szCs w:val="24"/>
          <w:lang w:eastAsia="en-IN"/>
        </w:rPr>
        <w:t>Tesco</w:t>
      </w:r>
      <w:r w:rsidR="009B511B">
        <w:rPr>
          <w:rFonts w:ascii="Times New Roman" w:eastAsia="Times New Roman" w:hAnsi="Times New Roman" w:cs="Times New Roman"/>
          <w:color w:val="000000"/>
          <w:sz w:val="24"/>
          <w:szCs w:val="24"/>
          <w:lang w:eastAsia="en-IN"/>
        </w:rPr>
        <w:t xml:space="preserve">. </w:t>
      </w:r>
      <w:r>
        <w:rPr>
          <w:rFonts w:ascii="Times New Roman" w:eastAsia="Times New Roman" w:hAnsi="Times New Roman" w:cs="Times New Roman"/>
          <w:color w:val="000000"/>
          <w:sz w:val="24"/>
          <w:szCs w:val="24"/>
          <w:lang w:eastAsia="en-IN"/>
        </w:rPr>
        <w:t>A regular feedback process is integrated with the process of monitoring and review techniques (</w:t>
      </w:r>
      <w:r>
        <w:rPr>
          <w:rFonts w:ascii="Times New Roman" w:eastAsia="Times New Roman" w:hAnsi="Times New Roman" w:cs="Times New Roman"/>
          <w:color w:val="000000"/>
          <w:sz w:val="24"/>
          <w:szCs w:val="24"/>
          <w:shd w:val="clear" w:color="auto" w:fill="FFFFFF"/>
          <w:lang w:eastAsia="en-IN"/>
        </w:rPr>
        <w:t xml:space="preserve">Hong </w:t>
      </w:r>
      <w:r>
        <w:rPr>
          <w:rFonts w:ascii="Times New Roman" w:eastAsia="Times New Roman" w:hAnsi="Times New Roman" w:cs="Times New Roman"/>
          <w:i/>
          <w:iCs/>
          <w:color w:val="000000"/>
          <w:sz w:val="24"/>
          <w:szCs w:val="24"/>
          <w:shd w:val="clear" w:color="auto" w:fill="FFFFFF"/>
          <w:lang w:eastAsia="en-IN"/>
        </w:rPr>
        <w:t>et al.</w:t>
      </w:r>
      <w:r>
        <w:rPr>
          <w:rFonts w:ascii="Times New Roman" w:eastAsia="Times New Roman" w:hAnsi="Times New Roman" w:cs="Times New Roman"/>
          <w:color w:val="000000"/>
          <w:sz w:val="24"/>
          <w:szCs w:val="24"/>
          <w:shd w:val="clear" w:color="auto" w:fill="FFFFFF"/>
          <w:lang w:eastAsia="en-IN"/>
        </w:rPr>
        <w:t xml:space="preserve"> 2016, p.185)</w:t>
      </w:r>
      <w:r>
        <w:rPr>
          <w:rFonts w:ascii="Times New Roman" w:eastAsia="Times New Roman" w:hAnsi="Times New Roman" w:cs="Times New Roman"/>
          <w:color w:val="000000"/>
          <w:sz w:val="24"/>
          <w:szCs w:val="24"/>
          <w:lang w:eastAsia="en-IN"/>
        </w:rPr>
        <w:t xml:space="preserve">. </w:t>
      </w:r>
      <w:r w:rsidR="009B511B">
        <w:rPr>
          <w:rFonts w:ascii="Times New Roman" w:eastAsia="Times New Roman" w:hAnsi="Times New Roman" w:cs="Times New Roman"/>
          <w:color w:val="000000"/>
          <w:sz w:val="24"/>
          <w:szCs w:val="24"/>
          <w:lang w:eastAsia="en-IN"/>
        </w:rPr>
        <w:t xml:space="preserve">The monitoring process is engaged with modern tools and technologies which enable organizations to get instant updates on their working </w:t>
      </w:r>
      <w:proofErr w:type="spellStart"/>
      <w:proofErr w:type="gramStart"/>
      <w:r w:rsidR="009B511B">
        <w:rPr>
          <w:rFonts w:ascii="Times New Roman" w:eastAsia="Times New Roman" w:hAnsi="Times New Roman" w:cs="Times New Roman"/>
          <w:color w:val="000000"/>
          <w:sz w:val="24"/>
          <w:szCs w:val="24"/>
          <w:lang w:eastAsia="en-IN"/>
        </w:rPr>
        <w:t>progress.</w:t>
      </w:r>
      <w:r>
        <w:rPr>
          <w:rFonts w:ascii="Times New Roman" w:eastAsia="Times New Roman" w:hAnsi="Times New Roman" w:cs="Times New Roman"/>
          <w:color w:val="000000"/>
          <w:sz w:val="24"/>
          <w:szCs w:val="24"/>
          <w:lang w:eastAsia="en-IN"/>
        </w:rPr>
        <w:t>It</w:t>
      </w:r>
      <w:proofErr w:type="spellEnd"/>
      <w:proofErr w:type="gramEnd"/>
      <w:r>
        <w:rPr>
          <w:rFonts w:ascii="Times New Roman" w:eastAsia="Times New Roman" w:hAnsi="Times New Roman" w:cs="Times New Roman"/>
          <w:color w:val="000000"/>
          <w:sz w:val="24"/>
          <w:szCs w:val="24"/>
          <w:lang w:eastAsia="en-IN"/>
        </w:rPr>
        <w:t xml:space="preserve"> has been evaluated that feedback has encouraged organization to continue progress in positive ways.</w:t>
      </w:r>
    </w:p>
    <w:p w14:paraId="07C4A48D" w14:textId="77777777" w:rsidR="009404D6" w:rsidRDefault="0089001D">
      <w:pPr>
        <w:pStyle w:val="Heading1"/>
        <w:rPr>
          <w:rFonts w:eastAsia="Times New Roman"/>
          <w:lang w:eastAsia="en-IN"/>
        </w:rPr>
      </w:pPr>
      <w:bookmarkStart w:id="18" w:name="_Toc57312551"/>
      <w:r>
        <w:rPr>
          <w:rFonts w:eastAsia="Times New Roman"/>
          <w:lang w:eastAsia="en-IN"/>
        </w:rPr>
        <w:t>Conclusion</w:t>
      </w:r>
      <w:bookmarkEnd w:id="18"/>
    </w:p>
    <w:p w14:paraId="1DE97151" w14:textId="77777777" w:rsidR="009404D6" w:rsidRDefault="0089001D">
      <w:pPr>
        <w:spacing w:before="240"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xml:space="preserve">Hence, it can be concluded that decision </w:t>
      </w:r>
      <w:proofErr w:type="gramStart"/>
      <w:r>
        <w:rPr>
          <w:rFonts w:ascii="Times New Roman" w:eastAsia="Times New Roman" w:hAnsi="Times New Roman" w:cs="Times New Roman"/>
          <w:color w:val="000000"/>
          <w:sz w:val="24"/>
          <w:szCs w:val="24"/>
          <w:lang w:eastAsia="en-IN"/>
        </w:rPr>
        <w:t>making</w:t>
      </w:r>
      <w:proofErr w:type="gramEnd"/>
      <w:r>
        <w:rPr>
          <w:rFonts w:ascii="Times New Roman" w:eastAsia="Times New Roman" w:hAnsi="Times New Roman" w:cs="Times New Roman"/>
          <w:color w:val="000000"/>
          <w:sz w:val="24"/>
          <w:szCs w:val="24"/>
          <w:lang w:eastAsia="en-IN"/>
        </w:rPr>
        <w:t xml:space="preserve"> and problem-solving skills are essential to solve potential issues of the organization. In the study, complex problems of the workplace have been discussed. Moreover, employee’s dissatisfaction and issues of employee’s retention have been elaborated. Based on the issues, different theories have been used. In addressing the plan for implementing the solution, the role of employees, role of leaders and managers and monitoring and review techniques have been evaluated.</w:t>
      </w:r>
    </w:p>
    <w:p w14:paraId="1FACFDD4" w14:textId="77777777" w:rsidR="009404D6" w:rsidRDefault="0089001D">
      <w:pPr>
        <w:spacing w:before="240" w:after="24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 </w:t>
      </w:r>
    </w:p>
    <w:p w14:paraId="4A9279D8" w14:textId="77777777" w:rsidR="009404D6" w:rsidRDefault="0089001D">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br w:type="page"/>
      </w:r>
    </w:p>
    <w:p w14:paraId="70592669" w14:textId="77777777" w:rsidR="009404D6" w:rsidRDefault="0089001D">
      <w:pPr>
        <w:pStyle w:val="Heading1"/>
        <w:rPr>
          <w:shd w:val="clear" w:color="auto" w:fill="FFFFFF"/>
        </w:rPr>
      </w:pPr>
      <w:bookmarkStart w:id="19" w:name="_Toc57312552"/>
      <w:r>
        <w:rPr>
          <w:shd w:val="clear" w:color="auto" w:fill="FFFFFF"/>
        </w:rPr>
        <w:lastRenderedPageBreak/>
        <w:t>References</w:t>
      </w:r>
      <w:bookmarkEnd w:id="19"/>
    </w:p>
    <w:p w14:paraId="27238D45" w14:textId="77777777" w:rsidR="00EF609C" w:rsidRDefault="00EF609C">
      <w:pPr>
        <w:spacing w:line="36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Alshmemri</w:t>
      </w:r>
      <w:proofErr w:type="spellEnd"/>
      <w:r>
        <w:rPr>
          <w:rFonts w:ascii="Times New Roman" w:hAnsi="Times New Roman" w:cs="Times New Roman"/>
          <w:color w:val="000000"/>
          <w:sz w:val="24"/>
          <w:szCs w:val="24"/>
          <w:shd w:val="clear" w:color="auto" w:fill="FFFFFF"/>
        </w:rPr>
        <w:t xml:space="preserve">, M., </w:t>
      </w:r>
      <w:proofErr w:type="spellStart"/>
      <w:r>
        <w:rPr>
          <w:rFonts w:ascii="Times New Roman" w:hAnsi="Times New Roman" w:cs="Times New Roman"/>
          <w:color w:val="000000"/>
          <w:sz w:val="24"/>
          <w:szCs w:val="24"/>
          <w:shd w:val="clear" w:color="auto" w:fill="FFFFFF"/>
        </w:rPr>
        <w:t>Shahwan-Akl</w:t>
      </w:r>
      <w:proofErr w:type="spellEnd"/>
      <w:r>
        <w:rPr>
          <w:rFonts w:ascii="Times New Roman" w:hAnsi="Times New Roman" w:cs="Times New Roman"/>
          <w:color w:val="000000"/>
          <w:sz w:val="24"/>
          <w:szCs w:val="24"/>
          <w:shd w:val="clear" w:color="auto" w:fill="FFFFFF"/>
        </w:rPr>
        <w:t>, L. and Maude, P., 2017. Herzberg’s two-factor theory. </w:t>
      </w:r>
      <w:r>
        <w:rPr>
          <w:rFonts w:ascii="Times New Roman" w:hAnsi="Times New Roman" w:cs="Times New Roman"/>
          <w:i/>
          <w:iCs/>
          <w:color w:val="000000"/>
          <w:sz w:val="24"/>
          <w:szCs w:val="24"/>
          <w:shd w:val="clear" w:color="auto" w:fill="FFFFFF"/>
        </w:rPr>
        <w:t>Life Science Journal</w:t>
      </w:r>
      <w:r>
        <w:rPr>
          <w:rFonts w:ascii="Times New Roman" w:hAnsi="Times New Roman" w:cs="Times New Roman"/>
          <w:color w:val="000000"/>
          <w:sz w:val="24"/>
          <w:szCs w:val="24"/>
          <w:shd w:val="clear" w:color="auto" w:fill="FFFFFF"/>
        </w:rPr>
        <w:t>, </w:t>
      </w:r>
      <w:r>
        <w:rPr>
          <w:rFonts w:ascii="Times New Roman" w:hAnsi="Times New Roman" w:cs="Times New Roman"/>
          <w:i/>
          <w:iCs/>
          <w:color w:val="000000"/>
          <w:sz w:val="24"/>
          <w:szCs w:val="24"/>
          <w:shd w:val="clear" w:color="auto" w:fill="FFFFFF"/>
        </w:rPr>
        <w:t>14</w:t>
      </w:r>
      <w:r>
        <w:rPr>
          <w:rFonts w:ascii="Times New Roman" w:hAnsi="Times New Roman" w:cs="Times New Roman"/>
          <w:color w:val="000000"/>
          <w:sz w:val="24"/>
          <w:szCs w:val="24"/>
          <w:shd w:val="clear" w:color="auto" w:fill="FFFFFF"/>
        </w:rPr>
        <w:t>(5), pp.12-16.</w:t>
      </w:r>
    </w:p>
    <w:p w14:paraId="19EF651D" w14:textId="77777777" w:rsidR="00EF609C" w:rsidRDefault="00EF609C">
      <w:pPr>
        <w:spacing w:line="36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Anbu</w:t>
      </w:r>
      <w:proofErr w:type="spellEnd"/>
      <w:r>
        <w:rPr>
          <w:rFonts w:ascii="Times New Roman" w:hAnsi="Times New Roman" w:cs="Times New Roman"/>
          <w:color w:val="000000"/>
          <w:sz w:val="24"/>
          <w:szCs w:val="24"/>
          <w:shd w:val="clear" w:color="auto" w:fill="FFFFFF"/>
        </w:rPr>
        <w:t>, D., 2019. The Role of Leaders and Managers in Business Organisations. </w:t>
      </w:r>
      <w:r>
        <w:rPr>
          <w:rFonts w:ascii="Times New Roman" w:hAnsi="Times New Roman" w:cs="Times New Roman"/>
          <w:i/>
          <w:iCs/>
          <w:color w:val="000000"/>
          <w:sz w:val="24"/>
          <w:szCs w:val="24"/>
          <w:shd w:val="clear" w:color="auto" w:fill="FFFFFF"/>
        </w:rPr>
        <w:t>Asian Journal of Management</w:t>
      </w:r>
      <w:r>
        <w:rPr>
          <w:rFonts w:ascii="Times New Roman" w:hAnsi="Times New Roman" w:cs="Times New Roman"/>
          <w:color w:val="000000"/>
          <w:sz w:val="24"/>
          <w:szCs w:val="24"/>
          <w:shd w:val="clear" w:color="auto" w:fill="FFFFFF"/>
        </w:rPr>
        <w:t>, </w:t>
      </w:r>
      <w:r>
        <w:rPr>
          <w:rFonts w:ascii="Times New Roman" w:hAnsi="Times New Roman" w:cs="Times New Roman"/>
          <w:i/>
          <w:iCs/>
          <w:color w:val="000000"/>
          <w:sz w:val="24"/>
          <w:szCs w:val="24"/>
          <w:shd w:val="clear" w:color="auto" w:fill="FFFFFF"/>
        </w:rPr>
        <w:t>10</w:t>
      </w:r>
      <w:r>
        <w:rPr>
          <w:rFonts w:ascii="Times New Roman" w:hAnsi="Times New Roman" w:cs="Times New Roman"/>
          <w:color w:val="000000"/>
          <w:sz w:val="24"/>
          <w:szCs w:val="24"/>
          <w:shd w:val="clear" w:color="auto" w:fill="FFFFFF"/>
        </w:rPr>
        <w:t>(3), pp.225-228.</w:t>
      </w:r>
    </w:p>
    <w:p w14:paraId="1006C33C" w14:textId="77777777" w:rsidR="00EF609C" w:rsidRDefault="00EF609C">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Azeez, R.O., </w:t>
      </w:r>
      <w:proofErr w:type="spellStart"/>
      <w:r>
        <w:rPr>
          <w:rFonts w:ascii="Times New Roman" w:hAnsi="Times New Roman" w:cs="Times New Roman"/>
          <w:color w:val="000000"/>
          <w:sz w:val="24"/>
          <w:szCs w:val="24"/>
          <w:shd w:val="clear" w:color="auto" w:fill="FFFFFF"/>
        </w:rPr>
        <w:t>Jayeoba</w:t>
      </w:r>
      <w:proofErr w:type="spellEnd"/>
      <w:r>
        <w:rPr>
          <w:rFonts w:ascii="Times New Roman" w:hAnsi="Times New Roman" w:cs="Times New Roman"/>
          <w:color w:val="000000"/>
          <w:sz w:val="24"/>
          <w:szCs w:val="24"/>
          <w:shd w:val="clear" w:color="auto" w:fill="FFFFFF"/>
        </w:rPr>
        <w:t>, F. and Adeoye, A.O., 2016. Job satisfaction, turnover intention and organizational commitment. </w:t>
      </w:r>
      <w:r>
        <w:rPr>
          <w:rFonts w:ascii="Times New Roman" w:hAnsi="Times New Roman" w:cs="Times New Roman"/>
          <w:i/>
          <w:iCs/>
          <w:color w:val="000000"/>
          <w:sz w:val="24"/>
          <w:szCs w:val="24"/>
          <w:shd w:val="clear" w:color="auto" w:fill="FFFFFF"/>
        </w:rPr>
        <w:t>Journal of Management Research</w:t>
      </w:r>
      <w:r>
        <w:rPr>
          <w:rFonts w:ascii="Times New Roman" w:hAnsi="Times New Roman" w:cs="Times New Roman"/>
          <w:color w:val="000000"/>
          <w:sz w:val="24"/>
          <w:szCs w:val="24"/>
          <w:shd w:val="clear" w:color="auto" w:fill="FFFFFF"/>
        </w:rPr>
        <w:t>, </w:t>
      </w:r>
      <w:r>
        <w:rPr>
          <w:rFonts w:ascii="Times New Roman" w:hAnsi="Times New Roman" w:cs="Times New Roman"/>
          <w:i/>
          <w:iCs/>
          <w:color w:val="000000"/>
          <w:sz w:val="24"/>
          <w:szCs w:val="24"/>
          <w:shd w:val="clear" w:color="auto" w:fill="FFFFFF"/>
        </w:rPr>
        <w:t>8</w:t>
      </w:r>
      <w:r>
        <w:rPr>
          <w:rFonts w:ascii="Times New Roman" w:hAnsi="Times New Roman" w:cs="Times New Roman"/>
          <w:color w:val="000000"/>
          <w:sz w:val="24"/>
          <w:szCs w:val="24"/>
          <w:shd w:val="clear" w:color="auto" w:fill="FFFFFF"/>
        </w:rPr>
        <w:t>(2), pp.102-114.</w:t>
      </w:r>
    </w:p>
    <w:p w14:paraId="6E7C8306" w14:textId="77777777" w:rsidR="00EF609C" w:rsidRDefault="00EF609C">
      <w:pPr>
        <w:spacing w:line="36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Degbey</w:t>
      </w:r>
      <w:proofErr w:type="spellEnd"/>
      <w:r>
        <w:rPr>
          <w:rFonts w:ascii="Times New Roman" w:hAnsi="Times New Roman" w:cs="Times New Roman"/>
          <w:color w:val="000000"/>
          <w:sz w:val="24"/>
          <w:szCs w:val="24"/>
          <w:shd w:val="clear" w:color="auto" w:fill="FFFFFF"/>
        </w:rPr>
        <w:t>, W.Y., Rodgers, P., Kromah, M.D. and Weber, Y., 2020. The impact of psychological ownership on employee retention in mergers and acquisitions. </w:t>
      </w:r>
      <w:r>
        <w:rPr>
          <w:rFonts w:ascii="Times New Roman" w:hAnsi="Times New Roman" w:cs="Times New Roman"/>
          <w:i/>
          <w:iCs/>
          <w:color w:val="000000"/>
          <w:sz w:val="24"/>
          <w:szCs w:val="24"/>
          <w:shd w:val="clear" w:color="auto" w:fill="FFFFFF"/>
        </w:rPr>
        <w:t>Human Resource Management Review</w:t>
      </w:r>
      <w:r>
        <w:rPr>
          <w:rFonts w:ascii="Times New Roman" w:hAnsi="Times New Roman" w:cs="Times New Roman"/>
          <w:color w:val="000000"/>
          <w:sz w:val="24"/>
          <w:szCs w:val="24"/>
          <w:shd w:val="clear" w:color="auto" w:fill="FFFFFF"/>
        </w:rPr>
        <w:t>, p.100745.</w:t>
      </w:r>
    </w:p>
    <w:p w14:paraId="39BB8028" w14:textId="77777777" w:rsidR="00EF609C" w:rsidRDefault="00EF609C">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Graves, L.M. and Sarkis, J., 2018. The role of employees' leadership perceptions, values, and motivation in employees' </w:t>
      </w:r>
      <w:proofErr w:type="spellStart"/>
      <w:r>
        <w:rPr>
          <w:rFonts w:ascii="Times New Roman" w:hAnsi="Times New Roman" w:cs="Times New Roman"/>
          <w:color w:val="000000"/>
          <w:sz w:val="24"/>
          <w:szCs w:val="24"/>
          <w:shd w:val="clear" w:color="auto" w:fill="FFFFFF"/>
        </w:rPr>
        <w:t>provenvironmental</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behaviors</w:t>
      </w:r>
      <w:proofErr w:type="spellEnd"/>
      <w:r>
        <w:rPr>
          <w:rFonts w:ascii="Times New Roman" w:hAnsi="Times New Roman" w:cs="Times New Roman"/>
          <w:color w:val="000000"/>
          <w:sz w:val="24"/>
          <w:szCs w:val="24"/>
          <w:shd w:val="clear" w:color="auto" w:fill="FFFFFF"/>
        </w:rPr>
        <w:t>. </w:t>
      </w:r>
      <w:r>
        <w:rPr>
          <w:rFonts w:ascii="Times New Roman" w:hAnsi="Times New Roman" w:cs="Times New Roman"/>
          <w:i/>
          <w:iCs/>
          <w:color w:val="000000"/>
          <w:sz w:val="24"/>
          <w:szCs w:val="24"/>
          <w:shd w:val="clear" w:color="auto" w:fill="FFFFFF"/>
        </w:rPr>
        <w:t>Journal of Cleaner Production</w:t>
      </w:r>
      <w:r>
        <w:rPr>
          <w:rFonts w:ascii="Times New Roman" w:hAnsi="Times New Roman" w:cs="Times New Roman"/>
          <w:color w:val="000000"/>
          <w:sz w:val="24"/>
          <w:szCs w:val="24"/>
          <w:shd w:val="clear" w:color="auto" w:fill="FFFFFF"/>
        </w:rPr>
        <w:t>, </w:t>
      </w:r>
      <w:r>
        <w:rPr>
          <w:rFonts w:ascii="Times New Roman" w:hAnsi="Times New Roman" w:cs="Times New Roman"/>
          <w:i/>
          <w:iCs/>
          <w:color w:val="000000"/>
          <w:sz w:val="24"/>
          <w:szCs w:val="24"/>
          <w:shd w:val="clear" w:color="auto" w:fill="FFFFFF"/>
        </w:rPr>
        <w:t>196</w:t>
      </w:r>
      <w:r>
        <w:rPr>
          <w:rFonts w:ascii="Times New Roman" w:hAnsi="Times New Roman" w:cs="Times New Roman"/>
          <w:color w:val="000000"/>
          <w:sz w:val="24"/>
          <w:szCs w:val="24"/>
          <w:shd w:val="clear" w:color="auto" w:fill="FFFFFF"/>
        </w:rPr>
        <w:t>, pp.576-587.</w:t>
      </w:r>
    </w:p>
    <w:p w14:paraId="6930457C" w14:textId="77777777" w:rsidR="00EF609C" w:rsidRDefault="00EF609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shd w:val="clear" w:color="auto" w:fill="FFFFFF"/>
        </w:rPr>
        <w:t>Hong, C.Y., Zhang, Y.F., Zhang, M.X., Leung, L.M.G. and Liu, L.Q., 2016. Application of FBG sensors for geotechnical health monitoring, a review of sensor design, implementation methods and packaging techniques. </w:t>
      </w:r>
      <w:r>
        <w:rPr>
          <w:rFonts w:ascii="Times New Roman" w:hAnsi="Times New Roman" w:cs="Times New Roman"/>
          <w:i/>
          <w:iCs/>
          <w:color w:val="000000"/>
          <w:sz w:val="24"/>
          <w:szCs w:val="24"/>
          <w:shd w:val="clear" w:color="auto" w:fill="FFFFFF"/>
        </w:rPr>
        <w:t>Sensors and Actuators A: Physical</w:t>
      </w:r>
      <w:r>
        <w:rPr>
          <w:rFonts w:ascii="Times New Roman" w:hAnsi="Times New Roman" w:cs="Times New Roman"/>
          <w:color w:val="000000"/>
          <w:sz w:val="24"/>
          <w:szCs w:val="24"/>
          <w:shd w:val="clear" w:color="auto" w:fill="FFFFFF"/>
        </w:rPr>
        <w:t>, </w:t>
      </w:r>
      <w:r>
        <w:rPr>
          <w:rFonts w:ascii="Times New Roman" w:hAnsi="Times New Roman" w:cs="Times New Roman"/>
          <w:i/>
          <w:iCs/>
          <w:color w:val="000000"/>
          <w:sz w:val="24"/>
          <w:szCs w:val="24"/>
          <w:shd w:val="clear" w:color="auto" w:fill="FFFFFF"/>
        </w:rPr>
        <w:t>244</w:t>
      </w:r>
      <w:r>
        <w:rPr>
          <w:rFonts w:ascii="Times New Roman" w:hAnsi="Times New Roman" w:cs="Times New Roman"/>
          <w:color w:val="000000"/>
          <w:sz w:val="24"/>
          <w:szCs w:val="24"/>
          <w:shd w:val="clear" w:color="auto" w:fill="FFFFFF"/>
        </w:rPr>
        <w:t>, pp.184-197.</w:t>
      </w:r>
    </w:p>
    <w:p w14:paraId="7BE6A6C5" w14:textId="77777777" w:rsidR="00EF609C" w:rsidRDefault="00EF609C">
      <w:pPr>
        <w:spacing w:line="36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Hur</w:t>
      </w:r>
      <w:proofErr w:type="spellEnd"/>
      <w:r>
        <w:rPr>
          <w:rFonts w:ascii="Times New Roman" w:hAnsi="Times New Roman" w:cs="Times New Roman"/>
          <w:color w:val="000000"/>
          <w:sz w:val="24"/>
          <w:szCs w:val="24"/>
          <w:shd w:val="clear" w:color="auto" w:fill="FFFFFF"/>
        </w:rPr>
        <w:t xml:space="preserve">, Y., 2018. Testing Herzberg’s two-factor theory of motivation in the public sector: is it applicable to public </w:t>
      </w:r>
      <w:proofErr w:type="gramStart"/>
      <w:r>
        <w:rPr>
          <w:rFonts w:ascii="Times New Roman" w:hAnsi="Times New Roman" w:cs="Times New Roman"/>
          <w:color w:val="000000"/>
          <w:sz w:val="24"/>
          <w:szCs w:val="24"/>
          <w:shd w:val="clear" w:color="auto" w:fill="FFFFFF"/>
        </w:rPr>
        <w:t>managers?.</w:t>
      </w:r>
      <w:proofErr w:type="gramEnd"/>
      <w:r>
        <w:rPr>
          <w:rFonts w:ascii="Times New Roman" w:hAnsi="Times New Roman" w:cs="Times New Roman"/>
          <w:color w:val="000000"/>
          <w:sz w:val="24"/>
          <w:szCs w:val="24"/>
          <w:shd w:val="clear" w:color="auto" w:fill="FFFFFF"/>
        </w:rPr>
        <w:t> </w:t>
      </w:r>
      <w:r>
        <w:rPr>
          <w:rFonts w:ascii="Times New Roman" w:hAnsi="Times New Roman" w:cs="Times New Roman"/>
          <w:i/>
          <w:iCs/>
          <w:color w:val="000000"/>
          <w:sz w:val="24"/>
          <w:szCs w:val="24"/>
          <w:shd w:val="clear" w:color="auto" w:fill="FFFFFF"/>
        </w:rPr>
        <w:t>Public Organization Review</w:t>
      </w:r>
      <w:r>
        <w:rPr>
          <w:rFonts w:ascii="Times New Roman" w:hAnsi="Times New Roman" w:cs="Times New Roman"/>
          <w:color w:val="000000"/>
          <w:sz w:val="24"/>
          <w:szCs w:val="24"/>
          <w:shd w:val="clear" w:color="auto" w:fill="FFFFFF"/>
        </w:rPr>
        <w:t>, </w:t>
      </w:r>
      <w:r>
        <w:rPr>
          <w:rFonts w:ascii="Times New Roman" w:hAnsi="Times New Roman" w:cs="Times New Roman"/>
          <w:i/>
          <w:iCs/>
          <w:color w:val="000000"/>
          <w:sz w:val="24"/>
          <w:szCs w:val="24"/>
          <w:shd w:val="clear" w:color="auto" w:fill="FFFFFF"/>
        </w:rPr>
        <w:t>18</w:t>
      </w:r>
      <w:r>
        <w:rPr>
          <w:rFonts w:ascii="Times New Roman" w:hAnsi="Times New Roman" w:cs="Times New Roman"/>
          <w:color w:val="000000"/>
          <w:sz w:val="24"/>
          <w:szCs w:val="24"/>
          <w:shd w:val="clear" w:color="auto" w:fill="FFFFFF"/>
        </w:rPr>
        <w:t>(3), pp.329-343.</w:t>
      </w:r>
    </w:p>
    <w:p w14:paraId="5A98D604" w14:textId="77777777" w:rsidR="00EF609C" w:rsidRDefault="00EF609C">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Jonas, J., 2016. Making practical use of Maslow’s Hierarchy of Needs theory to motivate employees: a case of Masvingo Polytechnic. </w:t>
      </w:r>
      <w:r>
        <w:rPr>
          <w:rFonts w:ascii="Times New Roman" w:hAnsi="Times New Roman" w:cs="Times New Roman"/>
          <w:i/>
          <w:iCs/>
          <w:color w:val="000000"/>
          <w:sz w:val="24"/>
          <w:szCs w:val="24"/>
          <w:shd w:val="clear" w:color="auto" w:fill="FFFFFF"/>
        </w:rPr>
        <w:t>Journal of Management &amp; Administration</w:t>
      </w:r>
      <w:r>
        <w:rPr>
          <w:rFonts w:ascii="Times New Roman" w:hAnsi="Times New Roman" w:cs="Times New Roman"/>
          <w:color w:val="000000"/>
          <w:sz w:val="24"/>
          <w:szCs w:val="24"/>
          <w:shd w:val="clear" w:color="auto" w:fill="FFFFFF"/>
        </w:rPr>
        <w:t>, </w:t>
      </w:r>
      <w:r>
        <w:rPr>
          <w:rFonts w:ascii="Times New Roman" w:hAnsi="Times New Roman" w:cs="Times New Roman"/>
          <w:i/>
          <w:iCs/>
          <w:color w:val="000000"/>
          <w:sz w:val="24"/>
          <w:szCs w:val="24"/>
          <w:shd w:val="clear" w:color="auto" w:fill="FFFFFF"/>
        </w:rPr>
        <w:t>2016</w:t>
      </w:r>
      <w:r>
        <w:rPr>
          <w:rFonts w:ascii="Times New Roman" w:hAnsi="Times New Roman" w:cs="Times New Roman"/>
          <w:color w:val="000000"/>
          <w:sz w:val="24"/>
          <w:szCs w:val="24"/>
          <w:shd w:val="clear" w:color="auto" w:fill="FFFFFF"/>
        </w:rPr>
        <w:t>(2), pp.105-117.</w:t>
      </w:r>
    </w:p>
    <w:p w14:paraId="34573A6F" w14:textId="77777777" w:rsidR="00EF609C" w:rsidRDefault="00EF609C">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Lee, L. and Chen, L.F., 2018. Boosting employee retention through CSR: A configurational analysis. </w:t>
      </w:r>
      <w:r>
        <w:rPr>
          <w:rFonts w:ascii="Times New Roman" w:hAnsi="Times New Roman" w:cs="Times New Roman"/>
          <w:i/>
          <w:iCs/>
          <w:color w:val="000000"/>
          <w:sz w:val="24"/>
          <w:szCs w:val="24"/>
          <w:shd w:val="clear" w:color="auto" w:fill="FFFFFF"/>
        </w:rPr>
        <w:t>Corporate Social Responsibility and Environmental Management</w:t>
      </w:r>
      <w:r>
        <w:rPr>
          <w:rFonts w:ascii="Times New Roman" w:hAnsi="Times New Roman" w:cs="Times New Roman"/>
          <w:color w:val="000000"/>
          <w:sz w:val="24"/>
          <w:szCs w:val="24"/>
          <w:shd w:val="clear" w:color="auto" w:fill="FFFFFF"/>
        </w:rPr>
        <w:t>, </w:t>
      </w:r>
      <w:r>
        <w:rPr>
          <w:rFonts w:ascii="Times New Roman" w:hAnsi="Times New Roman" w:cs="Times New Roman"/>
          <w:i/>
          <w:iCs/>
          <w:color w:val="000000"/>
          <w:sz w:val="24"/>
          <w:szCs w:val="24"/>
          <w:shd w:val="clear" w:color="auto" w:fill="FFFFFF"/>
        </w:rPr>
        <w:t>25</w:t>
      </w:r>
      <w:r>
        <w:rPr>
          <w:rFonts w:ascii="Times New Roman" w:hAnsi="Times New Roman" w:cs="Times New Roman"/>
          <w:color w:val="000000"/>
          <w:sz w:val="24"/>
          <w:szCs w:val="24"/>
          <w:shd w:val="clear" w:color="auto" w:fill="FFFFFF"/>
        </w:rPr>
        <w:t>(5), pp.948-960.</w:t>
      </w:r>
    </w:p>
    <w:p w14:paraId="11698C25" w14:textId="77777777" w:rsidR="00EF609C" w:rsidRDefault="00EF609C">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Mccoy, L., 2020. Employee Motivation and Retention in the Public Sector.</w:t>
      </w:r>
    </w:p>
    <w:p w14:paraId="1932166D" w14:textId="77777777" w:rsidR="00EF609C" w:rsidRDefault="00EF609C">
      <w:pPr>
        <w:spacing w:line="36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Pekerşen</w:t>
      </w:r>
      <w:proofErr w:type="spellEnd"/>
      <w:r>
        <w:rPr>
          <w:rFonts w:ascii="Times New Roman" w:hAnsi="Times New Roman" w:cs="Times New Roman"/>
          <w:color w:val="000000"/>
          <w:sz w:val="24"/>
          <w:szCs w:val="24"/>
          <w:shd w:val="clear" w:color="auto" w:fill="FFFFFF"/>
        </w:rPr>
        <w:t xml:space="preserve">, Y. and </w:t>
      </w:r>
      <w:proofErr w:type="spellStart"/>
      <w:r>
        <w:rPr>
          <w:rFonts w:ascii="Times New Roman" w:hAnsi="Times New Roman" w:cs="Times New Roman"/>
          <w:color w:val="000000"/>
          <w:sz w:val="24"/>
          <w:szCs w:val="24"/>
          <w:shd w:val="clear" w:color="auto" w:fill="FFFFFF"/>
        </w:rPr>
        <w:t>Tugay</w:t>
      </w:r>
      <w:proofErr w:type="spellEnd"/>
      <w:r>
        <w:rPr>
          <w:rFonts w:ascii="Times New Roman" w:hAnsi="Times New Roman" w:cs="Times New Roman"/>
          <w:color w:val="000000"/>
          <w:sz w:val="24"/>
          <w:szCs w:val="24"/>
          <w:shd w:val="clear" w:color="auto" w:fill="FFFFFF"/>
        </w:rPr>
        <w:t>, O., 2020. Professional satisfaction as a key factor in employee retention: A case of the service sector. </w:t>
      </w:r>
      <w:r>
        <w:rPr>
          <w:rFonts w:ascii="Times New Roman" w:hAnsi="Times New Roman" w:cs="Times New Roman"/>
          <w:i/>
          <w:iCs/>
          <w:color w:val="000000"/>
          <w:sz w:val="24"/>
          <w:szCs w:val="24"/>
          <w:shd w:val="clear" w:color="auto" w:fill="FFFFFF"/>
        </w:rPr>
        <w:t>Journal of Tourism and Services</w:t>
      </w:r>
      <w:r>
        <w:rPr>
          <w:rFonts w:ascii="Times New Roman" w:hAnsi="Times New Roman" w:cs="Times New Roman"/>
          <w:color w:val="000000"/>
          <w:sz w:val="24"/>
          <w:szCs w:val="24"/>
          <w:shd w:val="clear" w:color="auto" w:fill="FFFFFF"/>
        </w:rPr>
        <w:t>, </w:t>
      </w:r>
      <w:r>
        <w:rPr>
          <w:rFonts w:ascii="Times New Roman" w:hAnsi="Times New Roman" w:cs="Times New Roman"/>
          <w:i/>
          <w:iCs/>
          <w:color w:val="000000"/>
          <w:sz w:val="24"/>
          <w:szCs w:val="24"/>
          <w:shd w:val="clear" w:color="auto" w:fill="FFFFFF"/>
        </w:rPr>
        <w:t>11</w:t>
      </w:r>
      <w:r>
        <w:rPr>
          <w:rFonts w:ascii="Times New Roman" w:hAnsi="Times New Roman" w:cs="Times New Roman"/>
          <w:color w:val="000000"/>
          <w:sz w:val="24"/>
          <w:szCs w:val="24"/>
          <w:shd w:val="clear" w:color="auto" w:fill="FFFFFF"/>
        </w:rPr>
        <w:t>(20), pp.1-27.</w:t>
      </w:r>
    </w:p>
    <w:p w14:paraId="319302CE" w14:textId="77777777" w:rsidR="00EF609C" w:rsidRDefault="00EF609C">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Ribeiro, N., Gomes, D. and Kurian, S., 2018. Authentic leadership and performance: the mediating role of employees’ affective commitment. </w:t>
      </w:r>
      <w:r>
        <w:rPr>
          <w:rFonts w:ascii="Times New Roman" w:hAnsi="Times New Roman" w:cs="Times New Roman"/>
          <w:i/>
          <w:iCs/>
          <w:color w:val="000000"/>
          <w:sz w:val="24"/>
          <w:szCs w:val="24"/>
          <w:shd w:val="clear" w:color="auto" w:fill="FFFFFF"/>
        </w:rPr>
        <w:t>Social Responsibility Journal</w:t>
      </w:r>
      <w:r>
        <w:rPr>
          <w:rFonts w:ascii="Times New Roman" w:hAnsi="Times New Roman" w:cs="Times New Roman"/>
          <w:color w:val="000000"/>
          <w:sz w:val="24"/>
          <w:szCs w:val="24"/>
          <w:shd w:val="clear" w:color="auto" w:fill="FFFFFF"/>
        </w:rPr>
        <w:t>.</w:t>
      </w:r>
    </w:p>
    <w:p w14:paraId="6FDF5CF1" w14:textId="77777777" w:rsidR="00EF609C" w:rsidRDefault="00EF609C">
      <w:pPr>
        <w:spacing w:line="36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lastRenderedPageBreak/>
        <w:t>Suyono</w:t>
      </w:r>
      <w:proofErr w:type="spellEnd"/>
      <w:r>
        <w:rPr>
          <w:rFonts w:ascii="Times New Roman" w:hAnsi="Times New Roman" w:cs="Times New Roman"/>
          <w:color w:val="000000"/>
          <w:sz w:val="24"/>
          <w:szCs w:val="24"/>
          <w:shd w:val="clear" w:color="auto" w:fill="FFFFFF"/>
        </w:rPr>
        <w:t xml:space="preserve">, J. and </w:t>
      </w:r>
      <w:proofErr w:type="spellStart"/>
      <w:r>
        <w:rPr>
          <w:rFonts w:ascii="Times New Roman" w:hAnsi="Times New Roman" w:cs="Times New Roman"/>
          <w:color w:val="000000"/>
          <w:sz w:val="24"/>
          <w:szCs w:val="24"/>
          <w:shd w:val="clear" w:color="auto" w:fill="FFFFFF"/>
        </w:rPr>
        <w:t>Mudjanarko</w:t>
      </w:r>
      <w:proofErr w:type="spellEnd"/>
      <w:r>
        <w:rPr>
          <w:rFonts w:ascii="Times New Roman" w:hAnsi="Times New Roman" w:cs="Times New Roman"/>
          <w:color w:val="000000"/>
          <w:sz w:val="24"/>
          <w:szCs w:val="24"/>
          <w:shd w:val="clear" w:color="auto" w:fill="FFFFFF"/>
        </w:rPr>
        <w:t>, S., 2017. Motivation Engineering to Employee by Employees Abraham Maslow Theory. </w:t>
      </w:r>
      <w:r>
        <w:rPr>
          <w:rFonts w:ascii="Times New Roman" w:hAnsi="Times New Roman" w:cs="Times New Roman"/>
          <w:i/>
          <w:iCs/>
          <w:color w:val="000000"/>
          <w:sz w:val="24"/>
          <w:szCs w:val="24"/>
          <w:shd w:val="clear" w:color="auto" w:fill="FFFFFF"/>
        </w:rPr>
        <w:t>Journal of Education, Teaching and Learning</w:t>
      </w:r>
      <w:r>
        <w:rPr>
          <w:rFonts w:ascii="Times New Roman" w:hAnsi="Times New Roman" w:cs="Times New Roman"/>
          <w:color w:val="000000"/>
          <w:sz w:val="24"/>
          <w:szCs w:val="24"/>
          <w:shd w:val="clear" w:color="auto" w:fill="FFFFFF"/>
        </w:rPr>
        <w:t>, </w:t>
      </w:r>
      <w:r>
        <w:rPr>
          <w:rFonts w:ascii="Times New Roman" w:hAnsi="Times New Roman" w:cs="Times New Roman"/>
          <w:i/>
          <w:iCs/>
          <w:color w:val="000000"/>
          <w:sz w:val="24"/>
          <w:szCs w:val="24"/>
          <w:shd w:val="clear" w:color="auto" w:fill="FFFFFF"/>
        </w:rPr>
        <w:t>2</w:t>
      </w:r>
      <w:r>
        <w:rPr>
          <w:rFonts w:ascii="Times New Roman" w:hAnsi="Times New Roman" w:cs="Times New Roman"/>
          <w:color w:val="000000"/>
          <w:sz w:val="24"/>
          <w:szCs w:val="24"/>
          <w:shd w:val="clear" w:color="auto" w:fill="FFFFFF"/>
        </w:rPr>
        <w:t>(1), pp.27-33.</w:t>
      </w:r>
    </w:p>
    <w:p w14:paraId="66FD8E06" w14:textId="77777777" w:rsidR="00EF609C" w:rsidRPr="00EF609C" w:rsidRDefault="00EF609C" w:rsidP="00EF609C">
      <w:pPr>
        <w:pStyle w:val="Heading4"/>
        <w:spacing w:before="0" w:line="360" w:lineRule="atLeast"/>
        <w:jc w:val="both"/>
        <w:rPr>
          <w:rFonts w:ascii="Times New Roman" w:hAnsi="Times New Roman" w:cs="Times New Roman"/>
          <w:b w:val="0"/>
          <w:bCs w:val="0"/>
          <w:color w:val="FF0000"/>
          <w:sz w:val="24"/>
          <w:szCs w:val="24"/>
        </w:rPr>
      </w:pPr>
      <w:r w:rsidRPr="00EF609C">
        <w:rPr>
          <w:rFonts w:ascii="Times New Roman" w:hAnsi="Times New Roman" w:cs="Times New Roman"/>
          <w:b w:val="0"/>
          <w:bCs w:val="0"/>
          <w:i w:val="0"/>
          <w:iCs w:val="0"/>
          <w:color w:val="FF0000"/>
          <w:sz w:val="24"/>
          <w:szCs w:val="24"/>
        </w:rPr>
        <w:t>Tesco PLC FT.com</w:t>
      </w:r>
      <w:r w:rsidRPr="00EF609C">
        <w:rPr>
          <w:rFonts w:ascii="Times New Roman" w:hAnsi="Times New Roman" w:cs="Times New Roman"/>
          <w:b w:val="0"/>
          <w:bCs w:val="0"/>
          <w:color w:val="FF0000"/>
          <w:sz w:val="24"/>
          <w:szCs w:val="24"/>
        </w:rPr>
        <w:t xml:space="preserve">  </w:t>
      </w:r>
      <w:r w:rsidRPr="00EF609C">
        <w:rPr>
          <w:rFonts w:ascii="Times New Roman" w:hAnsi="Times New Roman" w:cs="Times New Roman"/>
          <w:b w:val="0"/>
          <w:bCs w:val="0"/>
          <w:i w:val="0"/>
          <w:color w:val="FF0000"/>
          <w:sz w:val="24"/>
          <w:szCs w:val="24"/>
        </w:rPr>
        <w:t>2021.</w:t>
      </w:r>
      <w:r w:rsidRPr="00EF609C">
        <w:rPr>
          <w:rFonts w:ascii="Times New Roman" w:hAnsi="Times New Roman" w:cs="Times New Roman"/>
          <w:b w:val="0"/>
          <w:bCs w:val="0"/>
          <w:color w:val="FF0000"/>
          <w:sz w:val="24"/>
          <w:szCs w:val="24"/>
        </w:rPr>
        <w:t xml:space="preserve"> Available at: https://markets.ft.com/data/equities/tearsheet/summary?s=TSCO:LSE (Accessed: 4 January 2021).</w:t>
      </w:r>
    </w:p>
    <w:p w14:paraId="283E5B6A" w14:textId="77777777" w:rsidR="00EF609C" w:rsidRDefault="00EF609C">
      <w:pPr>
        <w:spacing w:line="36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Villena</w:t>
      </w:r>
      <w:proofErr w:type="spellEnd"/>
      <w:r>
        <w:rPr>
          <w:rFonts w:ascii="Times New Roman" w:hAnsi="Times New Roman" w:cs="Times New Roman"/>
          <w:color w:val="000000"/>
          <w:sz w:val="24"/>
          <w:szCs w:val="24"/>
          <w:shd w:val="clear" w:color="auto" w:fill="FFFFFF"/>
        </w:rPr>
        <w:t xml:space="preserve"> Gonzales, W., </w:t>
      </w:r>
      <w:proofErr w:type="spellStart"/>
      <w:r>
        <w:rPr>
          <w:rFonts w:ascii="Times New Roman" w:hAnsi="Times New Roman" w:cs="Times New Roman"/>
          <w:color w:val="000000"/>
          <w:sz w:val="24"/>
          <w:szCs w:val="24"/>
          <w:shd w:val="clear" w:color="auto" w:fill="FFFFFF"/>
        </w:rPr>
        <w:t>Mobashsher</w:t>
      </w:r>
      <w:proofErr w:type="spellEnd"/>
      <w:r>
        <w:rPr>
          <w:rFonts w:ascii="Times New Roman" w:hAnsi="Times New Roman" w:cs="Times New Roman"/>
          <w:color w:val="000000"/>
          <w:sz w:val="24"/>
          <w:szCs w:val="24"/>
          <w:shd w:val="clear" w:color="auto" w:fill="FFFFFF"/>
        </w:rPr>
        <w:t>, A.T. and Abbosh, A., 2019. The progress of glucose monitoring—A review of invasive to minimally and non-invasive techniques, devices and sensors. </w:t>
      </w:r>
      <w:r>
        <w:rPr>
          <w:rFonts w:ascii="Times New Roman" w:hAnsi="Times New Roman" w:cs="Times New Roman"/>
          <w:i/>
          <w:iCs/>
          <w:color w:val="000000"/>
          <w:sz w:val="24"/>
          <w:szCs w:val="24"/>
          <w:shd w:val="clear" w:color="auto" w:fill="FFFFFF"/>
        </w:rPr>
        <w:t>Sensors</w:t>
      </w:r>
      <w:r>
        <w:rPr>
          <w:rFonts w:ascii="Times New Roman" w:hAnsi="Times New Roman" w:cs="Times New Roman"/>
          <w:color w:val="000000"/>
          <w:sz w:val="24"/>
          <w:szCs w:val="24"/>
          <w:shd w:val="clear" w:color="auto" w:fill="FFFFFF"/>
        </w:rPr>
        <w:t>, </w:t>
      </w:r>
      <w:r>
        <w:rPr>
          <w:rFonts w:ascii="Times New Roman" w:hAnsi="Times New Roman" w:cs="Times New Roman"/>
          <w:i/>
          <w:iCs/>
          <w:color w:val="000000"/>
          <w:sz w:val="24"/>
          <w:szCs w:val="24"/>
          <w:shd w:val="clear" w:color="auto" w:fill="FFFFFF"/>
        </w:rPr>
        <w:t>19</w:t>
      </w:r>
      <w:r>
        <w:rPr>
          <w:rFonts w:ascii="Times New Roman" w:hAnsi="Times New Roman" w:cs="Times New Roman"/>
          <w:color w:val="000000"/>
          <w:sz w:val="24"/>
          <w:szCs w:val="24"/>
          <w:shd w:val="clear" w:color="auto" w:fill="FFFFFF"/>
        </w:rPr>
        <w:t>(4), p.800.</w:t>
      </w:r>
    </w:p>
    <w:p w14:paraId="7B45C62C" w14:textId="77777777" w:rsidR="009404D6" w:rsidRPr="00EF609C" w:rsidRDefault="009404D6" w:rsidP="00EF609C">
      <w:pPr>
        <w:spacing w:line="360" w:lineRule="auto"/>
        <w:jc w:val="both"/>
        <w:rPr>
          <w:rFonts w:ascii="Times New Roman" w:hAnsi="Times New Roman" w:cs="Times New Roman"/>
          <w:color w:val="FF0000"/>
          <w:sz w:val="24"/>
          <w:szCs w:val="24"/>
        </w:rPr>
      </w:pPr>
    </w:p>
    <w:sectPr w:rsidR="009404D6" w:rsidRPr="00EF609C" w:rsidSect="005A374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ECA7BD" w14:textId="77777777" w:rsidR="00D676B6" w:rsidRDefault="00D676B6">
      <w:pPr>
        <w:spacing w:after="0" w:line="240" w:lineRule="auto"/>
      </w:pPr>
      <w:r>
        <w:separator/>
      </w:r>
    </w:p>
  </w:endnote>
  <w:endnote w:type="continuationSeparator" w:id="0">
    <w:p w14:paraId="170BD381" w14:textId="77777777" w:rsidR="00D676B6" w:rsidRDefault="00D67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0A769C" w14:textId="77777777" w:rsidR="0089001D" w:rsidRDefault="005A3748">
    <w:pPr>
      <w:pStyle w:val="Footer"/>
      <w:jc w:val="right"/>
      <w:rPr>
        <w:rFonts w:ascii="Times New Roman" w:hAnsi="Times New Roman" w:cs="Times New Roman"/>
        <w:sz w:val="24"/>
        <w:szCs w:val="24"/>
      </w:rPr>
    </w:pPr>
    <w:r>
      <w:rPr>
        <w:rFonts w:ascii="Times New Roman" w:hAnsi="Times New Roman" w:cs="Times New Roman"/>
        <w:sz w:val="24"/>
        <w:szCs w:val="24"/>
      </w:rPr>
      <w:fldChar w:fldCharType="begin"/>
    </w:r>
    <w:r w:rsidR="0089001D">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sidR="00EF609C">
      <w:rPr>
        <w:rFonts w:ascii="Times New Roman" w:hAnsi="Times New Roman" w:cs="Times New Roman"/>
        <w:noProof/>
        <w:sz w:val="24"/>
        <w:szCs w:val="24"/>
      </w:rPr>
      <w:t>13</w:t>
    </w:r>
    <w:r>
      <w:rPr>
        <w:rFonts w:ascii="Times New Roman" w:hAnsi="Times New Roman" w:cs="Times New Roman"/>
        <w:noProof/>
        <w:sz w:val="24"/>
        <w:szCs w:val="24"/>
      </w:rPr>
      <w:fldChar w:fldCharType="end"/>
    </w:r>
  </w:p>
  <w:p w14:paraId="2175252D" w14:textId="77777777" w:rsidR="0089001D" w:rsidRDefault="008900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88DA10" w14:textId="77777777" w:rsidR="00D676B6" w:rsidRDefault="00D676B6">
      <w:pPr>
        <w:spacing w:after="0" w:line="240" w:lineRule="auto"/>
      </w:pPr>
      <w:r>
        <w:separator/>
      </w:r>
    </w:p>
  </w:footnote>
  <w:footnote w:type="continuationSeparator" w:id="0">
    <w:p w14:paraId="7B1CB9A8" w14:textId="77777777" w:rsidR="00D676B6" w:rsidRDefault="00D676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04D6"/>
    <w:rsid w:val="00091393"/>
    <w:rsid w:val="00093256"/>
    <w:rsid w:val="001E7EEA"/>
    <w:rsid w:val="00217AD8"/>
    <w:rsid w:val="00431598"/>
    <w:rsid w:val="00494A79"/>
    <w:rsid w:val="00564D28"/>
    <w:rsid w:val="005A3748"/>
    <w:rsid w:val="0089001D"/>
    <w:rsid w:val="009404D6"/>
    <w:rsid w:val="00990F93"/>
    <w:rsid w:val="009B511B"/>
    <w:rsid w:val="00A405F6"/>
    <w:rsid w:val="00B759C9"/>
    <w:rsid w:val="00C77E36"/>
    <w:rsid w:val="00D676B6"/>
    <w:rsid w:val="00EB69A9"/>
    <w:rsid w:val="00EE27E3"/>
    <w:rsid w:val="00EF609C"/>
    <w:rsid w:val="00F24ADE"/>
    <w:rsid w:val="00FB7A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3403"/>
  <w15:docId w15:val="{A06B988C-6003-48C5-AF13-F54462E2F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SimSun"/>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748"/>
  </w:style>
  <w:style w:type="paragraph" w:styleId="Heading1">
    <w:name w:val="heading 1"/>
    <w:basedOn w:val="Normal"/>
    <w:next w:val="Normal"/>
    <w:link w:val="Heading1Char"/>
    <w:uiPriority w:val="9"/>
    <w:qFormat/>
    <w:rsid w:val="005A3748"/>
    <w:pPr>
      <w:keepNext/>
      <w:keepLines/>
      <w:spacing w:before="240" w:after="0" w:line="360" w:lineRule="auto"/>
      <w:outlineLvl w:val="0"/>
    </w:pPr>
    <w:rPr>
      <w:rFonts w:ascii="Times New Roman" w:eastAsia="SimSun" w:hAnsi="Times New Roman"/>
      <w:b/>
      <w:color w:val="000000"/>
      <w:sz w:val="24"/>
      <w:szCs w:val="32"/>
    </w:rPr>
  </w:style>
  <w:style w:type="paragraph" w:styleId="Heading4">
    <w:name w:val="heading 4"/>
    <w:basedOn w:val="Normal"/>
    <w:next w:val="Normal"/>
    <w:link w:val="Heading4Char"/>
    <w:uiPriority w:val="9"/>
    <w:semiHidden/>
    <w:unhideWhenUsed/>
    <w:qFormat/>
    <w:rsid w:val="00EF609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A3748"/>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Header">
    <w:name w:val="header"/>
    <w:basedOn w:val="Normal"/>
    <w:link w:val="HeaderChar"/>
    <w:uiPriority w:val="99"/>
    <w:rsid w:val="005A37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748"/>
  </w:style>
  <w:style w:type="paragraph" w:styleId="Footer">
    <w:name w:val="footer"/>
    <w:basedOn w:val="Normal"/>
    <w:link w:val="FooterChar"/>
    <w:uiPriority w:val="99"/>
    <w:rsid w:val="005A37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748"/>
  </w:style>
  <w:style w:type="character" w:customStyle="1" w:styleId="Heading1Char">
    <w:name w:val="Heading 1 Char"/>
    <w:basedOn w:val="DefaultParagraphFont"/>
    <w:link w:val="Heading1"/>
    <w:uiPriority w:val="9"/>
    <w:rsid w:val="005A3748"/>
    <w:rPr>
      <w:rFonts w:ascii="Times New Roman" w:eastAsia="SimSun" w:hAnsi="Times New Roman" w:cs="SimSun"/>
      <w:b/>
      <w:color w:val="000000"/>
      <w:sz w:val="24"/>
      <w:szCs w:val="32"/>
    </w:rPr>
  </w:style>
  <w:style w:type="paragraph" w:styleId="TOCHeading">
    <w:name w:val="TOC Heading"/>
    <w:basedOn w:val="Heading1"/>
    <w:next w:val="Normal"/>
    <w:uiPriority w:val="39"/>
    <w:qFormat/>
    <w:rsid w:val="005A3748"/>
    <w:pPr>
      <w:spacing w:line="259" w:lineRule="auto"/>
      <w:outlineLvl w:val="9"/>
    </w:pPr>
    <w:rPr>
      <w:rFonts w:ascii="Calibri Light" w:hAnsi="Calibri Light"/>
      <w:b w:val="0"/>
      <w:color w:val="2F5496"/>
      <w:sz w:val="32"/>
      <w:lang w:val="en-US"/>
    </w:rPr>
  </w:style>
  <w:style w:type="paragraph" w:styleId="TOC1">
    <w:name w:val="toc 1"/>
    <w:basedOn w:val="Normal"/>
    <w:next w:val="Normal"/>
    <w:uiPriority w:val="39"/>
    <w:rsid w:val="005A3748"/>
    <w:pPr>
      <w:spacing w:after="100"/>
    </w:pPr>
  </w:style>
  <w:style w:type="character" w:styleId="Hyperlink">
    <w:name w:val="Hyperlink"/>
    <w:basedOn w:val="DefaultParagraphFont"/>
    <w:uiPriority w:val="99"/>
    <w:rsid w:val="005A3748"/>
    <w:rPr>
      <w:color w:val="0563C1"/>
      <w:u w:val="single"/>
    </w:rPr>
  </w:style>
  <w:style w:type="paragraph" w:styleId="Title">
    <w:name w:val="Title"/>
    <w:basedOn w:val="Normal"/>
    <w:next w:val="Normal"/>
    <w:link w:val="TitleChar"/>
    <w:uiPriority w:val="10"/>
    <w:qFormat/>
    <w:rsid w:val="005A374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basedOn w:val="DefaultParagraphFont"/>
    <w:link w:val="Title"/>
    <w:uiPriority w:val="10"/>
    <w:rsid w:val="005A3748"/>
    <w:rPr>
      <w:color w:val="17365D"/>
      <w:spacing w:val="5"/>
      <w:kern w:val="28"/>
      <w:sz w:val="52"/>
      <w:szCs w:val="52"/>
    </w:rPr>
  </w:style>
  <w:style w:type="paragraph" w:styleId="BalloonText">
    <w:name w:val="Balloon Text"/>
    <w:basedOn w:val="Normal"/>
    <w:link w:val="BalloonTextChar"/>
    <w:uiPriority w:val="99"/>
    <w:semiHidden/>
    <w:unhideWhenUsed/>
    <w:rsid w:val="00EF60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609C"/>
    <w:rPr>
      <w:rFonts w:ascii="Tahoma" w:hAnsi="Tahoma" w:cs="Tahoma"/>
      <w:sz w:val="16"/>
      <w:szCs w:val="16"/>
    </w:rPr>
  </w:style>
  <w:style w:type="character" w:customStyle="1" w:styleId="Heading4Char">
    <w:name w:val="Heading 4 Char"/>
    <w:basedOn w:val="DefaultParagraphFont"/>
    <w:link w:val="Heading4"/>
    <w:uiPriority w:val="9"/>
    <w:semiHidden/>
    <w:rsid w:val="00EF609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86664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4425D-7B90-4C60-B0BB-4C2975FC5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3035</Words>
  <Characters>17304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 Asik</dc:creator>
  <cp:lastModifiedBy>mihaela rotaru</cp:lastModifiedBy>
  <cp:revision>2</cp:revision>
  <dcterms:created xsi:type="dcterms:W3CDTF">2021-01-05T19:16:00Z</dcterms:created>
  <dcterms:modified xsi:type="dcterms:W3CDTF">2021-01-05T19:16:00Z</dcterms:modified>
</cp:coreProperties>
</file>