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92B5A" w14:textId="77777777" w:rsidR="002A4552" w:rsidRDefault="002A4552">
      <w:r>
        <w:t>To whom it may concern,</w:t>
      </w:r>
    </w:p>
    <w:p w14:paraId="7D36F98C" w14:textId="36536C90" w:rsidR="00042153" w:rsidRPr="00B451B1" w:rsidRDefault="00B451B1" w:rsidP="00E10971">
      <w:pPr>
        <w:ind w:firstLine="720"/>
        <w:jc w:val="both"/>
      </w:pPr>
      <w:r w:rsidRPr="00B451B1">
        <w:t>This letter is being</w:t>
      </w:r>
      <w:r w:rsidR="002A4552" w:rsidRPr="00B451B1">
        <w:t xml:space="preserve"> </w:t>
      </w:r>
      <w:r w:rsidRPr="00B451B1">
        <w:t>written</w:t>
      </w:r>
      <w:r w:rsidR="002A4552" w:rsidRPr="00B451B1">
        <w:t xml:space="preserve"> to discuss </w:t>
      </w:r>
      <w:r w:rsidR="00E10971" w:rsidRPr="00B451B1">
        <w:t>how</w:t>
      </w:r>
      <w:r w:rsidRPr="00B451B1">
        <w:t xml:space="preserve"> the</w:t>
      </w:r>
      <w:r w:rsidR="00E10971" w:rsidRPr="00B451B1">
        <w:t xml:space="preserve"> </w:t>
      </w:r>
      <w:r w:rsidR="002A4552" w:rsidRPr="00B451B1">
        <w:t xml:space="preserve">Bridgend County Borough Council </w:t>
      </w:r>
      <w:r w:rsidR="00E10971" w:rsidRPr="00B451B1">
        <w:t xml:space="preserve">is currently doing to support </w:t>
      </w:r>
      <w:r w:rsidR="002A4552" w:rsidRPr="00B451B1">
        <w:t>the Wellbeing of Future Generations Act 2015.</w:t>
      </w:r>
      <w:r w:rsidR="00E10971" w:rsidRPr="00B451B1">
        <w:t xml:space="preserve">  </w:t>
      </w:r>
      <w:r w:rsidR="00A47A8E" w:rsidRPr="00B451B1">
        <w:t>But</w:t>
      </w:r>
      <w:r w:rsidR="00E10971" w:rsidRPr="00B451B1">
        <w:t xml:space="preserve"> </w:t>
      </w:r>
      <w:r w:rsidRPr="00B451B1">
        <w:t>it</w:t>
      </w:r>
      <w:r w:rsidR="00E10971" w:rsidRPr="00B451B1">
        <w:t xml:space="preserve"> also </w:t>
      </w:r>
      <w:r w:rsidRPr="00B451B1">
        <w:t>is aiming</w:t>
      </w:r>
      <w:r w:rsidR="00E10971" w:rsidRPr="00B451B1">
        <w:t xml:space="preserve"> to suggest ways in which the area can further satisfy the wellbeing of not only the area of </w:t>
      </w:r>
      <w:r w:rsidR="00A47A8E" w:rsidRPr="00B451B1">
        <w:t>B</w:t>
      </w:r>
      <w:r w:rsidR="00E10971" w:rsidRPr="00B451B1">
        <w:t>ridgend,</w:t>
      </w:r>
      <w:r w:rsidR="00A47A8E" w:rsidRPr="00B451B1">
        <w:t xml:space="preserve"> but, contribute to the overall wellbeing needs of Wales.</w:t>
      </w:r>
      <w:r w:rsidR="00042153" w:rsidRPr="00B451B1">
        <w:t xml:space="preserve">  </w:t>
      </w:r>
      <w:r w:rsidR="00A47A8E" w:rsidRPr="00B451B1">
        <w:t>The act was designed to encourage a variety of bodies and sectors within individual councils</w:t>
      </w:r>
      <w:r w:rsidR="0018294E" w:rsidRPr="00B451B1">
        <w:t xml:space="preserve"> </w:t>
      </w:r>
      <w:r w:rsidR="00042153" w:rsidRPr="00B451B1">
        <w:t xml:space="preserve">to </w:t>
      </w:r>
      <w:r w:rsidR="0018294E" w:rsidRPr="00B451B1">
        <w:t xml:space="preserve">help </w:t>
      </w:r>
      <w:r w:rsidR="00042153" w:rsidRPr="00B451B1">
        <w:t xml:space="preserve">improve various areas of wellbeing </w:t>
      </w:r>
      <w:r w:rsidR="0018294E" w:rsidRPr="00B451B1">
        <w:t xml:space="preserve">throughout </w:t>
      </w:r>
      <w:r w:rsidR="00042153" w:rsidRPr="00B451B1">
        <w:t xml:space="preserve">Wales such as the social, economy, environment, and culture aspects.  The act put in place seven aims for all public bodies to work together to achieve a vision for a better Wales. I am currently an educational student in university so I would be quite interested to see what currently is going on within the area to support the WBFGA.  Or, is there more that could be done to satisfy its needs?  </w:t>
      </w:r>
    </w:p>
    <w:p w14:paraId="7F853CEB" w14:textId="32625057" w:rsidR="00042153" w:rsidRPr="00B451B1" w:rsidRDefault="00042153" w:rsidP="007C0737">
      <w:pPr>
        <w:ind w:firstLine="720"/>
        <w:jc w:val="both"/>
      </w:pPr>
      <w:r w:rsidRPr="00B451B1">
        <w:t xml:space="preserve">After the release of the Well-Being of Future Generations Act, it became mandatory that every council sets up a Public Service Board which allows the public sectors and </w:t>
      </w:r>
      <w:r w:rsidR="006F7903" w:rsidRPr="00B451B1">
        <w:t>non-profitable organisations</w:t>
      </w:r>
      <w:r w:rsidRPr="00B451B1">
        <w:t xml:space="preserve"> to work closer together to </w:t>
      </w:r>
      <w:r w:rsidR="006F7903" w:rsidRPr="00B451B1">
        <w:t xml:space="preserve">satisfy and carry the Well-Being of Future Generations Act 2015.  Therefore, in April 2016, the Bridgend Public Services Board was set up under Bridgend County Borough Council. Shortly after, they conducted a survey in order to collect further data and information from the public to ensure that they are targeting the correct areas. </w:t>
      </w:r>
    </w:p>
    <w:p w14:paraId="4408EBB1" w14:textId="74641F69" w:rsidR="006F7903" w:rsidRPr="00B451B1" w:rsidRDefault="007C0737" w:rsidP="007C0737">
      <w:pPr>
        <w:jc w:val="both"/>
      </w:pPr>
      <w:r w:rsidRPr="00B451B1">
        <w:t>As mentioned</w:t>
      </w:r>
      <w:r w:rsidR="006F7903" w:rsidRPr="00B451B1">
        <w:t xml:space="preserve"> pre</w:t>
      </w:r>
      <w:r w:rsidR="00E30A6B" w:rsidRPr="00B451B1">
        <w:t>viously, the Public Service Board brought together various sectors and bodies to enforce this sense of ‘togetherness’ proposed in the Well-Being of Future Generations Act (2015).  The board put together what is known as the ‘Well-being Plan’ outlining a ten-year plan to improve all aspects of wellbeing throughout the Bridgend</w:t>
      </w:r>
      <w:r w:rsidR="0018294E" w:rsidRPr="00B451B1">
        <w:t xml:space="preserve"> County</w:t>
      </w:r>
      <w:r w:rsidR="00E30A6B" w:rsidRPr="00B451B1">
        <w:t xml:space="preserve"> area.  </w:t>
      </w:r>
      <w:r w:rsidR="00992BF4" w:rsidRPr="00B451B1">
        <w:t xml:space="preserve">Together, the board agreed on four objectives that they were going to focus on to satisfy the needs of the WBFGA (2015).  These consisted of; having the best start in life, supporting the communities so that they are safe and cohesive, reducing inequality caused by social and economic factors and </w:t>
      </w:r>
      <w:r w:rsidR="00D16A19" w:rsidRPr="00B451B1">
        <w:t>health choices and environment.</w:t>
      </w:r>
      <w:r w:rsidR="00992BF4" w:rsidRPr="00B451B1">
        <w:t xml:space="preserve"> </w:t>
      </w:r>
      <w:r w:rsidR="00E30A6B" w:rsidRPr="00B451B1">
        <w:t xml:space="preserve"> </w:t>
      </w:r>
    </w:p>
    <w:p w14:paraId="1FA776C8" w14:textId="6575E55C" w:rsidR="0018294E" w:rsidRPr="00B451B1" w:rsidRDefault="00401729" w:rsidP="007C0737">
      <w:pPr>
        <w:jc w:val="both"/>
      </w:pPr>
      <w:r w:rsidRPr="00B451B1">
        <w:t>Shortly a</w:t>
      </w:r>
      <w:r w:rsidR="0018294E" w:rsidRPr="00B451B1">
        <w:t>fter the Public Services Board within Bridgend</w:t>
      </w:r>
      <w:r w:rsidRPr="00B451B1">
        <w:t xml:space="preserve"> was set up</w:t>
      </w:r>
      <w:r w:rsidR="0018294E" w:rsidRPr="00B451B1">
        <w:t xml:space="preserve">, they conducted what they called the ‘wellbeing assessment’.  Within this, residents within the Bridgend area were asked what they felt </w:t>
      </w:r>
      <w:r w:rsidR="0018294E" w:rsidRPr="00136669">
        <w:t xml:space="preserve">were </w:t>
      </w:r>
      <w:r w:rsidRPr="00136669">
        <w:t>the strengths and weaknesses of the wellbeing of the area.  It was picked up within the assessment that the four main areas residents felt needed improvement were in regards the environment, economic, natural, and physical wellbeing of Bridgend.</w:t>
      </w:r>
    </w:p>
    <w:p w14:paraId="3DF712DE" w14:textId="62F75FDA" w:rsidR="008B01B8" w:rsidRPr="00B451B1" w:rsidRDefault="007E22C5" w:rsidP="007C0737">
      <w:pPr>
        <w:jc w:val="both"/>
      </w:pPr>
      <w:r w:rsidRPr="00B451B1">
        <w:t xml:space="preserve">In and around Bridgend, there is obviously a lot of country paths and nature </w:t>
      </w:r>
      <w:r w:rsidR="0065575A" w:rsidRPr="00B451B1">
        <w:t>reserves</w:t>
      </w:r>
      <w:r w:rsidRPr="00B451B1">
        <w:t xml:space="preserve"> such as </w:t>
      </w:r>
      <w:r w:rsidR="0065575A" w:rsidRPr="00B451B1">
        <w:t>B</w:t>
      </w:r>
      <w:r w:rsidRPr="00B451B1">
        <w:t>ryngarw or some woodlands just off the Maesteg area where families can embrace nature whilst getting some exercise.</w:t>
      </w:r>
      <w:r w:rsidR="008B01B8" w:rsidRPr="00B451B1">
        <w:t xml:space="preserve">  Although, many individuals said within the </w:t>
      </w:r>
      <w:r w:rsidR="0065575A" w:rsidRPr="00B451B1">
        <w:t>assessment</w:t>
      </w:r>
      <w:r w:rsidR="008B01B8" w:rsidRPr="00B451B1">
        <w:t xml:space="preserve"> that there often was a lack of encouragement when it comes to healthy eating.   Now, this is often addressed within schools anyway, but likewise when Bridgend promotes physical wellbeing through day walks or leisure centres, there needs to be an emphasis on healthy eating also for all age ranges.  The Welsh Assembly Government does however fund programmes around </w:t>
      </w:r>
      <w:r w:rsidR="002628BC" w:rsidRPr="00B451B1">
        <w:t>Wales to promote healthy eating for a wider audience.  For instance, in areas surrounding</w:t>
      </w:r>
      <w:r w:rsidR="008B01B8" w:rsidRPr="00B451B1">
        <w:t xml:space="preserve"> </w:t>
      </w:r>
      <w:r w:rsidR="002628BC" w:rsidRPr="00B451B1">
        <w:t xml:space="preserve">Conwy in North Wales, offers courses aimed to improve </w:t>
      </w:r>
      <w:r w:rsidR="00A5014A" w:rsidRPr="00B451B1">
        <w:t>one’s</w:t>
      </w:r>
      <w:r w:rsidR="002628BC" w:rsidRPr="00B451B1">
        <w:t xml:space="preserve"> ability to cook.  Through the courses, participants learn how to live a healthier lifestyle by raising awareness among the more deprived areas.  Could something like this be done in Bridgend?  </w:t>
      </w:r>
      <w:r w:rsidR="00B451B1" w:rsidRPr="00B451B1">
        <w:t>Quite</w:t>
      </w:r>
      <w:r w:rsidR="002628BC" w:rsidRPr="00B451B1">
        <w:t xml:space="preserve"> often, the healthier </w:t>
      </w:r>
      <w:r w:rsidR="0065575A" w:rsidRPr="00B451B1">
        <w:t>options</w:t>
      </w:r>
      <w:r w:rsidR="002628BC" w:rsidRPr="00B451B1">
        <w:t xml:space="preserve"> are the more expensive thus the reason why we often go for the unhealthy diet, especially those with limited funds</w:t>
      </w:r>
      <w:r w:rsidR="002D5F40" w:rsidRPr="00B451B1">
        <w:t xml:space="preserve">. </w:t>
      </w:r>
      <w:proofErr w:type="gramStart"/>
      <w:r w:rsidR="00B451B1" w:rsidRPr="00B451B1">
        <w:t>Therefore</w:t>
      </w:r>
      <w:proofErr w:type="gramEnd"/>
      <w:r w:rsidR="00B451B1" w:rsidRPr="00B451B1">
        <w:t xml:space="preserve"> in theory, h</w:t>
      </w:r>
      <w:r w:rsidR="002D5F40" w:rsidRPr="00B451B1">
        <w:t xml:space="preserve">aving </w:t>
      </w:r>
      <w:r w:rsidR="0065575A" w:rsidRPr="00B451B1">
        <w:t>classes</w:t>
      </w:r>
      <w:r w:rsidR="002D5F40" w:rsidRPr="00B451B1">
        <w:t xml:space="preserve"> within Bridgend like those in Conwy, will not only raise awareness of healthy food options but, how to access these on a budget</w:t>
      </w:r>
      <w:r w:rsidR="00401729" w:rsidRPr="00B451B1">
        <w:t>,</w:t>
      </w:r>
      <w:r w:rsidR="002D5F40" w:rsidRPr="00B451B1">
        <w:t xml:space="preserve"> something that may not already be known to many.</w:t>
      </w:r>
    </w:p>
    <w:p w14:paraId="748CA181" w14:textId="0D2579B7" w:rsidR="007E22C5" w:rsidRPr="00B451B1" w:rsidRDefault="00401729" w:rsidP="007C0737">
      <w:pPr>
        <w:jc w:val="both"/>
      </w:pPr>
      <w:r w:rsidRPr="00B451B1">
        <w:t xml:space="preserve">Another point that was mentioned within the </w:t>
      </w:r>
      <w:r w:rsidR="0065575A" w:rsidRPr="00B451B1">
        <w:t>wellbeing assessment</w:t>
      </w:r>
      <w:r w:rsidRPr="00B451B1">
        <w:t xml:space="preserve"> was in response to there being m</w:t>
      </w:r>
      <w:r w:rsidR="0065575A" w:rsidRPr="00B451B1">
        <w:t xml:space="preserve">ore cycle routes.  The benefit of routes specific to cyclists is that they are away from main roads so </w:t>
      </w:r>
      <w:r w:rsidR="0065575A" w:rsidRPr="00B451B1">
        <w:lastRenderedPageBreak/>
        <w:t xml:space="preserve">those who do wish to go cycling will not have to worry about other vehicles.  One of the main reasons why individuals might be put off by using a bike as a form of exercise is their ability to handle main roads.  </w:t>
      </w:r>
      <w:r w:rsidRPr="00B451B1">
        <w:t xml:space="preserve">Therefore, perhaps if </w:t>
      </w:r>
      <w:r w:rsidR="0065575A" w:rsidRPr="00B451B1">
        <w:t xml:space="preserve">Bridgend </w:t>
      </w:r>
      <w:r w:rsidRPr="00B451B1">
        <w:t xml:space="preserve">had </w:t>
      </w:r>
      <w:r w:rsidR="0065575A" w:rsidRPr="00B451B1">
        <w:t xml:space="preserve">some </w:t>
      </w:r>
      <w:r w:rsidRPr="00B451B1">
        <w:t>additional</w:t>
      </w:r>
      <w:r w:rsidR="0065575A" w:rsidRPr="00B451B1">
        <w:t xml:space="preserve"> traffic- free routes within the area, it may encourage more people to go out on their bikes thus improving their physical wellbeing</w:t>
      </w:r>
      <w:r w:rsidR="00C773B4" w:rsidRPr="00B451B1">
        <w:t xml:space="preserve"> and satisfying further the WFGA</w:t>
      </w:r>
      <w:r w:rsidR="0065575A" w:rsidRPr="00B451B1">
        <w:t>.</w:t>
      </w:r>
    </w:p>
    <w:p w14:paraId="4CC97C96" w14:textId="0C2074F0" w:rsidR="0065575A" w:rsidRPr="00B451B1" w:rsidRDefault="0065575A" w:rsidP="007C0737">
      <w:pPr>
        <w:jc w:val="both"/>
      </w:pPr>
      <w:r w:rsidRPr="00B451B1">
        <w:t>However, on the cyclist</w:t>
      </w:r>
      <w:r w:rsidR="00C773B4" w:rsidRPr="00B451B1">
        <w:t xml:space="preserve"> routes between Brynmenyn and Blackmil, there were reports of </w:t>
      </w:r>
      <w:r w:rsidR="00401729" w:rsidRPr="00B451B1">
        <w:t>high numbers</w:t>
      </w:r>
      <w:r w:rsidR="00C773B4" w:rsidRPr="00B451B1">
        <w:t xml:space="preserve"> of drawing pins that had been used to cover sections of the path.  If there is an obstruction blocking or making a road less accessible, then it defeats the previously mentioned benefit of encouraging people to cycle.  </w:t>
      </w:r>
      <w:r w:rsidR="00401729" w:rsidRPr="00B451B1">
        <w:t xml:space="preserve">A </w:t>
      </w:r>
      <w:r w:rsidR="00C773B4" w:rsidRPr="00B451B1">
        <w:t xml:space="preserve">suggestion </w:t>
      </w:r>
      <w:r w:rsidR="00401729" w:rsidRPr="00B451B1">
        <w:t xml:space="preserve">for this </w:t>
      </w:r>
      <w:r w:rsidR="00C773B4" w:rsidRPr="00B451B1">
        <w:t>would be to ensure there are more check-ups on routes to ensure that if there has been any rubbish left, the council should be trying to clear this before it affects the views of public.  This means that, individuals are more likely go out on their bikes for exercise if the routes that they take continue to be aesthetically pleasing.</w:t>
      </w:r>
    </w:p>
    <w:p w14:paraId="26AA005D" w14:textId="3A2A85FD" w:rsidR="00512A45" w:rsidRPr="00B451B1" w:rsidRDefault="00C773B4" w:rsidP="007C0737">
      <w:pPr>
        <w:jc w:val="both"/>
      </w:pPr>
      <w:r w:rsidRPr="00B451B1">
        <w:t>Having grown up in Bridgend, it has often come to my attention that there is not always an accessible route joining places up.  A fine example of this would be Broadlands to Brynteg School,</w:t>
      </w:r>
      <w:r w:rsidR="00625E09" w:rsidRPr="00B451B1">
        <w:t xml:space="preserve"> with many Broadlands residents expected to walk along the A48 to get to school.  The A48, in particular, is a very busy and fast road that poses a danger for </w:t>
      </w:r>
      <w:r w:rsidR="00401729" w:rsidRPr="00B451B1">
        <w:t xml:space="preserve">any </w:t>
      </w:r>
      <w:r w:rsidR="00625E09" w:rsidRPr="00B451B1">
        <w:t>individuals who are walking along it.  Despite the fact that there is only pavement down one side that eventually gets cut off, you ca</w:t>
      </w:r>
      <w:r w:rsidR="006B3693" w:rsidRPr="00B451B1">
        <w:t>n</w:t>
      </w:r>
      <w:r w:rsidR="00625E09" w:rsidRPr="00B451B1">
        <w:t xml:space="preserve">not expect comprehensive pupils, as young as </w:t>
      </w:r>
      <w:r w:rsidR="00401729" w:rsidRPr="00B451B1">
        <w:t>twelve</w:t>
      </w:r>
      <w:r w:rsidR="00625E09" w:rsidRPr="00B451B1">
        <w:t xml:space="preserve">, to safely walk along this stretch of road, possibly crossing it at various points? Not to mention the fact that a teenage boy </w:t>
      </w:r>
      <w:r w:rsidR="00401729" w:rsidRPr="00B451B1">
        <w:t>was reported to have</w:t>
      </w:r>
      <w:r w:rsidR="00512A45" w:rsidRPr="00B451B1">
        <w:t xml:space="preserve"> die</w:t>
      </w:r>
      <w:r w:rsidR="00401729" w:rsidRPr="00B451B1">
        <w:t>d</w:t>
      </w:r>
      <w:r w:rsidR="00512A45" w:rsidRPr="00B451B1">
        <w:t xml:space="preserve"> whilst crossing the road a few years back because a motorbike was going too fast and did not have time to slow down.  </w:t>
      </w:r>
      <w:r w:rsidR="00401729" w:rsidRPr="00B451B1">
        <w:t xml:space="preserve">A </w:t>
      </w:r>
      <w:r w:rsidR="00512A45" w:rsidRPr="00B451B1">
        <w:t xml:space="preserve">suggestion </w:t>
      </w:r>
      <w:r w:rsidR="00401729" w:rsidRPr="00B451B1">
        <w:t xml:space="preserve">could </w:t>
      </w:r>
      <w:r w:rsidR="00512A45" w:rsidRPr="00B451B1">
        <w:t>be to add a stretch of pavement that runs all along from Broadlands to Brynteg so if people do need to walk that way, they can do in the safest possible way.</w:t>
      </w:r>
    </w:p>
    <w:p w14:paraId="4D61F7C1" w14:textId="5B3C341C" w:rsidR="00587192" w:rsidRPr="00B451B1" w:rsidRDefault="00587192" w:rsidP="007C0737">
      <w:pPr>
        <w:jc w:val="both"/>
      </w:pPr>
      <w:r w:rsidRPr="00B451B1">
        <w:t xml:space="preserve">Over the years, there has been improvement in recycling within the area with introductions of new systems in which families can sign up for such as the garden waste.  But is this too complicated for the public?  Bridgend County Borough Council is always keeping the environment in mind and working towards further supporting </w:t>
      </w:r>
      <w:r w:rsidR="00401729" w:rsidRPr="00B451B1">
        <w:t xml:space="preserve">what is </w:t>
      </w:r>
      <w:r w:rsidRPr="00B451B1">
        <w:t>outlined in the Well-Being of Future Generations</w:t>
      </w:r>
      <w:r w:rsidR="00750657" w:rsidRPr="00B451B1">
        <w:t xml:space="preserve"> Act (2015). Various systems have been put in place to ensure the disposal of waste is efficient and effective.  However, a lot of services offered, one has to personally sign up for.  Therefore, if they do not understand how to sign up or access these services or they feel like </w:t>
      </w:r>
      <w:proofErr w:type="gramStart"/>
      <w:r w:rsidR="00401729" w:rsidRPr="00B451B1">
        <w:t>it’s</w:t>
      </w:r>
      <w:proofErr w:type="gramEnd"/>
      <w:r w:rsidR="00750657" w:rsidRPr="00B451B1">
        <w:t xml:space="preserve"> ‘too much effort’ they are less likely to take part in the schemes offered.</w:t>
      </w:r>
      <w:r w:rsidR="00CA451A" w:rsidRPr="00B451B1">
        <w:t xml:space="preserve">  Is it too much to ask that households are automatically signed up for particular services based on the information the council has about each household? </w:t>
      </w:r>
    </w:p>
    <w:p w14:paraId="79E7592B" w14:textId="3D526174" w:rsidR="00D16A19" w:rsidRPr="00B451B1" w:rsidRDefault="00D16A19" w:rsidP="007C0737">
      <w:pPr>
        <w:jc w:val="both"/>
      </w:pPr>
      <w:r w:rsidRPr="00B451B1">
        <w:t>In the annual year of 2018/19, Bridgend Public Services Board released an annual report to display their efforts in improving the mentioned aspects of wellbeing.  Mark Brace, who works for the South Wales Police as an Assistant Police and Crime Commissioner, explains to us that the report includes the evaluation of activities that had been developed within the Bridgend County area in the previous year.</w:t>
      </w:r>
      <w:r w:rsidR="000C0B49" w:rsidRPr="00B451B1">
        <w:t xml:space="preserve">  It highlights the ‘five ways of working’ which has been adopted as a baseline for the work done by Bridgend Public Services; long-term, prevention, integration, </w:t>
      </w:r>
      <w:r w:rsidR="00045F26" w:rsidRPr="00B451B1">
        <w:t>involvement,</w:t>
      </w:r>
      <w:r w:rsidR="000C0B49" w:rsidRPr="00B451B1">
        <w:t xml:space="preserve"> and collaboration.</w:t>
      </w:r>
    </w:p>
    <w:p w14:paraId="399AEDA6" w14:textId="311EFA31" w:rsidR="00C773B4" w:rsidRPr="00B451B1" w:rsidRDefault="00045F26" w:rsidP="007C0737">
      <w:pPr>
        <w:jc w:val="both"/>
      </w:pPr>
      <w:r w:rsidRPr="00B451B1">
        <w:t>It was mentioned within the report that, out of one thousand people under the age of eighteen</w:t>
      </w:r>
      <w:r w:rsidR="00F81AB2" w:rsidRPr="00B451B1">
        <w:t xml:space="preserve">, there are twenty-four pregnancies.  </w:t>
      </w:r>
      <w:r w:rsidR="00B451B1" w:rsidRPr="00B451B1">
        <w:t>Even though this is not a high number in the grand scheme of things, many might still be c</w:t>
      </w:r>
      <w:r w:rsidR="00F81AB2" w:rsidRPr="00B451B1">
        <w:t>oncerned</w:t>
      </w:r>
      <w:r w:rsidR="00B451B1" w:rsidRPr="00B451B1">
        <w:t xml:space="preserve"> about a number this high</w:t>
      </w:r>
      <w:r w:rsidR="00F81AB2" w:rsidRPr="00B451B1">
        <w:t xml:space="preserve"> considering its among individuals who are still children by law.  These days, you cannot control what young people do when they get into relationships.  Therefore</w:t>
      </w:r>
      <w:r w:rsidR="00B451B1" w:rsidRPr="00B451B1">
        <w:t xml:space="preserve">, </w:t>
      </w:r>
      <w:r w:rsidR="00F81AB2" w:rsidRPr="00B451B1">
        <w:t>children from the age of twelve should be educated about physical contact with a partner and have access to the necessary contraception if needed.</w:t>
      </w:r>
      <w:r w:rsidR="006E7357" w:rsidRPr="00B451B1">
        <w:t xml:space="preserve">  This will not only protect young individuals from being pregnant long before they are ready but, it will help prevent unwanted pregnancies. </w:t>
      </w:r>
      <w:r w:rsidR="00F81AB2" w:rsidRPr="00B451B1">
        <w:t xml:space="preserve"> </w:t>
      </w:r>
    </w:p>
    <w:p w14:paraId="2548B358" w14:textId="5FDA5347" w:rsidR="002C687F" w:rsidRPr="00B451B1" w:rsidRDefault="00CF754B" w:rsidP="007C0737">
      <w:pPr>
        <w:jc w:val="both"/>
      </w:pPr>
      <w:r w:rsidRPr="00B451B1">
        <w:lastRenderedPageBreak/>
        <w:t xml:space="preserve">As far as making communities safer, </w:t>
      </w:r>
      <w:r w:rsidR="00B451B1" w:rsidRPr="00B451B1">
        <w:t>it is believed that there</w:t>
      </w:r>
      <w:r w:rsidRPr="00B451B1">
        <w:t xml:space="preserve"> should be more activities and information offered to individuals about crime and abuse.  Even though there are successful numbers for indivi</w:t>
      </w:r>
      <w:r w:rsidR="006F64C8" w:rsidRPr="00B451B1">
        <w:t>d</w:t>
      </w:r>
      <w:r w:rsidRPr="00B451B1">
        <w:t>uals who speak out against unwanted behaviours, there still ma</w:t>
      </w:r>
      <w:r w:rsidR="006F64C8" w:rsidRPr="00B451B1">
        <w:t>y be individuals who are unaware of how to handle difficult situations such as domestic abuse.</w:t>
      </w:r>
      <w:r w:rsidRPr="00B451B1">
        <w:t xml:space="preserve"> </w:t>
      </w:r>
      <w:r w:rsidR="006F64C8" w:rsidRPr="00B451B1">
        <w:t xml:space="preserve"> </w:t>
      </w:r>
      <w:r w:rsidR="0036638A" w:rsidRPr="00B451B1">
        <w:t xml:space="preserve">Interestingly, </w:t>
      </w:r>
      <w:r w:rsidR="006F64C8" w:rsidRPr="00B451B1">
        <w:t xml:space="preserve">primary schools within </w:t>
      </w:r>
      <w:r w:rsidR="0036638A" w:rsidRPr="00B451B1">
        <w:t xml:space="preserve">the </w:t>
      </w:r>
      <w:r w:rsidR="006F64C8" w:rsidRPr="00B451B1">
        <w:t xml:space="preserve">Bridgend </w:t>
      </w:r>
      <w:r w:rsidR="0036638A" w:rsidRPr="00B451B1">
        <w:t>have always been v</w:t>
      </w:r>
      <w:r w:rsidR="006F64C8" w:rsidRPr="00B451B1">
        <w:t>ery good in organising talks from</w:t>
      </w:r>
      <w:r w:rsidR="0036638A" w:rsidRPr="00B451B1">
        <w:t xml:space="preserve"> organisations such as the</w:t>
      </w:r>
      <w:r w:rsidR="006F64C8" w:rsidRPr="00B451B1">
        <w:t xml:space="preserve"> police </w:t>
      </w:r>
      <w:r w:rsidR="00B451B1" w:rsidRPr="00B451B1">
        <w:t>about important</w:t>
      </w:r>
      <w:r w:rsidR="006F64C8" w:rsidRPr="00B451B1">
        <w:t xml:space="preserve"> issues such as hate crimes or drugs.  However</w:t>
      </w:r>
      <w:r w:rsidR="0036638A" w:rsidRPr="00B451B1">
        <w:t>, it does seem that most secondary</w:t>
      </w:r>
      <w:r w:rsidR="006F64C8" w:rsidRPr="00B451B1">
        <w:t xml:space="preserve"> schools </w:t>
      </w:r>
      <w:r w:rsidR="00F0436A" w:rsidRPr="00B451B1">
        <w:t>lack in providing the same opportunity to pupils</w:t>
      </w:r>
      <w:r w:rsidR="002C687F" w:rsidRPr="00B451B1">
        <w:t>.  My suggestion is to be to provide all school pupils with a chance to discuss these issues on a regular basis with experts such as the police.</w:t>
      </w:r>
    </w:p>
    <w:p w14:paraId="5ED3EFEB" w14:textId="7C3144D4" w:rsidR="00732B33" w:rsidRPr="00B451B1" w:rsidRDefault="00B95DE2" w:rsidP="007C0737">
      <w:pPr>
        <w:jc w:val="both"/>
      </w:pPr>
      <w:r w:rsidRPr="00B451B1">
        <w:t>Even though, the Bridgend area is one of the more economically active places in Wales, many people still struggle to locate and secure job opportunities.  This may be down to the fact that they lack the skills needed for a particular job or that they simply struggle to find a job to suit them.</w:t>
      </w:r>
      <w:r w:rsidR="00B5146B" w:rsidRPr="00B451B1">
        <w:t xml:space="preserve">  Around the Neath Port Talbot area, there is large emphasis on the public services to offer and support those seeking new job opportunities.  Together with the third sector businesses, they work hard to build strong relationships with their staff to ensure everyone is valued and achieves to their best potential.  Is this something that runs in Bridgend? Or perhaps, there could be additional courses ran for those who have left education but still have the desire to expand their knowledge and skill so that they are more employable in the future?</w:t>
      </w:r>
    </w:p>
    <w:p w14:paraId="76E57E07" w14:textId="2FB084FA" w:rsidR="00732B33" w:rsidRPr="00B451B1" w:rsidRDefault="00025863" w:rsidP="00193AE6">
      <w:pPr>
        <w:autoSpaceDE w:val="0"/>
        <w:autoSpaceDN w:val="0"/>
        <w:adjustRightInd w:val="0"/>
        <w:spacing w:after="0" w:line="240" w:lineRule="auto"/>
        <w:jc w:val="both"/>
        <w:rPr>
          <w:rFonts w:cstheme="minorHAnsi"/>
        </w:rPr>
      </w:pPr>
      <w:r w:rsidRPr="00B451B1">
        <w:t xml:space="preserve">To </w:t>
      </w:r>
      <w:r w:rsidR="0036638A" w:rsidRPr="00B451B1">
        <w:t>conclude, this</w:t>
      </w:r>
      <w:r w:rsidRPr="00B451B1">
        <w:t xml:space="preserve"> letter has been discussing the approach</w:t>
      </w:r>
      <w:r w:rsidR="0036638A" w:rsidRPr="00B451B1">
        <w:t>es that have</w:t>
      </w:r>
      <w:r w:rsidRPr="00B451B1">
        <w:t xml:space="preserve"> taken by the Bri</w:t>
      </w:r>
      <w:r w:rsidR="0036638A" w:rsidRPr="00B451B1">
        <w:t>dge</w:t>
      </w:r>
      <w:r w:rsidRPr="00B451B1">
        <w:t xml:space="preserve">nd County Borough Council in fulfilling the </w:t>
      </w:r>
      <w:r w:rsidR="0036638A" w:rsidRPr="00B451B1">
        <w:t xml:space="preserve">recommendations and aims of the </w:t>
      </w:r>
      <w:r w:rsidRPr="00B451B1">
        <w:t xml:space="preserve">Wellbeing of Future Generations Act (2015).  </w:t>
      </w:r>
      <w:r w:rsidR="0036638A" w:rsidRPr="00B451B1">
        <w:t>This letter has hopefully</w:t>
      </w:r>
      <w:r w:rsidRPr="00B451B1">
        <w:t xml:space="preserve"> provided</w:t>
      </w:r>
      <w:r w:rsidR="0036638A" w:rsidRPr="00B451B1">
        <w:t xml:space="preserve"> more of an insight into what Wales is currently doing and suggested any</w:t>
      </w:r>
      <w:r w:rsidRPr="00B451B1">
        <w:rPr>
          <w:rFonts w:cstheme="minorHAnsi"/>
        </w:rPr>
        <w:t xml:space="preserve"> </w:t>
      </w:r>
      <w:r w:rsidR="00223952" w:rsidRPr="00B451B1">
        <w:rPr>
          <w:rFonts w:cstheme="minorHAnsi"/>
        </w:rPr>
        <w:t>improvements</w:t>
      </w:r>
      <w:r w:rsidR="0036638A" w:rsidRPr="00B451B1">
        <w:rPr>
          <w:rFonts w:cstheme="minorHAnsi"/>
        </w:rPr>
        <w:t xml:space="preserve"> that could be made</w:t>
      </w:r>
      <w:r w:rsidR="00223952" w:rsidRPr="00B451B1">
        <w:rPr>
          <w:rFonts w:cstheme="minorHAnsi"/>
        </w:rPr>
        <w:t xml:space="preserve"> within the Bridgend area</w:t>
      </w:r>
      <w:r w:rsidR="00763342" w:rsidRPr="00B451B1">
        <w:rPr>
          <w:rFonts w:cstheme="minorHAnsi"/>
        </w:rPr>
        <w:t xml:space="preserve">.  </w:t>
      </w:r>
      <w:r w:rsidR="0036638A" w:rsidRPr="00B451B1">
        <w:rPr>
          <w:rFonts w:cstheme="minorHAnsi"/>
        </w:rPr>
        <w:t>As been discovered, Bridgend has made g</w:t>
      </w:r>
      <w:r w:rsidR="00104409" w:rsidRPr="00B451B1">
        <w:rPr>
          <w:rFonts w:cstheme="minorHAnsi"/>
        </w:rPr>
        <w:t>radual improv</w:t>
      </w:r>
      <w:r w:rsidR="0036638A" w:rsidRPr="00B451B1">
        <w:rPr>
          <w:rFonts w:cstheme="minorHAnsi"/>
        </w:rPr>
        <w:t>ements to</w:t>
      </w:r>
      <w:r w:rsidR="00104409" w:rsidRPr="00B451B1">
        <w:rPr>
          <w:rFonts w:cstheme="minorHAnsi"/>
        </w:rPr>
        <w:t xml:space="preserve"> the wellbeing of the Bridgend</w:t>
      </w:r>
      <w:r w:rsidR="0036638A" w:rsidRPr="00B451B1">
        <w:rPr>
          <w:rFonts w:cstheme="minorHAnsi"/>
        </w:rPr>
        <w:t xml:space="preserve"> area, however, with some suggestions for future </w:t>
      </w:r>
      <w:r w:rsidR="00104409" w:rsidRPr="00B451B1">
        <w:rPr>
          <w:rFonts w:cstheme="minorHAnsi"/>
        </w:rPr>
        <w:t xml:space="preserve">improvements </w:t>
      </w:r>
      <w:r w:rsidR="0036638A" w:rsidRPr="00B451B1">
        <w:rPr>
          <w:rFonts w:cstheme="minorHAnsi"/>
        </w:rPr>
        <w:t xml:space="preserve">stated along with </w:t>
      </w:r>
      <w:r w:rsidR="00104409" w:rsidRPr="00B451B1">
        <w:rPr>
          <w:rFonts w:cstheme="minorHAnsi"/>
        </w:rPr>
        <w:t xml:space="preserve">the WFGA, then there </w:t>
      </w:r>
      <w:r w:rsidR="0036638A" w:rsidRPr="00B451B1">
        <w:rPr>
          <w:rFonts w:cstheme="minorHAnsi"/>
        </w:rPr>
        <w:t xml:space="preserve">is a possible that there </w:t>
      </w:r>
      <w:r w:rsidR="00104409" w:rsidRPr="00B451B1">
        <w:rPr>
          <w:rFonts w:cstheme="minorHAnsi"/>
        </w:rPr>
        <w:t xml:space="preserve">will be developments in the overall wellbeing of Wales.  This will eventually help the Welsh Assembly Government’s vision to ensure </w:t>
      </w:r>
      <w:r w:rsidR="00B451B1" w:rsidRPr="00B451B1">
        <w:rPr>
          <w:rFonts w:cstheme="minorHAnsi"/>
        </w:rPr>
        <w:t>young people across Wales can continue to live a fulfilled life regardless of past actions.</w:t>
      </w:r>
    </w:p>
    <w:p w14:paraId="044DD9C1" w14:textId="4C7E3612" w:rsidR="00B451B1" w:rsidRDefault="00B451B1" w:rsidP="007C0737">
      <w:pPr>
        <w:jc w:val="both"/>
      </w:pPr>
    </w:p>
    <w:p w14:paraId="20ED2FDA" w14:textId="7876455A" w:rsidR="00136669" w:rsidRDefault="00136669" w:rsidP="00136669">
      <w:pPr>
        <w:jc w:val="center"/>
      </w:pPr>
      <w:r>
        <w:t>Kind Regards,</w:t>
      </w:r>
    </w:p>
    <w:p w14:paraId="6C4F7F5C" w14:textId="2B6C94FA" w:rsidR="00136669" w:rsidRDefault="00136669" w:rsidP="00136669">
      <w:pPr>
        <w:jc w:val="center"/>
      </w:pPr>
      <w:r>
        <w:t>Emma Robinson</w:t>
      </w:r>
    </w:p>
    <w:p w14:paraId="7F9C11E2" w14:textId="77777777" w:rsidR="00136669" w:rsidRDefault="00136669" w:rsidP="007C0737">
      <w:pPr>
        <w:jc w:val="both"/>
      </w:pPr>
    </w:p>
    <w:p w14:paraId="4CFE0FA3" w14:textId="75732E6A" w:rsidR="00B451B1" w:rsidRPr="00136669" w:rsidRDefault="00136669" w:rsidP="007C0737">
      <w:pPr>
        <w:jc w:val="both"/>
        <w:rPr>
          <w:u w:val="single"/>
        </w:rPr>
      </w:pPr>
      <w:r w:rsidRPr="00136669">
        <w:rPr>
          <w:u w:val="single"/>
        </w:rPr>
        <w:t>Reference List</w:t>
      </w:r>
    </w:p>
    <w:p w14:paraId="5EC87D5D" w14:textId="77777777" w:rsidR="00136669" w:rsidRDefault="00136669" w:rsidP="007C0737">
      <w:pPr>
        <w:jc w:val="both"/>
      </w:pPr>
    </w:p>
    <w:p w14:paraId="521CCAA6" w14:textId="06A0A4C4" w:rsidR="002A4552" w:rsidRDefault="00B451B1" w:rsidP="00136669">
      <w:pPr>
        <w:jc w:val="both"/>
      </w:pPr>
      <w:r>
        <w:t xml:space="preserve">Bridgend County, </w:t>
      </w:r>
      <w:r>
        <w:rPr>
          <w:i/>
          <w:iCs/>
        </w:rPr>
        <w:t>“Bridgend Public Services Boa</w:t>
      </w:r>
      <w:r w:rsidR="007626AB">
        <w:rPr>
          <w:i/>
          <w:iCs/>
        </w:rPr>
        <w:t>r</w:t>
      </w:r>
      <w:r>
        <w:rPr>
          <w:i/>
          <w:iCs/>
        </w:rPr>
        <w:t>d Well-being Plan</w:t>
      </w:r>
      <w:r w:rsidR="007626AB">
        <w:rPr>
          <w:i/>
          <w:iCs/>
        </w:rPr>
        <w:t xml:space="preserve">”, Available at: </w:t>
      </w:r>
      <w:hyperlink r:id="rId4" w:history="1">
        <w:r w:rsidR="007626AB" w:rsidRPr="00CF3936">
          <w:rPr>
            <w:rStyle w:val="Hyperlink"/>
          </w:rPr>
          <w:t>https://www.bridgend.gov.uk/media/3657/bridgend-wellbeing-bps-plan-e-0518.pdf</w:t>
        </w:r>
      </w:hyperlink>
      <w:r w:rsidR="007E22C5">
        <w:t xml:space="preserve"> </w:t>
      </w:r>
      <w:r w:rsidR="007626AB">
        <w:t>, Accessed: 13</w:t>
      </w:r>
      <w:r w:rsidR="007626AB" w:rsidRPr="007626AB">
        <w:rPr>
          <w:vertAlign w:val="superscript"/>
        </w:rPr>
        <w:t>th</w:t>
      </w:r>
      <w:r w:rsidR="007626AB">
        <w:t xml:space="preserve"> May 2020</w:t>
      </w:r>
    </w:p>
    <w:p w14:paraId="359714A7" w14:textId="03282F14" w:rsidR="007E22C5" w:rsidRDefault="007626AB" w:rsidP="00136669">
      <w:pPr>
        <w:spacing w:before="240"/>
        <w:jc w:val="both"/>
      </w:pPr>
      <w:r>
        <w:t xml:space="preserve">Bridgend County (2017), </w:t>
      </w:r>
      <w:r>
        <w:rPr>
          <w:i/>
          <w:iCs/>
        </w:rPr>
        <w:t xml:space="preserve">“Bridgend Public Services Board Assessment of Local Well-being”, </w:t>
      </w:r>
      <w:r>
        <w:t xml:space="preserve">April 2017, Available at: </w:t>
      </w:r>
      <w:hyperlink r:id="rId5" w:history="1">
        <w:r w:rsidRPr="00CF3936">
          <w:rPr>
            <w:rStyle w:val="Hyperlink"/>
          </w:rPr>
          <w:t>https://www.bridgend.gov.uk/media/3362/wba-final-english.pdf</w:t>
        </w:r>
      </w:hyperlink>
      <w:r w:rsidR="007E22C5">
        <w:t xml:space="preserve"> </w:t>
      </w:r>
      <w:r>
        <w:t>, Accessed: 13</w:t>
      </w:r>
      <w:r w:rsidRPr="007626AB">
        <w:rPr>
          <w:vertAlign w:val="superscript"/>
        </w:rPr>
        <w:t>th</w:t>
      </w:r>
      <w:r>
        <w:t xml:space="preserve"> May 2020</w:t>
      </w:r>
    </w:p>
    <w:p w14:paraId="0000160D" w14:textId="020FC2C1" w:rsidR="008B01B8" w:rsidRDefault="007626AB" w:rsidP="00136669">
      <w:pPr>
        <w:jc w:val="both"/>
      </w:pPr>
      <w:r>
        <w:t xml:space="preserve">Public Health Network Cymru, </w:t>
      </w:r>
      <w:r>
        <w:rPr>
          <w:i/>
          <w:iCs/>
        </w:rPr>
        <w:t xml:space="preserve">“Welsh Network of Healthy School Schemes (WNHSS), </w:t>
      </w:r>
      <w:r>
        <w:t xml:space="preserve">Available at: </w:t>
      </w:r>
      <w:hyperlink r:id="rId6" w:history="1">
        <w:r w:rsidRPr="00CF3936">
          <w:rPr>
            <w:rStyle w:val="Hyperlink"/>
          </w:rPr>
          <w:t>https://www.publichealthnetwork.cymru/en/social-determinants/education/welsh-network-of-healthy-school-schemes-wnhss/</w:t>
        </w:r>
      </w:hyperlink>
      <w:r w:rsidR="008B01B8">
        <w:t xml:space="preserve"> </w:t>
      </w:r>
      <w:r>
        <w:t>, Accessed: 13</w:t>
      </w:r>
      <w:r w:rsidRPr="007626AB">
        <w:rPr>
          <w:vertAlign w:val="superscript"/>
        </w:rPr>
        <w:t>th</w:t>
      </w:r>
      <w:r>
        <w:t xml:space="preserve"> May 2020</w:t>
      </w:r>
    </w:p>
    <w:p w14:paraId="1E5A99DC" w14:textId="7581C4DF" w:rsidR="007C0737" w:rsidRDefault="007626AB" w:rsidP="00136669">
      <w:pPr>
        <w:spacing w:line="480" w:lineRule="auto"/>
        <w:jc w:val="both"/>
      </w:pPr>
      <w:r>
        <w:lastRenderedPageBreak/>
        <w:t xml:space="preserve">Visit Conwy, </w:t>
      </w:r>
      <w:r>
        <w:rPr>
          <w:i/>
          <w:iCs/>
        </w:rPr>
        <w:t>“Wales Coast Path</w:t>
      </w:r>
      <w:r>
        <w:t xml:space="preserve">”, </w:t>
      </w:r>
      <w:r w:rsidRPr="007626AB">
        <w:t>Available at</w:t>
      </w:r>
      <w:r>
        <w:t xml:space="preserve">: </w:t>
      </w:r>
      <w:hyperlink r:id="rId7" w:history="1">
        <w:r w:rsidRPr="00CF3936">
          <w:rPr>
            <w:rStyle w:val="Hyperlink"/>
          </w:rPr>
          <w:t>https://www.visitconwy.org.uk/ideas-and-inspiration/wales-coast-path</w:t>
        </w:r>
      </w:hyperlink>
      <w:r w:rsidR="002628BC">
        <w:t xml:space="preserve"> </w:t>
      </w:r>
      <w:r>
        <w:t>, Accessed: 14</w:t>
      </w:r>
      <w:r w:rsidRPr="007626AB">
        <w:rPr>
          <w:vertAlign w:val="superscript"/>
        </w:rPr>
        <w:t>th</w:t>
      </w:r>
      <w:r>
        <w:t xml:space="preserve"> May 2020</w:t>
      </w:r>
    </w:p>
    <w:p w14:paraId="14CD5C0D" w14:textId="6058BC83" w:rsidR="002628BC" w:rsidRDefault="007626AB" w:rsidP="00136669">
      <w:pPr>
        <w:jc w:val="both"/>
      </w:pPr>
      <w:r>
        <w:t xml:space="preserve">NHS Wales (2003), </w:t>
      </w:r>
      <w:r>
        <w:rPr>
          <w:i/>
          <w:iCs/>
        </w:rPr>
        <w:t>“</w:t>
      </w:r>
      <w:r w:rsidRPr="007626AB">
        <w:rPr>
          <w:i/>
          <w:iCs/>
        </w:rPr>
        <w:t>Food and fitness projects win Assembly funding</w:t>
      </w:r>
      <w:r>
        <w:rPr>
          <w:i/>
          <w:iCs/>
        </w:rPr>
        <w:t xml:space="preserve">”, </w:t>
      </w:r>
      <w:r>
        <w:t>1</w:t>
      </w:r>
      <w:r w:rsidRPr="007626AB">
        <w:rPr>
          <w:vertAlign w:val="superscript"/>
        </w:rPr>
        <w:t>st</w:t>
      </w:r>
      <w:r>
        <w:t xml:space="preserve"> December 2003, Available at: </w:t>
      </w:r>
      <w:hyperlink r:id="rId8" w:history="1">
        <w:r w:rsidRPr="00CF3936">
          <w:rPr>
            <w:rStyle w:val="Hyperlink"/>
          </w:rPr>
          <w:t>http://www.wales.nhs.uk/news/1110</w:t>
        </w:r>
      </w:hyperlink>
      <w:r w:rsidR="002628BC">
        <w:t xml:space="preserve"> </w:t>
      </w:r>
      <w:r>
        <w:t>, Accessed: 14</w:t>
      </w:r>
      <w:r w:rsidRPr="007626AB">
        <w:rPr>
          <w:vertAlign w:val="superscript"/>
        </w:rPr>
        <w:t>th</w:t>
      </w:r>
      <w:r>
        <w:t xml:space="preserve"> May 2020</w:t>
      </w:r>
    </w:p>
    <w:p w14:paraId="255118CB" w14:textId="5C92DFC4" w:rsidR="002D5F40" w:rsidRDefault="00157410" w:rsidP="00136669">
      <w:pPr>
        <w:jc w:val="both"/>
      </w:pPr>
      <w:r>
        <w:t xml:space="preserve">Bridgend County Borough Council, </w:t>
      </w:r>
      <w:r>
        <w:rPr>
          <w:i/>
          <w:iCs/>
        </w:rPr>
        <w:t xml:space="preserve">“Visit us”, </w:t>
      </w:r>
      <w:r w:rsidRPr="00157410">
        <w:t xml:space="preserve">Available at: </w:t>
      </w:r>
      <w:hyperlink r:id="rId9" w:history="1">
        <w:r w:rsidRPr="00EF43F9">
          <w:rPr>
            <w:rStyle w:val="Hyperlink"/>
          </w:rPr>
          <w:t>https://www.bridgend.gov.uk/visit-us/</w:t>
        </w:r>
      </w:hyperlink>
      <w:r w:rsidR="002D5F40">
        <w:t xml:space="preserve"> </w:t>
      </w:r>
      <w:r>
        <w:t>, Accessed: 14</w:t>
      </w:r>
      <w:r w:rsidRPr="00157410">
        <w:rPr>
          <w:vertAlign w:val="superscript"/>
        </w:rPr>
        <w:t>th</w:t>
      </w:r>
      <w:r>
        <w:t xml:space="preserve"> May 2020</w:t>
      </w:r>
    </w:p>
    <w:p w14:paraId="6D2DEF64" w14:textId="201A98A1" w:rsidR="00C773B4" w:rsidRDefault="00157410" w:rsidP="00136669">
      <w:pPr>
        <w:jc w:val="both"/>
      </w:pPr>
      <w:r>
        <w:t xml:space="preserve">Bellis. K (2019), </w:t>
      </w:r>
      <w:r>
        <w:rPr>
          <w:i/>
          <w:iCs/>
        </w:rPr>
        <w:t xml:space="preserve">“Someone sprinkled loads of drawing pins all over a Bridgend cycle track”, </w:t>
      </w:r>
      <w:r>
        <w:t>Wales Online, 16</w:t>
      </w:r>
      <w:r w:rsidRPr="00157410">
        <w:rPr>
          <w:vertAlign w:val="superscript"/>
        </w:rPr>
        <w:t>th</w:t>
      </w:r>
      <w:r>
        <w:t xml:space="preserve"> August 2019, Available at: </w:t>
      </w:r>
      <w:hyperlink r:id="rId10" w:history="1">
        <w:r w:rsidRPr="00EF43F9">
          <w:rPr>
            <w:rStyle w:val="Hyperlink"/>
          </w:rPr>
          <w:t>https://www.walesonlin</w:t>
        </w:r>
        <w:r w:rsidRPr="00EF43F9">
          <w:rPr>
            <w:rStyle w:val="Hyperlink"/>
          </w:rPr>
          <w:t>e</w:t>
        </w:r>
        <w:r w:rsidRPr="00EF43F9">
          <w:rPr>
            <w:rStyle w:val="Hyperlink"/>
          </w:rPr>
          <w:t>.co.uk/news/wales-news/bridgend-blackmill-cycle-path-bikes-16758770</w:t>
        </w:r>
      </w:hyperlink>
      <w:r w:rsidR="00C773B4">
        <w:t xml:space="preserve"> </w:t>
      </w:r>
      <w:r>
        <w:t>, Accessed 14</w:t>
      </w:r>
      <w:r w:rsidRPr="00157410">
        <w:rPr>
          <w:vertAlign w:val="superscript"/>
        </w:rPr>
        <w:t>th</w:t>
      </w:r>
      <w:r>
        <w:t xml:space="preserve"> May 2020</w:t>
      </w:r>
    </w:p>
    <w:p w14:paraId="3F5D0A45" w14:textId="02266960" w:rsidR="00625E09" w:rsidRDefault="00157410" w:rsidP="00136669">
      <w:pPr>
        <w:spacing w:before="240"/>
        <w:jc w:val="both"/>
      </w:pPr>
      <w:r>
        <w:t xml:space="preserve">Donovan, O (2016), </w:t>
      </w:r>
      <w:r>
        <w:rPr>
          <w:i/>
          <w:iCs/>
        </w:rPr>
        <w:t xml:space="preserve">“Bridgend Pedestrianisation Report Released”, </w:t>
      </w:r>
      <w:r>
        <w:t xml:space="preserve">May 25 2016, Available at: </w:t>
      </w:r>
      <w:hyperlink r:id="rId11" w:history="1">
        <w:r w:rsidRPr="00EF43F9">
          <w:rPr>
            <w:rStyle w:val="Hyperlink"/>
          </w:rPr>
          <w:t>https://oggy</w:t>
        </w:r>
        <w:r w:rsidRPr="00EF43F9">
          <w:rPr>
            <w:rStyle w:val="Hyperlink"/>
          </w:rPr>
          <w:t>b</w:t>
        </w:r>
        <w:r w:rsidRPr="00EF43F9">
          <w:rPr>
            <w:rStyle w:val="Hyperlink"/>
          </w:rPr>
          <w:t>loggyogwr.com/2016/05/bridgend-pedestrianisation-report-released/</w:t>
        </w:r>
      </w:hyperlink>
      <w:r w:rsidR="00625E09">
        <w:t xml:space="preserve"> </w:t>
      </w:r>
      <w:r>
        <w:t>, Accessed: 15</w:t>
      </w:r>
      <w:r w:rsidRPr="00157410">
        <w:rPr>
          <w:vertAlign w:val="superscript"/>
        </w:rPr>
        <w:t>th</w:t>
      </w:r>
      <w:r>
        <w:t xml:space="preserve"> May 2020</w:t>
      </w:r>
    </w:p>
    <w:p w14:paraId="5050C897" w14:textId="416F9B99" w:rsidR="00625E09" w:rsidRDefault="00157410" w:rsidP="00136669">
      <w:pPr>
        <w:jc w:val="both"/>
      </w:pPr>
      <w:r>
        <w:t xml:space="preserve">Sands. K (2016), </w:t>
      </w:r>
      <w:r>
        <w:rPr>
          <w:i/>
          <w:iCs/>
        </w:rPr>
        <w:t xml:space="preserve">“Teenager who was hit by motorbike may not have seen vehicle approaching, inquest told”, </w:t>
      </w:r>
      <w:r>
        <w:t>Wales Online, 8</w:t>
      </w:r>
      <w:r w:rsidRPr="00157410">
        <w:rPr>
          <w:vertAlign w:val="superscript"/>
        </w:rPr>
        <w:t>th</w:t>
      </w:r>
      <w:r>
        <w:t xml:space="preserve"> November, Available at: </w:t>
      </w:r>
      <w:hyperlink r:id="rId12" w:history="1">
        <w:r w:rsidRPr="00EF43F9">
          <w:rPr>
            <w:rStyle w:val="Hyperlink"/>
          </w:rPr>
          <w:t>https://www.walesonlin</w:t>
        </w:r>
        <w:r w:rsidRPr="00EF43F9">
          <w:rPr>
            <w:rStyle w:val="Hyperlink"/>
          </w:rPr>
          <w:t>e</w:t>
        </w:r>
        <w:r w:rsidRPr="00EF43F9">
          <w:rPr>
            <w:rStyle w:val="Hyperlink"/>
          </w:rPr>
          <w:t>.co.uk/news/wales-news/teenager-who-hit-motorbike-not-12145056</w:t>
        </w:r>
      </w:hyperlink>
      <w:r w:rsidR="00625E09">
        <w:t xml:space="preserve"> </w:t>
      </w:r>
      <w:r>
        <w:t>, Accessed: 15</w:t>
      </w:r>
      <w:r w:rsidRPr="00157410">
        <w:rPr>
          <w:vertAlign w:val="superscript"/>
        </w:rPr>
        <w:t>th</w:t>
      </w:r>
      <w:r>
        <w:t xml:space="preserve"> May 2020</w:t>
      </w:r>
    </w:p>
    <w:p w14:paraId="24177616" w14:textId="1F4940E0" w:rsidR="00D16A19" w:rsidRDefault="00157410" w:rsidP="00136669">
      <w:pPr>
        <w:jc w:val="both"/>
      </w:pPr>
      <w:r>
        <w:t xml:space="preserve">Bridgend County Borough Council, </w:t>
      </w:r>
      <w:r>
        <w:rPr>
          <w:i/>
          <w:iCs/>
        </w:rPr>
        <w:t xml:space="preserve">“Recycling, waste and environment”, </w:t>
      </w:r>
      <w:r>
        <w:t xml:space="preserve">Available at: </w:t>
      </w:r>
      <w:hyperlink r:id="rId13" w:history="1">
        <w:r w:rsidRPr="00EF43F9">
          <w:rPr>
            <w:rStyle w:val="Hyperlink"/>
          </w:rPr>
          <w:t>https://www.bridgend.gov.uk/r</w:t>
        </w:r>
        <w:r w:rsidRPr="00EF43F9">
          <w:rPr>
            <w:rStyle w:val="Hyperlink"/>
          </w:rPr>
          <w:t>e</w:t>
        </w:r>
        <w:r w:rsidRPr="00EF43F9">
          <w:rPr>
            <w:rStyle w:val="Hyperlink"/>
          </w:rPr>
          <w:t>sidents/recycling-waste-and-environment/</w:t>
        </w:r>
      </w:hyperlink>
      <w:r w:rsidR="00D16A19">
        <w:t xml:space="preserve"> </w:t>
      </w:r>
      <w:r>
        <w:t>, Accessed: 15</w:t>
      </w:r>
      <w:r w:rsidRPr="00157410">
        <w:rPr>
          <w:vertAlign w:val="superscript"/>
        </w:rPr>
        <w:t>th</w:t>
      </w:r>
      <w:r>
        <w:t xml:space="preserve"> May 2020</w:t>
      </w:r>
    </w:p>
    <w:p w14:paraId="5D622D89" w14:textId="5FA008B5" w:rsidR="00D16A19" w:rsidRDefault="00157410" w:rsidP="00136669">
      <w:pPr>
        <w:jc w:val="both"/>
      </w:pPr>
      <w:r>
        <w:t xml:space="preserve">BAVO (2019), </w:t>
      </w:r>
      <w:r>
        <w:rPr>
          <w:i/>
          <w:iCs/>
        </w:rPr>
        <w:t>“</w:t>
      </w:r>
      <w:r w:rsidR="00136669">
        <w:rPr>
          <w:i/>
          <w:iCs/>
        </w:rPr>
        <w:t xml:space="preserve">Bridgend Public Services Board’, </w:t>
      </w:r>
      <w:r w:rsidR="00136669">
        <w:t>12</w:t>
      </w:r>
      <w:r w:rsidR="00136669" w:rsidRPr="00136669">
        <w:rPr>
          <w:vertAlign w:val="superscript"/>
        </w:rPr>
        <w:t>th</w:t>
      </w:r>
      <w:r w:rsidR="00136669">
        <w:t xml:space="preserve"> August, Available at: </w:t>
      </w:r>
      <w:hyperlink r:id="rId14" w:history="1">
        <w:r w:rsidR="00136669" w:rsidRPr="00EF43F9">
          <w:rPr>
            <w:rStyle w:val="Hyperlink"/>
          </w:rPr>
          <w:t>https://www.b</w:t>
        </w:r>
        <w:r w:rsidR="00136669" w:rsidRPr="00EF43F9">
          <w:rPr>
            <w:rStyle w:val="Hyperlink"/>
          </w:rPr>
          <w:t>a</w:t>
        </w:r>
        <w:r w:rsidR="00136669" w:rsidRPr="00EF43F9">
          <w:rPr>
            <w:rStyle w:val="Hyperlink"/>
          </w:rPr>
          <w:t>vo.org.uk/bridgend-public-services-board</w:t>
        </w:r>
      </w:hyperlink>
      <w:r w:rsidR="00D16A19">
        <w:t xml:space="preserve"> </w:t>
      </w:r>
      <w:r w:rsidR="00136669">
        <w:t>, Accessed: 15</w:t>
      </w:r>
      <w:r w:rsidR="00136669" w:rsidRPr="00136669">
        <w:rPr>
          <w:vertAlign w:val="superscript"/>
        </w:rPr>
        <w:t>th</w:t>
      </w:r>
      <w:r w:rsidR="00136669">
        <w:t xml:space="preserve"> May 2020</w:t>
      </w:r>
    </w:p>
    <w:p w14:paraId="6F43C5D1" w14:textId="3AC68D9B" w:rsidR="002245D1" w:rsidRDefault="00136669" w:rsidP="00136669">
      <w:pPr>
        <w:jc w:val="both"/>
      </w:pPr>
      <w:r>
        <w:t xml:space="preserve">Bridgend Public Services Board (2018/19), </w:t>
      </w:r>
      <w:r>
        <w:rPr>
          <w:i/>
          <w:iCs/>
        </w:rPr>
        <w:t xml:space="preserve">“Bridgend Public Services Board annual report”, </w:t>
      </w:r>
      <w:r>
        <w:t xml:space="preserve">Available at: </w:t>
      </w:r>
      <w:hyperlink r:id="rId15" w:history="1">
        <w:r w:rsidRPr="00EF43F9">
          <w:rPr>
            <w:rStyle w:val="Hyperlink"/>
          </w:rPr>
          <w:t>https://www.brid</w:t>
        </w:r>
        <w:r w:rsidRPr="00EF43F9">
          <w:rPr>
            <w:rStyle w:val="Hyperlink"/>
          </w:rPr>
          <w:t>g</w:t>
        </w:r>
        <w:r w:rsidRPr="00EF43F9">
          <w:rPr>
            <w:rStyle w:val="Hyperlink"/>
          </w:rPr>
          <w:t>end.gov.uk/media/6276/public-service-board-annual-report.pdf</w:t>
        </w:r>
      </w:hyperlink>
      <w:r w:rsidR="002245D1">
        <w:t xml:space="preserve"> </w:t>
      </w:r>
      <w:r>
        <w:t>, Accessed: 15</w:t>
      </w:r>
      <w:r w:rsidRPr="00136669">
        <w:rPr>
          <w:vertAlign w:val="superscript"/>
        </w:rPr>
        <w:t>th</w:t>
      </w:r>
      <w:r>
        <w:t xml:space="preserve"> May 2020</w:t>
      </w:r>
    </w:p>
    <w:p w14:paraId="2AC276ED" w14:textId="3C070480" w:rsidR="00B5146B" w:rsidRDefault="00136669" w:rsidP="00136669">
      <w:pPr>
        <w:jc w:val="both"/>
      </w:pPr>
      <w:r>
        <w:t xml:space="preserve">Neath Port Talbot Public Services Board (2018), </w:t>
      </w:r>
      <w:r>
        <w:rPr>
          <w:i/>
          <w:iCs/>
        </w:rPr>
        <w:t xml:space="preserve">“The Neath Port Talbot We Want”, </w:t>
      </w:r>
      <w:r>
        <w:t xml:space="preserve">March 2018, Available at: </w:t>
      </w:r>
      <w:hyperlink r:id="rId16" w:history="1">
        <w:r w:rsidRPr="00DA4EEF">
          <w:rPr>
            <w:rStyle w:val="Hyperlink"/>
          </w:rPr>
          <w:t>https://democracy.npt.gov.uk/documents/s36073/Local%20Well-being%20Plan</w:t>
        </w:r>
        <w:r w:rsidRPr="00DA4EEF">
          <w:rPr>
            <w:rStyle w:val="Hyperlink"/>
          </w:rPr>
          <w:t>%</w:t>
        </w:r>
        <w:r w:rsidRPr="00DA4EEF">
          <w:rPr>
            <w:rStyle w:val="Hyperlink"/>
          </w:rPr>
          <w:t>20Draft%20V10.pdf</w:t>
        </w:r>
      </w:hyperlink>
      <w:r w:rsidR="00B5146B">
        <w:t xml:space="preserve"> </w:t>
      </w:r>
      <w:r>
        <w:t>, Accessed: 16</w:t>
      </w:r>
      <w:r w:rsidRPr="00136669">
        <w:rPr>
          <w:vertAlign w:val="superscript"/>
        </w:rPr>
        <w:t>th</w:t>
      </w:r>
      <w:r>
        <w:t xml:space="preserve"> May 2020</w:t>
      </w:r>
    </w:p>
    <w:p w14:paraId="3C6740A6" w14:textId="00439FDC" w:rsidR="00136669" w:rsidRPr="00136669" w:rsidRDefault="00136669" w:rsidP="00136669">
      <w:pPr>
        <w:jc w:val="both"/>
      </w:pPr>
      <w:r w:rsidRPr="00136669">
        <w:t xml:space="preserve">Welsh Assembly Government (2004) , </w:t>
      </w:r>
      <w:r w:rsidRPr="00136669">
        <w:rPr>
          <w:i/>
          <w:iCs/>
        </w:rPr>
        <w:t xml:space="preserve">“Rights to Action”, </w:t>
      </w:r>
      <w:r w:rsidRPr="00136669">
        <w:t xml:space="preserve">Available at: </w:t>
      </w:r>
      <w:hyperlink r:id="rId17" w:history="1">
        <w:r w:rsidRPr="00136669">
          <w:rPr>
            <w:rStyle w:val="Hyperlink"/>
          </w:rPr>
          <w:t>https://senedd.wales/Committee%20Documents/HSS(2)-02-04%20Paper%201%20%20Children%20and%20Young%20People%20Rights%20to%20Action-04022004-14558/n0000000000000000000000000016990-English.pdf</w:t>
        </w:r>
      </w:hyperlink>
      <w:r w:rsidRPr="00136669">
        <w:t xml:space="preserve"> , Accessed: </w:t>
      </w:r>
      <w:r>
        <w:t>16</w:t>
      </w:r>
      <w:r w:rsidRPr="00136669">
        <w:rPr>
          <w:vertAlign w:val="superscript"/>
        </w:rPr>
        <w:t>th</w:t>
      </w:r>
      <w:r>
        <w:t xml:space="preserve"> </w:t>
      </w:r>
      <w:r w:rsidRPr="00136669">
        <w:t>May 2020</w:t>
      </w:r>
    </w:p>
    <w:p w14:paraId="7917912C" w14:textId="7F6611CB" w:rsidR="0018294E" w:rsidRPr="00136669" w:rsidRDefault="00136669" w:rsidP="00136669">
      <w:pPr>
        <w:jc w:val="both"/>
      </w:pPr>
      <w:r>
        <w:t xml:space="preserve">Welsh Government (2015), </w:t>
      </w:r>
      <w:r>
        <w:rPr>
          <w:i/>
          <w:iCs/>
        </w:rPr>
        <w:t>“Well-being of Future Generations (Wales) Act 2015”</w:t>
      </w:r>
      <w:r>
        <w:t xml:space="preserve">, Available at: </w:t>
      </w:r>
      <w:hyperlink r:id="rId18" w:history="1">
        <w:r w:rsidRPr="00DA4EEF">
          <w:rPr>
            <w:rStyle w:val="Hyperlink"/>
          </w:rPr>
          <w:t>https://futuregenerations.wales/wp-content/uploads/2017/02/150623-guide-to-the-fg-act-en.pdf</w:t>
        </w:r>
      </w:hyperlink>
      <w:r>
        <w:t xml:space="preserve"> , Accessed: 16</w:t>
      </w:r>
      <w:r w:rsidRPr="00136669">
        <w:rPr>
          <w:vertAlign w:val="superscript"/>
        </w:rPr>
        <w:t>th</w:t>
      </w:r>
      <w:r>
        <w:t xml:space="preserve"> May 2020</w:t>
      </w:r>
    </w:p>
    <w:sectPr w:rsidR="0018294E" w:rsidRPr="00136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552"/>
    <w:rsid w:val="00025863"/>
    <w:rsid w:val="00042153"/>
    <w:rsid w:val="00045F26"/>
    <w:rsid w:val="00067AB5"/>
    <w:rsid w:val="000C0B49"/>
    <w:rsid w:val="00104409"/>
    <w:rsid w:val="00136669"/>
    <w:rsid w:val="00157410"/>
    <w:rsid w:val="0018294E"/>
    <w:rsid w:val="00193AE6"/>
    <w:rsid w:val="002209E7"/>
    <w:rsid w:val="00223952"/>
    <w:rsid w:val="002245D1"/>
    <w:rsid w:val="002628BC"/>
    <w:rsid w:val="002A4552"/>
    <w:rsid w:val="002C687F"/>
    <w:rsid w:val="002D5F40"/>
    <w:rsid w:val="002F14BC"/>
    <w:rsid w:val="0036638A"/>
    <w:rsid w:val="00401729"/>
    <w:rsid w:val="00512A45"/>
    <w:rsid w:val="00587192"/>
    <w:rsid w:val="00625E09"/>
    <w:rsid w:val="0065575A"/>
    <w:rsid w:val="006B3693"/>
    <w:rsid w:val="006E7357"/>
    <w:rsid w:val="006F00A1"/>
    <w:rsid w:val="006F64C8"/>
    <w:rsid w:val="006F7903"/>
    <w:rsid w:val="00732B33"/>
    <w:rsid w:val="00750657"/>
    <w:rsid w:val="007626AB"/>
    <w:rsid w:val="00763342"/>
    <w:rsid w:val="007C0737"/>
    <w:rsid w:val="007E22C5"/>
    <w:rsid w:val="008B01B8"/>
    <w:rsid w:val="00940F0B"/>
    <w:rsid w:val="00992BF4"/>
    <w:rsid w:val="009F24F6"/>
    <w:rsid w:val="00A47A8E"/>
    <w:rsid w:val="00A5014A"/>
    <w:rsid w:val="00AC3F31"/>
    <w:rsid w:val="00B451B1"/>
    <w:rsid w:val="00B5146B"/>
    <w:rsid w:val="00B95DE2"/>
    <w:rsid w:val="00C773B4"/>
    <w:rsid w:val="00CA451A"/>
    <w:rsid w:val="00CF754B"/>
    <w:rsid w:val="00D16A19"/>
    <w:rsid w:val="00E10971"/>
    <w:rsid w:val="00E30A6B"/>
    <w:rsid w:val="00F0436A"/>
    <w:rsid w:val="00F81AB2"/>
    <w:rsid w:val="00FC7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CE44B"/>
  <w15:chartTrackingRefBased/>
  <w15:docId w15:val="{2B13B32B-781C-4CEF-80DC-238208F48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0737"/>
    <w:rPr>
      <w:color w:val="0563C1" w:themeColor="hyperlink"/>
      <w:u w:val="single"/>
    </w:rPr>
  </w:style>
  <w:style w:type="character" w:styleId="UnresolvedMention">
    <w:name w:val="Unresolved Mention"/>
    <w:basedOn w:val="DefaultParagraphFont"/>
    <w:uiPriority w:val="99"/>
    <w:semiHidden/>
    <w:unhideWhenUsed/>
    <w:rsid w:val="007C0737"/>
    <w:rPr>
      <w:color w:val="605E5C"/>
      <w:shd w:val="clear" w:color="auto" w:fill="E1DFDD"/>
    </w:rPr>
  </w:style>
  <w:style w:type="character" w:styleId="FollowedHyperlink">
    <w:name w:val="FollowedHyperlink"/>
    <w:basedOn w:val="DefaultParagraphFont"/>
    <w:uiPriority w:val="99"/>
    <w:semiHidden/>
    <w:unhideWhenUsed/>
    <w:rsid w:val="006557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99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news/1110" TargetMode="External"/><Relationship Id="rId13" Type="http://schemas.openxmlformats.org/officeDocument/2006/relationships/hyperlink" Target="https://www.bridgend.gov.uk/residents/recycling-waste-and-environment/" TargetMode="External"/><Relationship Id="rId18" Type="http://schemas.openxmlformats.org/officeDocument/2006/relationships/hyperlink" Target="https://futuregenerations.wales/wp-content/uploads/2017/02/150623-guide-to-the-fg-act-en.pdf" TargetMode="External"/><Relationship Id="rId3" Type="http://schemas.openxmlformats.org/officeDocument/2006/relationships/webSettings" Target="webSettings.xml"/><Relationship Id="rId7" Type="http://schemas.openxmlformats.org/officeDocument/2006/relationships/hyperlink" Target="https://www.visitconwy.org.uk/ideas-and-inspiration/wales-coast-path" TargetMode="External"/><Relationship Id="rId12" Type="http://schemas.openxmlformats.org/officeDocument/2006/relationships/hyperlink" Target="https://www.walesonline.co.uk/news/wales-news/teenager-who-hit-motorbike-not-12145056" TargetMode="External"/><Relationship Id="rId17" Type="http://schemas.openxmlformats.org/officeDocument/2006/relationships/hyperlink" Target="https://senedd.wales/Committee%20Documents/HSS(2)-02-04%20Paper%201%20%20Children%20and%20Young%20People%20Rights%20to%20Action-04022004-14558/n0000000000000000000000000016990-English.pdf" TargetMode="External"/><Relationship Id="rId2" Type="http://schemas.openxmlformats.org/officeDocument/2006/relationships/settings" Target="settings.xml"/><Relationship Id="rId16" Type="http://schemas.openxmlformats.org/officeDocument/2006/relationships/hyperlink" Target="https://democracy.npt.gov.uk/documents/s36073/Local%20Well-being%20Plan%20Draft%20V10.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ublichealthnetwork.cymru/en/social-determinants/education/welsh-network-of-healthy-school-schemes-wnhss/" TargetMode="External"/><Relationship Id="rId11" Type="http://schemas.openxmlformats.org/officeDocument/2006/relationships/hyperlink" Target="https://oggybloggyogwr.com/2016/05/bridgend-pedestrianisation-report-released/" TargetMode="External"/><Relationship Id="rId5" Type="http://schemas.openxmlformats.org/officeDocument/2006/relationships/hyperlink" Target="https://www.bridgend.gov.uk/media/3362/wba-final-english.pdf" TargetMode="External"/><Relationship Id="rId15" Type="http://schemas.openxmlformats.org/officeDocument/2006/relationships/hyperlink" Target="https://www.bridgend.gov.uk/media/6276/public-service-board-annual-report.pdf" TargetMode="External"/><Relationship Id="rId10" Type="http://schemas.openxmlformats.org/officeDocument/2006/relationships/hyperlink" Target="https://www.walesonline.co.uk/news/wales-news/bridgend-blackmill-cycle-path-bikes-16758770" TargetMode="External"/><Relationship Id="rId19" Type="http://schemas.openxmlformats.org/officeDocument/2006/relationships/fontTable" Target="fontTable.xml"/><Relationship Id="rId4" Type="http://schemas.openxmlformats.org/officeDocument/2006/relationships/hyperlink" Target="https://www.bridgend.gov.uk/media/3657/bridgend-wellbeing-bps-plan-e-0518.pdf" TargetMode="External"/><Relationship Id="rId9" Type="http://schemas.openxmlformats.org/officeDocument/2006/relationships/hyperlink" Target="https://www.bridgend.gov.uk/visit-us/" TargetMode="External"/><Relationship Id="rId14" Type="http://schemas.openxmlformats.org/officeDocument/2006/relationships/hyperlink" Target="https://www.bavo.org.uk/bridgend-public-services-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593</TotalTime>
  <Pages>4</Pages>
  <Words>2304</Words>
  <Characters>13137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Robinson</dc:creator>
  <cp:keywords/>
  <dc:description/>
  <cp:lastModifiedBy>Emma Robinson</cp:lastModifiedBy>
  <cp:revision>24</cp:revision>
  <dcterms:created xsi:type="dcterms:W3CDTF">2020-05-12T20:40:00Z</dcterms:created>
  <dcterms:modified xsi:type="dcterms:W3CDTF">2020-05-16T15:25:00Z</dcterms:modified>
</cp:coreProperties>
</file>