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0A40" w:rsidRDefault="00BF0A40" w:rsidP="00B56212">
      <w:pPr>
        <w:pStyle w:val="Normal1"/>
        <w:rPr>
          <w:rFonts w:ascii="Arial" w:hAnsi="Arial" w:cs="Arial"/>
          <w:color w:val="366091"/>
          <w:sz w:val="56"/>
          <w:szCs w:val="56"/>
          <w:lang w:val="en-US"/>
        </w:rPr>
      </w:pPr>
      <w:r>
        <w:rPr>
          <w:rFonts w:ascii="Arial" w:hAnsi="Arial" w:cs="Arial"/>
          <w:noProof/>
          <w:color w:val="366091"/>
          <w:sz w:val="56"/>
          <w:szCs w:val="56"/>
        </w:rPr>
        <w:drawing>
          <wp:inline distT="0" distB="0" distL="0" distR="0">
            <wp:extent cx="5715000" cy="2076450"/>
            <wp:effectExtent l="0" t="0" r="0" b="0"/>
            <wp:docPr id="3" name="Picture 2" descr="wals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alse.png"/>
                    <pic:cNvPicPr/>
                  </pic:nvPicPr>
                  <pic:blipFill>
                    <a:blip r:embed="rId8"/>
                    <a:stretch>
                      <a:fillRect/>
                    </a:stretch>
                  </pic:blipFill>
                  <pic:spPr>
                    <a:xfrm>
                      <a:off x="0" y="0"/>
                      <a:ext cx="5724312" cy="2079833"/>
                    </a:xfrm>
                    <a:prstGeom prst="rect">
                      <a:avLst/>
                    </a:prstGeom>
                  </pic:spPr>
                </pic:pic>
              </a:graphicData>
            </a:graphic>
          </wp:inline>
        </w:drawing>
      </w:r>
    </w:p>
    <w:p w:rsidR="00520965" w:rsidRPr="009D6467" w:rsidRDefault="00520965" w:rsidP="009C5881">
      <w:pPr>
        <w:pStyle w:val="Normal1"/>
        <w:jc w:val="center"/>
        <w:rPr>
          <w:rFonts w:ascii="Arial" w:hAnsi="Arial" w:cs="Arial"/>
          <w:color w:val="366091"/>
          <w:sz w:val="56"/>
          <w:szCs w:val="56"/>
          <w:lang w:val="en-US"/>
        </w:rPr>
      </w:pPr>
      <w:r w:rsidRPr="009D6467">
        <w:rPr>
          <w:rFonts w:ascii="Arial" w:hAnsi="Arial" w:cs="Arial"/>
          <w:color w:val="366091"/>
          <w:sz w:val="56"/>
          <w:szCs w:val="56"/>
          <w:lang w:val="en-US"/>
        </w:rPr>
        <w:t>Problem solving report</w:t>
      </w:r>
    </w:p>
    <w:p w:rsidR="009C5881" w:rsidRPr="009D6467" w:rsidRDefault="009C5881" w:rsidP="009C5881">
      <w:pPr>
        <w:pStyle w:val="Normal1"/>
        <w:jc w:val="center"/>
        <w:rPr>
          <w:rFonts w:ascii="Arial" w:hAnsi="Arial" w:cs="Arial"/>
          <w:color w:val="366091"/>
          <w:sz w:val="56"/>
          <w:szCs w:val="56"/>
        </w:rPr>
      </w:pPr>
      <w:r w:rsidRPr="009D6467">
        <w:rPr>
          <w:rFonts w:ascii="Arial" w:hAnsi="Arial" w:cs="Arial"/>
          <w:color w:val="366091"/>
          <w:sz w:val="56"/>
          <w:szCs w:val="56"/>
        </w:rPr>
        <w:t>Yordan Terziev 1914788</w:t>
      </w:r>
    </w:p>
    <w:p w:rsidR="009C5881" w:rsidRPr="009D6467" w:rsidRDefault="009C5881" w:rsidP="009C5881">
      <w:pPr>
        <w:pStyle w:val="Normal1"/>
        <w:jc w:val="center"/>
        <w:rPr>
          <w:rFonts w:ascii="Arial" w:hAnsi="Arial" w:cs="Arial"/>
          <w:color w:val="366091"/>
          <w:sz w:val="56"/>
          <w:szCs w:val="56"/>
          <w:lang w:val="en-US"/>
        </w:rPr>
      </w:pPr>
      <w:r w:rsidRPr="009D6467">
        <w:rPr>
          <w:rFonts w:ascii="Arial" w:hAnsi="Arial" w:cs="Arial"/>
          <w:color w:val="366091"/>
          <w:sz w:val="56"/>
          <w:szCs w:val="56"/>
          <w:lang w:val="en-US"/>
        </w:rPr>
        <w:t>Problem solving and decision making</w:t>
      </w:r>
    </w:p>
    <w:p w:rsidR="009C5881" w:rsidRPr="009D6467" w:rsidRDefault="009C5881" w:rsidP="009C5881">
      <w:pPr>
        <w:pStyle w:val="Normal1"/>
        <w:jc w:val="center"/>
        <w:rPr>
          <w:rFonts w:ascii="Arial" w:hAnsi="Arial" w:cs="Arial"/>
          <w:color w:val="366091"/>
          <w:sz w:val="56"/>
          <w:szCs w:val="56"/>
          <w:lang w:val="en-US"/>
        </w:rPr>
      </w:pPr>
      <w:r w:rsidRPr="009D6467">
        <w:rPr>
          <w:rFonts w:ascii="Arial" w:hAnsi="Arial" w:cs="Arial"/>
          <w:color w:val="366091"/>
          <w:sz w:val="56"/>
          <w:szCs w:val="56"/>
        </w:rPr>
        <w:t>Moduel code: BMSW400</w:t>
      </w:r>
      <w:r w:rsidRPr="009D6467">
        <w:rPr>
          <w:rFonts w:ascii="Arial" w:hAnsi="Arial" w:cs="Arial"/>
          <w:color w:val="366091"/>
          <w:sz w:val="56"/>
          <w:szCs w:val="56"/>
          <w:lang w:val="en-US"/>
        </w:rPr>
        <w:t>4</w:t>
      </w:r>
    </w:p>
    <w:p w:rsidR="009C5881" w:rsidRDefault="009C5881" w:rsidP="009C5881">
      <w:pPr>
        <w:pStyle w:val="Normal1"/>
        <w:jc w:val="center"/>
        <w:rPr>
          <w:rFonts w:ascii="Arial" w:hAnsi="Arial" w:cs="Arial"/>
          <w:color w:val="366091"/>
          <w:sz w:val="56"/>
          <w:szCs w:val="56"/>
          <w:lang w:val="en-US"/>
        </w:rPr>
      </w:pPr>
      <w:r w:rsidRPr="009D6467">
        <w:rPr>
          <w:rFonts w:ascii="Arial" w:hAnsi="Arial" w:cs="Arial"/>
          <w:color w:val="366091"/>
          <w:sz w:val="56"/>
          <w:szCs w:val="56"/>
        </w:rPr>
        <w:t xml:space="preserve">Lecturar: </w:t>
      </w:r>
      <w:r w:rsidRPr="009D6467">
        <w:rPr>
          <w:rFonts w:ascii="Arial" w:hAnsi="Arial" w:cs="Arial"/>
          <w:color w:val="366091"/>
          <w:sz w:val="56"/>
          <w:szCs w:val="56"/>
          <w:lang w:val="en-US"/>
        </w:rPr>
        <w:t>Nadeem Mirza</w:t>
      </w:r>
    </w:p>
    <w:p w:rsidR="008400D0" w:rsidRDefault="008400D0" w:rsidP="009C5881">
      <w:pPr>
        <w:pStyle w:val="Normal1"/>
        <w:jc w:val="center"/>
        <w:rPr>
          <w:rFonts w:ascii="Arial" w:hAnsi="Arial" w:cs="Arial"/>
          <w:color w:val="366091"/>
          <w:sz w:val="56"/>
          <w:szCs w:val="56"/>
          <w:lang w:val="en-US"/>
        </w:rPr>
      </w:pPr>
    </w:p>
    <w:p w:rsidR="008400D0" w:rsidRDefault="008400D0" w:rsidP="009C5881">
      <w:pPr>
        <w:pStyle w:val="Normal1"/>
        <w:jc w:val="center"/>
        <w:rPr>
          <w:rFonts w:ascii="Arial" w:hAnsi="Arial" w:cs="Arial"/>
          <w:color w:val="366091"/>
          <w:sz w:val="56"/>
          <w:szCs w:val="56"/>
          <w:lang w:val="en-US"/>
        </w:rPr>
      </w:pPr>
    </w:p>
    <w:p w:rsidR="008400D0" w:rsidRDefault="008400D0" w:rsidP="009C5881">
      <w:pPr>
        <w:pStyle w:val="Normal1"/>
        <w:jc w:val="center"/>
        <w:rPr>
          <w:rFonts w:ascii="Arial" w:hAnsi="Arial" w:cs="Arial"/>
          <w:color w:val="366091"/>
          <w:sz w:val="56"/>
          <w:szCs w:val="56"/>
          <w:lang w:val="en-US"/>
        </w:rPr>
      </w:pPr>
    </w:p>
    <w:p w:rsidR="008400D0" w:rsidRDefault="008400D0" w:rsidP="009C5881">
      <w:pPr>
        <w:pStyle w:val="Normal1"/>
        <w:jc w:val="center"/>
        <w:rPr>
          <w:rFonts w:ascii="Arial" w:hAnsi="Arial" w:cs="Arial"/>
          <w:color w:val="366091"/>
          <w:sz w:val="56"/>
          <w:szCs w:val="56"/>
          <w:lang w:val="en-US"/>
        </w:rPr>
      </w:pPr>
    </w:p>
    <w:p w:rsidR="008400D0" w:rsidRDefault="008400D0" w:rsidP="009C5881">
      <w:pPr>
        <w:pStyle w:val="Normal1"/>
        <w:jc w:val="center"/>
        <w:rPr>
          <w:rFonts w:ascii="Arial" w:hAnsi="Arial" w:cs="Arial"/>
          <w:color w:val="366091"/>
          <w:sz w:val="56"/>
          <w:szCs w:val="56"/>
          <w:lang w:val="en-US"/>
        </w:rPr>
      </w:pPr>
    </w:p>
    <w:p w:rsidR="008400D0" w:rsidRDefault="008400D0" w:rsidP="009C5881">
      <w:pPr>
        <w:pStyle w:val="Normal1"/>
        <w:jc w:val="center"/>
        <w:rPr>
          <w:rFonts w:ascii="Arial" w:hAnsi="Arial" w:cs="Arial"/>
          <w:color w:val="366091"/>
          <w:sz w:val="56"/>
          <w:szCs w:val="56"/>
          <w:lang w:val="en-US"/>
        </w:rPr>
      </w:pPr>
    </w:p>
    <w:p w:rsidR="008400D0" w:rsidRDefault="008400D0" w:rsidP="009C5881">
      <w:pPr>
        <w:pStyle w:val="Normal1"/>
        <w:jc w:val="center"/>
        <w:rPr>
          <w:rFonts w:ascii="Arial" w:hAnsi="Arial" w:cs="Arial"/>
          <w:color w:val="366091"/>
          <w:sz w:val="56"/>
          <w:szCs w:val="56"/>
          <w:lang w:val="en-US"/>
        </w:rPr>
      </w:pPr>
    </w:p>
    <w:p w:rsidR="008400D0" w:rsidRDefault="008400D0" w:rsidP="009C5881">
      <w:pPr>
        <w:pStyle w:val="Normal1"/>
        <w:jc w:val="center"/>
        <w:rPr>
          <w:rFonts w:ascii="Arial" w:hAnsi="Arial" w:cs="Arial"/>
          <w:color w:val="366091"/>
          <w:sz w:val="56"/>
          <w:szCs w:val="56"/>
          <w:lang w:val="en-US"/>
        </w:rPr>
      </w:pPr>
    </w:p>
    <w:p w:rsidR="008400D0" w:rsidRPr="009D6467" w:rsidRDefault="008400D0" w:rsidP="009C5881">
      <w:pPr>
        <w:pStyle w:val="Normal1"/>
        <w:jc w:val="center"/>
        <w:rPr>
          <w:rFonts w:ascii="Arial" w:hAnsi="Arial" w:cs="Arial"/>
          <w:color w:val="366091"/>
          <w:sz w:val="56"/>
          <w:szCs w:val="56"/>
          <w:lang w:val="en-US"/>
        </w:rPr>
      </w:pPr>
    </w:p>
    <w:sdt>
      <w:sdtPr>
        <w:rPr>
          <w:rFonts w:asciiTheme="minorHAnsi" w:eastAsiaTheme="minorEastAsia" w:hAnsiTheme="minorHAnsi" w:cstheme="minorBidi"/>
          <w:b w:val="0"/>
          <w:bCs w:val="0"/>
          <w:color w:val="auto"/>
          <w:sz w:val="22"/>
          <w:szCs w:val="22"/>
          <w:lang w:val="bg-BG" w:eastAsia="bg-BG"/>
        </w:rPr>
        <w:id w:val="819167413"/>
        <w:docPartObj>
          <w:docPartGallery w:val="Table of Contents"/>
          <w:docPartUnique/>
        </w:docPartObj>
      </w:sdtPr>
      <w:sdtContent>
        <w:p w:rsidR="00770111" w:rsidRDefault="00770111">
          <w:pPr>
            <w:pStyle w:val="TOCHeading"/>
          </w:pPr>
          <w:r>
            <w:t>Table of Contents</w:t>
          </w:r>
        </w:p>
        <w:p w:rsidR="00F309CF" w:rsidRDefault="00AE66B2">
          <w:pPr>
            <w:pStyle w:val="TOC1"/>
            <w:tabs>
              <w:tab w:val="right" w:leader="dot" w:pos="9062"/>
            </w:tabs>
            <w:rPr>
              <w:noProof/>
            </w:rPr>
          </w:pPr>
          <w:r>
            <w:fldChar w:fldCharType="begin"/>
          </w:r>
          <w:r w:rsidR="00770111">
            <w:instrText xml:space="preserve"> TOC \o "1-3" \h \z \u </w:instrText>
          </w:r>
          <w:r>
            <w:fldChar w:fldCharType="separate"/>
          </w:r>
          <w:hyperlink w:anchor="_Toc59048631" w:history="1">
            <w:r w:rsidR="00F309CF" w:rsidRPr="009F2CC6">
              <w:rPr>
                <w:rStyle w:val="Hyperlink"/>
                <w:noProof/>
                <w:lang w:val="en-US"/>
              </w:rPr>
              <w:t>Executive summary</w:t>
            </w:r>
            <w:r w:rsidR="00F309CF">
              <w:rPr>
                <w:noProof/>
                <w:webHidden/>
              </w:rPr>
              <w:tab/>
            </w:r>
            <w:r>
              <w:rPr>
                <w:noProof/>
                <w:webHidden/>
              </w:rPr>
              <w:fldChar w:fldCharType="begin"/>
            </w:r>
            <w:r w:rsidR="00F309CF">
              <w:rPr>
                <w:noProof/>
                <w:webHidden/>
              </w:rPr>
              <w:instrText xml:space="preserve"> PAGEREF _Toc59048631 \h </w:instrText>
            </w:r>
            <w:r>
              <w:rPr>
                <w:noProof/>
                <w:webHidden/>
              </w:rPr>
            </w:r>
            <w:r>
              <w:rPr>
                <w:noProof/>
                <w:webHidden/>
              </w:rPr>
              <w:fldChar w:fldCharType="separate"/>
            </w:r>
            <w:r w:rsidR="00F309CF">
              <w:rPr>
                <w:noProof/>
                <w:webHidden/>
              </w:rPr>
              <w:t>1</w:t>
            </w:r>
            <w:r>
              <w:rPr>
                <w:noProof/>
                <w:webHidden/>
              </w:rPr>
              <w:fldChar w:fldCharType="end"/>
            </w:r>
          </w:hyperlink>
        </w:p>
        <w:p w:rsidR="00F309CF" w:rsidRDefault="00AE66B2">
          <w:pPr>
            <w:pStyle w:val="TOC1"/>
            <w:tabs>
              <w:tab w:val="right" w:leader="dot" w:pos="9062"/>
            </w:tabs>
            <w:rPr>
              <w:noProof/>
            </w:rPr>
          </w:pPr>
          <w:hyperlink w:anchor="_Toc59048632" w:history="1">
            <w:r w:rsidR="00F309CF" w:rsidRPr="009F2CC6">
              <w:rPr>
                <w:rStyle w:val="Hyperlink"/>
                <w:noProof/>
                <w:lang w:val="en-US"/>
              </w:rPr>
              <w:t>Introduction</w:t>
            </w:r>
            <w:r w:rsidR="00F309CF">
              <w:rPr>
                <w:noProof/>
                <w:webHidden/>
              </w:rPr>
              <w:tab/>
            </w:r>
            <w:r>
              <w:rPr>
                <w:noProof/>
                <w:webHidden/>
              </w:rPr>
              <w:fldChar w:fldCharType="begin"/>
            </w:r>
            <w:r w:rsidR="00F309CF">
              <w:rPr>
                <w:noProof/>
                <w:webHidden/>
              </w:rPr>
              <w:instrText xml:space="preserve"> PAGEREF _Toc59048632 \h </w:instrText>
            </w:r>
            <w:r>
              <w:rPr>
                <w:noProof/>
                <w:webHidden/>
              </w:rPr>
            </w:r>
            <w:r>
              <w:rPr>
                <w:noProof/>
                <w:webHidden/>
              </w:rPr>
              <w:fldChar w:fldCharType="separate"/>
            </w:r>
            <w:r w:rsidR="00F309CF">
              <w:rPr>
                <w:noProof/>
                <w:webHidden/>
              </w:rPr>
              <w:t>1</w:t>
            </w:r>
            <w:r>
              <w:rPr>
                <w:noProof/>
                <w:webHidden/>
              </w:rPr>
              <w:fldChar w:fldCharType="end"/>
            </w:r>
          </w:hyperlink>
        </w:p>
        <w:p w:rsidR="00F309CF" w:rsidRDefault="00AE66B2">
          <w:pPr>
            <w:pStyle w:val="TOC1"/>
            <w:tabs>
              <w:tab w:val="right" w:leader="dot" w:pos="9062"/>
            </w:tabs>
            <w:rPr>
              <w:noProof/>
            </w:rPr>
          </w:pPr>
          <w:hyperlink w:anchor="_Toc59048633" w:history="1">
            <w:r w:rsidR="00F309CF" w:rsidRPr="009F2CC6">
              <w:rPr>
                <w:rStyle w:val="Hyperlink"/>
                <w:noProof/>
                <w:lang w:val="en-US"/>
              </w:rPr>
              <w:t>Decisions</w:t>
            </w:r>
            <w:r w:rsidR="00F309CF">
              <w:rPr>
                <w:noProof/>
                <w:webHidden/>
              </w:rPr>
              <w:tab/>
            </w:r>
            <w:r>
              <w:rPr>
                <w:noProof/>
                <w:webHidden/>
              </w:rPr>
              <w:fldChar w:fldCharType="begin"/>
            </w:r>
            <w:r w:rsidR="00F309CF">
              <w:rPr>
                <w:noProof/>
                <w:webHidden/>
              </w:rPr>
              <w:instrText xml:space="preserve"> PAGEREF _Toc59048633 \h </w:instrText>
            </w:r>
            <w:r>
              <w:rPr>
                <w:noProof/>
                <w:webHidden/>
              </w:rPr>
            </w:r>
            <w:r>
              <w:rPr>
                <w:noProof/>
                <w:webHidden/>
              </w:rPr>
              <w:fldChar w:fldCharType="separate"/>
            </w:r>
            <w:r w:rsidR="00F309CF">
              <w:rPr>
                <w:noProof/>
                <w:webHidden/>
              </w:rPr>
              <w:t>2</w:t>
            </w:r>
            <w:r>
              <w:rPr>
                <w:noProof/>
                <w:webHidden/>
              </w:rPr>
              <w:fldChar w:fldCharType="end"/>
            </w:r>
          </w:hyperlink>
        </w:p>
        <w:p w:rsidR="00F309CF" w:rsidRDefault="00AE66B2">
          <w:pPr>
            <w:pStyle w:val="TOC1"/>
            <w:tabs>
              <w:tab w:val="right" w:leader="dot" w:pos="9062"/>
            </w:tabs>
            <w:rPr>
              <w:noProof/>
            </w:rPr>
          </w:pPr>
          <w:hyperlink w:anchor="_Toc59048634" w:history="1">
            <w:r w:rsidR="00F309CF" w:rsidRPr="009F2CC6">
              <w:rPr>
                <w:rStyle w:val="Hyperlink"/>
                <w:noProof/>
                <w:lang w:val="en-US"/>
              </w:rPr>
              <w:t>Monitoring</w:t>
            </w:r>
            <w:r w:rsidR="00F309CF">
              <w:rPr>
                <w:noProof/>
                <w:webHidden/>
              </w:rPr>
              <w:tab/>
            </w:r>
            <w:r>
              <w:rPr>
                <w:noProof/>
                <w:webHidden/>
              </w:rPr>
              <w:fldChar w:fldCharType="begin"/>
            </w:r>
            <w:r w:rsidR="00F309CF">
              <w:rPr>
                <w:noProof/>
                <w:webHidden/>
              </w:rPr>
              <w:instrText xml:space="preserve"> PAGEREF _Toc59048634 \h </w:instrText>
            </w:r>
            <w:r>
              <w:rPr>
                <w:noProof/>
                <w:webHidden/>
              </w:rPr>
            </w:r>
            <w:r>
              <w:rPr>
                <w:noProof/>
                <w:webHidden/>
              </w:rPr>
              <w:fldChar w:fldCharType="separate"/>
            </w:r>
            <w:r w:rsidR="00F309CF">
              <w:rPr>
                <w:noProof/>
                <w:webHidden/>
              </w:rPr>
              <w:t>6</w:t>
            </w:r>
            <w:r>
              <w:rPr>
                <w:noProof/>
                <w:webHidden/>
              </w:rPr>
              <w:fldChar w:fldCharType="end"/>
            </w:r>
          </w:hyperlink>
        </w:p>
        <w:p w:rsidR="00F309CF" w:rsidRDefault="00AE66B2">
          <w:pPr>
            <w:pStyle w:val="TOC1"/>
            <w:tabs>
              <w:tab w:val="right" w:leader="dot" w:pos="9062"/>
            </w:tabs>
            <w:rPr>
              <w:noProof/>
            </w:rPr>
          </w:pPr>
          <w:hyperlink w:anchor="_Toc59048635" w:history="1">
            <w:r w:rsidR="00F309CF" w:rsidRPr="009F2CC6">
              <w:rPr>
                <w:rStyle w:val="Hyperlink"/>
                <w:noProof/>
                <w:lang w:val="en-US"/>
              </w:rPr>
              <w:t>Conclusion</w:t>
            </w:r>
            <w:r w:rsidR="00F309CF">
              <w:rPr>
                <w:noProof/>
                <w:webHidden/>
              </w:rPr>
              <w:tab/>
            </w:r>
            <w:r>
              <w:rPr>
                <w:noProof/>
                <w:webHidden/>
              </w:rPr>
              <w:fldChar w:fldCharType="begin"/>
            </w:r>
            <w:r w:rsidR="00F309CF">
              <w:rPr>
                <w:noProof/>
                <w:webHidden/>
              </w:rPr>
              <w:instrText xml:space="preserve"> PAGEREF _Toc59048635 \h </w:instrText>
            </w:r>
            <w:r>
              <w:rPr>
                <w:noProof/>
                <w:webHidden/>
              </w:rPr>
            </w:r>
            <w:r>
              <w:rPr>
                <w:noProof/>
                <w:webHidden/>
              </w:rPr>
              <w:fldChar w:fldCharType="separate"/>
            </w:r>
            <w:r w:rsidR="00F309CF">
              <w:rPr>
                <w:noProof/>
                <w:webHidden/>
              </w:rPr>
              <w:t>7</w:t>
            </w:r>
            <w:r>
              <w:rPr>
                <w:noProof/>
                <w:webHidden/>
              </w:rPr>
              <w:fldChar w:fldCharType="end"/>
            </w:r>
          </w:hyperlink>
        </w:p>
        <w:p w:rsidR="00F309CF" w:rsidRDefault="00AE66B2">
          <w:pPr>
            <w:pStyle w:val="TOC1"/>
            <w:tabs>
              <w:tab w:val="right" w:leader="dot" w:pos="9062"/>
            </w:tabs>
            <w:rPr>
              <w:noProof/>
            </w:rPr>
          </w:pPr>
          <w:hyperlink w:anchor="_Toc59048636" w:history="1">
            <w:r w:rsidR="00F309CF" w:rsidRPr="009F2CC6">
              <w:rPr>
                <w:rStyle w:val="Hyperlink"/>
                <w:noProof/>
                <w:lang w:val="en-US"/>
              </w:rPr>
              <w:t>References:</w:t>
            </w:r>
            <w:r w:rsidR="00F309CF">
              <w:rPr>
                <w:noProof/>
                <w:webHidden/>
              </w:rPr>
              <w:tab/>
            </w:r>
            <w:r>
              <w:rPr>
                <w:noProof/>
                <w:webHidden/>
              </w:rPr>
              <w:fldChar w:fldCharType="begin"/>
            </w:r>
            <w:r w:rsidR="00F309CF">
              <w:rPr>
                <w:noProof/>
                <w:webHidden/>
              </w:rPr>
              <w:instrText xml:space="preserve"> PAGEREF _Toc59048636 \h </w:instrText>
            </w:r>
            <w:r>
              <w:rPr>
                <w:noProof/>
                <w:webHidden/>
              </w:rPr>
            </w:r>
            <w:r>
              <w:rPr>
                <w:noProof/>
                <w:webHidden/>
              </w:rPr>
              <w:fldChar w:fldCharType="separate"/>
            </w:r>
            <w:r w:rsidR="00F309CF">
              <w:rPr>
                <w:noProof/>
                <w:webHidden/>
              </w:rPr>
              <w:t>7</w:t>
            </w:r>
            <w:r>
              <w:rPr>
                <w:noProof/>
                <w:webHidden/>
              </w:rPr>
              <w:fldChar w:fldCharType="end"/>
            </w:r>
          </w:hyperlink>
        </w:p>
        <w:p w:rsidR="00F309CF" w:rsidRDefault="00AE66B2">
          <w:pPr>
            <w:pStyle w:val="TOC1"/>
            <w:tabs>
              <w:tab w:val="right" w:leader="dot" w:pos="9062"/>
            </w:tabs>
            <w:rPr>
              <w:noProof/>
            </w:rPr>
          </w:pPr>
          <w:hyperlink w:anchor="_Toc59048637" w:history="1">
            <w:r w:rsidR="00F309CF" w:rsidRPr="009F2CC6">
              <w:rPr>
                <w:rStyle w:val="Hyperlink"/>
                <w:noProof/>
              </w:rPr>
              <w:t>Appendices</w:t>
            </w:r>
            <w:r w:rsidR="00F309CF">
              <w:rPr>
                <w:noProof/>
                <w:webHidden/>
              </w:rPr>
              <w:tab/>
            </w:r>
            <w:r>
              <w:rPr>
                <w:noProof/>
                <w:webHidden/>
              </w:rPr>
              <w:fldChar w:fldCharType="begin"/>
            </w:r>
            <w:r w:rsidR="00F309CF">
              <w:rPr>
                <w:noProof/>
                <w:webHidden/>
              </w:rPr>
              <w:instrText xml:space="preserve"> PAGEREF _Toc59048637 \h </w:instrText>
            </w:r>
            <w:r>
              <w:rPr>
                <w:noProof/>
                <w:webHidden/>
              </w:rPr>
            </w:r>
            <w:r>
              <w:rPr>
                <w:noProof/>
                <w:webHidden/>
              </w:rPr>
              <w:fldChar w:fldCharType="separate"/>
            </w:r>
            <w:r w:rsidR="00F309CF">
              <w:rPr>
                <w:noProof/>
                <w:webHidden/>
              </w:rPr>
              <w:t>8</w:t>
            </w:r>
            <w:r>
              <w:rPr>
                <w:noProof/>
                <w:webHidden/>
              </w:rPr>
              <w:fldChar w:fldCharType="end"/>
            </w:r>
          </w:hyperlink>
        </w:p>
        <w:p w:rsidR="00770111" w:rsidRDefault="00AE66B2">
          <w:r>
            <w:fldChar w:fldCharType="end"/>
          </w:r>
        </w:p>
      </w:sdtContent>
    </w:sdt>
    <w:p w:rsidR="009C5881" w:rsidRDefault="009C5881" w:rsidP="009C5881">
      <w:pPr>
        <w:pStyle w:val="Normal1"/>
        <w:jc w:val="center"/>
        <w:rPr>
          <w:rFonts w:ascii="Arial" w:hAnsi="Arial" w:cs="Arial"/>
          <w:color w:val="366091"/>
          <w:sz w:val="56"/>
          <w:szCs w:val="56"/>
          <w:lang w:val="en-US"/>
        </w:rPr>
      </w:pPr>
    </w:p>
    <w:p w:rsidR="008400D0" w:rsidRDefault="008400D0" w:rsidP="009C5881">
      <w:pPr>
        <w:pStyle w:val="Normal1"/>
        <w:jc w:val="center"/>
        <w:rPr>
          <w:rFonts w:ascii="Arial" w:hAnsi="Arial" w:cs="Arial"/>
          <w:color w:val="366091"/>
          <w:sz w:val="56"/>
          <w:szCs w:val="56"/>
          <w:lang w:val="en-US"/>
        </w:rPr>
      </w:pPr>
    </w:p>
    <w:p w:rsidR="008400D0" w:rsidRDefault="008400D0" w:rsidP="009C5881">
      <w:pPr>
        <w:pStyle w:val="Normal1"/>
        <w:jc w:val="center"/>
        <w:rPr>
          <w:rFonts w:ascii="Arial" w:hAnsi="Arial" w:cs="Arial"/>
          <w:color w:val="366091"/>
          <w:sz w:val="56"/>
          <w:szCs w:val="56"/>
          <w:lang w:val="en-US"/>
        </w:rPr>
      </w:pPr>
    </w:p>
    <w:p w:rsidR="008400D0" w:rsidRDefault="008400D0" w:rsidP="009C5881">
      <w:pPr>
        <w:pStyle w:val="Normal1"/>
        <w:jc w:val="center"/>
        <w:rPr>
          <w:rFonts w:ascii="Arial" w:hAnsi="Arial" w:cs="Arial"/>
          <w:color w:val="366091"/>
          <w:sz w:val="56"/>
          <w:szCs w:val="56"/>
          <w:lang w:val="en-US"/>
        </w:rPr>
      </w:pPr>
    </w:p>
    <w:p w:rsidR="008400D0" w:rsidRDefault="008400D0" w:rsidP="009C5881">
      <w:pPr>
        <w:pStyle w:val="Normal1"/>
        <w:jc w:val="center"/>
        <w:rPr>
          <w:rFonts w:ascii="Arial" w:hAnsi="Arial" w:cs="Arial"/>
          <w:color w:val="366091"/>
          <w:sz w:val="56"/>
          <w:szCs w:val="56"/>
          <w:lang w:val="en-US"/>
        </w:rPr>
      </w:pPr>
    </w:p>
    <w:p w:rsidR="008400D0" w:rsidRDefault="008400D0" w:rsidP="009C5881">
      <w:pPr>
        <w:pStyle w:val="Normal1"/>
        <w:jc w:val="center"/>
        <w:rPr>
          <w:rFonts w:ascii="Arial" w:hAnsi="Arial" w:cs="Arial"/>
          <w:color w:val="366091"/>
          <w:sz w:val="56"/>
          <w:szCs w:val="56"/>
          <w:lang w:val="en-US"/>
        </w:rPr>
      </w:pPr>
    </w:p>
    <w:p w:rsidR="00770111" w:rsidRDefault="00770111" w:rsidP="00770111">
      <w:pPr>
        <w:pStyle w:val="Heading1"/>
        <w:rPr>
          <w:lang w:val="en-US"/>
        </w:rPr>
      </w:pPr>
      <w:bookmarkStart w:id="0" w:name="_Toc59048631"/>
      <w:r w:rsidRPr="00770111">
        <w:rPr>
          <w:lang w:val="en-US"/>
        </w:rPr>
        <w:lastRenderedPageBreak/>
        <w:t>Executive summary</w:t>
      </w:r>
      <w:bookmarkEnd w:id="0"/>
    </w:p>
    <w:p w:rsidR="002B6FB6" w:rsidRPr="002B6FB6" w:rsidRDefault="002B6FB6" w:rsidP="002B6FB6">
      <w:pPr>
        <w:rPr>
          <w:lang w:val="en-US"/>
        </w:rPr>
      </w:pPr>
    </w:p>
    <w:p w:rsidR="00770111" w:rsidRPr="008400D0" w:rsidRDefault="002B6FB6" w:rsidP="00770111">
      <w:pPr>
        <w:rPr>
          <w:rFonts w:ascii="Arial" w:hAnsi="Arial" w:cs="Arial"/>
          <w:lang w:val="en-US"/>
        </w:rPr>
      </w:pPr>
      <w:r w:rsidRPr="002B6FB6">
        <w:rPr>
          <w:rFonts w:ascii="Arial" w:hAnsi="Arial" w:cs="Arial"/>
        </w:rPr>
        <w:t>This report shows different analytical techniques for dealing with a complex of problems arising in the work environment. Each problem will be considere</w:t>
      </w:r>
      <w:r w:rsidR="00506463">
        <w:rPr>
          <w:rFonts w:ascii="Arial" w:hAnsi="Arial" w:cs="Arial"/>
        </w:rPr>
        <w:t>d from different points of view</w:t>
      </w:r>
      <w:r w:rsidRPr="002B6FB6">
        <w:rPr>
          <w:rFonts w:ascii="Arial" w:hAnsi="Arial" w:cs="Arial"/>
        </w:rPr>
        <w:t xml:space="preserve"> and will be given several</w:t>
      </w:r>
      <w:r w:rsidR="00506463">
        <w:rPr>
          <w:rFonts w:ascii="Arial" w:hAnsi="Arial" w:cs="Arial"/>
        </w:rPr>
        <w:t xml:space="preserve"> possible options for solving</w:t>
      </w:r>
      <w:r w:rsidRPr="002B6FB6">
        <w:rPr>
          <w:rFonts w:ascii="Arial" w:hAnsi="Arial" w:cs="Arial"/>
        </w:rPr>
        <w:t xml:space="preserve">, as well as which is the most appropriate and why . The report will also show the different units in a corporation, the connections between them and how the lack of good communication leads to problems. </w:t>
      </w:r>
      <w:r w:rsidR="00506463">
        <w:rPr>
          <w:rFonts w:ascii="Arial" w:hAnsi="Arial" w:cs="Arial"/>
          <w:lang w:val="en-US"/>
        </w:rPr>
        <w:t>Also</w:t>
      </w:r>
      <w:r w:rsidRPr="002B6FB6">
        <w:rPr>
          <w:rFonts w:ascii="Arial" w:hAnsi="Arial" w:cs="Arial"/>
        </w:rPr>
        <w:t xml:space="preserve"> the fact that proper management and teamwork are extremely important for a corporation to function smoothly and develop </w:t>
      </w:r>
      <w:r w:rsidR="00506463">
        <w:rPr>
          <w:rFonts w:ascii="Arial" w:hAnsi="Arial" w:cs="Arial"/>
          <w:lang w:val="en-US"/>
        </w:rPr>
        <w:t xml:space="preserve">and grow </w:t>
      </w:r>
      <w:r w:rsidR="00506463">
        <w:rPr>
          <w:rFonts w:ascii="Arial" w:hAnsi="Arial" w:cs="Arial"/>
        </w:rPr>
        <w:t>in the future, the company itself and the technology it provides to u</w:t>
      </w:r>
      <w:r w:rsidRPr="002B6FB6">
        <w:rPr>
          <w:rFonts w:ascii="Arial" w:hAnsi="Arial" w:cs="Arial"/>
        </w:rPr>
        <w:t>s.</w:t>
      </w:r>
    </w:p>
    <w:p w:rsidR="00770111" w:rsidRPr="00770111" w:rsidRDefault="00770111" w:rsidP="00770111">
      <w:pPr>
        <w:pStyle w:val="Heading1"/>
        <w:rPr>
          <w:lang w:val="en-US"/>
        </w:rPr>
      </w:pPr>
      <w:bookmarkStart w:id="1" w:name="_Toc59048632"/>
      <w:r>
        <w:rPr>
          <w:lang w:val="en-US"/>
        </w:rPr>
        <w:t>Introduction</w:t>
      </w:r>
      <w:bookmarkEnd w:id="1"/>
    </w:p>
    <w:p w:rsidR="004A7193" w:rsidRDefault="00506463" w:rsidP="009E7A73">
      <w:pPr>
        <w:rPr>
          <w:rFonts w:ascii="Arial" w:hAnsi="Arial" w:cs="Arial"/>
        </w:rPr>
      </w:pPr>
      <w:r>
        <w:rPr>
          <w:rFonts w:ascii="Arial" w:hAnsi="Arial" w:cs="Arial"/>
          <w:lang w:val="en-US"/>
        </w:rPr>
        <w:t>In t</w:t>
      </w:r>
      <w:r w:rsidR="00596BE9" w:rsidRPr="00596BE9">
        <w:rPr>
          <w:rFonts w:ascii="Arial" w:hAnsi="Arial" w:cs="Arial"/>
        </w:rPr>
        <w:t>he</w:t>
      </w:r>
      <w:r w:rsidR="007F1577">
        <w:rPr>
          <w:rFonts w:ascii="Arial" w:hAnsi="Arial" w:cs="Arial"/>
          <w:lang w:val="en-US"/>
        </w:rPr>
        <w:t xml:space="preserve"> </w:t>
      </w:r>
      <w:r w:rsidR="00922C6F">
        <w:rPr>
          <w:rFonts w:ascii="Arial" w:hAnsi="Arial" w:cs="Arial"/>
          <w:lang w:val="en-US"/>
        </w:rPr>
        <w:t>DHL</w:t>
      </w:r>
      <w:r w:rsidR="00596BE9" w:rsidRPr="00596BE9">
        <w:rPr>
          <w:rFonts w:ascii="Arial" w:hAnsi="Arial" w:cs="Arial"/>
        </w:rPr>
        <w:t xml:space="preserve"> corporation a le</w:t>
      </w:r>
      <w:r w:rsidR="005650FB">
        <w:rPr>
          <w:rFonts w:ascii="Arial" w:hAnsi="Arial" w:cs="Arial"/>
        </w:rPr>
        <w:t>tter</w:t>
      </w:r>
      <w:r>
        <w:rPr>
          <w:rFonts w:ascii="Arial" w:hAnsi="Arial" w:cs="Arial"/>
          <w:lang w:val="en-US"/>
        </w:rPr>
        <w:t xml:space="preserve"> has been </w:t>
      </w:r>
      <w:r w:rsidRPr="00596BE9">
        <w:rPr>
          <w:rFonts w:ascii="Arial" w:hAnsi="Arial" w:cs="Arial"/>
        </w:rPr>
        <w:t>received</w:t>
      </w:r>
      <w:r w:rsidR="005650FB">
        <w:rPr>
          <w:rFonts w:ascii="Arial" w:hAnsi="Arial" w:cs="Arial"/>
        </w:rPr>
        <w:t xml:space="preserve"> from a lawyer of a </w:t>
      </w:r>
      <w:r w:rsidR="00596BE9">
        <w:rPr>
          <w:rFonts w:ascii="Arial" w:hAnsi="Arial" w:cs="Arial"/>
        </w:rPr>
        <w:t xml:space="preserve">former </w:t>
      </w:r>
      <w:r w:rsidR="00596BE9" w:rsidRPr="00596BE9">
        <w:rPr>
          <w:rFonts w:ascii="Arial" w:hAnsi="Arial" w:cs="Arial"/>
        </w:rPr>
        <w:t xml:space="preserve">worker </w:t>
      </w:r>
      <w:r>
        <w:rPr>
          <w:rFonts w:ascii="Arial" w:hAnsi="Arial" w:cs="Arial"/>
          <w:lang w:val="en-US"/>
        </w:rPr>
        <w:t xml:space="preserve">of ours, </w:t>
      </w:r>
      <w:r w:rsidR="00596BE9" w:rsidRPr="00596BE9">
        <w:rPr>
          <w:rFonts w:ascii="Arial" w:hAnsi="Arial" w:cs="Arial"/>
        </w:rPr>
        <w:t xml:space="preserve">stating that the worker in question had been fired illegally. According to the letter, the worker </w:t>
      </w:r>
      <w:r>
        <w:rPr>
          <w:rFonts w:ascii="Arial" w:hAnsi="Arial" w:cs="Arial"/>
          <w:lang w:val="en-US"/>
        </w:rPr>
        <w:t>has been</w:t>
      </w:r>
      <w:r w:rsidR="00596BE9" w:rsidRPr="00596BE9">
        <w:rPr>
          <w:rFonts w:ascii="Arial" w:hAnsi="Arial" w:cs="Arial"/>
        </w:rPr>
        <w:t xml:space="preserve"> on vacation and after his return he </w:t>
      </w:r>
      <w:r>
        <w:rPr>
          <w:rFonts w:ascii="Arial" w:hAnsi="Arial" w:cs="Arial"/>
          <w:lang w:val="en-US"/>
        </w:rPr>
        <w:t>has been</w:t>
      </w:r>
      <w:r w:rsidR="00596BE9" w:rsidRPr="00596BE9">
        <w:rPr>
          <w:rFonts w:ascii="Arial" w:hAnsi="Arial" w:cs="Arial"/>
        </w:rPr>
        <w:t xml:space="preserve"> informed that he had been fired for not showing up </w:t>
      </w:r>
      <w:r>
        <w:rPr>
          <w:rFonts w:ascii="Arial" w:hAnsi="Arial" w:cs="Arial"/>
          <w:lang w:val="en-US"/>
        </w:rPr>
        <w:t>to</w:t>
      </w:r>
      <w:r w:rsidR="00596BE9" w:rsidRPr="00596BE9">
        <w:rPr>
          <w:rFonts w:ascii="Arial" w:hAnsi="Arial" w:cs="Arial"/>
        </w:rPr>
        <w:t xml:space="preserve"> work for several consecutive days. The letter also stated that t</w:t>
      </w:r>
      <w:r>
        <w:rPr>
          <w:rFonts w:ascii="Arial" w:hAnsi="Arial" w:cs="Arial"/>
        </w:rPr>
        <w:t xml:space="preserve">he employee had proof of leave </w:t>
      </w:r>
      <w:r w:rsidR="00596BE9" w:rsidRPr="00596BE9">
        <w:rPr>
          <w:rFonts w:ascii="Arial" w:hAnsi="Arial" w:cs="Arial"/>
        </w:rPr>
        <w:t xml:space="preserve">and that </w:t>
      </w:r>
      <w:r>
        <w:rPr>
          <w:rFonts w:ascii="Arial" w:hAnsi="Arial" w:cs="Arial"/>
          <w:lang w:val="en-US"/>
        </w:rPr>
        <w:t>he and his lawyer</w:t>
      </w:r>
      <w:r w:rsidR="00596BE9" w:rsidRPr="00596BE9">
        <w:rPr>
          <w:rFonts w:ascii="Arial" w:hAnsi="Arial" w:cs="Arial"/>
        </w:rPr>
        <w:t xml:space="preserve"> were waiting for </w:t>
      </w:r>
      <w:r>
        <w:rPr>
          <w:rFonts w:ascii="Arial" w:hAnsi="Arial" w:cs="Arial"/>
          <w:lang w:val="en-US"/>
        </w:rPr>
        <w:t>the response of the corporation</w:t>
      </w:r>
      <w:r w:rsidR="00596BE9" w:rsidRPr="00596BE9">
        <w:rPr>
          <w:rFonts w:ascii="Arial" w:hAnsi="Arial" w:cs="Arial"/>
        </w:rPr>
        <w:t xml:space="preserve"> response within 5 working days of receiving the letter before taking legal action on the matter.</w:t>
      </w:r>
    </w:p>
    <w:p w:rsidR="00770111" w:rsidRDefault="009E7A73" w:rsidP="009E7A73">
      <w:pPr>
        <w:rPr>
          <w:rFonts w:ascii="Arial" w:hAnsi="Arial" w:cs="Arial"/>
          <w:lang w:val="en-US"/>
        </w:rPr>
      </w:pPr>
      <w:r w:rsidRPr="009E7A73">
        <w:rPr>
          <w:rFonts w:ascii="Arial" w:hAnsi="Arial" w:cs="Arial"/>
        </w:rPr>
        <w:t xml:space="preserve">From the given situation </w:t>
      </w:r>
      <w:r w:rsidR="00506463">
        <w:rPr>
          <w:rFonts w:ascii="Arial" w:hAnsi="Arial" w:cs="Arial"/>
          <w:lang w:val="en-US"/>
        </w:rPr>
        <w:t xml:space="preserve">above </w:t>
      </w:r>
      <w:r w:rsidRPr="009E7A73">
        <w:rPr>
          <w:rFonts w:ascii="Arial" w:hAnsi="Arial" w:cs="Arial"/>
        </w:rPr>
        <w:t>several cases arise:</w:t>
      </w:r>
    </w:p>
    <w:p w:rsidR="00770111" w:rsidRDefault="009E7A73" w:rsidP="009E7A73">
      <w:pPr>
        <w:rPr>
          <w:rFonts w:ascii="Arial" w:hAnsi="Arial" w:cs="Arial"/>
          <w:lang w:val="en-US"/>
        </w:rPr>
      </w:pPr>
      <w:r w:rsidRPr="009E7A73">
        <w:rPr>
          <w:rFonts w:ascii="Arial" w:hAnsi="Arial" w:cs="Arial"/>
        </w:rPr>
        <w:t>Where exactly did the information chain related to the approval and reporting of vacations break?</w:t>
      </w:r>
    </w:p>
    <w:p w:rsidR="00770111" w:rsidRDefault="009E7A73" w:rsidP="009E7A73">
      <w:pPr>
        <w:rPr>
          <w:rFonts w:ascii="Arial" w:hAnsi="Arial" w:cs="Arial"/>
          <w:lang w:val="en-US"/>
        </w:rPr>
      </w:pPr>
      <w:r w:rsidRPr="009E7A73">
        <w:rPr>
          <w:rFonts w:ascii="Arial" w:hAnsi="Arial" w:cs="Arial"/>
        </w:rPr>
        <w:t xml:space="preserve"> What will be </w:t>
      </w:r>
      <w:r w:rsidR="00506463">
        <w:rPr>
          <w:rFonts w:ascii="Arial" w:hAnsi="Arial" w:cs="Arial"/>
          <w:lang w:val="en-US"/>
        </w:rPr>
        <w:t>the</w:t>
      </w:r>
      <w:r w:rsidR="00506463">
        <w:rPr>
          <w:rFonts w:ascii="Arial" w:hAnsi="Arial" w:cs="Arial"/>
        </w:rPr>
        <w:t xml:space="preserve"> actions of the </w:t>
      </w:r>
      <w:r w:rsidR="00506463">
        <w:rPr>
          <w:rFonts w:ascii="Arial" w:hAnsi="Arial" w:cs="Arial"/>
          <w:lang w:val="en-US"/>
        </w:rPr>
        <w:t>DHL corporation</w:t>
      </w:r>
      <w:r w:rsidRPr="009E7A73">
        <w:rPr>
          <w:rFonts w:ascii="Arial" w:hAnsi="Arial" w:cs="Arial"/>
        </w:rPr>
        <w:t xml:space="preserve"> towards the aggrieved </w:t>
      </w:r>
      <w:r w:rsidR="00520965">
        <w:rPr>
          <w:rFonts w:ascii="Arial" w:hAnsi="Arial" w:cs="Arial"/>
        </w:rPr>
        <w:t>site</w:t>
      </w:r>
      <w:r w:rsidRPr="009E7A73">
        <w:rPr>
          <w:rFonts w:ascii="Arial" w:hAnsi="Arial" w:cs="Arial"/>
        </w:rPr>
        <w:t xml:space="preserve">? </w:t>
      </w:r>
    </w:p>
    <w:p w:rsidR="009E7A73" w:rsidRPr="00770111" w:rsidRDefault="009E7A73" w:rsidP="009E7A73">
      <w:pPr>
        <w:rPr>
          <w:rFonts w:ascii="Arial" w:hAnsi="Arial" w:cs="Arial"/>
        </w:rPr>
      </w:pPr>
      <w:r w:rsidRPr="009E7A73">
        <w:rPr>
          <w:rFonts w:ascii="Arial" w:hAnsi="Arial" w:cs="Arial"/>
        </w:rPr>
        <w:t xml:space="preserve">And what can </w:t>
      </w:r>
      <w:r w:rsidR="00506463">
        <w:rPr>
          <w:rFonts w:ascii="Arial" w:hAnsi="Arial" w:cs="Arial"/>
          <w:lang w:val="en-US"/>
        </w:rPr>
        <w:t>be</w:t>
      </w:r>
      <w:r w:rsidRPr="009E7A73">
        <w:rPr>
          <w:rFonts w:ascii="Arial" w:hAnsi="Arial" w:cs="Arial"/>
        </w:rPr>
        <w:t xml:space="preserve"> improve</w:t>
      </w:r>
      <w:r w:rsidR="00506463">
        <w:rPr>
          <w:rFonts w:ascii="Arial" w:hAnsi="Arial" w:cs="Arial"/>
          <w:lang w:val="en-US"/>
        </w:rPr>
        <w:t xml:space="preserve">d in the system in order for </w:t>
      </w:r>
      <w:r w:rsidR="00506463">
        <w:rPr>
          <w:rFonts w:ascii="Arial" w:hAnsi="Arial" w:cs="Arial"/>
        </w:rPr>
        <w:t>such</w:t>
      </w:r>
      <w:r w:rsidRPr="009E7A73">
        <w:rPr>
          <w:rFonts w:ascii="Arial" w:hAnsi="Arial" w:cs="Arial"/>
        </w:rPr>
        <w:t xml:space="preserve"> situations in the future</w:t>
      </w:r>
      <w:r w:rsidR="00506463">
        <w:rPr>
          <w:rFonts w:ascii="Arial" w:hAnsi="Arial" w:cs="Arial"/>
          <w:lang w:val="en-US"/>
        </w:rPr>
        <w:t xml:space="preserve"> to be </w:t>
      </w:r>
      <w:r w:rsidR="00506463">
        <w:rPr>
          <w:rFonts w:ascii="Arial" w:hAnsi="Arial" w:cs="Arial"/>
        </w:rPr>
        <w:t xml:space="preserve"> avoided</w:t>
      </w:r>
      <w:r w:rsidR="004A7193">
        <w:rPr>
          <w:rFonts w:ascii="Arial" w:hAnsi="Arial" w:cs="Arial"/>
        </w:rPr>
        <w:t>?</w:t>
      </w:r>
    </w:p>
    <w:p w:rsidR="00770111" w:rsidRPr="00770111" w:rsidRDefault="00420A1D" w:rsidP="00770111">
      <w:pPr>
        <w:pStyle w:val="Heading1"/>
        <w:rPr>
          <w:lang w:val="en-US"/>
        </w:rPr>
      </w:pPr>
      <w:bookmarkStart w:id="2" w:name="_Toc59048633"/>
      <w:r>
        <w:rPr>
          <w:lang w:val="en-US"/>
        </w:rPr>
        <w:t>Decisions</w:t>
      </w:r>
      <w:bookmarkEnd w:id="2"/>
    </w:p>
    <w:p w:rsidR="00520965" w:rsidRDefault="00995EF3" w:rsidP="00237D5B">
      <w:pPr>
        <w:rPr>
          <w:rFonts w:ascii="inherit" w:eastAsia="Times New Roman" w:hAnsi="inherit" w:cs="Courier New"/>
          <w:color w:val="202124"/>
          <w:sz w:val="38"/>
          <w:szCs w:val="38"/>
        </w:rPr>
      </w:pPr>
      <w:r w:rsidRPr="00995EF3">
        <w:rPr>
          <w:rFonts w:ascii="Arial" w:hAnsi="Arial" w:cs="Arial"/>
        </w:rPr>
        <w:t xml:space="preserve">At first </w:t>
      </w:r>
      <w:r w:rsidR="00506463">
        <w:rPr>
          <w:rFonts w:ascii="Arial" w:hAnsi="Arial" w:cs="Arial"/>
          <w:lang w:val="en-US"/>
        </w:rPr>
        <w:t>an investigation was ran</w:t>
      </w:r>
      <w:r w:rsidR="00506463">
        <w:rPr>
          <w:rFonts w:ascii="Arial" w:hAnsi="Arial" w:cs="Arial"/>
        </w:rPr>
        <w:t xml:space="preserve"> looking for</w:t>
      </w:r>
      <w:r w:rsidR="00E746B7">
        <w:rPr>
          <w:rFonts w:ascii="Arial" w:hAnsi="Arial" w:cs="Arial"/>
        </w:rPr>
        <w:t xml:space="preserve"> the root of the problem itself. </w:t>
      </w:r>
      <w:r w:rsidR="00E746B7">
        <w:rPr>
          <w:rFonts w:ascii="Arial" w:hAnsi="Arial" w:cs="Arial"/>
          <w:lang w:val="en-US"/>
        </w:rPr>
        <w:t xml:space="preserve">It came as a result that </w:t>
      </w:r>
      <w:r w:rsidRPr="00995EF3">
        <w:rPr>
          <w:rFonts w:ascii="Arial" w:hAnsi="Arial" w:cs="Arial"/>
        </w:rPr>
        <w:t xml:space="preserve">due to the overcrowded situation in one of </w:t>
      </w:r>
      <w:r w:rsidR="00506463">
        <w:rPr>
          <w:rFonts w:ascii="Arial" w:hAnsi="Arial" w:cs="Arial"/>
          <w:lang w:val="en-US"/>
        </w:rPr>
        <w:t>the</w:t>
      </w:r>
      <w:r w:rsidRPr="00995EF3">
        <w:rPr>
          <w:rFonts w:ascii="Arial" w:hAnsi="Arial" w:cs="Arial"/>
        </w:rPr>
        <w:t xml:space="preserve"> warehouses the management </w:t>
      </w:r>
      <w:r w:rsidR="00506463">
        <w:rPr>
          <w:rFonts w:ascii="Arial" w:hAnsi="Arial" w:cs="Arial"/>
          <w:lang w:val="en-US"/>
        </w:rPr>
        <w:t xml:space="preserve">had </w:t>
      </w:r>
      <w:r w:rsidRPr="00995EF3">
        <w:rPr>
          <w:rFonts w:ascii="Arial" w:hAnsi="Arial" w:cs="Arial"/>
        </w:rPr>
        <w:t xml:space="preserve">made a mistake approving the vacation in question and </w:t>
      </w:r>
      <w:r w:rsidR="00506463">
        <w:rPr>
          <w:rFonts w:ascii="Arial" w:hAnsi="Arial" w:cs="Arial"/>
          <w:lang w:val="en-US"/>
        </w:rPr>
        <w:t>had</w:t>
      </w:r>
      <w:r w:rsidRPr="00995EF3">
        <w:rPr>
          <w:rFonts w:ascii="Arial" w:hAnsi="Arial" w:cs="Arial"/>
        </w:rPr>
        <w:t xml:space="preserve"> not send the request to the planning office </w:t>
      </w:r>
      <w:r w:rsidR="00506463">
        <w:rPr>
          <w:rFonts w:ascii="Arial" w:hAnsi="Arial" w:cs="Arial"/>
          <w:lang w:val="en-US"/>
        </w:rPr>
        <w:t xml:space="preserve">so they can </w:t>
      </w:r>
      <w:r w:rsidR="00E746B7">
        <w:rPr>
          <w:rFonts w:ascii="Arial" w:hAnsi="Arial" w:cs="Arial"/>
        </w:rPr>
        <w:t xml:space="preserve">correct the schedule. </w:t>
      </w:r>
      <w:r w:rsidR="00E746B7">
        <w:rPr>
          <w:rFonts w:ascii="Arial" w:hAnsi="Arial" w:cs="Arial"/>
          <w:lang w:val="en-US"/>
        </w:rPr>
        <w:t>After that and several attempts in several working days to contact the worker and not succeeding in any</w:t>
      </w:r>
      <w:r w:rsidR="00E746B7">
        <w:rPr>
          <w:rFonts w:ascii="Arial" w:hAnsi="Arial" w:cs="Arial"/>
        </w:rPr>
        <w:t xml:space="preserve">, </w:t>
      </w:r>
      <w:r w:rsidRPr="00995EF3">
        <w:rPr>
          <w:rFonts w:ascii="Arial" w:hAnsi="Arial" w:cs="Arial"/>
        </w:rPr>
        <w:t>the situation</w:t>
      </w:r>
      <w:r w:rsidR="00E746B7">
        <w:rPr>
          <w:rFonts w:ascii="Arial" w:hAnsi="Arial" w:cs="Arial"/>
          <w:lang w:val="en-US"/>
        </w:rPr>
        <w:t xml:space="preserve">led </w:t>
      </w:r>
      <w:r w:rsidR="00922C6F">
        <w:rPr>
          <w:rFonts w:ascii="Arial" w:hAnsi="Arial" w:cs="Arial"/>
          <w:lang w:val="en-US"/>
        </w:rPr>
        <w:t>of his dismissing</w:t>
      </w:r>
      <w:r w:rsidRPr="00995EF3">
        <w:rPr>
          <w:rFonts w:ascii="Arial" w:hAnsi="Arial" w:cs="Arial"/>
        </w:rPr>
        <w:t xml:space="preserve">. As </w:t>
      </w:r>
      <w:r w:rsidR="00E746B7" w:rsidRPr="00995EF3">
        <w:rPr>
          <w:rFonts w:ascii="Arial" w:hAnsi="Arial" w:cs="Arial"/>
        </w:rPr>
        <w:t>the extreme workload during this busy season and due to the COVID situation</w:t>
      </w:r>
      <w:r w:rsidRPr="00995EF3">
        <w:rPr>
          <w:rFonts w:ascii="Arial" w:hAnsi="Arial" w:cs="Arial"/>
        </w:rPr>
        <w:t xml:space="preserve">cannot </w:t>
      </w:r>
      <w:r w:rsidR="00E746B7">
        <w:rPr>
          <w:rFonts w:ascii="Arial" w:hAnsi="Arial" w:cs="Arial"/>
          <w:lang w:val="en-US"/>
        </w:rPr>
        <w:t xml:space="preserve">be </w:t>
      </w:r>
      <w:r w:rsidRPr="00995EF3">
        <w:rPr>
          <w:rFonts w:ascii="Arial" w:hAnsi="Arial" w:cs="Arial"/>
        </w:rPr>
        <w:t>ignore</w:t>
      </w:r>
      <w:r w:rsidR="00E746B7">
        <w:rPr>
          <w:rFonts w:ascii="Arial" w:hAnsi="Arial" w:cs="Arial"/>
        </w:rPr>
        <w:t xml:space="preserve">d, a decision was taken </w:t>
      </w:r>
      <w:r w:rsidRPr="00995EF3">
        <w:rPr>
          <w:rFonts w:ascii="Arial" w:hAnsi="Arial" w:cs="Arial"/>
        </w:rPr>
        <w:t>not to punish the management staff in any way.</w:t>
      </w:r>
    </w:p>
    <w:p w:rsidR="00331F06" w:rsidRPr="00237D5B" w:rsidRDefault="00331F06" w:rsidP="00865C56">
      <w:pPr>
        <w:rPr>
          <w:rFonts w:ascii="Arial" w:hAnsi="Arial" w:cs="Arial"/>
          <w:highlight w:val="yellow"/>
        </w:rPr>
      </w:pPr>
      <w:r w:rsidRPr="00331F06">
        <w:rPr>
          <w:rFonts w:ascii="Arial" w:hAnsi="Arial" w:cs="Arial"/>
        </w:rPr>
        <w:t xml:space="preserve">However, </w:t>
      </w:r>
      <w:r w:rsidR="00E746B7">
        <w:rPr>
          <w:rFonts w:ascii="Arial" w:hAnsi="Arial" w:cs="Arial"/>
          <w:lang w:val="en-US"/>
        </w:rPr>
        <w:t>a</w:t>
      </w:r>
      <w:r w:rsidRPr="00331F06">
        <w:rPr>
          <w:rFonts w:ascii="Arial" w:hAnsi="Arial" w:cs="Arial"/>
        </w:rPr>
        <w:t xml:space="preserve"> task was assigned to both the management staff and the planning staff to make suggestions for improving the relationship between the two units in order to improve communication between them</w:t>
      </w:r>
      <w:r w:rsidR="00E746B7">
        <w:rPr>
          <w:rFonts w:ascii="Arial" w:hAnsi="Arial" w:cs="Arial"/>
          <w:lang w:val="en-US"/>
        </w:rPr>
        <w:t xml:space="preserve"> and to avoid such situation to be repeated</w:t>
      </w:r>
      <w:r w:rsidRPr="00331F06">
        <w:rPr>
          <w:rFonts w:ascii="Arial" w:hAnsi="Arial" w:cs="Arial"/>
        </w:rPr>
        <w:t>. In this way</w:t>
      </w:r>
      <w:r w:rsidR="00E746B7">
        <w:rPr>
          <w:rFonts w:ascii="Arial" w:hAnsi="Arial" w:cs="Arial"/>
          <w:lang w:val="en-US"/>
        </w:rPr>
        <w:t xml:space="preserve"> a </w:t>
      </w:r>
      <w:r w:rsidR="00E746B7" w:rsidRPr="00331F06">
        <w:rPr>
          <w:rFonts w:ascii="Arial" w:hAnsi="Arial" w:cs="Arial"/>
        </w:rPr>
        <w:t>prerequisite for brainstorming</w:t>
      </w:r>
      <w:r w:rsidR="00E746B7">
        <w:rPr>
          <w:rFonts w:ascii="Arial" w:hAnsi="Arial" w:cs="Arial"/>
          <w:lang w:val="en-US"/>
        </w:rPr>
        <w:t>was</w:t>
      </w:r>
      <w:r w:rsidRPr="00331F06">
        <w:rPr>
          <w:rFonts w:ascii="Arial" w:hAnsi="Arial" w:cs="Arial"/>
        </w:rPr>
        <w:t xml:space="preserve"> create, a technique that generates many ideas in a short time. The idea of ​​brainstorming is to give as many short-term options as possible to consider separately and choose the most appropriate one.</w:t>
      </w:r>
      <w:r>
        <w:rPr>
          <w:rFonts w:ascii="Arial" w:hAnsi="Arial" w:cs="Arial"/>
        </w:rPr>
        <w:t>(Quintanilla, 2017, p. 213)</w:t>
      </w:r>
      <w:r w:rsidR="001D1751">
        <w:rPr>
          <w:rFonts w:ascii="Arial" w:hAnsi="Arial" w:cs="Arial"/>
        </w:rPr>
        <w:t>.</w:t>
      </w:r>
    </w:p>
    <w:p w:rsidR="002E1816" w:rsidRDefault="001D1751" w:rsidP="00EB2AAE">
      <w:pPr>
        <w:rPr>
          <w:rFonts w:ascii="inherit" w:eastAsia="Times New Roman" w:hAnsi="inherit" w:cs="Courier New"/>
          <w:color w:val="202124"/>
          <w:sz w:val="38"/>
          <w:szCs w:val="38"/>
          <w:lang w:val="en-US"/>
        </w:rPr>
      </w:pPr>
      <w:r w:rsidRPr="001D1751">
        <w:rPr>
          <w:rFonts w:ascii="Arial" w:hAnsi="Arial" w:cs="Arial"/>
        </w:rPr>
        <w:lastRenderedPageBreak/>
        <w:t xml:space="preserve">Many solutions to the problem of communication between the two units were proposed, but in the end, after a long discussion, </w:t>
      </w:r>
      <w:r w:rsidR="00922C6F">
        <w:rPr>
          <w:rFonts w:ascii="Arial" w:hAnsi="Arial" w:cs="Arial"/>
        </w:rPr>
        <w:t>two possible solutions</w:t>
      </w:r>
      <w:r w:rsidR="005F4DB4">
        <w:rPr>
          <w:rFonts w:ascii="Arial" w:hAnsi="Arial" w:cs="Arial"/>
          <w:lang w:val="en-US"/>
        </w:rPr>
        <w:t xml:space="preserve"> were chosen as the best ones and were</w:t>
      </w:r>
      <w:r w:rsidR="005F4DB4">
        <w:rPr>
          <w:rFonts w:ascii="Arial" w:hAnsi="Arial" w:cs="Arial"/>
        </w:rPr>
        <w:t xml:space="preserve"> put it in the box. </w:t>
      </w:r>
      <w:r w:rsidR="005F4DB4">
        <w:rPr>
          <w:rFonts w:ascii="Arial" w:hAnsi="Arial" w:cs="Arial"/>
          <w:lang w:val="en-US"/>
        </w:rPr>
        <w:t xml:space="preserve">The plan was only for </w:t>
      </w:r>
      <w:r w:rsidRPr="001D1751">
        <w:rPr>
          <w:rFonts w:ascii="Arial" w:hAnsi="Arial" w:cs="Arial"/>
        </w:rPr>
        <w:t xml:space="preserve">the staff from the planning unit </w:t>
      </w:r>
      <w:r w:rsidR="005F4DB4">
        <w:rPr>
          <w:rFonts w:ascii="Arial" w:hAnsi="Arial" w:cs="Arial"/>
          <w:lang w:val="en-US"/>
        </w:rPr>
        <w:t>to</w:t>
      </w:r>
      <w:r w:rsidRPr="001D1751">
        <w:rPr>
          <w:rFonts w:ascii="Arial" w:hAnsi="Arial" w:cs="Arial"/>
        </w:rPr>
        <w:t xml:space="preserve"> have access to this box.</w:t>
      </w:r>
      <w:r w:rsidR="00922C6F">
        <w:rPr>
          <w:rFonts w:ascii="Arial" w:hAnsi="Arial" w:cs="Arial"/>
        </w:rPr>
        <w:t xml:space="preserve"> Once approved or refused, the </w:t>
      </w:r>
      <w:r w:rsidR="00922C6F">
        <w:rPr>
          <w:rFonts w:ascii="Arial" w:hAnsi="Arial" w:cs="Arial"/>
          <w:lang w:val="en-US"/>
        </w:rPr>
        <w:t>h</w:t>
      </w:r>
      <w:r w:rsidR="00922C6F">
        <w:rPr>
          <w:rFonts w:ascii="Arial" w:hAnsi="Arial" w:cs="Arial"/>
        </w:rPr>
        <w:t xml:space="preserve">oliday </w:t>
      </w:r>
      <w:r w:rsidR="00922C6F">
        <w:rPr>
          <w:rFonts w:ascii="Arial" w:hAnsi="Arial" w:cs="Arial"/>
          <w:lang w:val="en-US"/>
        </w:rPr>
        <w:t>r</w:t>
      </w:r>
      <w:r w:rsidRPr="001D1751">
        <w:rPr>
          <w:rFonts w:ascii="Arial" w:hAnsi="Arial" w:cs="Arial"/>
        </w:rPr>
        <w:t>equirement forms are handed to the Management Team, which has the obligation to deliver them to the employees.</w:t>
      </w:r>
    </w:p>
    <w:p w:rsidR="00EB2AAE" w:rsidRPr="00EB2AAE" w:rsidRDefault="00E60FCC" w:rsidP="00EB2AAE">
      <w:pPr>
        <w:rPr>
          <w:rFonts w:ascii="Arial" w:hAnsi="Arial" w:cs="Arial"/>
        </w:rPr>
      </w:pPr>
      <w:r w:rsidRPr="00E60FCC">
        <w:rPr>
          <w:rFonts w:ascii="Arial" w:hAnsi="Arial" w:cs="Arial"/>
        </w:rPr>
        <w:t>The second option was to create a website where each employee has his own profile</w:t>
      </w:r>
      <w:r w:rsidR="005F4DB4">
        <w:rPr>
          <w:rFonts w:ascii="Arial" w:hAnsi="Arial" w:cs="Arial"/>
          <w:lang w:val="en-US"/>
        </w:rPr>
        <w:t>,</w:t>
      </w:r>
      <w:r w:rsidRPr="00E60FCC">
        <w:rPr>
          <w:rFonts w:ascii="Arial" w:hAnsi="Arial" w:cs="Arial"/>
        </w:rPr>
        <w:t xml:space="preserve"> through which he can apply for leave by filling out a form and his application to be sent to the planning team. Once his application has been reviewed and approved or rejected, the employee will be able to see </w:t>
      </w:r>
      <w:r w:rsidR="005F4DB4">
        <w:rPr>
          <w:rFonts w:ascii="Arial" w:hAnsi="Arial" w:cs="Arial"/>
          <w:lang w:val="en-US"/>
        </w:rPr>
        <w:t>the</w:t>
      </w:r>
      <w:r w:rsidRPr="00E60FCC">
        <w:rPr>
          <w:rFonts w:ascii="Arial" w:hAnsi="Arial" w:cs="Arial"/>
        </w:rPr>
        <w:t xml:space="preserve"> status</w:t>
      </w:r>
      <w:r w:rsidR="005F4DB4">
        <w:rPr>
          <w:rFonts w:ascii="Arial" w:hAnsi="Arial" w:cs="Arial"/>
          <w:lang w:val="en-US"/>
        </w:rPr>
        <w:t xml:space="preserve"> of the form</w:t>
      </w:r>
      <w:r w:rsidRPr="00E60FCC">
        <w:rPr>
          <w:rFonts w:ascii="Arial" w:hAnsi="Arial" w:cs="Arial"/>
        </w:rPr>
        <w:t xml:space="preserve"> in his account. In the meantime, an electronic schedule will be made which will change in accordance </w:t>
      </w:r>
      <w:r w:rsidR="005F4DB4">
        <w:rPr>
          <w:rFonts w:ascii="Arial" w:hAnsi="Arial" w:cs="Arial"/>
          <w:lang w:val="en-US"/>
        </w:rPr>
        <w:t>to</w:t>
      </w:r>
      <w:r w:rsidRPr="00E60FCC">
        <w:rPr>
          <w:rFonts w:ascii="Arial" w:hAnsi="Arial" w:cs="Arial"/>
        </w:rPr>
        <w:t xml:space="preserve"> the changes made by the planning team so that the managers will understand for sure who should be on vacation and who should be at work without any more confusion.</w:t>
      </w:r>
      <w:r w:rsidR="005F4DB4">
        <w:rPr>
          <w:rFonts w:ascii="Arial" w:hAnsi="Arial" w:cs="Arial"/>
          <w:lang w:val="en-US"/>
        </w:rPr>
        <w:t>A</w:t>
      </w:r>
      <w:r w:rsidR="002C3D24">
        <w:rPr>
          <w:rFonts w:ascii="Arial" w:hAnsi="Arial" w:cs="Arial"/>
        </w:rPr>
        <w:t xml:space="preserve"> S</w:t>
      </w:r>
      <w:r w:rsidR="00770111">
        <w:rPr>
          <w:rFonts w:ascii="Arial" w:hAnsi="Arial" w:cs="Arial"/>
          <w:lang w:val="en-US"/>
        </w:rPr>
        <w:t>W</w:t>
      </w:r>
      <w:r w:rsidR="002C3D24">
        <w:rPr>
          <w:rFonts w:ascii="Arial" w:hAnsi="Arial" w:cs="Arial"/>
        </w:rPr>
        <w:t>OT analysis</w:t>
      </w:r>
      <w:r w:rsidR="005F4DB4">
        <w:rPr>
          <w:rFonts w:ascii="Arial" w:hAnsi="Arial" w:cs="Arial"/>
          <w:lang w:val="en-US"/>
        </w:rPr>
        <w:t xml:space="preserve"> was made for both</w:t>
      </w:r>
      <w:r w:rsidR="002C3D24">
        <w:rPr>
          <w:rFonts w:ascii="Arial" w:hAnsi="Arial" w:cs="Arial"/>
        </w:rPr>
        <w:t xml:space="preserve">: Holidays </w:t>
      </w:r>
      <w:r w:rsidR="00EB2AAE" w:rsidRPr="00EB2AAE">
        <w:rPr>
          <w:rFonts w:ascii="Arial" w:hAnsi="Arial" w:cs="Arial"/>
        </w:rPr>
        <w:t xml:space="preserve">mailbox option (Figure 1) and the Internet platform option (Figure 2) and </w:t>
      </w:r>
      <w:r w:rsidR="005F4DB4">
        <w:rPr>
          <w:rFonts w:ascii="Arial" w:hAnsi="Arial" w:cs="Arial"/>
          <w:lang w:val="en-US"/>
        </w:rPr>
        <w:t xml:space="preserve">it has been </w:t>
      </w:r>
      <w:r w:rsidR="00EB2AAE" w:rsidRPr="00EB2AAE">
        <w:rPr>
          <w:rFonts w:ascii="Arial" w:hAnsi="Arial" w:cs="Arial"/>
        </w:rPr>
        <w:t>decided that it would be better for corporations to choose the second option.</w:t>
      </w:r>
    </w:p>
    <w:p w:rsidR="002E1816" w:rsidRDefault="00EB2AAE" w:rsidP="00EB2AAE">
      <w:pPr>
        <w:rPr>
          <w:rFonts w:ascii="Arial" w:hAnsi="Arial" w:cs="Arial"/>
          <w:lang w:val="en-US"/>
        </w:rPr>
      </w:pPr>
      <w:r w:rsidRPr="00EB2AAE">
        <w:rPr>
          <w:rFonts w:ascii="Arial" w:hAnsi="Arial" w:cs="Arial"/>
        </w:rPr>
        <w:t xml:space="preserve">Through which </w:t>
      </w:r>
      <w:r w:rsidR="005F4DB4">
        <w:rPr>
          <w:rFonts w:ascii="Arial" w:hAnsi="Arial" w:cs="Arial"/>
          <w:lang w:val="en-US"/>
        </w:rPr>
        <w:t>a</w:t>
      </w:r>
      <w:r w:rsidRPr="00EB2AAE">
        <w:rPr>
          <w:rFonts w:ascii="Arial" w:hAnsi="Arial" w:cs="Arial"/>
        </w:rPr>
        <w:t xml:space="preserve"> more reliable feedback </w:t>
      </w:r>
      <w:r w:rsidR="005F4DB4">
        <w:rPr>
          <w:rFonts w:ascii="Arial" w:hAnsi="Arial" w:cs="Arial"/>
          <w:lang w:val="en-US"/>
        </w:rPr>
        <w:t xml:space="preserve">will be </w:t>
      </w:r>
      <w:r w:rsidR="005F4DB4">
        <w:rPr>
          <w:rFonts w:ascii="Arial" w:hAnsi="Arial" w:cs="Arial"/>
        </w:rPr>
        <w:t xml:space="preserve">provided </w:t>
      </w:r>
      <w:r w:rsidRPr="00EB2AAE">
        <w:rPr>
          <w:rFonts w:ascii="Arial" w:hAnsi="Arial" w:cs="Arial"/>
        </w:rPr>
        <w:t>and the possibility of human error</w:t>
      </w:r>
      <w:r w:rsidR="005F4DB4">
        <w:rPr>
          <w:rFonts w:ascii="Arial" w:hAnsi="Arial" w:cs="Arial"/>
          <w:lang w:val="en-US"/>
        </w:rPr>
        <w:t xml:space="preserve"> will be </w:t>
      </w:r>
      <w:r w:rsidR="005F4DB4" w:rsidRPr="00EB2AAE">
        <w:rPr>
          <w:rFonts w:ascii="Arial" w:hAnsi="Arial" w:cs="Arial"/>
        </w:rPr>
        <w:t>reduce</w:t>
      </w:r>
      <w:r w:rsidR="005F4DB4">
        <w:rPr>
          <w:rFonts w:ascii="Arial" w:hAnsi="Arial" w:cs="Arial"/>
          <w:lang w:val="en-US"/>
        </w:rPr>
        <w:t>d</w:t>
      </w:r>
      <w:r w:rsidRPr="00EB2AAE">
        <w:rPr>
          <w:rFonts w:ascii="Arial" w:hAnsi="Arial" w:cs="Arial"/>
        </w:rPr>
        <w:t>.</w:t>
      </w:r>
      <w:r w:rsidR="005F4DB4">
        <w:rPr>
          <w:rFonts w:ascii="Arial" w:hAnsi="Arial" w:cs="Arial"/>
          <w:lang w:val="en-US"/>
        </w:rPr>
        <w:t>This type of analysis - the</w:t>
      </w:r>
      <w:r w:rsidR="004B5472" w:rsidRPr="004B5472">
        <w:rPr>
          <w:rFonts w:ascii="Arial" w:hAnsi="Arial" w:cs="Arial"/>
        </w:rPr>
        <w:t xml:space="preserve"> S</w:t>
      </w:r>
      <w:r w:rsidR="00770FD6">
        <w:rPr>
          <w:rFonts w:ascii="Arial" w:hAnsi="Arial" w:cs="Arial"/>
        </w:rPr>
        <w:t>W</w:t>
      </w:r>
      <w:r w:rsidR="004B5472" w:rsidRPr="004B5472">
        <w:rPr>
          <w:rFonts w:ascii="Arial" w:hAnsi="Arial" w:cs="Arial"/>
        </w:rPr>
        <w:t>OT analysis</w:t>
      </w:r>
      <w:r w:rsidR="005F4DB4">
        <w:rPr>
          <w:rFonts w:ascii="Arial" w:hAnsi="Arial" w:cs="Arial"/>
          <w:lang w:val="en-US"/>
        </w:rPr>
        <w:t xml:space="preserve"> was used </w:t>
      </w:r>
      <w:r w:rsidR="004B5472" w:rsidRPr="004B5472">
        <w:rPr>
          <w:rFonts w:ascii="Arial" w:hAnsi="Arial" w:cs="Arial"/>
        </w:rPr>
        <w:t xml:space="preserve">because through this technique </w:t>
      </w:r>
      <w:r w:rsidR="00865C56">
        <w:rPr>
          <w:rFonts w:ascii="Arial" w:hAnsi="Arial" w:cs="Arial"/>
          <w:lang w:val="en-US"/>
        </w:rPr>
        <w:t xml:space="preserve">it is more understandable which are the </w:t>
      </w:r>
      <w:r w:rsidR="004B5472" w:rsidRPr="004B5472">
        <w:rPr>
          <w:rFonts w:ascii="Arial" w:hAnsi="Arial" w:cs="Arial"/>
        </w:rPr>
        <w:t>pros and</w:t>
      </w:r>
      <w:r w:rsidR="00865C56">
        <w:rPr>
          <w:rFonts w:ascii="Arial" w:hAnsi="Arial" w:cs="Arial"/>
          <w:lang w:val="en-US"/>
        </w:rPr>
        <w:t xml:space="preserve"> the</w:t>
      </w:r>
      <w:r w:rsidR="004B5472" w:rsidRPr="004B5472">
        <w:rPr>
          <w:rFonts w:ascii="Arial" w:hAnsi="Arial" w:cs="Arial"/>
        </w:rPr>
        <w:t xml:space="preserve"> cons of both options and assess which is more appropriate for our organization.</w:t>
      </w:r>
    </w:p>
    <w:p w:rsidR="00EB2AAE" w:rsidRPr="002E1816" w:rsidRDefault="004B5472" w:rsidP="00EB2AAE">
      <w:pPr>
        <w:rPr>
          <w:rFonts w:ascii="Arial" w:hAnsi="Arial" w:cs="Arial"/>
        </w:rPr>
      </w:pPr>
      <w:r>
        <w:rPr>
          <w:rFonts w:ascii="Arial" w:hAnsi="Arial" w:cs="Arial"/>
          <w:lang w:val="en-US"/>
        </w:rPr>
        <w:t>“</w:t>
      </w:r>
      <w:r w:rsidRPr="004B5472">
        <w:rPr>
          <w:rFonts w:ascii="Arial" w:hAnsi="Arial" w:cs="Arial"/>
        </w:rPr>
        <w:t>The primary objective of a SWOT analysis is to help organizations develop a full awareness of all the factors involved in making a business decision.</w:t>
      </w:r>
      <w:r>
        <w:rPr>
          <w:rFonts w:ascii="Arial" w:hAnsi="Arial" w:cs="Arial"/>
          <w:lang w:val="en-US"/>
        </w:rPr>
        <w:t>”( Schooley, 2019)</w:t>
      </w:r>
    </w:p>
    <w:p w:rsidR="00E60FCC" w:rsidRPr="00237D5B" w:rsidRDefault="00237D5B" w:rsidP="00E60FCC">
      <w:pPr>
        <w:rPr>
          <w:rFonts w:ascii="Arial" w:hAnsi="Arial" w:cs="Arial"/>
          <w:b/>
          <w:lang w:val="en-US"/>
        </w:rPr>
      </w:pPr>
      <w:r w:rsidRPr="00237D5B">
        <w:rPr>
          <w:rFonts w:ascii="Arial" w:hAnsi="Arial" w:cs="Arial"/>
          <w:b/>
          <w:lang w:val="en-US"/>
        </w:rPr>
        <w:t>Figure 1</w:t>
      </w:r>
      <w:r w:rsidR="002C3D24">
        <w:rPr>
          <w:rFonts w:ascii="Arial" w:hAnsi="Arial" w:cs="Arial"/>
          <w:b/>
          <w:lang w:val="en-US"/>
        </w:rPr>
        <w:t>: Holidays mailbox</w:t>
      </w:r>
    </w:p>
    <w:tbl>
      <w:tblPr>
        <w:tblStyle w:val="TableGrid"/>
        <w:tblW w:w="0" w:type="auto"/>
        <w:tblLook w:val="04A0"/>
      </w:tblPr>
      <w:tblGrid>
        <w:gridCol w:w="4606"/>
        <w:gridCol w:w="4606"/>
      </w:tblGrid>
      <w:tr w:rsidR="00237D5B" w:rsidTr="00237D5B">
        <w:tc>
          <w:tcPr>
            <w:tcW w:w="4606" w:type="dxa"/>
          </w:tcPr>
          <w:p w:rsidR="00237D5B" w:rsidRPr="00237D5B" w:rsidRDefault="00237D5B" w:rsidP="00237D5B">
            <w:pPr>
              <w:jc w:val="center"/>
              <w:rPr>
                <w:rFonts w:ascii="Arial" w:hAnsi="Arial" w:cs="Arial"/>
                <w:b/>
                <w:lang w:val="en-US"/>
              </w:rPr>
            </w:pPr>
            <w:r w:rsidRPr="00237D5B">
              <w:rPr>
                <w:rFonts w:ascii="Arial" w:hAnsi="Arial" w:cs="Arial"/>
                <w:b/>
                <w:lang w:val="en-US"/>
              </w:rPr>
              <w:t>Strengths</w:t>
            </w:r>
          </w:p>
        </w:tc>
        <w:tc>
          <w:tcPr>
            <w:tcW w:w="4606" w:type="dxa"/>
          </w:tcPr>
          <w:p w:rsidR="00237D5B" w:rsidRPr="00237D5B" w:rsidRDefault="00237D5B" w:rsidP="00237D5B">
            <w:pPr>
              <w:jc w:val="center"/>
              <w:rPr>
                <w:rFonts w:ascii="Arial" w:hAnsi="Arial" w:cs="Arial"/>
                <w:b/>
                <w:lang w:val="en-US"/>
              </w:rPr>
            </w:pPr>
            <w:r w:rsidRPr="00237D5B">
              <w:rPr>
                <w:rFonts w:ascii="Arial" w:hAnsi="Arial" w:cs="Arial"/>
                <w:b/>
                <w:lang w:val="en-US"/>
              </w:rPr>
              <w:t>Weaknesses</w:t>
            </w:r>
          </w:p>
        </w:tc>
      </w:tr>
      <w:tr w:rsidR="00237D5B" w:rsidTr="00237D5B">
        <w:tc>
          <w:tcPr>
            <w:tcW w:w="4606" w:type="dxa"/>
          </w:tcPr>
          <w:p w:rsidR="00770FD6" w:rsidRPr="0039121C" w:rsidRDefault="00770FD6" w:rsidP="00770FD6">
            <w:pPr>
              <w:spacing w:line="276" w:lineRule="auto"/>
              <w:rPr>
                <w:rFonts w:ascii="Arial" w:hAnsi="Arial" w:cs="Arial"/>
              </w:rPr>
            </w:pPr>
            <w:r w:rsidRPr="0039121C">
              <w:rPr>
                <w:rFonts w:ascii="Arial" w:hAnsi="Arial" w:cs="Arial"/>
              </w:rPr>
              <w:t>We reduce the tension in the management team.</w:t>
            </w:r>
          </w:p>
          <w:p w:rsidR="00770FD6" w:rsidRPr="0039121C" w:rsidRDefault="00770FD6" w:rsidP="00770FD6">
            <w:pPr>
              <w:spacing w:line="276" w:lineRule="auto"/>
              <w:rPr>
                <w:rFonts w:ascii="Arial" w:hAnsi="Arial" w:cs="Arial"/>
              </w:rPr>
            </w:pPr>
            <w:r w:rsidRPr="0039121C">
              <w:rPr>
                <w:rFonts w:ascii="Arial" w:hAnsi="Arial" w:cs="Arial"/>
              </w:rPr>
              <w:t>A communication circle is formed:</w:t>
            </w:r>
          </w:p>
          <w:p w:rsidR="00770FD6" w:rsidRPr="0039121C" w:rsidRDefault="00770FD6" w:rsidP="00770FD6">
            <w:pPr>
              <w:spacing w:line="276" w:lineRule="auto"/>
              <w:rPr>
                <w:rFonts w:ascii="Arial" w:hAnsi="Arial" w:cs="Arial"/>
              </w:rPr>
            </w:pPr>
            <w:r w:rsidRPr="0039121C">
              <w:rPr>
                <w:rFonts w:ascii="Arial" w:hAnsi="Arial" w:cs="Arial"/>
              </w:rPr>
              <w:t>Worker&gt; Planning&gt; Managers&gt; Worker.</w:t>
            </w:r>
          </w:p>
          <w:p w:rsidR="00770FD6" w:rsidRPr="0039121C" w:rsidRDefault="00770FD6" w:rsidP="00770FD6">
            <w:pPr>
              <w:spacing w:line="276" w:lineRule="auto"/>
              <w:rPr>
                <w:rFonts w:ascii="Arial" w:hAnsi="Arial" w:cs="Arial"/>
              </w:rPr>
            </w:pPr>
            <w:r w:rsidRPr="0039121C">
              <w:rPr>
                <w:rFonts w:ascii="Arial" w:hAnsi="Arial" w:cs="Arial"/>
              </w:rPr>
              <w:t>The transfer of forms between the two departments is reduced to only once.</w:t>
            </w:r>
          </w:p>
          <w:p w:rsidR="00237D5B" w:rsidRPr="00770FD6" w:rsidRDefault="00237D5B" w:rsidP="001D1751">
            <w:pPr>
              <w:rPr>
                <w:rFonts w:ascii="Arial" w:hAnsi="Arial" w:cs="Arial"/>
                <w:lang w:val="en-US"/>
              </w:rPr>
            </w:pPr>
          </w:p>
        </w:tc>
        <w:tc>
          <w:tcPr>
            <w:tcW w:w="4606" w:type="dxa"/>
          </w:tcPr>
          <w:p w:rsidR="00770FD6" w:rsidRPr="00770FD6" w:rsidRDefault="00770FD6" w:rsidP="00770FD6">
            <w:pPr>
              <w:rPr>
                <w:rFonts w:ascii="Arial" w:hAnsi="Arial" w:cs="Arial"/>
              </w:rPr>
            </w:pPr>
            <w:r w:rsidRPr="00770FD6">
              <w:rPr>
                <w:rFonts w:ascii="Arial" w:hAnsi="Arial" w:cs="Arial"/>
              </w:rPr>
              <w:t>Using more materials, reducing the Eco activity of the company.</w:t>
            </w:r>
          </w:p>
          <w:p w:rsidR="00770FD6" w:rsidRPr="00770FD6" w:rsidRDefault="00770FD6" w:rsidP="00770FD6">
            <w:pPr>
              <w:rPr>
                <w:rFonts w:ascii="Arial" w:hAnsi="Arial" w:cs="Arial"/>
              </w:rPr>
            </w:pPr>
            <w:r w:rsidRPr="00770FD6">
              <w:rPr>
                <w:rFonts w:ascii="Arial" w:hAnsi="Arial" w:cs="Arial"/>
              </w:rPr>
              <w:t xml:space="preserve">The possibility of human </w:t>
            </w:r>
            <w:r w:rsidR="007C7369">
              <w:rPr>
                <w:rFonts w:ascii="Arial" w:hAnsi="Arial" w:cs="Arial"/>
              </w:rPr>
              <w:t>mistake</w:t>
            </w:r>
            <w:r w:rsidRPr="00770FD6">
              <w:rPr>
                <w:rFonts w:ascii="Arial" w:hAnsi="Arial" w:cs="Arial"/>
              </w:rPr>
              <w:t xml:space="preserve"> cannot be completely avoided.</w:t>
            </w:r>
          </w:p>
          <w:p w:rsidR="007C7369" w:rsidRPr="007C7369" w:rsidRDefault="007C7369" w:rsidP="007C7369">
            <w:pPr>
              <w:rPr>
                <w:rFonts w:ascii="Arial" w:hAnsi="Arial" w:cs="Arial"/>
              </w:rPr>
            </w:pPr>
            <w:r w:rsidRPr="007C7369">
              <w:rPr>
                <w:rFonts w:ascii="Arial" w:hAnsi="Arial" w:cs="Arial"/>
              </w:rPr>
              <w:t xml:space="preserve">It is still the responsibility of the management team to inform the employees of the </w:t>
            </w:r>
            <w:r w:rsidR="00CC7CC1">
              <w:rPr>
                <w:rFonts w:ascii="Arial" w:hAnsi="Arial" w:cs="Arial"/>
              </w:rPr>
              <w:t>p</w:t>
            </w:r>
            <w:r w:rsidRPr="007C7369">
              <w:rPr>
                <w:rFonts w:ascii="Arial" w:hAnsi="Arial" w:cs="Arial"/>
              </w:rPr>
              <w:t>lanning's decision</w:t>
            </w:r>
          </w:p>
          <w:p w:rsidR="00237D5B" w:rsidRDefault="00237D5B" w:rsidP="001D1751">
            <w:pPr>
              <w:rPr>
                <w:rFonts w:ascii="Arial" w:hAnsi="Arial" w:cs="Arial"/>
              </w:rPr>
            </w:pPr>
          </w:p>
        </w:tc>
      </w:tr>
      <w:tr w:rsidR="00237D5B" w:rsidTr="00237D5B">
        <w:tc>
          <w:tcPr>
            <w:tcW w:w="4606" w:type="dxa"/>
          </w:tcPr>
          <w:p w:rsidR="00237D5B" w:rsidRPr="00237D5B" w:rsidRDefault="00237D5B" w:rsidP="00237D5B">
            <w:pPr>
              <w:jc w:val="center"/>
              <w:rPr>
                <w:rFonts w:ascii="Arial" w:hAnsi="Arial" w:cs="Arial"/>
                <w:b/>
                <w:lang w:val="en-US"/>
              </w:rPr>
            </w:pPr>
            <w:r w:rsidRPr="00237D5B">
              <w:rPr>
                <w:rFonts w:ascii="Arial" w:hAnsi="Arial" w:cs="Arial"/>
                <w:b/>
                <w:lang w:val="en-US"/>
              </w:rPr>
              <w:t>Opportunities</w:t>
            </w:r>
          </w:p>
        </w:tc>
        <w:tc>
          <w:tcPr>
            <w:tcW w:w="4606" w:type="dxa"/>
          </w:tcPr>
          <w:p w:rsidR="00237D5B" w:rsidRPr="00237D5B" w:rsidRDefault="00237D5B" w:rsidP="00237D5B">
            <w:pPr>
              <w:jc w:val="center"/>
              <w:rPr>
                <w:rFonts w:ascii="Arial" w:hAnsi="Arial" w:cs="Arial"/>
                <w:b/>
                <w:lang w:val="en-US"/>
              </w:rPr>
            </w:pPr>
            <w:r w:rsidRPr="00237D5B">
              <w:rPr>
                <w:rFonts w:ascii="Arial" w:hAnsi="Arial" w:cs="Arial"/>
                <w:b/>
                <w:lang w:val="en-US"/>
              </w:rPr>
              <w:t>Threats</w:t>
            </w:r>
          </w:p>
        </w:tc>
      </w:tr>
      <w:tr w:rsidR="00237D5B" w:rsidTr="00237D5B">
        <w:tc>
          <w:tcPr>
            <w:tcW w:w="4606" w:type="dxa"/>
          </w:tcPr>
          <w:p w:rsidR="007C7369" w:rsidRPr="0039121C" w:rsidRDefault="007C7369" w:rsidP="007A45D8">
            <w:pPr>
              <w:rPr>
                <w:rFonts w:ascii="Arial" w:hAnsi="Arial" w:cs="Arial"/>
              </w:rPr>
            </w:pPr>
            <w:r w:rsidRPr="0039121C">
              <w:rPr>
                <w:rFonts w:ascii="Arial" w:hAnsi="Arial" w:cs="Arial"/>
              </w:rPr>
              <w:t>Facilitate workers increase their concentration on the work process.</w:t>
            </w:r>
          </w:p>
          <w:p w:rsidR="007C7369" w:rsidRPr="0039121C" w:rsidRDefault="007C7369" w:rsidP="007A45D8">
            <w:pPr>
              <w:rPr>
                <w:rFonts w:ascii="Arial" w:hAnsi="Arial" w:cs="Arial"/>
              </w:rPr>
            </w:pPr>
            <w:r w:rsidRPr="0039121C">
              <w:rPr>
                <w:rFonts w:ascii="Arial" w:hAnsi="Arial" w:cs="Arial"/>
              </w:rPr>
              <w:t>Maintaining almost the same level of communicati</w:t>
            </w:r>
            <w:r w:rsidR="00865C56">
              <w:rPr>
                <w:rFonts w:ascii="Arial" w:hAnsi="Arial" w:cs="Arial"/>
              </w:rPr>
              <w:t>on between workers and managers</w:t>
            </w:r>
            <w:r w:rsidRPr="0039121C">
              <w:rPr>
                <w:rFonts w:ascii="Arial" w:hAnsi="Arial" w:cs="Arial"/>
              </w:rPr>
              <w:t xml:space="preserve"> and managers and planning.</w:t>
            </w:r>
          </w:p>
          <w:p w:rsidR="00237D5B" w:rsidRPr="0039121C" w:rsidRDefault="00237D5B" w:rsidP="007A45D8">
            <w:pPr>
              <w:rPr>
                <w:rFonts w:ascii="Arial" w:hAnsi="Arial" w:cs="Arial"/>
                <w:lang w:val="en-US"/>
              </w:rPr>
            </w:pPr>
          </w:p>
        </w:tc>
        <w:tc>
          <w:tcPr>
            <w:tcW w:w="4606" w:type="dxa"/>
          </w:tcPr>
          <w:p w:rsidR="00CC7CC1" w:rsidRPr="0039121C" w:rsidRDefault="00CC7CC1" w:rsidP="007A45D8">
            <w:pPr>
              <w:rPr>
                <w:rFonts w:ascii="Arial" w:hAnsi="Arial" w:cs="Arial"/>
              </w:rPr>
            </w:pPr>
            <w:r w:rsidRPr="0039121C">
              <w:rPr>
                <w:rFonts w:ascii="Arial" w:hAnsi="Arial" w:cs="Arial"/>
              </w:rPr>
              <w:t xml:space="preserve">There remains, even </w:t>
            </w:r>
            <w:r w:rsidR="00865C56">
              <w:rPr>
                <w:rFonts w:ascii="Arial" w:hAnsi="Arial" w:cs="Arial"/>
              </w:rPr>
              <w:t>minimized, the possibility of a</w:t>
            </w:r>
            <w:r w:rsidRPr="0039121C">
              <w:rPr>
                <w:rFonts w:ascii="Arial" w:hAnsi="Arial" w:cs="Arial"/>
              </w:rPr>
              <w:t xml:space="preserve"> mistake in the transmission of the forms.</w:t>
            </w:r>
          </w:p>
          <w:p w:rsidR="00520965" w:rsidRPr="0039121C" w:rsidRDefault="00520965" w:rsidP="007A45D8">
            <w:pPr>
              <w:rPr>
                <w:rFonts w:ascii="Arial" w:hAnsi="Arial" w:cs="Arial"/>
              </w:rPr>
            </w:pPr>
            <w:r w:rsidRPr="0039121C">
              <w:rPr>
                <w:rFonts w:ascii="Arial" w:hAnsi="Arial" w:cs="Arial"/>
              </w:rPr>
              <w:t>The processing of the forms will take more time.</w:t>
            </w:r>
          </w:p>
          <w:p w:rsidR="00237D5B" w:rsidRPr="0039121C" w:rsidRDefault="00237D5B" w:rsidP="007A45D8">
            <w:pPr>
              <w:rPr>
                <w:rFonts w:ascii="Arial" w:hAnsi="Arial" w:cs="Arial"/>
                <w:lang w:val="en-US"/>
              </w:rPr>
            </w:pPr>
          </w:p>
        </w:tc>
      </w:tr>
      <w:tr w:rsidR="00520965" w:rsidTr="00237D5B">
        <w:tc>
          <w:tcPr>
            <w:tcW w:w="4606" w:type="dxa"/>
          </w:tcPr>
          <w:p w:rsidR="00520965" w:rsidRPr="007C7369" w:rsidRDefault="00520965" w:rsidP="00520965">
            <w:pPr>
              <w:pStyle w:val="Heading3"/>
              <w:outlineLvl w:val="2"/>
              <w:rPr>
                <w:rFonts w:ascii="Arial" w:hAnsi="Arial" w:cs="Arial"/>
              </w:rPr>
            </w:pPr>
          </w:p>
        </w:tc>
        <w:tc>
          <w:tcPr>
            <w:tcW w:w="4606" w:type="dxa"/>
          </w:tcPr>
          <w:p w:rsidR="00520965" w:rsidRPr="00CC7CC1" w:rsidRDefault="00520965" w:rsidP="00520965">
            <w:pPr>
              <w:pStyle w:val="Heading3"/>
              <w:outlineLvl w:val="2"/>
              <w:rPr>
                <w:rFonts w:ascii="Arial" w:hAnsi="Arial" w:cs="Arial"/>
              </w:rPr>
            </w:pPr>
          </w:p>
        </w:tc>
      </w:tr>
    </w:tbl>
    <w:p w:rsidR="00237D5B" w:rsidRDefault="00237D5B" w:rsidP="00520965">
      <w:pPr>
        <w:pStyle w:val="Heading3"/>
        <w:rPr>
          <w:rFonts w:ascii="Arial" w:hAnsi="Arial" w:cs="Arial"/>
          <w:b w:val="0"/>
          <w:lang w:val="en-US"/>
        </w:rPr>
      </w:pPr>
    </w:p>
    <w:p w:rsidR="001D1751" w:rsidRPr="0039121C" w:rsidRDefault="00237D5B" w:rsidP="007A45D8">
      <w:pPr>
        <w:rPr>
          <w:rFonts w:ascii="Arial" w:hAnsi="Arial" w:cs="Arial"/>
          <w:b/>
          <w:lang w:val="en-US"/>
        </w:rPr>
      </w:pPr>
      <w:r w:rsidRPr="0039121C">
        <w:rPr>
          <w:rFonts w:ascii="Arial" w:hAnsi="Arial" w:cs="Arial"/>
          <w:b/>
          <w:lang w:val="en-US"/>
        </w:rPr>
        <w:t>Figure 2</w:t>
      </w:r>
      <w:r w:rsidR="002C3D24">
        <w:rPr>
          <w:rFonts w:ascii="Arial" w:hAnsi="Arial" w:cs="Arial"/>
          <w:b/>
          <w:lang w:val="en-US"/>
        </w:rPr>
        <w:t xml:space="preserve"> : Internet platform</w:t>
      </w:r>
    </w:p>
    <w:tbl>
      <w:tblPr>
        <w:tblStyle w:val="TableGrid"/>
        <w:tblW w:w="0" w:type="auto"/>
        <w:tblLook w:val="04A0"/>
      </w:tblPr>
      <w:tblGrid>
        <w:gridCol w:w="4606"/>
        <w:gridCol w:w="4606"/>
      </w:tblGrid>
      <w:tr w:rsidR="00237D5B" w:rsidTr="004207AE">
        <w:tc>
          <w:tcPr>
            <w:tcW w:w="4606" w:type="dxa"/>
          </w:tcPr>
          <w:p w:rsidR="00237D5B" w:rsidRPr="00237D5B" w:rsidRDefault="00237D5B" w:rsidP="00476FF0">
            <w:pPr>
              <w:jc w:val="center"/>
              <w:rPr>
                <w:rFonts w:ascii="Arial" w:hAnsi="Arial" w:cs="Arial"/>
                <w:b/>
                <w:lang w:val="en-US"/>
              </w:rPr>
            </w:pPr>
            <w:r w:rsidRPr="00237D5B">
              <w:rPr>
                <w:rFonts w:ascii="Arial" w:hAnsi="Arial" w:cs="Arial"/>
                <w:b/>
                <w:lang w:val="en-US"/>
              </w:rPr>
              <w:t>Strengths</w:t>
            </w:r>
          </w:p>
        </w:tc>
        <w:tc>
          <w:tcPr>
            <w:tcW w:w="4606" w:type="dxa"/>
          </w:tcPr>
          <w:p w:rsidR="00237D5B" w:rsidRPr="00237D5B" w:rsidRDefault="00237D5B" w:rsidP="00476FF0">
            <w:pPr>
              <w:jc w:val="center"/>
              <w:rPr>
                <w:rFonts w:ascii="Arial" w:hAnsi="Arial" w:cs="Arial"/>
                <w:b/>
                <w:lang w:val="en-US"/>
              </w:rPr>
            </w:pPr>
            <w:r w:rsidRPr="00237D5B">
              <w:rPr>
                <w:rFonts w:ascii="Arial" w:hAnsi="Arial" w:cs="Arial"/>
                <w:b/>
                <w:lang w:val="en-US"/>
              </w:rPr>
              <w:t>Weaknesses</w:t>
            </w:r>
          </w:p>
        </w:tc>
      </w:tr>
      <w:tr w:rsidR="00237D5B" w:rsidTr="004207AE">
        <w:tc>
          <w:tcPr>
            <w:tcW w:w="4606" w:type="dxa"/>
          </w:tcPr>
          <w:p w:rsidR="0039121C" w:rsidRDefault="0039121C" w:rsidP="0039121C">
            <w:pPr>
              <w:rPr>
                <w:rFonts w:ascii="Arial" w:hAnsi="Arial" w:cs="Arial"/>
              </w:rPr>
            </w:pPr>
            <w:r w:rsidRPr="0039121C">
              <w:rPr>
                <w:rFonts w:ascii="Arial" w:hAnsi="Arial" w:cs="Arial"/>
              </w:rPr>
              <w:t>We completely exclude one of the obligations of managers, they will be obliged to monitor only who came to work and who did not.</w:t>
            </w:r>
            <w:r w:rsidR="00865C56">
              <w:rPr>
                <w:rFonts w:ascii="Arial" w:hAnsi="Arial" w:cs="Arial"/>
              </w:rPr>
              <w:t xml:space="preserve"> Which means</w:t>
            </w:r>
            <w:r>
              <w:rPr>
                <w:rFonts w:ascii="Arial" w:hAnsi="Arial" w:cs="Arial"/>
              </w:rPr>
              <w:t xml:space="preserve"> less pressure for </w:t>
            </w:r>
            <w:r>
              <w:rPr>
                <w:rFonts w:ascii="Arial" w:hAnsi="Arial" w:cs="Arial"/>
              </w:rPr>
              <w:lastRenderedPageBreak/>
              <w:t>them.</w:t>
            </w:r>
          </w:p>
          <w:p w:rsidR="0039121C" w:rsidRPr="0039121C" w:rsidRDefault="00865C56" w:rsidP="0039121C">
            <w:pPr>
              <w:rPr>
                <w:rFonts w:ascii="Arial" w:hAnsi="Arial" w:cs="Arial"/>
              </w:rPr>
            </w:pPr>
            <w:r>
              <w:rPr>
                <w:rFonts w:ascii="Arial" w:hAnsi="Arial" w:cs="Arial"/>
                <w:lang w:val="en-US"/>
              </w:rPr>
              <w:t xml:space="preserve">Less </w:t>
            </w:r>
            <w:r w:rsidR="0039121C">
              <w:rPr>
                <w:rFonts w:ascii="Arial" w:hAnsi="Arial" w:cs="Arial"/>
              </w:rPr>
              <w:t>paper</w:t>
            </w:r>
            <w:r>
              <w:rPr>
                <w:rFonts w:ascii="Arial" w:hAnsi="Arial" w:cs="Arial"/>
              </w:rPr>
              <w:t xml:space="preserve"> will be used, </w:t>
            </w:r>
            <w:r w:rsidR="0039121C" w:rsidRPr="0039121C">
              <w:rPr>
                <w:rFonts w:ascii="Arial" w:hAnsi="Arial" w:cs="Arial"/>
              </w:rPr>
              <w:t>which will contribute to the ecological development of the corporation.</w:t>
            </w:r>
            <w:r w:rsidR="004207AE" w:rsidRPr="004207AE">
              <w:rPr>
                <w:rFonts w:ascii="Arial" w:hAnsi="Arial" w:cs="Arial"/>
              </w:rPr>
              <w:br/>
            </w:r>
            <w:r>
              <w:rPr>
                <w:rFonts w:ascii="Arial" w:hAnsi="Arial" w:cs="Arial"/>
              </w:rPr>
              <w:t xml:space="preserve">By using the internet platform </w:t>
            </w:r>
            <w:r w:rsidR="004207AE" w:rsidRPr="004207AE">
              <w:rPr>
                <w:rFonts w:ascii="Arial" w:hAnsi="Arial" w:cs="Arial"/>
              </w:rPr>
              <w:t>the possibility of the employee's inquiry</w:t>
            </w:r>
            <w:r w:rsidR="007A2573">
              <w:rPr>
                <w:rFonts w:ascii="Arial" w:hAnsi="Arial" w:cs="Arial"/>
                <w:lang w:val="en-US"/>
              </w:rPr>
              <w:t>,</w:t>
            </w:r>
            <w:r w:rsidR="004207AE" w:rsidRPr="004207AE">
              <w:rPr>
                <w:rFonts w:ascii="Arial" w:hAnsi="Arial" w:cs="Arial"/>
              </w:rPr>
              <w:t xml:space="preserve"> or the planning team's answer being lost during the transmission will be avoided.</w:t>
            </w:r>
          </w:p>
          <w:p w:rsidR="00237D5B" w:rsidRPr="00520965" w:rsidRDefault="00237D5B" w:rsidP="00476FF0">
            <w:pPr>
              <w:rPr>
                <w:rFonts w:ascii="Arial" w:hAnsi="Arial" w:cs="Arial"/>
                <w:lang w:val="en-US"/>
              </w:rPr>
            </w:pPr>
          </w:p>
        </w:tc>
        <w:tc>
          <w:tcPr>
            <w:tcW w:w="4606" w:type="dxa"/>
          </w:tcPr>
          <w:p w:rsidR="004207AE" w:rsidRPr="004207AE" w:rsidRDefault="004207AE" w:rsidP="004207AE">
            <w:pPr>
              <w:spacing w:line="276" w:lineRule="auto"/>
              <w:rPr>
                <w:rFonts w:ascii="Arial" w:hAnsi="Arial" w:cs="Arial"/>
              </w:rPr>
            </w:pPr>
            <w:r w:rsidRPr="004207AE">
              <w:rPr>
                <w:rFonts w:ascii="Arial" w:hAnsi="Arial" w:cs="Arial"/>
              </w:rPr>
              <w:lastRenderedPageBreak/>
              <w:t>All workers, managers and planning staff should be acquainted with the new way of preparing the holiday schedule.</w:t>
            </w:r>
          </w:p>
          <w:p w:rsidR="004207AE" w:rsidRPr="004207AE" w:rsidRDefault="004207AE" w:rsidP="004207A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ascii="Arial" w:eastAsia="Times New Roman" w:hAnsi="Arial" w:cs="Arial"/>
              </w:rPr>
            </w:pPr>
            <w:r w:rsidRPr="004207AE">
              <w:rPr>
                <w:rFonts w:ascii="Arial" w:eastAsia="Times New Roman" w:hAnsi="Arial" w:cs="Arial"/>
              </w:rPr>
              <w:lastRenderedPageBreak/>
              <w:t>Communication between the relevant units will be reduced.</w:t>
            </w:r>
          </w:p>
          <w:p w:rsidR="007A2573" w:rsidRPr="007A2573" w:rsidRDefault="007A2573" w:rsidP="007A2573">
            <w:pPr>
              <w:rPr>
                <w:rFonts w:ascii="Arial" w:hAnsi="Arial" w:cs="Arial"/>
              </w:rPr>
            </w:pPr>
            <w:r w:rsidRPr="007A2573">
              <w:rPr>
                <w:rFonts w:ascii="Arial" w:hAnsi="Arial" w:cs="Arial"/>
              </w:rPr>
              <w:t>Significant investment is needed in the short term to develop the internet platform.</w:t>
            </w:r>
          </w:p>
          <w:p w:rsidR="00237D5B" w:rsidRDefault="00237D5B" w:rsidP="00476FF0">
            <w:pPr>
              <w:rPr>
                <w:rFonts w:ascii="Arial" w:hAnsi="Arial" w:cs="Arial"/>
              </w:rPr>
            </w:pPr>
          </w:p>
        </w:tc>
      </w:tr>
      <w:tr w:rsidR="00237D5B" w:rsidTr="004207AE">
        <w:tc>
          <w:tcPr>
            <w:tcW w:w="4606" w:type="dxa"/>
          </w:tcPr>
          <w:p w:rsidR="00237D5B" w:rsidRPr="00237D5B" w:rsidRDefault="00237D5B" w:rsidP="00476FF0">
            <w:pPr>
              <w:jc w:val="center"/>
              <w:rPr>
                <w:rFonts w:ascii="Arial" w:hAnsi="Arial" w:cs="Arial"/>
                <w:b/>
                <w:lang w:val="en-US"/>
              </w:rPr>
            </w:pPr>
            <w:r w:rsidRPr="00237D5B">
              <w:rPr>
                <w:rFonts w:ascii="Arial" w:hAnsi="Arial" w:cs="Arial"/>
                <w:b/>
                <w:lang w:val="en-US"/>
              </w:rPr>
              <w:lastRenderedPageBreak/>
              <w:t>Opportunities</w:t>
            </w:r>
          </w:p>
        </w:tc>
        <w:tc>
          <w:tcPr>
            <w:tcW w:w="4606" w:type="dxa"/>
          </w:tcPr>
          <w:p w:rsidR="00237D5B" w:rsidRPr="00237D5B" w:rsidRDefault="00237D5B" w:rsidP="00476FF0">
            <w:pPr>
              <w:jc w:val="center"/>
              <w:rPr>
                <w:rFonts w:ascii="Arial" w:hAnsi="Arial" w:cs="Arial"/>
                <w:b/>
                <w:lang w:val="en-US"/>
              </w:rPr>
            </w:pPr>
            <w:r w:rsidRPr="00237D5B">
              <w:rPr>
                <w:rFonts w:ascii="Arial" w:hAnsi="Arial" w:cs="Arial"/>
                <w:b/>
                <w:lang w:val="en-US"/>
              </w:rPr>
              <w:t>Threats</w:t>
            </w:r>
          </w:p>
        </w:tc>
      </w:tr>
      <w:tr w:rsidR="00237D5B" w:rsidTr="004207AE">
        <w:tc>
          <w:tcPr>
            <w:tcW w:w="4606" w:type="dxa"/>
          </w:tcPr>
          <w:p w:rsidR="007A2573" w:rsidRPr="002C3D24" w:rsidRDefault="007A2573" w:rsidP="002C3D24">
            <w:pPr>
              <w:spacing w:line="276" w:lineRule="auto"/>
              <w:rPr>
                <w:rFonts w:ascii="Arial" w:hAnsi="Arial" w:cs="Arial"/>
              </w:rPr>
            </w:pPr>
            <w:r w:rsidRPr="002C3D24">
              <w:rPr>
                <w:rFonts w:ascii="Arial" w:hAnsi="Arial" w:cs="Arial"/>
              </w:rPr>
              <w:t>Future modernization of the internet platform which would contribute to the facilitation of various processes in the workplace.</w:t>
            </w:r>
          </w:p>
          <w:p w:rsidR="007A2573" w:rsidRDefault="007A2573" w:rsidP="002C3D24">
            <w:pPr>
              <w:spacing w:line="276" w:lineRule="auto"/>
              <w:rPr>
                <w:rFonts w:ascii="Arial" w:hAnsi="Arial" w:cs="Arial"/>
              </w:rPr>
            </w:pPr>
            <w:r w:rsidRPr="007A2573">
              <w:rPr>
                <w:rFonts w:ascii="Arial" w:hAnsi="Arial" w:cs="Arial"/>
              </w:rPr>
              <w:t>Reduce paper costs in the long run.</w:t>
            </w:r>
          </w:p>
          <w:p w:rsidR="007A2573" w:rsidRPr="007A2573" w:rsidRDefault="007A2573" w:rsidP="007A2573">
            <w:pPr>
              <w:rPr>
                <w:rFonts w:ascii="Arial" w:hAnsi="Arial" w:cs="Arial"/>
              </w:rPr>
            </w:pPr>
            <w:r w:rsidRPr="007A2573">
              <w:rPr>
                <w:rFonts w:ascii="Arial" w:hAnsi="Arial" w:cs="Arial"/>
              </w:rPr>
              <w:t>Development of a mobile application that would make it even easier for workers.</w:t>
            </w:r>
          </w:p>
          <w:p w:rsidR="007A2573" w:rsidRPr="007A2573" w:rsidRDefault="007A2573" w:rsidP="007A2573">
            <w:pPr>
              <w:rPr>
                <w:rFonts w:ascii="Arial" w:hAnsi="Arial" w:cs="Arial"/>
              </w:rPr>
            </w:pPr>
          </w:p>
          <w:p w:rsidR="00237D5B" w:rsidRDefault="00237D5B" w:rsidP="00476FF0">
            <w:pPr>
              <w:rPr>
                <w:rFonts w:ascii="Arial" w:hAnsi="Arial" w:cs="Arial"/>
              </w:rPr>
            </w:pPr>
          </w:p>
        </w:tc>
        <w:tc>
          <w:tcPr>
            <w:tcW w:w="4606" w:type="dxa"/>
          </w:tcPr>
          <w:p w:rsidR="007A2573" w:rsidRPr="007A2573" w:rsidRDefault="007A2573" w:rsidP="007A2573">
            <w:pPr>
              <w:rPr>
                <w:rFonts w:ascii="Arial" w:hAnsi="Arial" w:cs="Arial"/>
              </w:rPr>
            </w:pPr>
            <w:r w:rsidRPr="007A2573">
              <w:rPr>
                <w:rFonts w:ascii="Arial" w:hAnsi="Arial" w:cs="Arial"/>
              </w:rPr>
              <w:t>Internet system failure.</w:t>
            </w:r>
          </w:p>
          <w:p w:rsidR="007A2573" w:rsidRPr="007A2573" w:rsidRDefault="007A2573" w:rsidP="002C3D24">
            <w:pPr>
              <w:spacing w:line="276" w:lineRule="auto"/>
              <w:rPr>
                <w:rFonts w:ascii="Arial" w:hAnsi="Arial" w:cs="Arial"/>
              </w:rPr>
            </w:pPr>
            <w:r w:rsidRPr="007A2573">
              <w:rPr>
                <w:rFonts w:ascii="Arial" w:hAnsi="Arial" w:cs="Arial"/>
              </w:rPr>
              <w:t>Hacker attacks that could harm the corporation.</w:t>
            </w:r>
          </w:p>
          <w:p w:rsidR="002C3D24" w:rsidRPr="002C3D24" w:rsidRDefault="002C3D24" w:rsidP="002C3D24">
            <w:pPr>
              <w:rPr>
                <w:rFonts w:ascii="Arial" w:hAnsi="Arial" w:cs="Arial"/>
              </w:rPr>
            </w:pPr>
            <w:r w:rsidRPr="002C3D24">
              <w:rPr>
                <w:rFonts w:ascii="Arial" w:hAnsi="Arial" w:cs="Arial"/>
              </w:rPr>
              <w:t>Difficulties in using the platform for older workers</w:t>
            </w:r>
            <w:r>
              <w:rPr>
                <w:rFonts w:ascii="Arial" w:hAnsi="Arial" w:cs="Arial"/>
              </w:rPr>
              <w:t>.</w:t>
            </w:r>
          </w:p>
          <w:p w:rsidR="00237D5B" w:rsidRDefault="00237D5B" w:rsidP="007A2573">
            <w:pPr>
              <w:rPr>
                <w:rFonts w:ascii="Arial" w:hAnsi="Arial" w:cs="Arial"/>
              </w:rPr>
            </w:pPr>
          </w:p>
        </w:tc>
      </w:tr>
    </w:tbl>
    <w:p w:rsidR="001D1751" w:rsidRPr="00331F06" w:rsidRDefault="001D1751" w:rsidP="00331F06">
      <w:pPr>
        <w:rPr>
          <w:rFonts w:ascii="Arial" w:hAnsi="Arial" w:cs="Arial"/>
        </w:rPr>
      </w:pPr>
    </w:p>
    <w:p w:rsidR="00040AFF" w:rsidRDefault="00040AFF">
      <w:pPr>
        <w:rPr>
          <w:rFonts w:ascii="Arial" w:hAnsi="Arial" w:cs="Arial"/>
          <w:color w:val="FF0000"/>
          <w:lang w:val="en-US"/>
        </w:rPr>
      </w:pPr>
    </w:p>
    <w:p w:rsidR="002E1816" w:rsidRDefault="004F39DF" w:rsidP="004F39DF">
      <w:pPr>
        <w:rPr>
          <w:rFonts w:ascii="Arial" w:hAnsi="Arial" w:cs="Arial"/>
        </w:rPr>
      </w:pPr>
      <w:r w:rsidRPr="004F39DF">
        <w:rPr>
          <w:rFonts w:ascii="Arial" w:hAnsi="Arial" w:cs="Arial"/>
        </w:rPr>
        <w:t xml:space="preserve">For the case of the employee who was fired due to a mistake caused by </w:t>
      </w:r>
      <w:r w:rsidR="00865C56">
        <w:rPr>
          <w:rFonts w:ascii="Arial" w:hAnsi="Arial" w:cs="Arial"/>
          <w:lang w:val="en-US"/>
        </w:rPr>
        <w:t>the company</w:t>
      </w:r>
      <w:r w:rsidRPr="004F39DF">
        <w:rPr>
          <w:rFonts w:ascii="Arial" w:hAnsi="Arial" w:cs="Arial"/>
        </w:rPr>
        <w:t xml:space="preserve">, </w:t>
      </w:r>
      <w:r w:rsidR="00865C56">
        <w:rPr>
          <w:rFonts w:ascii="Arial" w:hAnsi="Arial" w:cs="Arial"/>
          <w:lang w:val="en-US"/>
        </w:rPr>
        <w:t>we</w:t>
      </w:r>
      <w:r w:rsidRPr="004F39DF">
        <w:rPr>
          <w:rFonts w:ascii="Arial" w:hAnsi="Arial" w:cs="Arial"/>
        </w:rPr>
        <w:t xml:space="preserve"> consulted an external consultant who </w:t>
      </w:r>
      <w:r w:rsidR="00865C56">
        <w:rPr>
          <w:rFonts w:ascii="Arial" w:hAnsi="Arial" w:cs="Arial"/>
          <w:lang w:val="en-US"/>
        </w:rPr>
        <w:t>could</w:t>
      </w:r>
      <w:r w:rsidRPr="004F39DF">
        <w:rPr>
          <w:rFonts w:ascii="Arial" w:hAnsi="Arial" w:cs="Arial"/>
        </w:rPr>
        <w:t xml:space="preserve"> give us the most correct and impartial point of view. We were given two main options, one in terms of legal and the other in terms of social and moral foundations. </w:t>
      </w:r>
    </w:p>
    <w:p w:rsidR="004F39DF" w:rsidRDefault="004F39DF" w:rsidP="004F39DF">
      <w:pPr>
        <w:rPr>
          <w:rFonts w:ascii="Arial" w:hAnsi="Arial" w:cs="Arial"/>
        </w:rPr>
      </w:pPr>
      <w:r w:rsidRPr="004F39DF">
        <w:rPr>
          <w:rFonts w:ascii="Arial" w:hAnsi="Arial" w:cs="Arial"/>
        </w:rPr>
        <w:t xml:space="preserve">Our first option was not to respond to the letter because by law a worker's contract can be determined if he has violated certain rules under it. As in this case, this may be the absence of work for a period of time.But in order for this decision to be legitimate, it </w:t>
      </w:r>
      <w:r w:rsidR="00865C56">
        <w:rPr>
          <w:rFonts w:ascii="Arial" w:hAnsi="Arial" w:cs="Arial"/>
          <w:lang w:val="en-US"/>
        </w:rPr>
        <w:t>is a must</w:t>
      </w:r>
      <w:r w:rsidRPr="004F39DF">
        <w:rPr>
          <w:rFonts w:ascii="Arial" w:hAnsi="Arial" w:cs="Arial"/>
        </w:rPr>
        <w:t xml:space="preserve"> that a good reason must be provided</w:t>
      </w:r>
      <w:r w:rsidR="00865C56" w:rsidRPr="004F39DF">
        <w:rPr>
          <w:rFonts w:ascii="Arial" w:hAnsi="Arial" w:cs="Arial"/>
        </w:rPr>
        <w:t>first</w:t>
      </w:r>
      <w:r w:rsidR="00865C56">
        <w:rPr>
          <w:rFonts w:ascii="Arial" w:hAnsi="Arial" w:cs="Arial"/>
        </w:rPr>
        <w:t xml:space="preserve">. </w:t>
      </w:r>
      <w:r w:rsidR="00865C56">
        <w:rPr>
          <w:rFonts w:ascii="Arial" w:hAnsi="Arial" w:cs="Arial"/>
          <w:lang w:val="en-US"/>
        </w:rPr>
        <w:t xml:space="preserve">Also another must is </w:t>
      </w:r>
      <w:r w:rsidRPr="004F39DF">
        <w:rPr>
          <w:rFonts w:ascii="Arial" w:hAnsi="Arial" w:cs="Arial"/>
        </w:rPr>
        <w:t>evidence of an investigation</w:t>
      </w:r>
      <w:r w:rsidR="00865C56">
        <w:rPr>
          <w:rFonts w:ascii="Arial" w:hAnsi="Arial" w:cs="Arial"/>
          <w:lang w:val="en-US"/>
        </w:rPr>
        <w:t xml:space="preserve"> that is to be </w:t>
      </w:r>
      <w:r w:rsidRPr="004F39DF">
        <w:rPr>
          <w:rFonts w:ascii="Arial" w:hAnsi="Arial" w:cs="Arial"/>
        </w:rPr>
        <w:t>pro</w:t>
      </w:r>
      <w:r w:rsidR="002E1816">
        <w:rPr>
          <w:rFonts w:ascii="Arial" w:hAnsi="Arial" w:cs="Arial"/>
        </w:rPr>
        <w:t>vided to prove that DHL company</w:t>
      </w:r>
      <w:r w:rsidRPr="004F39DF">
        <w:rPr>
          <w:rFonts w:ascii="Arial" w:hAnsi="Arial" w:cs="Arial"/>
        </w:rPr>
        <w:t xml:space="preserve"> has attempted to contact the worker concerned</w:t>
      </w:r>
      <w:r w:rsidR="00865C56">
        <w:rPr>
          <w:rFonts w:ascii="Arial" w:hAnsi="Arial" w:cs="Arial"/>
          <w:lang w:val="en-US"/>
        </w:rPr>
        <w:t xml:space="preserve"> several times</w:t>
      </w:r>
      <w:r w:rsidRPr="004F39DF">
        <w:rPr>
          <w:rFonts w:ascii="Arial" w:hAnsi="Arial" w:cs="Arial"/>
        </w:rPr>
        <w:t>.</w:t>
      </w:r>
      <w:r w:rsidR="00B45D8F">
        <w:rPr>
          <w:rFonts w:ascii="Arial" w:hAnsi="Arial" w:cs="Arial"/>
        </w:rPr>
        <w:t>(Peninsula,</w:t>
      </w:r>
      <w:r w:rsidR="00E824AD">
        <w:rPr>
          <w:rFonts w:ascii="Arial" w:hAnsi="Arial" w:cs="Arial"/>
        </w:rPr>
        <w:t xml:space="preserve"> n.d</w:t>
      </w:r>
      <w:r w:rsidR="009342FD">
        <w:rPr>
          <w:rFonts w:ascii="Arial" w:hAnsi="Arial" w:cs="Arial"/>
        </w:rPr>
        <w:t>)</w:t>
      </w:r>
    </w:p>
    <w:p w:rsidR="009342FD" w:rsidRPr="009342FD" w:rsidRDefault="009342FD" w:rsidP="009342FD">
      <w:pPr>
        <w:rPr>
          <w:rFonts w:ascii="Arial" w:hAnsi="Arial" w:cs="Arial"/>
        </w:rPr>
      </w:pPr>
      <w:r w:rsidRPr="009342FD">
        <w:rPr>
          <w:rFonts w:ascii="Arial" w:hAnsi="Arial" w:cs="Arial"/>
        </w:rPr>
        <w:t xml:space="preserve">It should be </w:t>
      </w:r>
      <w:r w:rsidR="00865C56">
        <w:rPr>
          <w:rFonts w:ascii="Arial" w:hAnsi="Arial" w:cs="Arial"/>
          <w:lang w:val="en-US"/>
        </w:rPr>
        <w:t>kept</w:t>
      </w:r>
      <w:r w:rsidRPr="009342FD">
        <w:rPr>
          <w:rFonts w:ascii="Arial" w:hAnsi="Arial" w:cs="Arial"/>
        </w:rPr>
        <w:t xml:space="preserve"> in mind that if all the correct disciplinary requirements are not met, this law, which gives the right to dismiss a worker, can go to court against </w:t>
      </w:r>
      <w:r w:rsidR="00865C56">
        <w:rPr>
          <w:rFonts w:ascii="Arial" w:hAnsi="Arial" w:cs="Arial"/>
          <w:lang w:val="en-US"/>
        </w:rPr>
        <w:t>the corporation.</w:t>
      </w:r>
      <w:r w:rsidRPr="009342FD">
        <w:rPr>
          <w:rFonts w:ascii="Arial" w:hAnsi="Arial" w:cs="Arial"/>
        </w:rPr>
        <w:t>.</w:t>
      </w:r>
    </w:p>
    <w:p w:rsidR="009342FD" w:rsidRPr="009342FD" w:rsidRDefault="009342FD" w:rsidP="009342FD">
      <w:pPr>
        <w:rPr>
          <w:rFonts w:ascii="Arial" w:hAnsi="Arial" w:cs="Arial"/>
          <w:i/>
          <w:iCs/>
        </w:rPr>
      </w:pPr>
    </w:p>
    <w:p w:rsidR="008D69ED" w:rsidRPr="00865C56" w:rsidRDefault="00665235" w:rsidP="008D69ED">
      <w:pPr>
        <w:rPr>
          <w:rFonts w:ascii="Arial" w:hAnsi="Arial" w:cs="Arial"/>
          <w:lang w:val="en-US"/>
        </w:rPr>
      </w:pPr>
      <w:r w:rsidRPr="00665235">
        <w:rPr>
          <w:rFonts w:ascii="Arial" w:hAnsi="Arial" w:cs="Arial"/>
        </w:rPr>
        <w:t>The second option that was given to us from a moral and social point of view was that if the employee has been in the company for a long time and is trained</w:t>
      </w:r>
      <w:r w:rsidR="00865C56">
        <w:rPr>
          <w:rFonts w:ascii="Arial" w:hAnsi="Arial" w:cs="Arial"/>
        </w:rPr>
        <w:t xml:space="preserve"> and prepared to work for it, t</w:t>
      </w:r>
      <w:r w:rsidR="002E1816">
        <w:rPr>
          <w:rFonts w:ascii="Arial" w:hAnsi="Arial" w:cs="Arial"/>
        </w:rPr>
        <w:t xml:space="preserve">he corporation </w:t>
      </w:r>
      <w:r w:rsidRPr="00665235">
        <w:rPr>
          <w:rFonts w:ascii="Arial" w:hAnsi="Arial" w:cs="Arial"/>
        </w:rPr>
        <w:t xml:space="preserve">can offer him a deal made through his lawyer. Namely, to restore his status as a worker in the warehouse and to be compensated for the lost working days and the troubles he </w:t>
      </w:r>
      <w:r w:rsidR="00865C56">
        <w:rPr>
          <w:rFonts w:ascii="Arial" w:hAnsi="Arial" w:cs="Arial"/>
          <w:lang w:val="en-US"/>
        </w:rPr>
        <w:t xml:space="preserve">had </w:t>
      </w:r>
      <w:r w:rsidRPr="00665235">
        <w:rPr>
          <w:rFonts w:ascii="Arial" w:hAnsi="Arial" w:cs="Arial"/>
        </w:rPr>
        <w:t xml:space="preserve">had. The advantages here are that a lawsuit will be avoided </w:t>
      </w:r>
      <w:r w:rsidR="00865C56">
        <w:rPr>
          <w:rFonts w:ascii="Arial" w:hAnsi="Arial" w:cs="Arial"/>
          <w:lang w:val="en-US"/>
        </w:rPr>
        <w:t>,</w:t>
      </w:r>
      <w:r w:rsidRPr="00665235">
        <w:rPr>
          <w:rFonts w:ascii="Arial" w:hAnsi="Arial" w:cs="Arial"/>
        </w:rPr>
        <w:t xml:space="preserve">that </w:t>
      </w:r>
      <w:r w:rsidR="00865C56">
        <w:rPr>
          <w:rFonts w:ascii="Arial" w:hAnsi="Arial" w:cs="Arial"/>
          <w:lang w:val="en-US"/>
        </w:rPr>
        <w:t xml:space="preserve">in other case </w:t>
      </w:r>
      <w:r w:rsidRPr="00665235">
        <w:rPr>
          <w:rFonts w:ascii="Arial" w:hAnsi="Arial" w:cs="Arial"/>
        </w:rPr>
        <w:t xml:space="preserve">could seriously </w:t>
      </w:r>
      <w:r w:rsidR="00865C56">
        <w:rPr>
          <w:rFonts w:ascii="Arial" w:hAnsi="Arial" w:cs="Arial"/>
        </w:rPr>
        <w:t>damage the company's reputation, a</w:t>
      </w:r>
      <w:r w:rsidR="008D69ED" w:rsidRPr="008D69ED">
        <w:rPr>
          <w:rFonts w:ascii="Arial" w:hAnsi="Arial" w:cs="Arial"/>
        </w:rPr>
        <w:t xml:space="preserve">ndthat it will  be shown to the aggrieved party that the company has indeed made a mistake, but is holding on to its workers, which will increase the morale of the workplace and the desire of the </w:t>
      </w:r>
      <w:r w:rsidR="00A11647">
        <w:rPr>
          <w:rFonts w:ascii="Arial" w:hAnsi="Arial" w:cs="Arial"/>
        </w:rPr>
        <w:t>employees</w:t>
      </w:r>
      <w:r w:rsidR="008D69ED" w:rsidRPr="008D69ED">
        <w:rPr>
          <w:rFonts w:ascii="Arial" w:hAnsi="Arial" w:cs="Arial"/>
        </w:rPr>
        <w:t xml:space="preserve"> to work. Of course, there is a risk that the worker will not agree with the terms of the pelvic option, which will again lead to a lawsuit, but according to common</w:t>
      </w:r>
      <w:r w:rsidR="00865C56">
        <w:rPr>
          <w:rFonts w:ascii="Arial" w:hAnsi="Arial" w:cs="Arial"/>
        </w:rPr>
        <w:t xml:space="preserve"> practice, this </w:t>
      </w:r>
      <w:r w:rsidR="008400D0">
        <w:rPr>
          <w:rFonts w:ascii="Arial" w:hAnsi="Arial" w:cs="Arial"/>
        </w:rPr>
        <w:t>does not happen often and  it i</w:t>
      </w:r>
      <w:r w:rsidR="00865C56">
        <w:rPr>
          <w:rFonts w:ascii="Arial" w:hAnsi="Arial" w:cs="Arial"/>
        </w:rPr>
        <w:t>s</w:t>
      </w:r>
      <w:r w:rsidR="008400D0">
        <w:rPr>
          <w:rFonts w:ascii="Arial" w:hAnsi="Arial" w:cs="Arial"/>
          <w:lang w:val="en-US"/>
        </w:rPr>
        <w:t xml:space="preserve"> </w:t>
      </w:r>
      <w:r w:rsidR="00865C56">
        <w:rPr>
          <w:rFonts w:ascii="Arial" w:hAnsi="Arial" w:cs="Arial"/>
        </w:rPr>
        <w:t>more li</w:t>
      </w:r>
      <w:r w:rsidR="00865C56">
        <w:rPr>
          <w:rFonts w:ascii="Arial" w:hAnsi="Arial" w:cs="Arial"/>
          <w:lang w:val="en-US"/>
        </w:rPr>
        <w:t>kely that the worker decides to stay in the company,</w:t>
      </w:r>
    </w:p>
    <w:p w:rsidR="008D69ED" w:rsidRDefault="008D69ED" w:rsidP="008D69ED">
      <w:pPr>
        <w:rPr>
          <w:rFonts w:ascii="Arial" w:hAnsi="Arial" w:cs="Arial"/>
        </w:rPr>
      </w:pPr>
      <w:r w:rsidRPr="008D69ED">
        <w:rPr>
          <w:rFonts w:ascii="Arial" w:hAnsi="Arial" w:cs="Arial"/>
        </w:rPr>
        <w:lastRenderedPageBreak/>
        <w:t xml:space="preserve">The final advice of the consultant was to meet with the employee together with his lawyer and try to reach a deal that will </w:t>
      </w:r>
      <w:r w:rsidR="00865C56">
        <w:rPr>
          <w:rFonts w:ascii="Arial" w:hAnsi="Arial" w:cs="Arial"/>
          <w:lang w:val="en-US"/>
        </w:rPr>
        <w:t>work for</w:t>
      </w:r>
      <w:r w:rsidRPr="008D69ED">
        <w:rPr>
          <w:rFonts w:ascii="Arial" w:hAnsi="Arial" w:cs="Arial"/>
        </w:rPr>
        <w:t xml:space="preserve"> both parties without making much noise.</w:t>
      </w:r>
    </w:p>
    <w:p w:rsidR="00C731F2" w:rsidRDefault="00C731F2" w:rsidP="00C731F2">
      <w:pPr>
        <w:rPr>
          <w:rFonts w:ascii="Arial" w:hAnsi="Arial" w:cs="Arial"/>
        </w:rPr>
      </w:pPr>
    </w:p>
    <w:p w:rsidR="00037C67" w:rsidRDefault="00037C67" w:rsidP="00037C67">
      <w:pPr>
        <w:rPr>
          <w:rFonts w:ascii="Arial" w:hAnsi="Arial" w:cs="Arial"/>
        </w:rPr>
      </w:pPr>
    </w:p>
    <w:p w:rsidR="0082338F" w:rsidRPr="0082338F" w:rsidRDefault="008400D0" w:rsidP="0082338F">
      <w:pPr>
        <w:rPr>
          <w:rFonts w:ascii="Arial" w:hAnsi="Arial" w:cs="Arial"/>
        </w:rPr>
      </w:pPr>
      <w:r>
        <w:rPr>
          <w:rFonts w:ascii="Arial" w:hAnsi="Arial" w:cs="Arial"/>
          <w:lang w:val="en-US"/>
        </w:rPr>
        <w:t xml:space="preserve">The decicions </w:t>
      </w:r>
      <w:r w:rsidR="0082338F" w:rsidRPr="0082338F">
        <w:rPr>
          <w:rFonts w:ascii="Arial" w:hAnsi="Arial" w:cs="Arial"/>
        </w:rPr>
        <w:t>to the problems have bee</w:t>
      </w:r>
      <w:r>
        <w:rPr>
          <w:rFonts w:ascii="Arial" w:hAnsi="Arial" w:cs="Arial"/>
        </w:rPr>
        <w:t>n proposed,</w:t>
      </w:r>
      <w:r w:rsidR="0082338F" w:rsidRPr="0082338F">
        <w:rPr>
          <w:rFonts w:ascii="Arial" w:hAnsi="Arial" w:cs="Arial"/>
        </w:rPr>
        <w:t xml:space="preserve"> discussed</w:t>
      </w:r>
      <w:r>
        <w:rPr>
          <w:rFonts w:ascii="Arial" w:hAnsi="Arial" w:cs="Arial"/>
          <w:lang w:val="en-US"/>
        </w:rPr>
        <w:t xml:space="preserve"> and agreed </w:t>
      </w:r>
      <w:r w:rsidR="0082338F" w:rsidRPr="0082338F">
        <w:rPr>
          <w:rFonts w:ascii="Arial" w:hAnsi="Arial" w:cs="Arial"/>
        </w:rPr>
        <w:t xml:space="preserve"> with the stakeholders related to this particular case, which are all those people who benefit from the problem being solved and the corporation continuing to work at its full capacity:</w:t>
      </w:r>
    </w:p>
    <w:p w:rsidR="0082338F" w:rsidRPr="0082338F" w:rsidRDefault="0082338F" w:rsidP="0082338F">
      <w:pPr>
        <w:pStyle w:val="ListParagraph"/>
        <w:numPr>
          <w:ilvl w:val="0"/>
          <w:numId w:val="3"/>
        </w:numPr>
        <w:spacing w:line="240" w:lineRule="auto"/>
        <w:rPr>
          <w:rFonts w:ascii="Arial" w:hAnsi="Arial" w:cs="Arial"/>
        </w:rPr>
      </w:pPr>
      <w:r w:rsidRPr="0082338F">
        <w:rPr>
          <w:rFonts w:ascii="Arial" w:hAnsi="Arial" w:cs="Arial"/>
        </w:rPr>
        <w:t>Owners.</w:t>
      </w:r>
    </w:p>
    <w:p w:rsidR="0082338F" w:rsidRPr="0082338F" w:rsidRDefault="0082338F" w:rsidP="0082338F">
      <w:pPr>
        <w:pStyle w:val="ListParagraph"/>
        <w:numPr>
          <w:ilvl w:val="0"/>
          <w:numId w:val="3"/>
        </w:numPr>
        <w:spacing w:line="240" w:lineRule="auto"/>
        <w:rPr>
          <w:rFonts w:ascii="Arial" w:hAnsi="Arial" w:cs="Arial"/>
        </w:rPr>
      </w:pPr>
      <w:r w:rsidRPr="0082338F">
        <w:rPr>
          <w:rFonts w:ascii="Arial" w:hAnsi="Arial" w:cs="Arial"/>
        </w:rPr>
        <w:t>Investors.</w:t>
      </w:r>
    </w:p>
    <w:p w:rsidR="0082338F" w:rsidRPr="0082338F" w:rsidRDefault="0082338F" w:rsidP="0082338F">
      <w:pPr>
        <w:pStyle w:val="ListParagraph"/>
        <w:numPr>
          <w:ilvl w:val="0"/>
          <w:numId w:val="3"/>
        </w:numPr>
        <w:spacing w:line="240" w:lineRule="auto"/>
        <w:rPr>
          <w:rFonts w:ascii="Arial" w:hAnsi="Arial" w:cs="Arial"/>
        </w:rPr>
      </w:pPr>
      <w:r w:rsidRPr="0082338F">
        <w:rPr>
          <w:rFonts w:ascii="Arial" w:hAnsi="Arial" w:cs="Arial"/>
        </w:rPr>
        <w:t>General Managers.</w:t>
      </w:r>
    </w:p>
    <w:p w:rsidR="0082338F" w:rsidRPr="0082338F" w:rsidRDefault="0082338F" w:rsidP="0082338F">
      <w:pPr>
        <w:pStyle w:val="ListParagraph"/>
        <w:numPr>
          <w:ilvl w:val="0"/>
          <w:numId w:val="3"/>
        </w:numPr>
        <w:spacing w:line="240" w:lineRule="auto"/>
        <w:rPr>
          <w:rFonts w:ascii="Arial" w:hAnsi="Arial" w:cs="Arial"/>
        </w:rPr>
      </w:pPr>
      <w:r w:rsidRPr="0082338F">
        <w:rPr>
          <w:rFonts w:ascii="Arial" w:hAnsi="Arial" w:cs="Arial"/>
        </w:rPr>
        <w:t>Managers.</w:t>
      </w:r>
    </w:p>
    <w:p w:rsidR="0082338F" w:rsidRPr="0082338F" w:rsidRDefault="0082338F" w:rsidP="0082338F">
      <w:pPr>
        <w:pStyle w:val="ListParagraph"/>
        <w:numPr>
          <w:ilvl w:val="0"/>
          <w:numId w:val="3"/>
        </w:numPr>
        <w:spacing w:line="240" w:lineRule="auto"/>
        <w:rPr>
          <w:rFonts w:ascii="Arial" w:hAnsi="Arial" w:cs="Arial"/>
        </w:rPr>
      </w:pPr>
      <w:r w:rsidRPr="0082338F">
        <w:rPr>
          <w:rFonts w:ascii="Arial" w:hAnsi="Arial" w:cs="Arial"/>
        </w:rPr>
        <w:t>Planning.</w:t>
      </w:r>
    </w:p>
    <w:p w:rsidR="0082338F" w:rsidRPr="0082338F" w:rsidRDefault="00C731F2" w:rsidP="0082338F">
      <w:pPr>
        <w:rPr>
          <w:rFonts w:ascii="Arial" w:hAnsi="Arial" w:cs="Arial"/>
          <w:lang w:val="en-US"/>
        </w:rPr>
      </w:pPr>
      <w:r>
        <w:rPr>
          <w:rFonts w:ascii="Arial" w:hAnsi="Arial" w:cs="Arial"/>
          <w:lang w:val="en-US"/>
        </w:rPr>
        <w:t>It is a fact that w</w:t>
      </w:r>
      <w:r w:rsidR="0082338F" w:rsidRPr="0082338F">
        <w:rPr>
          <w:rFonts w:ascii="Arial" w:hAnsi="Arial" w:cs="Arial"/>
        </w:rPr>
        <w:t>ithout identifying and including</w:t>
      </w:r>
      <w:r>
        <w:rPr>
          <w:rFonts w:ascii="Arial" w:hAnsi="Arial" w:cs="Arial"/>
        </w:rPr>
        <w:t xml:space="preserve"> stakeholders in the discussion</w:t>
      </w:r>
      <w:r w:rsidR="0082338F" w:rsidRPr="0082338F">
        <w:rPr>
          <w:rFonts w:ascii="Arial" w:hAnsi="Arial" w:cs="Arial"/>
        </w:rPr>
        <w:t xml:space="preserve"> it would be very difficult to decide on any issue.</w:t>
      </w:r>
      <w:r w:rsidR="0082338F">
        <w:rPr>
          <w:rFonts w:ascii="Arial" w:hAnsi="Arial" w:cs="Arial"/>
        </w:rPr>
        <w:t>(</w:t>
      </w:r>
      <w:r w:rsidR="0082338F">
        <w:rPr>
          <w:rFonts w:ascii="Arial" w:hAnsi="Arial" w:cs="Arial"/>
          <w:lang w:val="en-US"/>
        </w:rPr>
        <w:t>Ziegenfuss, 2001</w:t>
      </w:r>
      <w:r w:rsidR="00B53161">
        <w:rPr>
          <w:rFonts w:ascii="Arial" w:hAnsi="Arial" w:cs="Arial"/>
          <w:lang w:val="en-US"/>
        </w:rPr>
        <w:t>, p.252</w:t>
      </w:r>
      <w:r w:rsidR="0082338F">
        <w:rPr>
          <w:rFonts w:ascii="Arial" w:hAnsi="Arial" w:cs="Arial"/>
          <w:lang w:val="en-US"/>
        </w:rPr>
        <w:t>)</w:t>
      </w:r>
    </w:p>
    <w:p w:rsidR="00BF0A40" w:rsidRDefault="00BF0A40" w:rsidP="00BF0A40">
      <w:pPr>
        <w:pStyle w:val="Heading1"/>
        <w:rPr>
          <w:lang w:val="en-US"/>
        </w:rPr>
      </w:pPr>
      <w:bookmarkStart w:id="3" w:name="_Toc59048634"/>
    </w:p>
    <w:p w:rsidR="00BF0A40" w:rsidRPr="00BF0A40" w:rsidRDefault="00420A1D" w:rsidP="00BF0A40">
      <w:pPr>
        <w:pStyle w:val="Heading1"/>
        <w:rPr>
          <w:lang w:val="en-US"/>
        </w:rPr>
      </w:pPr>
      <w:r>
        <w:rPr>
          <w:lang w:val="en-US"/>
        </w:rPr>
        <w:t>Monitoring</w:t>
      </w:r>
      <w:bookmarkEnd w:id="3"/>
    </w:p>
    <w:p w:rsidR="00A13A6C" w:rsidRDefault="00A13A6C" w:rsidP="00A13A6C">
      <w:pPr>
        <w:rPr>
          <w:rFonts w:ascii="Arial" w:hAnsi="Arial" w:cs="Arial"/>
        </w:rPr>
      </w:pPr>
      <w:r w:rsidRPr="00A13A6C">
        <w:rPr>
          <w:rFonts w:ascii="Arial" w:hAnsi="Arial" w:cs="Arial"/>
        </w:rPr>
        <w:t xml:space="preserve">Monitoring of the change in the method for submitting and reporting vacations as well as checking for problems on the Internet platform will be tracked using the </w:t>
      </w:r>
      <w:r w:rsidR="008B6DB7">
        <w:rPr>
          <w:rFonts w:ascii="Arial" w:hAnsi="Arial" w:cs="Arial"/>
        </w:rPr>
        <w:t>ganttc</w:t>
      </w:r>
      <w:r w:rsidRPr="00A13A6C">
        <w:rPr>
          <w:rFonts w:ascii="Arial" w:hAnsi="Arial" w:cs="Arial"/>
        </w:rPr>
        <w:t>hart technique</w:t>
      </w:r>
      <w:r w:rsidR="005046C6">
        <w:rPr>
          <w:rFonts w:ascii="Arial" w:hAnsi="Arial" w:cs="Arial"/>
        </w:rPr>
        <w:t>(Figure 3)</w:t>
      </w:r>
      <w:r w:rsidRPr="00A13A6C">
        <w:rPr>
          <w:rFonts w:ascii="Arial" w:hAnsi="Arial" w:cs="Arial"/>
        </w:rPr>
        <w:t xml:space="preserve">. This technique allows individual teams to track how far the whole project has come, as well as to track if any part of it is lagging behind and you need to put more effort into its preparation. Using a gantt chart allows you to immediately understand what is </w:t>
      </w:r>
      <w:r w:rsidR="00C731F2">
        <w:rPr>
          <w:rFonts w:ascii="Arial" w:hAnsi="Arial" w:cs="Arial"/>
          <w:lang w:val="en-US"/>
        </w:rPr>
        <w:t xml:space="preserve">already </w:t>
      </w:r>
      <w:r w:rsidRPr="00A13A6C">
        <w:rPr>
          <w:rFonts w:ascii="Arial" w:hAnsi="Arial" w:cs="Arial"/>
        </w:rPr>
        <w:t xml:space="preserve">done </w:t>
      </w:r>
      <w:r w:rsidR="00C731F2">
        <w:rPr>
          <w:rFonts w:ascii="Arial" w:hAnsi="Arial" w:cs="Arial"/>
          <w:lang w:val="en-US"/>
        </w:rPr>
        <w:t>in</w:t>
      </w:r>
      <w:r w:rsidRPr="00A13A6C">
        <w:rPr>
          <w:rFonts w:ascii="Arial" w:hAnsi="Arial" w:cs="Arial"/>
        </w:rPr>
        <w:t xml:space="preserve"> the task and what remains to be done.</w:t>
      </w:r>
      <w:r w:rsidR="008B6DB7">
        <w:rPr>
          <w:rFonts w:ascii="Arial" w:hAnsi="Arial" w:cs="Arial"/>
        </w:rPr>
        <w:t xml:space="preserve"> Owen(2018)</w:t>
      </w:r>
    </w:p>
    <w:p w:rsidR="00786C17" w:rsidRPr="00786C17" w:rsidRDefault="00786C17" w:rsidP="00A13A6C">
      <w:pPr>
        <w:rPr>
          <w:rFonts w:ascii="Arial" w:hAnsi="Arial" w:cs="Arial"/>
          <w:b/>
        </w:rPr>
      </w:pPr>
      <w:r w:rsidRPr="00786C17">
        <w:rPr>
          <w:rFonts w:ascii="Arial" w:hAnsi="Arial" w:cs="Arial"/>
          <w:b/>
        </w:rPr>
        <w:t xml:space="preserve">Figure 3 : Problem solving goals </w:t>
      </w:r>
    </w:p>
    <w:tbl>
      <w:tblPr>
        <w:tblStyle w:val="TableGrid"/>
        <w:tblW w:w="0" w:type="auto"/>
        <w:tblLook w:val="04A0"/>
      </w:tblPr>
      <w:tblGrid>
        <w:gridCol w:w="3085"/>
        <w:gridCol w:w="1134"/>
        <w:gridCol w:w="851"/>
        <w:gridCol w:w="992"/>
        <w:gridCol w:w="1134"/>
        <w:gridCol w:w="992"/>
        <w:gridCol w:w="934"/>
      </w:tblGrid>
      <w:tr w:rsidR="005046C6" w:rsidTr="005046C6">
        <w:trPr>
          <w:trHeight w:val="574"/>
        </w:trPr>
        <w:tc>
          <w:tcPr>
            <w:tcW w:w="3085" w:type="dxa"/>
          </w:tcPr>
          <w:p w:rsidR="005046C6" w:rsidRDefault="005046C6" w:rsidP="005046C6">
            <w:pPr>
              <w:jc w:val="center"/>
              <w:rPr>
                <w:rFonts w:ascii="Arial" w:hAnsi="Arial" w:cs="Arial"/>
                <w:lang w:val="en-US"/>
              </w:rPr>
            </w:pPr>
            <w:r>
              <w:rPr>
                <w:rFonts w:ascii="Arial" w:hAnsi="Arial" w:cs="Arial"/>
                <w:lang w:val="en-US"/>
              </w:rPr>
              <w:t>Project goals\  Weeks</w:t>
            </w:r>
          </w:p>
          <w:p w:rsidR="00786C17" w:rsidRDefault="00786C17" w:rsidP="005046C6">
            <w:pPr>
              <w:jc w:val="center"/>
              <w:rPr>
                <w:rFonts w:ascii="Arial" w:hAnsi="Arial" w:cs="Arial"/>
                <w:lang w:val="en-US"/>
              </w:rPr>
            </w:pPr>
            <w:r>
              <w:rPr>
                <w:rFonts w:ascii="Arial" w:hAnsi="Arial" w:cs="Arial"/>
                <w:lang w:val="en-US"/>
              </w:rPr>
              <w:t xml:space="preserve">          \</w:t>
            </w:r>
          </w:p>
        </w:tc>
        <w:tc>
          <w:tcPr>
            <w:tcW w:w="1134" w:type="dxa"/>
          </w:tcPr>
          <w:p w:rsidR="005046C6" w:rsidRDefault="005046C6" w:rsidP="005046C6">
            <w:pPr>
              <w:jc w:val="center"/>
              <w:rPr>
                <w:rFonts w:ascii="Arial" w:hAnsi="Arial" w:cs="Arial"/>
                <w:lang w:val="en-US"/>
              </w:rPr>
            </w:pPr>
            <w:r>
              <w:rPr>
                <w:rFonts w:ascii="Arial" w:hAnsi="Arial" w:cs="Arial"/>
                <w:lang w:val="en-US"/>
              </w:rPr>
              <w:t>1</w:t>
            </w:r>
          </w:p>
        </w:tc>
        <w:tc>
          <w:tcPr>
            <w:tcW w:w="851" w:type="dxa"/>
          </w:tcPr>
          <w:p w:rsidR="005046C6" w:rsidRDefault="005046C6" w:rsidP="005046C6">
            <w:pPr>
              <w:jc w:val="center"/>
              <w:rPr>
                <w:rFonts w:ascii="Arial" w:hAnsi="Arial" w:cs="Arial"/>
                <w:lang w:val="en-US"/>
              </w:rPr>
            </w:pPr>
            <w:r>
              <w:rPr>
                <w:rFonts w:ascii="Arial" w:hAnsi="Arial" w:cs="Arial"/>
                <w:lang w:val="en-US"/>
              </w:rPr>
              <w:t>2</w:t>
            </w:r>
          </w:p>
        </w:tc>
        <w:tc>
          <w:tcPr>
            <w:tcW w:w="992" w:type="dxa"/>
          </w:tcPr>
          <w:p w:rsidR="005046C6" w:rsidRDefault="005046C6" w:rsidP="005046C6">
            <w:pPr>
              <w:jc w:val="center"/>
              <w:rPr>
                <w:rFonts w:ascii="Arial" w:hAnsi="Arial" w:cs="Arial"/>
                <w:lang w:val="en-US"/>
              </w:rPr>
            </w:pPr>
            <w:r>
              <w:rPr>
                <w:rFonts w:ascii="Arial" w:hAnsi="Arial" w:cs="Arial"/>
                <w:lang w:val="en-US"/>
              </w:rPr>
              <w:t>3</w:t>
            </w:r>
          </w:p>
        </w:tc>
        <w:tc>
          <w:tcPr>
            <w:tcW w:w="1134" w:type="dxa"/>
          </w:tcPr>
          <w:p w:rsidR="005046C6" w:rsidRDefault="005046C6" w:rsidP="005046C6">
            <w:pPr>
              <w:jc w:val="center"/>
              <w:rPr>
                <w:rFonts w:ascii="Arial" w:hAnsi="Arial" w:cs="Arial"/>
                <w:lang w:val="en-US"/>
              </w:rPr>
            </w:pPr>
            <w:r>
              <w:rPr>
                <w:rFonts w:ascii="Arial" w:hAnsi="Arial" w:cs="Arial"/>
                <w:lang w:val="en-US"/>
              </w:rPr>
              <w:t>4</w:t>
            </w:r>
          </w:p>
        </w:tc>
        <w:tc>
          <w:tcPr>
            <w:tcW w:w="992" w:type="dxa"/>
          </w:tcPr>
          <w:p w:rsidR="005046C6" w:rsidRDefault="005046C6" w:rsidP="005046C6">
            <w:pPr>
              <w:jc w:val="center"/>
              <w:rPr>
                <w:rFonts w:ascii="Arial" w:hAnsi="Arial" w:cs="Arial"/>
                <w:lang w:val="en-US"/>
              </w:rPr>
            </w:pPr>
            <w:r>
              <w:rPr>
                <w:rFonts w:ascii="Arial" w:hAnsi="Arial" w:cs="Arial"/>
                <w:lang w:val="en-US"/>
              </w:rPr>
              <w:t>5</w:t>
            </w:r>
          </w:p>
        </w:tc>
        <w:tc>
          <w:tcPr>
            <w:tcW w:w="934" w:type="dxa"/>
          </w:tcPr>
          <w:p w:rsidR="005046C6" w:rsidRDefault="005046C6" w:rsidP="005046C6">
            <w:pPr>
              <w:jc w:val="center"/>
              <w:rPr>
                <w:rFonts w:ascii="Arial" w:hAnsi="Arial" w:cs="Arial"/>
                <w:lang w:val="en-US"/>
              </w:rPr>
            </w:pPr>
            <w:r>
              <w:rPr>
                <w:rFonts w:ascii="Arial" w:hAnsi="Arial" w:cs="Arial"/>
                <w:lang w:val="en-US"/>
              </w:rPr>
              <w:t>6</w:t>
            </w:r>
          </w:p>
        </w:tc>
      </w:tr>
      <w:tr w:rsidR="005046C6" w:rsidTr="00C925C9">
        <w:trPr>
          <w:trHeight w:val="574"/>
        </w:trPr>
        <w:tc>
          <w:tcPr>
            <w:tcW w:w="3085" w:type="dxa"/>
          </w:tcPr>
          <w:p w:rsidR="005046C6" w:rsidRPr="00C925C9" w:rsidRDefault="005046C6" w:rsidP="00665235">
            <w:pPr>
              <w:rPr>
                <w:rFonts w:ascii="Arial" w:hAnsi="Arial" w:cs="Arial"/>
                <w:lang w:val="en-US"/>
              </w:rPr>
            </w:pPr>
            <w:r w:rsidRPr="005046C6">
              <w:rPr>
                <w:rFonts w:ascii="Arial" w:hAnsi="Arial" w:cs="Arial"/>
              </w:rPr>
              <w:t xml:space="preserve">Meeting with the illegally fired worker and offering him reinstatement.Responsible for the task </w:t>
            </w:r>
            <w:r>
              <w:rPr>
                <w:rFonts w:ascii="Arial" w:hAnsi="Arial" w:cs="Arial"/>
              </w:rPr>
              <w:t>HR</w:t>
            </w:r>
            <w:r w:rsidRPr="005046C6">
              <w:rPr>
                <w:rFonts w:ascii="Arial" w:hAnsi="Arial" w:cs="Arial"/>
              </w:rPr>
              <w:t xml:space="preserve"> team</w:t>
            </w:r>
            <w:r w:rsidR="00C925C9">
              <w:rPr>
                <w:rFonts w:ascii="Arial" w:hAnsi="Arial" w:cs="Arial"/>
                <w:lang w:val="en-US"/>
              </w:rPr>
              <w:t>.</w:t>
            </w:r>
          </w:p>
        </w:tc>
        <w:tc>
          <w:tcPr>
            <w:tcW w:w="1134" w:type="dxa"/>
            <w:shd w:val="clear" w:color="auto" w:fill="00B0F0"/>
          </w:tcPr>
          <w:p w:rsidR="005046C6" w:rsidRDefault="005046C6" w:rsidP="00665235">
            <w:pPr>
              <w:rPr>
                <w:rFonts w:ascii="Arial" w:hAnsi="Arial" w:cs="Arial"/>
                <w:lang w:val="en-US"/>
              </w:rPr>
            </w:pPr>
          </w:p>
        </w:tc>
        <w:tc>
          <w:tcPr>
            <w:tcW w:w="851" w:type="dxa"/>
          </w:tcPr>
          <w:p w:rsidR="005046C6" w:rsidRDefault="005046C6" w:rsidP="00665235">
            <w:pPr>
              <w:rPr>
                <w:rFonts w:ascii="Arial" w:hAnsi="Arial" w:cs="Arial"/>
                <w:lang w:val="en-US"/>
              </w:rPr>
            </w:pPr>
          </w:p>
        </w:tc>
        <w:tc>
          <w:tcPr>
            <w:tcW w:w="992" w:type="dxa"/>
          </w:tcPr>
          <w:p w:rsidR="005046C6" w:rsidRDefault="005046C6" w:rsidP="00665235">
            <w:pPr>
              <w:rPr>
                <w:rFonts w:ascii="Arial" w:hAnsi="Arial" w:cs="Arial"/>
                <w:lang w:val="en-US"/>
              </w:rPr>
            </w:pPr>
          </w:p>
        </w:tc>
        <w:tc>
          <w:tcPr>
            <w:tcW w:w="1134" w:type="dxa"/>
          </w:tcPr>
          <w:p w:rsidR="005046C6" w:rsidRDefault="005046C6" w:rsidP="00665235">
            <w:pPr>
              <w:rPr>
                <w:rFonts w:ascii="Arial" w:hAnsi="Arial" w:cs="Arial"/>
                <w:lang w:val="en-US"/>
              </w:rPr>
            </w:pPr>
          </w:p>
        </w:tc>
        <w:tc>
          <w:tcPr>
            <w:tcW w:w="992" w:type="dxa"/>
          </w:tcPr>
          <w:p w:rsidR="005046C6" w:rsidRDefault="005046C6" w:rsidP="00665235">
            <w:pPr>
              <w:rPr>
                <w:rFonts w:ascii="Arial" w:hAnsi="Arial" w:cs="Arial"/>
                <w:lang w:val="en-US"/>
              </w:rPr>
            </w:pPr>
          </w:p>
        </w:tc>
        <w:tc>
          <w:tcPr>
            <w:tcW w:w="934" w:type="dxa"/>
          </w:tcPr>
          <w:p w:rsidR="005046C6" w:rsidRDefault="005046C6" w:rsidP="00665235">
            <w:pPr>
              <w:rPr>
                <w:rFonts w:ascii="Arial" w:hAnsi="Arial" w:cs="Arial"/>
                <w:lang w:val="en-US"/>
              </w:rPr>
            </w:pPr>
          </w:p>
        </w:tc>
      </w:tr>
      <w:tr w:rsidR="00C925C9" w:rsidTr="00C925C9">
        <w:trPr>
          <w:trHeight w:val="574"/>
        </w:trPr>
        <w:tc>
          <w:tcPr>
            <w:tcW w:w="3085" w:type="dxa"/>
          </w:tcPr>
          <w:p w:rsidR="005046C6" w:rsidRPr="00C925C9" w:rsidRDefault="00C925C9" w:rsidP="00665235">
            <w:pPr>
              <w:rPr>
                <w:rFonts w:ascii="Arial" w:hAnsi="Arial" w:cs="Arial"/>
                <w:lang w:val="en-US"/>
              </w:rPr>
            </w:pPr>
            <w:r w:rsidRPr="00C925C9">
              <w:rPr>
                <w:rFonts w:ascii="Arial" w:hAnsi="Arial" w:cs="Arial"/>
              </w:rPr>
              <w:t>Development of an internet platform and the new method for applying for a vacation. Responsible for the task IT team</w:t>
            </w:r>
            <w:r>
              <w:rPr>
                <w:rFonts w:ascii="Arial" w:hAnsi="Arial" w:cs="Arial"/>
              </w:rPr>
              <w:t>.</w:t>
            </w:r>
          </w:p>
        </w:tc>
        <w:tc>
          <w:tcPr>
            <w:tcW w:w="1134" w:type="dxa"/>
            <w:shd w:val="clear" w:color="auto" w:fill="00B0F0"/>
          </w:tcPr>
          <w:p w:rsidR="005046C6" w:rsidRDefault="005046C6" w:rsidP="00665235">
            <w:pPr>
              <w:rPr>
                <w:rFonts w:ascii="Arial" w:hAnsi="Arial" w:cs="Arial"/>
                <w:lang w:val="en-US"/>
              </w:rPr>
            </w:pPr>
          </w:p>
        </w:tc>
        <w:tc>
          <w:tcPr>
            <w:tcW w:w="851" w:type="dxa"/>
            <w:shd w:val="clear" w:color="auto" w:fill="00B0F0"/>
          </w:tcPr>
          <w:p w:rsidR="005046C6" w:rsidRDefault="005046C6" w:rsidP="00665235">
            <w:pPr>
              <w:rPr>
                <w:rFonts w:ascii="Arial" w:hAnsi="Arial" w:cs="Arial"/>
                <w:lang w:val="en-US"/>
              </w:rPr>
            </w:pPr>
          </w:p>
        </w:tc>
        <w:tc>
          <w:tcPr>
            <w:tcW w:w="992" w:type="dxa"/>
          </w:tcPr>
          <w:p w:rsidR="005046C6" w:rsidRDefault="005046C6" w:rsidP="00665235">
            <w:pPr>
              <w:rPr>
                <w:rFonts w:ascii="Arial" w:hAnsi="Arial" w:cs="Arial"/>
                <w:lang w:val="en-US"/>
              </w:rPr>
            </w:pPr>
          </w:p>
        </w:tc>
        <w:tc>
          <w:tcPr>
            <w:tcW w:w="1134" w:type="dxa"/>
          </w:tcPr>
          <w:p w:rsidR="005046C6" w:rsidRDefault="005046C6" w:rsidP="00665235">
            <w:pPr>
              <w:rPr>
                <w:rFonts w:ascii="Arial" w:hAnsi="Arial" w:cs="Arial"/>
                <w:lang w:val="en-US"/>
              </w:rPr>
            </w:pPr>
          </w:p>
        </w:tc>
        <w:tc>
          <w:tcPr>
            <w:tcW w:w="992" w:type="dxa"/>
          </w:tcPr>
          <w:p w:rsidR="005046C6" w:rsidRDefault="005046C6" w:rsidP="00665235">
            <w:pPr>
              <w:rPr>
                <w:rFonts w:ascii="Arial" w:hAnsi="Arial" w:cs="Arial"/>
                <w:lang w:val="en-US"/>
              </w:rPr>
            </w:pPr>
          </w:p>
        </w:tc>
        <w:tc>
          <w:tcPr>
            <w:tcW w:w="934" w:type="dxa"/>
          </w:tcPr>
          <w:p w:rsidR="005046C6" w:rsidRDefault="005046C6" w:rsidP="00665235">
            <w:pPr>
              <w:rPr>
                <w:rFonts w:ascii="Arial" w:hAnsi="Arial" w:cs="Arial"/>
                <w:lang w:val="en-US"/>
              </w:rPr>
            </w:pPr>
          </w:p>
        </w:tc>
      </w:tr>
      <w:tr w:rsidR="00C925C9" w:rsidTr="00C925C9">
        <w:trPr>
          <w:trHeight w:val="574"/>
        </w:trPr>
        <w:tc>
          <w:tcPr>
            <w:tcW w:w="3085" w:type="dxa"/>
          </w:tcPr>
          <w:p w:rsidR="005046C6" w:rsidRPr="00C925C9" w:rsidRDefault="00C925C9" w:rsidP="00665235">
            <w:pPr>
              <w:rPr>
                <w:rFonts w:ascii="Arial" w:hAnsi="Arial" w:cs="Arial"/>
                <w:lang w:val="en-US"/>
              </w:rPr>
            </w:pPr>
            <w:r w:rsidRPr="00C925C9">
              <w:rPr>
                <w:rFonts w:ascii="Arial" w:hAnsi="Arial" w:cs="Arial"/>
              </w:rPr>
              <w:t>Informing the staff about the new platform, and holding a meeting for explanations about its use. Responsible for the task management team.</w:t>
            </w:r>
          </w:p>
        </w:tc>
        <w:tc>
          <w:tcPr>
            <w:tcW w:w="1134" w:type="dxa"/>
          </w:tcPr>
          <w:p w:rsidR="005046C6" w:rsidRDefault="005046C6" w:rsidP="00665235">
            <w:pPr>
              <w:rPr>
                <w:rFonts w:ascii="Arial" w:hAnsi="Arial" w:cs="Arial"/>
                <w:lang w:val="en-US"/>
              </w:rPr>
            </w:pPr>
          </w:p>
        </w:tc>
        <w:tc>
          <w:tcPr>
            <w:tcW w:w="851" w:type="dxa"/>
            <w:shd w:val="clear" w:color="auto" w:fill="00B0F0"/>
          </w:tcPr>
          <w:p w:rsidR="005046C6" w:rsidRDefault="005046C6" w:rsidP="00665235">
            <w:pPr>
              <w:rPr>
                <w:rFonts w:ascii="Arial" w:hAnsi="Arial" w:cs="Arial"/>
                <w:lang w:val="en-US"/>
              </w:rPr>
            </w:pPr>
          </w:p>
        </w:tc>
        <w:tc>
          <w:tcPr>
            <w:tcW w:w="992" w:type="dxa"/>
            <w:shd w:val="clear" w:color="auto" w:fill="00B0F0"/>
          </w:tcPr>
          <w:p w:rsidR="005046C6" w:rsidRDefault="005046C6" w:rsidP="00665235">
            <w:pPr>
              <w:rPr>
                <w:rFonts w:ascii="Arial" w:hAnsi="Arial" w:cs="Arial"/>
                <w:lang w:val="en-US"/>
              </w:rPr>
            </w:pPr>
          </w:p>
        </w:tc>
        <w:tc>
          <w:tcPr>
            <w:tcW w:w="1134" w:type="dxa"/>
          </w:tcPr>
          <w:p w:rsidR="005046C6" w:rsidRDefault="005046C6" w:rsidP="00665235">
            <w:pPr>
              <w:rPr>
                <w:rFonts w:ascii="Arial" w:hAnsi="Arial" w:cs="Arial"/>
                <w:lang w:val="en-US"/>
              </w:rPr>
            </w:pPr>
          </w:p>
        </w:tc>
        <w:tc>
          <w:tcPr>
            <w:tcW w:w="992" w:type="dxa"/>
          </w:tcPr>
          <w:p w:rsidR="005046C6" w:rsidRDefault="005046C6" w:rsidP="00665235">
            <w:pPr>
              <w:rPr>
                <w:rFonts w:ascii="Arial" w:hAnsi="Arial" w:cs="Arial"/>
                <w:lang w:val="en-US"/>
              </w:rPr>
            </w:pPr>
          </w:p>
        </w:tc>
        <w:tc>
          <w:tcPr>
            <w:tcW w:w="934" w:type="dxa"/>
          </w:tcPr>
          <w:p w:rsidR="005046C6" w:rsidRDefault="005046C6" w:rsidP="00665235">
            <w:pPr>
              <w:rPr>
                <w:rFonts w:ascii="Arial" w:hAnsi="Arial" w:cs="Arial"/>
                <w:lang w:val="en-US"/>
              </w:rPr>
            </w:pPr>
          </w:p>
        </w:tc>
      </w:tr>
      <w:tr w:rsidR="005F72C4" w:rsidTr="005F72C4">
        <w:trPr>
          <w:trHeight w:val="574"/>
        </w:trPr>
        <w:tc>
          <w:tcPr>
            <w:tcW w:w="3085" w:type="dxa"/>
          </w:tcPr>
          <w:p w:rsidR="005046C6" w:rsidRPr="005F72C4" w:rsidRDefault="005F72C4" w:rsidP="00665235">
            <w:pPr>
              <w:rPr>
                <w:rFonts w:ascii="Arial" w:hAnsi="Arial" w:cs="Arial"/>
                <w:lang w:val="en-US"/>
              </w:rPr>
            </w:pPr>
            <w:r w:rsidRPr="005F72C4">
              <w:rPr>
                <w:rFonts w:ascii="Arial" w:hAnsi="Arial" w:cs="Arial"/>
              </w:rPr>
              <w:lastRenderedPageBreak/>
              <w:t>Start work</w:t>
            </w:r>
            <w:r w:rsidR="00C731F2">
              <w:rPr>
                <w:rFonts w:ascii="Arial" w:hAnsi="Arial" w:cs="Arial"/>
                <w:lang w:val="en-US"/>
              </w:rPr>
              <w:t>ing</w:t>
            </w:r>
            <w:r w:rsidRPr="005F72C4">
              <w:rPr>
                <w:rFonts w:ascii="Arial" w:hAnsi="Arial" w:cs="Arial"/>
              </w:rPr>
              <w:t xml:space="preserve"> on preparing a mobile application. Responsible for the task IT team.</w:t>
            </w:r>
          </w:p>
        </w:tc>
        <w:tc>
          <w:tcPr>
            <w:tcW w:w="1134" w:type="dxa"/>
          </w:tcPr>
          <w:p w:rsidR="005046C6" w:rsidRDefault="005046C6" w:rsidP="00665235">
            <w:pPr>
              <w:rPr>
                <w:rFonts w:ascii="Arial" w:hAnsi="Arial" w:cs="Arial"/>
                <w:lang w:val="en-US"/>
              </w:rPr>
            </w:pPr>
          </w:p>
        </w:tc>
        <w:tc>
          <w:tcPr>
            <w:tcW w:w="851" w:type="dxa"/>
          </w:tcPr>
          <w:p w:rsidR="005046C6" w:rsidRDefault="005046C6" w:rsidP="00665235">
            <w:pPr>
              <w:rPr>
                <w:rFonts w:ascii="Arial" w:hAnsi="Arial" w:cs="Arial"/>
                <w:lang w:val="en-US"/>
              </w:rPr>
            </w:pPr>
          </w:p>
        </w:tc>
        <w:tc>
          <w:tcPr>
            <w:tcW w:w="992" w:type="dxa"/>
            <w:shd w:val="clear" w:color="auto" w:fill="00B0F0"/>
          </w:tcPr>
          <w:p w:rsidR="005046C6" w:rsidRDefault="005046C6" w:rsidP="00665235">
            <w:pPr>
              <w:rPr>
                <w:rFonts w:ascii="Arial" w:hAnsi="Arial" w:cs="Arial"/>
                <w:lang w:val="en-US"/>
              </w:rPr>
            </w:pPr>
          </w:p>
        </w:tc>
        <w:tc>
          <w:tcPr>
            <w:tcW w:w="1134" w:type="dxa"/>
            <w:shd w:val="clear" w:color="auto" w:fill="00B0F0"/>
          </w:tcPr>
          <w:p w:rsidR="005046C6" w:rsidRDefault="005046C6" w:rsidP="00665235">
            <w:pPr>
              <w:rPr>
                <w:rFonts w:ascii="Arial" w:hAnsi="Arial" w:cs="Arial"/>
                <w:lang w:val="en-US"/>
              </w:rPr>
            </w:pPr>
          </w:p>
        </w:tc>
        <w:tc>
          <w:tcPr>
            <w:tcW w:w="992" w:type="dxa"/>
            <w:shd w:val="clear" w:color="auto" w:fill="00B0F0"/>
          </w:tcPr>
          <w:p w:rsidR="005046C6" w:rsidRDefault="005046C6" w:rsidP="00665235">
            <w:pPr>
              <w:rPr>
                <w:rFonts w:ascii="Arial" w:hAnsi="Arial" w:cs="Arial"/>
                <w:lang w:val="en-US"/>
              </w:rPr>
            </w:pPr>
          </w:p>
        </w:tc>
        <w:tc>
          <w:tcPr>
            <w:tcW w:w="934" w:type="dxa"/>
            <w:shd w:val="clear" w:color="auto" w:fill="00B0F0"/>
          </w:tcPr>
          <w:p w:rsidR="005046C6" w:rsidRDefault="005046C6" w:rsidP="00665235">
            <w:pPr>
              <w:rPr>
                <w:rFonts w:ascii="Arial" w:hAnsi="Arial" w:cs="Arial"/>
                <w:lang w:val="en-US"/>
              </w:rPr>
            </w:pPr>
          </w:p>
        </w:tc>
      </w:tr>
      <w:tr w:rsidR="005F72C4" w:rsidTr="005F72C4">
        <w:trPr>
          <w:trHeight w:val="574"/>
        </w:trPr>
        <w:tc>
          <w:tcPr>
            <w:tcW w:w="3085" w:type="dxa"/>
          </w:tcPr>
          <w:p w:rsidR="005F72C4" w:rsidRPr="005F72C4" w:rsidRDefault="005F72C4" w:rsidP="005F72C4">
            <w:pPr>
              <w:rPr>
                <w:rFonts w:ascii="Arial" w:hAnsi="Arial" w:cs="Arial"/>
                <w:lang w:val="en-US"/>
              </w:rPr>
            </w:pPr>
            <w:r w:rsidRPr="005F72C4">
              <w:rPr>
                <w:rFonts w:ascii="Arial" w:hAnsi="Arial" w:cs="Arial"/>
              </w:rPr>
              <w:t>Tracking the work of the platform and receiving feedback from employees. Responsible for the task management team.</w:t>
            </w:r>
          </w:p>
        </w:tc>
        <w:tc>
          <w:tcPr>
            <w:tcW w:w="1134" w:type="dxa"/>
          </w:tcPr>
          <w:p w:rsidR="005F72C4" w:rsidRDefault="005F72C4" w:rsidP="00665235">
            <w:pPr>
              <w:rPr>
                <w:rFonts w:ascii="Arial" w:hAnsi="Arial" w:cs="Arial"/>
                <w:lang w:val="en-US"/>
              </w:rPr>
            </w:pPr>
          </w:p>
        </w:tc>
        <w:tc>
          <w:tcPr>
            <w:tcW w:w="851" w:type="dxa"/>
          </w:tcPr>
          <w:p w:rsidR="005F72C4" w:rsidRDefault="005F72C4" w:rsidP="00665235">
            <w:pPr>
              <w:rPr>
                <w:rFonts w:ascii="Arial" w:hAnsi="Arial" w:cs="Arial"/>
                <w:lang w:val="en-US"/>
              </w:rPr>
            </w:pPr>
          </w:p>
        </w:tc>
        <w:tc>
          <w:tcPr>
            <w:tcW w:w="992" w:type="dxa"/>
            <w:shd w:val="clear" w:color="auto" w:fill="00B0F0"/>
          </w:tcPr>
          <w:p w:rsidR="005F72C4" w:rsidRDefault="005F72C4" w:rsidP="00665235">
            <w:pPr>
              <w:rPr>
                <w:rFonts w:ascii="Arial" w:hAnsi="Arial" w:cs="Arial"/>
                <w:lang w:val="en-US"/>
              </w:rPr>
            </w:pPr>
          </w:p>
        </w:tc>
        <w:tc>
          <w:tcPr>
            <w:tcW w:w="1134" w:type="dxa"/>
            <w:shd w:val="clear" w:color="auto" w:fill="FFFFFF" w:themeFill="background1"/>
          </w:tcPr>
          <w:p w:rsidR="005F72C4" w:rsidRDefault="005F72C4" w:rsidP="00665235">
            <w:pPr>
              <w:rPr>
                <w:rFonts w:ascii="Arial" w:hAnsi="Arial" w:cs="Arial"/>
                <w:lang w:val="en-US"/>
              </w:rPr>
            </w:pPr>
          </w:p>
        </w:tc>
        <w:tc>
          <w:tcPr>
            <w:tcW w:w="992" w:type="dxa"/>
            <w:shd w:val="clear" w:color="auto" w:fill="00B0F0"/>
          </w:tcPr>
          <w:p w:rsidR="005F72C4" w:rsidRDefault="005F72C4" w:rsidP="00665235">
            <w:pPr>
              <w:rPr>
                <w:rFonts w:ascii="Arial" w:hAnsi="Arial" w:cs="Arial"/>
                <w:lang w:val="en-US"/>
              </w:rPr>
            </w:pPr>
          </w:p>
        </w:tc>
        <w:tc>
          <w:tcPr>
            <w:tcW w:w="934" w:type="dxa"/>
            <w:shd w:val="clear" w:color="auto" w:fill="FFFFFF" w:themeFill="background1"/>
          </w:tcPr>
          <w:p w:rsidR="005F72C4" w:rsidRDefault="005F72C4" w:rsidP="00665235">
            <w:pPr>
              <w:rPr>
                <w:rFonts w:ascii="Arial" w:hAnsi="Arial" w:cs="Arial"/>
                <w:lang w:val="en-US"/>
              </w:rPr>
            </w:pPr>
          </w:p>
        </w:tc>
      </w:tr>
      <w:tr w:rsidR="005F72C4" w:rsidTr="005F72C4">
        <w:trPr>
          <w:trHeight w:val="574"/>
        </w:trPr>
        <w:tc>
          <w:tcPr>
            <w:tcW w:w="3085" w:type="dxa"/>
          </w:tcPr>
          <w:p w:rsidR="005F72C4" w:rsidRPr="005F72C4" w:rsidRDefault="005F72C4" w:rsidP="005F72C4">
            <w:pPr>
              <w:rPr>
                <w:rFonts w:ascii="Arial" w:hAnsi="Arial" w:cs="Arial"/>
                <w:lang w:val="en-US"/>
              </w:rPr>
            </w:pPr>
            <w:r w:rsidRPr="005F72C4">
              <w:rPr>
                <w:rFonts w:ascii="Arial" w:hAnsi="Arial" w:cs="Arial"/>
              </w:rPr>
              <w:t>Conducting training of the planning team for the use of the platform. Responsible for the task IT team.</w:t>
            </w:r>
          </w:p>
        </w:tc>
        <w:tc>
          <w:tcPr>
            <w:tcW w:w="1134" w:type="dxa"/>
          </w:tcPr>
          <w:p w:rsidR="005F72C4" w:rsidRDefault="005F72C4" w:rsidP="00665235">
            <w:pPr>
              <w:rPr>
                <w:rFonts w:ascii="Arial" w:hAnsi="Arial" w:cs="Arial"/>
                <w:lang w:val="en-US"/>
              </w:rPr>
            </w:pPr>
          </w:p>
        </w:tc>
        <w:tc>
          <w:tcPr>
            <w:tcW w:w="851" w:type="dxa"/>
            <w:shd w:val="clear" w:color="auto" w:fill="00B0F0"/>
          </w:tcPr>
          <w:p w:rsidR="005F72C4" w:rsidRDefault="005F72C4" w:rsidP="00665235">
            <w:pPr>
              <w:rPr>
                <w:rFonts w:ascii="Arial" w:hAnsi="Arial" w:cs="Arial"/>
                <w:lang w:val="en-US"/>
              </w:rPr>
            </w:pPr>
          </w:p>
        </w:tc>
        <w:tc>
          <w:tcPr>
            <w:tcW w:w="992" w:type="dxa"/>
            <w:shd w:val="clear" w:color="auto" w:fill="FFFFFF" w:themeFill="background1"/>
          </w:tcPr>
          <w:p w:rsidR="005F72C4" w:rsidRDefault="005F72C4" w:rsidP="00665235">
            <w:pPr>
              <w:rPr>
                <w:rFonts w:ascii="Arial" w:hAnsi="Arial" w:cs="Arial"/>
                <w:lang w:val="en-US"/>
              </w:rPr>
            </w:pPr>
          </w:p>
        </w:tc>
        <w:tc>
          <w:tcPr>
            <w:tcW w:w="1134" w:type="dxa"/>
            <w:shd w:val="clear" w:color="auto" w:fill="FFFFFF" w:themeFill="background1"/>
          </w:tcPr>
          <w:p w:rsidR="005F72C4" w:rsidRDefault="005F72C4" w:rsidP="00665235">
            <w:pPr>
              <w:rPr>
                <w:rFonts w:ascii="Arial" w:hAnsi="Arial" w:cs="Arial"/>
                <w:lang w:val="en-US"/>
              </w:rPr>
            </w:pPr>
          </w:p>
        </w:tc>
        <w:tc>
          <w:tcPr>
            <w:tcW w:w="992" w:type="dxa"/>
            <w:shd w:val="clear" w:color="auto" w:fill="FFFFFF" w:themeFill="background1"/>
          </w:tcPr>
          <w:p w:rsidR="005F72C4" w:rsidRDefault="005F72C4" w:rsidP="00665235">
            <w:pPr>
              <w:rPr>
                <w:rFonts w:ascii="Arial" w:hAnsi="Arial" w:cs="Arial"/>
                <w:lang w:val="en-US"/>
              </w:rPr>
            </w:pPr>
          </w:p>
        </w:tc>
        <w:tc>
          <w:tcPr>
            <w:tcW w:w="934" w:type="dxa"/>
            <w:shd w:val="clear" w:color="auto" w:fill="FFFFFF" w:themeFill="background1"/>
          </w:tcPr>
          <w:p w:rsidR="005F72C4" w:rsidRDefault="005F72C4" w:rsidP="00665235">
            <w:pPr>
              <w:rPr>
                <w:rFonts w:ascii="Arial" w:hAnsi="Arial" w:cs="Arial"/>
                <w:lang w:val="en-US"/>
              </w:rPr>
            </w:pPr>
          </w:p>
        </w:tc>
      </w:tr>
    </w:tbl>
    <w:p w:rsidR="00C731F2" w:rsidRDefault="00C731F2" w:rsidP="008259A9">
      <w:pPr>
        <w:rPr>
          <w:rFonts w:ascii="Arial" w:hAnsi="Arial" w:cs="Arial"/>
        </w:rPr>
      </w:pPr>
    </w:p>
    <w:p w:rsidR="008259A9" w:rsidRPr="008259A9" w:rsidRDefault="008259A9" w:rsidP="008259A9">
      <w:pPr>
        <w:rPr>
          <w:rFonts w:ascii="Arial" w:hAnsi="Arial" w:cs="Arial"/>
        </w:rPr>
      </w:pPr>
      <w:r w:rsidRPr="008259A9">
        <w:rPr>
          <w:rFonts w:ascii="Arial" w:hAnsi="Arial" w:cs="Arial"/>
        </w:rPr>
        <w:t xml:space="preserve">Once all the goals are completed, the managers will have the task of conducting surveys once every two months among the workers. </w:t>
      </w:r>
      <w:r w:rsidR="00C731F2">
        <w:rPr>
          <w:rFonts w:ascii="Arial" w:hAnsi="Arial" w:cs="Arial"/>
          <w:lang w:val="en-US"/>
        </w:rPr>
        <w:t xml:space="preserve">This is to be made in order for information and feedback to be gathered showing </w:t>
      </w:r>
      <w:r w:rsidRPr="008259A9">
        <w:rPr>
          <w:rFonts w:ascii="Arial" w:hAnsi="Arial" w:cs="Arial"/>
        </w:rPr>
        <w:t>how they ar</w:t>
      </w:r>
      <w:r w:rsidR="00C731F2">
        <w:rPr>
          <w:rFonts w:ascii="Arial" w:hAnsi="Arial" w:cs="Arial"/>
        </w:rPr>
        <w:t xml:space="preserve">e coping with the new platform and whether there is </w:t>
      </w:r>
      <w:r w:rsidRPr="008259A9">
        <w:rPr>
          <w:rFonts w:ascii="Arial" w:hAnsi="Arial" w:cs="Arial"/>
        </w:rPr>
        <w:t xml:space="preserve">need for improvement. In this way, future problems in the company </w:t>
      </w:r>
      <w:r w:rsidR="00C731F2">
        <w:rPr>
          <w:rFonts w:ascii="Arial" w:hAnsi="Arial" w:cs="Arial"/>
          <w:lang w:val="en-US"/>
        </w:rPr>
        <w:t>will be lowered and even</w:t>
      </w:r>
      <w:r w:rsidRPr="008259A9">
        <w:rPr>
          <w:rFonts w:ascii="Arial" w:hAnsi="Arial" w:cs="Arial"/>
        </w:rPr>
        <w:t xml:space="preserve"> be prevented.</w:t>
      </w:r>
    </w:p>
    <w:p w:rsidR="00331F06" w:rsidRDefault="00331F06">
      <w:pPr>
        <w:rPr>
          <w:rFonts w:ascii="Arial" w:hAnsi="Arial" w:cs="Arial"/>
          <w:color w:val="FF0000"/>
          <w:lang w:val="en-US"/>
        </w:rPr>
      </w:pPr>
    </w:p>
    <w:p w:rsidR="00BF0A40" w:rsidRDefault="00BF0A40">
      <w:pPr>
        <w:rPr>
          <w:rFonts w:ascii="Arial" w:hAnsi="Arial" w:cs="Arial"/>
          <w:color w:val="FF0000"/>
          <w:lang w:val="en-US"/>
        </w:rPr>
      </w:pPr>
    </w:p>
    <w:p w:rsidR="00C731F2" w:rsidRPr="00C731F2" w:rsidRDefault="00770111" w:rsidP="00BF0A40">
      <w:pPr>
        <w:pStyle w:val="Heading1"/>
        <w:rPr>
          <w:lang w:val="en-US"/>
        </w:rPr>
      </w:pPr>
      <w:bookmarkStart w:id="4" w:name="_Toc59048635"/>
      <w:r w:rsidRPr="00770111">
        <w:rPr>
          <w:lang w:val="en-US"/>
        </w:rPr>
        <w:t>Conclusion</w:t>
      </w:r>
      <w:bookmarkStart w:id="5" w:name="_GoBack"/>
      <w:bookmarkEnd w:id="4"/>
      <w:bookmarkEnd w:id="5"/>
    </w:p>
    <w:p w:rsidR="002B6FB6" w:rsidRPr="00C731F2" w:rsidRDefault="002B6FB6" w:rsidP="002B6FB6">
      <w:pPr>
        <w:rPr>
          <w:rFonts w:ascii="Arial" w:hAnsi="Arial" w:cs="Arial"/>
          <w:lang w:val="en-US"/>
        </w:rPr>
      </w:pPr>
      <w:r w:rsidRPr="002B6FB6">
        <w:rPr>
          <w:rFonts w:ascii="Arial" w:hAnsi="Arial" w:cs="Arial"/>
        </w:rPr>
        <w:t xml:space="preserve">From the given report we can conclude that even </w:t>
      </w:r>
      <w:r w:rsidR="00C731F2">
        <w:rPr>
          <w:rFonts w:ascii="Arial" w:hAnsi="Arial" w:cs="Arial"/>
          <w:lang w:val="en-US"/>
        </w:rPr>
        <w:t>in</w:t>
      </w:r>
      <w:r w:rsidRPr="002B6FB6">
        <w:rPr>
          <w:rFonts w:ascii="Arial" w:hAnsi="Arial" w:cs="Arial"/>
        </w:rPr>
        <w:t xml:space="preserve"> the best companies in the world there is always a possibility to make a mistake. What is more important is how the management staff of the given company will react and what measures it will take to eliminate the given mistake and prevent future ones. Indicative in this report is that teamwork and proper management is crucial for a quick response</w:t>
      </w:r>
      <w:r w:rsidR="00C731F2">
        <w:rPr>
          <w:rFonts w:ascii="Arial" w:hAnsi="Arial" w:cs="Arial"/>
          <w:lang w:val="en-US"/>
        </w:rPr>
        <w:t xml:space="preserve"> and resolution</w:t>
      </w:r>
      <w:r w:rsidRPr="002B6FB6">
        <w:rPr>
          <w:rFonts w:ascii="Arial" w:hAnsi="Arial" w:cs="Arial"/>
        </w:rPr>
        <w:t>. As well as the fact that when you do not have answers to</w:t>
      </w:r>
      <w:r w:rsidR="00C731F2">
        <w:rPr>
          <w:rFonts w:ascii="Arial" w:hAnsi="Arial" w:cs="Arial"/>
          <w:lang w:val="en-US"/>
        </w:rPr>
        <w:t xml:space="preserve"> the</w:t>
      </w:r>
      <w:r w:rsidRPr="002B6FB6">
        <w:rPr>
          <w:rFonts w:ascii="Arial" w:hAnsi="Arial" w:cs="Arial"/>
        </w:rPr>
        <w:t xml:space="preserve"> questions, it is good to consult a source of information outside the corporation that will give you a</w:t>
      </w:r>
      <w:r w:rsidR="00C731F2">
        <w:rPr>
          <w:rFonts w:ascii="Arial" w:hAnsi="Arial" w:cs="Arial"/>
        </w:rPr>
        <w:t>n opinion beyond your knowledge and will help you get out of the situation.</w:t>
      </w:r>
    </w:p>
    <w:p w:rsidR="00331F06" w:rsidRDefault="00331F06">
      <w:pPr>
        <w:rPr>
          <w:rFonts w:ascii="Arial" w:hAnsi="Arial" w:cs="Arial"/>
          <w:color w:val="FF0000"/>
          <w:lang w:val="en-US"/>
        </w:rPr>
      </w:pPr>
    </w:p>
    <w:p w:rsidR="00331F06" w:rsidRDefault="00331F06">
      <w:pPr>
        <w:rPr>
          <w:rFonts w:ascii="Arial" w:hAnsi="Arial" w:cs="Arial"/>
          <w:color w:val="FF0000"/>
          <w:lang w:val="en-US"/>
        </w:rPr>
      </w:pPr>
    </w:p>
    <w:p w:rsidR="00331F06" w:rsidRDefault="00331F06">
      <w:pPr>
        <w:rPr>
          <w:rFonts w:ascii="Arial" w:hAnsi="Arial" w:cs="Arial"/>
          <w:color w:val="FF0000"/>
          <w:lang w:val="en-US"/>
        </w:rPr>
      </w:pPr>
    </w:p>
    <w:p w:rsidR="0082338F" w:rsidRDefault="0082338F" w:rsidP="00471B63">
      <w:pPr>
        <w:pStyle w:val="Heading1"/>
        <w:rPr>
          <w:lang w:val="en-US"/>
        </w:rPr>
      </w:pPr>
    </w:p>
    <w:p w:rsidR="008B6DB7" w:rsidRDefault="008B6DB7" w:rsidP="00471B63">
      <w:pPr>
        <w:pStyle w:val="Heading1"/>
        <w:rPr>
          <w:lang w:val="en-US"/>
        </w:rPr>
      </w:pPr>
      <w:bookmarkStart w:id="6" w:name="_Toc59048636"/>
    </w:p>
    <w:p w:rsidR="00BF0A40" w:rsidRDefault="00BF0A40" w:rsidP="00BF0A40">
      <w:pPr>
        <w:rPr>
          <w:lang w:val="en-US"/>
        </w:rPr>
      </w:pPr>
    </w:p>
    <w:p w:rsidR="00BF0A40" w:rsidRPr="00BF0A40" w:rsidRDefault="00BF0A40" w:rsidP="00BF0A40">
      <w:pPr>
        <w:rPr>
          <w:lang w:val="en-US"/>
        </w:rPr>
      </w:pPr>
    </w:p>
    <w:p w:rsidR="00331F06" w:rsidRDefault="00331F06" w:rsidP="00471B63">
      <w:pPr>
        <w:pStyle w:val="Heading1"/>
        <w:rPr>
          <w:lang w:val="en-US"/>
        </w:rPr>
      </w:pPr>
      <w:r>
        <w:rPr>
          <w:lang w:val="en-US"/>
        </w:rPr>
        <w:lastRenderedPageBreak/>
        <w:t>References:</w:t>
      </w:r>
      <w:bookmarkEnd w:id="6"/>
    </w:p>
    <w:p w:rsidR="003E07F4" w:rsidRPr="003E07F4" w:rsidRDefault="003E07F4" w:rsidP="003E07F4">
      <w:pPr>
        <w:rPr>
          <w:lang w:val="en-US"/>
        </w:rPr>
      </w:pPr>
    </w:p>
    <w:p w:rsidR="003E07F4" w:rsidRPr="003E07F4" w:rsidRDefault="003E07F4" w:rsidP="003E07F4">
      <w:pPr>
        <w:rPr>
          <w:rFonts w:ascii="Arial" w:hAnsi="Arial" w:cs="Arial"/>
          <w:b/>
          <w:u w:val="single"/>
          <w:lang w:val="en-US"/>
        </w:rPr>
      </w:pPr>
      <w:r w:rsidRPr="003E07F4">
        <w:rPr>
          <w:rFonts w:ascii="Arial" w:hAnsi="Arial" w:cs="Arial"/>
          <w:b/>
          <w:u w:val="single"/>
          <w:lang w:val="en-US"/>
        </w:rPr>
        <w:t>Books</w:t>
      </w:r>
    </w:p>
    <w:p w:rsidR="0014031C" w:rsidRDefault="0014031C">
      <w:pPr>
        <w:rPr>
          <w:rFonts w:ascii="Arial" w:hAnsi="Arial" w:cs="Arial"/>
          <w:i/>
          <w:lang w:val="en-US"/>
        </w:rPr>
      </w:pPr>
      <w:r w:rsidRPr="00471B63">
        <w:rPr>
          <w:rFonts w:ascii="Arial" w:hAnsi="Arial" w:cs="Arial"/>
          <w:lang w:val="en-US"/>
        </w:rPr>
        <w:t>Quintanilla, K. and  Wahl, S. (2017) “Strengthening Teams and Co</w:t>
      </w:r>
      <w:r w:rsidR="0082338F">
        <w:rPr>
          <w:rFonts w:ascii="Arial" w:hAnsi="Arial" w:cs="Arial"/>
          <w:lang w:val="en-US"/>
        </w:rPr>
        <w:t>nducting Meeting”, in Maund, A.  Schriek, M. Tinkler, P.</w:t>
      </w:r>
      <w:r w:rsidRPr="00471B63">
        <w:rPr>
          <w:rFonts w:ascii="Arial" w:hAnsi="Arial" w:cs="Arial"/>
          <w:lang w:val="en-US"/>
        </w:rPr>
        <w:t xml:space="preserve"> (ed.) </w:t>
      </w:r>
      <w:r w:rsidRPr="00471B63">
        <w:rPr>
          <w:rFonts w:ascii="Arial" w:hAnsi="Arial" w:cs="Arial"/>
          <w:i/>
          <w:lang w:val="en-US"/>
        </w:rPr>
        <w:t>Certificate in Higher Education: Skills for the Workplace Student Yearbook. London: Sage Publications Ltd</w:t>
      </w:r>
    </w:p>
    <w:p w:rsidR="0082338F" w:rsidRDefault="0082338F" w:rsidP="0082338F">
      <w:pPr>
        <w:rPr>
          <w:rFonts w:ascii="Arial" w:hAnsi="Arial" w:cs="Arial"/>
          <w:i/>
          <w:lang w:val="en-US"/>
        </w:rPr>
      </w:pPr>
      <w:r>
        <w:rPr>
          <w:rFonts w:ascii="Arial" w:hAnsi="Arial" w:cs="Arial"/>
          <w:i/>
          <w:lang w:val="en-US"/>
        </w:rPr>
        <w:t xml:space="preserve">Ziegenfuss, J. (2001) “Organizational Systems Thinking and Problem Solving”, in </w:t>
      </w:r>
      <w:r>
        <w:rPr>
          <w:rFonts w:ascii="Arial" w:hAnsi="Arial" w:cs="Arial"/>
          <w:lang w:val="en-US"/>
        </w:rPr>
        <w:t>Maund, A.  Schriek, M. Tinkler, P.</w:t>
      </w:r>
      <w:r w:rsidRPr="00471B63">
        <w:rPr>
          <w:rFonts w:ascii="Arial" w:hAnsi="Arial" w:cs="Arial"/>
          <w:lang w:val="en-US"/>
        </w:rPr>
        <w:t xml:space="preserve"> (ed.) </w:t>
      </w:r>
      <w:r w:rsidRPr="00471B63">
        <w:rPr>
          <w:rFonts w:ascii="Arial" w:hAnsi="Arial" w:cs="Arial"/>
          <w:i/>
          <w:lang w:val="en-US"/>
        </w:rPr>
        <w:t>Certificate in Higher Education: Skills for the Workplace Student Yearbook. London: Sage Publications Ltd</w:t>
      </w:r>
    </w:p>
    <w:p w:rsidR="0082338F" w:rsidRPr="003E07F4" w:rsidRDefault="003E07F4">
      <w:pPr>
        <w:rPr>
          <w:rFonts w:ascii="Arial" w:hAnsi="Arial" w:cs="Arial"/>
          <w:b/>
          <w:u w:val="single"/>
          <w:lang w:val="en-US"/>
        </w:rPr>
      </w:pPr>
      <w:r w:rsidRPr="003E07F4">
        <w:rPr>
          <w:rFonts w:ascii="Arial" w:hAnsi="Arial" w:cs="Arial"/>
          <w:b/>
          <w:u w:val="single"/>
          <w:lang w:val="en-US"/>
        </w:rPr>
        <w:t xml:space="preserve">Online source </w:t>
      </w:r>
    </w:p>
    <w:p w:rsidR="003E07F4" w:rsidRPr="008B6DB7" w:rsidRDefault="003E07F4" w:rsidP="003E07F4">
      <w:pPr>
        <w:rPr>
          <w:rFonts w:ascii="Arial" w:hAnsi="Arial" w:cs="Arial"/>
          <w:lang w:val="en-US"/>
        </w:rPr>
      </w:pPr>
      <w:r w:rsidRPr="008B6DB7">
        <w:rPr>
          <w:rFonts w:ascii="Arial" w:hAnsi="Arial" w:cs="Arial"/>
          <w:lang w:val="en-US"/>
        </w:rPr>
        <w:t>Owen, C. (2018) “</w:t>
      </w:r>
      <w:r w:rsidRPr="008B6DB7">
        <w:rPr>
          <w:rFonts w:ascii="Arial" w:hAnsi="Arial" w:cs="Arial"/>
          <w:i/>
          <w:lang w:val="en-US"/>
        </w:rPr>
        <w:t>Describe which planning, monitoring and review techniques  could be used to manage innovation and change</w:t>
      </w:r>
      <w:r w:rsidRPr="008B6DB7">
        <w:rPr>
          <w:rFonts w:ascii="Arial" w:hAnsi="Arial" w:cs="Arial"/>
          <w:lang w:val="en-US"/>
        </w:rPr>
        <w:t xml:space="preserve">.” </w:t>
      </w:r>
      <w:r>
        <w:rPr>
          <w:rFonts w:ascii="Arial" w:hAnsi="Arial" w:cs="Arial"/>
          <w:lang w:val="en-US"/>
        </w:rPr>
        <w:t xml:space="preserve">,Available at: </w:t>
      </w:r>
      <w:hyperlink r:id="rId9" w:history="1">
        <w:r w:rsidRPr="003E07F4">
          <w:rPr>
            <w:rStyle w:val="Hyperlink"/>
            <w:rFonts w:ascii="Arial" w:hAnsi="Arial" w:cs="Arial"/>
            <w:color w:val="auto"/>
            <w:lang w:val="en-US"/>
          </w:rPr>
          <w:t>https://www.skillsforleadership.co.uk/describe-which-planning-monitoring-and-review-techniques-could-be-used-to-manage-innovation-and-change/</w:t>
        </w:r>
      </w:hyperlink>
      <w:r w:rsidRPr="003E07F4">
        <w:rPr>
          <w:rFonts w:ascii="Arial" w:hAnsi="Arial" w:cs="Arial"/>
          <w:lang w:val="en-US"/>
        </w:rPr>
        <w:t xml:space="preserve"> (Acce</w:t>
      </w:r>
      <w:r>
        <w:rPr>
          <w:rFonts w:ascii="Arial" w:hAnsi="Arial" w:cs="Arial"/>
          <w:lang w:val="en-US"/>
        </w:rPr>
        <w:t>ssed: 14.12.2020)</w:t>
      </w:r>
    </w:p>
    <w:p w:rsidR="00C210C6" w:rsidRDefault="00C210C6" w:rsidP="00C210C6">
      <w:pPr>
        <w:autoSpaceDE w:val="0"/>
        <w:autoSpaceDN w:val="0"/>
        <w:adjustRightInd w:val="0"/>
        <w:spacing w:after="0" w:line="240" w:lineRule="auto"/>
        <w:rPr>
          <w:rFonts w:ascii="Arial" w:hAnsi="Arial" w:cs="Arial"/>
          <w:lang w:val="en-US"/>
        </w:rPr>
      </w:pPr>
      <w:r>
        <w:rPr>
          <w:rFonts w:ascii="Arial" w:hAnsi="Arial" w:cs="Arial"/>
          <w:lang w:val="en-US"/>
        </w:rPr>
        <w:t>Pennisula(</w:t>
      </w:r>
      <w:r w:rsidR="00E824AD">
        <w:rPr>
          <w:rFonts w:ascii="Arial" w:hAnsi="Arial" w:cs="Arial"/>
          <w:lang w:val="en-US"/>
        </w:rPr>
        <w:t>n.d</w:t>
      </w:r>
      <w:r>
        <w:rPr>
          <w:rFonts w:ascii="Arial" w:hAnsi="Arial" w:cs="Arial"/>
          <w:lang w:val="en-US"/>
        </w:rPr>
        <w:t xml:space="preserve">)”Dismissal </w:t>
      </w:r>
      <w:r w:rsidRPr="003E07F4">
        <w:rPr>
          <w:rFonts w:ascii="Arial" w:hAnsi="Arial" w:cs="Arial"/>
          <w:i/>
          <w:lang w:val="en-US"/>
        </w:rPr>
        <w:t>without notice: What’s the law</w:t>
      </w:r>
      <w:r>
        <w:rPr>
          <w:rFonts w:ascii="Arial" w:hAnsi="Arial" w:cs="Arial"/>
          <w:lang w:val="en-US"/>
        </w:rPr>
        <w:t>?”</w:t>
      </w:r>
    </w:p>
    <w:p w:rsidR="00331F06" w:rsidRPr="00C210C6" w:rsidRDefault="00C210C6">
      <w:pPr>
        <w:rPr>
          <w:rFonts w:ascii="Arial" w:hAnsi="Arial" w:cs="Arial"/>
          <w:lang w:val="en-US"/>
        </w:rPr>
      </w:pPr>
      <w:r w:rsidRPr="00C210C6">
        <w:rPr>
          <w:rFonts w:ascii="Arial" w:hAnsi="Arial" w:cs="Arial"/>
          <w:lang w:val="en-US"/>
        </w:rPr>
        <w:t>Available at:</w:t>
      </w:r>
      <w:hyperlink r:id="rId10" w:history="1">
        <w:r w:rsidRPr="00C210C6">
          <w:rPr>
            <w:rStyle w:val="Hyperlink"/>
            <w:rFonts w:ascii="Arial" w:hAnsi="Arial" w:cs="Arial"/>
            <w:color w:val="auto"/>
            <w:lang w:val="en-US"/>
          </w:rPr>
          <w:t>https://www.peninsulagrouplimited.com/topic/end-of-employment/dismissal/sacked-without-written-warning/</w:t>
        </w:r>
      </w:hyperlink>
      <w:r w:rsidRPr="00C210C6">
        <w:rPr>
          <w:rFonts w:ascii="Arial" w:hAnsi="Arial" w:cs="Arial"/>
          <w:lang w:val="en-US"/>
        </w:rPr>
        <w:t xml:space="preserve"> . (Accessed:13.12.2020)</w:t>
      </w:r>
    </w:p>
    <w:p w:rsidR="00331F06" w:rsidRDefault="004B5472">
      <w:pPr>
        <w:rPr>
          <w:rFonts w:ascii="Arial" w:hAnsi="Arial" w:cs="Arial"/>
          <w:lang w:val="en-US"/>
        </w:rPr>
      </w:pPr>
      <w:r>
        <w:rPr>
          <w:rFonts w:ascii="Arial" w:hAnsi="Arial" w:cs="Arial"/>
          <w:lang w:val="en-US"/>
        </w:rPr>
        <w:t>Schooley, S. (2019) “</w:t>
      </w:r>
      <w:r w:rsidRPr="004B5472">
        <w:rPr>
          <w:rFonts w:ascii="Arial" w:hAnsi="Arial" w:cs="Arial"/>
          <w:bCs/>
        </w:rPr>
        <w:t>SWOT Analysis: What It Is and When to Use It</w:t>
      </w:r>
      <w:r>
        <w:rPr>
          <w:rFonts w:ascii="Arial" w:hAnsi="Arial" w:cs="Arial"/>
          <w:lang w:val="en-US"/>
        </w:rPr>
        <w:t xml:space="preserve">”, </w:t>
      </w:r>
      <w:r w:rsidRPr="00237D5B">
        <w:rPr>
          <w:rFonts w:ascii="Arial" w:hAnsi="Arial" w:cs="Arial"/>
          <w:i/>
        </w:rPr>
        <w:t>Business News Daily</w:t>
      </w:r>
      <w:r>
        <w:rPr>
          <w:rFonts w:ascii="Arial" w:hAnsi="Arial" w:cs="Arial"/>
          <w:lang w:val="en-US"/>
        </w:rPr>
        <w:t xml:space="preserve">, 23 Jun. Available at : </w:t>
      </w:r>
      <w:r w:rsidR="00237D5B" w:rsidRPr="00237D5B">
        <w:rPr>
          <w:rFonts w:ascii="Arial" w:hAnsi="Arial" w:cs="Arial"/>
          <w:lang w:val="en-US"/>
        </w:rPr>
        <w:t>https://www.businessnewsdaily.com/4245-swot-analysis.html#:~:text=A%20SWOT%20analysis%20is%20a,in%20making%20a%20business%20decision.</w:t>
      </w:r>
      <w:r w:rsidR="00237D5B">
        <w:rPr>
          <w:rFonts w:ascii="Arial" w:hAnsi="Arial" w:cs="Arial"/>
          <w:lang w:val="en-US"/>
        </w:rPr>
        <w:t xml:space="preserve">(Accessed: 12.12.2020) </w:t>
      </w:r>
    </w:p>
    <w:p w:rsidR="00331F06" w:rsidRDefault="00331F06">
      <w:pPr>
        <w:rPr>
          <w:rFonts w:ascii="Arial" w:hAnsi="Arial" w:cs="Arial"/>
          <w:color w:val="FF0000"/>
          <w:lang w:val="en-US"/>
        </w:rPr>
      </w:pPr>
    </w:p>
    <w:p w:rsidR="00331F06" w:rsidRDefault="00331F06">
      <w:pPr>
        <w:rPr>
          <w:rFonts w:ascii="Arial" w:hAnsi="Arial" w:cs="Arial"/>
          <w:color w:val="FF0000"/>
          <w:lang w:val="en-US"/>
        </w:rPr>
      </w:pPr>
    </w:p>
    <w:p w:rsidR="00331F06" w:rsidRDefault="00331F06">
      <w:pPr>
        <w:rPr>
          <w:rFonts w:ascii="Arial" w:hAnsi="Arial" w:cs="Arial"/>
          <w:color w:val="FF0000"/>
          <w:lang w:val="en-US"/>
        </w:rPr>
      </w:pPr>
    </w:p>
    <w:p w:rsidR="00331F06" w:rsidRDefault="00331F06">
      <w:pPr>
        <w:rPr>
          <w:rFonts w:ascii="Arial" w:hAnsi="Arial" w:cs="Arial"/>
          <w:color w:val="FF0000"/>
          <w:lang w:val="en-US"/>
        </w:rPr>
      </w:pPr>
    </w:p>
    <w:p w:rsidR="00BF0A40" w:rsidRDefault="00BF0A40" w:rsidP="00F1084A">
      <w:pPr>
        <w:pStyle w:val="Heading1"/>
        <w:rPr>
          <w:lang w:val="en-US"/>
        </w:rPr>
      </w:pPr>
      <w:bookmarkStart w:id="7" w:name="_Toc59048637"/>
    </w:p>
    <w:p w:rsidR="00BF0A40" w:rsidRDefault="00BF0A40" w:rsidP="00F1084A">
      <w:pPr>
        <w:pStyle w:val="Heading1"/>
        <w:rPr>
          <w:lang w:val="en-US"/>
        </w:rPr>
      </w:pPr>
    </w:p>
    <w:p w:rsidR="00B56212" w:rsidRDefault="00B56212" w:rsidP="00F1084A">
      <w:pPr>
        <w:pStyle w:val="Heading1"/>
        <w:rPr>
          <w:lang w:val="en-US"/>
        </w:rPr>
      </w:pPr>
    </w:p>
    <w:p w:rsidR="00B56212" w:rsidRDefault="00B56212" w:rsidP="00F1084A">
      <w:pPr>
        <w:pStyle w:val="Heading1"/>
        <w:rPr>
          <w:lang w:val="en-US"/>
        </w:rPr>
      </w:pPr>
    </w:p>
    <w:p w:rsidR="00F1084A" w:rsidRPr="00F1084A" w:rsidRDefault="00F1084A" w:rsidP="00F1084A">
      <w:pPr>
        <w:pStyle w:val="Heading1"/>
      </w:pPr>
      <w:r w:rsidRPr="00F1084A">
        <w:t>Appendices</w:t>
      </w:r>
      <w:bookmarkEnd w:id="7"/>
    </w:p>
    <w:p w:rsidR="00331F06" w:rsidRDefault="00331F06">
      <w:pPr>
        <w:rPr>
          <w:rFonts w:ascii="Arial" w:hAnsi="Arial" w:cs="Arial"/>
          <w:color w:val="FF0000"/>
          <w:lang w:val="en-US"/>
        </w:rPr>
      </w:pPr>
    </w:p>
    <w:p w:rsidR="003E07F4" w:rsidRDefault="003E07F4">
      <w:pPr>
        <w:rPr>
          <w:rFonts w:ascii="Arial" w:hAnsi="Arial" w:cs="Arial"/>
          <w:b/>
          <w:lang w:val="en-US"/>
        </w:rPr>
      </w:pPr>
      <w:r w:rsidRPr="003E07F4">
        <w:rPr>
          <w:rFonts w:ascii="Arial" w:hAnsi="Arial" w:cs="Arial"/>
          <w:b/>
          <w:lang w:val="en-US"/>
        </w:rPr>
        <w:t>Letter from the solicitor</w:t>
      </w:r>
    </w:p>
    <w:p w:rsidR="008400D0" w:rsidRPr="003E07F4" w:rsidRDefault="008400D0">
      <w:pPr>
        <w:rPr>
          <w:rFonts w:ascii="Arial" w:hAnsi="Arial" w:cs="Arial"/>
          <w:b/>
          <w:lang w:val="en-US"/>
        </w:rPr>
      </w:pPr>
      <w:r>
        <w:rPr>
          <w:rFonts w:ascii="Arial" w:hAnsi="Arial" w:cs="Arial"/>
          <w:b/>
          <w:noProof/>
        </w:rPr>
        <w:drawing>
          <wp:inline distT="0" distB="0" distL="0" distR="0">
            <wp:extent cx="5760720" cy="5574030"/>
            <wp:effectExtent l="19050" t="0" r="0" b="0"/>
            <wp:docPr id="2" name="Picture 1" descr="iOqyZh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OqyZhK.jpg"/>
                    <pic:cNvPicPr/>
                  </pic:nvPicPr>
                  <pic:blipFill>
                    <a:blip r:embed="rId11"/>
                    <a:stretch>
                      <a:fillRect/>
                    </a:stretch>
                  </pic:blipFill>
                  <pic:spPr>
                    <a:xfrm>
                      <a:off x="0" y="0"/>
                      <a:ext cx="5760720" cy="5574030"/>
                    </a:xfrm>
                    <a:prstGeom prst="rect">
                      <a:avLst/>
                    </a:prstGeom>
                  </pic:spPr>
                </pic:pic>
              </a:graphicData>
            </a:graphic>
          </wp:inline>
        </w:drawing>
      </w:r>
    </w:p>
    <w:sectPr w:rsidR="008400D0" w:rsidRPr="003E07F4" w:rsidSect="00040AFF">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56D02" w:rsidRDefault="00756D02" w:rsidP="009D6467">
      <w:pPr>
        <w:spacing w:after="0" w:line="240" w:lineRule="auto"/>
      </w:pPr>
      <w:r>
        <w:separator/>
      </w:r>
    </w:p>
  </w:endnote>
  <w:endnote w:type="continuationSeparator" w:id="1">
    <w:p w:rsidR="00756D02" w:rsidRDefault="00756D02" w:rsidP="009D646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onsolas">
    <w:panose1 w:val="020B0609020204030204"/>
    <w:charset w:val="CC"/>
    <w:family w:val="modern"/>
    <w:pitch w:val="fixed"/>
    <w:sig w:usb0="E10002FF" w:usb1="4000F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56D02" w:rsidRDefault="00756D02" w:rsidP="009D6467">
      <w:pPr>
        <w:spacing w:after="0" w:line="240" w:lineRule="auto"/>
      </w:pPr>
      <w:r>
        <w:separator/>
      </w:r>
    </w:p>
  </w:footnote>
  <w:footnote w:type="continuationSeparator" w:id="1">
    <w:p w:rsidR="00756D02" w:rsidRDefault="00756D02" w:rsidP="009D646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B841EC"/>
    <w:multiLevelType w:val="hybridMultilevel"/>
    <w:tmpl w:val="85A808A2"/>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nsid w:val="268B5FBD"/>
    <w:multiLevelType w:val="hybridMultilevel"/>
    <w:tmpl w:val="20908E44"/>
    <w:lvl w:ilvl="0" w:tplc="04020001">
      <w:start w:val="1"/>
      <w:numFmt w:val="bullet"/>
      <w:lvlText w:val=""/>
      <w:lvlJc w:val="left"/>
      <w:pPr>
        <w:ind w:left="770" w:hanging="360"/>
      </w:pPr>
      <w:rPr>
        <w:rFonts w:ascii="Symbol" w:hAnsi="Symbol" w:hint="default"/>
      </w:rPr>
    </w:lvl>
    <w:lvl w:ilvl="1" w:tplc="04020003" w:tentative="1">
      <w:start w:val="1"/>
      <w:numFmt w:val="bullet"/>
      <w:lvlText w:val="o"/>
      <w:lvlJc w:val="left"/>
      <w:pPr>
        <w:ind w:left="1490" w:hanging="360"/>
      </w:pPr>
      <w:rPr>
        <w:rFonts w:ascii="Courier New" w:hAnsi="Courier New" w:cs="Courier New" w:hint="default"/>
      </w:rPr>
    </w:lvl>
    <w:lvl w:ilvl="2" w:tplc="04020005" w:tentative="1">
      <w:start w:val="1"/>
      <w:numFmt w:val="bullet"/>
      <w:lvlText w:val=""/>
      <w:lvlJc w:val="left"/>
      <w:pPr>
        <w:ind w:left="2210" w:hanging="360"/>
      </w:pPr>
      <w:rPr>
        <w:rFonts w:ascii="Wingdings" w:hAnsi="Wingdings" w:hint="default"/>
      </w:rPr>
    </w:lvl>
    <w:lvl w:ilvl="3" w:tplc="04020001" w:tentative="1">
      <w:start w:val="1"/>
      <w:numFmt w:val="bullet"/>
      <w:lvlText w:val=""/>
      <w:lvlJc w:val="left"/>
      <w:pPr>
        <w:ind w:left="2930" w:hanging="360"/>
      </w:pPr>
      <w:rPr>
        <w:rFonts w:ascii="Symbol" w:hAnsi="Symbol" w:hint="default"/>
      </w:rPr>
    </w:lvl>
    <w:lvl w:ilvl="4" w:tplc="04020003" w:tentative="1">
      <w:start w:val="1"/>
      <w:numFmt w:val="bullet"/>
      <w:lvlText w:val="o"/>
      <w:lvlJc w:val="left"/>
      <w:pPr>
        <w:ind w:left="3650" w:hanging="360"/>
      </w:pPr>
      <w:rPr>
        <w:rFonts w:ascii="Courier New" w:hAnsi="Courier New" w:cs="Courier New" w:hint="default"/>
      </w:rPr>
    </w:lvl>
    <w:lvl w:ilvl="5" w:tplc="04020005" w:tentative="1">
      <w:start w:val="1"/>
      <w:numFmt w:val="bullet"/>
      <w:lvlText w:val=""/>
      <w:lvlJc w:val="left"/>
      <w:pPr>
        <w:ind w:left="4370" w:hanging="360"/>
      </w:pPr>
      <w:rPr>
        <w:rFonts w:ascii="Wingdings" w:hAnsi="Wingdings" w:hint="default"/>
      </w:rPr>
    </w:lvl>
    <w:lvl w:ilvl="6" w:tplc="04020001" w:tentative="1">
      <w:start w:val="1"/>
      <w:numFmt w:val="bullet"/>
      <w:lvlText w:val=""/>
      <w:lvlJc w:val="left"/>
      <w:pPr>
        <w:ind w:left="5090" w:hanging="360"/>
      </w:pPr>
      <w:rPr>
        <w:rFonts w:ascii="Symbol" w:hAnsi="Symbol" w:hint="default"/>
      </w:rPr>
    </w:lvl>
    <w:lvl w:ilvl="7" w:tplc="04020003" w:tentative="1">
      <w:start w:val="1"/>
      <w:numFmt w:val="bullet"/>
      <w:lvlText w:val="o"/>
      <w:lvlJc w:val="left"/>
      <w:pPr>
        <w:ind w:left="5810" w:hanging="360"/>
      </w:pPr>
      <w:rPr>
        <w:rFonts w:ascii="Courier New" w:hAnsi="Courier New" w:cs="Courier New" w:hint="default"/>
      </w:rPr>
    </w:lvl>
    <w:lvl w:ilvl="8" w:tplc="04020005" w:tentative="1">
      <w:start w:val="1"/>
      <w:numFmt w:val="bullet"/>
      <w:lvlText w:val=""/>
      <w:lvlJc w:val="left"/>
      <w:pPr>
        <w:ind w:left="6530" w:hanging="360"/>
      </w:pPr>
      <w:rPr>
        <w:rFonts w:ascii="Wingdings" w:hAnsi="Wingdings" w:hint="default"/>
      </w:rPr>
    </w:lvl>
  </w:abstractNum>
  <w:abstractNum w:abstractNumId="2">
    <w:nsid w:val="32DE2105"/>
    <w:multiLevelType w:val="hybridMultilevel"/>
    <w:tmpl w:val="E0E0793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useFELayout/>
  </w:compat>
  <w:rsids>
    <w:rsidRoot w:val="009C5881"/>
    <w:rsid w:val="00037C67"/>
    <w:rsid w:val="00040AFF"/>
    <w:rsid w:val="000F5065"/>
    <w:rsid w:val="0014031C"/>
    <w:rsid w:val="001B081F"/>
    <w:rsid w:val="001D1751"/>
    <w:rsid w:val="00237D5B"/>
    <w:rsid w:val="00286729"/>
    <w:rsid w:val="002B6FB6"/>
    <w:rsid w:val="002C3D24"/>
    <w:rsid w:val="002E1816"/>
    <w:rsid w:val="00331F06"/>
    <w:rsid w:val="0039121C"/>
    <w:rsid w:val="003E07F4"/>
    <w:rsid w:val="004207AE"/>
    <w:rsid w:val="00420A1D"/>
    <w:rsid w:val="00471B63"/>
    <w:rsid w:val="004A7193"/>
    <w:rsid w:val="004B5472"/>
    <w:rsid w:val="004F39DF"/>
    <w:rsid w:val="005046C6"/>
    <w:rsid w:val="00506463"/>
    <w:rsid w:val="00520965"/>
    <w:rsid w:val="005650FB"/>
    <w:rsid w:val="00596BE9"/>
    <w:rsid w:val="005F4DB4"/>
    <w:rsid w:val="005F72C4"/>
    <w:rsid w:val="00622480"/>
    <w:rsid w:val="00665235"/>
    <w:rsid w:val="00731F9B"/>
    <w:rsid w:val="00756D02"/>
    <w:rsid w:val="00770111"/>
    <w:rsid w:val="00770FD6"/>
    <w:rsid w:val="00786C17"/>
    <w:rsid w:val="007A2573"/>
    <w:rsid w:val="007A45D8"/>
    <w:rsid w:val="007C7369"/>
    <w:rsid w:val="007F1577"/>
    <w:rsid w:val="0082338F"/>
    <w:rsid w:val="008259A9"/>
    <w:rsid w:val="008400D0"/>
    <w:rsid w:val="00865C56"/>
    <w:rsid w:val="00890614"/>
    <w:rsid w:val="008B6DB7"/>
    <w:rsid w:val="008D69ED"/>
    <w:rsid w:val="008E6954"/>
    <w:rsid w:val="00922C6F"/>
    <w:rsid w:val="009342FD"/>
    <w:rsid w:val="00995EF3"/>
    <w:rsid w:val="009C5881"/>
    <w:rsid w:val="009D6467"/>
    <w:rsid w:val="009E7A73"/>
    <w:rsid w:val="009F5340"/>
    <w:rsid w:val="00A11647"/>
    <w:rsid w:val="00A13A6C"/>
    <w:rsid w:val="00A538DF"/>
    <w:rsid w:val="00AE66B2"/>
    <w:rsid w:val="00AE7550"/>
    <w:rsid w:val="00B32033"/>
    <w:rsid w:val="00B45D8F"/>
    <w:rsid w:val="00B53161"/>
    <w:rsid w:val="00B56212"/>
    <w:rsid w:val="00BF0A40"/>
    <w:rsid w:val="00BF0D6B"/>
    <w:rsid w:val="00C210C6"/>
    <w:rsid w:val="00C21443"/>
    <w:rsid w:val="00C731F2"/>
    <w:rsid w:val="00C925C9"/>
    <w:rsid w:val="00CC7CC1"/>
    <w:rsid w:val="00CE5C13"/>
    <w:rsid w:val="00DC3D25"/>
    <w:rsid w:val="00E07889"/>
    <w:rsid w:val="00E60FCC"/>
    <w:rsid w:val="00E746B7"/>
    <w:rsid w:val="00E824AD"/>
    <w:rsid w:val="00EB2AAE"/>
    <w:rsid w:val="00F1084A"/>
    <w:rsid w:val="00F309CF"/>
  </w:rsids>
  <m:mathPr>
    <m:mathFont m:val="Cambria Math"/>
    <m:brkBin m:val="before"/>
    <m:brkBinSub m:val="--"/>
    <m:smallFrac/>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bg-BG" w:eastAsia="bg-BG"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7D5B"/>
  </w:style>
  <w:style w:type="paragraph" w:styleId="Heading1">
    <w:name w:val="heading 1"/>
    <w:basedOn w:val="Normal"/>
    <w:next w:val="Normal"/>
    <w:link w:val="Heading1Char"/>
    <w:uiPriority w:val="9"/>
    <w:qFormat/>
    <w:rsid w:val="00471B6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52096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520965"/>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9C5881"/>
    <w:rPr>
      <w:rFonts w:ascii="Calibri" w:eastAsia="Calibri" w:hAnsi="Calibri" w:cs="Calibri"/>
    </w:rPr>
  </w:style>
  <w:style w:type="paragraph" w:styleId="EndnoteText">
    <w:name w:val="endnote text"/>
    <w:basedOn w:val="Normal"/>
    <w:link w:val="EndnoteTextChar"/>
    <w:uiPriority w:val="99"/>
    <w:semiHidden/>
    <w:unhideWhenUsed/>
    <w:rsid w:val="009D6467"/>
    <w:pPr>
      <w:spacing w:after="0" w:line="240" w:lineRule="auto"/>
    </w:pPr>
    <w:rPr>
      <w:sz w:val="20"/>
      <w:szCs w:val="20"/>
    </w:rPr>
  </w:style>
  <w:style w:type="character" w:customStyle="1" w:styleId="EndnoteTextChar">
    <w:name w:val="Endnote Text Char"/>
    <w:basedOn w:val="DefaultParagraphFont"/>
    <w:link w:val="EndnoteText"/>
    <w:uiPriority w:val="99"/>
    <w:semiHidden/>
    <w:rsid w:val="009D6467"/>
    <w:rPr>
      <w:sz w:val="20"/>
      <w:szCs w:val="20"/>
    </w:rPr>
  </w:style>
  <w:style w:type="character" w:styleId="EndnoteReference">
    <w:name w:val="endnote reference"/>
    <w:basedOn w:val="DefaultParagraphFont"/>
    <w:uiPriority w:val="99"/>
    <w:semiHidden/>
    <w:unhideWhenUsed/>
    <w:rsid w:val="009D6467"/>
    <w:rPr>
      <w:vertAlign w:val="superscript"/>
    </w:rPr>
  </w:style>
  <w:style w:type="paragraph" w:styleId="HTMLPreformatted">
    <w:name w:val="HTML Preformatted"/>
    <w:basedOn w:val="Normal"/>
    <w:link w:val="HTMLPreformattedChar"/>
    <w:uiPriority w:val="99"/>
    <w:semiHidden/>
    <w:unhideWhenUsed/>
    <w:rsid w:val="00596BE9"/>
    <w:pPr>
      <w:spacing w:after="0" w:line="240" w:lineRule="auto"/>
    </w:pPr>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596BE9"/>
    <w:rPr>
      <w:rFonts w:ascii="Consolas" w:hAnsi="Consolas" w:cs="Consolas"/>
      <w:sz w:val="20"/>
      <w:szCs w:val="20"/>
    </w:rPr>
  </w:style>
  <w:style w:type="character" w:customStyle="1" w:styleId="Heading1Char">
    <w:name w:val="Heading 1 Char"/>
    <w:basedOn w:val="DefaultParagraphFont"/>
    <w:link w:val="Heading1"/>
    <w:uiPriority w:val="9"/>
    <w:rsid w:val="00471B63"/>
    <w:rPr>
      <w:rFonts w:asciiTheme="majorHAnsi" w:eastAsiaTheme="majorEastAsia" w:hAnsiTheme="majorHAnsi" w:cstheme="majorBidi"/>
      <w:b/>
      <w:bCs/>
      <w:color w:val="365F91" w:themeColor="accent1" w:themeShade="BF"/>
      <w:sz w:val="28"/>
      <w:szCs w:val="28"/>
    </w:rPr>
  </w:style>
  <w:style w:type="table" w:styleId="TableGrid">
    <w:name w:val="Table Grid"/>
    <w:basedOn w:val="TableNormal"/>
    <w:uiPriority w:val="59"/>
    <w:rsid w:val="00237D5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semiHidden/>
    <w:rsid w:val="00520965"/>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520965"/>
    <w:rPr>
      <w:rFonts w:asciiTheme="majorHAnsi" w:eastAsiaTheme="majorEastAsia" w:hAnsiTheme="majorHAnsi" w:cstheme="majorBidi"/>
      <w:b/>
      <w:bCs/>
      <w:color w:val="4F81BD" w:themeColor="accent1"/>
    </w:rPr>
  </w:style>
  <w:style w:type="paragraph" w:styleId="ListParagraph">
    <w:name w:val="List Paragraph"/>
    <w:basedOn w:val="Normal"/>
    <w:uiPriority w:val="34"/>
    <w:qFormat/>
    <w:rsid w:val="002C3D24"/>
    <w:pPr>
      <w:ind w:left="720"/>
      <w:contextualSpacing/>
    </w:pPr>
  </w:style>
  <w:style w:type="paragraph" w:styleId="TOCHeading">
    <w:name w:val="TOC Heading"/>
    <w:basedOn w:val="Heading1"/>
    <w:next w:val="Normal"/>
    <w:uiPriority w:val="39"/>
    <w:semiHidden/>
    <w:unhideWhenUsed/>
    <w:qFormat/>
    <w:rsid w:val="00770111"/>
    <w:pPr>
      <w:outlineLvl w:val="9"/>
    </w:pPr>
    <w:rPr>
      <w:lang w:val="en-US" w:eastAsia="en-US"/>
    </w:rPr>
  </w:style>
  <w:style w:type="paragraph" w:styleId="TOC1">
    <w:name w:val="toc 1"/>
    <w:basedOn w:val="Normal"/>
    <w:next w:val="Normal"/>
    <w:autoRedefine/>
    <w:uiPriority w:val="39"/>
    <w:unhideWhenUsed/>
    <w:rsid w:val="00770111"/>
    <w:pPr>
      <w:spacing w:after="100"/>
    </w:pPr>
  </w:style>
  <w:style w:type="character" w:styleId="Hyperlink">
    <w:name w:val="Hyperlink"/>
    <w:basedOn w:val="DefaultParagraphFont"/>
    <w:uiPriority w:val="99"/>
    <w:unhideWhenUsed/>
    <w:rsid w:val="00770111"/>
    <w:rPr>
      <w:color w:val="0000FF" w:themeColor="hyperlink"/>
      <w:u w:val="single"/>
    </w:rPr>
  </w:style>
  <w:style w:type="paragraph" w:styleId="BalloonText">
    <w:name w:val="Balloon Text"/>
    <w:basedOn w:val="Normal"/>
    <w:link w:val="BalloonTextChar"/>
    <w:uiPriority w:val="99"/>
    <w:semiHidden/>
    <w:unhideWhenUsed/>
    <w:rsid w:val="0077011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011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410548">
      <w:bodyDiv w:val="1"/>
      <w:marLeft w:val="0"/>
      <w:marRight w:val="0"/>
      <w:marTop w:val="0"/>
      <w:marBottom w:val="0"/>
      <w:divBdr>
        <w:top w:val="none" w:sz="0" w:space="0" w:color="auto"/>
        <w:left w:val="none" w:sz="0" w:space="0" w:color="auto"/>
        <w:bottom w:val="none" w:sz="0" w:space="0" w:color="auto"/>
        <w:right w:val="none" w:sz="0" w:space="0" w:color="auto"/>
      </w:divBdr>
    </w:div>
    <w:div w:id="21638295">
      <w:bodyDiv w:val="1"/>
      <w:marLeft w:val="0"/>
      <w:marRight w:val="0"/>
      <w:marTop w:val="0"/>
      <w:marBottom w:val="0"/>
      <w:divBdr>
        <w:top w:val="none" w:sz="0" w:space="0" w:color="auto"/>
        <w:left w:val="none" w:sz="0" w:space="0" w:color="auto"/>
        <w:bottom w:val="none" w:sz="0" w:space="0" w:color="auto"/>
        <w:right w:val="none" w:sz="0" w:space="0" w:color="auto"/>
      </w:divBdr>
    </w:div>
    <w:div w:id="30425090">
      <w:bodyDiv w:val="1"/>
      <w:marLeft w:val="0"/>
      <w:marRight w:val="0"/>
      <w:marTop w:val="0"/>
      <w:marBottom w:val="0"/>
      <w:divBdr>
        <w:top w:val="none" w:sz="0" w:space="0" w:color="auto"/>
        <w:left w:val="none" w:sz="0" w:space="0" w:color="auto"/>
        <w:bottom w:val="none" w:sz="0" w:space="0" w:color="auto"/>
        <w:right w:val="none" w:sz="0" w:space="0" w:color="auto"/>
      </w:divBdr>
    </w:div>
    <w:div w:id="33576776">
      <w:bodyDiv w:val="1"/>
      <w:marLeft w:val="0"/>
      <w:marRight w:val="0"/>
      <w:marTop w:val="0"/>
      <w:marBottom w:val="0"/>
      <w:divBdr>
        <w:top w:val="none" w:sz="0" w:space="0" w:color="auto"/>
        <w:left w:val="none" w:sz="0" w:space="0" w:color="auto"/>
        <w:bottom w:val="none" w:sz="0" w:space="0" w:color="auto"/>
        <w:right w:val="none" w:sz="0" w:space="0" w:color="auto"/>
      </w:divBdr>
    </w:div>
    <w:div w:id="47002532">
      <w:bodyDiv w:val="1"/>
      <w:marLeft w:val="0"/>
      <w:marRight w:val="0"/>
      <w:marTop w:val="0"/>
      <w:marBottom w:val="0"/>
      <w:divBdr>
        <w:top w:val="none" w:sz="0" w:space="0" w:color="auto"/>
        <w:left w:val="none" w:sz="0" w:space="0" w:color="auto"/>
        <w:bottom w:val="none" w:sz="0" w:space="0" w:color="auto"/>
        <w:right w:val="none" w:sz="0" w:space="0" w:color="auto"/>
      </w:divBdr>
    </w:div>
    <w:div w:id="47146151">
      <w:bodyDiv w:val="1"/>
      <w:marLeft w:val="0"/>
      <w:marRight w:val="0"/>
      <w:marTop w:val="0"/>
      <w:marBottom w:val="0"/>
      <w:divBdr>
        <w:top w:val="none" w:sz="0" w:space="0" w:color="auto"/>
        <w:left w:val="none" w:sz="0" w:space="0" w:color="auto"/>
        <w:bottom w:val="none" w:sz="0" w:space="0" w:color="auto"/>
        <w:right w:val="none" w:sz="0" w:space="0" w:color="auto"/>
      </w:divBdr>
    </w:div>
    <w:div w:id="49428820">
      <w:bodyDiv w:val="1"/>
      <w:marLeft w:val="0"/>
      <w:marRight w:val="0"/>
      <w:marTop w:val="0"/>
      <w:marBottom w:val="0"/>
      <w:divBdr>
        <w:top w:val="none" w:sz="0" w:space="0" w:color="auto"/>
        <w:left w:val="none" w:sz="0" w:space="0" w:color="auto"/>
        <w:bottom w:val="none" w:sz="0" w:space="0" w:color="auto"/>
        <w:right w:val="none" w:sz="0" w:space="0" w:color="auto"/>
      </w:divBdr>
    </w:div>
    <w:div w:id="129516445">
      <w:bodyDiv w:val="1"/>
      <w:marLeft w:val="0"/>
      <w:marRight w:val="0"/>
      <w:marTop w:val="0"/>
      <w:marBottom w:val="0"/>
      <w:divBdr>
        <w:top w:val="none" w:sz="0" w:space="0" w:color="auto"/>
        <w:left w:val="none" w:sz="0" w:space="0" w:color="auto"/>
        <w:bottom w:val="none" w:sz="0" w:space="0" w:color="auto"/>
        <w:right w:val="none" w:sz="0" w:space="0" w:color="auto"/>
      </w:divBdr>
      <w:divsChild>
        <w:div w:id="1344820337">
          <w:marLeft w:val="0"/>
          <w:marRight w:val="0"/>
          <w:marTop w:val="0"/>
          <w:marBottom w:val="0"/>
          <w:divBdr>
            <w:top w:val="none" w:sz="0" w:space="0" w:color="auto"/>
            <w:left w:val="none" w:sz="0" w:space="0" w:color="auto"/>
            <w:bottom w:val="none" w:sz="0" w:space="0" w:color="auto"/>
            <w:right w:val="none" w:sz="0" w:space="0" w:color="auto"/>
          </w:divBdr>
          <w:divsChild>
            <w:div w:id="424113656">
              <w:marLeft w:val="0"/>
              <w:marRight w:val="0"/>
              <w:marTop w:val="0"/>
              <w:marBottom w:val="0"/>
              <w:divBdr>
                <w:top w:val="none" w:sz="0" w:space="0" w:color="auto"/>
                <w:left w:val="none" w:sz="0" w:space="0" w:color="auto"/>
                <w:bottom w:val="none" w:sz="0" w:space="0" w:color="auto"/>
                <w:right w:val="none" w:sz="0" w:space="0" w:color="auto"/>
              </w:divBdr>
              <w:divsChild>
                <w:div w:id="833180341">
                  <w:marLeft w:val="0"/>
                  <w:marRight w:val="0"/>
                  <w:marTop w:val="0"/>
                  <w:marBottom w:val="0"/>
                  <w:divBdr>
                    <w:top w:val="none" w:sz="0" w:space="0" w:color="auto"/>
                    <w:left w:val="none" w:sz="0" w:space="0" w:color="auto"/>
                    <w:bottom w:val="none" w:sz="0" w:space="0" w:color="auto"/>
                    <w:right w:val="none" w:sz="0" w:space="0" w:color="auto"/>
                  </w:divBdr>
                  <w:divsChild>
                    <w:div w:id="724914917">
                      <w:marLeft w:val="-200"/>
                      <w:marRight w:val="-200"/>
                      <w:marTop w:val="0"/>
                      <w:marBottom w:val="0"/>
                      <w:divBdr>
                        <w:top w:val="none" w:sz="0" w:space="0" w:color="auto"/>
                        <w:left w:val="none" w:sz="0" w:space="0" w:color="auto"/>
                        <w:bottom w:val="none" w:sz="0" w:space="0" w:color="auto"/>
                        <w:right w:val="none" w:sz="0" w:space="0" w:color="auto"/>
                      </w:divBdr>
                      <w:divsChild>
                        <w:div w:id="110781315">
                          <w:marLeft w:val="0"/>
                          <w:marRight w:val="0"/>
                          <w:marTop w:val="0"/>
                          <w:marBottom w:val="0"/>
                          <w:divBdr>
                            <w:top w:val="none" w:sz="0" w:space="0" w:color="auto"/>
                            <w:left w:val="none" w:sz="0" w:space="0" w:color="auto"/>
                            <w:bottom w:val="none" w:sz="0" w:space="0" w:color="auto"/>
                            <w:right w:val="none" w:sz="0" w:space="0" w:color="auto"/>
                          </w:divBdr>
                          <w:divsChild>
                            <w:div w:id="33316047">
                              <w:marLeft w:val="0"/>
                              <w:marRight w:val="0"/>
                              <w:marTop w:val="0"/>
                              <w:marBottom w:val="0"/>
                              <w:divBdr>
                                <w:top w:val="none" w:sz="0" w:space="0" w:color="auto"/>
                                <w:left w:val="none" w:sz="0" w:space="0" w:color="auto"/>
                                <w:bottom w:val="none" w:sz="0" w:space="0" w:color="auto"/>
                                <w:right w:val="none" w:sz="0" w:space="0" w:color="auto"/>
                              </w:divBdr>
                            </w:div>
                            <w:div w:id="868226627">
                              <w:marLeft w:val="0"/>
                              <w:marRight w:val="0"/>
                              <w:marTop w:val="0"/>
                              <w:marBottom w:val="0"/>
                              <w:divBdr>
                                <w:top w:val="none" w:sz="0" w:space="0" w:color="auto"/>
                                <w:left w:val="none" w:sz="0" w:space="0" w:color="auto"/>
                                <w:bottom w:val="none" w:sz="0" w:space="0" w:color="auto"/>
                                <w:right w:val="none" w:sz="0" w:space="0" w:color="auto"/>
                              </w:divBdr>
                              <w:divsChild>
                                <w:div w:id="1083726719">
                                  <w:marLeft w:val="138"/>
                                  <w:marRight w:val="138"/>
                                  <w:marTop w:val="0"/>
                                  <w:marBottom w:val="0"/>
                                  <w:divBdr>
                                    <w:top w:val="none" w:sz="0" w:space="0" w:color="auto"/>
                                    <w:left w:val="none" w:sz="0" w:space="0" w:color="auto"/>
                                    <w:bottom w:val="none" w:sz="0" w:space="0" w:color="auto"/>
                                    <w:right w:val="none" w:sz="0" w:space="0" w:color="auto"/>
                                  </w:divBdr>
                                  <w:divsChild>
                                    <w:div w:id="1024744343">
                                      <w:marLeft w:val="0"/>
                                      <w:marRight w:val="0"/>
                                      <w:marTop w:val="0"/>
                                      <w:marBottom w:val="0"/>
                                      <w:divBdr>
                                        <w:top w:val="none" w:sz="0" w:space="0" w:color="auto"/>
                                        <w:left w:val="none" w:sz="0" w:space="0" w:color="auto"/>
                                        <w:bottom w:val="none" w:sz="0" w:space="0" w:color="auto"/>
                                        <w:right w:val="none" w:sz="0" w:space="0" w:color="auto"/>
                                      </w:divBdr>
                                      <w:divsChild>
                                        <w:div w:id="268318602">
                                          <w:marLeft w:val="-138"/>
                                          <w:marRight w:val="-138"/>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5728342">
      <w:bodyDiv w:val="1"/>
      <w:marLeft w:val="0"/>
      <w:marRight w:val="0"/>
      <w:marTop w:val="0"/>
      <w:marBottom w:val="0"/>
      <w:divBdr>
        <w:top w:val="none" w:sz="0" w:space="0" w:color="auto"/>
        <w:left w:val="none" w:sz="0" w:space="0" w:color="auto"/>
        <w:bottom w:val="none" w:sz="0" w:space="0" w:color="auto"/>
        <w:right w:val="none" w:sz="0" w:space="0" w:color="auto"/>
      </w:divBdr>
    </w:div>
    <w:div w:id="157423523">
      <w:bodyDiv w:val="1"/>
      <w:marLeft w:val="0"/>
      <w:marRight w:val="0"/>
      <w:marTop w:val="0"/>
      <w:marBottom w:val="0"/>
      <w:divBdr>
        <w:top w:val="none" w:sz="0" w:space="0" w:color="auto"/>
        <w:left w:val="none" w:sz="0" w:space="0" w:color="auto"/>
        <w:bottom w:val="none" w:sz="0" w:space="0" w:color="auto"/>
        <w:right w:val="none" w:sz="0" w:space="0" w:color="auto"/>
      </w:divBdr>
      <w:divsChild>
        <w:div w:id="707071651">
          <w:marLeft w:val="0"/>
          <w:marRight w:val="0"/>
          <w:marTop w:val="0"/>
          <w:marBottom w:val="0"/>
          <w:divBdr>
            <w:top w:val="none" w:sz="0" w:space="0" w:color="auto"/>
            <w:left w:val="none" w:sz="0" w:space="0" w:color="auto"/>
            <w:bottom w:val="none" w:sz="0" w:space="0" w:color="auto"/>
            <w:right w:val="none" w:sz="0" w:space="0" w:color="auto"/>
          </w:divBdr>
          <w:divsChild>
            <w:div w:id="1430663076">
              <w:marLeft w:val="0"/>
              <w:marRight w:val="0"/>
              <w:marTop w:val="0"/>
              <w:marBottom w:val="0"/>
              <w:divBdr>
                <w:top w:val="none" w:sz="0" w:space="0" w:color="auto"/>
                <w:left w:val="none" w:sz="0" w:space="0" w:color="auto"/>
                <w:bottom w:val="none" w:sz="0" w:space="0" w:color="auto"/>
                <w:right w:val="none" w:sz="0" w:space="0" w:color="auto"/>
              </w:divBdr>
              <w:divsChild>
                <w:div w:id="1389105275">
                  <w:marLeft w:val="0"/>
                  <w:marRight w:val="0"/>
                  <w:marTop w:val="0"/>
                  <w:marBottom w:val="0"/>
                  <w:divBdr>
                    <w:top w:val="none" w:sz="0" w:space="0" w:color="auto"/>
                    <w:left w:val="none" w:sz="0" w:space="0" w:color="auto"/>
                    <w:bottom w:val="none" w:sz="0" w:space="0" w:color="auto"/>
                    <w:right w:val="none" w:sz="0" w:space="0" w:color="auto"/>
                  </w:divBdr>
                  <w:divsChild>
                    <w:div w:id="430590246">
                      <w:marLeft w:val="-217"/>
                      <w:marRight w:val="-217"/>
                      <w:marTop w:val="0"/>
                      <w:marBottom w:val="0"/>
                      <w:divBdr>
                        <w:top w:val="none" w:sz="0" w:space="0" w:color="auto"/>
                        <w:left w:val="none" w:sz="0" w:space="0" w:color="auto"/>
                        <w:bottom w:val="none" w:sz="0" w:space="0" w:color="auto"/>
                        <w:right w:val="none" w:sz="0" w:space="0" w:color="auto"/>
                      </w:divBdr>
                      <w:divsChild>
                        <w:div w:id="1395352053">
                          <w:marLeft w:val="0"/>
                          <w:marRight w:val="0"/>
                          <w:marTop w:val="0"/>
                          <w:marBottom w:val="0"/>
                          <w:divBdr>
                            <w:top w:val="none" w:sz="0" w:space="0" w:color="auto"/>
                            <w:left w:val="none" w:sz="0" w:space="0" w:color="auto"/>
                            <w:bottom w:val="none" w:sz="0" w:space="0" w:color="auto"/>
                            <w:right w:val="none" w:sz="0" w:space="0" w:color="auto"/>
                          </w:divBdr>
                          <w:divsChild>
                            <w:div w:id="1416169366">
                              <w:marLeft w:val="0"/>
                              <w:marRight w:val="0"/>
                              <w:marTop w:val="0"/>
                              <w:marBottom w:val="0"/>
                              <w:divBdr>
                                <w:top w:val="none" w:sz="0" w:space="0" w:color="auto"/>
                                <w:left w:val="none" w:sz="0" w:space="0" w:color="auto"/>
                                <w:bottom w:val="none" w:sz="0" w:space="0" w:color="auto"/>
                                <w:right w:val="none" w:sz="0" w:space="0" w:color="auto"/>
                              </w:divBdr>
                            </w:div>
                            <w:div w:id="1337805828">
                              <w:marLeft w:val="0"/>
                              <w:marRight w:val="0"/>
                              <w:marTop w:val="0"/>
                              <w:marBottom w:val="0"/>
                              <w:divBdr>
                                <w:top w:val="none" w:sz="0" w:space="0" w:color="auto"/>
                                <w:left w:val="none" w:sz="0" w:space="0" w:color="auto"/>
                                <w:bottom w:val="none" w:sz="0" w:space="0" w:color="auto"/>
                                <w:right w:val="none" w:sz="0" w:space="0" w:color="auto"/>
                              </w:divBdr>
                              <w:divsChild>
                                <w:div w:id="20709898">
                                  <w:marLeft w:val="149"/>
                                  <w:marRight w:val="149"/>
                                  <w:marTop w:val="0"/>
                                  <w:marBottom w:val="0"/>
                                  <w:divBdr>
                                    <w:top w:val="none" w:sz="0" w:space="0" w:color="auto"/>
                                    <w:left w:val="none" w:sz="0" w:space="0" w:color="auto"/>
                                    <w:bottom w:val="none" w:sz="0" w:space="0" w:color="auto"/>
                                    <w:right w:val="none" w:sz="0" w:space="0" w:color="auto"/>
                                  </w:divBdr>
                                  <w:divsChild>
                                    <w:div w:id="1815751353">
                                      <w:marLeft w:val="0"/>
                                      <w:marRight w:val="0"/>
                                      <w:marTop w:val="0"/>
                                      <w:marBottom w:val="0"/>
                                      <w:divBdr>
                                        <w:top w:val="none" w:sz="0" w:space="0" w:color="auto"/>
                                        <w:left w:val="none" w:sz="0" w:space="0" w:color="auto"/>
                                        <w:bottom w:val="none" w:sz="0" w:space="0" w:color="auto"/>
                                        <w:right w:val="none" w:sz="0" w:space="0" w:color="auto"/>
                                      </w:divBdr>
                                      <w:divsChild>
                                        <w:div w:id="493838325">
                                          <w:marLeft w:val="-149"/>
                                          <w:marRight w:val="-149"/>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0188396">
      <w:bodyDiv w:val="1"/>
      <w:marLeft w:val="0"/>
      <w:marRight w:val="0"/>
      <w:marTop w:val="0"/>
      <w:marBottom w:val="0"/>
      <w:divBdr>
        <w:top w:val="none" w:sz="0" w:space="0" w:color="auto"/>
        <w:left w:val="none" w:sz="0" w:space="0" w:color="auto"/>
        <w:bottom w:val="none" w:sz="0" w:space="0" w:color="auto"/>
        <w:right w:val="none" w:sz="0" w:space="0" w:color="auto"/>
      </w:divBdr>
    </w:div>
    <w:div w:id="288634583">
      <w:bodyDiv w:val="1"/>
      <w:marLeft w:val="0"/>
      <w:marRight w:val="0"/>
      <w:marTop w:val="0"/>
      <w:marBottom w:val="0"/>
      <w:divBdr>
        <w:top w:val="none" w:sz="0" w:space="0" w:color="auto"/>
        <w:left w:val="none" w:sz="0" w:space="0" w:color="auto"/>
        <w:bottom w:val="none" w:sz="0" w:space="0" w:color="auto"/>
        <w:right w:val="none" w:sz="0" w:space="0" w:color="auto"/>
      </w:divBdr>
    </w:div>
    <w:div w:id="294722874">
      <w:bodyDiv w:val="1"/>
      <w:marLeft w:val="0"/>
      <w:marRight w:val="0"/>
      <w:marTop w:val="0"/>
      <w:marBottom w:val="0"/>
      <w:divBdr>
        <w:top w:val="none" w:sz="0" w:space="0" w:color="auto"/>
        <w:left w:val="none" w:sz="0" w:space="0" w:color="auto"/>
        <w:bottom w:val="none" w:sz="0" w:space="0" w:color="auto"/>
        <w:right w:val="none" w:sz="0" w:space="0" w:color="auto"/>
      </w:divBdr>
    </w:div>
    <w:div w:id="296225905">
      <w:bodyDiv w:val="1"/>
      <w:marLeft w:val="0"/>
      <w:marRight w:val="0"/>
      <w:marTop w:val="0"/>
      <w:marBottom w:val="0"/>
      <w:divBdr>
        <w:top w:val="none" w:sz="0" w:space="0" w:color="auto"/>
        <w:left w:val="none" w:sz="0" w:space="0" w:color="auto"/>
        <w:bottom w:val="none" w:sz="0" w:space="0" w:color="auto"/>
        <w:right w:val="none" w:sz="0" w:space="0" w:color="auto"/>
      </w:divBdr>
    </w:div>
    <w:div w:id="333924021">
      <w:bodyDiv w:val="1"/>
      <w:marLeft w:val="0"/>
      <w:marRight w:val="0"/>
      <w:marTop w:val="0"/>
      <w:marBottom w:val="0"/>
      <w:divBdr>
        <w:top w:val="none" w:sz="0" w:space="0" w:color="auto"/>
        <w:left w:val="none" w:sz="0" w:space="0" w:color="auto"/>
        <w:bottom w:val="none" w:sz="0" w:space="0" w:color="auto"/>
        <w:right w:val="none" w:sz="0" w:space="0" w:color="auto"/>
      </w:divBdr>
    </w:div>
    <w:div w:id="349794438">
      <w:bodyDiv w:val="1"/>
      <w:marLeft w:val="0"/>
      <w:marRight w:val="0"/>
      <w:marTop w:val="0"/>
      <w:marBottom w:val="0"/>
      <w:divBdr>
        <w:top w:val="none" w:sz="0" w:space="0" w:color="auto"/>
        <w:left w:val="none" w:sz="0" w:space="0" w:color="auto"/>
        <w:bottom w:val="none" w:sz="0" w:space="0" w:color="auto"/>
        <w:right w:val="none" w:sz="0" w:space="0" w:color="auto"/>
      </w:divBdr>
    </w:div>
    <w:div w:id="391660220">
      <w:bodyDiv w:val="1"/>
      <w:marLeft w:val="0"/>
      <w:marRight w:val="0"/>
      <w:marTop w:val="0"/>
      <w:marBottom w:val="0"/>
      <w:divBdr>
        <w:top w:val="none" w:sz="0" w:space="0" w:color="auto"/>
        <w:left w:val="none" w:sz="0" w:space="0" w:color="auto"/>
        <w:bottom w:val="none" w:sz="0" w:space="0" w:color="auto"/>
        <w:right w:val="none" w:sz="0" w:space="0" w:color="auto"/>
      </w:divBdr>
    </w:div>
    <w:div w:id="415131198">
      <w:bodyDiv w:val="1"/>
      <w:marLeft w:val="0"/>
      <w:marRight w:val="0"/>
      <w:marTop w:val="0"/>
      <w:marBottom w:val="0"/>
      <w:divBdr>
        <w:top w:val="none" w:sz="0" w:space="0" w:color="auto"/>
        <w:left w:val="none" w:sz="0" w:space="0" w:color="auto"/>
        <w:bottom w:val="none" w:sz="0" w:space="0" w:color="auto"/>
        <w:right w:val="none" w:sz="0" w:space="0" w:color="auto"/>
      </w:divBdr>
    </w:div>
    <w:div w:id="417409803">
      <w:bodyDiv w:val="1"/>
      <w:marLeft w:val="0"/>
      <w:marRight w:val="0"/>
      <w:marTop w:val="0"/>
      <w:marBottom w:val="0"/>
      <w:divBdr>
        <w:top w:val="none" w:sz="0" w:space="0" w:color="auto"/>
        <w:left w:val="none" w:sz="0" w:space="0" w:color="auto"/>
        <w:bottom w:val="none" w:sz="0" w:space="0" w:color="auto"/>
        <w:right w:val="none" w:sz="0" w:space="0" w:color="auto"/>
      </w:divBdr>
    </w:div>
    <w:div w:id="423496152">
      <w:bodyDiv w:val="1"/>
      <w:marLeft w:val="0"/>
      <w:marRight w:val="0"/>
      <w:marTop w:val="0"/>
      <w:marBottom w:val="0"/>
      <w:divBdr>
        <w:top w:val="none" w:sz="0" w:space="0" w:color="auto"/>
        <w:left w:val="none" w:sz="0" w:space="0" w:color="auto"/>
        <w:bottom w:val="none" w:sz="0" w:space="0" w:color="auto"/>
        <w:right w:val="none" w:sz="0" w:space="0" w:color="auto"/>
      </w:divBdr>
    </w:div>
    <w:div w:id="450981210">
      <w:bodyDiv w:val="1"/>
      <w:marLeft w:val="0"/>
      <w:marRight w:val="0"/>
      <w:marTop w:val="0"/>
      <w:marBottom w:val="0"/>
      <w:divBdr>
        <w:top w:val="none" w:sz="0" w:space="0" w:color="auto"/>
        <w:left w:val="none" w:sz="0" w:space="0" w:color="auto"/>
        <w:bottom w:val="none" w:sz="0" w:space="0" w:color="auto"/>
        <w:right w:val="none" w:sz="0" w:space="0" w:color="auto"/>
      </w:divBdr>
      <w:divsChild>
        <w:div w:id="555823812">
          <w:marLeft w:val="0"/>
          <w:marRight w:val="0"/>
          <w:marTop w:val="0"/>
          <w:marBottom w:val="0"/>
          <w:divBdr>
            <w:top w:val="none" w:sz="0" w:space="0" w:color="auto"/>
            <w:left w:val="none" w:sz="0" w:space="0" w:color="auto"/>
            <w:bottom w:val="none" w:sz="0" w:space="0" w:color="auto"/>
            <w:right w:val="none" w:sz="0" w:space="0" w:color="auto"/>
          </w:divBdr>
          <w:divsChild>
            <w:div w:id="385032158">
              <w:marLeft w:val="0"/>
              <w:marRight w:val="0"/>
              <w:marTop w:val="0"/>
              <w:marBottom w:val="0"/>
              <w:divBdr>
                <w:top w:val="none" w:sz="0" w:space="0" w:color="auto"/>
                <w:left w:val="none" w:sz="0" w:space="0" w:color="auto"/>
                <w:bottom w:val="none" w:sz="0" w:space="0" w:color="auto"/>
                <w:right w:val="none" w:sz="0" w:space="0" w:color="auto"/>
              </w:divBdr>
              <w:divsChild>
                <w:div w:id="2055960295">
                  <w:marLeft w:val="0"/>
                  <w:marRight w:val="0"/>
                  <w:marTop w:val="0"/>
                  <w:marBottom w:val="0"/>
                  <w:divBdr>
                    <w:top w:val="none" w:sz="0" w:space="0" w:color="auto"/>
                    <w:left w:val="none" w:sz="0" w:space="0" w:color="auto"/>
                    <w:bottom w:val="none" w:sz="0" w:space="0" w:color="auto"/>
                    <w:right w:val="none" w:sz="0" w:space="0" w:color="auto"/>
                  </w:divBdr>
                  <w:divsChild>
                    <w:div w:id="1703743556">
                      <w:marLeft w:val="-200"/>
                      <w:marRight w:val="-200"/>
                      <w:marTop w:val="0"/>
                      <w:marBottom w:val="0"/>
                      <w:divBdr>
                        <w:top w:val="none" w:sz="0" w:space="0" w:color="auto"/>
                        <w:left w:val="none" w:sz="0" w:space="0" w:color="auto"/>
                        <w:bottom w:val="none" w:sz="0" w:space="0" w:color="auto"/>
                        <w:right w:val="none" w:sz="0" w:space="0" w:color="auto"/>
                      </w:divBdr>
                      <w:divsChild>
                        <w:div w:id="589853316">
                          <w:marLeft w:val="0"/>
                          <w:marRight w:val="0"/>
                          <w:marTop w:val="0"/>
                          <w:marBottom w:val="0"/>
                          <w:divBdr>
                            <w:top w:val="none" w:sz="0" w:space="0" w:color="auto"/>
                            <w:left w:val="none" w:sz="0" w:space="0" w:color="auto"/>
                            <w:bottom w:val="none" w:sz="0" w:space="0" w:color="auto"/>
                            <w:right w:val="none" w:sz="0" w:space="0" w:color="auto"/>
                          </w:divBdr>
                          <w:divsChild>
                            <w:div w:id="1793785944">
                              <w:marLeft w:val="0"/>
                              <w:marRight w:val="0"/>
                              <w:marTop w:val="0"/>
                              <w:marBottom w:val="0"/>
                              <w:divBdr>
                                <w:top w:val="none" w:sz="0" w:space="0" w:color="auto"/>
                                <w:left w:val="none" w:sz="0" w:space="0" w:color="auto"/>
                                <w:bottom w:val="none" w:sz="0" w:space="0" w:color="auto"/>
                                <w:right w:val="none" w:sz="0" w:space="0" w:color="auto"/>
                              </w:divBdr>
                            </w:div>
                            <w:div w:id="1226448725">
                              <w:marLeft w:val="0"/>
                              <w:marRight w:val="0"/>
                              <w:marTop w:val="0"/>
                              <w:marBottom w:val="0"/>
                              <w:divBdr>
                                <w:top w:val="none" w:sz="0" w:space="0" w:color="auto"/>
                                <w:left w:val="none" w:sz="0" w:space="0" w:color="auto"/>
                                <w:bottom w:val="none" w:sz="0" w:space="0" w:color="auto"/>
                                <w:right w:val="none" w:sz="0" w:space="0" w:color="auto"/>
                              </w:divBdr>
                              <w:divsChild>
                                <w:div w:id="270473973">
                                  <w:marLeft w:val="138"/>
                                  <w:marRight w:val="138"/>
                                  <w:marTop w:val="0"/>
                                  <w:marBottom w:val="0"/>
                                  <w:divBdr>
                                    <w:top w:val="none" w:sz="0" w:space="0" w:color="auto"/>
                                    <w:left w:val="none" w:sz="0" w:space="0" w:color="auto"/>
                                    <w:bottom w:val="none" w:sz="0" w:space="0" w:color="auto"/>
                                    <w:right w:val="none" w:sz="0" w:space="0" w:color="auto"/>
                                  </w:divBdr>
                                  <w:divsChild>
                                    <w:div w:id="1024940422">
                                      <w:marLeft w:val="0"/>
                                      <w:marRight w:val="0"/>
                                      <w:marTop w:val="0"/>
                                      <w:marBottom w:val="0"/>
                                      <w:divBdr>
                                        <w:top w:val="none" w:sz="0" w:space="0" w:color="auto"/>
                                        <w:left w:val="none" w:sz="0" w:space="0" w:color="auto"/>
                                        <w:bottom w:val="none" w:sz="0" w:space="0" w:color="auto"/>
                                        <w:right w:val="none" w:sz="0" w:space="0" w:color="auto"/>
                                      </w:divBdr>
                                      <w:divsChild>
                                        <w:div w:id="960964219">
                                          <w:marLeft w:val="-138"/>
                                          <w:marRight w:val="-138"/>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64085643">
      <w:bodyDiv w:val="1"/>
      <w:marLeft w:val="0"/>
      <w:marRight w:val="0"/>
      <w:marTop w:val="0"/>
      <w:marBottom w:val="0"/>
      <w:divBdr>
        <w:top w:val="none" w:sz="0" w:space="0" w:color="auto"/>
        <w:left w:val="none" w:sz="0" w:space="0" w:color="auto"/>
        <w:bottom w:val="none" w:sz="0" w:space="0" w:color="auto"/>
        <w:right w:val="none" w:sz="0" w:space="0" w:color="auto"/>
      </w:divBdr>
    </w:div>
    <w:div w:id="468479198">
      <w:bodyDiv w:val="1"/>
      <w:marLeft w:val="0"/>
      <w:marRight w:val="0"/>
      <w:marTop w:val="0"/>
      <w:marBottom w:val="0"/>
      <w:divBdr>
        <w:top w:val="none" w:sz="0" w:space="0" w:color="auto"/>
        <w:left w:val="none" w:sz="0" w:space="0" w:color="auto"/>
        <w:bottom w:val="none" w:sz="0" w:space="0" w:color="auto"/>
        <w:right w:val="none" w:sz="0" w:space="0" w:color="auto"/>
      </w:divBdr>
    </w:div>
    <w:div w:id="472871580">
      <w:bodyDiv w:val="1"/>
      <w:marLeft w:val="0"/>
      <w:marRight w:val="0"/>
      <w:marTop w:val="0"/>
      <w:marBottom w:val="0"/>
      <w:divBdr>
        <w:top w:val="none" w:sz="0" w:space="0" w:color="auto"/>
        <w:left w:val="none" w:sz="0" w:space="0" w:color="auto"/>
        <w:bottom w:val="none" w:sz="0" w:space="0" w:color="auto"/>
        <w:right w:val="none" w:sz="0" w:space="0" w:color="auto"/>
      </w:divBdr>
    </w:div>
    <w:div w:id="494419548">
      <w:bodyDiv w:val="1"/>
      <w:marLeft w:val="0"/>
      <w:marRight w:val="0"/>
      <w:marTop w:val="0"/>
      <w:marBottom w:val="0"/>
      <w:divBdr>
        <w:top w:val="none" w:sz="0" w:space="0" w:color="auto"/>
        <w:left w:val="none" w:sz="0" w:space="0" w:color="auto"/>
        <w:bottom w:val="none" w:sz="0" w:space="0" w:color="auto"/>
        <w:right w:val="none" w:sz="0" w:space="0" w:color="auto"/>
      </w:divBdr>
    </w:div>
    <w:div w:id="499273334">
      <w:bodyDiv w:val="1"/>
      <w:marLeft w:val="0"/>
      <w:marRight w:val="0"/>
      <w:marTop w:val="0"/>
      <w:marBottom w:val="0"/>
      <w:divBdr>
        <w:top w:val="none" w:sz="0" w:space="0" w:color="auto"/>
        <w:left w:val="none" w:sz="0" w:space="0" w:color="auto"/>
        <w:bottom w:val="none" w:sz="0" w:space="0" w:color="auto"/>
        <w:right w:val="none" w:sz="0" w:space="0" w:color="auto"/>
      </w:divBdr>
    </w:div>
    <w:div w:id="502280476">
      <w:bodyDiv w:val="1"/>
      <w:marLeft w:val="0"/>
      <w:marRight w:val="0"/>
      <w:marTop w:val="0"/>
      <w:marBottom w:val="0"/>
      <w:divBdr>
        <w:top w:val="none" w:sz="0" w:space="0" w:color="auto"/>
        <w:left w:val="none" w:sz="0" w:space="0" w:color="auto"/>
        <w:bottom w:val="none" w:sz="0" w:space="0" w:color="auto"/>
        <w:right w:val="none" w:sz="0" w:space="0" w:color="auto"/>
      </w:divBdr>
    </w:div>
    <w:div w:id="502937467">
      <w:bodyDiv w:val="1"/>
      <w:marLeft w:val="0"/>
      <w:marRight w:val="0"/>
      <w:marTop w:val="0"/>
      <w:marBottom w:val="0"/>
      <w:divBdr>
        <w:top w:val="none" w:sz="0" w:space="0" w:color="auto"/>
        <w:left w:val="none" w:sz="0" w:space="0" w:color="auto"/>
        <w:bottom w:val="none" w:sz="0" w:space="0" w:color="auto"/>
        <w:right w:val="none" w:sz="0" w:space="0" w:color="auto"/>
      </w:divBdr>
    </w:div>
    <w:div w:id="519006496">
      <w:bodyDiv w:val="1"/>
      <w:marLeft w:val="0"/>
      <w:marRight w:val="0"/>
      <w:marTop w:val="0"/>
      <w:marBottom w:val="0"/>
      <w:divBdr>
        <w:top w:val="none" w:sz="0" w:space="0" w:color="auto"/>
        <w:left w:val="none" w:sz="0" w:space="0" w:color="auto"/>
        <w:bottom w:val="none" w:sz="0" w:space="0" w:color="auto"/>
        <w:right w:val="none" w:sz="0" w:space="0" w:color="auto"/>
      </w:divBdr>
    </w:div>
    <w:div w:id="523203369">
      <w:bodyDiv w:val="1"/>
      <w:marLeft w:val="0"/>
      <w:marRight w:val="0"/>
      <w:marTop w:val="0"/>
      <w:marBottom w:val="0"/>
      <w:divBdr>
        <w:top w:val="none" w:sz="0" w:space="0" w:color="auto"/>
        <w:left w:val="none" w:sz="0" w:space="0" w:color="auto"/>
        <w:bottom w:val="none" w:sz="0" w:space="0" w:color="auto"/>
        <w:right w:val="none" w:sz="0" w:space="0" w:color="auto"/>
      </w:divBdr>
    </w:div>
    <w:div w:id="529027533">
      <w:bodyDiv w:val="1"/>
      <w:marLeft w:val="0"/>
      <w:marRight w:val="0"/>
      <w:marTop w:val="0"/>
      <w:marBottom w:val="0"/>
      <w:divBdr>
        <w:top w:val="none" w:sz="0" w:space="0" w:color="auto"/>
        <w:left w:val="none" w:sz="0" w:space="0" w:color="auto"/>
        <w:bottom w:val="none" w:sz="0" w:space="0" w:color="auto"/>
        <w:right w:val="none" w:sz="0" w:space="0" w:color="auto"/>
      </w:divBdr>
    </w:div>
    <w:div w:id="565380090">
      <w:bodyDiv w:val="1"/>
      <w:marLeft w:val="0"/>
      <w:marRight w:val="0"/>
      <w:marTop w:val="0"/>
      <w:marBottom w:val="0"/>
      <w:divBdr>
        <w:top w:val="none" w:sz="0" w:space="0" w:color="auto"/>
        <w:left w:val="none" w:sz="0" w:space="0" w:color="auto"/>
        <w:bottom w:val="none" w:sz="0" w:space="0" w:color="auto"/>
        <w:right w:val="none" w:sz="0" w:space="0" w:color="auto"/>
      </w:divBdr>
    </w:div>
    <w:div w:id="582615590">
      <w:bodyDiv w:val="1"/>
      <w:marLeft w:val="0"/>
      <w:marRight w:val="0"/>
      <w:marTop w:val="0"/>
      <w:marBottom w:val="0"/>
      <w:divBdr>
        <w:top w:val="none" w:sz="0" w:space="0" w:color="auto"/>
        <w:left w:val="none" w:sz="0" w:space="0" w:color="auto"/>
        <w:bottom w:val="none" w:sz="0" w:space="0" w:color="auto"/>
        <w:right w:val="none" w:sz="0" w:space="0" w:color="auto"/>
      </w:divBdr>
    </w:div>
    <w:div w:id="593711137">
      <w:bodyDiv w:val="1"/>
      <w:marLeft w:val="0"/>
      <w:marRight w:val="0"/>
      <w:marTop w:val="0"/>
      <w:marBottom w:val="0"/>
      <w:divBdr>
        <w:top w:val="none" w:sz="0" w:space="0" w:color="auto"/>
        <w:left w:val="none" w:sz="0" w:space="0" w:color="auto"/>
        <w:bottom w:val="none" w:sz="0" w:space="0" w:color="auto"/>
        <w:right w:val="none" w:sz="0" w:space="0" w:color="auto"/>
      </w:divBdr>
    </w:div>
    <w:div w:id="614752832">
      <w:bodyDiv w:val="1"/>
      <w:marLeft w:val="0"/>
      <w:marRight w:val="0"/>
      <w:marTop w:val="0"/>
      <w:marBottom w:val="0"/>
      <w:divBdr>
        <w:top w:val="none" w:sz="0" w:space="0" w:color="auto"/>
        <w:left w:val="none" w:sz="0" w:space="0" w:color="auto"/>
        <w:bottom w:val="none" w:sz="0" w:space="0" w:color="auto"/>
        <w:right w:val="none" w:sz="0" w:space="0" w:color="auto"/>
      </w:divBdr>
    </w:div>
    <w:div w:id="660427323">
      <w:bodyDiv w:val="1"/>
      <w:marLeft w:val="0"/>
      <w:marRight w:val="0"/>
      <w:marTop w:val="0"/>
      <w:marBottom w:val="0"/>
      <w:divBdr>
        <w:top w:val="none" w:sz="0" w:space="0" w:color="auto"/>
        <w:left w:val="none" w:sz="0" w:space="0" w:color="auto"/>
        <w:bottom w:val="none" w:sz="0" w:space="0" w:color="auto"/>
        <w:right w:val="none" w:sz="0" w:space="0" w:color="auto"/>
      </w:divBdr>
    </w:div>
    <w:div w:id="662973872">
      <w:bodyDiv w:val="1"/>
      <w:marLeft w:val="0"/>
      <w:marRight w:val="0"/>
      <w:marTop w:val="0"/>
      <w:marBottom w:val="0"/>
      <w:divBdr>
        <w:top w:val="none" w:sz="0" w:space="0" w:color="auto"/>
        <w:left w:val="none" w:sz="0" w:space="0" w:color="auto"/>
        <w:bottom w:val="none" w:sz="0" w:space="0" w:color="auto"/>
        <w:right w:val="none" w:sz="0" w:space="0" w:color="auto"/>
      </w:divBdr>
    </w:div>
    <w:div w:id="667288943">
      <w:bodyDiv w:val="1"/>
      <w:marLeft w:val="0"/>
      <w:marRight w:val="0"/>
      <w:marTop w:val="0"/>
      <w:marBottom w:val="0"/>
      <w:divBdr>
        <w:top w:val="none" w:sz="0" w:space="0" w:color="auto"/>
        <w:left w:val="none" w:sz="0" w:space="0" w:color="auto"/>
        <w:bottom w:val="none" w:sz="0" w:space="0" w:color="auto"/>
        <w:right w:val="none" w:sz="0" w:space="0" w:color="auto"/>
      </w:divBdr>
    </w:div>
    <w:div w:id="673338449">
      <w:bodyDiv w:val="1"/>
      <w:marLeft w:val="0"/>
      <w:marRight w:val="0"/>
      <w:marTop w:val="0"/>
      <w:marBottom w:val="0"/>
      <w:divBdr>
        <w:top w:val="none" w:sz="0" w:space="0" w:color="auto"/>
        <w:left w:val="none" w:sz="0" w:space="0" w:color="auto"/>
        <w:bottom w:val="none" w:sz="0" w:space="0" w:color="auto"/>
        <w:right w:val="none" w:sz="0" w:space="0" w:color="auto"/>
      </w:divBdr>
    </w:div>
    <w:div w:id="694504560">
      <w:bodyDiv w:val="1"/>
      <w:marLeft w:val="0"/>
      <w:marRight w:val="0"/>
      <w:marTop w:val="0"/>
      <w:marBottom w:val="0"/>
      <w:divBdr>
        <w:top w:val="none" w:sz="0" w:space="0" w:color="auto"/>
        <w:left w:val="none" w:sz="0" w:space="0" w:color="auto"/>
        <w:bottom w:val="none" w:sz="0" w:space="0" w:color="auto"/>
        <w:right w:val="none" w:sz="0" w:space="0" w:color="auto"/>
      </w:divBdr>
    </w:div>
    <w:div w:id="771166620">
      <w:bodyDiv w:val="1"/>
      <w:marLeft w:val="0"/>
      <w:marRight w:val="0"/>
      <w:marTop w:val="0"/>
      <w:marBottom w:val="0"/>
      <w:divBdr>
        <w:top w:val="none" w:sz="0" w:space="0" w:color="auto"/>
        <w:left w:val="none" w:sz="0" w:space="0" w:color="auto"/>
        <w:bottom w:val="none" w:sz="0" w:space="0" w:color="auto"/>
        <w:right w:val="none" w:sz="0" w:space="0" w:color="auto"/>
      </w:divBdr>
    </w:div>
    <w:div w:id="773939395">
      <w:bodyDiv w:val="1"/>
      <w:marLeft w:val="0"/>
      <w:marRight w:val="0"/>
      <w:marTop w:val="0"/>
      <w:marBottom w:val="0"/>
      <w:divBdr>
        <w:top w:val="none" w:sz="0" w:space="0" w:color="auto"/>
        <w:left w:val="none" w:sz="0" w:space="0" w:color="auto"/>
        <w:bottom w:val="none" w:sz="0" w:space="0" w:color="auto"/>
        <w:right w:val="none" w:sz="0" w:space="0" w:color="auto"/>
      </w:divBdr>
    </w:div>
    <w:div w:id="796535272">
      <w:bodyDiv w:val="1"/>
      <w:marLeft w:val="0"/>
      <w:marRight w:val="0"/>
      <w:marTop w:val="0"/>
      <w:marBottom w:val="0"/>
      <w:divBdr>
        <w:top w:val="none" w:sz="0" w:space="0" w:color="auto"/>
        <w:left w:val="none" w:sz="0" w:space="0" w:color="auto"/>
        <w:bottom w:val="none" w:sz="0" w:space="0" w:color="auto"/>
        <w:right w:val="none" w:sz="0" w:space="0" w:color="auto"/>
      </w:divBdr>
    </w:div>
    <w:div w:id="805779087">
      <w:bodyDiv w:val="1"/>
      <w:marLeft w:val="0"/>
      <w:marRight w:val="0"/>
      <w:marTop w:val="0"/>
      <w:marBottom w:val="0"/>
      <w:divBdr>
        <w:top w:val="none" w:sz="0" w:space="0" w:color="auto"/>
        <w:left w:val="none" w:sz="0" w:space="0" w:color="auto"/>
        <w:bottom w:val="none" w:sz="0" w:space="0" w:color="auto"/>
        <w:right w:val="none" w:sz="0" w:space="0" w:color="auto"/>
      </w:divBdr>
    </w:div>
    <w:div w:id="830370866">
      <w:bodyDiv w:val="1"/>
      <w:marLeft w:val="0"/>
      <w:marRight w:val="0"/>
      <w:marTop w:val="0"/>
      <w:marBottom w:val="0"/>
      <w:divBdr>
        <w:top w:val="none" w:sz="0" w:space="0" w:color="auto"/>
        <w:left w:val="none" w:sz="0" w:space="0" w:color="auto"/>
        <w:bottom w:val="none" w:sz="0" w:space="0" w:color="auto"/>
        <w:right w:val="none" w:sz="0" w:space="0" w:color="auto"/>
      </w:divBdr>
    </w:div>
    <w:div w:id="868183438">
      <w:bodyDiv w:val="1"/>
      <w:marLeft w:val="0"/>
      <w:marRight w:val="0"/>
      <w:marTop w:val="0"/>
      <w:marBottom w:val="0"/>
      <w:divBdr>
        <w:top w:val="none" w:sz="0" w:space="0" w:color="auto"/>
        <w:left w:val="none" w:sz="0" w:space="0" w:color="auto"/>
        <w:bottom w:val="none" w:sz="0" w:space="0" w:color="auto"/>
        <w:right w:val="none" w:sz="0" w:space="0" w:color="auto"/>
      </w:divBdr>
    </w:div>
    <w:div w:id="902108647">
      <w:bodyDiv w:val="1"/>
      <w:marLeft w:val="0"/>
      <w:marRight w:val="0"/>
      <w:marTop w:val="0"/>
      <w:marBottom w:val="0"/>
      <w:divBdr>
        <w:top w:val="none" w:sz="0" w:space="0" w:color="auto"/>
        <w:left w:val="none" w:sz="0" w:space="0" w:color="auto"/>
        <w:bottom w:val="none" w:sz="0" w:space="0" w:color="auto"/>
        <w:right w:val="none" w:sz="0" w:space="0" w:color="auto"/>
      </w:divBdr>
    </w:div>
    <w:div w:id="917909360">
      <w:bodyDiv w:val="1"/>
      <w:marLeft w:val="0"/>
      <w:marRight w:val="0"/>
      <w:marTop w:val="0"/>
      <w:marBottom w:val="0"/>
      <w:divBdr>
        <w:top w:val="none" w:sz="0" w:space="0" w:color="auto"/>
        <w:left w:val="none" w:sz="0" w:space="0" w:color="auto"/>
        <w:bottom w:val="none" w:sz="0" w:space="0" w:color="auto"/>
        <w:right w:val="none" w:sz="0" w:space="0" w:color="auto"/>
      </w:divBdr>
    </w:div>
    <w:div w:id="941884253">
      <w:bodyDiv w:val="1"/>
      <w:marLeft w:val="0"/>
      <w:marRight w:val="0"/>
      <w:marTop w:val="0"/>
      <w:marBottom w:val="0"/>
      <w:divBdr>
        <w:top w:val="none" w:sz="0" w:space="0" w:color="auto"/>
        <w:left w:val="none" w:sz="0" w:space="0" w:color="auto"/>
        <w:bottom w:val="none" w:sz="0" w:space="0" w:color="auto"/>
        <w:right w:val="none" w:sz="0" w:space="0" w:color="auto"/>
      </w:divBdr>
      <w:divsChild>
        <w:div w:id="1627349357">
          <w:marLeft w:val="0"/>
          <w:marRight w:val="0"/>
          <w:marTop w:val="0"/>
          <w:marBottom w:val="0"/>
          <w:divBdr>
            <w:top w:val="none" w:sz="0" w:space="0" w:color="auto"/>
            <w:left w:val="none" w:sz="0" w:space="0" w:color="auto"/>
            <w:bottom w:val="none" w:sz="0" w:space="0" w:color="auto"/>
            <w:right w:val="none" w:sz="0" w:space="0" w:color="auto"/>
          </w:divBdr>
          <w:divsChild>
            <w:div w:id="1353067626">
              <w:marLeft w:val="0"/>
              <w:marRight w:val="0"/>
              <w:marTop w:val="0"/>
              <w:marBottom w:val="0"/>
              <w:divBdr>
                <w:top w:val="none" w:sz="0" w:space="0" w:color="auto"/>
                <w:left w:val="none" w:sz="0" w:space="0" w:color="auto"/>
                <w:bottom w:val="none" w:sz="0" w:space="0" w:color="auto"/>
                <w:right w:val="none" w:sz="0" w:space="0" w:color="auto"/>
              </w:divBdr>
              <w:divsChild>
                <w:div w:id="2059470407">
                  <w:marLeft w:val="0"/>
                  <w:marRight w:val="0"/>
                  <w:marTop w:val="0"/>
                  <w:marBottom w:val="0"/>
                  <w:divBdr>
                    <w:top w:val="none" w:sz="0" w:space="0" w:color="auto"/>
                    <w:left w:val="none" w:sz="0" w:space="0" w:color="auto"/>
                    <w:bottom w:val="none" w:sz="0" w:space="0" w:color="auto"/>
                    <w:right w:val="none" w:sz="0" w:space="0" w:color="auto"/>
                  </w:divBdr>
                  <w:divsChild>
                    <w:div w:id="344327482">
                      <w:marLeft w:val="-200"/>
                      <w:marRight w:val="-200"/>
                      <w:marTop w:val="0"/>
                      <w:marBottom w:val="0"/>
                      <w:divBdr>
                        <w:top w:val="none" w:sz="0" w:space="0" w:color="auto"/>
                        <w:left w:val="none" w:sz="0" w:space="0" w:color="auto"/>
                        <w:bottom w:val="none" w:sz="0" w:space="0" w:color="auto"/>
                        <w:right w:val="none" w:sz="0" w:space="0" w:color="auto"/>
                      </w:divBdr>
                      <w:divsChild>
                        <w:div w:id="1482115962">
                          <w:marLeft w:val="0"/>
                          <w:marRight w:val="0"/>
                          <w:marTop w:val="0"/>
                          <w:marBottom w:val="0"/>
                          <w:divBdr>
                            <w:top w:val="none" w:sz="0" w:space="0" w:color="auto"/>
                            <w:left w:val="none" w:sz="0" w:space="0" w:color="auto"/>
                            <w:bottom w:val="none" w:sz="0" w:space="0" w:color="auto"/>
                            <w:right w:val="none" w:sz="0" w:space="0" w:color="auto"/>
                          </w:divBdr>
                          <w:divsChild>
                            <w:div w:id="279993888">
                              <w:marLeft w:val="0"/>
                              <w:marRight w:val="0"/>
                              <w:marTop w:val="0"/>
                              <w:marBottom w:val="0"/>
                              <w:divBdr>
                                <w:top w:val="none" w:sz="0" w:space="0" w:color="auto"/>
                                <w:left w:val="none" w:sz="0" w:space="0" w:color="auto"/>
                                <w:bottom w:val="none" w:sz="0" w:space="0" w:color="auto"/>
                                <w:right w:val="none" w:sz="0" w:space="0" w:color="auto"/>
                              </w:divBdr>
                            </w:div>
                            <w:div w:id="399407338">
                              <w:marLeft w:val="0"/>
                              <w:marRight w:val="0"/>
                              <w:marTop w:val="0"/>
                              <w:marBottom w:val="0"/>
                              <w:divBdr>
                                <w:top w:val="none" w:sz="0" w:space="0" w:color="auto"/>
                                <w:left w:val="none" w:sz="0" w:space="0" w:color="auto"/>
                                <w:bottom w:val="none" w:sz="0" w:space="0" w:color="auto"/>
                                <w:right w:val="none" w:sz="0" w:space="0" w:color="auto"/>
                              </w:divBdr>
                              <w:divsChild>
                                <w:div w:id="1174150724">
                                  <w:marLeft w:val="138"/>
                                  <w:marRight w:val="138"/>
                                  <w:marTop w:val="0"/>
                                  <w:marBottom w:val="0"/>
                                  <w:divBdr>
                                    <w:top w:val="none" w:sz="0" w:space="0" w:color="auto"/>
                                    <w:left w:val="none" w:sz="0" w:space="0" w:color="auto"/>
                                    <w:bottom w:val="none" w:sz="0" w:space="0" w:color="auto"/>
                                    <w:right w:val="none" w:sz="0" w:space="0" w:color="auto"/>
                                  </w:divBdr>
                                  <w:divsChild>
                                    <w:div w:id="2014529069">
                                      <w:marLeft w:val="0"/>
                                      <w:marRight w:val="0"/>
                                      <w:marTop w:val="0"/>
                                      <w:marBottom w:val="0"/>
                                      <w:divBdr>
                                        <w:top w:val="none" w:sz="0" w:space="0" w:color="auto"/>
                                        <w:left w:val="none" w:sz="0" w:space="0" w:color="auto"/>
                                        <w:bottom w:val="none" w:sz="0" w:space="0" w:color="auto"/>
                                        <w:right w:val="none" w:sz="0" w:space="0" w:color="auto"/>
                                      </w:divBdr>
                                      <w:divsChild>
                                        <w:div w:id="635646018">
                                          <w:marLeft w:val="-138"/>
                                          <w:marRight w:val="-138"/>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60841914">
      <w:bodyDiv w:val="1"/>
      <w:marLeft w:val="0"/>
      <w:marRight w:val="0"/>
      <w:marTop w:val="0"/>
      <w:marBottom w:val="0"/>
      <w:divBdr>
        <w:top w:val="none" w:sz="0" w:space="0" w:color="auto"/>
        <w:left w:val="none" w:sz="0" w:space="0" w:color="auto"/>
        <w:bottom w:val="none" w:sz="0" w:space="0" w:color="auto"/>
        <w:right w:val="none" w:sz="0" w:space="0" w:color="auto"/>
      </w:divBdr>
    </w:div>
    <w:div w:id="986276603">
      <w:bodyDiv w:val="1"/>
      <w:marLeft w:val="0"/>
      <w:marRight w:val="0"/>
      <w:marTop w:val="0"/>
      <w:marBottom w:val="0"/>
      <w:divBdr>
        <w:top w:val="none" w:sz="0" w:space="0" w:color="auto"/>
        <w:left w:val="none" w:sz="0" w:space="0" w:color="auto"/>
        <w:bottom w:val="none" w:sz="0" w:space="0" w:color="auto"/>
        <w:right w:val="none" w:sz="0" w:space="0" w:color="auto"/>
      </w:divBdr>
    </w:div>
    <w:div w:id="994408084">
      <w:bodyDiv w:val="1"/>
      <w:marLeft w:val="0"/>
      <w:marRight w:val="0"/>
      <w:marTop w:val="0"/>
      <w:marBottom w:val="0"/>
      <w:divBdr>
        <w:top w:val="none" w:sz="0" w:space="0" w:color="auto"/>
        <w:left w:val="none" w:sz="0" w:space="0" w:color="auto"/>
        <w:bottom w:val="none" w:sz="0" w:space="0" w:color="auto"/>
        <w:right w:val="none" w:sz="0" w:space="0" w:color="auto"/>
      </w:divBdr>
    </w:div>
    <w:div w:id="1005744867">
      <w:bodyDiv w:val="1"/>
      <w:marLeft w:val="0"/>
      <w:marRight w:val="0"/>
      <w:marTop w:val="0"/>
      <w:marBottom w:val="0"/>
      <w:divBdr>
        <w:top w:val="none" w:sz="0" w:space="0" w:color="auto"/>
        <w:left w:val="none" w:sz="0" w:space="0" w:color="auto"/>
        <w:bottom w:val="none" w:sz="0" w:space="0" w:color="auto"/>
        <w:right w:val="none" w:sz="0" w:space="0" w:color="auto"/>
      </w:divBdr>
    </w:div>
    <w:div w:id="1014576301">
      <w:bodyDiv w:val="1"/>
      <w:marLeft w:val="0"/>
      <w:marRight w:val="0"/>
      <w:marTop w:val="0"/>
      <w:marBottom w:val="0"/>
      <w:divBdr>
        <w:top w:val="none" w:sz="0" w:space="0" w:color="auto"/>
        <w:left w:val="none" w:sz="0" w:space="0" w:color="auto"/>
        <w:bottom w:val="none" w:sz="0" w:space="0" w:color="auto"/>
        <w:right w:val="none" w:sz="0" w:space="0" w:color="auto"/>
      </w:divBdr>
    </w:div>
    <w:div w:id="1028487656">
      <w:bodyDiv w:val="1"/>
      <w:marLeft w:val="0"/>
      <w:marRight w:val="0"/>
      <w:marTop w:val="0"/>
      <w:marBottom w:val="0"/>
      <w:divBdr>
        <w:top w:val="none" w:sz="0" w:space="0" w:color="auto"/>
        <w:left w:val="none" w:sz="0" w:space="0" w:color="auto"/>
        <w:bottom w:val="none" w:sz="0" w:space="0" w:color="auto"/>
        <w:right w:val="none" w:sz="0" w:space="0" w:color="auto"/>
      </w:divBdr>
    </w:div>
    <w:div w:id="1090933633">
      <w:bodyDiv w:val="1"/>
      <w:marLeft w:val="0"/>
      <w:marRight w:val="0"/>
      <w:marTop w:val="0"/>
      <w:marBottom w:val="0"/>
      <w:divBdr>
        <w:top w:val="none" w:sz="0" w:space="0" w:color="auto"/>
        <w:left w:val="none" w:sz="0" w:space="0" w:color="auto"/>
        <w:bottom w:val="none" w:sz="0" w:space="0" w:color="auto"/>
        <w:right w:val="none" w:sz="0" w:space="0" w:color="auto"/>
      </w:divBdr>
    </w:div>
    <w:div w:id="1112558459">
      <w:bodyDiv w:val="1"/>
      <w:marLeft w:val="0"/>
      <w:marRight w:val="0"/>
      <w:marTop w:val="0"/>
      <w:marBottom w:val="0"/>
      <w:divBdr>
        <w:top w:val="none" w:sz="0" w:space="0" w:color="auto"/>
        <w:left w:val="none" w:sz="0" w:space="0" w:color="auto"/>
        <w:bottom w:val="none" w:sz="0" w:space="0" w:color="auto"/>
        <w:right w:val="none" w:sz="0" w:space="0" w:color="auto"/>
      </w:divBdr>
    </w:div>
    <w:div w:id="1142192612">
      <w:bodyDiv w:val="1"/>
      <w:marLeft w:val="0"/>
      <w:marRight w:val="0"/>
      <w:marTop w:val="0"/>
      <w:marBottom w:val="0"/>
      <w:divBdr>
        <w:top w:val="none" w:sz="0" w:space="0" w:color="auto"/>
        <w:left w:val="none" w:sz="0" w:space="0" w:color="auto"/>
        <w:bottom w:val="none" w:sz="0" w:space="0" w:color="auto"/>
        <w:right w:val="none" w:sz="0" w:space="0" w:color="auto"/>
      </w:divBdr>
    </w:div>
    <w:div w:id="1145468348">
      <w:bodyDiv w:val="1"/>
      <w:marLeft w:val="0"/>
      <w:marRight w:val="0"/>
      <w:marTop w:val="0"/>
      <w:marBottom w:val="0"/>
      <w:divBdr>
        <w:top w:val="none" w:sz="0" w:space="0" w:color="auto"/>
        <w:left w:val="none" w:sz="0" w:space="0" w:color="auto"/>
        <w:bottom w:val="none" w:sz="0" w:space="0" w:color="auto"/>
        <w:right w:val="none" w:sz="0" w:space="0" w:color="auto"/>
      </w:divBdr>
    </w:div>
    <w:div w:id="1170560138">
      <w:bodyDiv w:val="1"/>
      <w:marLeft w:val="0"/>
      <w:marRight w:val="0"/>
      <w:marTop w:val="0"/>
      <w:marBottom w:val="0"/>
      <w:divBdr>
        <w:top w:val="none" w:sz="0" w:space="0" w:color="auto"/>
        <w:left w:val="none" w:sz="0" w:space="0" w:color="auto"/>
        <w:bottom w:val="none" w:sz="0" w:space="0" w:color="auto"/>
        <w:right w:val="none" w:sz="0" w:space="0" w:color="auto"/>
      </w:divBdr>
    </w:div>
    <w:div w:id="1179395607">
      <w:bodyDiv w:val="1"/>
      <w:marLeft w:val="0"/>
      <w:marRight w:val="0"/>
      <w:marTop w:val="0"/>
      <w:marBottom w:val="0"/>
      <w:divBdr>
        <w:top w:val="none" w:sz="0" w:space="0" w:color="auto"/>
        <w:left w:val="none" w:sz="0" w:space="0" w:color="auto"/>
        <w:bottom w:val="none" w:sz="0" w:space="0" w:color="auto"/>
        <w:right w:val="none" w:sz="0" w:space="0" w:color="auto"/>
      </w:divBdr>
      <w:divsChild>
        <w:div w:id="1511674404">
          <w:marLeft w:val="0"/>
          <w:marRight w:val="0"/>
          <w:marTop w:val="0"/>
          <w:marBottom w:val="0"/>
          <w:divBdr>
            <w:top w:val="none" w:sz="0" w:space="0" w:color="auto"/>
            <w:left w:val="none" w:sz="0" w:space="0" w:color="auto"/>
            <w:bottom w:val="none" w:sz="0" w:space="0" w:color="auto"/>
            <w:right w:val="none" w:sz="0" w:space="0" w:color="auto"/>
          </w:divBdr>
          <w:divsChild>
            <w:div w:id="334069698">
              <w:marLeft w:val="0"/>
              <w:marRight w:val="0"/>
              <w:marTop w:val="0"/>
              <w:marBottom w:val="0"/>
              <w:divBdr>
                <w:top w:val="none" w:sz="0" w:space="0" w:color="auto"/>
                <w:left w:val="none" w:sz="0" w:space="0" w:color="auto"/>
                <w:bottom w:val="none" w:sz="0" w:space="0" w:color="auto"/>
                <w:right w:val="none" w:sz="0" w:space="0" w:color="auto"/>
              </w:divBdr>
              <w:divsChild>
                <w:div w:id="601648973">
                  <w:marLeft w:val="0"/>
                  <w:marRight w:val="0"/>
                  <w:marTop w:val="0"/>
                  <w:marBottom w:val="0"/>
                  <w:divBdr>
                    <w:top w:val="none" w:sz="0" w:space="0" w:color="auto"/>
                    <w:left w:val="none" w:sz="0" w:space="0" w:color="auto"/>
                    <w:bottom w:val="none" w:sz="0" w:space="0" w:color="auto"/>
                    <w:right w:val="none" w:sz="0" w:space="0" w:color="auto"/>
                  </w:divBdr>
                  <w:divsChild>
                    <w:div w:id="611522693">
                      <w:marLeft w:val="-217"/>
                      <w:marRight w:val="-217"/>
                      <w:marTop w:val="0"/>
                      <w:marBottom w:val="0"/>
                      <w:divBdr>
                        <w:top w:val="none" w:sz="0" w:space="0" w:color="auto"/>
                        <w:left w:val="none" w:sz="0" w:space="0" w:color="auto"/>
                        <w:bottom w:val="none" w:sz="0" w:space="0" w:color="auto"/>
                        <w:right w:val="none" w:sz="0" w:space="0" w:color="auto"/>
                      </w:divBdr>
                      <w:divsChild>
                        <w:div w:id="850291330">
                          <w:marLeft w:val="0"/>
                          <w:marRight w:val="0"/>
                          <w:marTop w:val="0"/>
                          <w:marBottom w:val="0"/>
                          <w:divBdr>
                            <w:top w:val="none" w:sz="0" w:space="0" w:color="auto"/>
                            <w:left w:val="none" w:sz="0" w:space="0" w:color="auto"/>
                            <w:bottom w:val="none" w:sz="0" w:space="0" w:color="auto"/>
                            <w:right w:val="none" w:sz="0" w:space="0" w:color="auto"/>
                          </w:divBdr>
                          <w:divsChild>
                            <w:div w:id="1369137022">
                              <w:marLeft w:val="0"/>
                              <w:marRight w:val="0"/>
                              <w:marTop w:val="0"/>
                              <w:marBottom w:val="0"/>
                              <w:divBdr>
                                <w:top w:val="none" w:sz="0" w:space="0" w:color="auto"/>
                                <w:left w:val="none" w:sz="0" w:space="0" w:color="auto"/>
                                <w:bottom w:val="none" w:sz="0" w:space="0" w:color="auto"/>
                                <w:right w:val="none" w:sz="0" w:space="0" w:color="auto"/>
                              </w:divBdr>
                            </w:div>
                            <w:div w:id="529994471">
                              <w:marLeft w:val="0"/>
                              <w:marRight w:val="0"/>
                              <w:marTop w:val="0"/>
                              <w:marBottom w:val="0"/>
                              <w:divBdr>
                                <w:top w:val="none" w:sz="0" w:space="0" w:color="auto"/>
                                <w:left w:val="none" w:sz="0" w:space="0" w:color="auto"/>
                                <w:bottom w:val="none" w:sz="0" w:space="0" w:color="auto"/>
                                <w:right w:val="none" w:sz="0" w:space="0" w:color="auto"/>
                              </w:divBdr>
                              <w:divsChild>
                                <w:div w:id="2119332519">
                                  <w:marLeft w:val="149"/>
                                  <w:marRight w:val="149"/>
                                  <w:marTop w:val="0"/>
                                  <w:marBottom w:val="0"/>
                                  <w:divBdr>
                                    <w:top w:val="none" w:sz="0" w:space="0" w:color="auto"/>
                                    <w:left w:val="none" w:sz="0" w:space="0" w:color="auto"/>
                                    <w:bottom w:val="none" w:sz="0" w:space="0" w:color="auto"/>
                                    <w:right w:val="none" w:sz="0" w:space="0" w:color="auto"/>
                                  </w:divBdr>
                                  <w:divsChild>
                                    <w:div w:id="1821537538">
                                      <w:marLeft w:val="0"/>
                                      <w:marRight w:val="0"/>
                                      <w:marTop w:val="0"/>
                                      <w:marBottom w:val="0"/>
                                      <w:divBdr>
                                        <w:top w:val="none" w:sz="0" w:space="0" w:color="auto"/>
                                        <w:left w:val="none" w:sz="0" w:space="0" w:color="auto"/>
                                        <w:bottom w:val="none" w:sz="0" w:space="0" w:color="auto"/>
                                        <w:right w:val="none" w:sz="0" w:space="0" w:color="auto"/>
                                      </w:divBdr>
                                      <w:divsChild>
                                        <w:div w:id="92017835">
                                          <w:marLeft w:val="-149"/>
                                          <w:marRight w:val="-149"/>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80043702">
      <w:bodyDiv w:val="1"/>
      <w:marLeft w:val="0"/>
      <w:marRight w:val="0"/>
      <w:marTop w:val="0"/>
      <w:marBottom w:val="0"/>
      <w:divBdr>
        <w:top w:val="none" w:sz="0" w:space="0" w:color="auto"/>
        <w:left w:val="none" w:sz="0" w:space="0" w:color="auto"/>
        <w:bottom w:val="none" w:sz="0" w:space="0" w:color="auto"/>
        <w:right w:val="none" w:sz="0" w:space="0" w:color="auto"/>
      </w:divBdr>
    </w:div>
    <w:div w:id="1208755875">
      <w:bodyDiv w:val="1"/>
      <w:marLeft w:val="0"/>
      <w:marRight w:val="0"/>
      <w:marTop w:val="0"/>
      <w:marBottom w:val="0"/>
      <w:divBdr>
        <w:top w:val="none" w:sz="0" w:space="0" w:color="auto"/>
        <w:left w:val="none" w:sz="0" w:space="0" w:color="auto"/>
        <w:bottom w:val="none" w:sz="0" w:space="0" w:color="auto"/>
        <w:right w:val="none" w:sz="0" w:space="0" w:color="auto"/>
      </w:divBdr>
      <w:divsChild>
        <w:div w:id="1291475943">
          <w:marLeft w:val="0"/>
          <w:marRight w:val="0"/>
          <w:marTop w:val="0"/>
          <w:marBottom w:val="0"/>
          <w:divBdr>
            <w:top w:val="none" w:sz="0" w:space="0" w:color="auto"/>
            <w:left w:val="none" w:sz="0" w:space="0" w:color="auto"/>
            <w:bottom w:val="none" w:sz="0" w:space="0" w:color="auto"/>
            <w:right w:val="none" w:sz="0" w:space="0" w:color="auto"/>
          </w:divBdr>
          <w:divsChild>
            <w:div w:id="2124299690">
              <w:marLeft w:val="0"/>
              <w:marRight w:val="0"/>
              <w:marTop w:val="0"/>
              <w:marBottom w:val="0"/>
              <w:divBdr>
                <w:top w:val="none" w:sz="0" w:space="0" w:color="auto"/>
                <w:left w:val="none" w:sz="0" w:space="0" w:color="auto"/>
                <w:bottom w:val="none" w:sz="0" w:space="0" w:color="auto"/>
                <w:right w:val="none" w:sz="0" w:space="0" w:color="auto"/>
              </w:divBdr>
              <w:divsChild>
                <w:div w:id="1846431292">
                  <w:marLeft w:val="0"/>
                  <w:marRight w:val="0"/>
                  <w:marTop w:val="0"/>
                  <w:marBottom w:val="0"/>
                  <w:divBdr>
                    <w:top w:val="none" w:sz="0" w:space="0" w:color="auto"/>
                    <w:left w:val="none" w:sz="0" w:space="0" w:color="auto"/>
                    <w:bottom w:val="none" w:sz="0" w:space="0" w:color="auto"/>
                    <w:right w:val="none" w:sz="0" w:space="0" w:color="auto"/>
                  </w:divBdr>
                  <w:divsChild>
                    <w:div w:id="1978366727">
                      <w:marLeft w:val="-200"/>
                      <w:marRight w:val="-200"/>
                      <w:marTop w:val="0"/>
                      <w:marBottom w:val="0"/>
                      <w:divBdr>
                        <w:top w:val="none" w:sz="0" w:space="0" w:color="auto"/>
                        <w:left w:val="none" w:sz="0" w:space="0" w:color="auto"/>
                        <w:bottom w:val="none" w:sz="0" w:space="0" w:color="auto"/>
                        <w:right w:val="none" w:sz="0" w:space="0" w:color="auto"/>
                      </w:divBdr>
                      <w:divsChild>
                        <w:div w:id="208684513">
                          <w:marLeft w:val="0"/>
                          <w:marRight w:val="0"/>
                          <w:marTop w:val="0"/>
                          <w:marBottom w:val="0"/>
                          <w:divBdr>
                            <w:top w:val="none" w:sz="0" w:space="0" w:color="auto"/>
                            <w:left w:val="none" w:sz="0" w:space="0" w:color="auto"/>
                            <w:bottom w:val="none" w:sz="0" w:space="0" w:color="auto"/>
                            <w:right w:val="none" w:sz="0" w:space="0" w:color="auto"/>
                          </w:divBdr>
                          <w:divsChild>
                            <w:div w:id="1860270157">
                              <w:marLeft w:val="0"/>
                              <w:marRight w:val="0"/>
                              <w:marTop w:val="0"/>
                              <w:marBottom w:val="0"/>
                              <w:divBdr>
                                <w:top w:val="none" w:sz="0" w:space="0" w:color="auto"/>
                                <w:left w:val="none" w:sz="0" w:space="0" w:color="auto"/>
                                <w:bottom w:val="none" w:sz="0" w:space="0" w:color="auto"/>
                                <w:right w:val="none" w:sz="0" w:space="0" w:color="auto"/>
                              </w:divBdr>
                            </w:div>
                            <w:div w:id="1613590122">
                              <w:marLeft w:val="0"/>
                              <w:marRight w:val="0"/>
                              <w:marTop w:val="0"/>
                              <w:marBottom w:val="0"/>
                              <w:divBdr>
                                <w:top w:val="none" w:sz="0" w:space="0" w:color="auto"/>
                                <w:left w:val="none" w:sz="0" w:space="0" w:color="auto"/>
                                <w:bottom w:val="none" w:sz="0" w:space="0" w:color="auto"/>
                                <w:right w:val="none" w:sz="0" w:space="0" w:color="auto"/>
                              </w:divBdr>
                              <w:divsChild>
                                <w:div w:id="1439835715">
                                  <w:marLeft w:val="138"/>
                                  <w:marRight w:val="138"/>
                                  <w:marTop w:val="0"/>
                                  <w:marBottom w:val="0"/>
                                  <w:divBdr>
                                    <w:top w:val="none" w:sz="0" w:space="0" w:color="auto"/>
                                    <w:left w:val="none" w:sz="0" w:space="0" w:color="auto"/>
                                    <w:bottom w:val="none" w:sz="0" w:space="0" w:color="auto"/>
                                    <w:right w:val="none" w:sz="0" w:space="0" w:color="auto"/>
                                  </w:divBdr>
                                  <w:divsChild>
                                    <w:div w:id="1091656309">
                                      <w:marLeft w:val="0"/>
                                      <w:marRight w:val="0"/>
                                      <w:marTop w:val="0"/>
                                      <w:marBottom w:val="0"/>
                                      <w:divBdr>
                                        <w:top w:val="none" w:sz="0" w:space="0" w:color="auto"/>
                                        <w:left w:val="none" w:sz="0" w:space="0" w:color="auto"/>
                                        <w:bottom w:val="none" w:sz="0" w:space="0" w:color="auto"/>
                                        <w:right w:val="none" w:sz="0" w:space="0" w:color="auto"/>
                                      </w:divBdr>
                                      <w:divsChild>
                                        <w:div w:id="1595015800">
                                          <w:marLeft w:val="-138"/>
                                          <w:marRight w:val="-138"/>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14972633">
      <w:bodyDiv w:val="1"/>
      <w:marLeft w:val="0"/>
      <w:marRight w:val="0"/>
      <w:marTop w:val="0"/>
      <w:marBottom w:val="0"/>
      <w:divBdr>
        <w:top w:val="none" w:sz="0" w:space="0" w:color="auto"/>
        <w:left w:val="none" w:sz="0" w:space="0" w:color="auto"/>
        <w:bottom w:val="none" w:sz="0" w:space="0" w:color="auto"/>
        <w:right w:val="none" w:sz="0" w:space="0" w:color="auto"/>
      </w:divBdr>
    </w:div>
    <w:div w:id="1225415327">
      <w:bodyDiv w:val="1"/>
      <w:marLeft w:val="0"/>
      <w:marRight w:val="0"/>
      <w:marTop w:val="0"/>
      <w:marBottom w:val="0"/>
      <w:divBdr>
        <w:top w:val="none" w:sz="0" w:space="0" w:color="auto"/>
        <w:left w:val="none" w:sz="0" w:space="0" w:color="auto"/>
        <w:bottom w:val="none" w:sz="0" w:space="0" w:color="auto"/>
        <w:right w:val="none" w:sz="0" w:space="0" w:color="auto"/>
      </w:divBdr>
    </w:div>
    <w:div w:id="1261714689">
      <w:bodyDiv w:val="1"/>
      <w:marLeft w:val="0"/>
      <w:marRight w:val="0"/>
      <w:marTop w:val="0"/>
      <w:marBottom w:val="0"/>
      <w:divBdr>
        <w:top w:val="none" w:sz="0" w:space="0" w:color="auto"/>
        <w:left w:val="none" w:sz="0" w:space="0" w:color="auto"/>
        <w:bottom w:val="none" w:sz="0" w:space="0" w:color="auto"/>
        <w:right w:val="none" w:sz="0" w:space="0" w:color="auto"/>
      </w:divBdr>
      <w:divsChild>
        <w:div w:id="706837468">
          <w:marLeft w:val="0"/>
          <w:marRight w:val="0"/>
          <w:marTop w:val="0"/>
          <w:marBottom w:val="0"/>
          <w:divBdr>
            <w:top w:val="none" w:sz="0" w:space="0" w:color="auto"/>
            <w:left w:val="none" w:sz="0" w:space="0" w:color="auto"/>
            <w:bottom w:val="none" w:sz="0" w:space="0" w:color="auto"/>
            <w:right w:val="none" w:sz="0" w:space="0" w:color="auto"/>
          </w:divBdr>
          <w:divsChild>
            <w:div w:id="1227493598">
              <w:marLeft w:val="0"/>
              <w:marRight w:val="0"/>
              <w:marTop w:val="0"/>
              <w:marBottom w:val="0"/>
              <w:divBdr>
                <w:top w:val="none" w:sz="0" w:space="0" w:color="auto"/>
                <w:left w:val="none" w:sz="0" w:space="0" w:color="auto"/>
                <w:bottom w:val="none" w:sz="0" w:space="0" w:color="auto"/>
                <w:right w:val="none" w:sz="0" w:space="0" w:color="auto"/>
              </w:divBdr>
              <w:divsChild>
                <w:div w:id="492376914">
                  <w:marLeft w:val="0"/>
                  <w:marRight w:val="0"/>
                  <w:marTop w:val="0"/>
                  <w:marBottom w:val="0"/>
                  <w:divBdr>
                    <w:top w:val="none" w:sz="0" w:space="0" w:color="auto"/>
                    <w:left w:val="none" w:sz="0" w:space="0" w:color="auto"/>
                    <w:bottom w:val="none" w:sz="0" w:space="0" w:color="auto"/>
                    <w:right w:val="none" w:sz="0" w:space="0" w:color="auto"/>
                  </w:divBdr>
                  <w:divsChild>
                    <w:div w:id="1367755151">
                      <w:marLeft w:val="-200"/>
                      <w:marRight w:val="-200"/>
                      <w:marTop w:val="0"/>
                      <w:marBottom w:val="0"/>
                      <w:divBdr>
                        <w:top w:val="none" w:sz="0" w:space="0" w:color="auto"/>
                        <w:left w:val="none" w:sz="0" w:space="0" w:color="auto"/>
                        <w:bottom w:val="none" w:sz="0" w:space="0" w:color="auto"/>
                        <w:right w:val="none" w:sz="0" w:space="0" w:color="auto"/>
                      </w:divBdr>
                      <w:divsChild>
                        <w:div w:id="1762288712">
                          <w:marLeft w:val="0"/>
                          <w:marRight w:val="0"/>
                          <w:marTop w:val="0"/>
                          <w:marBottom w:val="0"/>
                          <w:divBdr>
                            <w:top w:val="none" w:sz="0" w:space="0" w:color="auto"/>
                            <w:left w:val="none" w:sz="0" w:space="0" w:color="auto"/>
                            <w:bottom w:val="none" w:sz="0" w:space="0" w:color="auto"/>
                            <w:right w:val="none" w:sz="0" w:space="0" w:color="auto"/>
                          </w:divBdr>
                          <w:divsChild>
                            <w:div w:id="793862680">
                              <w:marLeft w:val="0"/>
                              <w:marRight w:val="0"/>
                              <w:marTop w:val="0"/>
                              <w:marBottom w:val="0"/>
                              <w:divBdr>
                                <w:top w:val="none" w:sz="0" w:space="0" w:color="auto"/>
                                <w:left w:val="none" w:sz="0" w:space="0" w:color="auto"/>
                                <w:bottom w:val="none" w:sz="0" w:space="0" w:color="auto"/>
                                <w:right w:val="none" w:sz="0" w:space="0" w:color="auto"/>
                              </w:divBdr>
                            </w:div>
                            <w:div w:id="742870051">
                              <w:marLeft w:val="0"/>
                              <w:marRight w:val="0"/>
                              <w:marTop w:val="0"/>
                              <w:marBottom w:val="0"/>
                              <w:divBdr>
                                <w:top w:val="none" w:sz="0" w:space="0" w:color="auto"/>
                                <w:left w:val="none" w:sz="0" w:space="0" w:color="auto"/>
                                <w:bottom w:val="none" w:sz="0" w:space="0" w:color="auto"/>
                                <w:right w:val="none" w:sz="0" w:space="0" w:color="auto"/>
                              </w:divBdr>
                              <w:divsChild>
                                <w:div w:id="528958693">
                                  <w:marLeft w:val="138"/>
                                  <w:marRight w:val="138"/>
                                  <w:marTop w:val="0"/>
                                  <w:marBottom w:val="0"/>
                                  <w:divBdr>
                                    <w:top w:val="none" w:sz="0" w:space="0" w:color="auto"/>
                                    <w:left w:val="none" w:sz="0" w:space="0" w:color="auto"/>
                                    <w:bottom w:val="none" w:sz="0" w:space="0" w:color="auto"/>
                                    <w:right w:val="none" w:sz="0" w:space="0" w:color="auto"/>
                                  </w:divBdr>
                                  <w:divsChild>
                                    <w:div w:id="1840775809">
                                      <w:marLeft w:val="0"/>
                                      <w:marRight w:val="0"/>
                                      <w:marTop w:val="0"/>
                                      <w:marBottom w:val="0"/>
                                      <w:divBdr>
                                        <w:top w:val="none" w:sz="0" w:space="0" w:color="auto"/>
                                        <w:left w:val="none" w:sz="0" w:space="0" w:color="auto"/>
                                        <w:bottom w:val="none" w:sz="0" w:space="0" w:color="auto"/>
                                        <w:right w:val="none" w:sz="0" w:space="0" w:color="auto"/>
                                      </w:divBdr>
                                      <w:divsChild>
                                        <w:div w:id="1756587695">
                                          <w:marLeft w:val="-138"/>
                                          <w:marRight w:val="-138"/>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62180637">
      <w:bodyDiv w:val="1"/>
      <w:marLeft w:val="0"/>
      <w:marRight w:val="0"/>
      <w:marTop w:val="0"/>
      <w:marBottom w:val="0"/>
      <w:divBdr>
        <w:top w:val="none" w:sz="0" w:space="0" w:color="auto"/>
        <w:left w:val="none" w:sz="0" w:space="0" w:color="auto"/>
        <w:bottom w:val="none" w:sz="0" w:space="0" w:color="auto"/>
        <w:right w:val="none" w:sz="0" w:space="0" w:color="auto"/>
      </w:divBdr>
    </w:div>
    <w:div w:id="1262376148">
      <w:bodyDiv w:val="1"/>
      <w:marLeft w:val="0"/>
      <w:marRight w:val="0"/>
      <w:marTop w:val="0"/>
      <w:marBottom w:val="0"/>
      <w:divBdr>
        <w:top w:val="none" w:sz="0" w:space="0" w:color="auto"/>
        <w:left w:val="none" w:sz="0" w:space="0" w:color="auto"/>
        <w:bottom w:val="none" w:sz="0" w:space="0" w:color="auto"/>
        <w:right w:val="none" w:sz="0" w:space="0" w:color="auto"/>
      </w:divBdr>
    </w:div>
    <w:div w:id="1266187411">
      <w:bodyDiv w:val="1"/>
      <w:marLeft w:val="0"/>
      <w:marRight w:val="0"/>
      <w:marTop w:val="0"/>
      <w:marBottom w:val="0"/>
      <w:divBdr>
        <w:top w:val="none" w:sz="0" w:space="0" w:color="auto"/>
        <w:left w:val="none" w:sz="0" w:space="0" w:color="auto"/>
        <w:bottom w:val="none" w:sz="0" w:space="0" w:color="auto"/>
        <w:right w:val="none" w:sz="0" w:space="0" w:color="auto"/>
      </w:divBdr>
    </w:div>
    <w:div w:id="1289435920">
      <w:bodyDiv w:val="1"/>
      <w:marLeft w:val="0"/>
      <w:marRight w:val="0"/>
      <w:marTop w:val="0"/>
      <w:marBottom w:val="0"/>
      <w:divBdr>
        <w:top w:val="none" w:sz="0" w:space="0" w:color="auto"/>
        <w:left w:val="none" w:sz="0" w:space="0" w:color="auto"/>
        <w:bottom w:val="none" w:sz="0" w:space="0" w:color="auto"/>
        <w:right w:val="none" w:sz="0" w:space="0" w:color="auto"/>
      </w:divBdr>
    </w:div>
    <w:div w:id="1341619882">
      <w:bodyDiv w:val="1"/>
      <w:marLeft w:val="0"/>
      <w:marRight w:val="0"/>
      <w:marTop w:val="0"/>
      <w:marBottom w:val="0"/>
      <w:divBdr>
        <w:top w:val="none" w:sz="0" w:space="0" w:color="auto"/>
        <w:left w:val="none" w:sz="0" w:space="0" w:color="auto"/>
        <w:bottom w:val="none" w:sz="0" w:space="0" w:color="auto"/>
        <w:right w:val="none" w:sz="0" w:space="0" w:color="auto"/>
      </w:divBdr>
    </w:div>
    <w:div w:id="1344743521">
      <w:bodyDiv w:val="1"/>
      <w:marLeft w:val="0"/>
      <w:marRight w:val="0"/>
      <w:marTop w:val="0"/>
      <w:marBottom w:val="0"/>
      <w:divBdr>
        <w:top w:val="none" w:sz="0" w:space="0" w:color="auto"/>
        <w:left w:val="none" w:sz="0" w:space="0" w:color="auto"/>
        <w:bottom w:val="none" w:sz="0" w:space="0" w:color="auto"/>
        <w:right w:val="none" w:sz="0" w:space="0" w:color="auto"/>
      </w:divBdr>
    </w:div>
    <w:div w:id="1347902622">
      <w:bodyDiv w:val="1"/>
      <w:marLeft w:val="0"/>
      <w:marRight w:val="0"/>
      <w:marTop w:val="0"/>
      <w:marBottom w:val="0"/>
      <w:divBdr>
        <w:top w:val="none" w:sz="0" w:space="0" w:color="auto"/>
        <w:left w:val="none" w:sz="0" w:space="0" w:color="auto"/>
        <w:bottom w:val="none" w:sz="0" w:space="0" w:color="auto"/>
        <w:right w:val="none" w:sz="0" w:space="0" w:color="auto"/>
      </w:divBdr>
    </w:div>
    <w:div w:id="1369574422">
      <w:bodyDiv w:val="1"/>
      <w:marLeft w:val="0"/>
      <w:marRight w:val="0"/>
      <w:marTop w:val="0"/>
      <w:marBottom w:val="0"/>
      <w:divBdr>
        <w:top w:val="none" w:sz="0" w:space="0" w:color="auto"/>
        <w:left w:val="none" w:sz="0" w:space="0" w:color="auto"/>
        <w:bottom w:val="none" w:sz="0" w:space="0" w:color="auto"/>
        <w:right w:val="none" w:sz="0" w:space="0" w:color="auto"/>
      </w:divBdr>
      <w:divsChild>
        <w:div w:id="1886527749">
          <w:marLeft w:val="0"/>
          <w:marRight w:val="0"/>
          <w:marTop w:val="0"/>
          <w:marBottom w:val="0"/>
          <w:divBdr>
            <w:top w:val="none" w:sz="0" w:space="0" w:color="auto"/>
            <w:left w:val="none" w:sz="0" w:space="0" w:color="auto"/>
            <w:bottom w:val="none" w:sz="0" w:space="0" w:color="auto"/>
            <w:right w:val="none" w:sz="0" w:space="0" w:color="auto"/>
          </w:divBdr>
          <w:divsChild>
            <w:div w:id="847905658">
              <w:marLeft w:val="0"/>
              <w:marRight w:val="0"/>
              <w:marTop w:val="0"/>
              <w:marBottom w:val="0"/>
              <w:divBdr>
                <w:top w:val="none" w:sz="0" w:space="0" w:color="auto"/>
                <w:left w:val="none" w:sz="0" w:space="0" w:color="auto"/>
                <w:bottom w:val="none" w:sz="0" w:space="0" w:color="auto"/>
                <w:right w:val="none" w:sz="0" w:space="0" w:color="auto"/>
              </w:divBdr>
              <w:divsChild>
                <w:div w:id="47150973">
                  <w:marLeft w:val="0"/>
                  <w:marRight w:val="0"/>
                  <w:marTop w:val="0"/>
                  <w:marBottom w:val="0"/>
                  <w:divBdr>
                    <w:top w:val="none" w:sz="0" w:space="0" w:color="auto"/>
                    <w:left w:val="none" w:sz="0" w:space="0" w:color="auto"/>
                    <w:bottom w:val="none" w:sz="0" w:space="0" w:color="auto"/>
                    <w:right w:val="none" w:sz="0" w:space="0" w:color="auto"/>
                  </w:divBdr>
                  <w:divsChild>
                    <w:div w:id="1262108536">
                      <w:marLeft w:val="-200"/>
                      <w:marRight w:val="-200"/>
                      <w:marTop w:val="0"/>
                      <w:marBottom w:val="0"/>
                      <w:divBdr>
                        <w:top w:val="none" w:sz="0" w:space="0" w:color="auto"/>
                        <w:left w:val="none" w:sz="0" w:space="0" w:color="auto"/>
                        <w:bottom w:val="none" w:sz="0" w:space="0" w:color="auto"/>
                        <w:right w:val="none" w:sz="0" w:space="0" w:color="auto"/>
                      </w:divBdr>
                      <w:divsChild>
                        <w:div w:id="1034311194">
                          <w:marLeft w:val="0"/>
                          <w:marRight w:val="0"/>
                          <w:marTop w:val="0"/>
                          <w:marBottom w:val="0"/>
                          <w:divBdr>
                            <w:top w:val="none" w:sz="0" w:space="0" w:color="auto"/>
                            <w:left w:val="none" w:sz="0" w:space="0" w:color="auto"/>
                            <w:bottom w:val="none" w:sz="0" w:space="0" w:color="auto"/>
                            <w:right w:val="none" w:sz="0" w:space="0" w:color="auto"/>
                          </w:divBdr>
                          <w:divsChild>
                            <w:div w:id="510997205">
                              <w:marLeft w:val="0"/>
                              <w:marRight w:val="0"/>
                              <w:marTop w:val="0"/>
                              <w:marBottom w:val="0"/>
                              <w:divBdr>
                                <w:top w:val="none" w:sz="0" w:space="0" w:color="auto"/>
                                <w:left w:val="none" w:sz="0" w:space="0" w:color="auto"/>
                                <w:bottom w:val="none" w:sz="0" w:space="0" w:color="auto"/>
                                <w:right w:val="none" w:sz="0" w:space="0" w:color="auto"/>
                              </w:divBdr>
                            </w:div>
                            <w:div w:id="624166831">
                              <w:marLeft w:val="0"/>
                              <w:marRight w:val="0"/>
                              <w:marTop w:val="0"/>
                              <w:marBottom w:val="0"/>
                              <w:divBdr>
                                <w:top w:val="none" w:sz="0" w:space="0" w:color="auto"/>
                                <w:left w:val="none" w:sz="0" w:space="0" w:color="auto"/>
                                <w:bottom w:val="none" w:sz="0" w:space="0" w:color="auto"/>
                                <w:right w:val="none" w:sz="0" w:space="0" w:color="auto"/>
                              </w:divBdr>
                              <w:divsChild>
                                <w:div w:id="699091250">
                                  <w:marLeft w:val="138"/>
                                  <w:marRight w:val="138"/>
                                  <w:marTop w:val="0"/>
                                  <w:marBottom w:val="0"/>
                                  <w:divBdr>
                                    <w:top w:val="none" w:sz="0" w:space="0" w:color="auto"/>
                                    <w:left w:val="none" w:sz="0" w:space="0" w:color="auto"/>
                                    <w:bottom w:val="none" w:sz="0" w:space="0" w:color="auto"/>
                                    <w:right w:val="none" w:sz="0" w:space="0" w:color="auto"/>
                                  </w:divBdr>
                                  <w:divsChild>
                                    <w:div w:id="1735157438">
                                      <w:marLeft w:val="0"/>
                                      <w:marRight w:val="0"/>
                                      <w:marTop w:val="0"/>
                                      <w:marBottom w:val="0"/>
                                      <w:divBdr>
                                        <w:top w:val="none" w:sz="0" w:space="0" w:color="auto"/>
                                        <w:left w:val="none" w:sz="0" w:space="0" w:color="auto"/>
                                        <w:bottom w:val="none" w:sz="0" w:space="0" w:color="auto"/>
                                        <w:right w:val="none" w:sz="0" w:space="0" w:color="auto"/>
                                      </w:divBdr>
                                      <w:divsChild>
                                        <w:div w:id="446588331">
                                          <w:marLeft w:val="-138"/>
                                          <w:marRight w:val="-138"/>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71490482">
      <w:bodyDiv w:val="1"/>
      <w:marLeft w:val="0"/>
      <w:marRight w:val="0"/>
      <w:marTop w:val="0"/>
      <w:marBottom w:val="0"/>
      <w:divBdr>
        <w:top w:val="none" w:sz="0" w:space="0" w:color="auto"/>
        <w:left w:val="none" w:sz="0" w:space="0" w:color="auto"/>
        <w:bottom w:val="none" w:sz="0" w:space="0" w:color="auto"/>
        <w:right w:val="none" w:sz="0" w:space="0" w:color="auto"/>
      </w:divBdr>
    </w:div>
    <w:div w:id="1418558385">
      <w:bodyDiv w:val="1"/>
      <w:marLeft w:val="0"/>
      <w:marRight w:val="0"/>
      <w:marTop w:val="0"/>
      <w:marBottom w:val="0"/>
      <w:divBdr>
        <w:top w:val="none" w:sz="0" w:space="0" w:color="auto"/>
        <w:left w:val="none" w:sz="0" w:space="0" w:color="auto"/>
        <w:bottom w:val="none" w:sz="0" w:space="0" w:color="auto"/>
        <w:right w:val="none" w:sz="0" w:space="0" w:color="auto"/>
      </w:divBdr>
    </w:div>
    <w:div w:id="1425833780">
      <w:bodyDiv w:val="1"/>
      <w:marLeft w:val="0"/>
      <w:marRight w:val="0"/>
      <w:marTop w:val="0"/>
      <w:marBottom w:val="0"/>
      <w:divBdr>
        <w:top w:val="none" w:sz="0" w:space="0" w:color="auto"/>
        <w:left w:val="none" w:sz="0" w:space="0" w:color="auto"/>
        <w:bottom w:val="none" w:sz="0" w:space="0" w:color="auto"/>
        <w:right w:val="none" w:sz="0" w:space="0" w:color="auto"/>
      </w:divBdr>
    </w:div>
    <w:div w:id="1427193928">
      <w:bodyDiv w:val="1"/>
      <w:marLeft w:val="0"/>
      <w:marRight w:val="0"/>
      <w:marTop w:val="0"/>
      <w:marBottom w:val="0"/>
      <w:divBdr>
        <w:top w:val="none" w:sz="0" w:space="0" w:color="auto"/>
        <w:left w:val="none" w:sz="0" w:space="0" w:color="auto"/>
        <w:bottom w:val="none" w:sz="0" w:space="0" w:color="auto"/>
        <w:right w:val="none" w:sz="0" w:space="0" w:color="auto"/>
      </w:divBdr>
    </w:div>
    <w:div w:id="1477601277">
      <w:bodyDiv w:val="1"/>
      <w:marLeft w:val="0"/>
      <w:marRight w:val="0"/>
      <w:marTop w:val="0"/>
      <w:marBottom w:val="0"/>
      <w:divBdr>
        <w:top w:val="none" w:sz="0" w:space="0" w:color="auto"/>
        <w:left w:val="none" w:sz="0" w:space="0" w:color="auto"/>
        <w:bottom w:val="none" w:sz="0" w:space="0" w:color="auto"/>
        <w:right w:val="none" w:sz="0" w:space="0" w:color="auto"/>
      </w:divBdr>
    </w:div>
    <w:div w:id="1496412301">
      <w:bodyDiv w:val="1"/>
      <w:marLeft w:val="0"/>
      <w:marRight w:val="0"/>
      <w:marTop w:val="0"/>
      <w:marBottom w:val="0"/>
      <w:divBdr>
        <w:top w:val="none" w:sz="0" w:space="0" w:color="auto"/>
        <w:left w:val="none" w:sz="0" w:space="0" w:color="auto"/>
        <w:bottom w:val="none" w:sz="0" w:space="0" w:color="auto"/>
        <w:right w:val="none" w:sz="0" w:space="0" w:color="auto"/>
      </w:divBdr>
    </w:div>
    <w:div w:id="1529562166">
      <w:bodyDiv w:val="1"/>
      <w:marLeft w:val="0"/>
      <w:marRight w:val="0"/>
      <w:marTop w:val="0"/>
      <w:marBottom w:val="0"/>
      <w:divBdr>
        <w:top w:val="none" w:sz="0" w:space="0" w:color="auto"/>
        <w:left w:val="none" w:sz="0" w:space="0" w:color="auto"/>
        <w:bottom w:val="none" w:sz="0" w:space="0" w:color="auto"/>
        <w:right w:val="none" w:sz="0" w:space="0" w:color="auto"/>
      </w:divBdr>
    </w:div>
    <w:div w:id="1531332007">
      <w:bodyDiv w:val="1"/>
      <w:marLeft w:val="0"/>
      <w:marRight w:val="0"/>
      <w:marTop w:val="0"/>
      <w:marBottom w:val="0"/>
      <w:divBdr>
        <w:top w:val="none" w:sz="0" w:space="0" w:color="auto"/>
        <w:left w:val="none" w:sz="0" w:space="0" w:color="auto"/>
        <w:bottom w:val="none" w:sz="0" w:space="0" w:color="auto"/>
        <w:right w:val="none" w:sz="0" w:space="0" w:color="auto"/>
      </w:divBdr>
    </w:div>
    <w:div w:id="1550607792">
      <w:bodyDiv w:val="1"/>
      <w:marLeft w:val="0"/>
      <w:marRight w:val="0"/>
      <w:marTop w:val="0"/>
      <w:marBottom w:val="0"/>
      <w:divBdr>
        <w:top w:val="none" w:sz="0" w:space="0" w:color="auto"/>
        <w:left w:val="none" w:sz="0" w:space="0" w:color="auto"/>
        <w:bottom w:val="none" w:sz="0" w:space="0" w:color="auto"/>
        <w:right w:val="none" w:sz="0" w:space="0" w:color="auto"/>
      </w:divBdr>
    </w:div>
    <w:div w:id="1563364956">
      <w:bodyDiv w:val="1"/>
      <w:marLeft w:val="0"/>
      <w:marRight w:val="0"/>
      <w:marTop w:val="0"/>
      <w:marBottom w:val="0"/>
      <w:divBdr>
        <w:top w:val="none" w:sz="0" w:space="0" w:color="auto"/>
        <w:left w:val="none" w:sz="0" w:space="0" w:color="auto"/>
        <w:bottom w:val="none" w:sz="0" w:space="0" w:color="auto"/>
        <w:right w:val="none" w:sz="0" w:space="0" w:color="auto"/>
      </w:divBdr>
    </w:div>
    <w:div w:id="1602294922">
      <w:bodyDiv w:val="1"/>
      <w:marLeft w:val="0"/>
      <w:marRight w:val="0"/>
      <w:marTop w:val="0"/>
      <w:marBottom w:val="0"/>
      <w:divBdr>
        <w:top w:val="none" w:sz="0" w:space="0" w:color="auto"/>
        <w:left w:val="none" w:sz="0" w:space="0" w:color="auto"/>
        <w:bottom w:val="none" w:sz="0" w:space="0" w:color="auto"/>
        <w:right w:val="none" w:sz="0" w:space="0" w:color="auto"/>
      </w:divBdr>
    </w:div>
    <w:div w:id="1607542254">
      <w:bodyDiv w:val="1"/>
      <w:marLeft w:val="0"/>
      <w:marRight w:val="0"/>
      <w:marTop w:val="0"/>
      <w:marBottom w:val="0"/>
      <w:divBdr>
        <w:top w:val="none" w:sz="0" w:space="0" w:color="auto"/>
        <w:left w:val="none" w:sz="0" w:space="0" w:color="auto"/>
        <w:bottom w:val="none" w:sz="0" w:space="0" w:color="auto"/>
        <w:right w:val="none" w:sz="0" w:space="0" w:color="auto"/>
      </w:divBdr>
    </w:div>
    <w:div w:id="1623152829">
      <w:bodyDiv w:val="1"/>
      <w:marLeft w:val="0"/>
      <w:marRight w:val="0"/>
      <w:marTop w:val="0"/>
      <w:marBottom w:val="0"/>
      <w:divBdr>
        <w:top w:val="none" w:sz="0" w:space="0" w:color="auto"/>
        <w:left w:val="none" w:sz="0" w:space="0" w:color="auto"/>
        <w:bottom w:val="none" w:sz="0" w:space="0" w:color="auto"/>
        <w:right w:val="none" w:sz="0" w:space="0" w:color="auto"/>
      </w:divBdr>
    </w:div>
    <w:div w:id="1630239851">
      <w:bodyDiv w:val="1"/>
      <w:marLeft w:val="0"/>
      <w:marRight w:val="0"/>
      <w:marTop w:val="0"/>
      <w:marBottom w:val="0"/>
      <w:divBdr>
        <w:top w:val="none" w:sz="0" w:space="0" w:color="auto"/>
        <w:left w:val="none" w:sz="0" w:space="0" w:color="auto"/>
        <w:bottom w:val="none" w:sz="0" w:space="0" w:color="auto"/>
        <w:right w:val="none" w:sz="0" w:space="0" w:color="auto"/>
      </w:divBdr>
      <w:divsChild>
        <w:div w:id="2121609952">
          <w:marLeft w:val="0"/>
          <w:marRight w:val="0"/>
          <w:marTop w:val="0"/>
          <w:marBottom w:val="0"/>
          <w:divBdr>
            <w:top w:val="none" w:sz="0" w:space="0" w:color="auto"/>
            <w:left w:val="none" w:sz="0" w:space="0" w:color="auto"/>
            <w:bottom w:val="none" w:sz="0" w:space="0" w:color="auto"/>
            <w:right w:val="none" w:sz="0" w:space="0" w:color="auto"/>
          </w:divBdr>
          <w:divsChild>
            <w:div w:id="2077363257">
              <w:marLeft w:val="0"/>
              <w:marRight w:val="0"/>
              <w:marTop w:val="0"/>
              <w:marBottom w:val="0"/>
              <w:divBdr>
                <w:top w:val="none" w:sz="0" w:space="0" w:color="auto"/>
                <w:left w:val="none" w:sz="0" w:space="0" w:color="auto"/>
                <w:bottom w:val="none" w:sz="0" w:space="0" w:color="auto"/>
                <w:right w:val="none" w:sz="0" w:space="0" w:color="auto"/>
              </w:divBdr>
              <w:divsChild>
                <w:div w:id="21050975">
                  <w:marLeft w:val="0"/>
                  <w:marRight w:val="0"/>
                  <w:marTop w:val="0"/>
                  <w:marBottom w:val="0"/>
                  <w:divBdr>
                    <w:top w:val="none" w:sz="0" w:space="0" w:color="auto"/>
                    <w:left w:val="none" w:sz="0" w:space="0" w:color="auto"/>
                    <w:bottom w:val="none" w:sz="0" w:space="0" w:color="auto"/>
                    <w:right w:val="none" w:sz="0" w:space="0" w:color="auto"/>
                  </w:divBdr>
                  <w:divsChild>
                    <w:div w:id="1484850293">
                      <w:marLeft w:val="-200"/>
                      <w:marRight w:val="-200"/>
                      <w:marTop w:val="0"/>
                      <w:marBottom w:val="0"/>
                      <w:divBdr>
                        <w:top w:val="none" w:sz="0" w:space="0" w:color="auto"/>
                        <w:left w:val="none" w:sz="0" w:space="0" w:color="auto"/>
                        <w:bottom w:val="none" w:sz="0" w:space="0" w:color="auto"/>
                        <w:right w:val="none" w:sz="0" w:space="0" w:color="auto"/>
                      </w:divBdr>
                      <w:divsChild>
                        <w:div w:id="1899196676">
                          <w:marLeft w:val="0"/>
                          <w:marRight w:val="0"/>
                          <w:marTop w:val="0"/>
                          <w:marBottom w:val="0"/>
                          <w:divBdr>
                            <w:top w:val="none" w:sz="0" w:space="0" w:color="auto"/>
                            <w:left w:val="none" w:sz="0" w:space="0" w:color="auto"/>
                            <w:bottom w:val="none" w:sz="0" w:space="0" w:color="auto"/>
                            <w:right w:val="none" w:sz="0" w:space="0" w:color="auto"/>
                          </w:divBdr>
                          <w:divsChild>
                            <w:div w:id="1369800495">
                              <w:marLeft w:val="0"/>
                              <w:marRight w:val="0"/>
                              <w:marTop w:val="0"/>
                              <w:marBottom w:val="0"/>
                              <w:divBdr>
                                <w:top w:val="none" w:sz="0" w:space="0" w:color="auto"/>
                                <w:left w:val="none" w:sz="0" w:space="0" w:color="auto"/>
                                <w:bottom w:val="none" w:sz="0" w:space="0" w:color="auto"/>
                                <w:right w:val="none" w:sz="0" w:space="0" w:color="auto"/>
                              </w:divBdr>
                            </w:div>
                            <w:div w:id="1272321375">
                              <w:marLeft w:val="0"/>
                              <w:marRight w:val="0"/>
                              <w:marTop w:val="0"/>
                              <w:marBottom w:val="0"/>
                              <w:divBdr>
                                <w:top w:val="none" w:sz="0" w:space="0" w:color="auto"/>
                                <w:left w:val="none" w:sz="0" w:space="0" w:color="auto"/>
                                <w:bottom w:val="none" w:sz="0" w:space="0" w:color="auto"/>
                                <w:right w:val="none" w:sz="0" w:space="0" w:color="auto"/>
                              </w:divBdr>
                              <w:divsChild>
                                <w:div w:id="847671993">
                                  <w:marLeft w:val="138"/>
                                  <w:marRight w:val="138"/>
                                  <w:marTop w:val="0"/>
                                  <w:marBottom w:val="0"/>
                                  <w:divBdr>
                                    <w:top w:val="none" w:sz="0" w:space="0" w:color="auto"/>
                                    <w:left w:val="none" w:sz="0" w:space="0" w:color="auto"/>
                                    <w:bottom w:val="none" w:sz="0" w:space="0" w:color="auto"/>
                                    <w:right w:val="none" w:sz="0" w:space="0" w:color="auto"/>
                                  </w:divBdr>
                                  <w:divsChild>
                                    <w:div w:id="732655692">
                                      <w:marLeft w:val="0"/>
                                      <w:marRight w:val="0"/>
                                      <w:marTop w:val="0"/>
                                      <w:marBottom w:val="0"/>
                                      <w:divBdr>
                                        <w:top w:val="none" w:sz="0" w:space="0" w:color="auto"/>
                                        <w:left w:val="none" w:sz="0" w:space="0" w:color="auto"/>
                                        <w:bottom w:val="none" w:sz="0" w:space="0" w:color="auto"/>
                                        <w:right w:val="none" w:sz="0" w:space="0" w:color="auto"/>
                                      </w:divBdr>
                                      <w:divsChild>
                                        <w:div w:id="1428577548">
                                          <w:marLeft w:val="-138"/>
                                          <w:marRight w:val="-138"/>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63504993">
      <w:bodyDiv w:val="1"/>
      <w:marLeft w:val="0"/>
      <w:marRight w:val="0"/>
      <w:marTop w:val="0"/>
      <w:marBottom w:val="0"/>
      <w:divBdr>
        <w:top w:val="none" w:sz="0" w:space="0" w:color="auto"/>
        <w:left w:val="none" w:sz="0" w:space="0" w:color="auto"/>
        <w:bottom w:val="none" w:sz="0" w:space="0" w:color="auto"/>
        <w:right w:val="none" w:sz="0" w:space="0" w:color="auto"/>
      </w:divBdr>
    </w:div>
    <w:div w:id="1697846632">
      <w:bodyDiv w:val="1"/>
      <w:marLeft w:val="0"/>
      <w:marRight w:val="0"/>
      <w:marTop w:val="0"/>
      <w:marBottom w:val="0"/>
      <w:divBdr>
        <w:top w:val="none" w:sz="0" w:space="0" w:color="auto"/>
        <w:left w:val="none" w:sz="0" w:space="0" w:color="auto"/>
        <w:bottom w:val="none" w:sz="0" w:space="0" w:color="auto"/>
        <w:right w:val="none" w:sz="0" w:space="0" w:color="auto"/>
      </w:divBdr>
    </w:div>
    <w:div w:id="1717243720">
      <w:bodyDiv w:val="1"/>
      <w:marLeft w:val="0"/>
      <w:marRight w:val="0"/>
      <w:marTop w:val="0"/>
      <w:marBottom w:val="0"/>
      <w:divBdr>
        <w:top w:val="none" w:sz="0" w:space="0" w:color="auto"/>
        <w:left w:val="none" w:sz="0" w:space="0" w:color="auto"/>
        <w:bottom w:val="none" w:sz="0" w:space="0" w:color="auto"/>
        <w:right w:val="none" w:sz="0" w:space="0" w:color="auto"/>
      </w:divBdr>
    </w:div>
    <w:div w:id="1742874195">
      <w:bodyDiv w:val="1"/>
      <w:marLeft w:val="0"/>
      <w:marRight w:val="0"/>
      <w:marTop w:val="0"/>
      <w:marBottom w:val="0"/>
      <w:divBdr>
        <w:top w:val="none" w:sz="0" w:space="0" w:color="auto"/>
        <w:left w:val="none" w:sz="0" w:space="0" w:color="auto"/>
        <w:bottom w:val="none" w:sz="0" w:space="0" w:color="auto"/>
        <w:right w:val="none" w:sz="0" w:space="0" w:color="auto"/>
      </w:divBdr>
    </w:div>
    <w:div w:id="1804811619">
      <w:bodyDiv w:val="1"/>
      <w:marLeft w:val="0"/>
      <w:marRight w:val="0"/>
      <w:marTop w:val="0"/>
      <w:marBottom w:val="0"/>
      <w:divBdr>
        <w:top w:val="none" w:sz="0" w:space="0" w:color="auto"/>
        <w:left w:val="none" w:sz="0" w:space="0" w:color="auto"/>
        <w:bottom w:val="none" w:sz="0" w:space="0" w:color="auto"/>
        <w:right w:val="none" w:sz="0" w:space="0" w:color="auto"/>
      </w:divBdr>
      <w:divsChild>
        <w:div w:id="1906180963">
          <w:marLeft w:val="0"/>
          <w:marRight w:val="0"/>
          <w:marTop w:val="0"/>
          <w:marBottom w:val="0"/>
          <w:divBdr>
            <w:top w:val="none" w:sz="0" w:space="0" w:color="auto"/>
            <w:left w:val="none" w:sz="0" w:space="0" w:color="auto"/>
            <w:bottom w:val="none" w:sz="0" w:space="0" w:color="auto"/>
            <w:right w:val="none" w:sz="0" w:space="0" w:color="auto"/>
          </w:divBdr>
          <w:divsChild>
            <w:div w:id="624581258">
              <w:marLeft w:val="0"/>
              <w:marRight w:val="0"/>
              <w:marTop w:val="0"/>
              <w:marBottom w:val="0"/>
              <w:divBdr>
                <w:top w:val="none" w:sz="0" w:space="0" w:color="auto"/>
                <w:left w:val="none" w:sz="0" w:space="0" w:color="auto"/>
                <w:bottom w:val="none" w:sz="0" w:space="0" w:color="auto"/>
                <w:right w:val="none" w:sz="0" w:space="0" w:color="auto"/>
              </w:divBdr>
              <w:divsChild>
                <w:div w:id="1012610873">
                  <w:marLeft w:val="0"/>
                  <w:marRight w:val="0"/>
                  <w:marTop w:val="0"/>
                  <w:marBottom w:val="0"/>
                  <w:divBdr>
                    <w:top w:val="none" w:sz="0" w:space="0" w:color="auto"/>
                    <w:left w:val="none" w:sz="0" w:space="0" w:color="auto"/>
                    <w:bottom w:val="none" w:sz="0" w:space="0" w:color="auto"/>
                    <w:right w:val="none" w:sz="0" w:space="0" w:color="auto"/>
                  </w:divBdr>
                  <w:divsChild>
                    <w:div w:id="831410994">
                      <w:marLeft w:val="-217"/>
                      <w:marRight w:val="-217"/>
                      <w:marTop w:val="0"/>
                      <w:marBottom w:val="0"/>
                      <w:divBdr>
                        <w:top w:val="none" w:sz="0" w:space="0" w:color="auto"/>
                        <w:left w:val="none" w:sz="0" w:space="0" w:color="auto"/>
                        <w:bottom w:val="none" w:sz="0" w:space="0" w:color="auto"/>
                        <w:right w:val="none" w:sz="0" w:space="0" w:color="auto"/>
                      </w:divBdr>
                      <w:divsChild>
                        <w:div w:id="286471863">
                          <w:marLeft w:val="0"/>
                          <w:marRight w:val="0"/>
                          <w:marTop w:val="0"/>
                          <w:marBottom w:val="0"/>
                          <w:divBdr>
                            <w:top w:val="none" w:sz="0" w:space="0" w:color="auto"/>
                            <w:left w:val="none" w:sz="0" w:space="0" w:color="auto"/>
                            <w:bottom w:val="none" w:sz="0" w:space="0" w:color="auto"/>
                            <w:right w:val="none" w:sz="0" w:space="0" w:color="auto"/>
                          </w:divBdr>
                          <w:divsChild>
                            <w:div w:id="2006084773">
                              <w:marLeft w:val="0"/>
                              <w:marRight w:val="0"/>
                              <w:marTop w:val="0"/>
                              <w:marBottom w:val="0"/>
                              <w:divBdr>
                                <w:top w:val="none" w:sz="0" w:space="0" w:color="auto"/>
                                <w:left w:val="none" w:sz="0" w:space="0" w:color="auto"/>
                                <w:bottom w:val="none" w:sz="0" w:space="0" w:color="auto"/>
                                <w:right w:val="none" w:sz="0" w:space="0" w:color="auto"/>
                              </w:divBdr>
                            </w:div>
                            <w:div w:id="983049436">
                              <w:marLeft w:val="0"/>
                              <w:marRight w:val="0"/>
                              <w:marTop w:val="0"/>
                              <w:marBottom w:val="0"/>
                              <w:divBdr>
                                <w:top w:val="none" w:sz="0" w:space="0" w:color="auto"/>
                                <w:left w:val="none" w:sz="0" w:space="0" w:color="auto"/>
                                <w:bottom w:val="none" w:sz="0" w:space="0" w:color="auto"/>
                                <w:right w:val="none" w:sz="0" w:space="0" w:color="auto"/>
                              </w:divBdr>
                              <w:divsChild>
                                <w:div w:id="1813257169">
                                  <w:marLeft w:val="149"/>
                                  <w:marRight w:val="149"/>
                                  <w:marTop w:val="0"/>
                                  <w:marBottom w:val="0"/>
                                  <w:divBdr>
                                    <w:top w:val="none" w:sz="0" w:space="0" w:color="auto"/>
                                    <w:left w:val="none" w:sz="0" w:space="0" w:color="auto"/>
                                    <w:bottom w:val="none" w:sz="0" w:space="0" w:color="auto"/>
                                    <w:right w:val="none" w:sz="0" w:space="0" w:color="auto"/>
                                  </w:divBdr>
                                  <w:divsChild>
                                    <w:div w:id="1780753013">
                                      <w:marLeft w:val="0"/>
                                      <w:marRight w:val="0"/>
                                      <w:marTop w:val="0"/>
                                      <w:marBottom w:val="0"/>
                                      <w:divBdr>
                                        <w:top w:val="none" w:sz="0" w:space="0" w:color="auto"/>
                                        <w:left w:val="none" w:sz="0" w:space="0" w:color="auto"/>
                                        <w:bottom w:val="none" w:sz="0" w:space="0" w:color="auto"/>
                                        <w:right w:val="none" w:sz="0" w:space="0" w:color="auto"/>
                                      </w:divBdr>
                                      <w:divsChild>
                                        <w:div w:id="681202927">
                                          <w:marLeft w:val="-149"/>
                                          <w:marRight w:val="-149"/>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07580484">
      <w:bodyDiv w:val="1"/>
      <w:marLeft w:val="0"/>
      <w:marRight w:val="0"/>
      <w:marTop w:val="0"/>
      <w:marBottom w:val="0"/>
      <w:divBdr>
        <w:top w:val="none" w:sz="0" w:space="0" w:color="auto"/>
        <w:left w:val="none" w:sz="0" w:space="0" w:color="auto"/>
        <w:bottom w:val="none" w:sz="0" w:space="0" w:color="auto"/>
        <w:right w:val="none" w:sz="0" w:space="0" w:color="auto"/>
      </w:divBdr>
    </w:div>
    <w:div w:id="1852179239">
      <w:bodyDiv w:val="1"/>
      <w:marLeft w:val="0"/>
      <w:marRight w:val="0"/>
      <w:marTop w:val="0"/>
      <w:marBottom w:val="0"/>
      <w:divBdr>
        <w:top w:val="none" w:sz="0" w:space="0" w:color="auto"/>
        <w:left w:val="none" w:sz="0" w:space="0" w:color="auto"/>
        <w:bottom w:val="none" w:sz="0" w:space="0" w:color="auto"/>
        <w:right w:val="none" w:sz="0" w:space="0" w:color="auto"/>
      </w:divBdr>
    </w:div>
    <w:div w:id="1855920035">
      <w:bodyDiv w:val="1"/>
      <w:marLeft w:val="0"/>
      <w:marRight w:val="0"/>
      <w:marTop w:val="0"/>
      <w:marBottom w:val="0"/>
      <w:divBdr>
        <w:top w:val="none" w:sz="0" w:space="0" w:color="auto"/>
        <w:left w:val="none" w:sz="0" w:space="0" w:color="auto"/>
        <w:bottom w:val="none" w:sz="0" w:space="0" w:color="auto"/>
        <w:right w:val="none" w:sz="0" w:space="0" w:color="auto"/>
      </w:divBdr>
    </w:div>
    <w:div w:id="1856189829">
      <w:bodyDiv w:val="1"/>
      <w:marLeft w:val="0"/>
      <w:marRight w:val="0"/>
      <w:marTop w:val="0"/>
      <w:marBottom w:val="0"/>
      <w:divBdr>
        <w:top w:val="none" w:sz="0" w:space="0" w:color="auto"/>
        <w:left w:val="none" w:sz="0" w:space="0" w:color="auto"/>
        <w:bottom w:val="none" w:sz="0" w:space="0" w:color="auto"/>
        <w:right w:val="none" w:sz="0" w:space="0" w:color="auto"/>
      </w:divBdr>
    </w:div>
    <w:div w:id="1907648694">
      <w:bodyDiv w:val="1"/>
      <w:marLeft w:val="0"/>
      <w:marRight w:val="0"/>
      <w:marTop w:val="0"/>
      <w:marBottom w:val="0"/>
      <w:divBdr>
        <w:top w:val="none" w:sz="0" w:space="0" w:color="auto"/>
        <w:left w:val="none" w:sz="0" w:space="0" w:color="auto"/>
        <w:bottom w:val="none" w:sz="0" w:space="0" w:color="auto"/>
        <w:right w:val="none" w:sz="0" w:space="0" w:color="auto"/>
      </w:divBdr>
    </w:div>
    <w:div w:id="1923366074">
      <w:bodyDiv w:val="1"/>
      <w:marLeft w:val="0"/>
      <w:marRight w:val="0"/>
      <w:marTop w:val="0"/>
      <w:marBottom w:val="0"/>
      <w:divBdr>
        <w:top w:val="none" w:sz="0" w:space="0" w:color="auto"/>
        <w:left w:val="none" w:sz="0" w:space="0" w:color="auto"/>
        <w:bottom w:val="none" w:sz="0" w:space="0" w:color="auto"/>
        <w:right w:val="none" w:sz="0" w:space="0" w:color="auto"/>
      </w:divBdr>
    </w:div>
    <w:div w:id="1924993176">
      <w:bodyDiv w:val="1"/>
      <w:marLeft w:val="0"/>
      <w:marRight w:val="0"/>
      <w:marTop w:val="0"/>
      <w:marBottom w:val="0"/>
      <w:divBdr>
        <w:top w:val="none" w:sz="0" w:space="0" w:color="auto"/>
        <w:left w:val="none" w:sz="0" w:space="0" w:color="auto"/>
        <w:bottom w:val="none" w:sz="0" w:space="0" w:color="auto"/>
        <w:right w:val="none" w:sz="0" w:space="0" w:color="auto"/>
      </w:divBdr>
    </w:div>
    <w:div w:id="1971010910">
      <w:bodyDiv w:val="1"/>
      <w:marLeft w:val="0"/>
      <w:marRight w:val="0"/>
      <w:marTop w:val="0"/>
      <w:marBottom w:val="0"/>
      <w:divBdr>
        <w:top w:val="none" w:sz="0" w:space="0" w:color="auto"/>
        <w:left w:val="none" w:sz="0" w:space="0" w:color="auto"/>
        <w:bottom w:val="none" w:sz="0" w:space="0" w:color="auto"/>
        <w:right w:val="none" w:sz="0" w:space="0" w:color="auto"/>
      </w:divBdr>
    </w:div>
    <w:div w:id="2037923352">
      <w:bodyDiv w:val="1"/>
      <w:marLeft w:val="0"/>
      <w:marRight w:val="0"/>
      <w:marTop w:val="0"/>
      <w:marBottom w:val="0"/>
      <w:divBdr>
        <w:top w:val="none" w:sz="0" w:space="0" w:color="auto"/>
        <w:left w:val="none" w:sz="0" w:space="0" w:color="auto"/>
        <w:bottom w:val="none" w:sz="0" w:space="0" w:color="auto"/>
        <w:right w:val="none" w:sz="0" w:space="0" w:color="auto"/>
      </w:divBdr>
    </w:div>
    <w:div w:id="2038919979">
      <w:bodyDiv w:val="1"/>
      <w:marLeft w:val="0"/>
      <w:marRight w:val="0"/>
      <w:marTop w:val="0"/>
      <w:marBottom w:val="0"/>
      <w:divBdr>
        <w:top w:val="none" w:sz="0" w:space="0" w:color="auto"/>
        <w:left w:val="none" w:sz="0" w:space="0" w:color="auto"/>
        <w:bottom w:val="none" w:sz="0" w:space="0" w:color="auto"/>
        <w:right w:val="none" w:sz="0" w:space="0" w:color="auto"/>
      </w:divBdr>
      <w:divsChild>
        <w:div w:id="2119061056">
          <w:marLeft w:val="0"/>
          <w:marRight w:val="0"/>
          <w:marTop w:val="0"/>
          <w:marBottom w:val="0"/>
          <w:divBdr>
            <w:top w:val="none" w:sz="0" w:space="0" w:color="auto"/>
            <w:left w:val="none" w:sz="0" w:space="0" w:color="auto"/>
            <w:bottom w:val="none" w:sz="0" w:space="0" w:color="auto"/>
            <w:right w:val="none" w:sz="0" w:space="0" w:color="auto"/>
          </w:divBdr>
          <w:divsChild>
            <w:div w:id="478960166">
              <w:marLeft w:val="0"/>
              <w:marRight w:val="0"/>
              <w:marTop w:val="0"/>
              <w:marBottom w:val="0"/>
              <w:divBdr>
                <w:top w:val="none" w:sz="0" w:space="0" w:color="auto"/>
                <w:left w:val="none" w:sz="0" w:space="0" w:color="auto"/>
                <w:bottom w:val="none" w:sz="0" w:space="0" w:color="auto"/>
                <w:right w:val="none" w:sz="0" w:space="0" w:color="auto"/>
              </w:divBdr>
              <w:divsChild>
                <w:div w:id="739206672">
                  <w:marLeft w:val="0"/>
                  <w:marRight w:val="0"/>
                  <w:marTop w:val="0"/>
                  <w:marBottom w:val="0"/>
                  <w:divBdr>
                    <w:top w:val="none" w:sz="0" w:space="0" w:color="auto"/>
                    <w:left w:val="none" w:sz="0" w:space="0" w:color="auto"/>
                    <w:bottom w:val="none" w:sz="0" w:space="0" w:color="auto"/>
                    <w:right w:val="none" w:sz="0" w:space="0" w:color="auto"/>
                  </w:divBdr>
                  <w:divsChild>
                    <w:div w:id="1211724068">
                      <w:marLeft w:val="-200"/>
                      <w:marRight w:val="-200"/>
                      <w:marTop w:val="0"/>
                      <w:marBottom w:val="0"/>
                      <w:divBdr>
                        <w:top w:val="none" w:sz="0" w:space="0" w:color="auto"/>
                        <w:left w:val="none" w:sz="0" w:space="0" w:color="auto"/>
                        <w:bottom w:val="none" w:sz="0" w:space="0" w:color="auto"/>
                        <w:right w:val="none" w:sz="0" w:space="0" w:color="auto"/>
                      </w:divBdr>
                      <w:divsChild>
                        <w:div w:id="596209660">
                          <w:marLeft w:val="0"/>
                          <w:marRight w:val="0"/>
                          <w:marTop w:val="0"/>
                          <w:marBottom w:val="0"/>
                          <w:divBdr>
                            <w:top w:val="none" w:sz="0" w:space="0" w:color="auto"/>
                            <w:left w:val="none" w:sz="0" w:space="0" w:color="auto"/>
                            <w:bottom w:val="none" w:sz="0" w:space="0" w:color="auto"/>
                            <w:right w:val="none" w:sz="0" w:space="0" w:color="auto"/>
                          </w:divBdr>
                          <w:divsChild>
                            <w:div w:id="1845851579">
                              <w:marLeft w:val="0"/>
                              <w:marRight w:val="0"/>
                              <w:marTop w:val="0"/>
                              <w:marBottom w:val="0"/>
                              <w:divBdr>
                                <w:top w:val="none" w:sz="0" w:space="0" w:color="auto"/>
                                <w:left w:val="none" w:sz="0" w:space="0" w:color="auto"/>
                                <w:bottom w:val="none" w:sz="0" w:space="0" w:color="auto"/>
                                <w:right w:val="none" w:sz="0" w:space="0" w:color="auto"/>
                              </w:divBdr>
                            </w:div>
                            <w:div w:id="1296449735">
                              <w:marLeft w:val="0"/>
                              <w:marRight w:val="0"/>
                              <w:marTop w:val="0"/>
                              <w:marBottom w:val="0"/>
                              <w:divBdr>
                                <w:top w:val="none" w:sz="0" w:space="0" w:color="auto"/>
                                <w:left w:val="none" w:sz="0" w:space="0" w:color="auto"/>
                                <w:bottom w:val="none" w:sz="0" w:space="0" w:color="auto"/>
                                <w:right w:val="none" w:sz="0" w:space="0" w:color="auto"/>
                              </w:divBdr>
                              <w:divsChild>
                                <w:div w:id="2009290576">
                                  <w:marLeft w:val="138"/>
                                  <w:marRight w:val="138"/>
                                  <w:marTop w:val="0"/>
                                  <w:marBottom w:val="0"/>
                                  <w:divBdr>
                                    <w:top w:val="none" w:sz="0" w:space="0" w:color="auto"/>
                                    <w:left w:val="none" w:sz="0" w:space="0" w:color="auto"/>
                                    <w:bottom w:val="none" w:sz="0" w:space="0" w:color="auto"/>
                                    <w:right w:val="none" w:sz="0" w:space="0" w:color="auto"/>
                                  </w:divBdr>
                                  <w:divsChild>
                                    <w:div w:id="1872722442">
                                      <w:marLeft w:val="0"/>
                                      <w:marRight w:val="0"/>
                                      <w:marTop w:val="0"/>
                                      <w:marBottom w:val="0"/>
                                      <w:divBdr>
                                        <w:top w:val="none" w:sz="0" w:space="0" w:color="auto"/>
                                        <w:left w:val="none" w:sz="0" w:space="0" w:color="auto"/>
                                        <w:bottom w:val="none" w:sz="0" w:space="0" w:color="auto"/>
                                        <w:right w:val="none" w:sz="0" w:space="0" w:color="auto"/>
                                      </w:divBdr>
                                      <w:divsChild>
                                        <w:div w:id="564335880">
                                          <w:marLeft w:val="-138"/>
                                          <w:marRight w:val="-138"/>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02020566">
      <w:bodyDiv w:val="1"/>
      <w:marLeft w:val="0"/>
      <w:marRight w:val="0"/>
      <w:marTop w:val="0"/>
      <w:marBottom w:val="0"/>
      <w:divBdr>
        <w:top w:val="none" w:sz="0" w:space="0" w:color="auto"/>
        <w:left w:val="none" w:sz="0" w:space="0" w:color="auto"/>
        <w:bottom w:val="none" w:sz="0" w:space="0" w:color="auto"/>
        <w:right w:val="none" w:sz="0" w:space="0" w:color="auto"/>
      </w:divBdr>
    </w:div>
    <w:div w:id="2103842744">
      <w:bodyDiv w:val="1"/>
      <w:marLeft w:val="0"/>
      <w:marRight w:val="0"/>
      <w:marTop w:val="0"/>
      <w:marBottom w:val="0"/>
      <w:divBdr>
        <w:top w:val="none" w:sz="0" w:space="0" w:color="auto"/>
        <w:left w:val="none" w:sz="0" w:space="0" w:color="auto"/>
        <w:bottom w:val="none" w:sz="0" w:space="0" w:color="auto"/>
        <w:right w:val="none" w:sz="0" w:space="0" w:color="auto"/>
      </w:divBdr>
      <w:divsChild>
        <w:div w:id="704060768">
          <w:marLeft w:val="0"/>
          <w:marRight w:val="0"/>
          <w:marTop w:val="0"/>
          <w:marBottom w:val="0"/>
          <w:divBdr>
            <w:top w:val="none" w:sz="0" w:space="0" w:color="auto"/>
            <w:left w:val="none" w:sz="0" w:space="0" w:color="auto"/>
            <w:bottom w:val="none" w:sz="0" w:space="0" w:color="auto"/>
            <w:right w:val="none" w:sz="0" w:space="0" w:color="auto"/>
          </w:divBdr>
          <w:divsChild>
            <w:div w:id="910581234">
              <w:marLeft w:val="0"/>
              <w:marRight w:val="0"/>
              <w:marTop w:val="0"/>
              <w:marBottom w:val="0"/>
              <w:divBdr>
                <w:top w:val="none" w:sz="0" w:space="0" w:color="auto"/>
                <w:left w:val="none" w:sz="0" w:space="0" w:color="auto"/>
                <w:bottom w:val="none" w:sz="0" w:space="0" w:color="auto"/>
                <w:right w:val="none" w:sz="0" w:space="0" w:color="auto"/>
              </w:divBdr>
              <w:divsChild>
                <w:div w:id="1697387726">
                  <w:marLeft w:val="0"/>
                  <w:marRight w:val="0"/>
                  <w:marTop w:val="0"/>
                  <w:marBottom w:val="0"/>
                  <w:divBdr>
                    <w:top w:val="none" w:sz="0" w:space="0" w:color="auto"/>
                    <w:left w:val="none" w:sz="0" w:space="0" w:color="auto"/>
                    <w:bottom w:val="none" w:sz="0" w:space="0" w:color="auto"/>
                    <w:right w:val="none" w:sz="0" w:space="0" w:color="auto"/>
                  </w:divBdr>
                  <w:divsChild>
                    <w:div w:id="727462001">
                      <w:marLeft w:val="-217"/>
                      <w:marRight w:val="-217"/>
                      <w:marTop w:val="0"/>
                      <w:marBottom w:val="0"/>
                      <w:divBdr>
                        <w:top w:val="none" w:sz="0" w:space="0" w:color="auto"/>
                        <w:left w:val="none" w:sz="0" w:space="0" w:color="auto"/>
                        <w:bottom w:val="none" w:sz="0" w:space="0" w:color="auto"/>
                        <w:right w:val="none" w:sz="0" w:space="0" w:color="auto"/>
                      </w:divBdr>
                      <w:divsChild>
                        <w:div w:id="1037706964">
                          <w:marLeft w:val="0"/>
                          <w:marRight w:val="0"/>
                          <w:marTop w:val="0"/>
                          <w:marBottom w:val="0"/>
                          <w:divBdr>
                            <w:top w:val="none" w:sz="0" w:space="0" w:color="auto"/>
                            <w:left w:val="none" w:sz="0" w:space="0" w:color="auto"/>
                            <w:bottom w:val="none" w:sz="0" w:space="0" w:color="auto"/>
                            <w:right w:val="none" w:sz="0" w:space="0" w:color="auto"/>
                          </w:divBdr>
                          <w:divsChild>
                            <w:div w:id="383527570">
                              <w:marLeft w:val="0"/>
                              <w:marRight w:val="0"/>
                              <w:marTop w:val="0"/>
                              <w:marBottom w:val="0"/>
                              <w:divBdr>
                                <w:top w:val="none" w:sz="0" w:space="0" w:color="auto"/>
                                <w:left w:val="none" w:sz="0" w:space="0" w:color="auto"/>
                                <w:bottom w:val="none" w:sz="0" w:space="0" w:color="auto"/>
                                <w:right w:val="none" w:sz="0" w:space="0" w:color="auto"/>
                              </w:divBdr>
                            </w:div>
                            <w:div w:id="548420987">
                              <w:marLeft w:val="0"/>
                              <w:marRight w:val="0"/>
                              <w:marTop w:val="0"/>
                              <w:marBottom w:val="0"/>
                              <w:divBdr>
                                <w:top w:val="none" w:sz="0" w:space="0" w:color="auto"/>
                                <w:left w:val="none" w:sz="0" w:space="0" w:color="auto"/>
                                <w:bottom w:val="none" w:sz="0" w:space="0" w:color="auto"/>
                                <w:right w:val="none" w:sz="0" w:space="0" w:color="auto"/>
                              </w:divBdr>
                              <w:divsChild>
                                <w:div w:id="144591077">
                                  <w:marLeft w:val="149"/>
                                  <w:marRight w:val="149"/>
                                  <w:marTop w:val="0"/>
                                  <w:marBottom w:val="0"/>
                                  <w:divBdr>
                                    <w:top w:val="none" w:sz="0" w:space="0" w:color="auto"/>
                                    <w:left w:val="none" w:sz="0" w:space="0" w:color="auto"/>
                                    <w:bottom w:val="none" w:sz="0" w:space="0" w:color="auto"/>
                                    <w:right w:val="none" w:sz="0" w:space="0" w:color="auto"/>
                                  </w:divBdr>
                                  <w:divsChild>
                                    <w:div w:id="1684354215">
                                      <w:marLeft w:val="0"/>
                                      <w:marRight w:val="0"/>
                                      <w:marTop w:val="0"/>
                                      <w:marBottom w:val="0"/>
                                      <w:divBdr>
                                        <w:top w:val="none" w:sz="0" w:space="0" w:color="auto"/>
                                        <w:left w:val="none" w:sz="0" w:space="0" w:color="auto"/>
                                        <w:bottom w:val="none" w:sz="0" w:space="0" w:color="auto"/>
                                        <w:right w:val="none" w:sz="0" w:space="0" w:color="auto"/>
                                      </w:divBdr>
                                      <w:divsChild>
                                        <w:div w:id="1018582902">
                                          <w:marLeft w:val="-149"/>
                                          <w:marRight w:val="-149"/>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0" Type="http://schemas.openxmlformats.org/officeDocument/2006/relationships/hyperlink" Target="https://www.peninsulagrouplimited.com/topic/end-of-employment/dismissal/sacked-without-written-warning/" TargetMode="External"/><Relationship Id="rId4" Type="http://schemas.openxmlformats.org/officeDocument/2006/relationships/settings" Target="settings.xml"/><Relationship Id="rId9" Type="http://schemas.openxmlformats.org/officeDocument/2006/relationships/hyperlink" Target="https://www.skillsforleadership.co.uk/describe-which-planning-monitoring-and-review-techniques-could-be-used-to-manage-innovation-and-chan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ABE9A7-F790-49D8-8BEF-9BFF7BDB56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15660</TotalTime>
  <Pages>9</Pages>
  <Words>2040</Words>
  <Characters>11630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26</cp:revision>
  <dcterms:created xsi:type="dcterms:W3CDTF">2020-12-06T11:54:00Z</dcterms:created>
  <dcterms:modified xsi:type="dcterms:W3CDTF">2020-12-17T21:15:00Z</dcterms:modified>
</cp:coreProperties>
</file>