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067147269"/>
        <w:docPartObj>
          <w:docPartGallery w:val="Cover Pages"/>
          <w:docPartUnique/>
        </w:docPartObj>
      </w:sdtPr>
      <w:sdtEndPr/>
      <w:sdtContent>
        <w:p w14:paraId="6165F1BB" w14:textId="76BD42C1" w:rsidR="00373599" w:rsidRDefault="00373599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</w:pPr>
          <w:r w:rsidRPr="00373599">
            <w:rPr>
              <w:rFonts w:asciiTheme="majorHAnsi" w:eastAsiaTheme="majorEastAsia" w:hAnsiTheme="majorHAnsi" w:cstheme="majorBidi"/>
              <w:noProof/>
              <w:color w:val="2F5496" w:themeColor="accent1" w:themeShade="BF"/>
              <w:sz w:val="32"/>
              <w:szCs w:val="32"/>
              <w:lang w:val="en-US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046AD006" wp14:editId="10BB36B2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550"/>
                                  <w:gridCol w:w="2580"/>
                                </w:tblGrid>
                                <w:tr w:rsidR="00D43DE6" w14:paraId="4D5D3181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05FC3AA4" w14:textId="77777777" w:rsidR="00D43DE6" w:rsidRDefault="00D43DE6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  <w:lang w:val="en-US"/>
                                        </w:rPr>
                                        <w:drawing>
                                          <wp:inline distT="0" distB="0" distL="0" distR="0" wp14:anchorId="64E924F1" wp14:editId="5F3B17FA">
                                            <wp:extent cx="3065006" cy="3831336"/>
                                            <wp:effectExtent l="0" t="0" r="2540" b="0"/>
                                            <wp:docPr id="139" name="Picture 139" descr="A picture of a winding road and trees" title="Roa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tree crop.jpg"/>
                                                    <pic:cNvPicPr/>
                                                  </pic:nvPicPr>
                                                  <pic:blipFill>
                                                    <a:blip r:embed="rId8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383133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40"/>
                                          <w:szCs w:val="40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38624FD7" w14:textId="0D007987" w:rsidR="00D43DE6" w:rsidRDefault="00D43DE6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 w:rsidRPr="007402E0">
                                            <w:rPr>
                                              <w:caps/>
                                              <w:color w:val="191919" w:themeColor="text1" w:themeTint="E6"/>
                                              <w:sz w:val="40"/>
                                              <w:szCs w:val="40"/>
                                            </w:rPr>
                                            <w:t>Coaching/ mentoring – tools for improving performance within organisation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2E9DAFAB" w14:textId="6B11E379" w:rsidR="00D43DE6" w:rsidRDefault="00D43DE6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>REPORT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7268EE50" w14:textId="740D8F50" w:rsidR="00D43DE6" w:rsidRDefault="00D43DE6"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Executive summary</w:t>
                                      </w:r>
                                    </w:p>
                                    <w:p w14:paraId="3BF01B8A" w14:textId="13299B3B" w:rsidR="00D43DE6" w:rsidRDefault="00767F3E">
                                      <w:pPr>
                                        <w:pStyle w:val="NoSpacing"/>
                                        <w:rPr>
                                          <w:rFonts w:eastAsiaTheme="minorHAnsi"/>
                                          <w:color w:val="000000" w:themeColor="text1"/>
                                          <w:lang w:val="en-GB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000000" w:themeColor="text1"/>
                                          </w:rPr>
                                          <w:alias w:val="Abstract"/>
                                          <w:tag w:val=""/>
                                          <w:id w:val="-2036181933"/>
                                          <w:showingPlcHdr/>
  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  <w:text/>
                                        </w:sdtPr>
                                        <w:sdtEndPr>
                                          <w:rPr>
                                            <w:rFonts w:eastAsiaTheme="minorHAnsi"/>
                                            <w:lang w:val="en-GB"/>
                                          </w:rPr>
                                        </w:sdtEndPr>
                                        <w:sdtContent>
                                          <w:r w:rsidR="00D43DE6">
                                            <w:rPr>
                                              <w:color w:val="000000" w:themeColor="text1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  <w:r w:rsidR="00D43DE6" w:rsidRPr="00AC1805">
                                        <w:rPr>
                                          <w:rFonts w:eastAsiaTheme="minorHAnsi"/>
                                          <w:color w:val="000000" w:themeColor="text1"/>
                                          <w:lang w:val="en-GB"/>
                                        </w:rPr>
                                        <w:t>This paper will explain the similarities and differences between coaching and mentoring in the context of an organization</w:t>
                                      </w:r>
                                      <w:r w:rsidR="00FF514B">
                                        <w:rPr>
                                          <w:rFonts w:eastAsiaTheme="minorHAnsi"/>
                                          <w:color w:val="000000" w:themeColor="text1"/>
                                          <w:lang w:val="en-GB"/>
                                        </w:rPr>
                                        <w:t xml:space="preserve">. The report will present </w:t>
                                      </w:r>
                                      <w:r w:rsidR="00D43DE6" w:rsidRPr="00AC1805">
                                        <w:rPr>
                                          <w:rFonts w:eastAsiaTheme="minorHAnsi"/>
                                          <w:color w:val="000000" w:themeColor="text1"/>
                                          <w:lang w:val="en-GB"/>
                                        </w:rPr>
                                        <w:t>tangible and intangible advantages</w:t>
                                      </w:r>
                                      <w:r w:rsidR="00FF514B">
                                        <w:rPr>
                                          <w:rFonts w:eastAsiaTheme="minorHAnsi"/>
                                          <w:color w:val="000000" w:themeColor="text1"/>
                                          <w:lang w:val="en-GB"/>
                                        </w:rPr>
                                        <w:t xml:space="preserve"> of coaching and mentoring</w:t>
                                      </w:r>
                                      <w:r w:rsidR="00D43DE6" w:rsidRPr="00AC1805">
                                        <w:rPr>
                                          <w:rFonts w:eastAsiaTheme="minorHAnsi"/>
                                          <w:color w:val="000000" w:themeColor="text1"/>
                                          <w:lang w:val="en-GB"/>
                                        </w:rPr>
                                        <w:t xml:space="preserve"> and their disadvantages</w:t>
                                      </w:r>
                                      <w:r w:rsidR="00FF514B">
                                        <w:rPr>
                                          <w:rFonts w:eastAsiaTheme="minorHAnsi"/>
                                          <w:color w:val="000000" w:themeColor="text1"/>
                                          <w:lang w:val="en-GB"/>
                                        </w:rPr>
                                        <w:t>, also.</w:t>
                                      </w:r>
                                      <w:r w:rsidR="00D43DE6" w:rsidRPr="00AC1805">
                                        <w:rPr>
                                          <w:rFonts w:eastAsiaTheme="minorHAnsi"/>
                                          <w:color w:val="000000" w:themeColor="text1"/>
                                          <w:lang w:val="en-GB"/>
                                        </w:rPr>
                                        <w:t xml:space="preserve"> In the second part of this report, </w:t>
                                      </w:r>
                                      <w:r w:rsidR="00FF514B">
                                        <w:rPr>
                                          <w:rFonts w:eastAsiaTheme="minorHAnsi"/>
                                          <w:color w:val="000000" w:themeColor="text1"/>
                                          <w:lang w:val="en-GB"/>
                                        </w:rPr>
                                        <w:t xml:space="preserve">The reader will see </w:t>
                                      </w:r>
                                      <w:r w:rsidR="00D43DE6" w:rsidRPr="00AC1805">
                                        <w:rPr>
                                          <w:rFonts w:eastAsiaTheme="minorHAnsi"/>
                                          <w:color w:val="000000" w:themeColor="text1"/>
                                          <w:lang w:val="en-GB"/>
                                        </w:rPr>
                                        <w:t>the evaluation of the line manager as a coach and the reflections on coach performance in the peer exercise</w:t>
                                      </w:r>
                                      <w:r w:rsidR="00FF514B">
                                        <w:rPr>
                                          <w:rFonts w:eastAsiaTheme="minorHAnsi"/>
                                          <w:color w:val="000000" w:themeColor="text1"/>
                                          <w:lang w:val="en-GB"/>
                                        </w:rPr>
                                        <w:t xml:space="preserve"> that </w:t>
                                      </w:r>
                                      <w:r w:rsidR="00D43DE6" w:rsidRPr="00AC1805">
                                        <w:rPr>
                                          <w:rFonts w:eastAsiaTheme="minorHAnsi"/>
                                          <w:color w:val="000000" w:themeColor="text1"/>
                                          <w:lang w:val="en-GB"/>
                                        </w:rPr>
                                        <w:t>are critically presented.</w:t>
                                      </w:r>
                                    </w:p>
                                    <w:p w14:paraId="03EC2AD2" w14:textId="5597CF14" w:rsidR="00D43DE6" w:rsidRDefault="00767F3E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ED7D31" w:themeColor="accent2"/>
                                            <w:sz w:val="26"/>
                                            <w:szCs w:val="26"/>
                                          </w:rPr>
                                          <w:alias w:val="Author"/>
                                          <w:tag w:val=""/>
                                          <w:id w:val="-279026076"/>
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D43DE6"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t>Verginica Caracas (1906795)</w:t>
                                          </w:r>
                                        </w:sdtContent>
                                      </w:sdt>
                                    </w:p>
                                    <w:p w14:paraId="16336959" w14:textId="570B9F2B" w:rsidR="00D43DE6" w:rsidRDefault="00767F3E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D43DE6">
                                            <w:rPr>
                                              <w:color w:val="44546A" w:themeColor="text2"/>
                                            </w:rPr>
                                            <w:t>Coaching and Mentoring (BMSW6105_SWAN)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0B410838" w14:textId="77777777" w:rsidR="00D43DE6" w:rsidRDefault="00D43DE6"/>
                              <w:p w14:paraId="45A06724" w14:textId="77777777" w:rsidR="00D43DE6" w:rsidRDefault="00D43DE6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046AD00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134.85pt;height:302.4pt;z-index:251658240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550"/>
                            <w:gridCol w:w="2580"/>
                          </w:tblGrid>
                          <w:tr w:rsidR="00D43DE6" w14:paraId="4D5D3181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05FC3AA4" w14:textId="77777777" w:rsidR="00D43DE6" w:rsidRDefault="00D43DE6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64E924F1" wp14:editId="5F3B17FA">
                                      <wp:extent cx="3065006" cy="3831336"/>
                                      <wp:effectExtent l="0" t="0" r="2540" b="0"/>
                                      <wp:docPr id="139" name="Picture 139" descr="A picture of a winding road and trees" title="Roa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tree crop.jpg"/>
                                              <pic:cNvPicPr/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383133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40"/>
                                    <w:szCs w:val="40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8624FD7" w14:textId="0D007987" w:rsidR="00D43DE6" w:rsidRDefault="00D43DE6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 w:rsidRPr="007402E0">
                                      <w:rPr>
                                        <w:caps/>
                                        <w:color w:val="191919" w:themeColor="text1" w:themeTint="E6"/>
                                        <w:sz w:val="40"/>
                                        <w:szCs w:val="40"/>
                                      </w:rPr>
                                      <w:t>Coaching/ mentoring – tools for improving performance within organisation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E9DAFAB" w14:textId="6B11E379" w:rsidR="00D43DE6" w:rsidRDefault="00D43DE6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REPORT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7268EE50" w14:textId="740D8F50" w:rsidR="00D43DE6" w:rsidRDefault="00D43DE6"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Executive summary</w:t>
                                </w:r>
                              </w:p>
                              <w:p w14:paraId="3BF01B8A" w14:textId="13299B3B" w:rsidR="00D43DE6" w:rsidRDefault="00767F3E">
                                <w:pPr>
                                  <w:pStyle w:val="NoSpacing"/>
                                  <w:rPr>
                                    <w:rFonts w:eastAsiaTheme="minorHAnsi"/>
                                    <w:color w:val="000000" w:themeColor="text1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color w:val="000000" w:themeColor="text1"/>
                                    </w:rPr>
                                    <w:alias w:val="Abstract"/>
                                    <w:tag w:val=""/>
                                    <w:id w:val="-2036181933"/>
                                    <w:showingPlcHdr/>
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<w:text/>
                                  </w:sdtPr>
                                  <w:sdtEndPr>
                                    <w:rPr>
                                      <w:rFonts w:eastAsiaTheme="minorHAnsi"/>
                                      <w:lang w:val="en-GB"/>
                                    </w:rPr>
                                  </w:sdtEndPr>
                                  <w:sdtContent>
                                    <w:r w:rsidR="00D43DE6">
                                      <w:rPr>
                                        <w:color w:val="000000" w:themeColor="tex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D43DE6" w:rsidRPr="00AC1805">
                                  <w:rPr>
                                    <w:rFonts w:eastAsiaTheme="minorHAnsi"/>
                                    <w:color w:val="000000" w:themeColor="text1"/>
                                    <w:lang w:val="en-GB"/>
                                  </w:rPr>
                                  <w:t>This paper will explain the similarities and differences between coaching and mentoring in the context of an organization</w:t>
                                </w:r>
                                <w:r w:rsidR="00FF514B">
                                  <w:rPr>
                                    <w:rFonts w:eastAsiaTheme="minorHAnsi"/>
                                    <w:color w:val="000000" w:themeColor="text1"/>
                                    <w:lang w:val="en-GB"/>
                                  </w:rPr>
                                  <w:t xml:space="preserve">. The report will present </w:t>
                                </w:r>
                                <w:r w:rsidR="00D43DE6" w:rsidRPr="00AC1805">
                                  <w:rPr>
                                    <w:rFonts w:eastAsiaTheme="minorHAnsi"/>
                                    <w:color w:val="000000" w:themeColor="text1"/>
                                    <w:lang w:val="en-GB"/>
                                  </w:rPr>
                                  <w:t>tangible and intangible advantages</w:t>
                                </w:r>
                                <w:r w:rsidR="00FF514B">
                                  <w:rPr>
                                    <w:rFonts w:eastAsiaTheme="minorHAnsi"/>
                                    <w:color w:val="000000" w:themeColor="text1"/>
                                    <w:lang w:val="en-GB"/>
                                  </w:rPr>
                                  <w:t xml:space="preserve"> of coaching and mentoring</w:t>
                                </w:r>
                                <w:r w:rsidR="00D43DE6" w:rsidRPr="00AC1805">
                                  <w:rPr>
                                    <w:rFonts w:eastAsiaTheme="minorHAnsi"/>
                                    <w:color w:val="000000" w:themeColor="text1"/>
                                    <w:lang w:val="en-GB"/>
                                  </w:rPr>
                                  <w:t xml:space="preserve"> and their disadvantages</w:t>
                                </w:r>
                                <w:r w:rsidR="00FF514B">
                                  <w:rPr>
                                    <w:rFonts w:eastAsiaTheme="minorHAnsi"/>
                                    <w:color w:val="000000" w:themeColor="text1"/>
                                    <w:lang w:val="en-GB"/>
                                  </w:rPr>
                                  <w:t>, also.</w:t>
                                </w:r>
                                <w:r w:rsidR="00D43DE6" w:rsidRPr="00AC1805">
                                  <w:rPr>
                                    <w:rFonts w:eastAsiaTheme="minorHAnsi"/>
                                    <w:color w:val="000000" w:themeColor="text1"/>
                                    <w:lang w:val="en-GB"/>
                                  </w:rPr>
                                  <w:t xml:space="preserve"> In the second part of this report, </w:t>
                                </w:r>
                                <w:r w:rsidR="00FF514B">
                                  <w:rPr>
                                    <w:rFonts w:eastAsiaTheme="minorHAnsi"/>
                                    <w:color w:val="000000" w:themeColor="text1"/>
                                    <w:lang w:val="en-GB"/>
                                  </w:rPr>
                                  <w:t xml:space="preserve">The reader will see </w:t>
                                </w:r>
                                <w:r w:rsidR="00D43DE6" w:rsidRPr="00AC1805">
                                  <w:rPr>
                                    <w:rFonts w:eastAsiaTheme="minorHAnsi"/>
                                    <w:color w:val="000000" w:themeColor="text1"/>
                                    <w:lang w:val="en-GB"/>
                                  </w:rPr>
                                  <w:t>the evaluation of the line manager as a coach and the reflections on coach performance in the peer exercise</w:t>
                                </w:r>
                                <w:r w:rsidR="00FF514B">
                                  <w:rPr>
                                    <w:rFonts w:eastAsiaTheme="minorHAnsi"/>
                                    <w:color w:val="000000" w:themeColor="text1"/>
                                    <w:lang w:val="en-GB"/>
                                  </w:rPr>
                                  <w:t xml:space="preserve"> that </w:t>
                                </w:r>
                                <w:r w:rsidR="00D43DE6" w:rsidRPr="00AC1805">
                                  <w:rPr>
                                    <w:rFonts w:eastAsiaTheme="minorHAnsi"/>
                                    <w:color w:val="000000" w:themeColor="text1"/>
                                    <w:lang w:val="en-GB"/>
                                  </w:rPr>
                                  <w:t>are critically presented.</w:t>
                                </w:r>
                              </w:p>
                              <w:p w14:paraId="03EC2AD2" w14:textId="5597CF14" w:rsidR="00D43DE6" w:rsidRDefault="00767F3E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7902607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43DE6"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t>Verginica Caracas (1906795)</w:t>
                                    </w:r>
                                  </w:sdtContent>
                                </w:sdt>
                              </w:p>
                              <w:p w14:paraId="16336959" w14:textId="570B9F2B" w:rsidR="00D43DE6" w:rsidRDefault="00767F3E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43DE6">
                                      <w:rPr>
                                        <w:color w:val="44546A" w:themeColor="text2"/>
                                      </w:rPr>
                                      <w:t>Coaching and Mentoring (BMSW6105_SWAN)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0B410838" w14:textId="77777777" w:rsidR="00D43DE6" w:rsidRDefault="00D43DE6"/>
                        <w:p w14:paraId="45A06724" w14:textId="77777777" w:rsidR="00D43DE6" w:rsidRDefault="00D43DE6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57944605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A7E5CC5" w14:textId="5EDD66BF" w:rsidR="00373599" w:rsidRDefault="00373599">
          <w:pPr>
            <w:pStyle w:val="TOCHeading"/>
          </w:pPr>
          <w:r>
            <w:t>Contents</w:t>
          </w:r>
        </w:p>
        <w:p w14:paraId="1D08560C" w14:textId="39F23B59" w:rsidR="001A063C" w:rsidRDefault="0037359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9630612" w:history="1">
            <w:r w:rsidR="001A063C" w:rsidRPr="00E83BDB">
              <w:rPr>
                <w:rStyle w:val="Hyperlink"/>
                <w:noProof/>
              </w:rPr>
              <w:t>1.0 Introduction</w:t>
            </w:r>
            <w:r w:rsidR="001A063C">
              <w:rPr>
                <w:noProof/>
                <w:webHidden/>
              </w:rPr>
              <w:tab/>
            </w:r>
            <w:r w:rsidR="001A063C">
              <w:rPr>
                <w:noProof/>
                <w:webHidden/>
              </w:rPr>
              <w:fldChar w:fldCharType="begin"/>
            </w:r>
            <w:r w:rsidR="001A063C">
              <w:rPr>
                <w:noProof/>
                <w:webHidden/>
              </w:rPr>
              <w:instrText xml:space="preserve"> PAGEREF _Toc89630612 \h </w:instrText>
            </w:r>
            <w:r w:rsidR="001A063C">
              <w:rPr>
                <w:noProof/>
                <w:webHidden/>
              </w:rPr>
            </w:r>
            <w:r w:rsidR="001A063C">
              <w:rPr>
                <w:noProof/>
                <w:webHidden/>
              </w:rPr>
              <w:fldChar w:fldCharType="separate"/>
            </w:r>
            <w:r w:rsidR="001A063C">
              <w:rPr>
                <w:noProof/>
                <w:webHidden/>
              </w:rPr>
              <w:t>2</w:t>
            </w:r>
            <w:r w:rsidR="001A063C">
              <w:rPr>
                <w:noProof/>
                <w:webHidden/>
              </w:rPr>
              <w:fldChar w:fldCharType="end"/>
            </w:r>
          </w:hyperlink>
        </w:p>
        <w:p w14:paraId="63D9C626" w14:textId="56210DCD" w:rsidR="001A063C" w:rsidRDefault="00767F3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630613" w:history="1">
            <w:r w:rsidR="001A063C" w:rsidRPr="00E83BDB">
              <w:rPr>
                <w:rStyle w:val="Hyperlink"/>
                <w:noProof/>
              </w:rPr>
              <w:t>2.0 Main Findings</w:t>
            </w:r>
            <w:r w:rsidR="001A063C">
              <w:rPr>
                <w:noProof/>
                <w:webHidden/>
              </w:rPr>
              <w:tab/>
            </w:r>
            <w:r w:rsidR="001A063C">
              <w:rPr>
                <w:noProof/>
                <w:webHidden/>
              </w:rPr>
              <w:fldChar w:fldCharType="begin"/>
            </w:r>
            <w:r w:rsidR="001A063C">
              <w:rPr>
                <w:noProof/>
                <w:webHidden/>
              </w:rPr>
              <w:instrText xml:space="preserve"> PAGEREF _Toc89630613 \h </w:instrText>
            </w:r>
            <w:r w:rsidR="001A063C">
              <w:rPr>
                <w:noProof/>
                <w:webHidden/>
              </w:rPr>
            </w:r>
            <w:r w:rsidR="001A063C">
              <w:rPr>
                <w:noProof/>
                <w:webHidden/>
              </w:rPr>
              <w:fldChar w:fldCharType="separate"/>
            </w:r>
            <w:r w:rsidR="001A063C">
              <w:rPr>
                <w:noProof/>
                <w:webHidden/>
              </w:rPr>
              <w:t>3</w:t>
            </w:r>
            <w:r w:rsidR="001A063C">
              <w:rPr>
                <w:noProof/>
                <w:webHidden/>
              </w:rPr>
              <w:fldChar w:fldCharType="end"/>
            </w:r>
          </w:hyperlink>
        </w:p>
        <w:p w14:paraId="34939E0F" w14:textId="0AF770EB" w:rsidR="001A063C" w:rsidRDefault="00767F3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630614" w:history="1">
            <w:r w:rsidR="001A063C" w:rsidRPr="00E83BDB">
              <w:rPr>
                <w:rStyle w:val="Hyperlink"/>
                <w:noProof/>
              </w:rPr>
              <w:t>2.1 Similarities and differences between coaching and mentoring</w:t>
            </w:r>
            <w:r w:rsidR="001A063C">
              <w:rPr>
                <w:noProof/>
                <w:webHidden/>
              </w:rPr>
              <w:tab/>
            </w:r>
            <w:r w:rsidR="001A063C">
              <w:rPr>
                <w:noProof/>
                <w:webHidden/>
              </w:rPr>
              <w:fldChar w:fldCharType="begin"/>
            </w:r>
            <w:r w:rsidR="001A063C">
              <w:rPr>
                <w:noProof/>
                <w:webHidden/>
              </w:rPr>
              <w:instrText xml:space="preserve"> PAGEREF _Toc89630614 \h </w:instrText>
            </w:r>
            <w:r w:rsidR="001A063C">
              <w:rPr>
                <w:noProof/>
                <w:webHidden/>
              </w:rPr>
            </w:r>
            <w:r w:rsidR="001A063C">
              <w:rPr>
                <w:noProof/>
                <w:webHidden/>
              </w:rPr>
              <w:fldChar w:fldCharType="separate"/>
            </w:r>
            <w:r w:rsidR="001A063C">
              <w:rPr>
                <w:noProof/>
                <w:webHidden/>
              </w:rPr>
              <w:t>3</w:t>
            </w:r>
            <w:r w:rsidR="001A063C">
              <w:rPr>
                <w:noProof/>
                <w:webHidden/>
              </w:rPr>
              <w:fldChar w:fldCharType="end"/>
            </w:r>
          </w:hyperlink>
        </w:p>
        <w:p w14:paraId="1E2381C3" w14:textId="4F566258" w:rsidR="001A063C" w:rsidRDefault="00767F3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630615" w:history="1">
            <w:r w:rsidR="001A063C" w:rsidRPr="00E83BDB">
              <w:rPr>
                <w:rStyle w:val="Hyperlink"/>
                <w:noProof/>
              </w:rPr>
              <w:t>2.2 Critically evaluate the line manager as a Coach/ Mentor</w:t>
            </w:r>
            <w:r w:rsidR="001A063C">
              <w:rPr>
                <w:noProof/>
                <w:webHidden/>
              </w:rPr>
              <w:tab/>
            </w:r>
            <w:r w:rsidR="001A063C">
              <w:rPr>
                <w:noProof/>
                <w:webHidden/>
              </w:rPr>
              <w:fldChar w:fldCharType="begin"/>
            </w:r>
            <w:r w:rsidR="001A063C">
              <w:rPr>
                <w:noProof/>
                <w:webHidden/>
              </w:rPr>
              <w:instrText xml:space="preserve"> PAGEREF _Toc89630615 \h </w:instrText>
            </w:r>
            <w:r w:rsidR="001A063C">
              <w:rPr>
                <w:noProof/>
                <w:webHidden/>
              </w:rPr>
            </w:r>
            <w:r w:rsidR="001A063C">
              <w:rPr>
                <w:noProof/>
                <w:webHidden/>
              </w:rPr>
              <w:fldChar w:fldCharType="separate"/>
            </w:r>
            <w:r w:rsidR="001A063C">
              <w:rPr>
                <w:noProof/>
                <w:webHidden/>
              </w:rPr>
              <w:t>3</w:t>
            </w:r>
            <w:r w:rsidR="001A063C">
              <w:rPr>
                <w:noProof/>
                <w:webHidden/>
              </w:rPr>
              <w:fldChar w:fldCharType="end"/>
            </w:r>
          </w:hyperlink>
        </w:p>
        <w:p w14:paraId="5335E749" w14:textId="0A943E93" w:rsidR="001A063C" w:rsidRDefault="00767F3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630616" w:history="1">
            <w:r w:rsidR="001A063C" w:rsidRPr="00E83BDB">
              <w:rPr>
                <w:rStyle w:val="Hyperlink"/>
                <w:noProof/>
              </w:rPr>
              <w:t>2.3 The role of coaching and mentoring in building resilience and dealing with change</w:t>
            </w:r>
            <w:r w:rsidR="001A063C">
              <w:rPr>
                <w:noProof/>
                <w:webHidden/>
              </w:rPr>
              <w:tab/>
            </w:r>
            <w:r w:rsidR="001A063C">
              <w:rPr>
                <w:noProof/>
                <w:webHidden/>
              </w:rPr>
              <w:fldChar w:fldCharType="begin"/>
            </w:r>
            <w:r w:rsidR="001A063C">
              <w:rPr>
                <w:noProof/>
                <w:webHidden/>
              </w:rPr>
              <w:instrText xml:space="preserve"> PAGEREF _Toc89630616 \h </w:instrText>
            </w:r>
            <w:r w:rsidR="001A063C">
              <w:rPr>
                <w:noProof/>
                <w:webHidden/>
              </w:rPr>
            </w:r>
            <w:r w:rsidR="001A063C">
              <w:rPr>
                <w:noProof/>
                <w:webHidden/>
              </w:rPr>
              <w:fldChar w:fldCharType="separate"/>
            </w:r>
            <w:r w:rsidR="001A063C">
              <w:rPr>
                <w:noProof/>
                <w:webHidden/>
              </w:rPr>
              <w:t>3</w:t>
            </w:r>
            <w:r w:rsidR="001A063C">
              <w:rPr>
                <w:noProof/>
                <w:webHidden/>
              </w:rPr>
              <w:fldChar w:fldCharType="end"/>
            </w:r>
          </w:hyperlink>
        </w:p>
        <w:p w14:paraId="55F6C65E" w14:textId="19CAE639" w:rsidR="001A063C" w:rsidRDefault="00767F3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630617" w:history="1">
            <w:r w:rsidR="001A063C" w:rsidRPr="00E83BDB">
              <w:rPr>
                <w:rStyle w:val="Hyperlink"/>
                <w:noProof/>
              </w:rPr>
              <w:t>2.4 Evaluation of my performance in peer coaching exercise</w:t>
            </w:r>
            <w:r w:rsidR="001A063C">
              <w:rPr>
                <w:noProof/>
                <w:webHidden/>
              </w:rPr>
              <w:tab/>
            </w:r>
            <w:r w:rsidR="001A063C">
              <w:rPr>
                <w:noProof/>
                <w:webHidden/>
              </w:rPr>
              <w:fldChar w:fldCharType="begin"/>
            </w:r>
            <w:r w:rsidR="001A063C">
              <w:rPr>
                <w:noProof/>
                <w:webHidden/>
              </w:rPr>
              <w:instrText xml:space="preserve"> PAGEREF _Toc89630617 \h </w:instrText>
            </w:r>
            <w:r w:rsidR="001A063C">
              <w:rPr>
                <w:noProof/>
                <w:webHidden/>
              </w:rPr>
            </w:r>
            <w:r w:rsidR="001A063C">
              <w:rPr>
                <w:noProof/>
                <w:webHidden/>
              </w:rPr>
              <w:fldChar w:fldCharType="separate"/>
            </w:r>
            <w:r w:rsidR="001A063C">
              <w:rPr>
                <w:noProof/>
                <w:webHidden/>
              </w:rPr>
              <w:t>3</w:t>
            </w:r>
            <w:r w:rsidR="001A063C">
              <w:rPr>
                <w:noProof/>
                <w:webHidden/>
              </w:rPr>
              <w:fldChar w:fldCharType="end"/>
            </w:r>
          </w:hyperlink>
        </w:p>
        <w:p w14:paraId="7724DEBC" w14:textId="659D37C5" w:rsidR="001A063C" w:rsidRDefault="00767F3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630618" w:history="1">
            <w:r w:rsidR="001A063C" w:rsidRPr="00E83BDB">
              <w:rPr>
                <w:rStyle w:val="Hyperlink"/>
                <w:noProof/>
              </w:rPr>
              <w:t>3.0 Conclusion</w:t>
            </w:r>
            <w:r w:rsidR="001A063C">
              <w:rPr>
                <w:noProof/>
                <w:webHidden/>
              </w:rPr>
              <w:tab/>
            </w:r>
            <w:r w:rsidR="001A063C">
              <w:rPr>
                <w:noProof/>
                <w:webHidden/>
              </w:rPr>
              <w:fldChar w:fldCharType="begin"/>
            </w:r>
            <w:r w:rsidR="001A063C">
              <w:rPr>
                <w:noProof/>
                <w:webHidden/>
              </w:rPr>
              <w:instrText xml:space="preserve"> PAGEREF _Toc89630618 \h </w:instrText>
            </w:r>
            <w:r w:rsidR="001A063C">
              <w:rPr>
                <w:noProof/>
                <w:webHidden/>
              </w:rPr>
            </w:r>
            <w:r w:rsidR="001A063C">
              <w:rPr>
                <w:noProof/>
                <w:webHidden/>
              </w:rPr>
              <w:fldChar w:fldCharType="separate"/>
            </w:r>
            <w:r w:rsidR="001A063C">
              <w:rPr>
                <w:noProof/>
                <w:webHidden/>
              </w:rPr>
              <w:t>4</w:t>
            </w:r>
            <w:r w:rsidR="001A063C">
              <w:rPr>
                <w:noProof/>
                <w:webHidden/>
              </w:rPr>
              <w:fldChar w:fldCharType="end"/>
            </w:r>
          </w:hyperlink>
        </w:p>
        <w:p w14:paraId="5C81C34A" w14:textId="2CA2FA95" w:rsidR="001A063C" w:rsidRDefault="00767F3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630619" w:history="1">
            <w:r w:rsidR="001A063C" w:rsidRPr="00E83BDB">
              <w:rPr>
                <w:rStyle w:val="Hyperlink"/>
                <w:noProof/>
              </w:rPr>
              <w:t>4.0 Appendices</w:t>
            </w:r>
            <w:r w:rsidR="001A063C">
              <w:rPr>
                <w:noProof/>
                <w:webHidden/>
              </w:rPr>
              <w:tab/>
            </w:r>
            <w:r w:rsidR="001A063C">
              <w:rPr>
                <w:noProof/>
                <w:webHidden/>
              </w:rPr>
              <w:fldChar w:fldCharType="begin"/>
            </w:r>
            <w:r w:rsidR="001A063C">
              <w:rPr>
                <w:noProof/>
                <w:webHidden/>
              </w:rPr>
              <w:instrText xml:space="preserve"> PAGEREF _Toc89630619 \h </w:instrText>
            </w:r>
            <w:r w:rsidR="001A063C">
              <w:rPr>
                <w:noProof/>
                <w:webHidden/>
              </w:rPr>
            </w:r>
            <w:r w:rsidR="001A063C">
              <w:rPr>
                <w:noProof/>
                <w:webHidden/>
              </w:rPr>
              <w:fldChar w:fldCharType="separate"/>
            </w:r>
            <w:r w:rsidR="001A063C">
              <w:rPr>
                <w:noProof/>
                <w:webHidden/>
              </w:rPr>
              <w:t>6</w:t>
            </w:r>
            <w:r w:rsidR="001A063C">
              <w:rPr>
                <w:noProof/>
                <w:webHidden/>
              </w:rPr>
              <w:fldChar w:fldCharType="end"/>
            </w:r>
          </w:hyperlink>
        </w:p>
        <w:p w14:paraId="792DC46C" w14:textId="1DAA543C" w:rsidR="001A063C" w:rsidRDefault="00767F3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630620" w:history="1">
            <w:r w:rsidR="001A063C" w:rsidRPr="00E83BDB">
              <w:rPr>
                <w:rStyle w:val="Hyperlink"/>
                <w:noProof/>
              </w:rPr>
              <w:t>5.0 Reference List</w:t>
            </w:r>
            <w:r w:rsidR="001A063C">
              <w:rPr>
                <w:noProof/>
                <w:webHidden/>
              </w:rPr>
              <w:tab/>
            </w:r>
            <w:r w:rsidR="001A063C">
              <w:rPr>
                <w:noProof/>
                <w:webHidden/>
              </w:rPr>
              <w:fldChar w:fldCharType="begin"/>
            </w:r>
            <w:r w:rsidR="001A063C">
              <w:rPr>
                <w:noProof/>
                <w:webHidden/>
              </w:rPr>
              <w:instrText xml:space="preserve"> PAGEREF _Toc89630620 \h </w:instrText>
            </w:r>
            <w:r w:rsidR="001A063C">
              <w:rPr>
                <w:noProof/>
                <w:webHidden/>
              </w:rPr>
            </w:r>
            <w:r w:rsidR="001A063C">
              <w:rPr>
                <w:noProof/>
                <w:webHidden/>
              </w:rPr>
              <w:fldChar w:fldCharType="separate"/>
            </w:r>
            <w:r w:rsidR="001A063C">
              <w:rPr>
                <w:noProof/>
                <w:webHidden/>
              </w:rPr>
              <w:t>7</w:t>
            </w:r>
            <w:r w:rsidR="001A063C">
              <w:rPr>
                <w:noProof/>
                <w:webHidden/>
              </w:rPr>
              <w:fldChar w:fldCharType="end"/>
            </w:r>
          </w:hyperlink>
        </w:p>
        <w:p w14:paraId="7CB9B932" w14:textId="6BD55B91" w:rsidR="00373599" w:rsidRDefault="00373599">
          <w:r>
            <w:rPr>
              <w:b/>
              <w:bCs/>
              <w:noProof/>
            </w:rPr>
            <w:fldChar w:fldCharType="end"/>
          </w:r>
        </w:p>
      </w:sdtContent>
    </w:sdt>
    <w:p w14:paraId="06F05B4C" w14:textId="19726737" w:rsidR="00256E58" w:rsidRPr="00B27237" w:rsidRDefault="00256E58" w:rsidP="00227303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540182F2" w14:textId="77777777" w:rsidR="00256E58" w:rsidRDefault="00256E5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27C0E7F6" w14:textId="77777777" w:rsidR="00DD75B3" w:rsidRDefault="00DD75B3" w:rsidP="00DD75B3">
      <w:pPr>
        <w:pStyle w:val="Heading1"/>
      </w:pPr>
    </w:p>
    <w:p w14:paraId="593A2379" w14:textId="579A2375" w:rsidR="00256E58" w:rsidRDefault="00227303" w:rsidP="00DD75B3">
      <w:pPr>
        <w:pStyle w:val="Heading1"/>
      </w:pPr>
      <w:bookmarkStart w:id="0" w:name="_Toc89630612"/>
      <w:r>
        <w:t>1</w:t>
      </w:r>
      <w:r w:rsidR="00DD75B3">
        <w:t>.0 Introduction</w:t>
      </w:r>
      <w:bookmarkEnd w:id="0"/>
    </w:p>
    <w:p w14:paraId="03093595" w14:textId="36A3E824" w:rsidR="00256E58" w:rsidRPr="00C80050" w:rsidRDefault="001F719E">
      <w:pPr>
        <w:rPr>
          <w:rFonts w:ascii="Arial" w:eastAsiaTheme="majorEastAsia" w:hAnsi="Arial" w:cs="Arial"/>
          <w:color w:val="2F5496" w:themeColor="accent1" w:themeShade="BF"/>
          <w:sz w:val="32"/>
          <w:szCs w:val="32"/>
        </w:rPr>
      </w:pPr>
      <w:r>
        <w:tab/>
      </w:r>
      <w:r w:rsidR="00C80050" w:rsidRPr="00C80050">
        <w:rPr>
          <w:rFonts w:ascii="Arial" w:hAnsi="Arial" w:cs="Arial"/>
        </w:rPr>
        <w:t xml:space="preserve">This report aims to critically evaluate the similarities and differences between coaching and mentoring compared to engagement and </w:t>
      </w:r>
      <w:r w:rsidR="00A05790">
        <w:rPr>
          <w:rFonts w:ascii="Arial" w:hAnsi="Arial" w:cs="Arial"/>
        </w:rPr>
        <w:t>training</w:t>
      </w:r>
      <w:r w:rsidR="00C80050" w:rsidRPr="00C80050">
        <w:rPr>
          <w:rFonts w:ascii="Arial" w:hAnsi="Arial" w:cs="Arial"/>
        </w:rPr>
        <w:t xml:space="preserve"> within an organizational context showing their tangible and intangible benefits.</w:t>
      </w:r>
      <w:r w:rsidR="00FA3B9D">
        <w:rPr>
          <w:rFonts w:ascii="Arial" w:hAnsi="Arial" w:cs="Arial"/>
        </w:rPr>
        <w:t xml:space="preserve"> </w:t>
      </w:r>
      <w:r w:rsidR="00FA3B9D" w:rsidRPr="00FA3B9D">
        <w:rPr>
          <w:rFonts w:ascii="Arial" w:hAnsi="Arial" w:cs="Arial"/>
        </w:rPr>
        <w:t xml:space="preserve">It also presents an assessment of the role of line manager as a coach / mentor including the necessary skills and </w:t>
      </w:r>
      <w:r w:rsidR="00A05790" w:rsidRPr="00FA3B9D">
        <w:rPr>
          <w:rFonts w:ascii="Arial" w:hAnsi="Arial" w:cs="Arial"/>
        </w:rPr>
        <w:t>behaviour</w:t>
      </w:r>
      <w:r w:rsidR="00FA3B9D" w:rsidRPr="00FA3B9D">
        <w:rPr>
          <w:rFonts w:ascii="Arial" w:hAnsi="Arial" w:cs="Arial"/>
        </w:rPr>
        <w:t>. The second part of the report shows the role of coaching and mentoring in building resilience and dealing with change, and finally</w:t>
      </w:r>
      <w:r w:rsidR="00B57DC8">
        <w:rPr>
          <w:rFonts w:ascii="Arial" w:hAnsi="Arial" w:cs="Arial"/>
        </w:rPr>
        <w:t xml:space="preserve"> it</w:t>
      </w:r>
      <w:r w:rsidR="00FA3B9D" w:rsidRPr="00FA3B9D">
        <w:rPr>
          <w:rFonts w:ascii="Arial" w:hAnsi="Arial" w:cs="Arial"/>
        </w:rPr>
        <w:t xml:space="preserve"> presents the reflections from the peer coaching exercise on how I performed as a coach.</w:t>
      </w:r>
      <w:r w:rsidR="00256E58" w:rsidRPr="00C80050">
        <w:rPr>
          <w:rFonts w:ascii="Arial" w:hAnsi="Arial" w:cs="Arial"/>
        </w:rPr>
        <w:br w:type="page"/>
      </w:r>
    </w:p>
    <w:p w14:paraId="59BFB305" w14:textId="77777777" w:rsidR="00DD75B3" w:rsidRDefault="00DD75B3" w:rsidP="00DD75B3">
      <w:pPr>
        <w:pStyle w:val="Heading1"/>
      </w:pPr>
    </w:p>
    <w:p w14:paraId="4C5B50C8" w14:textId="2CC20625" w:rsidR="00DD75B3" w:rsidRDefault="00227303" w:rsidP="00DD75B3">
      <w:pPr>
        <w:pStyle w:val="Heading1"/>
      </w:pPr>
      <w:bookmarkStart w:id="1" w:name="_Toc89630613"/>
      <w:r>
        <w:t>2</w:t>
      </w:r>
      <w:r w:rsidR="00DD75B3">
        <w:t>.0 Main Findings</w:t>
      </w:r>
      <w:bookmarkEnd w:id="1"/>
    </w:p>
    <w:p w14:paraId="141D2149" w14:textId="23CFD089" w:rsidR="00256E58" w:rsidRDefault="00555CA9" w:rsidP="00256E58">
      <w:pPr>
        <w:pStyle w:val="Heading2"/>
      </w:pPr>
      <w:bookmarkStart w:id="2" w:name="_Toc89630614"/>
      <w:r>
        <w:t>2</w:t>
      </w:r>
      <w:r w:rsidR="00256E58">
        <w:t xml:space="preserve">.1 </w:t>
      </w:r>
      <w:r w:rsidR="00045770">
        <w:t>Similarities and differences between coaching and mentoring</w:t>
      </w:r>
      <w:bookmarkEnd w:id="2"/>
    </w:p>
    <w:p w14:paraId="767FEF82" w14:textId="279AC6A5" w:rsidR="009C4956" w:rsidRPr="009C4956" w:rsidRDefault="009C4956" w:rsidP="009C4956">
      <w:pPr>
        <w:rPr>
          <w:rFonts w:ascii="Arial" w:hAnsi="Arial" w:cs="Arial"/>
        </w:rPr>
      </w:pPr>
      <w:r>
        <w:tab/>
      </w:r>
      <w:r w:rsidRPr="009C4956">
        <w:rPr>
          <w:rFonts w:ascii="Arial" w:hAnsi="Arial" w:cs="Arial"/>
        </w:rPr>
        <w:t xml:space="preserve">The notion of coaching as a discipline of study appeared in the 1990s. (Passmore &amp; </w:t>
      </w:r>
      <w:proofErr w:type="spellStart"/>
      <w:r w:rsidRPr="009C4956">
        <w:rPr>
          <w:rFonts w:ascii="Arial" w:hAnsi="Arial" w:cs="Arial"/>
        </w:rPr>
        <w:t>Theeboom</w:t>
      </w:r>
      <w:proofErr w:type="spellEnd"/>
      <w:r w:rsidRPr="009C4956">
        <w:rPr>
          <w:rFonts w:ascii="Arial" w:hAnsi="Arial" w:cs="Arial"/>
        </w:rPr>
        <w:t>, 2015) A definition is important for practice to clarify what the client expects from the coach.</w:t>
      </w:r>
      <w:r w:rsidR="00B3012A">
        <w:rPr>
          <w:rFonts w:ascii="Arial" w:hAnsi="Arial" w:cs="Arial"/>
        </w:rPr>
        <w:t xml:space="preserve"> </w:t>
      </w:r>
      <w:r w:rsidR="00B3012A" w:rsidRPr="00B3012A">
        <w:rPr>
          <w:rFonts w:ascii="Arial" w:hAnsi="Arial" w:cs="Arial"/>
        </w:rPr>
        <w:t>Whitmore (1992) considered coaching to be "an unlocking of a person's potential to maximize their own performance."</w:t>
      </w:r>
    </w:p>
    <w:p w14:paraId="0FC353B6" w14:textId="1C0682B0" w:rsidR="0039670F" w:rsidRDefault="00EF60E8" w:rsidP="0039670F">
      <w:pPr>
        <w:rPr>
          <w:rFonts w:ascii="Arial" w:eastAsia="Times New Roman" w:hAnsi="Arial" w:cs="Arial"/>
          <w:lang w:eastAsia="en-GB"/>
        </w:rPr>
      </w:pPr>
      <w:r>
        <w:rPr>
          <w:rFonts w:ascii="Open Sans" w:eastAsia="Times New Roman" w:hAnsi="Open Sans" w:cs="Open Sans"/>
          <w:b/>
          <w:bCs/>
          <w:color w:val="58595B"/>
          <w:sz w:val="24"/>
          <w:szCs w:val="24"/>
          <w:lang w:eastAsia="en-GB"/>
        </w:rPr>
        <w:tab/>
      </w:r>
      <w:r w:rsidR="00B3012A" w:rsidRPr="00B3012A">
        <w:rPr>
          <w:rFonts w:ascii="Arial" w:eastAsia="Times New Roman" w:hAnsi="Arial" w:cs="Arial"/>
          <w:lang w:eastAsia="en-GB"/>
        </w:rPr>
        <w:t>Taking Whitmore's definition,</w:t>
      </w:r>
      <w:r w:rsidR="00B3012A" w:rsidRPr="00B3012A">
        <w:rPr>
          <w:rFonts w:ascii="Open Sans" w:eastAsia="Times New Roman" w:hAnsi="Open Sans" w:cs="Open Sans"/>
          <w:b/>
          <w:bCs/>
          <w:sz w:val="24"/>
          <w:szCs w:val="24"/>
          <w:lang w:eastAsia="en-GB"/>
        </w:rPr>
        <w:t xml:space="preserve"> </w:t>
      </w:r>
      <w:r w:rsidRPr="00195F0F">
        <w:rPr>
          <w:rFonts w:ascii="Arial" w:eastAsia="Times New Roman" w:hAnsi="Arial" w:cs="Arial"/>
          <w:lang w:eastAsia="en-GB"/>
        </w:rPr>
        <w:t>International Coaching Federation</w:t>
      </w:r>
      <w:r w:rsidR="00B3012A">
        <w:rPr>
          <w:rFonts w:ascii="Arial" w:eastAsia="Times New Roman" w:hAnsi="Arial" w:cs="Arial"/>
          <w:lang w:eastAsia="en-GB"/>
        </w:rPr>
        <w:t>,</w:t>
      </w:r>
      <w:r w:rsidR="002F34EB" w:rsidRPr="002F34EB">
        <w:rPr>
          <w:rFonts w:ascii="Arial" w:hAnsi="Arial" w:cs="Arial"/>
          <w:color w:val="2A2A2A"/>
          <w:shd w:val="clear" w:color="auto" w:fill="FFFFFF"/>
        </w:rPr>
        <w:t xml:space="preserve"> one of the largest credentialing organizations for coaches in the world</w:t>
      </w:r>
      <w:r w:rsidR="00B3012A">
        <w:rPr>
          <w:rFonts w:ascii="Arial" w:hAnsi="Arial" w:cs="Arial"/>
          <w:color w:val="2A2A2A"/>
          <w:shd w:val="clear" w:color="auto" w:fill="FFFFFF"/>
        </w:rPr>
        <w:t xml:space="preserve"> stated:</w:t>
      </w:r>
      <w:r w:rsidR="00414E82" w:rsidRPr="00195F0F">
        <w:rPr>
          <w:rFonts w:ascii="Arial" w:eastAsia="Times New Roman" w:hAnsi="Arial" w:cs="Arial"/>
          <w:lang w:eastAsia="en-GB"/>
        </w:rPr>
        <w:t xml:space="preserve"> “Coaching is </w:t>
      </w:r>
      <w:r w:rsidR="00396CA5" w:rsidRPr="00195F0F">
        <w:rPr>
          <w:rFonts w:ascii="Arial" w:eastAsia="Times New Roman" w:hAnsi="Arial" w:cs="Arial"/>
          <w:lang w:eastAsia="en-GB"/>
        </w:rPr>
        <w:t>a partnering with clients in a thou</w:t>
      </w:r>
      <w:r w:rsidR="00C5222A" w:rsidRPr="00195F0F">
        <w:rPr>
          <w:rFonts w:ascii="Arial" w:eastAsia="Times New Roman" w:hAnsi="Arial" w:cs="Arial"/>
          <w:lang w:eastAsia="en-GB"/>
        </w:rPr>
        <w:t xml:space="preserve">ght-provoking and creative process that inspire them to </w:t>
      </w:r>
      <w:r w:rsidR="00FF4321" w:rsidRPr="00195F0F">
        <w:rPr>
          <w:rFonts w:ascii="Arial" w:eastAsia="Times New Roman" w:hAnsi="Arial" w:cs="Arial"/>
          <w:lang w:eastAsia="en-GB"/>
        </w:rPr>
        <w:t>maximize</w:t>
      </w:r>
      <w:r w:rsidR="00C5222A" w:rsidRPr="00195F0F">
        <w:rPr>
          <w:rFonts w:ascii="Arial" w:eastAsia="Times New Roman" w:hAnsi="Arial" w:cs="Arial"/>
          <w:lang w:eastAsia="en-GB"/>
        </w:rPr>
        <w:t xml:space="preserve"> their personal and prof</w:t>
      </w:r>
      <w:r w:rsidR="00D62DBE" w:rsidRPr="00195F0F">
        <w:rPr>
          <w:rFonts w:ascii="Arial" w:eastAsia="Times New Roman" w:hAnsi="Arial" w:cs="Arial"/>
          <w:lang w:eastAsia="en-GB"/>
        </w:rPr>
        <w:t>essional potential.</w:t>
      </w:r>
      <w:r w:rsidR="00474F69" w:rsidRPr="00195F0F">
        <w:rPr>
          <w:rFonts w:ascii="Arial" w:eastAsia="Times New Roman" w:hAnsi="Arial" w:cs="Arial"/>
          <w:lang w:eastAsia="en-GB"/>
        </w:rPr>
        <w:t>”</w:t>
      </w:r>
      <w:r w:rsidR="003C4A51">
        <w:rPr>
          <w:rFonts w:ascii="Arial" w:eastAsia="Times New Roman" w:hAnsi="Arial" w:cs="Arial"/>
          <w:lang w:eastAsia="en-GB"/>
        </w:rPr>
        <w:t xml:space="preserve"> </w:t>
      </w:r>
      <w:r w:rsidR="002353EB" w:rsidRPr="00A95A98">
        <w:rPr>
          <w:rFonts w:ascii="Arial" w:eastAsia="Times New Roman" w:hAnsi="Arial" w:cs="Arial"/>
          <w:lang w:eastAsia="en-GB"/>
        </w:rPr>
        <w:t>Coaching aims to produce optimal performance and improvement at work</w:t>
      </w:r>
      <w:r w:rsidR="00B57DC8">
        <w:rPr>
          <w:rFonts w:ascii="Arial" w:eastAsia="Times New Roman" w:hAnsi="Arial" w:cs="Arial"/>
          <w:lang w:eastAsia="en-GB"/>
        </w:rPr>
        <w:t>.</w:t>
      </w:r>
      <w:r w:rsidR="002353EB" w:rsidRPr="00195F0F">
        <w:rPr>
          <w:rFonts w:ascii="Arial" w:eastAsia="Times New Roman" w:hAnsi="Arial" w:cs="Arial"/>
          <w:lang w:eastAsia="en-GB"/>
        </w:rPr>
        <w:t xml:space="preserve"> </w:t>
      </w:r>
      <w:r w:rsidR="003F2A68" w:rsidRPr="00195F0F">
        <w:rPr>
          <w:rFonts w:ascii="Arial" w:eastAsia="Times New Roman" w:hAnsi="Arial" w:cs="Arial"/>
          <w:lang w:eastAsia="en-GB"/>
        </w:rPr>
        <w:t>(CIPD, 2021)</w:t>
      </w:r>
    </w:p>
    <w:p w14:paraId="1BC02E4D" w14:textId="0FF9723B" w:rsidR="001B0190" w:rsidRDefault="001B0190" w:rsidP="0039670F">
      <w:pPr>
        <w:rPr>
          <w:rFonts w:ascii="Arial" w:eastAsia="Times New Roman" w:hAnsi="Arial" w:cs="Arial"/>
          <w:lang w:eastAsia="en-GB"/>
        </w:rPr>
      </w:pPr>
      <w:r w:rsidRPr="001B0190">
        <w:rPr>
          <w:rFonts w:ascii="Arial" w:eastAsia="Times New Roman" w:hAnsi="Arial" w:cs="Arial"/>
          <w:lang w:eastAsia="en-GB"/>
        </w:rPr>
        <w:t xml:space="preserve">For example, a coaching program for students was approached at Tyne Hospital in New Castle. Students were empowered to be proactive and take responsibility. </w:t>
      </w:r>
      <w:r w:rsidR="00B57DC8" w:rsidRPr="001B0190">
        <w:rPr>
          <w:rFonts w:ascii="Arial" w:eastAsia="Times New Roman" w:hAnsi="Arial" w:cs="Arial"/>
          <w:lang w:eastAsia="en-GB"/>
        </w:rPr>
        <w:t>A senior nurse, who allowed them to find solutions in a practical environment, supervised them</w:t>
      </w:r>
      <w:r w:rsidRPr="001B0190">
        <w:rPr>
          <w:rFonts w:ascii="Arial" w:eastAsia="Times New Roman" w:hAnsi="Arial" w:cs="Arial"/>
          <w:lang w:eastAsia="en-GB"/>
        </w:rPr>
        <w:t>. (Royal College of Nursing, 2019)</w:t>
      </w:r>
      <w:r w:rsidR="00157978">
        <w:rPr>
          <w:rFonts w:ascii="Arial" w:eastAsia="Times New Roman" w:hAnsi="Arial" w:cs="Arial"/>
          <w:lang w:eastAsia="en-GB"/>
        </w:rPr>
        <w:t xml:space="preserve"> </w:t>
      </w:r>
      <w:r w:rsidR="00157978" w:rsidRPr="00157978">
        <w:rPr>
          <w:rFonts w:ascii="Arial" w:eastAsia="Times New Roman" w:hAnsi="Arial" w:cs="Arial"/>
          <w:lang w:eastAsia="en-GB"/>
        </w:rPr>
        <w:t>Coaching has been beneficial both for patients who have felt safe with more students caring for them, and for students who have improved their skills by becoming more competent.</w:t>
      </w:r>
    </w:p>
    <w:p w14:paraId="22D90EEE" w14:textId="212F1F64" w:rsidR="00407E59" w:rsidRPr="00407E59" w:rsidRDefault="00407E59" w:rsidP="00407E59">
      <w:pPr>
        <w:rPr>
          <w:rFonts w:ascii="Arial" w:hAnsi="Arial" w:cs="Arial"/>
        </w:rPr>
      </w:pPr>
      <w:r w:rsidRPr="00407E59">
        <w:rPr>
          <w:rFonts w:ascii="Arial" w:hAnsi="Arial" w:cs="Arial"/>
        </w:rPr>
        <w:t xml:space="preserve">Over time, more and </w:t>
      </w:r>
      <w:r w:rsidR="00B57DC8">
        <w:rPr>
          <w:rFonts w:ascii="Arial" w:hAnsi="Arial" w:cs="Arial"/>
        </w:rPr>
        <w:t>more models have been developed with the most utilised</w:t>
      </w:r>
      <w:r w:rsidRPr="00407E59">
        <w:rPr>
          <w:rFonts w:ascii="Arial" w:hAnsi="Arial" w:cs="Arial"/>
        </w:rPr>
        <w:t xml:space="preserve"> </w:t>
      </w:r>
      <w:r w:rsidR="00B57DC8">
        <w:rPr>
          <w:rFonts w:ascii="Arial" w:hAnsi="Arial" w:cs="Arial"/>
        </w:rPr>
        <w:t>nowadays being</w:t>
      </w:r>
      <w:r w:rsidRPr="00407E59">
        <w:rPr>
          <w:rFonts w:ascii="Arial" w:hAnsi="Arial" w:cs="Arial"/>
        </w:rPr>
        <w:t xml:space="preserve"> GROW</w:t>
      </w:r>
      <w:r w:rsidR="005B436D">
        <w:rPr>
          <w:rFonts w:ascii="Arial" w:hAnsi="Arial" w:cs="Arial"/>
        </w:rPr>
        <w:t xml:space="preserve">, </w:t>
      </w:r>
      <w:r w:rsidRPr="00407E59">
        <w:rPr>
          <w:rFonts w:ascii="Arial" w:hAnsi="Arial" w:cs="Arial"/>
        </w:rPr>
        <w:t>OSCAR, Instant Pay</w:t>
      </w:r>
      <w:r w:rsidR="00CE7FDD">
        <w:rPr>
          <w:rFonts w:ascii="Arial" w:hAnsi="Arial" w:cs="Arial"/>
        </w:rPr>
        <w:t>o</w:t>
      </w:r>
      <w:r w:rsidRPr="00407E59">
        <w:rPr>
          <w:rFonts w:ascii="Arial" w:hAnsi="Arial" w:cs="Arial"/>
        </w:rPr>
        <w:t>ff, FUEL, CLEAR, STEPPA</w:t>
      </w:r>
      <w:r w:rsidR="005B436D">
        <w:rPr>
          <w:rFonts w:ascii="Arial" w:hAnsi="Arial" w:cs="Arial"/>
        </w:rPr>
        <w:t>, etc.</w:t>
      </w:r>
    </w:p>
    <w:p w14:paraId="457615FF" w14:textId="6A751D4E" w:rsidR="00825C2E" w:rsidRDefault="00407E59" w:rsidP="00407E59">
      <w:pPr>
        <w:rPr>
          <w:rFonts w:ascii="Arial" w:hAnsi="Arial" w:cs="Arial"/>
        </w:rPr>
      </w:pPr>
      <w:r w:rsidRPr="00407E59">
        <w:rPr>
          <w:rFonts w:ascii="Arial" w:hAnsi="Arial" w:cs="Arial"/>
        </w:rPr>
        <w:t>GROW Model was developed by Sir Whitmore in the 19</w:t>
      </w:r>
      <w:r w:rsidR="00BD74EB">
        <w:rPr>
          <w:rFonts w:ascii="Arial" w:hAnsi="Arial" w:cs="Arial"/>
        </w:rPr>
        <w:t>8</w:t>
      </w:r>
      <w:r w:rsidRPr="00407E59">
        <w:rPr>
          <w:rFonts w:ascii="Arial" w:hAnsi="Arial" w:cs="Arial"/>
        </w:rPr>
        <w:t>0's providing a basic understanding of the structure of coaching sessions.</w:t>
      </w:r>
      <w:r w:rsidR="005B436D">
        <w:rPr>
          <w:rFonts w:ascii="Arial" w:hAnsi="Arial" w:cs="Arial"/>
        </w:rPr>
        <w:t xml:space="preserve"> The four steps are </w:t>
      </w:r>
      <w:r w:rsidR="000212BC">
        <w:rPr>
          <w:rFonts w:ascii="Arial" w:hAnsi="Arial" w:cs="Arial"/>
        </w:rPr>
        <w:t>defined</w:t>
      </w:r>
      <w:r w:rsidR="005B436D">
        <w:rPr>
          <w:rFonts w:ascii="Arial" w:hAnsi="Arial" w:cs="Arial"/>
        </w:rPr>
        <w:t xml:space="preserve"> Goal, </w:t>
      </w:r>
      <w:r w:rsidR="000212BC">
        <w:rPr>
          <w:rFonts w:ascii="Arial" w:hAnsi="Arial" w:cs="Arial"/>
        </w:rPr>
        <w:t xml:space="preserve">examine the current </w:t>
      </w:r>
      <w:r w:rsidR="00B846F5">
        <w:rPr>
          <w:rFonts w:ascii="Arial" w:hAnsi="Arial" w:cs="Arial"/>
        </w:rPr>
        <w:t>R</w:t>
      </w:r>
      <w:r w:rsidR="000212BC">
        <w:rPr>
          <w:rFonts w:ascii="Arial" w:hAnsi="Arial" w:cs="Arial"/>
        </w:rPr>
        <w:t xml:space="preserve">eality, explore possible </w:t>
      </w:r>
      <w:r w:rsidR="00B846F5">
        <w:rPr>
          <w:rFonts w:ascii="Arial" w:hAnsi="Arial" w:cs="Arial"/>
        </w:rPr>
        <w:t>O</w:t>
      </w:r>
      <w:r w:rsidR="000212BC">
        <w:rPr>
          <w:rFonts w:ascii="Arial" w:hAnsi="Arial" w:cs="Arial"/>
        </w:rPr>
        <w:t>ptions, and obtain</w:t>
      </w:r>
      <w:r w:rsidR="00B846F5">
        <w:rPr>
          <w:rFonts w:ascii="Arial" w:hAnsi="Arial" w:cs="Arial"/>
        </w:rPr>
        <w:t xml:space="preserve"> the</w:t>
      </w:r>
      <w:r w:rsidR="000212BC">
        <w:rPr>
          <w:rFonts w:ascii="Arial" w:hAnsi="Arial" w:cs="Arial"/>
        </w:rPr>
        <w:t xml:space="preserve"> commitment</w:t>
      </w:r>
      <w:r w:rsidR="00B846F5">
        <w:rPr>
          <w:rFonts w:ascii="Arial" w:hAnsi="Arial" w:cs="Arial"/>
        </w:rPr>
        <w:t xml:space="preserve"> (Will do.)</w:t>
      </w:r>
      <w:r w:rsidR="000212BC">
        <w:rPr>
          <w:rFonts w:ascii="Arial" w:hAnsi="Arial" w:cs="Arial"/>
        </w:rPr>
        <w:t xml:space="preserve"> </w:t>
      </w:r>
      <w:r w:rsidR="00B846F5">
        <w:rPr>
          <w:rFonts w:ascii="Arial" w:hAnsi="Arial" w:cs="Arial"/>
        </w:rPr>
        <w:t>for the required actions.</w:t>
      </w:r>
      <w:r w:rsidR="00E62948">
        <w:rPr>
          <w:rFonts w:ascii="Arial" w:hAnsi="Arial" w:cs="Arial"/>
        </w:rPr>
        <w:t xml:space="preserve"> (Austerity Health, 2020)</w:t>
      </w:r>
      <w:r w:rsidR="00EF45D3">
        <w:rPr>
          <w:rFonts w:ascii="Arial" w:hAnsi="Arial" w:cs="Arial"/>
        </w:rPr>
        <w:t xml:space="preserve"> </w:t>
      </w:r>
      <w:r w:rsidR="00825C2E" w:rsidRPr="00825C2E">
        <w:rPr>
          <w:rFonts w:ascii="Arial" w:hAnsi="Arial" w:cs="Arial"/>
        </w:rPr>
        <w:t xml:space="preserve">The benefits are simple and flexible to use, employees are involved and become more efficient at work </w:t>
      </w:r>
      <w:r w:rsidR="00B57DC8">
        <w:rPr>
          <w:rFonts w:ascii="Arial" w:hAnsi="Arial" w:cs="Arial"/>
        </w:rPr>
        <w:t xml:space="preserve">thus </w:t>
      </w:r>
      <w:r w:rsidR="00825C2E" w:rsidRPr="00825C2E">
        <w:rPr>
          <w:rFonts w:ascii="Arial" w:hAnsi="Arial" w:cs="Arial"/>
        </w:rPr>
        <w:t xml:space="preserve">maximizing productivity in the </w:t>
      </w:r>
      <w:r w:rsidR="00DF3498" w:rsidRPr="00825C2E">
        <w:rPr>
          <w:rFonts w:ascii="Arial" w:hAnsi="Arial" w:cs="Arial"/>
        </w:rPr>
        <w:t>organization.</w:t>
      </w:r>
      <w:r w:rsidR="00DF3498">
        <w:rPr>
          <w:rFonts w:ascii="Arial" w:hAnsi="Arial" w:cs="Arial"/>
        </w:rPr>
        <w:t xml:space="preserve"> Most</w:t>
      </w:r>
      <w:r w:rsidR="00590FF3">
        <w:rPr>
          <w:rFonts w:ascii="Arial" w:hAnsi="Arial" w:cs="Arial"/>
        </w:rPr>
        <w:t xml:space="preserve"> successful companies</w:t>
      </w:r>
      <w:r w:rsidR="00DF3498">
        <w:rPr>
          <w:rFonts w:ascii="Arial" w:hAnsi="Arial" w:cs="Arial"/>
        </w:rPr>
        <w:t xml:space="preserve"> </w:t>
      </w:r>
      <w:r w:rsidR="00DF3498" w:rsidRPr="00DF3498">
        <w:rPr>
          <w:rFonts w:ascii="Arial" w:hAnsi="Arial" w:cs="Arial"/>
        </w:rPr>
        <w:t>including Google teach their managers to use GROW.</w:t>
      </w:r>
      <w:r w:rsidR="00F87C70">
        <w:rPr>
          <w:rFonts w:ascii="Arial" w:hAnsi="Arial" w:cs="Arial"/>
        </w:rPr>
        <w:t xml:space="preserve">                       </w:t>
      </w:r>
      <w:r w:rsidR="00F87C70" w:rsidRPr="00F87C70">
        <w:rPr>
          <w:rFonts w:ascii="Arial" w:hAnsi="Arial" w:cs="Arial"/>
        </w:rPr>
        <w:t xml:space="preserve">On the other hand, focusing on the desire to get the </w:t>
      </w:r>
      <w:proofErr w:type="spellStart"/>
      <w:r w:rsidR="00F87C70" w:rsidRPr="00F87C70">
        <w:rPr>
          <w:rFonts w:ascii="Arial" w:hAnsi="Arial" w:cs="Arial"/>
        </w:rPr>
        <w:t>coach</w:t>
      </w:r>
      <w:r w:rsidR="00B57DC8">
        <w:rPr>
          <w:rFonts w:ascii="Arial" w:hAnsi="Arial" w:cs="Arial"/>
        </w:rPr>
        <w:t>ee</w:t>
      </w:r>
      <w:proofErr w:type="spellEnd"/>
      <w:r w:rsidR="00F87C70" w:rsidRPr="00F87C70">
        <w:rPr>
          <w:rFonts w:ascii="Arial" w:hAnsi="Arial" w:cs="Arial"/>
        </w:rPr>
        <w:t xml:space="preserve"> to act the coach does not explore the underlying is</w:t>
      </w:r>
      <w:r w:rsidR="00B57DC8">
        <w:rPr>
          <w:rFonts w:ascii="Arial" w:hAnsi="Arial" w:cs="Arial"/>
        </w:rPr>
        <w:t xml:space="preserve">sues and may overlook to increase the awareness of the </w:t>
      </w:r>
      <w:proofErr w:type="spellStart"/>
      <w:r w:rsidR="00B57DC8">
        <w:rPr>
          <w:rFonts w:ascii="Arial" w:hAnsi="Arial" w:cs="Arial"/>
        </w:rPr>
        <w:t>coachee</w:t>
      </w:r>
      <w:proofErr w:type="spellEnd"/>
      <w:r w:rsidR="00B57DC8">
        <w:rPr>
          <w:rFonts w:ascii="Arial" w:hAnsi="Arial" w:cs="Arial"/>
        </w:rPr>
        <w:t>.</w:t>
      </w:r>
    </w:p>
    <w:p w14:paraId="5BCB813D" w14:textId="749E8ADC" w:rsidR="00CE7FDD" w:rsidRDefault="00E73AFD" w:rsidP="00407E59">
      <w:pPr>
        <w:rPr>
          <w:rFonts w:ascii="Arial" w:hAnsi="Arial" w:cs="Arial"/>
        </w:rPr>
      </w:pPr>
      <w:r>
        <w:rPr>
          <w:rFonts w:ascii="Arial" w:hAnsi="Arial" w:cs="Arial"/>
        </w:rPr>
        <w:t>OSCAR</w:t>
      </w:r>
      <w:r w:rsidR="00B57DC8">
        <w:rPr>
          <w:rFonts w:ascii="Arial" w:hAnsi="Arial" w:cs="Arial"/>
        </w:rPr>
        <w:t>,</w:t>
      </w:r>
      <w:r w:rsidR="00686015">
        <w:rPr>
          <w:rFonts w:ascii="Arial" w:hAnsi="Arial" w:cs="Arial"/>
        </w:rPr>
        <w:t xml:space="preserve"> </w:t>
      </w:r>
      <w:r w:rsidR="00686015" w:rsidRPr="00686015">
        <w:rPr>
          <w:rFonts w:ascii="Arial" w:hAnsi="Arial" w:cs="Arial"/>
          <w:color w:val="2A2A2A"/>
          <w:shd w:val="clear" w:color="auto" w:fill="FFFFFF"/>
        </w:rPr>
        <w:t xml:space="preserve">initially described by Gilbert and </w:t>
      </w:r>
      <w:proofErr w:type="spellStart"/>
      <w:r w:rsidR="00686015" w:rsidRPr="00686015">
        <w:rPr>
          <w:rFonts w:ascii="Arial" w:hAnsi="Arial" w:cs="Arial"/>
          <w:color w:val="2A2A2A"/>
          <w:shd w:val="clear" w:color="auto" w:fill="FFFFFF"/>
        </w:rPr>
        <w:t>Whittleworth</w:t>
      </w:r>
      <w:proofErr w:type="spellEnd"/>
      <w:r w:rsidR="00686015" w:rsidRPr="00686015">
        <w:rPr>
          <w:rFonts w:ascii="Arial" w:hAnsi="Arial" w:cs="Arial"/>
          <w:color w:val="2A2A2A"/>
          <w:shd w:val="clear" w:color="auto" w:fill="FFFFFF"/>
        </w:rPr>
        <w:t xml:space="preserve"> in 2002</w:t>
      </w:r>
      <w:r w:rsidR="00B57DC8">
        <w:rPr>
          <w:rFonts w:ascii="Arial" w:hAnsi="Arial" w:cs="Arial"/>
          <w:color w:val="2A2A2A"/>
          <w:shd w:val="clear" w:color="auto" w:fill="FFFFFF"/>
        </w:rPr>
        <w:t>,</w:t>
      </w:r>
      <w:r w:rsidR="00686015">
        <w:rPr>
          <w:rFonts w:ascii="Arial" w:hAnsi="Arial" w:cs="Arial"/>
          <w:color w:val="2A2A2A"/>
          <w:shd w:val="clear" w:color="auto" w:fill="FFFFFF"/>
        </w:rPr>
        <w:t xml:space="preserve"> </w:t>
      </w:r>
      <w:r>
        <w:rPr>
          <w:rFonts w:ascii="Arial" w:hAnsi="Arial" w:cs="Arial"/>
        </w:rPr>
        <w:t xml:space="preserve">is one of the major coaching models based on </w:t>
      </w:r>
      <w:r w:rsidR="00B57DC8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solution-focused approach rather </w:t>
      </w:r>
      <w:r w:rsidR="005B436D">
        <w:rPr>
          <w:rFonts w:ascii="Arial" w:hAnsi="Arial" w:cs="Arial"/>
        </w:rPr>
        <w:t>than</w:t>
      </w:r>
      <w:r w:rsidR="00B57DC8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focus on problems</w:t>
      </w:r>
      <w:r w:rsidR="00B846F5">
        <w:rPr>
          <w:rFonts w:ascii="Arial" w:hAnsi="Arial" w:cs="Arial"/>
        </w:rPr>
        <w:t xml:space="preserve">, </w:t>
      </w:r>
      <w:r w:rsidR="00B846F5" w:rsidRPr="00B846F5">
        <w:rPr>
          <w:rFonts w:ascii="Arial" w:hAnsi="Arial" w:cs="Arial"/>
        </w:rPr>
        <w:t>consisting of five steps</w:t>
      </w:r>
      <w:r w:rsidR="00B846F5">
        <w:rPr>
          <w:rFonts w:ascii="Arial" w:hAnsi="Arial" w:cs="Arial"/>
        </w:rPr>
        <w:t xml:space="preserve"> Outcome,</w:t>
      </w:r>
      <w:r w:rsidR="00CE7FDD">
        <w:rPr>
          <w:rFonts w:ascii="Arial" w:hAnsi="Arial" w:cs="Arial"/>
        </w:rPr>
        <w:t xml:space="preserve"> Situation, Choices, Actions, and Review.</w:t>
      </w:r>
      <w:r w:rsidR="00904F39">
        <w:rPr>
          <w:rFonts w:ascii="Arial" w:hAnsi="Arial" w:cs="Arial"/>
        </w:rPr>
        <w:t xml:space="preserve"> </w:t>
      </w:r>
      <w:r w:rsidR="0035638A" w:rsidRPr="0035638A">
        <w:rPr>
          <w:rFonts w:ascii="Arial" w:hAnsi="Arial" w:cs="Arial"/>
        </w:rPr>
        <w:t xml:space="preserve">Using this model brings </w:t>
      </w:r>
      <w:r w:rsidR="006F3AA4">
        <w:rPr>
          <w:rFonts w:ascii="Arial" w:hAnsi="Arial" w:cs="Arial"/>
        </w:rPr>
        <w:t xml:space="preserve">within </w:t>
      </w:r>
      <w:r w:rsidR="00B57DC8">
        <w:rPr>
          <w:rFonts w:ascii="Arial" w:hAnsi="Arial" w:cs="Arial"/>
        </w:rPr>
        <w:t xml:space="preserve">the </w:t>
      </w:r>
      <w:r w:rsidR="006F3AA4">
        <w:rPr>
          <w:rFonts w:ascii="Arial" w:hAnsi="Arial" w:cs="Arial"/>
        </w:rPr>
        <w:t>organisation</w:t>
      </w:r>
      <w:r w:rsidR="00DA5AE6">
        <w:rPr>
          <w:rFonts w:ascii="Arial" w:hAnsi="Arial" w:cs="Arial"/>
        </w:rPr>
        <w:t xml:space="preserve"> </w:t>
      </w:r>
      <w:r w:rsidR="00B57DC8">
        <w:rPr>
          <w:rFonts w:ascii="Arial" w:hAnsi="Arial" w:cs="Arial"/>
        </w:rPr>
        <w:t>a set of advantages, such as</w:t>
      </w:r>
      <w:r w:rsidR="00AD5A16">
        <w:rPr>
          <w:rFonts w:ascii="Arial" w:hAnsi="Arial" w:cs="Arial"/>
        </w:rPr>
        <w:t xml:space="preserve"> a</w:t>
      </w:r>
      <w:r w:rsidR="0035638A" w:rsidRPr="0035638A">
        <w:rPr>
          <w:rFonts w:ascii="Arial" w:hAnsi="Arial" w:cs="Arial"/>
        </w:rPr>
        <w:t xml:space="preserve"> collaborative approach, emphasis on progress and creativity, can focus on small steps and can be used as a set of tools. The disadvantages of the model are the difficulty of maintaining a balanced dialogue between coach and </w:t>
      </w:r>
      <w:proofErr w:type="spellStart"/>
      <w:r w:rsidR="0035638A" w:rsidRPr="0035638A">
        <w:rPr>
          <w:rFonts w:ascii="Arial" w:hAnsi="Arial" w:cs="Arial"/>
        </w:rPr>
        <w:t>coach</w:t>
      </w:r>
      <w:r w:rsidR="009B28D9">
        <w:rPr>
          <w:rFonts w:ascii="Arial" w:hAnsi="Arial" w:cs="Arial"/>
        </w:rPr>
        <w:t>ee</w:t>
      </w:r>
      <w:proofErr w:type="spellEnd"/>
      <w:r w:rsidR="00B57DC8">
        <w:rPr>
          <w:rFonts w:ascii="Arial" w:hAnsi="Arial" w:cs="Arial"/>
        </w:rPr>
        <w:t xml:space="preserve"> and the</w:t>
      </w:r>
      <w:r w:rsidR="0035638A" w:rsidRPr="0035638A">
        <w:rPr>
          <w:rFonts w:ascii="Arial" w:hAnsi="Arial" w:cs="Arial"/>
        </w:rPr>
        <w:t xml:space="preserve"> risk of focusing on a single element, for example Affirmation, </w:t>
      </w:r>
      <w:r w:rsidR="00B57DC8">
        <w:rPr>
          <w:rFonts w:ascii="Arial" w:hAnsi="Arial" w:cs="Arial"/>
        </w:rPr>
        <w:t xml:space="preserve">and so </w:t>
      </w:r>
      <w:r w:rsidR="0035638A" w:rsidRPr="0035638A">
        <w:rPr>
          <w:rFonts w:ascii="Arial" w:hAnsi="Arial" w:cs="Arial"/>
        </w:rPr>
        <w:t>omitting the negative aspects.</w:t>
      </w:r>
      <w:r w:rsidR="00CC366B">
        <w:rPr>
          <w:rFonts w:ascii="Arial" w:hAnsi="Arial" w:cs="Arial"/>
        </w:rPr>
        <w:t xml:space="preserve"> (Mind</w:t>
      </w:r>
      <w:r w:rsidR="009F075D">
        <w:rPr>
          <w:rFonts w:ascii="Arial" w:hAnsi="Arial" w:cs="Arial"/>
        </w:rPr>
        <w:t>Tools, 2021)</w:t>
      </w:r>
    </w:p>
    <w:p w14:paraId="5BB05FB2" w14:textId="682B480F" w:rsidR="00F37C85" w:rsidRDefault="00511BAD" w:rsidP="00407E59">
      <w:pPr>
        <w:rPr>
          <w:rFonts w:ascii="Arial" w:hAnsi="Arial" w:cs="Arial"/>
        </w:rPr>
      </w:pPr>
      <w:r w:rsidRPr="00511BAD">
        <w:rPr>
          <w:rFonts w:ascii="Arial" w:hAnsi="Arial" w:cs="Arial"/>
        </w:rPr>
        <w:t>Instant Pay</w:t>
      </w:r>
      <w:r w:rsidR="00960770">
        <w:rPr>
          <w:rFonts w:ascii="Arial" w:hAnsi="Arial" w:cs="Arial"/>
        </w:rPr>
        <w:t>-</w:t>
      </w:r>
      <w:r w:rsidR="0039710F">
        <w:rPr>
          <w:rFonts w:ascii="Arial" w:hAnsi="Arial" w:cs="Arial"/>
        </w:rPr>
        <w:t xml:space="preserve"> </w:t>
      </w:r>
      <w:r w:rsidRPr="00511BAD">
        <w:rPr>
          <w:rFonts w:ascii="Arial" w:hAnsi="Arial" w:cs="Arial"/>
        </w:rPr>
        <w:t>Off approaches the coaching session starting from the probl</w:t>
      </w:r>
      <w:r w:rsidR="0042600A">
        <w:rPr>
          <w:rFonts w:ascii="Arial" w:hAnsi="Arial" w:cs="Arial"/>
        </w:rPr>
        <w:t>ems, defining the desired outcome</w:t>
      </w:r>
      <w:r w:rsidRPr="00511BAD">
        <w:rPr>
          <w:rFonts w:ascii="Arial" w:hAnsi="Arial" w:cs="Arial"/>
        </w:rPr>
        <w:t xml:space="preserve">, then </w:t>
      </w:r>
      <w:r w:rsidR="00E07F9E" w:rsidRPr="00511BAD">
        <w:rPr>
          <w:rFonts w:ascii="Arial" w:hAnsi="Arial" w:cs="Arial"/>
        </w:rPr>
        <w:t>analysing</w:t>
      </w:r>
      <w:r w:rsidRPr="00511BAD">
        <w:rPr>
          <w:rFonts w:ascii="Arial" w:hAnsi="Arial" w:cs="Arial"/>
        </w:rPr>
        <w:t xml:space="preserve"> the blockages that may occur, a brainstorming is triggered to find solutions.</w:t>
      </w:r>
      <w:r w:rsidR="008362FE">
        <w:rPr>
          <w:rFonts w:ascii="Arial" w:hAnsi="Arial" w:cs="Arial"/>
        </w:rPr>
        <w:t xml:space="preserve"> </w:t>
      </w:r>
      <w:r w:rsidR="008362FE" w:rsidRPr="008362FE">
        <w:rPr>
          <w:rFonts w:ascii="Arial" w:hAnsi="Arial" w:cs="Arial"/>
        </w:rPr>
        <w:t xml:space="preserve">Instant Pay is easy, it doesn't take much time and knowledge to build </w:t>
      </w:r>
      <w:r w:rsidR="00541A3E">
        <w:rPr>
          <w:rFonts w:ascii="Arial" w:hAnsi="Arial" w:cs="Arial"/>
        </w:rPr>
        <w:t>some</w:t>
      </w:r>
      <w:r w:rsidR="008362FE" w:rsidRPr="008362FE">
        <w:rPr>
          <w:rFonts w:ascii="Arial" w:hAnsi="Arial" w:cs="Arial"/>
        </w:rPr>
        <w:t>one's skills</w:t>
      </w:r>
      <w:r w:rsidR="007727AA">
        <w:rPr>
          <w:rFonts w:ascii="Arial" w:hAnsi="Arial" w:cs="Arial"/>
        </w:rPr>
        <w:t xml:space="preserve"> and it is useful when the employees </w:t>
      </w:r>
      <w:r w:rsidR="00FF1510">
        <w:rPr>
          <w:rFonts w:ascii="Arial" w:hAnsi="Arial" w:cs="Arial"/>
        </w:rPr>
        <w:t xml:space="preserve">are not </w:t>
      </w:r>
      <w:r w:rsidR="00EC4925">
        <w:rPr>
          <w:rFonts w:ascii="Arial" w:hAnsi="Arial" w:cs="Arial"/>
        </w:rPr>
        <w:t>getting</w:t>
      </w:r>
      <w:r w:rsidR="0042600A">
        <w:rPr>
          <w:rFonts w:ascii="Arial" w:hAnsi="Arial" w:cs="Arial"/>
        </w:rPr>
        <w:t xml:space="preserve"> the</w:t>
      </w:r>
      <w:r w:rsidR="00FF1510">
        <w:rPr>
          <w:rFonts w:ascii="Arial" w:hAnsi="Arial" w:cs="Arial"/>
        </w:rPr>
        <w:t xml:space="preserve"> job done</w:t>
      </w:r>
      <w:r w:rsidR="00324925">
        <w:rPr>
          <w:rFonts w:ascii="Arial" w:hAnsi="Arial" w:cs="Arial"/>
        </w:rPr>
        <w:t>.</w:t>
      </w:r>
      <w:r w:rsidR="00387D2D">
        <w:rPr>
          <w:rFonts w:ascii="Arial" w:hAnsi="Arial" w:cs="Arial"/>
        </w:rPr>
        <w:t xml:space="preserve"> </w:t>
      </w:r>
      <w:r w:rsidR="009843E8">
        <w:rPr>
          <w:rFonts w:ascii="Arial" w:hAnsi="Arial" w:cs="Arial"/>
        </w:rPr>
        <w:t>But</w:t>
      </w:r>
      <w:r w:rsidR="00387D2D">
        <w:rPr>
          <w:rFonts w:ascii="Arial" w:hAnsi="Arial" w:cs="Arial"/>
        </w:rPr>
        <w:t xml:space="preserve"> the model can work</w:t>
      </w:r>
      <w:r w:rsidR="008B6FE7">
        <w:rPr>
          <w:rFonts w:ascii="Arial" w:hAnsi="Arial" w:cs="Arial"/>
        </w:rPr>
        <w:t xml:space="preserve"> only if is delivered well.</w:t>
      </w:r>
      <w:r w:rsidR="00867E64">
        <w:rPr>
          <w:rFonts w:ascii="Arial" w:hAnsi="Arial" w:cs="Arial"/>
        </w:rPr>
        <w:t xml:space="preserve"> (From Art to Finance, 2013)</w:t>
      </w:r>
    </w:p>
    <w:p w14:paraId="14AB3132" w14:textId="1E3A2DF7" w:rsidR="00627366" w:rsidRDefault="00627366" w:rsidP="00627366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Arial" w:hAnsi="Arial" w:cs="Arial"/>
          <w:color w:val="000000"/>
          <w:shd w:val="clear" w:color="auto" w:fill="FFFFFF"/>
        </w:rPr>
      </w:pPr>
      <w:r w:rsidRPr="00627366">
        <w:rPr>
          <w:rFonts w:ascii="Arial" w:hAnsi="Arial" w:cs="Arial"/>
        </w:rPr>
        <w:tab/>
      </w:r>
      <w:r w:rsidR="00BB036B" w:rsidRPr="00627366">
        <w:rPr>
          <w:rFonts w:ascii="Arial" w:eastAsia="Times New Roman" w:hAnsi="Arial" w:cs="Arial"/>
          <w:color w:val="000000"/>
          <w:lang w:eastAsia="en-GB"/>
        </w:rPr>
        <w:t xml:space="preserve"> Audrey Collin</w:t>
      </w:r>
      <w:r w:rsidR="005D0E8F">
        <w:rPr>
          <w:rFonts w:ascii="Arial" w:eastAsia="Times New Roman" w:hAnsi="Arial" w:cs="Arial"/>
          <w:color w:val="000000"/>
          <w:lang w:eastAsia="en-GB"/>
        </w:rPr>
        <w:t xml:space="preserve"> defined mentoring</w:t>
      </w:r>
      <w:r w:rsidRPr="00627366">
        <w:rPr>
          <w:rFonts w:ascii="Arial" w:eastAsia="Times New Roman" w:hAnsi="Arial" w:cs="Arial"/>
          <w:color w:val="000000"/>
          <w:lang w:eastAsia="en-GB"/>
        </w:rPr>
        <w:t xml:space="preserve"> a </w:t>
      </w:r>
      <w:r w:rsidR="004D33CE">
        <w:rPr>
          <w:rFonts w:ascii="Arial" w:eastAsia="Times New Roman" w:hAnsi="Arial" w:cs="Arial"/>
          <w:color w:val="000000"/>
          <w:lang w:eastAsia="en-GB"/>
        </w:rPr>
        <w:t>“</w:t>
      </w:r>
      <w:r w:rsidRPr="00627366">
        <w:rPr>
          <w:rFonts w:ascii="Arial" w:eastAsia="Times New Roman" w:hAnsi="Arial" w:cs="Arial"/>
          <w:color w:val="000000"/>
          <w:lang w:eastAsia="en-GB"/>
        </w:rPr>
        <w:t xml:space="preserve">protected relationship in which learning and experimentation can occur, potential skills can be developed, and in which results can be measured in terms of competencies gained". </w:t>
      </w:r>
      <w:r w:rsidR="00045CFB">
        <w:rPr>
          <w:rFonts w:ascii="Arial" w:eastAsia="Times New Roman" w:hAnsi="Arial" w:cs="Arial"/>
          <w:color w:val="000000"/>
          <w:lang w:eastAsia="en-GB"/>
        </w:rPr>
        <w:t>(</w:t>
      </w:r>
      <w:r w:rsidR="005F35E8">
        <w:rPr>
          <w:rFonts w:ascii="Arial" w:eastAsia="Times New Roman" w:hAnsi="Arial" w:cs="Arial"/>
          <w:color w:val="000000"/>
          <w:lang w:eastAsia="en-GB"/>
        </w:rPr>
        <w:t>Gibbons</w:t>
      </w:r>
      <w:r w:rsidR="002E5E84">
        <w:rPr>
          <w:rFonts w:ascii="Arial" w:eastAsia="Times New Roman" w:hAnsi="Arial" w:cs="Arial"/>
          <w:color w:val="000000"/>
          <w:lang w:eastAsia="en-GB"/>
        </w:rPr>
        <w:t>, 2002)</w:t>
      </w:r>
      <w:r w:rsidR="00BE7B64">
        <w:rPr>
          <w:rFonts w:ascii="Arial" w:eastAsia="Times New Roman" w:hAnsi="Arial" w:cs="Arial"/>
          <w:color w:val="000000"/>
          <w:lang w:eastAsia="en-GB"/>
        </w:rPr>
        <w:t xml:space="preserve"> Another definition was </w:t>
      </w:r>
      <w:r w:rsidR="00BE7B64">
        <w:rPr>
          <w:rFonts w:ascii="Arial" w:eastAsia="Times New Roman" w:hAnsi="Arial" w:cs="Arial"/>
          <w:color w:val="000000"/>
          <w:lang w:eastAsia="en-GB"/>
        </w:rPr>
        <w:lastRenderedPageBreak/>
        <w:t xml:space="preserve">given by </w:t>
      </w:r>
      <w:r w:rsidR="00843F3A">
        <w:rPr>
          <w:rFonts w:ascii="Arial" w:eastAsia="Times New Roman" w:hAnsi="Arial" w:cs="Arial"/>
          <w:color w:val="000000"/>
          <w:lang w:eastAsia="en-GB"/>
        </w:rPr>
        <w:t>Professor</w:t>
      </w:r>
      <w:r w:rsidR="00FE09E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BE7B64">
        <w:rPr>
          <w:rFonts w:ascii="Arial" w:eastAsia="Times New Roman" w:hAnsi="Arial" w:cs="Arial"/>
          <w:color w:val="000000"/>
          <w:lang w:eastAsia="en-GB"/>
        </w:rPr>
        <w:t>David Clutterbu</w:t>
      </w:r>
      <w:r w:rsidR="00BA6A7D">
        <w:rPr>
          <w:rFonts w:ascii="Arial" w:eastAsia="Times New Roman" w:hAnsi="Arial" w:cs="Arial"/>
          <w:color w:val="000000"/>
          <w:lang w:eastAsia="en-GB"/>
        </w:rPr>
        <w:t>ck</w:t>
      </w:r>
      <w:r w:rsidR="006B705B">
        <w:rPr>
          <w:rFonts w:ascii="Arial" w:eastAsia="Times New Roman" w:hAnsi="Arial" w:cs="Arial"/>
          <w:color w:val="000000"/>
          <w:lang w:eastAsia="en-GB"/>
        </w:rPr>
        <w:t xml:space="preserve">, one of the pioneers of coaching and </w:t>
      </w:r>
      <w:r w:rsidR="00843F3A">
        <w:rPr>
          <w:rFonts w:ascii="Arial" w:eastAsia="Times New Roman" w:hAnsi="Arial" w:cs="Arial"/>
          <w:color w:val="000000"/>
          <w:lang w:eastAsia="en-GB"/>
        </w:rPr>
        <w:t>mentoring</w:t>
      </w:r>
      <w:r w:rsidR="00843F3A" w:rsidRPr="007B0187">
        <w:rPr>
          <w:rFonts w:ascii="Arial" w:hAnsi="Arial" w:cs="Arial"/>
          <w:color w:val="000000"/>
          <w:shd w:val="clear" w:color="auto" w:fill="FFFFFF"/>
        </w:rPr>
        <w:t xml:space="preserve"> “Mentoring</w:t>
      </w:r>
      <w:r w:rsidR="007B0187" w:rsidRPr="007B0187">
        <w:rPr>
          <w:rFonts w:ascii="Arial" w:hAnsi="Arial" w:cs="Arial"/>
          <w:color w:val="000000"/>
          <w:shd w:val="clear" w:color="auto" w:fill="FFFFFF"/>
        </w:rPr>
        <w:t xml:space="preserve"> involves primarily listening with empathy, sharing experience (usually mutually), professional friendship, developing insight through reflection, being a sounding board, encouraging"</w:t>
      </w:r>
      <w:r w:rsidR="007B0187">
        <w:rPr>
          <w:rFonts w:ascii="Arial" w:hAnsi="Arial" w:cs="Arial"/>
          <w:color w:val="000000"/>
          <w:shd w:val="clear" w:color="auto" w:fill="FFFFFF"/>
        </w:rPr>
        <w:t>.</w:t>
      </w:r>
    </w:p>
    <w:p w14:paraId="60E2FB15" w14:textId="77777777" w:rsidR="006202A6" w:rsidRPr="006202A6" w:rsidRDefault="006202A6" w:rsidP="006202A6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000000"/>
          <w:lang w:eastAsia="en-GB"/>
        </w:rPr>
      </w:pPr>
      <w:r w:rsidRPr="006202A6">
        <w:rPr>
          <w:rFonts w:ascii="Arial" w:eastAsia="Times New Roman" w:hAnsi="Arial" w:cs="Arial"/>
          <w:color w:val="000000"/>
          <w:lang w:eastAsia="en-GB"/>
        </w:rPr>
        <w:t>Coaching and mentoring are effective development techniques to improve an individual's job performance. There are similarities between them, such as:</w:t>
      </w:r>
    </w:p>
    <w:p w14:paraId="7EC72E2A" w14:textId="77777777" w:rsidR="006202A6" w:rsidRPr="006202A6" w:rsidRDefault="006202A6" w:rsidP="006202A6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000000"/>
          <w:lang w:eastAsia="en-GB"/>
        </w:rPr>
      </w:pPr>
      <w:r w:rsidRPr="006202A6">
        <w:rPr>
          <w:rFonts w:ascii="Arial" w:eastAsia="Times New Roman" w:hAnsi="Arial" w:cs="Arial"/>
          <w:color w:val="000000"/>
          <w:lang w:eastAsia="en-GB"/>
        </w:rPr>
        <w:t>Trust between the parties and the desire for development,</w:t>
      </w:r>
    </w:p>
    <w:p w14:paraId="3A4303C9" w14:textId="77777777" w:rsidR="006202A6" w:rsidRPr="006202A6" w:rsidRDefault="006202A6" w:rsidP="006202A6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000000"/>
          <w:lang w:eastAsia="en-GB"/>
        </w:rPr>
      </w:pPr>
      <w:r w:rsidRPr="006202A6">
        <w:rPr>
          <w:rFonts w:ascii="Arial" w:eastAsia="Times New Roman" w:hAnsi="Arial" w:cs="Arial"/>
          <w:color w:val="000000"/>
          <w:lang w:eastAsia="en-GB"/>
        </w:rPr>
        <w:t>Discussions on setting and achieving goals,</w:t>
      </w:r>
    </w:p>
    <w:p w14:paraId="37F4F9AE" w14:textId="77777777" w:rsidR="006202A6" w:rsidRPr="006202A6" w:rsidRDefault="006202A6" w:rsidP="006202A6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000000"/>
          <w:lang w:eastAsia="en-GB"/>
        </w:rPr>
      </w:pPr>
      <w:r w:rsidRPr="006202A6">
        <w:rPr>
          <w:rFonts w:ascii="Arial" w:eastAsia="Times New Roman" w:hAnsi="Arial" w:cs="Arial"/>
          <w:color w:val="000000"/>
          <w:lang w:eastAsia="en-GB"/>
        </w:rPr>
        <w:t>Knowledge sharing,</w:t>
      </w:r>
    </w:p>
    <w:p w14:paraId="4C1B62E0" w14:textId="50927B9E" w:rsidR="006202A6" w:rsidRPr="006202A6" w:rsidRDefault="006202A6" w:rsidP="006202A6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000000"/>
          <w:lang w:eastAsia="en-GB"/>
        </w:rPr>
      </w:pPr>
      <w:r w:rsidRPr="006202A6">
        <w:rPr>
          <w:rFonts w:ascii="Arial" w:eastAsia="Times New Roman" w:hAnsi="Arial" w:cs="Arial"/>
          <w:color w:val="000000"/>
          <w:lang w:eastAsia="en-GB"/>
        </w:rPr>
        <w:t xml:space="preserve">Focus on both sides in career </w:t>
      </w:r>
      <w:r w:rsidR="00D04E0D">
        <w:rPr>
          <w:rFonts w:ascii="Arial" w:eastAsia="Times New Roman" w:hAnsi="Arial" w:cs="Arial"/>
          <w:color w:val="000000"/>
          <w:lang w:eastAsia="en-GB"/>
        </w:rPr>
        <w:t>developmen</w:t>
      </w:r>
      <w:r w:rsidRPr="006202A6">
        <w:rPr>
          <w:rFonts w:ascii="Arial" w:eastAsia="Times New Roman" w:hAnsi="Arial" w:cs="Arial"/>
          <w:color w:val="000000"/>
          <w:lang w:eastAsia="en-GB"/>
        </w:rPr>
        <w:t>t,</w:t>
      </w:r>
    </w:p>
    <w:p w14:paraId="51ACFCF9" w14:textId="5E9AA637" w:rsidR="006202A6" w:rsidRPr="006202A6" w:rsidRDefault="006202A6" w:rsidP="006202A6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000000"/>
          <w:lang w:eastAsia="en-GB"/>
        </w:rPr>
      </w:pPr>
      <w:r w:rsidRPr="006202A6">
        <w:rPr>
          <w:rFonts w:ascii="Arial" w:eastAsia="Times New Roman" w:hAnsi="Arial" w:cs="Arial"/>
          <w:color w:val="000000"/>
          <w:lang w:eastAsia="en-GB"/>
        </w:rPr>
        <w:t xml:space="preserve">Ability to </w:t>
      </w:r>
      <w:r w:rsidR="00ED1979">
        <w:rPr>
          <w:rFonts w:ascii="Arial" w:eastAsia="Times New Roman" w:hAnsi="Arial" w:cs="Arial"/>
          <w:color w:val="000000"/>
          <w:lang w:eastAsia="en-GB"/>
        </w:rPr>
        <w:t>reveal the</w:t>
      </w:r>
      <w:r w:rsidRPr="006202A6">
        <w:rPr>
          <w:rFonts w:ascii="Arial" w:eastAsia="Times New Roman" w:hAnsi="Arial" w:cs="Arial"/>
          <w:color w:val="000000"/>
          <w:lang w:eastAsia="en-GB"/>
        </w:rPr>
        <w:t xml:space="preserve"> potential </w:t>
      </w:r>
      <w:r w:rsidR="00ED1979">
        <w:rPr>
          <w:rFonts w:ascii="Arial" w:eastAsia="Times New Roman" w:hAnsi="Arial" w:cs="Arial"/>
          <w:color w:val="000000"/>
          <w:lang w:eastAsia="en-GB"/>
        </w:rPr>
        <w:t>of</w:t>
      </w:r>
      <w:r w:rsidRPr="006202A6">
        <w:rPr>
          <w:rFonts w:ascii="Arial" w:eastAsia="Times New Roman" w:hAnsi="Arial" w:cs="Arial"/>
          <w:color w:val="000000"/>
          <w:lang w:eastAsia="en-GB"/>
        </w:rPr>
        <w:t xml:space="preserve"> the individual.</w:t>
      </w:r>
    </w:p>
    <w:p w14:paraId="1FC2814D" w14:textId="7471AEE0" w:rsidR="006202A6" w:rsidRDefault="006202A6" w:rsidP="006202A6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000000"/>
          <w:lang w:eastAsia="en-GB"/>
        </w:rPr>
      </w:pPr>
      <w:r w:rsidRPr="006202A6">
        <w:rPr>
          <w:rFonts w:ascii="Arial" w:eastAsia="Times New Roman" w:hAnsi="Arial" w:cs="Arial"/>
          <w:color w:val="000000"/>
          <w:lang w:eastAsia="en-GB"/>
        </w:rPr>
        <w:t xml:space="preserve">     The figure below shows the Coaching / Mentoring Spectrum</w:t>
      </w:r>
    </w:p>
    <w:p w14:paraId="66389A67" w14:textId="1A5BB8E2" w:rsidR="00423C22" w:rsidRPr="00627366" w:rsidRDefault="00423C22" w:rsidP="006202A6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noProof/>
          <w:color w:val="000000"/>
          <w:lang w:val="en-US"/>
        </w:rPr>
        <w:drawing>
          <wp:inline distT="0" distB="0" distL="0" distR="0" wp14:anchorId="4BD071BE" wp14:editId="6E1DC5E8">
            <wp:extent cx="5934075" cy="4638675"/>
            <wp:effectExtent l="0" t="0" r="9525" b="9525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908" cy="4639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076B9" w14:textId="64EA7CEB" w:rsidR="002D0A11" w:rsidRDefault="00843F3A" w:rsidP="00407E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27991">
        <w:rPr>
          <w:rFonts w:ascii="Arial" w:hAnsi="Arial" w:cs="Arial"/>
        </w:rPr>
        <w:t>Coaching is</w:t>
      </w:r>
      <w:r w:rsidR="00524A86">
        <w:rPr>
          <w:rFonts w:ascii="Arial" w:hAnsi="Arial" w:cs="Arial"/>
        </w:rPr>
        <w:t xml:space="preserve"> at the non-directive</w:t>
      </w:r>
      <w:r w:rsidR="00E475A4">
        <w:rPr>
          <w:rFonts w:ascii="Arial" w:hAnsi="Arial" w:cs="Arial"/>
        </w:rPr>
        <w:t xml:space="preserve"> </w:t>
      </w:r>
      <w:r w:rsidR="002B3BCE">
        <w:rPr>
          <w:rFonts w:ascii="Arial" w:hAnsi="Arial" w:cs="Arial"/>
        </w:rPr>
        <w:t xml:space="preserve">spectrum focusing </w:t>
      </w:r>
      <w:r w:rsidR="0032117A">
        <w:rPr>
          <w:rFonts w:ascii="Arial" w:hAnsi="Arial" w:cs="Arial"/>
        </w:rPr>
        <w:t>on actively listening</w:t>
      </w:r>
      <w:r w:rsidR="00043DBF">
        <w:rPr>
          <w:rFonts w:ascii="Arial" w:hAnsi="Arial" w:cs="Arial"/>
        </w:rPr>
        <w:t xml:space="preserve"> </w:t>
      </w:r>
      <w:r w:rsidR="0032117A">
        <w:rPr>
          <w:rFonts w:ascii="Arial" w:hAnsi="Arial" w:cs="Arial"/>
        </w:rPr>
        <w:t>and asking open-ended questions</w:t>
      </w:r>
      <w:r w:rsidR="009730DA">
        <w:rPr>
          <w:rFonts w:ascii="Arial" w:hAnsi="Arial" w:cs="Arial"/>
        </w:rPr>
        <w:t xml:space="preserve">, </w:t>
      </w:r>
      <w:r w:rsidR="00043DBF">
        <w:rPr>
          <w:rFonts w:ascii="Arial" w:hAnsi="Arial" w:cs="Arial"/>
        </w:rPr>
        <w:t>while mentoring is situated at the directive or `pushing `end of the spectrum.</w:t>
      </w:r>
      <w:r w:rsidR="00475746">
        <w:rPr>
          <w:rFonts w:ascii="Arial" w:hAnsi="Arial" w:cs="Arial"/>
        </w:rPr>
        <w:t xml:space="preserve"> (Fiona,</w:t>
      </w:r>
      <w:r w:rsidR="004E1660">
        <w:rPr>
          <w:rFonts w:ascii="Arial" w:hAnsi="Arial" w:cs="Arial"/>
        </w:rPr>
        <w:t xml:space="preserve"> 2021)</w:t>
      </w:r>
    </w:p>
    <w:p w14:paraId="02BE250F" w14:textId="1F0E4572" w:rsidR="001606C2" w:rsidRDefault="001606C2" w:rsidP="00407E5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differences between coaching and </w:t>
      </w:r>
      <w:r w:rsidR="00F56BFF">
        <w:rPr>
          <w:rFonts w:ascii="Arial" w:hAnsi="Arial" w:cs="Arial"/>
        </w:rPr>
        <w:t>Mentoring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D3836" w14:paraId="29CC060D" w14:textId="77777777" w:rsidTr="00AD3836">
        <w:tc>
          <w:tcPr>
            <w:tcW w:w="3005" w:type="dxa"/>
          </w:tcPr>
          <w:p w14:paraId="5C6FE509" w14:textId="77777777" w:rsidR="00AD3836" w:rsidRDefault="00AD3836" w:rsidP="00407E59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4BB26768" w14:textId="20D0B122" w:rsidR="00AD3836" w:rsidRPr="00D570C4" w:rsidRDefault="00C07AB5" w:rsidP="00C07AB5">
            <w:pPr>
              <w:jc w:val="center"/>
              <w:rPr>
                <w:rFonts w:ascii="Arial" w:hAnsi="Arial" w:cs="Arial"/>
                <w:b/>
                <w:bCs/>
              </w:rPr>
            </w:pPr>
            <w:r w:rsidRPr="00D570C4">
              <w:rPr>
                <w:rFonts w:ascii="Arial" w:hAnsi="Arial" w:cs="Arial"/>
                <w:b/>
                <w:bCs/>
              </w:rPr>
              <w:t>Coaching</w:t>
            </w:r>
          </w:p>
        </w:tc>
        <w:tc>
          <w:tcPr>
            <w:tcW w:w="3006" w:type="dxa"/>
          </w:tcPr>
          <w:p w14:paraId="1635D228" w14:textId="1B71CED0" w:rsidR="00AD3836" w:rsidRPr="00D570C4" w:rsidRDefault="00C07AB5" w:rsidP="00407E59">
            <w:pPr>
              <w:rPr>
                <w:rFonts w:ascii="Arial" w:hAnsi="Arial" w:cs="Arial"/>
                <w:b/>
                <w:bCs/>
              </w:rPr>
            </w:pPr>
            <w:r w:rsidRPr="00D570C4">
              <w:rPr>
                <w:rFonts w:ascii="Arial" w:hAnsi="Arial" w:cs="Arial"/>
                <w:b/>
                <w:bCs/>
              </w:rPr>
              <w:t>Mentoring</w:t>
            </w:r>
          </w:p>
        </w:tc>
      </w:tr>
      <w:tr w:rsidR="00AD3836" w14:paraId="7BB295C6" w14:textId="77777777" w:rsidTr="00AD3836">
        <w:tc>
          <w:tcPr>
            <w:tcW w:w="3005" w:type="dxa"/>
          </w:tcPr>
          <w:p w14:paraId="1310D912" w14:textId="09173D25" w:rsidR="00AD3836" w:rsidRDefault="00E37B8F" w:rsidP="00827E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Purpose</w:t>
            </w:r>
          </w:p>
        </w:tc>
        <w:tc>
          <w:tcPr>
            <w:tcW w:w="3005" w:type="dxa"/>
          </w:tcPr>
          <w:p w14:paraId="086451CC" w14:textId="62C551FF" w:rsidR="00AD3836" w:rsidRDefault="000D32B5" w:rsidP="00407E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Helps employees</w:t>
            </w:r>
            <w:r w:rsidR="00D259A9">
              <w:rPr>
                <w:rFonts w:ascii="Arial" w:hAnsi="Arial" w:cs="Arial"/>
              </w:rPr>
              <w:t xml:space="preserve"> develop skills</w:t>
            </w:r>
            <w:r w:rsidR="00F161C2">
              <w:rPr>
                <w:rFonts w:ascii="Arial" w:hAnsi="Arial" w:cs="Arial"/>
              </w:rPr>
              <w:t>, a better self</w:t>
            </w:r>
            <w:r w:rsidR="009803B0">
              <w:rPr>
                <w:rFonts w:ascii="Arial" w:hAnsi="Arial" w:cs="Arial"/>
              </w:rPr>
              <w:t xml:space="preserve">-awareness and to </w:t>
            </w:r>
            <w:r w:rsidR="0007602A">
              <w:rPr>
                <w:rFonts w:ascii="Arial" w:hAnsi="Arial" w:cs="Arial"/>
              </w:rPr>
              <w:t>achieve goals</w:t>
            </w:r>
            <w:r w:rsidR="00AD67F1">
              <w:rPr>
                <w:rFonts w:ascii="Arial" w:hAnsi="Arial" w:cs="Arial"/>
              </w:rPr>
              <w:t>.</w:t>
            </w:r>
          </w:p>
        </w:tc>
        <w:tc>
          <w:tcPr>
            <w:tcW w:w="3006" w:type="dxa"/>
          </w:tcPr>
          <w:p w14:paraId="0BA2B2D0" w14:textId="6061CD81" w:rsidR="00AD3836" w:rsidRDefault="003B2FB7" w:rsidP="00407E59">
            <w:pPr>
              <w:rPr>
                <w:rFonts w:ascii="Arial" w:hAnsi="Arial" w:cs="Arial"/>
              </w:rPr>
            </w:pPr>
            <w:r w:rsidRPr="003B2FB7">
              <w:rPr>
                <w:rFonts w:ascii="Arial" w:hAnsi="Arial" w:cs="Arial"/>
              </w:rPr>
              <w:t>Contributes to gaining expertise in a field and explains to the employee what the culture of the organization is.</w:t>
            </w:r>
          </w:p>
        </w:tc>
      </w:tr>
      <w:tr w:rsidR="00AD3836" w14:paraId="6F483ABD" w14:textId="77777777" w:rsidTr="00AD3836">
        <w:tc>
          <w:tcPr>
            <w:tcW w:w="3005" w:type="dxa"/>
          </w:tcPr>
          <w:p w14:paraId="0D28C053" w14:textId="2BAA5223" w:rsidR="00AD3836" w:rsidRDefault="00E37B8F" w:rsidP="00827E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Focus</w:t>
            </w:r>
          </w:p>
        </w:tc>
        <w:tc>
          <w:tcPr>
            <w:tcW w:w="3005" w:type="dxa"/>
          </w:tcPr>
          <w:p w14:paraId="6F66D923" w14:textId="74D541F1" w:rsidR="00AD3836" w:rsidRDefault="00ED33C8" w:rsidP="00407E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 the</w:t>
            </w:r>
            <w:r w:rsidR="00756C3D">
              <w:rPr>
                <w:rFonts w:ascii="Arial" w:hAnsi="Arial" w:cs="Arial"/>
              </w:rPr>
              <w:t xml:space="preserve"> employee`</w:t>
            </w:r>
            <w:r w:rsidR="00780C78">
              <w:rPr>
                <w:rFonts w:ascii="Arial" w:hAnsi="Arial" w:cs="Arial"/>
              </w:rPr>
              <w:t>s performance</w:t>
            </w:r>
            <w:r w:rsidR="004B66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006" w:type="dxa"/>
          </w:tcPr>
          <w:p w14:paraId="57A4FB44" w14:textId="3A22C2D6" w:rsidR="00AD3836" w:rsidRDefault="00780C78" w:rsidP="00407E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 car</w:t>
            </w:r>
            <w:r w:rsidR="00736CB5">
              <w:rPr>
                <w:rFonts w:ascii="Arial" w:hAnsi="Arial" w:cs="Arial"/>
              </w:rPr>
              <w:t>eer development</w:t>
            </w:r>
          </w:p>
        </w:tc>
      </w:tr>
      <w:tr w:rsidR="00AD3836" w14:paraId="4EEC7FDD" w14:textId="77777777" w:rsidTr="00AD3836">
        <w:tc>
          <w:tcPr>
            <w:tcW w:w="3005" w:type="dxa"/>
          </w:tcPr>
          <w:p w14:paraId="41025919" w14:textId="112B73B6" w:rsidR="00AD3836" w:rsidRDefault="00E37B8F" w:rsidP="00827E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Type of situation</w:t>
            </w:r>
            <w:r w:rsidR="002B54B9">
              <w:rPr>
                <w:rFonts w:ascii="Arial" w:hAnsi="Arial" w:cs="Arial"/>
              </w:rPr>
              <w:t>s</w:t>
            </w:r>
          </w:p>
        </w:tc>
        <w:tc>
          <w:tcPr>
            <w:tcW w:w="3005" w:type="dxa"/>
          </w:tcPr>
          <w:p w14:paraId="1220F86A" w14:textId="23796B67" w:rsidR="00AD3836" w:rsidRDefault="001026F8" w:rsidP="00407E59">
            <w:pPr>
              <w:rPr>
                <w:rFonts w:ascii="Arial" w:hAnsi="Arial" w:cs="Arial"/>
              </w:rPr>
            </w:pPr>
            <w:r w:rsidRPr="001026F8">
              <w:rPr>
                <w:rFonts w:ascii="Arial" w:hAnsi="Arial" w:cs="Arial"/>
              </w:rPr>
              <w:t>It is addressed more to managers not for personal or remedial situations</w:t>
            </w:r>
          </w:p>
        </w:tc>
        <w:tc>
          <w:tcPr>
            <w:tcW w:w="3006" w:type="dxa"/>
          </w:tcPr>
          <w:p w14:paraId="15E6B64E" w14:textId="0AEE553A" w:rsidR="00AD3836" w:rsidRDefault="006A68B4" w:rsidP="00407E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 staff</w:t>
            </w:r>
            <w:r w:rsidR="00E54975">
              <w:rPr>
                <w:rFonts w:ascii="Arial" w:hAnsi="Arial" w:cs="Arial"/>
              </w:rPr>
              <w:t>, new managers, individuals promoted</w:t>
            </w:r>
          </w:p>
        </w:tc>
      </w:tr>
      <w:tr w:rsidR="00AD3836" w14:paraId="2D4F19EB" w14:textId="77777777" w:rsidTr="00AD3836">
        <w:tc>
          <w:tcPr>
            <w:tcW w:w="3005" w:type="dxa"/>
          </w:tcPr>
          <w:p w14:paraId="61F21D98" w14:textId="40FA1E03" w:rsidR="00AD3836" w:rsidRDefault="002B54B9" w:rsidP="00827E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Outcome</w:t>
            </w:r>
          </w:p>
        </w:tc>
        <w:tc>
          <w:tcPr>
            <w:tcW w:w="3005" w:type="dxa"/>
          </w:tcPr>
          <w:p w14:paraId="20664808" w14:textId="5EA8A3F3" w:rsidR="00AD3836" w:rsidRDefault="00C05F76" w:rsidP="00407E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Specific </w:t>
            </w:r>
            <w:r w:rsidR="00EA2E03">
              <w:rPr>
                <w:rFonts w:ascii="Arial" w:hAnsi="Arial" w:cs="Arial"/>
              </w:rPr>
              <w:t>and measurable</w:t>
            </w:r>
          </w:p>
        </w:tc>
        <w:tc>
          <w:tcPr>
            <w:tcW w:w="3006" w:type="dxa"/>
          </w:tcPr>
          <w:p w14:paraId="0EE61F65" w14:textId="7B79930A" w:rsidR="00AD3836" w:rsidRDefault="007549D5" w:rsidP="00407E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interest</w:t>
            </w:r>
            <w:r w:rsidR="000C123C">
              <w:rPr>
                <w:rFonts w:ascii="Arial" w:hAnsi="Arial" w:cs="Arial"/>
              </w:rPr>
              <w:t xml:space="preserve"> in overall development of the mentee.</w:t>
            </w:r>
          </w:p>
        </w:tc>
      </w:tr>
      <w:tr w:rsidR="00AD3836" w14:paraId="7630917E" w14:textId="77777777" w:rsidTr="00AD3836">
        <w:tc>
          <w:tcPr>
            <w:tcW w:w="3005" w:type="dxa"/>
          </w:tcPr>
          <w:p w14:paraId="4EA21700" w14:textId="1AB11F95" w:rsidR="00AD3836" w:rsidRDefault="002B54B9" w:rsidP="00827E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Advantages</w:t>
            </w:r>
          </w:p>
        </w:tc>
        <w:tc>
          <w:tcPr>
            <w:tcW w:w="3005" w:type="dxa"/>
          </w:tcPr>
          <w:p w14:paraId="3B59318B" w14:textId="2675E7BF" w:rsidR="00AD3836" w:rsidRDefault="004621A0" w:rsidP="00407E59">
            <w:pPr>
              <w:rPr>
                <w:rFonts w:ascii="Arial" w:hAnsi="Arial" w:cs="Arial"/>
              </w:rPr>
            </w:pPr>
            <w:r w:rsidRPr="004621A0">
              <w:rPr>
                <w:rFonts w:ascii="Arial" w:hAnsi="Arial" w:cs="Arial"/>
              </w:rPr>
              <w:t>Increases credibility, objectivity and confidentiality.</w:t>
            </w:r>
          </w:p>
        </w:tc>
        <w:tc>
          <w:tcPr>
            <w:tcW w:w="3006" w:type="dxa"/>
          </w:tcPr>
          <w:p w14:paraId="67CE7377" w14:textId="03ACD649" w:rsidR="00AD3836" w:rsidRDefault="007E183C" w:rsidP="00407E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Uses </w:t>
            </w:r>
            <w:r w:rsidR="00792CE9">
              <w:rPr>
                <w:rFonts w:ascii="Arial" w:hAnsi="Arial" w:cs="Arial"/>
              </w:rPr>
              <w:t>organisation</w:t>
            </w:r>
            <w:r w:rsidR="0014759F">
              <w:rPr>
                <w:rFonts w:ascii="Arial" w:hAnsi="Arial" w:cs="Arial"/>
              </w:rPr>
              <w:t>`s resources</w:t>
            </w:r>
            <w:r w:rsidR="006B5326">
              <w:rPr>
                <w:rFonts w:ascii="Arial" w:hAnsi="Arial" w:cs="Arial"/>
              </w:rPr>
              <w:t xml:space="preserve"> and gain sat</w:t>
            </w:r>
            <w:r w:rsidR="0025747D">
              <w:rPr>
                <w:rFonts w:ascii="Arial" w:hAnsi="Arial" w:cs="Arial"/>
              </w:rPr>
              <w:t>isfactions developing others.</w:t>
            </w:r>
          </w:p>
        </w:tc>
      </w:tr>
      <w:tr w:rsidR="00AD3836" w14:paraId="1299DA73" w14:textId="77777777" w:rsidTr="00AD3836">
        <w:tc>
          <w:tcPr>
            <w:tcW w:w="3005" w:type="dxa"/>
          </w:tcPr>
          <w:p w14:paraId="404A72E1" w14:textId="643815D3" w:rsidR="00AD3836" w:rsidRDefault="002B54B9" w:rsidP="00827E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Disadvantages</w:t>
            </w:r>
          </w:p>
        </w:tc>
        <w:tc>
          <w:tcPr>
            <w:tcW w:w="3005" w:type="dxa"/>
          </w:tcPr>
          <w:p w14:paraId="0325EEFE" w14:textId="049F9852" w:rsidR="00AD3836" w:rsidRDefault="0026341B" w:rsidP="00407E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Coaching Quality and </w:t>
            </w:r>
            <w:r w:rsidR="00B4461A">
              <w:rPr>
                <w:rFonts w:ascii="Arial" w:hAnsi="Arial" w:cs="Arial"/>
              </w:rPr>
              <w:t>relevance</w:t>
            </w:r>
            <w:r>
              <w:rPr>
                <w:rFonts w:ascii="Arial" w:hAnsi="Arial" w:cs="Arial"/>
              </w:rPr>
              <w:t xml:space="preserve"> cannot be assessed</w:t>
            </w:r>
            <w:r w:rsidR="004B5663" w:rsidRPr="004B5663">
              <w:rPr>
                <w:rFonts w:ascii="Arial" w:hAnsi="Arial" w:cs="Arial"/>
              </w:rPr>
              <w:t>.</w:t>
            </w:r>
          </w:p>
        </w:tc>
        <w:tc>
          <w:tcPr>
            <w:tcW w:w="3006" w:type="dxa"/>
          </w:tcPr>
          <w:p w14:paraId="614E442A" w14:textId="7D48EC8B" w:rsidR="00AD3836" w:rsidRDefault="0093626E" w:rsidP="00407E59">
            <w:pPr>
              <w:rPr>
                <w:rFonts w:ascii="Arial" w:hAnsi="Arial" w:cs="Arial"/>
              </w:rPr>
            </w:pPr>
            <w:r w:rsidRPr="0093626E">
              <w:rPr>
                <w:rFonts w:ascii="Arial" w:hAnsi="Arial" w:cs="Arial"/>
              </w:rPr>
              <w:t>For good results it takes time, structure and supervision.</w:t>
            </w:r>
          </w:p>
        </w:tc>
      </w:tr>
      <w:tr w:rsidR="00AD3836" w14:paraId="29BAEE00" w14:textId="77777777" w:rsidTr="00AD3836">
        <w:tc>
          <w:tcPr>
            <w:tcW w:w="3005" w:type="dxa"/>
          </w:tcPr>
          <w:p w14:paraId="25BB2992" w14:textId="183698B0" w:rsidR="00827E14" w:rsidRDefault="002B54B9" w:rsidP="00827E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Cost</w:t>
            </w:r>
            <w:r w:rsidR="00827E14">
              <w:rPr>
                <w:rFonts w:ascii="Arial" w:hAnsi="Arial" w:cs="Arial"/>
              </w:rPr>
              <w:t xml:space="preserve"> &amp;</w:t>
            </w:r>
          </w:p>
          <w:p w14:paraId="335E3A6E" w14:textId="6ACF173B" w:rsidR="00AD3836" w:rsidRDefault="00827E14" w:rsidP="00827E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</w:t>
            </w:r>
          </w:p>
        </w:tc>
        <w:tc>
          <w:tcPr>
            <w:tcW w:w="3005" w:type="dxa"/>
          </w:tcPr>
          <w:p w14:paraId="07D4A53D" w14:textId="77777777" w:rsidR="00AD3836" w:rsidRDefault="003B64D6" w:rsidP="00407E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External coaches</w:t>
            </w:r>
          </w:p>
          <w:p w14:paraId="40F460D5" w14:textId="1C64E6A4" w:rsidR="00B8579D" w:rsidRDefault="00F837F0" w:rsidP="00407E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Coaching </w:t>
            </w:r>
            <w:r w:rsidR="0083355B">
              <w:rPr>
                <w:rFonts w:ascii="Arial" w:hAnsi="Arial" w:cs="Arial"/>
              </w:rPr>
              <w:t>Arrangements are no longer term</w:t>
            </w:r>
          </w:p>
        </w:tc>
        <w:tc>
          <w:tcPr>
            <w:tcW w:w="3006" w:type="dxa"/>
          </w:tcPr>
          <w:p w14:paraId="3FAEE736" w14:textId="77777777" w:rsidR="00271770" w:rsidRDefault="003B3FB6" w:rsidP="00407E59">
            <w:pPr>
              <w:rPr>
                <w:rFonts w:ascii="Arial" w:hAnsi="Arial" w:cs="Arial"/>
              </w:rPr>
            </w:pPr>
            <w:r w:rsidRPr="003B3FB6">
              <w:rPr>
                <w:rFonts w:ascii="Arial" w:hAnsi="Arial" w:cs="Arial"/>
              </w:rPr>
              <w:t xml:space="preserve">Direct cost: training of mentors </w:t>
            </w:r>
          </w:p>
          <w:p w14:paraId="7A33A12B" w14:textId="5C2983B7" w:rsidR="00AD3836" w:rsidRDefault="003B3FB6" w:rsidP="00407E59">
            <w:pPr>
              <w:rPr>
                <w:rFonts w:ascii="Arial" w:hAnsi="Arial" w:cs="Arial"/>
              </w:rPr>
            </w:pPr>
            <w:r w:rsidRPr="003B3FB6">
              <w:rPr>
                <w:rFonts w:ascii="Arial" w:hAnsi="Arial" w:cs="Arial"/>
              </w:rPr>
              <w:t>Indirect cost: time commitment from the mentor</w:t>
            </w:r>
          </w:p>
        </w:tc>
      </w:tr>
    </w:tbl>
    <w:p w14:paraId="47E12579" w14:textId="6FD396FB" w:rsidR="00F56BFF" w:rsidRDefault="00F56BFF" w:rsidP="00407E59">
      <w:pPr>
        <w:rPr>
          <w:rFonts w:ascii="Arial" w:hAnsi="Arial" w:cs="Arial"/>
        </w:rPr>
      </w:pPr>
    </w:p>
    <w:p w14:paraId="751EB4A6" w14:textId="134AA413" w:rsidR="00F56BFF" w:rsidRDefault="00D52254" w:rsidP="00407E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Comparing </w:t>
      </w:r>
      <w:r w:rsidR="00664D7A">
        <w:rPr>
          <w:rFonts w:ascii="Arial" w:hAnsi="Arial" w:cs="Arial"/>
        </w:rPr>
        <w:t xml:space="preserve">coaching and mentoring </w:t>
      </w:r>
      <w:r w:rsidR="005C0157">
        <w:rPr>
          <w:rFonts w:ascii="Arial" w:hAnsi="Arial" w:cs="Arial"/>
        </w:rPr>
        <w:t>with other two learning initiatives</w:t>
      </w:r>
      <w:r w:rsidR="001D0BAB">
        <w:rPr>
          <w:rFonts w:ascii="Arial" w:hAnsi="Arial" w:cs="Arial"/>
        </w:rPr>
        <w:t xml:space="preserve"> </w:t>
      </w:r>
      <w:r w:rsidR="00E65932">
        <w:rPr>
          <w:rFonts w:ascii="Arial" w:hAnsi="Arial" w:cs="Arial"/>
        </w:rPr>
        <w:t>employees</w:t>
      </w:r>
      <w:r w:rsidR="001D0BAB">
        <w:rPr>
          <w:rFonts w:ascii="Arial" w:hAnsi="Arial" w:cs="Arial"/>
        </w:rPr>
        <w:t xml:space="preserve">` engagement and training </w:t>
      </w:r>
      <w:r w:rsidR="00487464" w:rsidRPr="00487464">
        <w:rPr>
          <w:rFonts w:ascii="Arial" w:hAnsi="Arial" w:cs="Arial"/>
        </w:rPr>
        <w:t>it can be seen that they have the same purpose of improving the performance of the individual.</w:t>
      </w:r>
      <w:r w:rsidR="007D53F4">
        <w:rPr>
          <w:rFonts w:ascii="Arial" w:hAnsi="Arial" w:cs="Arial"/>
        </w:rPr>
        <w:t xml:space="preserve"> </w:t>
      </w:r>
      <w:r w:rsidR="00585CC7">
        <w:rPr>
          <w:rFonts w:ascii="Arial" w:hAnsi="Arial" w:cs="Arial"/>
        </w:rPr>
        <w:t xml:space="preserve">(Engage for </w:t>
      </w:r>
      <w:r w:rsidR="00232E3F">
        <w:rPr>
          <w:rFonts w:ascii="Arial" w:hAnsi="Arial" w:cs="Arial"/>
        </w:rPr>
        <w:t>Success, 2012)</w:t>
      </w:r>
    </w:p>
    <w:p w14:paraId="709CA2BD" w14:textId="15461751" w:rsidR="00F56BFF" w:rsidRDefault="00372594" w:rsidP="00407E59">
      <w:p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85255D">
        <w:rPr>
          <w:rFonts w:ascii="Arial" w:hAnsi="Arial" w:cs="Arial"/>
        </w:rPr>
        <w:t>dvantages of Engagement</w:t>
      </w:r>
      <w:r w:rsidR="00085BC2">
        <w:rPr>
          <w:rFonts w:ascii="Arial" w:hAnsi="Arial" w:cs="Arial"/>
        </w:rPr>
        <w:t xml:space="preserve"> and Training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9"/>
        <w:gridCol w:w="3776"/>
      </w:tblGrid>
      <w:tr w:rsidR="00D570C4" w14:paraId="40C6B380" w14:textId="77777777" w:rsidTr="00D570C4">
        <w:tc>
          <w:tcPr>
            <w:tcW w:w="4819" w:type="dxa"/>
          </w:tcPr>
          <w:p w14:paraId="46964CD7" w14:textId="279A02F7" w:rsidR="00D570C4" w:rsidRPr="00D570C4" w:rsidRDefault="00D570C4" w:rsidP="00FA2E00">
            <w:pPr>
              <w:jc w:val="center"/>
              <w:rPr>
                <w:rFonts w:ascii="Arial" w:hAnsi="Arial" w:cs="Arial"/>
                <w:b/>
                <w:bCs/>
              </w:rPr>
            </w:pPr>
            <w:r w:rsidRPr="00D570C4">
              <w:rPr>
                <w:rFonts w:ascii="Arial" w:hAnsi="Arial" w:cs="Arial"/>
                <w:b/>
                <w:bCs/>
              </w:rPr>
              <w:t>Employees Engagement</w:t>
            </w:r>
          </w:p>
        </w:tc>
        <w:tc>
          <w:tcPr>
            <w:tcW w:w="3776" w:type="dxa"/>
          </w:tcPr>
          <w:p w14:paraId="0F0EAB1A" w14:textId="033628E0" w:rsidR="00D570C4" w:rsidRPr="00D570C4" w:rsidRDefault="00D570C4" w:rsidP="00FA2E00">
            <w:pPr>
              <w:jc w:val="center"/>
              <w:rPr>
                <w:rFonts w:ascii="Arial" w:hAnsi="Arial" w:cs="Arial"/>
                <w:b/>
                <w:bCs/>
              </w:rPr>
            </w:pPr>
            <w:r w:rsidRPr="00D570C4">
              <w:rPr>
                <w:rFonts w:ascii="Arial" w:hAnsi="Arial" w:cs="Arial"/>
                <w:b/>
                <w:bCs/>
              </w:rPr>
              <w:t>Training</w:t>
            </w:r>
          </w:p>
        </w:tc>
      </w:tr>
      <w:tr w:rsidR="00D570C4" w14:paraId="02FEC79A" w14:textId="77777777" w:rsidTr="00D570C4">
        <w:tc>
          <w:tcPr>
            <w:tcW w:w="4819" w:type="dxa"/>
          </w:tcPr>
          <w:p w14:paraId="527DC99F" w14:textId="1CC2D3AD" w:rsidR="00D570C4" w:rsidRDefault="00D570C4" w:rsidP="00FA2E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 motivation</w:t>
            </w:r>
          </w:p>
        </w:tc>
        <w:tc>
          <w:tcPr>
            <w:tcW w:w="3776" w:type="dxa"/>
          </w:tcPr>
          <w:p w14:paraId="3EACB73F" w14:textId="7569AC1C" w:rsidR="00D570C4" w:rsidRDefault="00D570C4" w:rsidP="00FA2E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Trained staff is motivated to do the job well</w:t>
            </w:r>
          </w:p>
        </w:tc>
      </w:tr>
      <w:tr w:rsidR="00D570C4" w14:paraId="4148E411" w14:textId="77777777" w:rsidTr="00B13C88">
        <w:trPr>
          <w:trHeight w:val="70"/>
        </w:trPr>
        <w:tc>
          <w:tcPr>
            <w:tcW w:w="4819" w:type="dxa"/>
          </w:tcPr>
          <w:p w14:paraId="72A256DC" w14:textId="77777777" w:rsidR="00D570C4" w:rsidRDefault="00D570C4" w:rsidP="00FA2E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Trust and creative work</w:t>
            </w:r>
          </w:p>
          <w:p w14:paraId="347E752F" w14:textId="0200C56B" w:rsidR="00D570C4" w:rsidRDefault="00D570C4" w:rsidP="00FA2E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776" w:type="dxa"/>
          </w:tcPr>
          <w:p w14:paraId="7262544C" w14:textId="2E1490EA" w:rsidR="00D570C4" w:rsidRDefault="00D570C4" w:rsidP="00FA2E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Quality of work</w:t>
            </w:r>
          </w:p>
        </w:tc>
      </w:tr>
      <w:tr w:rsidR="00D570C4" w14:paraId="5C007F43" w14:textId="77777777" w:rsidTr="00D570C4">
        <w:tc>
          <w:tcPr>
            <w:tcW w:w="4819" w:type="dxa"/>
          </w:tcPr>
          <w:p w14:paraId="65A95086" w14:textId="59BDCAC1" w:rsidR="00D570C4" w:rsidRDefault="00D570C4" w:rsidP="00FA2E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value for employees</w:t>
            </w:r>
          </w:p>
        </w:tc>
        <w:tc>
          <w:tcPr>
            <w:tcW w:w="3776" w:type="dxa"/>
          </w:tcPr>
          <w:p w14:paraId="2B83026B" w14:textId="5191398D" w:rsidR="00D570C4" w:rsidRDefault="00D570C4" w:rsidP="00FA2E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independent staff frees up others time</w:t>
            </w:r>
          </w:p>
        </w:tc>
      </w:tr>
      <w:tr w:rsidR="00D570C4" w14:paraId="50B6D945" w14:textId="77777777" w:rsidTr="00D570C4">
        <w:tc>
          <w:tcPr>
            <w:tcW w:w="4819" w:type="dxa"/>
          </w:tcPr>
          <w:p w14:paraId="35B366BE" w14:textId="7EDB29CE" w:rsidR="00D570C4" w:rsidRDefault="00D570C4" w:rsidP="00D215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Employees gain a sense of importance</w:t>
            </w:r>
          </w:p>
        </w:tc>
        <w:tc>
          <w:tcPr>
            <w:tcW w:w="3776" w:type="dxa"/>
          </w:tcPr>
          <w:p w14:paraId="3E795B78" w14:textId="619FE5DC" w:rsidR="00D570C4" w:rsidRDefault="00D570C4" w:rsidP="00FA2E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Building relationship</w:t>
            </w:r>
          </w:p>
        </w:tc>
      </w:tr>
      <w:tr w:rsidR="00D570C4" w14:paraId="6D501C56" w14:textId="77777777" w:rsidTr="00D570C4">
        <w:tc>
          <w:tcPr>
            <w:tcW w:w="4819" w:type="dxa"/>
          </w:tcPr>
          <w:p w14:paraId="26E93952" w14:textId="30F5BB2A" w:rsidR="00D570C4" w:rsidRDefault="00D570C4" w:rsidP="00FA2E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more staff is needed</w:t>
            </w:r>
          </w:p>
        </w:tc>
        <w:tc>
          <w:tcPr>
            <w:tcW w:w="3776" w:type="dxa"/>
          </w:tcPr>
          <w:p w14:paraId="5C48BB8E" w14:textId="68498599" w:rsidR="00D570C4" w:rsidRDefault="00D570C4" w:rsidP="00FA2E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 skills for employees</w:t>
            </w:r>
          </w:p>
        </w:tc>
      </w:tr>
      <w:tr w:rsidR="00D570C4" w14:paraId="1D99C040" w14:textId="77777777" w:rsidTr="00D570C4">
        <w:tc>
          <w:tcPr>
            <w:tcW w:w="4819" w:type="dxa"/>
          </w:tcPr>
          <w:p w14:paraId="25E0B026" w14:textId="37CA8A32" w:rsidR="00D570C4" w:rsidRDefault="00D570C4" w:rsidP="00FA2E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 their capacity to work</w:t>
            </w:r>
          </w:p>
        </w:tc>
        <w:tc>
          <w:tcPr>
            <w:tcW w:w="3776" w:type="dxa"/>
          </w:tcPr>
          <w:p w14:paraId="37D265D7" w14:textId="59CC1255" w:rsidR="00D570C4" w:rsidRDefault="0042600A" w:rsidP="00FA2E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Strengthen moral of workforce</w:t>
            </w:r>
          </w:p>
        </w:tc>
      </w:tr>
    </w:tbl>
    <w:p w14:paraId="4D73519D" w14:textId="77777777" w:rsidR="00F56BFF" w:rsidRDefault="00F56BFF" w:rsidP="00FA2E00">
      <w:pPr>
        <w:jc w:val="center"/>
        <w:rPr>
          <w:rFonts w:ascii="Arial" w:hAnsi="Arial" w:cs="Arial"/>
        </w:rPr>
      </w:pPr>
    </w:p>
    <w:p w14:paraId="14922CAF" w14:textId="1EC1BE01" w:rsidR="00F56BFF" w:rsidRDefault="00CC2FEA" w:rsidP="00407E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Disadvantages </w:t>
      </w:r>
      <w:r w:rsidR="005B0CCB">
        <w:rPr>
          <w:rFonts w:ascii="Arial" w:hAnsi="Arial" w:cs="Arial"/>
        </w:rPr>
        <w:t>of Employees Engagement and Training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570C4" w14:paraId="4B7AB16A" w14:textId="77777777" w:rsidTr="00D570C4">
        <w:tc>
          <w:tcPr>
            <w:tcW w:w="4508" w:type="dxa"/>
          </w:tcPr>
          <w:p w14:paraId="5AF2E047" w14:textId="1F276666" w:rsidR="00D570C4" w:rsidRDefault="00B13C88" w:rsidP="00B13C88">
            <w:pPr>
              <w:jc w:val="center"/>
              <w:rPr>
                <w:rFonts w:ascii="Arial" w:hAnsi="Arial" w:cs="Arial"/>
              </w:rPr>
            </w:pPr>
            <w:r w:rsidRPr="00D570C4">
              <w:rPr>
                <w:rFonts w:ascii="Arial" w:hAnsi="Arial" w:cs="Arial"/>
                <w:b/>
                <w:bCs/>
              </w:rPr>
              <w:t>Employees Engagement</w:t>
            </w:r>
          </w:p>
        </w:tc>
        <w:tc>
          <w:tcPr>
            <w:tcW w:w="4508" w:type="dxa"/>
          </w:tcPr>
          <w:p w14:paraId="3292F982" w14:textId="2D035FF8" w:rsidR="00D570C4" w:rsidRDefault="00B13C88" w:rsidP="00B13C88">
            <w:pPr>
              <w:jc w:val="center"/>
              <w:rPr>
                <w:rFonts w:ascii="Arial" w:hAnsi="Arial" w:cs="Arial"/>
              </w:rPr>
            </w:pPr>
            <w:r w:rsidRPr="00D570C4">
              <w:rPr>
                <w:rFonts w:ascii="Arial" w:hAnsi="Arial" w:cs="Arial"/>
                <w:b/>
                <w:bCs/>
              </w:rPr>
              <w:t>Training</w:t>
            </w:r>
          </w:p>
        </w:tc>
      </w:tr>
      <w:tr w:rsidR="008972F1" w14:paraId="58606339" w14:textId="77777777" w:rsidTr="00D570C4">
        <w:tc>
          <w:tcPr>
            <w:tcW w:w="4508" w:type="dxa"/>
          </w:tcPr>
          <w:p w14:paraId="3CF50A65" w14:textId="60CE695B" w:rsidR="008972F1" w:rsidRDefault="008972F1" w:rsidP="008972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Risk of information leakage</w:t>
            </w:r>
          </w:p>
        </w:tc>
        <w:tc>
          <w:tcPr>
            <w:tcW w:w="4508" w:type="dxa"/>
          </w:tcPr>
          <w:p w14:paraId="1F9CAB32" w14:textId="46F46E16" w:rsidR="008972F1" w:rsidRDefault="000D6176" w:rsidP="008972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 consuming</w:t>
            </w:r>
          </w:p>
        </w:tc>
      </w:tr>
      <w:tr w:rsidR="008972F1" w14:paraId="2828A117" w14:textId="77777777" w:rsidTr="00D570C4">
        <w:tc>
          <w:tcPr>
            <w:tcW w:w="4508" w:type="dxa"/>
          </w:tcPr>
          <w:p w14:paraId="04CB552E" w14:textId="20E24B3E" w:rsidR="008972F1" w:rsidRDefault="008972F1" w:rsidP="008972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Regular updates</w:t>
            </w:r>
          </w:p>
        </w:tc>
        <w:tc>
          <w:tcPr>
            <w:tcW w:w="4508" w:type="dxa"/>
          </w:tcPr>
          <w:p w14:paraId="078F8687" w14:textId="62E3E62C" w:rsidR="008972F1" w:rsidRDefault="008972F1" w:rsidP="008972F1">
            <w:pPr>
              <w:tabs>
                <w:tab w:val="left" w:pos="109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Expensive costs for company</w:t>
            </w:r>
          </w:p>
        </w:tc>
      </w:tr>
      <w:tr w:rsidR="008972F1" w14:paraId="600E4E91" w14:textId="77777777" w:rsidTr="00D570C4">
        <w:tc>
          <w:tcPr>
            <w:tcW w:w="4508" w:type="dxa"/>
          </w:tcPr>
          <w:p w14:paraId="39B8C41A" w14:textId="4DBC7503" w:rsidR="008972F1" w:rsidRDefault="008972F1" w:rsidP="008972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Expensive costs for company</w:t>
            </w:r>
          </w:p>
        </w:tc>
        <w:tc>
          <w:tcPr>
            <w:tcW w:w="4508" w:type="dxa"/>
          </w:tcPr>
          <w:p w14:paraId="0047DDA2" w14:textId="1B0720EC" w:rsidR="008972F1" w:rsidRDefault="008972F1" w:rsidP="008972F1">
            <w:pPr>
              <w:jc w:val="center"/>
              <w:rPr>
                <w:rFonts w:ascii="Arial" w:hAnsi="Arial" w:cs="Arial"/>
              </w:rPr>
            </w:pPr>
          </w:p>
        </w:tc>
      </w:tr>
      <w:tr w:rsidR="008972F1" w14:paraId="3A2911D3" w14:textId="77777777" w:rsidTr="00D570C4">
        <w:tc>
          <w:tcPr>
            <w:tcW w:w="4508" w:type="dxa"/>
          </w:tcPr>
          <w:p w14:paraId="1FE8EBCB" w14:textId="77777777" w:rsidR="008972F1" w:rsidRDefault="008972F1" w:rsidP="008972F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45AA87D0" w14:textId="1B91A25A" w:rsidR="008972F1" w:rsidRDefault="008972F1" w:rsidP="008972F1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C27AB48" w14:textId="77777777" w:rsidR="001D5C04" w:rsidRDefault="006E55A9" w:rsidP="00407E59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4125635" w14:textId="77777777" w:rsidR="004E680A" w:rsidRDefault="004E680A" w:rsidP="00407E59">
      <w:pPr>
        <w:rPr>
          <w:rFonts w:ascii="Arial" w:hAnsi="Arial" w:cs="Arial"/>
        </w:rPr>
      </w:pPr>
    </w:p>
    <w:p w14:paraId="6055906D" w14:textId="0476AA92" w:rsidR="004E680A" w:rsidRDefault="003136AE" w:rsidP="00407E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Tangible </w:t>
      </w:r>
      <w:r w:rsidR="00907C70">
        <w:rPr>
          <w:rFonts w:ascii="Arial" w:hAnsi="Arial" w:cs="Arial"/>
        </w:rPr>
        <w:t xml:space="preserve">benefits of coaching and mentoring </w:t>
      </w:r>
      <w:r w:rsidR="005F7A4B">
        <w:rPr>
          <w:rFonts w:ascii="Arial" w:hAnsi="Arial" w:cs="Arial"/>
        </w:rPr>
        <w:t>mean business/Individual goals</w:t>
      </w:r>
      <w:r w:rsidR="003D6326">
        <w:rPr>
          <w:rFonts w:ascii="Arial" w:hAnsi="Arial" w:cs="Arial"/>
        </w:rPr>
        <w:t xml:space="preserve"> and </w:t>
      </w:r>
      <w:r w:rsidR="0042600A">
        <w:rPr>
          <w:rFonts w:ascii="Arial" w:hAnsi="Arial" w:cs="Arial"/>
        </w:rPr>
        <w:t xml:space="preserve">the </w:t>
      </w:r>
      <w:r w:rsidR="003D6326">
        <w:rPr>
          <w:rFonts w:ascii="Arial" w:hAnsi="Arial" w:cs="Arial"/>
        </w:rPr>
        <w:t xml:space="preserve">intangible benefits </w:t>
      </w:r>
      <w:r w:rsidR="00C14D87">
        <w:rPr>
          <w:rFonts w:ascii="Arial" w:hAnsi="Arial" w:cs="Arial"/>
        </w:rPr>
        <w:t>are behavioural results.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A3008" w14:paraId="08678177" w14:textId="77777777" w:rsidTr="00DA3008">
        <w:tc>
          <w:tcPr>
            <w:tcW w:w="4508" w:type="dxa"/>
          </w:tcPr>
          <w:p w14:paraId="67AAAEF3" w14:textId="04587B9E" w:rsidR="00DA3008" w:rsidRPr="007F04C7" w:rsidRDefault="00DA3008" w:rsidP="00DA3008">
            <w:pPr>
              <w:jc w:val="center"/>
              <w:rPr>
                <w:rFonts w:ascii="Arial" w:hAnsi="Arial" w:cs="Arial"/>
                <w:b/>
                <w:bCs/>
              </w:rPr>
            </w:pPr>
            <w:r w:rsidRPr="007F04C7">
              <w:rPr>
                <w:rFonts w:ascii="Arial" w:hAnsi="Arial" w:cs="Arial"/>
                <w:b/>
                <w:bCs/>
              </w:rPr>
              <w:t xml:space="preserve">Tangible </w:t>
            </w:r>
            <w:r w:rsidR="00312CA2" w:rsidRPr="007F04C7">
              <w:rPr>
                <w:rFonts w:ascii="Arial" w:hAnsi="Arial" w:cs="Arial"/>
                <w:b/>
                <w:bCs/>
              </w:rPr>
              <w:t>Benefits</w:t>
            </w:r>
          </w:p>
        </w:tc>
        <w:tc>
          <w:tcPr>
            <w:tcW w:w="4508" w:type="dxa"/>
          </w:tcPr>
          <w:p w14:paraId="1A068D4D" w14:textId="122B7FE4" w:rsidR="00DA3008" w:rsidRPr="007F04C7" w:rsidRDefault="00312CA2" w:rsidP="00DA3008">
            <w:pPr>
              <w:jc w:val="center"/>
              <w:rPr>
                <w:rFonts w:ascii="Arial" w:hAnsi="Arial" w:cs="Arial"/>
                <w:b/>
                <w:bCs/>
              </w:rPr>
            </w:pPr>
            <w:r w:rsidRPr="007F04C7">
              <w:rPr>
                <w:rFonts w:ascii="Arial" w:hAnsi="Arial" w:cs="Arial"/>
                <w:b/>
                <w:bCs/>
              </w:rPr>
              <w:t>Intangible Benefits</w:t>
            </w:r>
          </w:p>
        </w:tc>
      </w:tr>
      <w:tr w:rsidR="00DA3008" w14:paraId="3E5771A7" w14:textId="77777777" w:rsidTr="00DA3008">
        <w:tc>
          <w:tcPr>
            <w:tcW w:w="4508" w:type="dxa"/>
          </w:tcPr>
          <w:p w14:paraId="05DE7871" w14:textId="6DA481F2" w:rsidR="00DA3008" w:rsidRDefault="004834E6" w:rsidP="00DA30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Improved work performance</w:t>
            </w:r>
          </w:p>
        </w:tc>
        <w:tc>
          <w:tcPr>
            <w:tcW w:w="4508" w:type="dxa"/>
          </w:tcPr>
          <w:p w14:paraId="42BF4218" w14:textId="05344675" w:rsidR="00DA3008" w:rsidRDefault="006C2C61" w:rsidP="00DA30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</w:t>
            </w:r>
            <w:r w:rsidR="00E87923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 xml:space="preserve"> self-confidence</w:t>
            </w:r>
          </w:p>
        </w:tc>
      </w:tr>
      <w:tr w:rsidR="00DA3008" w14:paraId="68D4602E" w14:textId="77777777" w:rsidTr="00DA3008">
        <w:tc>
          <w:tcPr>
            <w:tcW w:w="4508" w:type="dxa"/>
          </w:tcPr>
          <w:p w14:paraId="3BAFF2D4" w14:textId="490F0567" w:rsidR="00DA3008" w:rsidRDefault="00A53410" w:rsidP="00DA30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</w:t>
            </w:r>
            <w:r w:rsidR="00D777BB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 xml:space="preserve"> </w:t>
            </w:r>
            <w:r w:rsidR="00411B64">
              <w:rPr>
                <w:rFonts w:ascii="Arial" w:hAnsi="Arial" w:cs="Arial"/>
              </w:rPr>
              <w:t>Quality</w:t>
            </w:r>
          </w:p>
        </w:tc>
        <w:tc>
          <w:tcPr>
            <w:tcW w:w="4508" w:type="dxa"/>
          </w:tcPr>
          <w:p w14:paraId="68037CB7" w14:textId="3F6D8496" w:rsidR="00DA3008" w:rsidRDefault="007F52A6" w:rsidP="00DA30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</w:t>
            </w:r>
            <w:r w:rsidR="00E7436A">
              <w:rPr>
                <w:rFonts w:ascii="Arial" w:hAnsi="Arial" w:cs="Arial"/>
              </w:rPr>
              <w:t>ed</w:t>
            </w:r>
            <w:r>
              <w:rPr>
                <w:rFonts w:ascii="Arial" w:hAnsi="Arial" w:cs="Arial"/>
              </w:rPr>
              <w:t>/improve</w:t>
            </w:r>
            <w:r w:rsidR="00E87923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 xml:space="preserve"> communication skills</w:t>
            </w:r>
          </w:p>
        </w:tc>
      </w:tr>
      <w:tr w:rsidR="00DA3008" w14:paraId="565EDCB6" w14:textId="77777777" w:rsidTr="00DA3008">
        <w:tc>
          <w:tcPr>
            <w:tcW w:w="4508" w:type="dxa"/>
          </w:tcPr>
          <w:p w14:paraId="367AAD89" w14:textId="73A3B22B" w:rsidR="00DA3008" w:rsidRDefault="0026613C" w:rsidP="00DA30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 </w:t>
            </w:r>
            <w:r w:rsidR="0036601D">
              <w:rPr>
                <w:rFonts w:ascii="Arial" w:hAnsi="Arial" w:cs="Arial"/>
              </w:rPr>
              <w:t>employee’s</w:t>
            </w:r>
            <w:r w:rsidR="007F04C7">
              <w:rPr>
                <w:rFonts w:ascii="Arial" w:hAnsi="Arial" w:cs="Arial"/>
              </w:rPr>
              <w:t xml:space="preserve"> engagement/</w:t>
            </w:r>
            <w:r w:rsidR="00411B64">
              <w:rPr>
                <w:rFonts w:ascii="Arial" w:hAnsi="Arial" w:cs="Arial"/>
              </w:rPr>
              <w:t>Reduced turnover</w:t>
            </w:r>
          </w:p>
        </w:tc>
        <w:tc>
          <w:tcPr>
            <w:tcW w:w="4508" w:type="dxa"/>
          </w:tcPr>
          <w:p w14:paraId="1B603F08" w14:textId="2E3C6192" w:rsidR="00DA3008" w:rsidRDefault="00815084" w:rsidP="00DA30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 relationship</w:t>
            </w:r>
            <w:r w:rsidR="004964CF">
              <w:rPr>
                <w:rFonts w:ascii="Arial" w:hAnsi="Arial" w:cs="Arial"/>
              </w:rPr>
              <w:t>s</w:t>
            </w:r>
          </w:p>
        </w:tc>
      </w:tr>
      <w:tr w:rsidR="00DA3008" w14:paraId="7A0A8ED3" w14:textId="77777777" w:rsidTr="00DA3008">
        <w:tc>
          <w:tcPr>
            <w:tcW w:w="4508" w:type="dxa"/>
          </w:tcPr>
          <w:p w14:paraId="104624E9" w14:textId="702384CC" w:rsidR="00DA3008" w:rsidRDefault="00F36FCA" w:rsidP="00DA30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Improved </w:t>
            </w:r>
            <w:r w:rsidR="00423D22">
              <w:rPr>
                <w:rFonts w:ascii="Arial" w:hAnsi="Arial" w:cs="Arial"/>
              </w:rPr>
              <w:t>Customer Service and reduced complains</w:t>
            </w:r>
          </w:p>
        </w:tc>
        <w:tc>
          <w:tcPr>
            <w:tcW w:w="4508" w:type="dxa"/>
          </w:tcPr>
          <w:p w14:paraId="6E02BC9C" w14:textId="1E75E9A1" w:rsidR="00DA3008" w:rsidRDefault="000A4C49" w:rsidP="00DA30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Reduced conflict</w:t>
            </w:r>
          </w:p>
        </w:tc>
      </w:tr>
      <w:tr w:rsidR="00DA3008" w14:paraId="3E17AE52" w14:textId="77777777" w:rsidTr="00DA3008">
        <w:tc>
          <w:tcPr>
            <w:tcW w:w="4508" w:type="dxa"/>
          </w:tcPr>
          <w:p w14:paraId="0216330F" w14:textId="73AFCE13" w:rsidR="00DA3008" w:rsidRDefault="006E24EA" w:rsidP="00DA30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Improved business management</w:t>
            </w:r>
          </w:p>
        </w:tc>
        <w:tc>
          <w:tcPr>
            <w:tcW w:w="4508" w:type="dxa"/>
          </w:tcPr>
          <w:p w14:paraId="28B18A69" w14:textId="123CFEFE" w:rsidR="00DA3008" w:rsidRDefault="00B867A4" w:rsidP="00DA30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</w:t>
            </w:r>
            <w:r w:rsidR="00D777BB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 xml:space="preserve"> work/life balance</w:t>
            </w:r>
          </w:p>
        </w:tc>
      </w:tr>
    </w:tbl>
    <w:p w14:paraId="7C1807AA" w14:textId="77777777" w:rsidR="002F5626" w:rsidRDefault="002F5626" w:rsidP="00407E59">
      <w:pPr>
        <w:rPr>
          <w:rFonts w:ascii="Arial" w:hAnsi="Arial" w:cs="Arial"/>
        </w:rPr>
      </w:pPr>
    </w:p>
    <w:p w14:paraId="726D52C1" w14:textId="22C2F51D" w:rsidR="00F56BFF" w:rsidRPr="00195F0F" w:rsidRDefault="006E55A9" w:rsidP="00407E59">
      <w:pPr>
        <w:rPr>
          <w:rFonts w:ascii="Arial" w:hAnsi="Arial" w:cs="Arial"/>
        </w:rPr>
      </w:pPr>
      <w:r>
        <w:rPr>
          <w:rFonts w:ascii="Arial" w:hAnsi="Arial" w:cs="Arial"/>
        </w:rPr>
        <w:t>An interesting fact was observed by researchers th</w:t>
      </w:r>
      <w:r w:rsidR="008B1B44">
        <w:rPr>
          <w:rFonts w:ascii="Arial" w:hAnsi="Arial" w:cs="Arial"/>
        </w:rPr>
        <w:t xml:space="preserve">at `intangible benefits are driving the </w:t>
      </w:r>
      <w:r w:rsidR="00AD250C">
        <w:rPr>
          <w:rFonts w:ascii="Arial" w:hAnsi="Arial" w:cs="Arial"/>
        </w:rPr>
        <w:t>`tangible ` results. (Johnson, 2019)</w:t>
      </w:r>
    </w:p>
    <w:p w14:paraId="78071A60" w14:textId="48D6ED24" w:rsidR="00256E58" w:rsidRDefault="00045770" w:rsidP="00256E58">
      <w:pPr>
        <w:pStyle w:val="Heading2"/>
      </w:pPr>
      <w:bookmarkStart w:id="3" w:name="_Toc89630615"/>
      <w:r>
        <w:t>2</w:t>
      </w:r>
      <w:r w:rsidR="00256E58">
        <w:t xml:space="preserve">.2 </w:t>
      </w:r>
      <w:r w:rsidR="00EC5920">
        <w:t>Critically evaluate the line manager as a Coach/ Mentor</w:t>
      </w:r>
      <w:bookmarkEnd w:id="3"/>
    </w:p>
    <w:p w14:paraId="6B92CED1" w14:textId="6B4B8298" w:rsidR="00EF2011" w:rsidRDefault="0045391B" w:rsidP="006E24EA">
      <w:pPr>
        <w:rPr>
          <w:rFonts w:ascii="Arial" w:hAnsi="Arial" w:cs="Arial"/>
        </w:rPr>
      </w:pPr>
      <w:r w:rsidRPr="0045391B">
        <w:rPr>
          <w:rFonts w:ascii="Arial" w:hAnsi="Arial" w:cs="Arial"/>
        </w:rPr>
        <w:t>With the advent of coaching in the business environment, the responsibilities of the line manager in the organization have changed to meet the current requirements.</w:t>
      </w:r>
      <w:r w:rsidR="002E5D97">
        <w:rPr>
          <w:rFonts w:ascii="Arial" w:hAnsi="Arial" w:cs="Arial"/>
        </w:rPr>
        <w:t xml:space="preserve"> </w:t>
      </w:r>
      <w:r w:rsidR="00D836F0">
        <w:rPr>
          <w:rFonts w:ascii="Arial" w:hAnsi="Arial" w:cs="Arial"/>
        </w:rPr>
        <w:t>Nowadays, a line manager</w:t>
      </w:r>
      <w:r w:rsidR="0055140B">
        <w:rPr>
          <w:rFonts w:ascii="Arial" w:hAnsi="Arial" w:cs="Arial"/>
        </w:rPr>
        <w:t>, or `</w:t>
      </w:r>
      <w:r w:rsidR="009E4014">
        <w:rPr>
          <w:rFonts w:ascii="Arial" w:hAnsi="Arial" w:cs="Arial"/>
        </w:rPr>
        <w:t>first line</w:t>
      </w:r>
      <w:r w:rsidR="0055140B">
        <w:rPr>
          <w:rFonts w:ascii="Arial" w:hAnsi="Arial" w:cs="Arial"/>
        </w:rPr>
        <w:t>-manager`</w:t>
      </w:r>
      <w:r w:rsidR="00D55B24">
        <w:rPr>
          <w:rFonts w:ascii="Arial" w:hAnsi="Arial" w:cs="Arial"/>
        </w:rPr>
        <w:t xml:space="preserve"> is supervising and </w:t>
      </w:r>
      <w:r w:rsidR="00817743">
        <w:rPr>
          <w:rFonts w:ascii="Arial" w:hAnsi="Arial" w:cs="Arial"/>
        </w:rPr>
        <w:t>directly managing</w:t>
      </w:r>
      <w:r w:rsidR="00D55B24">
        <w:rPr>
          <w:rFonts w:ascii="Arial" w:hAnsi="Arial" w:cs="Arial"/>
        </w:rPr>
        <w:t xml:space="preserve"> </w:t>
      </w:r>
      <w:r w:rsidR="006741E7">
        <w:rPr>
          <w:rFonts w:ascii="Arial" w:hAnsi="Arial" w:cs="Arial"/>
        </w:rPr>
        <w:t>employees</w:t>
      </w:r>
      <w:r w:rsidR="00946058">
        <w:rPr>
          <w:rFonts w:ascii="Arial" w:hAnsi="Arial" w:cs="Arial"/>
        </w:rPr>
        <w:t xml:space="preserve"> and he/she </w:t>
      </w:r>
      <w:r w:rsidR="0096227E">
        <w:rPr>
          <w:rFonts w:ascii="Arial" w:hAnsi="Arial" w:cs="Arial"/>
        </w:rPr>
        <w:t xml:space="preserve">have to carry out several </w:t>
      </w:r>
      <w:r w:rsidR="001E6239">
        <w:rPr>
          <w:rFonts w:ascii="Arial" w:hAnsi="Arial" w:cs="Arial"/>
        </w:rPr>
        <w:t xml:space="preserve">management </w:t>
      </w:r>
      <w:r w:rsidR="00406A48">
        <w:rPr>
          <w:rFonts w:ascii="Arial" w:hAnsi="Arial" w:cs="Arial"/>
        </w:rPr>
        <w:t>responsibilities: daily</w:t>
      </w:r>
      <w:r w:rsidR="007877D3">
        <w:rPr>
          <w:rFonts w:ascii="Arial" w:hAnsi="Arial" w:cs="Arial"/>
        </w:rPr>
        <w:t xml:space="preserve"> people management</w:t>
      </w:r>
      <w:r w:rsidR="00406A48">
        <w:rPr>
          <w:rFonts w:ascii="Arial" w:hAnsi="Arial" w:cs="Arial"/>
        </w:rPr>
        <w:t>, p</w:t>
      </w:r>
      <w:r w:rsidR="00E01335">
        <w:rPr>
          <w:rFonts w:ascii="Arial" w:hAnsi="Arial" w:cs="Arial"/>
        </w:rPr>
        <w:t>roviding</w:t>
      </w:r>
      <w:r w:rsidR="00575930">
        <w:rPr>
          <w:rFonts w:ascii="Arial" w:hAnsi="Arial" w:cs="Arial"/>
        </w:rPr>
        <w:t xml:space="preserve"> technical expertise</w:t>
      </w:r>
      <w:r w:rsidR="00406A48">
        <w:rPr>
          <w:rFonts w:ascii="Arial" w:hAnsi="Arial" w:cs="Arial"/>
        </w:rPr>
        <w:t xml:space="preserve">, </w:t>
      </w:r>
      <w:r w:rsidR="0066590F">
        <w:rPr>
          <w:rFonts w:ascii="Arial" w:hAnsi="Arial" w:cs="Arial"/>
        </w:rPr>
        <w:t xml:space="preserve">allocation work and rotas, dealing with customers, </w:t>
      </w:r>
      <w:r w:rsidR="006741E7">
        <w:rPr>
          <w:rFonts w:ascii="Arial" w:hAnsi="Arial" w:cs="Arial"/>
        </w:rPr>
        <w:t xml:space="preserve">managing costs, </w:t>
      </w:r>
      <w:r w:rsidR="0000134E">
        <w:rPr>
          <w:rFonts w:ascii="Arial" w:hAnsi="Arial" w:cs="Arial"/>
        </w:rPr>
        <w:t>developing team members.</w:t>
      </w:r>
    </w:p>
    <w:p w14:paraId="350E32AB" w14:textId="31D5E300" w:rsidR="004C2B18" w:rsidRDefault="004C2B18" w:rsidP="006E24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More than that, a line manager </w:t>
      </w:r>
      <w:r w:rsidR="004A3AD8">
        <w:rPr>
          <w:rFonts w:ascii="Arial" w:hAnsi="Arial" w:cs="Arial"/>
        </w:rPr>
        <w:t xml:space="preserve">has to monitor </w:t>
      </w:r>
      <w:r w:rsidR="009630E5">
        <w:rPr>
          <w:rFonts w:ascii="Arial" w:hAnsi="Arial" w:cs="Arial"/>
        </w:rPr>
        <w:t>how his/her team is working, if they respect the required rules</w:t>
      </w:r>
      <w:r w:rsidR="00590860">
        <w:rPr>
          <w:rFonts w:ascii="Arial" w:hAnsi="Arial" w:cs="Arial"/>
        </w:rPr>
        <w:t xml:space="preserve">, and to support </w:t>
      </w:r>
      <w:r w:rsidR="005E176F">
        <w:rPr>
          <w:rFonts w:ascii="Arial" w:hAnsi="Arial" w:cs="Arial"/>
        </w:rPr>
        <w:t xml:space="preserve">people`s wellbeing and preventing </w:t>
      </w:r>
      <w:r w:rsidR="00754408">
        <w:rPr>
          <w:rFonts w:ascii="Arial" w:hAnsi="Arial" w:cs="Arial"/>
        </w:rPr>
        <w:t>illness.</w:t>
      </w:r>
      <w:r w:rsidR="00ED4D18">
        <w:rPr>
          <w:rFonts w:ascii="Arial" w:hAnsi="Arial" w:cs="Arial"/>
        </w:rPr>
        <w:t xml:space="preserve"> (</w:t>
      </w:r>
      <w:r w:rsidR="007E08D9">
        <w:rPr>
          <w:rFonts w:ascii="Arial" w:hAnsi="Arial" w:cs="Arial"/>
        </w:rPr>
        <w:t>O`Dell, 2019)</w:t>
      </w:r>
    </w:p>
    <w:p w14:paraId="79ABD0D5" w14:textId="38390B82" w:rsidR="00754408" w:rsidRDefault="00754408" w:rsidP="006E24EA">
      <w:pPr>
        <w:rPr>
          <w:rFonts w:ascii="Arial" w:hAnsi="Arial" w:cs="Arial"/>
        </w:rPr>
      </w:pPr>
      <w:r>
        <w:rPr>
          <w:rFonts w:ascii="Arial" w:hAnsi="Arial" w:cs="Arial"/>
        </w:rPr>
        <w:t>In addition to all these responsibilities a line manager is now a coach within the organisation.</w:t>
      </w:r>
      <w:r w:rsidR="002C6EA0">
        <w:rPr>
          <w:rFonts w:ascii="Arial" w:hAnsi="Arial" w:cs="Arial"/>
        </w:rPr>
        <w:t xml:space="preserve"> </w:t>
      </w:r>
      <w:r w:rsidR="00E513A3" w:rsidRPr="00E513A3">
        <w:rPr>
          <w:rFonts w:ascii="Arial" w:hAnsi="Arial" w:cs="Arial"/>
        </w:rPr>
        <w:t>This adaptation of the role of a line manager is an efficient solution, considerably reducing the time and costs of the company.</w:t>
      </w:r>
    </w:p>
    <w:p w14:paraId="0222D61D" w14:textId="577A529E" w:rsidR="00233070" w:rsidRDefault="00233070" w:rsidP="006E24EA">
      <w:pPr>
        <w:rPr>
          <w:rFonts w:ascii="Arial" w:hAnsi="Arial" w:cs="Arial"/>
        </w:rPr>
      </w:pPr>
      <w:r w:rsidRPr="00233070">
        <w:rPr>
          <w:rFonts w:ascii="Arial" w:hAnsi="Arial" w:cs="Arial"/>
        </w:rPr>
        <w:t>The first two benefits are already low cost and time flexibility. Another benefit is that a line manager knows the culture of the organization.</w:t>
      </w:r>
      <w:r w:rsidR="005C0D0B">
        <w:rPr>
          <w:rFonts w:ascii="Arial" w:hAnsi="Arial" w:cs="Arial"/>
        </w:rPr>
        <w:t xml:space="preserve"> </w:t>
      </w:r>
      <w:r w:rsidR="005C0D0B" w:rsidRPr="005C0D0B">
        <w:rPr>
          <w:rFonts w:ascii="Arial" w:hAnsi="Arial" w:cs="Arial"/>
        </w:rPr>
        <w:t xml:space="preserve">The line manager can also spend time observing </w:t>
      </w:r>
      <w:proofErr w:type="spellStart"/>
      <w:r w:rsidR="005C0D0B" w:rsidRPr="005C0D0B">
        <w:rPr>
          <w:rFonts w:ascii="Arial" w:hAnsi="Arial" w:cs="Arial"/>
        </w:rPr>
        <w:t>coachees</w:t>
      </w:r>
      <w:proofErr w:type="spellEnd"/>
      <w:r w:rsidR="005C0D0B" w:rsidRPr="005C0D0B">
        <w:rPr>
          <w:rFonts w:ascii="Arial" w:hAnsi="Arial" w:cs="Arial"/>
        </w:rPr>
        <w:t xml:space="preserve"> in different behavioural, work, </w:t>
      </w:r>
      <w:r w:rsidR="0042600A">
        <w:rPr>
          <w:rFonts w:ascii="Arial" w:hAnsi="Arial" w:cs="Arial"/>
        </w:rPr>
        <w:t xml:space="preserve">and </w:t>
      </w:r>
      <w:r w:rsidR="005C0D0B" w:rsidRPr="005C0D0B">
        <w:rPr>
          <w:rFonts w:ascii="Arial" w:hAnsi="Arial" w:cs="Arial"/>
        </w:rPr>
        <w:t>relational situations.</w:t>
      </w:r>
      <w:r w:rsidR="00D25FEB" w:rsidRPr="00D25FEB">
        <w:t xml:space="preserve"> </w:t>
      </w:r>
      <w:r w:rsidR="00D25FEB" w:rsidRPr="00D25FEB">
        <w:rPr>
          <w:rFonts w:ascii="Arial" w:hAnsi="Arial" w:cs="Arial"/>
        </w:rPr>
        <w:t>According to elite COMPASS (2015), 57% of organizations will expand internal coaching, and 59% of leaders have expressed a preference for an external coach and only 12% have opted for an internal coach.</w:t>
      </w:r>
      <w:r w:rsidR="00D25FEB">
        <w:rPr>
          <w:rFonts w:ascii="Arial" w:hAnsi="Arial" w:cs="Arial"/>
        </w:rPr>
        <w:t xml:space="preserve"> </w:t>
      </w:r>
    </w:p>
    <w:p w14:paraId="277C765B" w14:textId="2EBCD351" w:rsidR="00340B8B" w:rsidRDefault="00E977E2" w:rsidP="006E24EA">
      <w:pPr>
        <w:rPr>
          <w:rFonts w:ascii="Arial" w:hAnsi="Arial" w:cs="Arial"/>
        </w:rPr>
      </w:pPr>
      <w:r w:rsidRPr="00E977E2">
        <w:rPr>
          <w:rFonts w:ascii="Arial" w:hAnsi="Arial" w:cs="Arial"/>
        </w:rPr>
        <w:t>Positive feedback also emerges from the 2009 ICF Annual Report which shows how coaching benefits individuals</w:t>
      </w:r>
      <w:r w:rsidR="00BE7330">
        <w:rPr>
          <w:rFonts w:ascii="Arial" w:hAnsi="Arial" w:cs="Arial"/>
        </w:rPr>
        <w:t xml:space="preserve"> and </w:t>
      </w:r>
      <w:r w:rsidR="000C3158">
        <w:rPr>
          <w:rFonts w:ascii="Arial" w:hAnsi="Arial" w:cs="Arial"/>
        </w:rPr>
        <w:t>organisations:</w:t>
      </w:r>
    </w:p>
    <w:p w14:paraId="2EC263DF" w14:textId="2691215D" w:rsidR="000A47D8" w:rsidRDefault="000A47D8" w:rsidP="006E24EA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787E84">
        <w:rPr>
          <w:rFonts w:ascii="Arial" w:hAnsi="Arial" w:cs="Arial"/>
        </w:rPr>
        <w:t xml:space="preserve">80% </w:t>
      </w:r>
      <w:proofErr w:type="spellStart"/>
      <w:r w:rsidR="0097205C">
        <w:rPr>
          <w:rFonts w:ascii="Arial" w:hAnsi="Arial" w:cs="Arial"/>
        </w:rPr>
        <w:t>coachee</w:t>
      </w:r>
      <w:r w:rsidR="00190088">
        <w:rPr>
          <w:rFonts w:ascii="Arial" w:hAnsi="Arial" w:cs="Arial"/>
        </w:rPr>
        <w:t>s</w:t>
      </w:r>
      <w:proofErr w:type="spellEnd"/>
      <w:r w:rsidR="0097205C">
        <w:rPr>
          <w:rFonts w:ascii="Arial" w:hAnsi="Arial" w:cs="Arial"/>
        </w:rPr>
        <w:t xml:space="preserve"> </w:t>
      </w:r>
      <w:r w:rsidR="008A4211">
        <w:rPr>
          <w:rFonts w:ascii="Arial" w:hAnsi="Arial" w:cs="Arial"/>
        </w:rPr>
        <w:t>increased self-</w:t>
      </w:r>
      <w:r w:rsidR="003F2622">
        <w:rPr>
          <w:rFonts w:ascii="Arial" w:hAnsi="Arial" w:cs="Arial"/>
        </w:rPr>
        <w:t>confidence</w:t>
      </w:r>
      <w:r w:rsidR="002A5F5E">
        <w:rPr>
          <w:rFonts w:ascii="Arial" w:hAnsi="Arial" w:cs="Arial"/>
        </w:rPr>
        <w:t>.</w:t>
      </w:r>
    </w:p>
    <w:p w14:paraId="717A12CE" w14:textId="1D03A82A" w:rsidR="00076879" w:rsidRDefault="00076879" w:rsidP="006E24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- 70% </w:t>
      </w:r>
      <w:r w:rsidR="00190088">
        <w:rPr>
          <w:rFonts w:ascii="Arial" w:hAnsi="Arial" w:cs="Arial"/>
        </w:rPr>
        <w:t xml:space="preserve">coaches </w:t>
      </w:r>
      <w:r w:rsidR="00313168">
        <w:rPr>
          <w:rFonts w:ascii="Arial" w:hAnsi="Arial" w:cs="Arial"/>
        </w:rPr>
        <w:t xml:space="preserve">improved </w:t>
      </w:r>
      <w:r w:rsidR="00596BFC">
        <w:rPr>
          <w:rFonts w:ascii="Arial" w:hAnsi="Arial" w:cs="Arial"/>
        </w:rPr>
        <w:t xml:space="preserve">the performance at work, relationship, </w:t>
      </w:r>
      <w:r w:rsidR="005D56DC">
        <w:rPr>
          <w:rFonts w:ascii="Arial" w:hAnsi="Arial" w:cs="Arial"/>
        </w:rPr>
        <w:t>communication skills</w:t>
      </w:r>
      <w:r w:rsidR="00265CF1">
        <w:rPr>
          <w:rFonts w:ascii="Arial" w:hAnsi="Arial" w:cs="Arial"/>
        </w:rPr>
        <w:t xml:space="preserve">, and </w:t>
      </w:r>
    </w:p>
    <w:p w14:paraId="62534BB2" w14:textId="4ED734B3" w:rsidR="00786EC1" w:rsidRDefault="00786EC1" w:rsidP="006E24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26C39">
        <w:rPr>
          <w:rFonts w:ascii="Arial" w:hAnsi="Arial" w:cs="Arial"/>
        </w:rPr>
        <w:t>86</w:t>
      </w:r>
      <w:r w:rsidR="00361F74">
        <w:rPr>
          <w:rFonts w:ascii="Arial" w:hAnsi="Arial" w:cs="Arial"/>
        </w:rPr>
        <w:t>% of</w:t>
      </w:r>
      <w:r w:rsidR="00BE4997">
        <w:rPr>
          <w:rFonts w:ascii="Arial" w:hAnsi="Arial" w:cs="Arial"/>
        </w:rPr>
        <w:t xml:space="preserve"> companies </w:t>
      </w:r>
      <w:r w:rsidR="001549A7">
        <w:rPr>
          <w:rFonts w:ascii="Arial" w:hAnsi="Arial" w:cs="Arial"/>
        </w:rPr>
        <w:t xml:space="preserve">recoup the </w:t>
      </w:r>
      <w:r w:rsidR="00340B8B">
        <w:rPr>
          <w:rFonts w:ascii="Arial" w:hAnsi="Arial" w:cs="Arial"/>
        </w:rPr>
        <w:t>investment on coaching.</w:t>
      </w:r>
    </w:p>
    <w:p w14:paraId="1C33D1F5" w14:textId="1A2A30E6" w:rsidR="00E15C02" w:rsidRDefault="00173F9C" w:rsidP="006E24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However, </w:t>
      </w:r>
      <w:r w:rsidR="00AE09BC">
        <w:rPr>
          <w:rFonts w:ascii="Arial" w:hAnsi="Arial" w:cs="Arial"/>
        </w:rPr>
        <w:t xml:space="preserve">leaders are not </w:t>
      </w:r>
      <w:r w:rsidR="00BF6CFC">
        <w:rPr>
          <w:rFonts w:ascii="Arial" w:hAnsi="Arial" w:cs="Arial"/>
        </w:rPr>
        <w:t xml:space="preserve">content </w:t>
      </w:r>
      <w:r w:rsidR="00D7718C">
        <w:rPr>
          <w:rFonts w:ascii="Arial" w:hAnsi="Arial" w:cs="Arial"/>
        </w:rPr>
        <w:t>with internal coaching</w:t>
      </w:r>
      <w:r w:rsidR="00EE06F9">
        <w:rPr>
          <w:rFonts w:ascii="Arial" w:hAnsi="Arial" w:cs="Arial"/>
        </w:rPr>
        <w:t xml:space="preserve"> </w:t>
      </w:r>
      <w:r w:rsidR="00287657" w:rsidRPr="00287657">
        <w:rPr>
          <w:rFonts w:ascii="Arial" w:hAnsi="Arial" w:cs="Arial"/>
        </w:rPr>
        <w:t>some expressing distrust</w:t>
      </w:r>
      <w:r w:rsidR="00426D64">
        <w:rPr>
          <w:rFonts w:ascii="Arial" w:hAnsi="Arial" w:cs="Arial"/>
        </w:rPr>
        <w:t xml:space="preserve"> suggest</w:t>
      </w:r>
      <w:r w:rsidR="00E73F8B">
        <w:rPr>
          <w:rFonts w:ascii="Arial" w:hAnsi="Arial" w:cs="Arial"/>
        </w:rPr>
        <w:t>ing that: “Using an internal person as a coach is a lot like a dental hy</w:t>
      </w:r>
      <w:r w:rsidR="00265FB4">
        <w:rPr>
          <w:rFonts w:ascii="Arial" w:hAnsi="Arial" w:cs="Arial"/>
        </w:rPr>
        <w:t>gienist performing oral surgery</w:t>
      </w:r>
      <w:r w:rsidR="0068373A">
        <w:rPr>
          <w:rFonts w:ascii="Arial" w:hAnsi="Arial" w:cs="Arial"/>
        </w:rPr>
        <w:t>.” (elite COMPASS, 2015)</w:t>
      </w:r>
    </w:p>
    <w:p w14:paraId="50CF37A3" w14:textId="1CFA906C" w:rsidR="00BD0CCF" w:rsidRDefault="00BD0CCF" w:rsidP="006E24EA">
      <w:pPr>
        <w:rPr>
          <w:rFonts w:ascii="Arial" w:hAnsi="Arial" w:cs="Arial"/>
        </w:rPr>
      </w:pPr>
      <w:r w:rsidRPr="00BD0CCF">
        <w:rPr>
          <w:rFonts w:ascii="Arial" w:hAnsi="Arial" w:cs="Arial"/>
        </w:rPr>
        <w:t>As not all opinions are the same, there are disadvantages to using an internal coach as a line manager</w:t>
      </w:r>
      <w:r w:rsidR="00F524BA">
        <w:rPr>
          <w:rFonts w:ascii="Arial" w:hAnsi="Arial" w:cs="Arial"/>
        </w:rPr>
        <w:t>:</w:t>
      </w:r>
    </w:p>
    <w:p w14:paraId="2B70E5D1" w14:textId="3112728C" w:rsidR="00E15C02" w:rsidRDefault="00F524BA" w:rsidP="006E24EA">
      <w:pPr>
        <w:rPr>
          <w:rFonts w:ascii="Arial" w:hAnsi="Arial" w:cs="Arial"/>
        </w:rPr>
      </w:pPr>
      <w:r w:rsidRPr="00F524BA">
        <w:rPr>
          <w:rFonts w:ascii="Arial" w:hAnsi="Arial" w:cs="Arial"/>
        </w:rPr>
        <w:lastRenderedPageBreak/>
        <w:t xml:space="preserve">Coaching requires skills such as integrity, confidence, emotional maturity, active listening and collaborative </w:t>
      </w:r>
      <w:r w:rsidR="00E566AE" w:rsidRPr="00F524BA">
        <w:rPr>
          <w:rFonts w:ascii="Arial" w:hAnsi="Arial" w:cs="Arial"/>
        </w:rPr>
        <w:t>relationships.</w:t>
      </w:r>
      <w:r w:rsidR="00E566AE" w:rsidRPr="009E0C41">
        <w:rPr>
          <w:rFonts w:ascii="Arial" w:hAnsi="Arial" w:cs="Arial"/>
        </w:rPr>
        <w:t xml:space="preserve"> To</w:t>
      </w:r>
      <w:r w:rsidR="00E15C02" w:rsidRPr="009E0C41">
        <w:rPr>
          <w:rFonts w:ascii="Arial" w:hAnsi="Arial" w:cs="Arial"/>
        </w:rPr>
        <w:t xml:space="preserve"> be an effective coach, basic interpersonal skills require some adjustments. (Peltier, 2020)</w:t>
      </w:r>
    </w:p>
    <w:p w14:paraId="4AABA928" w14:textId="44E041C7" w:rsidR="00E01335" w:rsidRDefault="00395F5A" w:rsidP="006E24EA">
      <w:pPr>
        <w:rPr>
          <w:rFonts w:ascii="Arial" w:hAnsi="Arial" w:cs="Arial"/>
        </w:rPr>
      </w:pPr>
      <w:r w:rsidRPr="00395F5A">
        <w:rPr>
          <w:rFonts w:ascii="Arial" w:hAnsi="Arial" w:cs="Arial"/>
        </w:rPr>
        <w:t xml:space="preserve">Coaching hours will </w:t>
      </w:r>
      <w:r w:rsidR="00421DCD">
        <w:rPr>
          <w:rFonts w:ascii="Arial" w:hAnsi="Arial" w:cs="Arial"/>
        </w:rPr>
        <w:t>overcrowd</w:t>
      </w:r>
      <w:r w:rsidR="00725DD7">
        <w:rPr>
          <w:rFonts w:ascii="Arial" w:hAnsi="Arial" w:cs="Arial"/>
        </w:rPr>
        <w:t xml:space="preserve"> the line manager’s </w:t>
      </w:r>
      <w:r w:rsidR="0042600A">
        <w:rPr>
          <w:rFonts w:ascii="Arial" w:hAnsi="Arial" w:cs="Arial"/>
        </w:rPr>
        <w:t>schedule</w:t>
      </w:r>
      <w:r w:rsidRPr="00395F5A">
        <w:rPr>
          <w:rFonts w:ascii="Arial" w:hAnsi="Arial" w:cs="Arial"/>
        </w:rPr>
        <w:t>, making time management difficult.</w:t>
      </w:r>
    </w:p>
    <w:p w14:paraId="1F27C62E" w14:textId="76563CFF" w:rsidR="00983A5D" w:rsidRDefault="00983A5D" w:rsidP="006E24EA">
      <w:pPr>
        <w:rPr>
          <w:rFonts w:ascii="Arial" w:hAnsi="Arial" w:cs="Arial"/>
        </w:rPr>
      </w:pPr>
      <w:r w:rsidRPr="00983A5D">
        <w:rPr>
          <w:rFonts w:ascii="Arial" w:hAnsi="Arial" w:cs="Arial"/>
        </w:rPr>
        <w:t>Line manager</w:t>
      </w:r>
      <w:r w:rsidR="00725DD7">
        <w:rPr>
          <w:rFonts w:ascii="Arial" w:hAnsi="Arial" w:cs="Arial"/>
        </w:rPr>
        <w:t>s need</w:t>
      </w:r>
      <w:r w:rsidRPr="00983A5D">
        <w:rPr>
          <w:rFonts w:ascii="Arial" w:hAnsi="Arial" w:cs="Arial"/>
        </w:rPr>
        <w:t xml:space="preserve"> connections to various coaching organizations</w:t>
      </w:r>
      <w:r w:rsidR="00725DD7">
        <w:rPr>
          <w:rFonts w:ascii="Arial" w:hAnsi="Arial" w:cs="Arial"/>
        </w:rPr>
        <w:t>.</w:t>
      </w:r>
    </w:p>
    <w:p w14:paraId="2037BF57" w14:textId="3DFFAC1B" w:rsidR="00670B8C" w:rsidRPr="00670B8C" w:rsidRDefault="00670B8C" w:rsidP="00670B8C">
      <w:pPr>
        <w:tabs>
          <w:tab w:val="left" w:pos="7425"/>
        </w:tabs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</w:t>
      </w:r>
    </w:p>
    <w:p w14:paraId="0C636931" w14:textId="2BDA1F97" w:rsidR="00EC5920" w:rsidRDefault="00EC5920" w:rsidP="00256E58">
      <w:pPr>
        <w:pStyle w:val="Heading2"/>
      </w:pPr>
      <w:bookmarkStart w:id="4" w:name="_Toc89630616"/>
      <w:r>
        <w:t>2.3 The role</w:t>
      </w:r>
      <w:r w:rsidR="005E7E5E">
        <w:t xml:space="preserve"> of coaching and mentoring in building resilience and dealing with change</w:t>
      </w:r>
      <w:bookmarkEnd w:id="4"/>
    </w:p>
    <w:p w14:paraId="409CD252" w14:textId="77777777" w:rsidR="002E288C" w:rsidRPr="008671FC" w:rsidRDefault="002E288C" w:rsidP="008671FC"/>
    <w:p w14:paraId="75B6299A" w14:textId="58A5FD8C" w:rsidR="005B49D7" w:rsidRDefault="0051445F" w:rsidP="004966EE">
      <w:pPr>
        <w:divId w:val="365954213"/>
        <w:rPr>
          <w:rFonts w:ascii="Arial" w:hAnsi="Arial" w:cs="Arial"/>
        </w:rPr>
      </w:pPr>
      <w:r w:rsidRPr="0051445F">
        <w:rPr>
          <w:rFonts w:ascii="Arial" w:hAnsi="Arial" w:cs="Arial"/>
        </w:rPr>
        <w:t>Resilience is the ability to bounce back, again and again, with every obstacle we face. (Ackerman, 2021)</w:t>
      </w:r>
      <w:r w:rsidR="006F3329">
        <w:rPr>
          <w:rFonts w:ascii="Arial" w:hAnsi="Arial" w:cs="Arial"/>
        </w:rPr>
        <w:t xml:space="preserve"> </w:t>
      </w:r>
      <w:r w:rsidR="00E566AE">
        <w:rPr>
          <w:rFonts w:ascii="Arial" w:hAnsi="Arial" w:cs="Arial"/>
        </w:rPr>
        <w:t>According to Mind Tools (2021) “r</w:t>
      </w:r>
      <w:r w:rsidR="00AA0C50" w:rsidRPr="00AA0C50">
        <w:rPr>
          <w:rFonts w:ascii="Arial" w:hAnsi="Arial" w:cs="Arial"/>
        </w:rPr>
        <w:t xml:space="preserve">esilience is the ability of people to adapt and come back when things don't go according to </w:t>
      </w:r>
      <w:r w:rsidR="0045115C" w:rsidRPr="00AA0C50">
        <w:rPr>
          <w:rFonts w:ascii="Arial" w:hAnsi="Arial" w:cs="Arial"/>
        </w:rPr>
        <w:t>plan</w:t>
      </w:r>
      <w:r w:rsidR="0045115C">
        <w:rPr>
          <w:rFonts w:ascii="Arial" w:hAnsi="Arial" w:cs="Arial"/>
        </w:rPr>
        <w:t>”</w:t>
      </w:r>
      <w:r w:rsidR="0045115C" w:rsidRPr="00AA0C50">
        <w:rPr>
          <w:rFonts w:ascii="Arial" w:hAnsi="Arial" w:cs="Arial"/>
        </w:rPr>
        <w:t>.</w:t>
      </w:r>
      <w:r w:rsidR="0045115C">
        <w:rPr>
          <w:rFonts w:ascii="Arial" w:hAnsi="Arial" w:cs="Arial"/>
        </w:rPr>
        <w:t xml:space="preserve"> In</w:t>
      </w:r>
      <w:r w:rsidR="00E566AE">
        <w:rPr>
          <w:rFonts w:ascii="Arial" w:hAnsi="Arial" w:cs="Arial"/>
        </w:rPr>
        <w:t xml:space="preserve"> other </w:t>
      </w:r>
      <w:r w:rsidR="0045115C">
        <w:rPr>
          <w:rFonts w:ascii="Arial" w:hAnsi="Arial" w:cs="Arial"/>
        </w:rPr>
        <w:t>words,</w:t>
      </w:r>
      <w:r w:rsidR="00E566AE">
        <w:rPr>
          <w:rFonts w:ascii="Arial" w:hAnsi="Arial" w:cs="Arial"/>
        </w:rPr>
        <w:t xml:space="preserve"> resilience </w:t>
      </w:r>
      <w:r w:rsidR="0045115C">
        <w:rPr>
          <w:rFonts w:ascii="Arial" w:hAnsi="Arial" w:cs="Arial"/>
        </w:rPr>
        <w:t>means the ability to positively adapt and grow with change. (Ogilvie, 2021)</w:t>
      </w:r>
      <w:r w:rsidR="009A57DA">
        <w:rPr>
          <w:rFonts w:ascii="Arial" w:hAnsi="Arial" w:cs="Arial"/>
        </w:rPr>
        <w:t xml:space="preserve"> </w:t>
      </w:r>
      <w:r w:rsidR="009A57DA" w:rsidRPr="009A57DA">
        <w:rPr>
          <w:rFonts w:ascii="Arial" w:hAnsi="Arial" w:cs="Arial"/>
        </w:rPr>
        <w:t xml:space="preserve">According to psychologist Susan </w:t>
      </w:r>
      <w:proofErr w:type="spellStart"/>
      <w:r w:rsidR="009A57DA" w:rsidRPr="009A57DA">
        <w:rPr>
          <w:rFonts w:ascii="Arial" w:hAnsi="Arial" w:cs="Arial"/>
        </w:rPr>
        <w:t>Kobasa</w:t>
      </w:r>
      <w:proofErr w:type="spellEnd"/>
      <w:r w:rsidR="009A57DA" w:rsidRPr="009A57DA">
        <w:rPr>
          <w:rFonts w:ascii="Arial" w:hAnsi="Arial" w:cs="Arial"/>
        </w:rPr>
        <w:t>, resilient people have three key characteristics: challenge, commitment and control.</w:t>
      </w:r>
    </w:p>
    <w:p w14:paraId="6A6223BB" w14:textId="694BE010" w:rsidR="005B49D7" w:rsidRPr="00552482" w:rsidRDefault="002E288C" w:rsidP="0051445F">
      <w:pPr>
        <w:rPr>
          <w:rFonts w:ascii="Arial" w:hAnsi="Arial"/>
          <w:color w:val="090909"/>
          <w:shd w:val="clear" w:color="auto" w:fill="FFFFFF"/>
        </w:rPr>
      </w:pPr>
      <w:r>
        <w:rPr>
          <w:rFonts w:ascii="Arial" w:hAnsi="Arial" w:cs="Arial"/>
        </w:rPr>
        <w:t>Nowadays one of the most critical success factors is change management</w:t>
      </w:r>
      <w:r w:rsidR="00552482">
        <w:rPr>
          <w:rFonts w:ascii="Arial" w:hAnsi="Arial" w:cs="Arial"/>
        </w:rPr>
        <w:t>. (</w:t>
      </w:r>
      <w:proofErr w:type="spellStart"/>
      <w:r w:rsidR="00D43DE6">
        <w:rPr>
          <w:rFonts w:ascii="Arial" w:hAnsi="Arial" w:cs="Arial"/>
        </w:rPr>
        <w:t>s</w:t>
      </w:r>
      <w:r>
        <w:rPr>
          <w:rFonts w:ascii="Arial" w:hAnsi="Arial" w:cs="Arial"/>
        </w:rPr>
        <w:t>marp</w:t>
      </w:r>
      <w:proofErr w:type="spellEnd"/>
      <w:r>
        <w:rPr>
          <w:rFonts w:ascii="Arial" w:hAnsi="Arial" w:cs="Arial"/>
        </w:rPr>
        <w:t>, 2020</w:t>
      </w:r>
      <w:proofErr w:type="gramStart"/>
      <w:r>
        <w:rPr>
          <w:rFonts w:ascii="Arial" w:hAnsi="Arial" w:cs="Arial"/>
        </w:rPr>
        <w:t>)  “</w:t>
      </w:r>
      <w:proofErr w:type="gramEnd"/>
      <w:r w:rsidR="000A64E4">
        <w:rPr>
          <w:rFonts w:ascii="Arial" w:hAnsi="Arial" w:cs="Arial"/>
        </w:rPr>
        <w:t xml:space="preserve">Change management is a systematic approach to dealing with the </w:t>
      </w:r>
      <w:r w:rsidR="00637DD3">
        <w:rPr>
          <w:rFonts w:ascii="Arial" w:hAnsi="Arial" w:cs="Arial"/>
        </w:rPr>
        <w:t xml:space="preserve">transition or transformation of an organisation’s goals, </w:t>
      </w:r>
      <w:r w:rsidR="00AF2FE1">
        <w:rPr>
          <w:rFonts w:ascii="Arial" w:hAnsi="Arial" w:cs="Arial"/>
        </w:rPr>
        <w:t xml:space="preserve">processes or </w:t>
      </w:r>
      <w:r w:rsidR="006620A2">
        <w:rPr>
          <w:rFonts w:ascii="Arial" w:hAnsi="Arial" w:cs="Arial"/>
        </w:rPr>
        <w:t>technologies.</w:t>
      </w:r>
      <w:r>
        <w:rPr>
          <w:rFonts w:ascii="Arial" w:hAnsi="Arial" w:cs="Arial"/>
        </w:rPr>
        <w:t>”</w:t>
      </w:r>
      <w:r w:rsidR="007D0AE8">
        <w:rPr>
          <w:rFonts w:ascii="Arial" w:hAnsi="Arial" w:cs="Arial"/>
        </w:rPr>
        <w:t>(Pratt, 2019)</w:t>
      </w:r>
      <w:r w:rsidR="000377DB">
        <w:rPr>
          <w:rFonts w:ascii="Arial" w:hAnsi="Arial" w:cs="Arial"/>
        </w:rPr>
        <w:t xml:space="preserve"> According to ASQ (2021</w:t>
      </w:r>
      <w:r w:rsidR="000377DB" w:rsidRPr="00552482">
        <w:rPr>
          <w:rFonts w:ascii="Arial" w:hAnsi="Arial" w:cs="Arial"/>
        </w:rPr>
        <w:t xml:space="preserve">) </w:t>
      </w:r>
      <w:r w:rsidR="00552482">
        <w:rPr>
          <w:rFonts w:ascii="Arial" w:hAnsi="Arial"/>
          <w:color w:val="090909"/>
          <w:shd w:val="clear" w:color="auto" w:fill="FFFFFF"/>
        </w:rPr>
        <w:t>c</w:t>
      </w:r>
      <w:r w:rsidR="000377DB" w:rsidRPr="00552482">
        <w:rPr>
          <w:rFonts w:ascii="Arial" w:hAnsi="Arial"/>
          <w:color w:val="090909"/>
          <w:shd w:val="clear" w:color="auto" w:fill="FFFFFF"/>
        </w:rPr>
        <w:t xml:space="preserve">hange management is defined as </w:t>
      </w:r>
      <w:r w:rsidR="00552482">
        <w:rPr>
          <w:rFonts w:ascii="Arial" w:hAnsi="Arial"/>
          <w:color w:val="090909"/>
          <w:shd w:val="clear" w:color="auto" w:fill="FFFFFF"/>
        </w:rPr>
        <w:t>“</w:t>
      </w:r>
      <w:r w:rsidR="000377DB" w:rsidRPr="00552482">
        <w:rPr>
          <w:rFonts w:ascii="Arial" w:hAnsi="Arial"/>
          <w:color w:val="090909"/>
          <w:shd w:val="clear" w:color="auto" w:fill="FFFFFF"/>
        </w:rPr>
        <w:t>the methods and manners in which a company describes and implements change within both its internal and external processes.”</w:t>
      </w:r>
      <w:r w:rsidR="009E2D60" w:rsidRPr="00552482">
        <w:rPr>
          <w:rFonts w:ascii="Arial" w:hAnsi="Arial"/>
          <w:color w:val="090909"/>
          <w:shd w:val="clear" w:color="auto" w:fill="FFFFFF"/>
        </w:rPr>
        <w:t xml:space="preserve"> </w:t>
      </w:r>
      <w:r w:rsidR="00B010BB" w:rsidRPr="00552482">
        <w:rPr>
          <w:rFonts w:ascii="Arial" w:hAnsi="Arial"/>
          <w:color w:val="090909"/>
          <w:shd w:val="clear" w:color="auto" w:fill="FFFFFF"/>
        </w:rPr>
        <w:t xml:space="preserve"> </w:t>
      </w:r>
    </w:p>
    <w:p w14:paraId="2BFEB8E8" w14:textId="61D84C24" w:rsidR="00B010BB" w:rsidRPr="00552482" w:rsidRDefault="00B010BB" w:rsidP="0051445F">
      <w:pPr>
        <w:rPr>
          <w:rFonts w:ascii="Arial" w:hAnsi="Arial" w:cs="Arial"/>
        </w:rPr>
      </w:pPr>
      <w:r w:rsidRPr="00552482">
        <w:rPr>
          <w:rFonts w:ascii="Arial" w:hAnsi="Arial"/>
          <w:color w:val="090909"/>
          <w:shd w:val="clear" w:color="auto" w:fill="FFFFFF"/>
        </w:rPr>
        <w:t xml:space="preserve">A change driver is </w:t>
      </w:r>
      <w:r w:rsidR="00C262A5" w:rsidRPr="00552482">
        <w:rPr>
          <w:rFonts w:ascii="Arial" w:hAnsi="Arial"/>
          <w:color w:val="090909"/>
          <w:shd w:val="clear" w:color="auto" w:fill="FFFFFF"/>
        </w:rPr>
        <w:t>the</w:t>
      </w:r>
      <w:r w:rsidRPr="00552482">
        <w:rPr>
          <w:rFonts w:ascii="Arial" w:hAnsi="Arial"/>
          <w:color w:val="090909"/>
          <w:shd w:val="clear" w:color="auto" w:fill="FFFFFF"/>
        </w:rPr>
        <w:t xml:space="preserve"> pressure that brings change into an organisation internal or external. (Spacey, 2018) </w:t>
      </w:r>
      <w:r w:rsidR="005838BC" w:rsidRPr="00552482">
        <w:rPr>
          <w:rFonts w:ascii="Arial" w:hAnsi="Arial"/>
          <w:color w:val="090909"/>
          <w:shd w:val="clear" w:color="auto" w:fill="FFFFFF"/>
        </w:rPr>
        <w:t xml:space="preserve">The list of Stacey's 20 driver changes includes: Organizational Culture, Leadership, Technology, Customer Preferences, Regulations, Economic Environment. </w:t>
      </w:r>
      <w:r w:rsidR="00B32942" w:rsidRPr="00552482">
        <w:rPr>
          <w:rFonts w:ascii="Arial" w:hAnsi="Arial"/>
          <w:color w:val="090909"/>
          <w:shd w:val="clear" w:color="auto" w:fill="FFFFFF"/>
        </w:rPr>
        <w:t xml:space="preserve">    Another point of view of driving workplace change is Jones (2016) after an analysis of the perception of employees in 13 countries towards change, thus finding five drivers: Freedom, Knowledge, Stability, Self-management, Meaningful work.</w:t>
      </w:r>
    </w:p>
    <w:p w14:paraId="241E634A" w14:textId="2ED444AA" w:rsidR="005B49D7" w:rsidRDefault="002E7DB8" w:rsidP="0051445F">
      <w:pPr>
        <w:rPr>
          <w:rFonts w:ascii="Arial" w:hAnsi="Arial" w:cs="Arial"/>
        </w:rPr>
      </w:pPr>
      <w:r w:rsidRPr="002E7DB8">
        <w:rPr>
          <w:rFonts w:ascii="Arial" w:hAnsi="Arial" w:cs="Arial"/>
        </w:rPr>
        <w:t>Poor Change Management will negatively impact the workforce.</w:t>
      </w:r>
    </w:p>
    <w:p w14:paraId="205B0AF9" w14:textId="397A4216" w:rsidR="002E7DB8" w:rsidRDefault="002E7DB8" w:rsidP="0051445F">
      <w:pPr>
        <w:rPr>
          <w:rFonts w:ascii="Arial" w:hAnsi="Arial" w:cs="Arial"/>
        </w:rPr>
      </w:pPr>
      <w:r w:rsidRPr="002E7DB8">
        <w:rPr>
          <w:rFonts w:ascii="Arial" w:hAnsi="Arial" w:cs="Arial"/>
        </w:rPr>
        <w:t>To avoid such a situation, organizations can turn to coaching and mentoring, which can help build the resilience of the workforce to be prepared to deal with change.</w:t>
      </w:r>
      <w:r w:rsidR="00AB1860">
        <w:rPr>
          <w:rFonts w:ascii="Arial" w:hAnsi="Arial" w:cs="Arial"/>
        </w:rPr>
        <w:t xml:space="preserve"> </w:t>
      </w:r>
      <w:r w:rsidR="00552482">
        <w:rPr>
          <w:rFonts w:ascii="Arial" w:hAnsi="Arial" w:cs="Arial"/>
        </w:rPr>
        <w:t xml:space="preserve"> Reading a book will not make </w:t>
      </w:r>
      <w:r w:rsidR="00AB1860" w:rsidRPr="00AB1860">
        <w:rPr>
          <w:rFonts w:ascii="Arial" w:hAnsi="Arial" w:cs="Arial"/>
        </w:rPr>
        <w:t>an</w:t>
      </w:r>
      <w:r w:rsidR="007E66B1">
        <w:rPr>
          <w:rFonts w:ascii="Arial" w:hAnsi="Arial" w:cs="Arial"/>
        </w:rPr>
        <w:t xml:space="preserve"> individual become</w:t>
      </w:r>
      <w:r w:rsidR="00AB1860" w:rsidRPr="00AB1860">
        <w:rPr>
          <w:rFonts w:ascii="Arial" w:hAnsi="Arial" w:cs="Arial"/>
        </w:rPr>
        <w:t xml:space="preserve"> resilient. A more personal, individ</w:t>
      </w:r>
      <w:r w:rsidR="00552482">
        <w:rPr>
          <w:rFonts w:ascii="Arial" w:hAnsi="Arial" w:cs="Arial"/>
        </w:rPr>
        <w:t>ualized approach is needed here. M</w:t>
      </w:r>
      <w:r w:rsidR="00AB1860" w:rsidRPr="00AB1860">
        <w:rPr>
          <w:rFonts w:ascii="Arial" w:hAnsi="Arial" w:cs="Arial"/>
        </w:rPr>
        <w:t>entors and coaches can help, and the role of the coach is easier because they usually work with people whose main goal is change, while mentors address career-focused people. (</w:t>
      </w:r>
      <w:proofErr w:type="spellStart"/>
      <w:r w:rsidR="00AB1860" w:rsidRPr="00AB1860">
        <w:rPr>
          <w:rFonts w:ascii="Arial" w:hAnsi="Arial" w:cs="Arial"/>
        </w:rPr>
        <w:t>Lindenberger</w:t>
      </w:r>
      <w:proofErr w:type="spellEnd"/>
      <w:r w:rsidR="00AB1860" w:rsidRPr="00AB1860">
        <w:rPr>
          <w:rFonts w:ascii="Arial" w:hAnsi="Arial" w:cs="Arial"/>
        </w:rPr>
        <w:t xml:space="preserve"> and </w:t>
      </w:r>
      <w:proofErr w:type="spellStart"/>
      <w:r w:rsidR="00AB1860" w:rsidRPr="00AB1860">
        <w:rPr>
          <w:rFonts w:ascii="Arial" w:hAnsi="Arial" w:cs="Arial"/>
        </w:rPr>
        <w:t>Sepe</w:t>
      </w:r>
      <w:proofErr w:type="spellEnd"/>
      <w:r w:rsidR="00AB1860" w:rsidRPr="00AB1860">
        <w:rPr>
          <w:rFonts w:ascii="Arial" w:hAnsi="Arial" w:cs="Arial"/>
        </w:rPr>
        <w:t>, 2006)</w:t>
      </w:r>
    </w:p>
    <w:p w14:paraId="72BD7E2B" w14:textId="79741410" w:rsidR="00D4298D" w:rsidRDefault="00D4298D" w:rsidP="0051445F">
      <w:pPr>
        <w:rPr>
          <w:rFonts w:ascii="Arial" w:hAnsi="Arial" w:cs="Arial"/>
        </w:rPr>
      </w:pPr>
      <w:r w:rsidRPr="00D4298D">
        <w:rPr>
          <w:rFonts w:ascii="Arial" w:hAnsi="Arial" w:cs="Arial"/>
        </w:rPr>
        <w:t>Coaching and mentoring improve communi</w:t>
      </w:r>
      <w:r>
        <w:rPr>
          <w:rFonts w:ascii="Arial" w:hAnsi="Arial" w:cs="Arial"/>
        </w:rPr>
        <w:t xml:space="preserve">cation skills given that under </w:t>
      </w:r>
      <w:r w:rsidRPr="00D4298D">
        <w:rPr>
          <w:rFonts w:ascii="Arial" w:hAnsi="Arial" w:cs="Arial"/>
        </w:rPr>
        <w:t xml:space="preserve">pressure communication must be clear, open and heart-to-heart. </w:t>
      </w:r>
    </w:p>
    <w:p w14:paraId="24D6ACBC" w14:textId="33273369" w:rsidR="005B49D7" w:rsidRDefault="00D4298D" w:rsidP="0051445F">
      <w:pPr>
        <w:rPr>
          <w:rFonts w:ascii="Arial" w:hAnsi="Arial" w:cs="Arial"/>
        </w:rPr>
      </w:pPr>
      <w:r>
        <w:rPr>
          <w:rFonts w:ascii="Arial" w:hAnsi="Arial" w:cs="Arial"/>
        </w:rPr>
        <w:t>Other benefits of coaching that help</w:t>
      </w:r>
      <w:r w:rsidR="00C81B31" w:rsidRPr="00C81B31">
        <w:rPr>
          <w:rFonts w:ascii="Arial" w:hAnsi="Arial" w:cs="Arial"/>
        </w:rPr>
        <w:t xml:space="preserve"> build workforce resilience are focused on people and making individual goals common to company goals. It also builds a collaborative culture and creates resilient leaders.</w:t>
      </w:r>
    </w:p>
    <w:p w14:paraId="26B65076" w14:textId="77777777" w:rsidR="005B49D7" w:rsidRDefault="005B49D7" w:rsidP="0051445F">
      <w:pPr>
        <w:rPr>
          <w:rFonts w:ascii="Arial" w:hAnsi="Arial" w:cs="Arial"/>
        </w:rPr>
      </w:pPr>
    </w:p>
    <w:p w14:paraId="3DFDFEA8" w14:textId="77777777" w:rsidR="005B49D7" w:rsidRPr="0051445F" w:rsidRDefault="005B49D7" w:rsidP="0051445F">
      <w:pPr>
        <w:rPr>
          <w:rFonts w:ascii="Arial" w:hAnsi="Arial" w:cs="Arial"/>
        </w:rPr>
      </w:pPr>
    </w:p>
    <w:p w14:paraId="16475CA7" w14:textId="61919202" w:rsidR="002B045B" w:rsidRDefault="002B045B" w:rsidP="00256E58">
      <w:pPr>
        <w:pStyle w:val="Heading2"/>
      </w:pPr>
      <w:bookmarkStart w:id="5" w:name="_Toc89630617"/>
      <w:r>
        <w:lastRenderedPageBreak/>
        <w:t xml:space="preserve">2.4 Evaluation of my </w:t>
      </w:r>
      <w:r w:rsidR="0083725D">
        <w:t>performance in peer coaching exercise</w:t>
      </w:r>
      <w:bookmarkEnd w:id="5"/>
    </w:p>
    <w:p w14:paraId="0108DB9C" w14:textId="30783FBB" w:rsidR="009A1EBD" w:rsidRPr="000F15F8" w:rsidRDefault="00E07101">
      <w:pPr>
        <w:rPr>
          <w:rFonts w:ascii="Arial" w:hAnsi="Arial" w:cs="Arial"/>
        </w:rPr>
      </w:pPr>
      <w:r w:rsidRPr="000F15F8">
        <w:rPr>
          <w:rFonts w:ascii="Arial" w:hAnsi="Arial" w:cs="Arial"/>
        </w:rPr>
        <w:t xml:space="preserve">The last part of this report will present </w:t>
      </w:r>
      <w:proofErr w:type="spellStart"/>
      <w:r w:rsidRPr="000F15F8">
        <w:rPr>
          <w:rFonts w:ascii="Arial" w:hAnsi="Arial" w:cs="Arial"/>
        </w:rPr>
        <w:t>Verginica's</w:t>
      </w:r>
      <w:proofErr w:type="spellEnd"/>
      <w:r w:rsidRPr="000F15F8">
        <w:rPr>
          <w:rFonts w:ascii="Arial" w:hAnsi="Arial" w:cs="Arial"/>
        </w:rPr>
        <w:t xml:space="preserve"> personal reflection as a peer exercise</w:t>
      </w:r>
      <w:r w:rsidR="00552482">
        <w:rPr>
          <w:rFonts w:ascii="Arial" w:hAnsi="Arial" w:cs="Arial"/>
        </w:rPr>
        <w:t xml:space="preserve"> coach. This peer exercise was </w:t>
      </w:r>
      <w:r w:rsidRPr="000F15F8">
        <w:rPr>
          <w:rFonts w:ascii="Arial" w:hAnsi="Arial" w:cs="Arial"/>
        </w:rPr>
        <w:t>challenging for all three members of the team: Audra, Tracey and Verginica. There were face-to-fac</w:t>
      </w:r>
      <w:r w:rsidR="00D4298D">
        <w:rPr>
          <w:rFonts w:ascii="Arial" w:hAnsi="Arial" w:cs="Arial"/>
        </w:rPr>
        <w:t>e and online meetings to practis</w:t>
      </w:r>
      <w:r w:rsidRPr="000F15F8">
        <w:rPr>
          <w:rFonts w:ascii="Arial" w:hAnsi="Arial" w:cs="Arial"/>
        </w:rPr>
        <w:t xml:space="preserve">e the scenarios. The scenarios have changed in almost every meeting. </w:t>
      </w:r>
    </w:p>
    <w:p w14:paraId="19191E3C" w14:textId="17EC8475" w:rsidR="009C5F45" w:rsidRDefault="009A1EBD" w:rsidP="009C5F45">
      <w:r w:rsidRPr="000F15F8">
        <w:rPr>
          <w:rFonts w:ascii="Arial" w:hAnsi="Arial" w:cs="Arial"/>
        </w:rPr>
        <w:t xml:space="preserve">The coaching session was designed to use </w:t>
      </w:r>
      <w:proofErr w:type="spellStart"/>
      <w:r w:rsidRPr="000F15F8">
        <w:rPr>
          <w:rFonts w:ascii="Arial" w:hAnsi="Arial" w:cs="Arial"/>
        </w:rPr>
        <w:t>Lansberg's</w:t>
      </w:r>
      <w:proofErr w:type="spellEnd"/>
      <w:r w:rsidRPr="000F15F8">
        <w:rPr>
          <w:rFonts w:ascii="Arial" w:hAnsi="Arial" w:cs="Arial"/>
        </w:rPr>
        <w:t xml:space="preserve"> model, Instant Payoff. The proble</w:t>
      </w:r>
      <w:r w:rsidR="00D4298D">
        <w:rPr>
          <w:rFonts w:ascii="Arial" w:hAnsi="Arial" w:cs="Arial"/>
        </w:rPr>
        <w:t>m was identified and then</w:t>
      </w:r>
      <w:r w:rsidRPr="000F15F8">
        <w:rPr>
          <w:rFonts w:ascii="Arial" w:hAnsi="Arial" w:cs="Arial"/>
        </w:rPr>
        <w:t xml:space="preserve"> the</w:t>
      </w:r>
      <w:r w:rsidR="00D4298D">
        <w:rPr>
          <w:rFonts w:ascii="Arial" w:hAnsi="Arial" w:cs="Arial"/>
        </w:rPr>
        <w:t xml:space="preserve"> desired outcome of the</w:t>
      </w:r>
      <w:r w:rsidRPr="000F15F8">
        <w:rPr>
          <w:rFonts w:ascii="Arial" w:hAnsi="Arial" w:cs="Arial"/>
        </w:rPr>
        <w:t xml:space="preserve"> </w:t>
      </w:r>
      <w:proofErr w:type="spellStart"/>
      <w:r w:rsidRPr="000F15F8">
        <w:rPr>
          <w:rFonts w:ascii="Arial" w:hAnsi="Arial" w:cs="Arial"/>
        </w:rPr>
        <w:t>co</w:t>
      </w:r>
      <w:r w:rsidR="00D4298D">
        <w:rPr>
          <w:rFonts w:ascii="Arial" w:hAnsi="Arial" w:cs="Arial"/>
        </w:rPr>
        <w:t>achee</w:t>
      </w:r>
      <w:proofErr w:type="spellEnd"/>
      <w:r w:rsidR="00D4298D">
        <w:rPr>
          <w:rFonts w:ascii="Arial" w:hAnsi="Arial" w:cs="Arial"/>
        </w:rPr>
        <w:t xml:space="preserve"> was formulated.</w:t>
      </w:r>
      <w:r w:rsidR="00561C92" w:rsidRPr="000F15F8">
        <w:rPr>
          <w:rFonts w:ascii="Arial" w:hAnsi="Arial" w:cs="Arial"/>
        </w:rPr>
        <w:t xml:space="preserve"> </w:t>
      </w:r>
      <w:r w:rsidR="009C5F45">
        <w:rPr>
          <w:rFonts w:ascii="Arial" w:hAnsi="Arial" w:cs="Arial"/>
        </w:rPr>
        <w:t>During the session the need for training the staff was identified along with discussing possible obstacles or barriers that</w:t>
      </w:r>
      <w:r w:rsidR="00DF07C2">
        <w:rPr>
          <w:rFonts w:ascii="Arial" w:hAnsi="Arial" w:cs="Arial"/>
        </w:rPr>
        <w:t xml:space="preserve"> could arise due to a change in </w:t>
      </w:r>
      <w:proofErr w:type="spellStart"/>
      <w:r w:rsidR="00DF07C2">
        <w:rPr>
          <w:rFonts w:ascii="Arial" w:hAnsi="Arial" w:cs="Arial"/>
        </w:rPr>
        <w:t>coachee’s</w:t>
      </w:r>
      <w:proofErr w:type="spellEnd"/>
      <w:r w:rsidR="00DF07C2">
        <w:rPr>
          <w:rFonts w:ascii="Arial" w:hAnsi="Arial" w:cs="Arial"/>
        </w:rPr>
        <w:t xml:space="preserve"> </w:t>
      </w:r>
      <w:r w:rsidR="009C5F45">
        <w:rPr>
          <w:rFonts w:ascii="Arial" w:hAnsi="Arial" w:cs="Arial"/>
        </w:rPr>
        <w:t>management style.</w:t>
      </w:r>
    </w:p>
    <w:p w14:paraId="598B710F" w14:textId="67A2312D" w:rsidR="00561C92" w:rsidRPr="000F15F8" w:rsidRDefault="00561C92" w:rsidP="00561C92">
      <w:pPr>
        <w:rPr>
          <w:rFonts w:ascii="Arial" w:hAnsi="Arial" w:cs="Arial"/>
        </w:rPr>
      </w:pPr>
      <w:r w:rsidRPr="000F15F8">
        <w:rPr>
          <w:rFonts w:ascii="Arial" w:hAnsi="Arial" w:cs="Arial"/>
        </w:rPr>
        <w:t xml:space="preserve"> Audra was guided by coach Verginica to find</w:t>
      </w:r>
      <w:r w:rsidR="00552482">
        <w:rPr>
          <w:rFonts w:ascii="Arial" w:hAnsi="Arial" w:cs="Arial"/>
        </w:rPr>
        <w:t xml:space="preserve"> a set of </w:t>
      </w:r>
      <w:r w:rsidR="00F1763E">
        <w:rPr>
          <w:rFonts w:ascii="Arial" w:hAnsi="Arial" w:cs="Arial"/>
        </w:rPr>
        <w:t>suitable solutions</w:t>
      </w:r>
      <w:r w:rsidR="00552482">
        <w:rPr>
          <w:rFonts w:ascii="Arial" w:hAnsi="Arial" w:cs="Arial"/>
        </w:rPr>
        <w:t xml:space="preserve"> to</w:t>
      </w:r>
      <w:r w:rsidRPr="000F15F8">
        <w:rPr>
          <w:rFonts w:ascii="Arial" w:hAnsi="Arial" w:cs="Arial"/>
        </w:rPr>
        <w:t xml:space="preserve"> her problem</w:t>
      </w:r>
      <w:r w:rsidR="00552482">
        <w:rPr>
          <w:rFonts w:ascii="Arial" w:hAnsi="Arial" w:cs="Arial"/>
        </w:rPr>
        <w:t xml:space="preserve"> of</w:t>
      </w:r>
      <w:r w:rsidRPr="000F15F8">
        <w:rPr>
          <w:rFonts w:ascii="Arial" w:hAnsi="Arial" w:cs="Arial"/>
        </w:rPr>
        <w:t xml:space="preserve"> low</w:t>
      </w:r>
      <w:r w:rsidR="007E66B1">
        <w:rPr>
          <w:rFonts w:ascii="Arial" w:hAnsi="Arial" w:cs="Arial"/>
        </w:rPr>
        <w:t xml:space="preserve"> morale, and </w:t>
      </w:r>
      <w:r w:rsidR="00F1763E">
        <w:rPr>
          <w:rFonts w:ascii="Arial" w:hAnsi="Arial" w:cs="Arial"/>
        </w:rPr>
        <w:t xml:space="preserve">that of </w:t>
      </w:r>
      <w:r w:rsidR="00DF07C2">
        <w:rPr>
          <w:rFonts w:ascii="Arial" w:hAnsi="Arial" w:cs="Arial"/>
        </w:rPr>
        <w:t xml:space="preserve">the </w:t>
      </w:r>
      <w:r w:rsidR="007E66B1">
        <w:rPr>
          <w:rFonts w:ascii="Arial" w:hAnsi="Arial" w:cs="Arial"/>
        </w:rPr>
        <w:t>poor motivation of</w:t>
      </w:r>
      <w:r w:rsidRPr="000F15F8">
        <w:rPr>
          <w:rFonts w:ascii="Arial" w:hAnsi="Arial" w:cs="Arial"/>
        </w:rPr>
        <w:t xml:space="preserve"> employees.</w:t>
      </w:r>
    </w:p>
    <w:p w14:paraId="3FB3182E" w14:textId="09442634" w:rsidR="00825211" w:rsidRDefault="00561C92" w:rsidP="00825211">
      <w:pPr>
        <w:rPr>
          <w:rFonts w:ascii="Arial" w:hAnsi="Arial" w:cs="Arial"/>
        </w:rPr>
      </w:pPr>
      <w:r w:rsidRPr="000F15F8">
        <w:rPr>
          <w:rFonts w:ascii="Arial" w:hAnsi="Arial" w:cs="Arial"/>
        </w:rPr>
        <w:t xml:space="preserve">Most </w:t>
      </w:r>
      <w:r w:rsidR="00D4298D">
        <w:rPr>
          <w:rFonts w:ascii="Arial" w:hAnsi="Arial" w:cs="Arial"/>
        </w:rPr>
        <w:t>of the questions were insightful</w:t>
      </w:r>
      <w:r w:rsidRPr="000F15F8">
        <w:rPr>
          <w:rFonts w:ascii="Arial" w:hAnsi="Arial" w:cs="Arial"/>
        </w:rPr>
        <w:t xml:space="preserve"> and challenging with a mix of open and closed questions. During the coaching session both sympathy and empath</w:t>
      </w:r>
      <w:r w:rsidR="00D4298D">
        <w:rPr>
          <w:rFonts w:ascii="Arial" w:hAnsi="Arial" w:cs="Arial"/>
        </w:rPr>
        <w:t>y were evident, and t</w:t>
      </w:r>
      <w:r w:rsidR="00460163" w:rsidRPr="000F15F8">
        <w:rPr>
          <w:rFonts w:ascii="Arial" w:hAnsi="Arial" w:cs="Arial"/>
        </w:rPr>
        <w:t>here was clear evi</w:t>
      </w:r>
      <w:r w:rsidR="00552482">
        <w:rPr>
          <w:rFonts w:ascii="Arial" w:hAnsi="Arial" w:cs="Arial"/>
        </w:rPr>
        <w:t>dence of eye contact and focus</w:t>
      </w:r>
      <w:r w:rsidR="00460163" w:rsidRPr="000F15F8">
        <w:rPr>
          <w:rFonts w:ascii="Arial" w:hAnsi="Arial" w:cs="Arial"/>
        </w:rPr>
        <w:t xml:space="preserve"> throughout </w:t>
      </w:r>
      <w:r w:rsidR="00D4298D">
        <w:rPr>
          <w:rFonts w:ascii="Arial" w:hAnsi="Arial" w:cs="Arial"/>
        </w:rPr>
        <w:t>the session.</w:t>
      </w:r>
      <w:r w:rsidR="00825211">
        <w:rPr>
          <w:rFonts w:ascii="Arial" w:hAnsi="Arial" w:cs="Arial"/>
        </w:rPr>
        <w:t xml:space="preserve"> </w:t>
      </w:r>
      <w:r w:rsidR="00D4298D">
        <w:rPr>
          <w:rFonts w:ascii="Arial" w:hAnsi="Arial" w:cs="Arial"/>
        </w:rPr>
        <w:t>However</w:t>
      </w:r>
      <w:r w:rsidR="00460163" w:rsidRPr="000F15F8">
        <w:rPr>
          <w:rFonts w:ascii="Arial" w:hAnsi="Arial" w:cs="Arial"/>
        </w:rPr>
        <w:t xml:space="preserve"> there was a littl</w:t>
      </w:r>
      <w:r w:rsidR="00DF07C2">
        <w:rPr>
          <w:rFonts w:ascii="Arial" w:hAnsi="Arial" w:cs="Arial"/>
        </w:rPr>
        <w:t xml:space="preserve">e reading, </w:t>
      </w:r>
      <w:r w:rsidR="00B143A3">
        <w:rPr>
          <w:rFonts w:ascii="Arial" w:hAnsi="Arial" w:cs="Arial"/>
        </w:rPr>
        <w:t>and there were</w:t>
      </w:r>
      <w:r w:rsidR="00460163" w:rsidRPr="000F15F8">
        <w:rPr>
          <w:rFonts w:ascii="Arial" w:hAnsi="Arial" w:cs="Arial"/>
        </w:rPr>
        <w:t xml:space="preserve"> </w:t>
      </w:r>
      <w:r w:rsidR="00CB5407" w:rsidRPr="000F15F8">
        <w:rPr>
          <w:rFonts w:ascii="Arial" w:hAnsi="Arial" w:cs="Arial"/>
        </w:rPr>
        <w:t>attempts</w:t>
      </w:r>
      <w:r w:rsidR="00460163" w:rsidRPr="000F15F8">
        <w:rPr>
          <w:rFonts w:ascii="Arial" w:hAnsi="Arial" w:cs="Arial"/>
        </w:rPr>
        <w:t xml:space="preserve"> at pause while</w:t>
      </w:r>
      <w:r w:rsidR="005525FA" w:rsidRPr="000F15F8">
        <w:rPr>
          <w:rFonts w:ascii="Arial" w:hAnsi="Arial" w:cs="Arial"/>
        </w:rPr>
        <w:t xml:space="preserve"> coach Verginica was</w:t>
      </w:r>
      <w:r w:rsidR="00460163" w:rsidRPr="000F15F8">
        <w:rPr>
          <w:rFonts w:ascii="Arial" w:hAnsi="Arial" w:cs="Arial"/>
        </w:rPr>
        <w:t xml:space="preserve"> proving questions.</w:t>
      </w:r>
      <w:r w:rsidR="00825211">
        <w:rPr>
          <w:rFonts w:ascii="Arial" w:hAnsi="Arial" w:cs="Arial"/>
        </w:rPr>
        <w:t xml:space="preserve"> </w:t>
      </w:r>
    </w:p>
    <w:p w14:paraId="63C2B553" w14:textId="24240B78" w:rsidR="00825211" w:rsidRDefault="00825211" w:rsidP="00825211">
      <w:pPr>
        <w:rPr>
          <w:rFonts w:ascii="Arial" w:hAnsi="Arial" w:cs="Arial"/>
        </w:rPr>
      </w:pPr>
      <w:r>
        <w:rPr>
          <w:rFonts w:ascii="Arial" w:hAnsi="Arial" w:cs="Arial"/>
        </w:rPr>
        <w:t>Coach Verginica demonstrated</w:t>
      </w:r>
      <w:r w:rsidR="000F15F8" w:rsidRPr="000F15F8">
        <w:rPr>
          <w:rFonts w:ascii="Arial" w:hAnsi="Arial" w:cs="Arial"/>
        </w:rPr>
        <w:t xml:space="preserve"> good listening</w:t>
      </w:r>
      <w:r>
        <w:rPr>
          <w:rFonts w:ascii="Arial" w:hAnsi="Arial" w:cs="Arial"/>
        </w:rPr>
        <w:t xml:space="preserve"> skills</w:t>
      </w:r>
      <w:r w:rsidR="000F15F8" w:rsidRPr="000F15F8">
        <w:rPr>
          <w:rFonts w:ascii="Arial" w:hAnsi="Arial" w:cs="Arial"/>
        </w:rPr>
        <w:t xml:space="preserve"> </w:t>
      </w:r>
      <w:r w:rsidR="007E66B1">
        <w:rPr>
          <w:rFonts w:ascii="Arial" w:hAnsi="Arial" w:cs="Arial"/>
        </w:rPr>
        <w:t>and created</w:t>
      </w:r>
      <w:r w:rsidR="000F15F8" w:rsidRPr="000F15F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relaxing atmosphere that</w:t>
      </w:r>
      <w:r w:rsidR="000F15F8" w:rsidRPr="000F15F8">
        <w:rPr>
          <w:rFonts w:ascii="Arial" w:hAnsi="Arial" w:cs="Arial"/>
        </w:rPr>
        <w:t xml:space="preserve"> allow</w:t>
      </w:r>
      <w:r>
        <w:rPr>
          <w:rFonts w:ascii="Arial" w:hAnsi="Arial" w:cs="Arial"/>
        </w:rPr>
        <w:t xml:space="preserve">ed the </w:t>
      </w:r>
      <w:proofErr w:type="spellStart"/>
      <w:r>
        <w:rPr>
          <w:rFonts w:ascii="Arial" w:hAnsi="Arial" w:cs="Arial"/>
        </w:rPr>
        <w:t>coachee</w:t>
      </w:r>
      <w:proofErr w:type="spellEnd"/>
      <w:r>
        <w:rPr>
          <w:rFonts w:ascii="Arial" w:hAnsi="Arial" w:cs="Arial"/>
        </w:rPr>
        <w:t xml:space="preserve"> to feel relaxed while focusing</w:t>
      </w:r>
      <w:r w:rsidR="007E66B1">
        <w:rPr>
          <w:rFonts w:ascii="Arial" w:hAnsi="Arial" w:cs="Arial"/>
        </w:rPr>
        <w:t xml:space="preserve"> on finding solutions</w:t>
      </w:r>
      <w:r w:rsidRPr="00CB5407">
        <w:rPr>
          <w:rFonts w:ascii="Arial" w:hAnsi="Arial" w:cs="Arial"/>
        </w:rPr>
        <w:t>. Thus, the desired result was achieved, and the next coaching session was planned.</w:t>
      </w:r>
      <w:r>
        <w:rPr>
          <w:rFonts w:ascii="Arial" w:hAnsi="Arial" w:cs="Arial"/>
        </w:rPr>
        <w:t xml:space="preserve"> </w:t>
      </w:r>
    </w:p>
    <w:p w14:paraId="39225079" w14:textId="74A1ACA7" w:rsidR="00256E58" w:rsidRPr="00C05B60" w:rsidRDefault="00825211" w:rsidP="00C05B60">
      <w:pPr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rPr>
          <w:rFonts w:ascii="Arial" w:hAnsi="Arial" w:cs="Arial"/>
        </w:rPr>
        <w:t xml:space="preserve">The </w:t>
      </w:r>
      <w:r w:rsidR="00CB5407">
        <w:rPr>
          <w:rFonts w:ascii="Arial" w:hAnsi="Arial" w:cs="Arial"/>
        </w:rPr>
        <w:t xml:space="preserve">entire experience with this peer coaching </w:t>
      </w:r>
      <w:r>
        <w:rPr>
          <w:rFonts w:ascii="Arial" w:hAnsi="Arial" w:cs="Arial"/>
        </w:rPr>
        <w:t xml:space="preserve">was </w:t>
      </w:r>
      <w:r w:rsidR="00CB5407">
        <w:rPr>
          <w:rFonts w:ascii="Arial" w:hAnsi="Arial" w:cs="Arial"/>
        </w:rPr>
        <w:t>enjoyed</w:t>
      </w:r>
      <w:r>
        <w:rPr>
          <w:rFonts w:ascii="Arial" w:hAnsi="Arial" w:cs="Arial"/>
        </w:rPr>
        <w:t xml:space="preserve"> overall by both Coach Verginica and </w:t>
      </w:r>
      <w:proofErr w:type="spellStart"/>
      <w:r>
        <w:rPr>
          <w:rFonts w:ascii="Arial" w:hAnsi="Arial" w:cs="Arial"/>
        </w:rPr>
        <w:t>C</w:t>
      </w:r>
      <w:r w:rsidR="00CB5407">
        <w:rPr>
          <w:rFonts w:ascii="Arial" w:hAnsi="Arial" w:cs="Arial"/>
        </w:rPr>
        <w:t>oachee</w:t>
      </w:r>
      <w:proofErr w:type="spellEnd"/>
      <w:r w:rsidR="00CB5407">
        <w:rPr>
          <w:rFonts w:ascii="Arial" w:hAnsi="Arial" w:cs="Arial"/>
        </w:rPr>
        <w:t xml:space="preserve"> Audra</w:t>
      </w:r>
      <w:r>
        <w:rPr>
          <w:rFonts w:ascii="Arial" w:hAnsi="Arial" w:cs="Arial"/>
        </w:rPr>
        <w:t>. The time balance</w:t>
      </w:r>
      <w:r w:rsidR="00546D59">
        <w:rPr>
          <w:rFonts w:ascii="Arial" w:hAnsi="Arial" w:cs="Arial"/>
        </w:rPr>
        <w:t xml:space="preserve"> between coach and </w:t>
      </w:r>
      <w:proofErr w:type="spellStart"/>
      <w:r w:rsidR="00546D59">
        <w:rPr>
          <w:rFonts w:ascii="Arial" w:hAnsi="Arial" w:cs="Arial"/>
        </w:rPr>
        <w:t>coachee</w:t>
      </w:r>
      <w:proofErr w:type="spellEnd"/>
      <w:r w:rsidR="00546D59">
        <w:rPr>
          <w:rFonts w:ascii="Arial" w:hAnsi="Arial" w:cs="Arial"/>
        </w:rPr>
        <w:t xml:space="preserve"> was good throughout the interview. </w:t>
      </w:r>
      <w:r w:rsidR="00256E58">
        <w:br w:type="page"/>
      </w:r>
    </w:p>
    <w:p w14:paraId="7FEA6F75" w14:textId="06D6F65C" w:rsidR="00256E58" w:rsidRDefault="00227303" w:rsidP="00256E58">
      <w:pPr>
        <w:pStyle w:val="Heading1"/>
      </w:pPr>
      <w:bookmarkStart w:id="6" w:name="_Toc89630618"/>
      <w:r>
        <w:lastRenderedPageBreak/>
        <w:t>3</w:t>
      </w:r>
      <w:r w:rsidR="00256E58">
        <w:t>.0 Conclusion</w:t>
      </w:r>
      <w:bookmarkEnd w:id="6"/>
    </w:p>
    <w:p w14:paraId="1E0D2F23" w14:textId="4549A19C" w:rsidR="00256E58" w:rsidRPr="00014EC4" w:rsidRDefault="00014EC4" w:rsidP="00C05B60">
      <w:pPr>
        <w:rPr>
          <w:rFonts w:ascii="Arial" w:eastAsiaTheme="majorEastAsia" w:hAnsi="Arial" w:cs="Arial"/>
          <w:color w:val="2F5496" w:themeColor="accent1" w:themeShade="BF"/>
          <w:sz w:val="32"/>
          <w:szCs w:val="32"/>
        </w:rPr>
      </w:pPr>
      <w:r w:rsidRPr="00014EC4">
        <w:rPr>
          <w:rFonts w:ascii="Arial" w:hAnsi="Arial"/>
        </w:rPr>
        <w:t>To sum up</w:t>
      </w:r>
      <w:r w:rsidR="00C05B60" w:rsidRPr="00014EC4">
        <w:rPr>
          <w:rFonts w:ascii="Arial" w:hAnsi="Arial" w:cs="Arial"/>
        </w:rPr>
        <w:t xml:space="preserve">, in the 21st century, coaching and mentoring have </w:t>
      </w:r>
      <w:r w:rsidR="00775CA8">
        <w:rPr>
          <w:rFonts w:ascii="Arial" w:hAnsi="Arial" w:cs="Arial"/>
        </w:rPr>
        <w:t xml:space="preserve">become essential </w:t>
      </w:r>
      <w:r>
        <w:rPr>
          <w:rFonts w:ascii="Arial" w:hAnsi="Arial" w:cs="Arial"/>
        </w:rPr>
        <w:t>activities in the world of business. They help both the managers</w:t>
      </w:r>
      <w:r w:rsidR="00C05B60" w:rsidRPr="00014EC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by improving</w:t>
      </w:r>
      <w:r w:rsidR="00C05B60" w:rsidRPr="00014EC4">
        <w:rPr>
          <w:rFonts w:ascii="Arial" w:hAnsi="Arial" w:cs="Arial"/>
        </w:rPr>
        <w:t xml:space="preserve"> performance </w:t>
      </w:r>
      <w:r>
        <w:rPr>
          <w:rFonts w:ascii="Arial" w:hAnsi="Arial" w:cs="Arial"/>
        </w:rPr>
        <w:t xml:space="preserve">in the organization, and the </w:t>
      </w:r>
      <w:r w:rsidR="00C05B60" w:rsidRPr="00014EC4">
        <w:rPr>
          <w:rFonts w:ascii="Arial" w:hAnsi="Arial" w:cs="Arial"/>
        </w:rPr>
        <w:t>employees by increasing commitment, confidence and personal s</w:t>
      </w:r>
      <w:r>
        <w:rPr>
          <w:rFonts w:ascii="Arial" w:hAnsi="Arial" w:cs="Arial"/>
        </w:rPr>
        <w:t xml:space="preserve">kills development, leading to </w:t>
      </w:r>
      <w:r w:rsidR="00C05B60" w:rsidRPr="00014EC4">
        <w:rPr>
          <w:rFonts w:ascii="Arial" w:hAnsi="Arial" w:cs="Arial"/>
        </w:rPr>
        <w:t xml:space="preserve">improved individual performance. Coaching and mentoring are very effective for small organizations mainly through internal coaching </w:t>
      </w:r>
      <w:r w:rsidR="00775CA8">
        <w:rPr>
          <w:rFonts w:ascii="Arial" w:hAnsi="Arial" w:cs="Arial"/>
        </w:rPr>
        <w:t>and are also effective for bigger</w:t>
      </w:r>
      <w:r w:rsidR="00C05B60" w:rsidRPr="00014EC4">
        <w:rPr>
          <w:rFonts w:ascii="Arial" w:hAnsi="Arial" w:cs="Arial"/>
        </w:rPr>
        <w:t xml:space="preserve"> organizations using external coaching. In the future, coaching and mentoring will be further developed because managers have realized their</w:t>
      </w:r>
      <w:r>
        <w:rPr>
          <w:rFonts w:ascii="Arial" w:hAnsi="Arial" w:cs="Arial"/>
        </w:rPr>
        <w:t xml:space="preserve"> usefulness and effectiveness.</w:t>
      </w:r>
      <w:r w:rsidR="00256E58" w:rsidRPr="00014EC4">
        <w:rPr>
          <w:rFonts w:ascii="Arial" w:hAnsi="Arial"/>
        </w:rPr>
        <w:br w:type="page"/>
      </w:r>
    </w:p>
    <w:p w14:paraId="7136D022" w14:textId="7FCF0D63" w:rsidR="00256E58" w:rsidRDefault="00227303" w:rsidP="00256E58">
      <w:pPr>
        <w:pStyle w:val="Heading1"/>
      </w:pPr>
      <w:bookmarkStart w:id="7" w:name="_Toc89630619"/>
      <w:r>
        <w:lastRenderedPageBreak/>
        <w:t>4</w:t>
      </w:r>
      <w:r w:rsidR="00256E58">
        <w:t>.0 Appendices</w:t>
      </w:r>
      <w:bookmarkEnd w:id="7"/>
    </w:p>
    <w:p w14:paraId="2576E1C5" w14:textId="720DFAD8" w:rsidR="00FA71F0" w:rsidRPr="00FA71F0" w:rsidRDefault="00FA71F0" w:rsidP="00FA71F0">
      <w:r>
        <w:t>Personal Developing Plan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637"/>
        <w:gridCol w:w="1863"/>
        <w:gridCol w:w="1406"/>
        <w:gridCol w:w="2194"/>
        <w:gridCol w:w="1337"/>
        <w:gridCol w:w="1310"/>
      </w:tblGrid>
      <w:tr w:rsidR="00754BF0" w14:paraId="65C0B4DF" w14:textId="77777777" w:rsidTr="00A35D6B">
        <w:tc>
          <w:tcPr>
            <w:tcW w:w="1502" w:type="dxa"/>
          </w:tcPr>
          <w:p w14:paraId="4341869D" w14:textId="49946A52" w:rsidR="004431FF" w:rsidRDefault="004431FF" w:rsidP="00C05B60">
            <w:r>
              <w:t>What d</w:t>
            </w:r>
            <w:r w:rsidR="00AC0F43">
              <w:t>o</w:t>
            </w:r>
            <w:r>
              <w:t xml:space="preserve"> I </w:t>
            </w:r>
            <w:r w:rsidR="00AC0F43">
              <w:t>want/need to learn</w:t>
            </w:r>
          </w:p>
        </w:tc>
        <w:tc>
          <w:tcPr>
            <w:tcW w:w="2150" w:type="dxa"/>
          </w:tcPr>
          <w:p w14:paraId="43D60821" w14:textId="48972AFF" w:rsidR="004431FF" w:rsidRDefault="00AC0F43" w:rsidP="00C05B60">
            <w:r>
              <w:t>What will I do to achieve this</w:t>
            </w:r>
          </w:p>
        </w:tc>
        <w:tc>
          <w:tcPr>
            <w:tcW w:w="950" w:type="dxa"/>
          </w:tcPr>
          <w:p w14:paraId="0502C4B1" w14:textId="087B199E" w:rsidR="004431FF" w:rsidRDefault="00AC0F43" w:rsidP="00C05B60">
            <w:r>
              <w:t>What resources or support</w:t>
            </w:r>
            <w:r w:rsidR="00F02B30">
              <w:t xml:space="preserve"> will I need</w:t>
            </w:r>
            <w:r w:rsidR="000D6853">
              <w:t>?</w:t>
            </w:r>
          </w:p>
        </w:tc>
        <w:tc>
          <w:tcPr>
            <w:tcW w:w="2452" w:type="dxa"/>
          </w:tcPr>
          <w:p w14:paraId="56406097" w14:textId="10DEC4A6" w:rsidR="004431FF" w:rsidRDefault="000D6853" w:rsidP="00C05B60">
            <w:r>
              <w:t xml:space="preserve">What will my success criteria </w:t>
            </w:r>
            <w:r w:rsidR="0047189C">
              <w:t>be?</w:t>
            </w:r>
          </w:p>
        </w:tc>
        <w:tc>
          <w:tcPr>
            <w:tcW w:w="1383" w:type="dxa"/>
          </w:tcPr>
          <w:p w14:paraId="7EC653B9" w14:textId="7B2E0168" w:rsidR="004431FF" w:rsidRDefault="0047189C" w:rsidP="00C05B60">
            <w:r>
              <w:t>Target</w:t>
            </w:r>
            <w:r w:rsidR="00D31932">
              <w:t xml:space="preserve"> dates for review and completion</w:t>
            </w:r>
          </w:p>
        </w:tc>
        <w:tc>
          <w:tcPr>
            <w:tcW w:w="1310" w:type="dxa"/>
          </w:tcPr>
          <w:p w14:paraId="1986DC5E" w14:textId="5C9D829E" w:rsidR="004431FF" w:rsidRDefault="00D31932" w:rsidP="00C05B60">
            <w:r>
              <w:t>Observation</w:t>
            </w:r>
          </w:p>
        </w:tc>
      </w:tr>
      <w:tr w:rsidR="00754BF0" w14:paraId="1A77FC10" w14:textId="77777777" w:rsidTr="00A35D6B">
        <w:tc>
          <w:tcPr>
            <w:tcW w:w="1502" w:type="dxa"/>
          </w:tcPr>
          <w:p w14:paraId="2CE7CE17" w14:textId="10933011" w:rsidR="004431FF" w:rsidRDefault="00E55D7C" w:rsidP="00C05B60">
            <w:r>
              <w:t>Time Management</w:t>
            </w:r>
          </w:p>
        </w:tc>
        <w:tc>
          <w:tcPr>
            <w:tcW w:w="2150" w:type="dxa"/>
          </w:tcPr>
          <w:p w14:paraId="7EF6F56B" w14:textId="77777777" w:rsidR="004431FF" w:rsidRDefault="00C712D6" w:rsidP="00C05B60">
            <w:r>
              <w:t xml:space="preserve">I will ask support from </w:t>
            </w:r>
            <w:r w:rsidR="005F366E">
              <w:t>university -study support</w:t>
            </w:r>
          </w:p>
          <w:p w14:paraId="53DA2497" w14:textId="62E996F6" w:rsidR="005F366E" w:rsidRDefault="005F366E" w:rsidP="00C05B60">
            <w:r>
              <w:t xml:space="preserve">I will use </w:t>
            </w:r>
            <w:r w:rsidR="009F5105">
              <w:t xml:space="preserve">Cortana for planning </w:t>
            </w:r>
            <w:r w:rsidR="009D4269">
              <w:t>activities in time</w:t>
            </w:r>
          </w:p>
        </w:tc>
        <w:tc>
          <w:tcPr>
            <w:tcW w:w="950" w:type="dxa"/>
          </w:tcPr>
          <w:p w14:paraId="26D47BA2" w14:textId="77777777" w:rsidR="004431FF" w:rsidRDefault="00A35D6B" w:rsidP="00C05B60">
            <w:r>
              <w:t xml:space="preserve">Study support </w:t>
            </w:r>
          </w:p>
          <w:p w14:paraId="72BAA5B2" w14:textId="04951E46" w:rsidR="00A35D6B" w:rsidRDefault="00A35D6B" w:rsidP="00C05B60">
            <w:r>
              <w:t>Cortana</w:t>
            </w:r>
          </w:p>
        </w:tc>
        <w:tc>
          <w:tcPr>
            <w:tcW w:w="2452" w:type="dxa"/>
          </w:tcPr>
          <w:p w14:paraId="7D738CA1" w14:textId="3AD55E6D" w:rsidR="004431FF" w:rsidRDefault="00ED2749" w:rsidP="00C05B60">
            <w:r>
              <w:t>Quality</w:t>
            </w:r>
            <w:r w:rsidR="00523A32">
              <w:t xml:space="preserve"> of work and </w:t>
            </w:r>
            <w:r w:rsidR="0082646E">
              <w:t>time frame.</w:t>
            </w:r>
          </w:p>
        </w:tc>
        <w:tc>
          <w:tcPr>
            <w:tcW w:w="1383" w:type="dxa"/>
          </w:tcPr>
          <w:p w14:paraId="54E6FD24" w14:textId="414488F4" w:rsidR="004431FF" w:rsidRDefault="00B266FE" w:rsidP="00C05B60">
            <w:r>
              <w:t>31 January 2022</w:t>
            </w:r>
          </w:p>
        </w:tc>
        <w:tc>
          <w:tcPr>
            <w:tcW w:w="1310" w:type="dxa"/>
          </w:tcPr>
          <w:p w14:paraId="3C8A2346" w14:textId="21BD9E0D" w:rsidR="004431FF" w:rsidRDefault="00B266FE" w:rsidP="00C05B60">
            <w:r>
              <w:t xml:space="preserve">I will rewrite </w:t>
            </w:r>
            <w:r w:rsidR="00A5591C">
              <w:t>the essay for Leadership Module</w:t>
            </w:r>
          </w:p>
        </w:tc>
      </w:tr>
      <w:tr w:rsidR="00754BF0" w14:paraId="0541F80E" w14:textId="77777777" w:rsidTr="00A35D6B">
        <w:tc>
          <w:tcPr>
            <w:tcW w:w="1502" w:type="dxa"/>
          </w:tcPr>
          <w:p w14:paraId="080DBE2B" w14:textId="1FDAEE3F" w:rsidR="004431FF" w:rsidRDefault="00F126E6" w:rsidP="00C05B60">
            <w:r>
              <w:t>Improve Communication Skills</w:t>
            </w:r>
          </w:p>
        </w:tc>
        <w:tc>
          <w:tcPr>
            <w:tcW w:w="2150" w:type="dxa"/>
          </w:tcPr>
          <w:p w14:paraId="3BB69B8C" w14:textId="120AD763" w:rsidR="004431FF" w:rsidRDefault="00A82800" w:rsidP="00A82800">
            <w:r>
              <w:t xml:space="preserve">- </w:t>
            </w:r>
            <w:r w:rsidR="00F126E6">
              <w:t xml:space="preserve">Review </w:t>
            </w:r>
            <w:r w:rsidR="00A30320">
              <w:t>articles</w:t>
            </w:r>
            <w:r w:rsidR="00A312AC">
              <w:t xml:space="preserve"> about the subject</w:t>
            </w:r>
          </w:p>
          <w:p w14:paraId="1E5658DD" w14:textId="5CAF16CF" w:rsidR="00A82800" w:rsidRDefault="00A82800" w:rsidP="00A82800">
            <w:r>
              <w:t xml:space="preserve">- </w:t>
            </w:r>
            <w:r w:rsidR="00CC58EA">
              <w:t>Reread Steven Covey and John Adair</w:t>
            </w:r>
            <w:r w:rsidR="00B77034">
              <w:t>.</w:t>
            </w:r>
          </w:p>
          <w:p w14:paraId="72863B01" w14:textId="0421FA67" w:rsidR="00B77034" w:rsidRDefault="00B77034" w:rsidP="00A82800">
            <w:r>
              <w:t xml:space="preserve">- </w:t>
            </w:r>
            <w:r w:rsidR="008076D6">
              <w:t>Selectee what is suitable for my personality</w:t>
            </w:r>
          </w:p>
          <w:p w14:paraId="15681280" w14:textId="77777777" w:rsidR="00A312AC" w:rsidRDefault="00A312AC" w:rsidP="00A82800"/>
          <w:p w14:paraId="12452E9F" w14:textId="46440D14" w:rsidR="00A312AC" w:rsidRDefault="00A312AC" w:rsidP="00C05B60"/>
        </w:tc>
        <w:tc>
          <w:tcPr>
            <w:tcW w:w="950" w:type="dxa"/>
          </w:tcPr>
          <w:p w14:paraId="44975DDD" w14:textId="77777777" w:rsidR="004431FF" w:rsidRDefault="001E0389" w:rsidP="00C05B60">
            <w:r>
              <w:t>Cortana</w:t>
            </w:r>
          </w:p>
          <w:p w14:paraId="7F1F0623" w14:textId="77777777" w:rsidR="001E0389" w:rsidRDefault="00291705" w:rsidP="00C05B60">
            <w:r>
              <w:t>7</w:t>
            </w:r>
            <w:r w:rsidR="001E0389">
              <w:t xml:space="preserve"> Habits </w:t>
            </w:r>
            <w:r w:rsidR="000333E7">
              <w:t xml:space="preserve">of Highly Effective </w:t>
            </w:r>
            <w:r w:rsidR="00754BF0">
              <w:t>People</w:t>
            </w:r>
          </w:p>
          <w:p w14:paraId="031A49AE" w14:textId="43CF6E09" w:rsidR="00754BF0" w:rsidRDefault="00754BF0" w:rsidP="00C05B60">
            <w:r>
              <w:t>Time management Matrix</w:t>
            </w:r>
          </w:p>
        </w:tc>
        <w:tc>
          <w:tcPr>
            <w:tcW w:w="2452" w:type="dxa"/>
          </w:tcPr>
          <w:p w14:paraId="2289495E" w14:textId="46F2E9D2" w:rsidR="004431FF" w:rsidRDefault="00BD4473" w:rsidP="00C05B60">
            <w:r>
              <w:t xml:space="preserve">To eliminate </w:t>
            </w:r>
            <w:r w:rsidR="009C6F86">
              <w:t>communication ba</w:t>
            </w:r>
            <w:r w:rsidR="00AF12C4">
              <w:t>rriers an</w:t>
            </w:r>
            <w:r w:rsidR="00804F40">
              <w:t>d Language barriers</w:t>
            </w:r>
          </w:p>
        </w:tc>
        <w:tc>
          <w:tcPr>
            <w:tcW w:w="1383" w:type="dxa"/>
          </w:tcPr>
          <w:p w14:paraId="07D054A0" w14:textId="36F385AF" w:rsidR="004431FF" w:rsidRDefault="00804F40" w:rsidP="00C05B60">
            <w:r>
              <w:t>28 February 2022</w:t>
            </w:r>
          </w:p>
        </w:tc>
        <w:tc>
          <w:tcPr>
            <w:tcW w:w="1310" w:type="dxa"/>
          </w:tcPr>
          <w:p w14:paraId="5E4B2E74" w14:textId="77777777" w:rsidR="004431FF" w:rsidRDefault="004431FF" w:rsidP="00C05B60"/>
        </w:tc>
      </w:tr>
      <w:tr w:rsidR="00754BF0" w14:paraId="15C782F9" w14:textId="77777777" w:rsidTr="00A35D6B">
        <w:tc>
          <w:tcPr>
            <w:tcW w:w="1502" w:type="dxa"/>
          </w:tcPr>
          <w:p w14:paraId="4ED5D161" w14:textId="2EB13D23" w:rsidR="004431FF" w:rsidRDefault="00520A8A" w:rsidP="00C05B60">
            <w:r>
              <w:t xml:space="preserve">Improve English </w:t>
            </w:r>
            <w:r w:rsidR="00A21C01">
              <w:t xml:space="preserve">-Language </w:t>
            </w:r>
            <w:r w:rsidR="00FA71F0">
              <w:t>pronunciation</w:t>
            </w:r>
          </w:p>
        </w:tc>
        <w:tc>
          <w:tcPr>
            <w:tcW w:w="2150" w:type="dxa"/>
          </w:tcPr>
          <w:p w14:paraId="7BCE5B17" w14:textId="6F30E105" w:rsidR="004431FF" w:rsidRDefault="00A21C01" w:rsidP="00C05B60">
            <w:r>
              <w:t>A</w:t>
            </w:r>
            <w:r w:rsidR="00C2437B">
              <w:t xml:space="preserve">ll I have to read I will do it by recording myself </w:t>
            </w:r>
            <w:r w:rsidR="002A126C">
              <w:t>and check after</w:t>
            </w:r>
          </w:p>
        </w:tc>
        <w:tc>
          <w:tcPr>
            <w:tcW w:w="950" w:type="dxa"/>
          </w:tcPr>
          <w:p w14:paraId="166523D0" w14:textId="77777777" w:rsidR="004431FF" w:rsidRDefault="002A126C" w:rsidP="00C05B60">
            <w:r>
              <w:t>Cortana</w:t>
            </w:r>
          </w:p>
          <w:p w14:paraId="36896DED" w14:textId="6447746E" w:rsidR="002A126C" w:rsidRDefault="002A126C" w:rsidP="00C05B60">
            <w:r>
              <w:t>Google</w:t>
            </w:r>
            <w:r w:rsidR="00BD4473">
              <w:t xml:space="preserve"> Translate</w:t>
            </w:r>
          </w:p>
        </w:tc>
        <w:tc>
          <w:tcPr>
            <w:tcW w:w="2452" w:type="dxa"/>
          </w:tcPr>
          <w:p w14:paraId="514AFE94" w14:textId="607DC243" w:rsidR="004431FF" w:rsidRDefault="00804F40" w:rsidP="00C05B60">
            <w:r>
              <w:t>To eliminate Language barriers</w:t>
            </w:r>
          </w:p>
        </w:tc>
        <w:tc>
          <w:tcPr>
            <w:tcW w:w="1383" w:type="dxa"/>
          </w:tcPr>
          <w:p w14:paraId="451559AB" w14:textId="39E1E5EA" w:rsidR="004431FF" w:rsidRDefault="00804F40" w:rsidP="00C05B60">
            <w:r>
              <w:t>31 January 2022</w:t>
            </w:r>
          </w:p>
        </w:tc>
        <w:tc>
          <w:tcPr>
            <w:tcW w:w="1310" w:type="dxa"/>
          </w:tcPr>
          <w:p w14:paraId="5F1DD028" w14:textId="77777777" w:rsidR="004431FF" w:rsidRDefault="004431FF" w:rsidP="00C05B60"/>
        </w:tc>
      </w:tr>
    </w:tbl>
    <w:p w14:paraId="773E7499" w14:textId="770D427B" w:rsidR="00256E58" w:rsidRPr="00C05B60" w:rsidRDefault="00256E58" w:rsidP="00C05B60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50644541" w14:textId="2DE2EF18" w:rsidR="00256E58" w:rsidRDefault="00227303" w:rsidP="00256E58">
      <w:pPr>
        <w:pStyle w:val="Heading1"/>
      </w:pPr>
      <w:bookmarkStart w:id="8" w:name="_Toc89630620"/>
      <w:r>
        <w:lastRenderedPageBreak/>
        <w:t>5</w:t>
      </w:r>
      <w:r w:rsidR="00256E58">
        <w:t>.0 Reference List</w:t>
      </w:r>
      <w:bookmarkEnd w:id="8"/>
    </w:p>
    <w:p w14:paraId="59DD6AC3" w14:textId="3FAF2521" w:rsidR="0045115C" w:rsidRDefault="0045115C" w:rsidP="00A51C59">
      <w:pPr>
        <w:pStyle w:val="ListParagraph"/>
        <w:numPr>
          <w:ilvl w:val="0"/>
          <w:numId w:val="1"/>
        </w:numPr>
      </w:pPr>
      <w:r>
        <w:t xml:space="preserve">Ackerman, C., E., (2021) </w:t>
      </w:r>
      <w:r w:rsidR="00951FF2">
        <w:rPr>
          <w:i/>
          <w:iCs/>
        </w:rPr>
        <w:t xml:space="preserve">27 Resilience Activities and Worksheets for Students and Adults (+PDFs). </w:t>
      </w:r>
      <w:r w:rsidR="00951FF2">
        <w:t xml:space="preserve">Available at: </w:t>
      </w:r>
      <w:hyperlink r:id="rId10" w:history="1">
        <w:r w:rsidR="00951FF2" w:rsidRPr="00B52E71">
          <w:rPr>
            <w:rStyle w:val="Hyperlink"/>
          </w:rPr>
          <w:t>http://www.positivepsychology.com</w:t>
        </w:r>
      </w:hyperlink>
      <w:r w:rsidR="00951FF2">
        <w:t xml:space="preserve"> (Accessed:8 December 2021)</w:t>
      </w:r>
    </w:p>
    <w:p w14:paraId="3D3032A3" w14:textId="563686A6" w:rsidR="000377DB" w:rsidRDefault="000377DB" w:rsidP="00A51C59">
      <w:pPr>
        <w:pStyle w:val="ListParagraph"/>
        <w:numPr>
          <w:ilvl w:val="0"/>
          <w:numId w:val="1"/>
        </w:numPr>
      </w:pPr>
      <w:r>
        <w:t xml:space="preserve">ASQ, (2021) </w:t>
      </w:r>
      <w:r w:rsidRPr="000377DB">
        <w:rPr>
          <w:i/>
          <w:iCs/>
        </w:rPr>
        <w:t>WHAT IS CHANGE MANAGEMENT?</w:t>
      </w:r>
      <w:r>
        <w:rPr>
          <w:i/>
          <w:iCs/>
        </w:rPr>
        <w:t xml:space="preserve"> </w:t>
      </w:r>
      <w:r>
        <w:t xml:space="preserve">Available at: </w:t>
      </w:r>
      <w:hyperlink r:id="rId11" w:history="1">
        <w:r w:rsidRPr="00B52E71">
          <w:rPr>
            <w:rStyle w:val="Hyperlink"/>
          </w:rPr>
          <w:t>http://www.asq.org</w:t>
        </w:r>
      </w:hyperlink>
      <w:r>
        <w:t xml:space="preserve"> (Accessed: 8 December 2021)</w:t>
      </w:r>
    </w:p>
    <w:p w14:paraId="668EDFFB" w14:textId="673F7F9A" w:rsidR="00951FF2" w:rsidRDefault="00951FF2" w:rsidP="00A613BA">
      <w:pPr>
        <w:pStyle w:val="ListParagraph"/>
        <w:numPr>
          <w:ilvl w:val="0"/>
          <w:numId w:val="1"/>
        </w:numPr>
      </w:pPr>
      <w:r>
        <w:t xml:space="preserve">Asset Wisdom, (2018) </w:t>
      </w:r>
      <w:r>
        <w:rPr>
          <w:i/>
          <w:iCs/>
        </w:rPr>
        <w:t xml:space="preserve">Employee Development: The Pros &amp; Cons of Training Staff. </w:t>
      </w:r>
      <w:r>
        <w:t xml:space="preserve">Available at: </w:t>
      </w:r>
      <w:hyperlink r:id="rId12" w:history="1">
        <w:r w:rsidRPr="00440A56">
          <w:rPr>
            <w:rStyle w:val="Hyperlink"/>
          </w:rPr>
          <w:t>http://www.asset-wisdom.com</w:t>
        </w:r>
      </w:hyperlink>
      <w:r>
        <w:t xml:space="preserve"> (Accessed:6 December 2021)</w:t>
      </w:r>
    </w:p>
    <w:p w14:paraId="53FA963E" w14:textId="0BD3D592" w:rsidR="00346F98" w:rsidRDefault="00346F98" w:rsidP="00A613BA">
      <w:pPr>
        <w:pStyle w:val="ListParagraph"/>
        <w:numPr>
          <w:ilvl w:val="0"/>
          <w:numId w:val="1"/>
        </w:numPr>
      </w:pPr>
      <w:r>
        <w:t>Austerity Health, (2020</w:t>
      </w:r>
      <w:r w:rsidRPr="00B13FF7">
        <w:rPr>
          <w:i/>
          <w:iCs/>
        </w:rPr>
        <w:t>) Top 5 Major Coaching Models Every Coach Should Know</w:t>
      </w:r>
      <w:r>
        <w:rPr>
          <w:i/>
          <w:iCs/>
        </w:rPr>
        <w:t xml:space="preserve">. </w:t>
      </w:r>
      <w:r>
        <w:t xml:space="preserve">Available at: </w:t>
      </w:r>
      <w:hyperlink r:id="rId13" w:history="1">
        <w:r w:rsidRPr="00440A56">
          <w:rPr>
            <w:rStyle w:val="Hyperlink"/>
          </w:rPr>
          <w:t>http://www.austerityhealth.org</w:t>
        </w:r>
      </w:hyperlink>
      <w:r>
        <w:t xml:space="preserve"> (Accessed: 4 December 2021)</w:t>
      </w:r>
    </w:p>
    <w:p w14:paraId="6CF6F230" w14:textId="77777777" w:rsidR="00726F23" w:rsidRDefault="00726F23" w:rsidP="00726F23">
      <w:pPr>
        <w:pStyle w:val="ListParagraph"/>
        <w:numPr>
          <w:ilvl w:val="0"/>
          <w:numId w:val="1"/>
        </w:numPr>
      </w:pPr>
      <w:r>
        <w:t xml:space="preserve">CIPD, (2021) </w:t>
      </w:r>
      <w:r>
        <w:rPr>
          <w:i/>
          <w:iCs/>
        </w:rPr>
        <w:t>Coaching and Mentoring</w:t>
      </w:r>
      <w:r w:rsidRPr="008D5A2A">
        <w:t xml:space="preserve">. Available at: </w:t>
      </w:r>
      <w:hyperlink r:id="rId14" w:history="1">
        <w:r w:rsidRPr="008D5A2A">
          <w:rPr>
            <w:rStyle w:val="Hyperlink"/>
          </w:rPr>
          <w:t>http://www.cipd.co.uk</w:t>
        </w:r>
      </w:hyperlink>
      <w:r w:rsidRPr="008D5A2A">
        <w:t xml:space="preserve"> (Accessed: 2 December 2021)</w:t>
      </w:r>
    </w:p>
    <w:p w14:paraId="330CB05F" w14:textId="65A08E1F" w:rsidR="00692E99" w:rsidRDefault="00692E99" w:rsidP="00726F23">
      <w:pPr>
        <w:pStyle w:val="ListParagraph"/>
        <w:numPr>
          <w:ilvl w:val="0"/>
          <w:numId w:val="1"/>
        </w:numPr>
      </w:pPr>
      <w:r>
        <w:t xml:space="preserve">Elite COMPASS, </w:t>
      </w:r>
      <w:r w:rsidR="00744D0C">
        <w:t>(</w:t>
      </w:r>
      <w:r>
        <w:t>2015)</w:t>
      </w:r>
      <w:r w:rsidR="00744D0C">
        <w:t xml:space="preserve"> </w:t>
      </w:r>
      <w:r w:rsidR="00744D0C" w:rsidRPr="009C0B0A">
        <w:rPr>
          <w:i/>
          <w:iCs/>
        </w:rPr>
        <w:t xml:space="preserve">Pros and Cons of internal coaching </w:t>
      </w:r>
      <w:r w:rsidR="009C0B0A" w:rsidRPr="009C0B0A">
        <w:rPr>
          <w:i/>
          <w:iCs/>
        </w:rPr>
        <w:t>Vs. external coaching</w:t>
      </w:r>
      <w:r w:rsidR="009C0B0A">
        <w:t xml:space="preserve">. Available at: </w:t>
      </w:r>
      <w:hyperlink r:id="rId15" w:history="1">
        <w:r w:rsidR="009C0B0A" w:rsidRPr="009870B4">
          <w:rPr>
            <w:rStyle w:val="Hyperlink"/>
          </w:rPr>
          <w:t>http://www.elitecompass.wordpress.com</w:t>
        </w:r>
      </w:hyperlink>
      <w:r w:rsidR="009C0B0A">
        <w:t xml:space="preserve"> (Accessed: 8 December 2021)</w:t>
      </w:r>
    </w:p>
    <w:p w14:paraId="5BD333ED" w14:textId="3AC4CD39" w:rsidR="00232E3F" w:rsidRDefault="00232E3F" w:rsidP="00726F23">
      <w:pPr>
        <w:pStyle w:val="ListParagraph"/>
        <w:numPr>
          <w:ilvl w:val="0"/>
          <w:numId w:val="1"/>
        </w:numPr>
      </w:pPr>
      <w:r>
        <w:t xml:space="preserve">Engage for Success, (2012) </w:t>
      </w:r>
      <w:r w:rsidR="00192BEA">
        <w:rPr>
          <w:i/>
          <w:iCs/>
        </w:rPr>
        <w:t>Engage for Success-Get Enga</w:t>
      </w:r>
      <w:r w:rsidR="00BD4985">
        <w:rPr>
          <w:i/>
          <w:iCs/>
        </w:rPr>
        <w:t xml:space="preserve">ged! </w:t>
      </w:r>
      <w:r w:rsidR="00BD4985">
        <w:t xml:space="preserve">Available at: </w:t>
      </w:r>
      <w:hyperlink r:id="rId16" w:history="1">
        <w:r w:rsidR="00BD4985" w:rsidRPr="00440A56">
          <w:rPr>
            <w:rStyle w:val="Hyperlink"/>
          </w:rPr>
          <w:t>http://www.engageforsuccess.org</w:t>
        </w:r>
      </w:hyperlink>
      <w:r w:rsidR="00BD4985">
        <w:t xml:space="preserve"> (Accessed: 5 December 2021)</w:t>
      </w:r>
    </w:p>
    <w:p w14:paraId="00CE97B5" w14:textId="046E3F36" w:rsidR="004E1660" w:rsidRPr="009546FD" w:rsidRDefault="004E1660" w:rsidP="00726F23">
      <w:pPr>
        <w:pStyle w:val="ListParagraph"/>
        <w:numPr>
          <w:ilvl w:val="0"/>
          <w:numId w:val="1"/>
        </w:numPr>
      </w:pPr>
      <w:r>
        <w:t>Fiona, (2021</w:t>
      </w:r>
      <w:r w:rsidR="00B765A7">
        <w:t xml:space="preserve">) </w:t>
      </w:r>
      <w:r w:rsidR="00B765A7" w:rsidRPr="007E4C65">
        <w:rPr>
          <w:i/>
          <w:iCs/>
        </w:rPr>
        <w:t>What are the similarities</w:t>
      </w:r>
      <w:r w:rsidR="007E4C65">
        <w:rPr>
          <w:i/>
          <w:iCs/>
        </w:rPr>
        <w:t xml:space="preserve"> and differences between Coaching and Mentoring?</w:t>
      </w:r>
      <w:r w:rsidR="00C70BEF">
        <w:rPr>
          <w:i/>
          <w:iCs/>
        </w:rPr>
        <w:t xml:space="preserve"> </w:t>
      </w:r>
      <w:r w:rsidR="00C70BEF" w:rsidRPr="009546FD">
        <w:t xml:space="preserve">Available at: </w:t>
      </w:r>
      <w:hyperlink r:id="rId17" w:history="1">
        <w:r w:rsidR="001B581C" w:rsidRPr="009546FD">
          <w:rPr>
            <w:rStyle w:val="Hyperlink"/>
          </w:rPr>
          <w:t>http://www.fptrainigltd.co.uk</w:t>
        </w:r>
      </w:hyperlink>
      <w:r w:rsidR="001B581C" w:rsidRPr="009546FD">
        <w:t xml:space="preserve"> (Accessed: 4 December 2021)</w:t>
      </w:r>
    </w:p>
    <w:p w14:paraId="72028F1B" w14:textId="74552EDF" w:rsidR="00827692" w:rsidRDefault="00827692" w:rsidP="00726F23">
      <w:pPr>
        <w:pStyle w:val="ListParagraph"/>
        <w:numPr>
          <w:ilvl w:val="0"/>
          <w:numId w:val="1"/>
        </w:numPr>
      </w:pPr>
      <w:r>
        <w:t>From Art to Finance, (2013)</w:t>
      </w:r>
      <w:r w:rsidR="00AB714B">
        <w:t xml:space="preserve"> </w:t>
      </w:r>
      <w:r w:rsidR="00AB714B" w:rsidRPr="00AB714B">
        <w:rPr>
          <w:i/>
          <w:iCs/>
        </w:rPr>
        <w:t>D</w:t>
      </w:r>
      <w:r w:rsidR="00AB714B">
        <w:rPr>
          <w:i/>
          <w:iCs/>
        </w:rPr>
        <w:t>isadvantages of Coaching</w:t>
      </w:r>
      <w:r w:rsidR="00062BA2">
        <w:rPr>
          <w:i/>
          <w:iCs/>
        </w:rPr>
        <w:t xml:space="preserve">. </w:t>
      </w:r>
      <w:r w:rsidR="00062BA2">
        <w:t xml:space="preserve">Available at: </w:t>
      </w:r>
      <w:hyperlink r:id="rId18" w:history="1">
        <w:r w:rsidR="00191811" w:rsidRPr="00440A56">
          <w:rPr>
            <w:rStyle w:val="Hyperlink"/>
          </w:rPr>
          <w:t>http://www.fromarttofinance.word</w:t>
        </w:r>
      </w:hyperlink>
      <w:r w:rsidR="00191811">
        <w:t xml:space="preserve"> (Accessed: 3 December 2021)</w:t>
      </w:r>
    </w:p>
    <w:p w14:paraId="5AB2EFBF" w14:textId="2D56A6AA" w:rsidR="005F35E8" w:rsidRPr="00982146" w:rsidRDefault="005F35E8" w:rsidP="00726F23">
      <w:pPr>
        <w:pStyle w:val="ListParagraph"/>
        <w:numPr>
          <w:ilvl w:val="0"/>
          <w:numId w:val="1"/>
        </w:numPr>
        <w:rPr>
          <w:i/>
          <w:iCs/>
        </w:rPr>
      </w:pPr>
      <w:r>
        <w:t xml:space="preserve">Gibbons, </w:t>
      </w:r>
      <w:r w:rsidR="00AD1C28">
        <w:t xml:space="preserve">(2002) </w:t>
      </w:r>
      <w:r w:rsidR="00AD1C28" w:rsidRPr="00AD1C28">
        <w:rPr>
          <w:i/>
          <w:iCs/>
        </w:rPr>
        <w:t>Some mentoring definitions</w:t>
      </w:r>
      <w:r w:rsidR="003F1CB6">
        <w:rPr>
          <w:i/>
          <w:iCs/>
        </w:rPr>
        <w:t xml:space="preserve">. </w:t>
      </w:r>
      <w:r w:rsidR="003F1CB6">
        <w:t xml:space="preserve">Available at: </w:t>
      </w:r>
      <w:hyperlink r:id="rId19" w:history="1">
        <w:r w:rsidR="006B1442" w:rsidRPr="00440A56">
          <w:rPr>
            <w:rStyle w:val="Hyperlink"/>
          </w:rPr>
          <w:t>http://www.trainingzone.co.uk</w:t>
        </w:r>
      </w:hyperlink>
      <w:r w:rsidR="006B1442">
        <w:t xml:space="preserve"> (Accessed: 2 December 2021)</w:t>
      </w:r>
    </w:p>
    <w:p w14:paraId="70449D9F" w14:textId="28377E79" w:rsidR="00982146" w:rsidRPr="00A87041" w:rsidRDefault="00982146" w:rsidP="00726F23">
      <w:pPr>
        <w:pStyle w:val="ListParagraph"/>
        <w:numPr>
          <w:ilvl w:val="0"/>
          <w:numId w:val="1"/>
        </w:numPr>
        <w:rPr>
          <w:i/>
          <w:iCs/>
        </w:rPr>
      </w:pPr>
      <w:r>
        <w:t>Hurley, K., (2020</w:t>
      </w:r>
      <w:r w:rsidR="00204897">
        <w:t xml:space="preserve">) </w:t>
      </w:r>
      <w:r w:rsidR="00204897" w:rsidRPr="00F61B71">
        <w:rPr>
          <w:i/>
          <w:iCs/>
        </w:rPr>
        <w:t>What Is Resilience? Your Guide to Facing Life`s Challenges, Adversities, and Crises.</w:t>
      </w:r>
      <w:r w:rsidR="00204897">
        <w:t xml:space="preserve"> Available at: </w:t>
      </w:r>
      <w:hyperlink r:id="rId20" w:history="1">
        <w:r w:rsidR="00204897" w:rsidRPr="00B52E71">
          <w:rPr>
            <w:rStyle w:val="Hyperlink"/>
          </w:rPr>
          <w:t>http://www.everydayhealth.com</w:t>
        </w:r>
      </w:hyperlink>
      <w:r w:rsidR="00204897">
        <w:t xml:space="preserve"> (Accessed: 8 December 2021)</w:t>
      </w:r>
    </w:p>
    <w:p w14:paraId="56F444CE" w14:textId="59A29D9E" w:rsidR="00A87041" w:rsidRPr="00056330" w:rsidRDefault="00A87041" w:rsidP="00726F23">
      <w:pPr>
        <w:pStyle w:val="ListParagraph"/>
        <w:numPr>
          <w:ilvl w:val="0"/>
          <w:numId w:val="1"/>
        </w:numPr>
        <w:rPr>
          <w:i/>
          <w:iCs/>
        </w:rPr>
      </w:pPr>
      <w:r>
        <w:t>I</w:t>
      </w:r>
      <w:r w:rsidR="0092614C">
        <w:t xml:space="preserve">nternational </w:t>
      </w:r>
      <w:r>
        <w:t>C</w:t>
      </w:r>
      <w:r w:rsidR="0092614C">
        <w:t xml:space="preserve">oach </w:t>
      </w:r>
      <w:r>
        <w:t>F</w:t>
      </w:r>
      <w:r w:rsidR="0092614C">
        <w:t>ederation</w:t>
      </w:r>
      <w:r>
        <w:t xml:space="preserve">, </w:t>
      </w:r>
      <w:r w:rsidR="0092614C">
        <w:t>(</w:t>
      </w:r>
      <w:r>
        <w:t>2009)</w:t>
      </w:r>
      <w:r w:rsidR="0092614C">
        <w:t xml:space="preserve"> </w:t>
      </w:r>
      <w:r w:rsidR="00880F2C">
        <w:rPr>
          <w:i/>
          <w:iCs/>
        </w:rPr>
        <w:t xml:space="preserve">Annual Report. </w:t>
      </w:r>
      <w:r w:rsidR="00880F2C">
        <w:t>Available at:</w:t>
      </w:r>
      <w:r w:rsidR="000B59A5">
        <w:t xml:space="preserve"> </w:t>
      </w:r>
      <w:hyperlink r:id="rId21" w:history="1">
        <w:r w:rsidR="000B59A5" w:rsidRPr="00086105">
          <w:rPr>
            <w:rStyle w:val="Hyperlink"/>
          </w:rPr>
          <w:t>http://www.issuu.com</w:t>
        </w:r>
      </w:hyperlink>
      <w:r w:rsidR="000B59A5">
        <w:t xml:space="preserve"> (Accessed:</w:t>
      </w:r>
      <w:r w:rsidR="00AA2643">
        <w:t xml:space="preserve"> 7 December 2021)</w:t>
      </w:r>
    </w:p>
    <w:p w14:paraId="62D4C312" w14:textId="587E0AF6" w:rsidR="00056330" w:rsidRPr="00AB1860" w:rsidRDefault="00237F1B" w:rsidP="00726F23">
      <w:pPr>
        <w:pStyle w:val="ListParagraph"/>
        <w:numPr>
          <w:ilvl w:val="0"/>
          <w:numId w:val="1"/>
        </w:numPr>
        <w:rPr>
          <w:i/>
          <w:iCs/>
        </w:rPr>
      </w:pPr>
      <w:r>
        <w:t xml:space="preserve">Johnson, C., (2019) </w:t>
      </w:r>
      <w:r w:rsidR="002C00C6">
        <w:rPr>
          <w:i/>
          <w:iCs/>
        </w:rPr>
        <w:t>Exploring the Re</w:t>
      </w:r>
      <w:r w:rsidR="000D12B6">
        <w:rPr>
          <w:i/>
          <w:iCs/>
        </w:rPr>
        <w:t xml:space="preserve">al Impact and Benefits of Coaching. </w:t>
      </w:r>
      <w:r w:rsidR="00B02FBC">
        <w:t xml:space="preserve">Available at: </w:t>
      </w:r>
      <w:hyperlink r:id="rId22" w:history="1">
        <w:r w:rsidR="001B389F" w:rsidRPr="00440A56">
          <w:rPr>
            <w:rStyle w:val="Hyperlink"/>
          </w:rPr>
          <w:t>http://www.20-rock.com</w:t>
        </w:r>
      </w:hyperlink>
      <w:r w:rsidR="001B389F">
        <w:t xml:space="preserve"> (Accessed:</w:t>
      </w:r>
      <w:r w:rsidR="00675256">
        <w:t xml:space="preserve">5 </w:t>
      </w:r>
      <w:proofErr w:type="gramStart"/>
      <w:r w:rsidR="00675256">
        <w:t>December,</w:t>
      </w:r>
      <w:proofErr w:type="gramEnd"/>
      <w:r w:rsidR="00675256">
        <w:t xml:space="preserve"> 2021)</w:t>
      </w:r>
    </w:p>
    <w:p w14:paraId="7677603F" w14:textId="79EF2CDB" w:rsidR="00AB1860" w:rsidRPr="00AD1C28" w:rsidRDefault="00AB1860" w:rsidP="00726F23">
      <w:pPr>
        <w:pStyle w:val="ListParagraph"/>
        <w:numPr>
          <w:ilvl w:val="0"/>
          <w:numId w:val="1"/>
        </w:numPr>
        <w:rPr>
          <w:i/>
          <w:iCs/>
        </w:rPr>
      </w:pPr>
      <w:proofErr w:type="spellStart"/>
      <w:r>
        <w:t>Lindenberger</w:t>
      </w:r>
      <w:proofErr w:type="spellEnd"/>
      <w:r>
        <w:t xml:space="preserve">, J. and </w:t>
      </w:r>
      <w:proofErr w:type="spellStart"/>
      <w:r>
        <w:t>Sepe</w:t>
      </w:r>
      <w:proofErr w:type="spellEnd"/>
      <w:r>
        <w:t xml:space="preserve">, L. (2006) </w:t>
      </w:r>
      <w:r w:rsidRPr="00AB1860">
        <w:rPr>
          <w:i/>
          <w:iCs/>
        </w:rPr>
        <w:t>Coaching</w:t>
      </w:r>
      <w:r>
        <w:t xml:space="preserve"> </w:t>
      </w:r>
      <w:r w:rsidRPr="00AB1860">
        <w:rPr>
          <w:i/>
          <w:iCs/>
        </w:rPr>
        <w:t>and Mentoring: Develop Your Resiliency</w:t>
      </w:r>
      <w:r>
        <w:rPr>
          <w:i/>
          <w:iCs/>
        </w:rPr>
        <w:t xml:space="preserve">. </w:t>
      </w:r>
      <w:r>
        <w:t xml:space="preserve">Available at: </w:t>
      </w:r>
      <w:hyperlink r:id="rId23" w:history="1">
        <w:r w:rsidR="00A613BA" w:rsidRPr="00B52E71">
          <w:rPr>
            <w:rStyle w:val="Hyperlink"/>
          </w:rPr>
          <w:t>http://www.lindenbergergroup.com</w:t>
        </w:r>
      </w:hyperlink>
      <w:r w:rsidR="00A613BA">
        <w:t xml:space="preserve"> (Accessed: 9 December 2021)</w:t>
      </w:r>
    </w:p>
    <w:p w14:paraId="1C167971" w14:textId="73FBB1D5" w:rsidR="00726F23" w:rsidRPr="00204897" w:rsidRDefault="009F075D" w:rsidP="00A51C59">
      <w:pPr>
        <w:pStyle w:val="ListParagraph"/>
        <w:numPr>
          <w:ilvl w:val="0"/>
          <w:numId w:val="1"/>
        </w:numPr>
        <w:rPr>
          <w:i/>
          <w:iCs/>
        </w:rPr>
      </w:pPr>
      <w:r>
        <w:t>MindTools, (2021)</w:t>
      </w:r>
      <w:r w:rsidR="00B70A36">
        <w:t xml:space="preserve"> </w:t>
      </w:r>
      <w:r w:rsidR="00B70A36" w:rsidRPr="00275D8E">
        <w:rPr>
          <w:i/>
          <w:iCs/>
        </w:rPr>
        <w:t>The OSKAR Coachin</w:t>
      </w:r>
      <w:r w:rsidR="00275D8E" w:rsidRPr="00275D8E">
        <w:rPr>
          <w:i/>
          <w:iCs/>
        </w:rPr>
        <w:t>g Framework</w:t>
      </w:r>
      <w:r w:rsidR="00275D8E">
        <w:rPr>
          <w:i/>
          <w:iCs/>
        </w:rPr>
        <w:t xml:space="preserve">. </w:t>
      </w:r>
      <w:r w:rsidR="00275D8E">
        <w:t xml:space="preserve">Available at: </w:t>
      </w:r>
      <w:hyperlink r:id="rId24" w:history="1">
        <w:r w:rsidR="00275D8E" w:rsidRPr="00440A56">
          <w:rPr>
            <w:rStyle w:val="Hyperlink"/>
          </w:rPr>
          <w:t>http://www.mindtools.com</w:t>
        </w:r>
      </w:hyperlink>
      <w:r w:rsidR="00275D8E">
        <w:t xml:space="preserve"> (Accessed: 4 December 2021)</w:t>
      </w:r>
    </w:p>
    <w:p w14:paraId="19E23C55" w14:textId="00F1056C" w:rsidR="00204897" w:rsidRPr="007E08D9" w:rsidRDefault="00204897" w:rsidP="00A51C59">
      <w:pPr>
        <w:pStyle w:val="ListParagraph"/>
        <w:numPr>
          <w:ilvl w:val="0"/>
          <w:numId w:val="1"/>
        </w:numPr>
        <w:rPr>
          <w:i/>
          <w:iCs/>
        </w:rPr>
      </w:pPr>
      <w:r>
        <w:t xml:space="preserve">Mind Tools, (2021) </w:t>
      </w:r>
      <w:r w:rsidR="00F61B71" w:rsidRPr="00F61B71">
        <w:rPr>
          <w:i/>
          <w:iCs/>
        </w:rPr>
        <w:t xml:space="preserve">Developing </w:t>
      </w:r>
      <w:r w:rsidR="00F61B71">
        <w:rPr>
          <w:i/>
          <w:iCs/>
        </w:rPr>
        <w:t xml:space="preserve">Resilience Overcoming and Growing From Setbacks. </w:t>
      </w:r>
      <w:r w:rsidR="00F61B71">
        <w:t>Available at://http://www.mindtools.com (Accessed: 8 December 2021)</w:t>
      </w:r>
    </w:p>
    <w:p w14:paraId="3CDF01ED" w14:textId="7D145A41" w:rsidR="007E08D9" w:rsidRPr="00951FF2" w:rsidRDefault="007E08D9" w:rsidP="00A51C59">
      <w:pPr>
        <w:pStyle w:val="ListParagraph"/>
        <w:numPr>
          <w:ilvl w:val="0"/>
          <w:numId w:val="1"/>
        </w:numPr>
        <w:rPr>
          <w:i/>
          <w:iCs/>
        </w:rPr>
      </w:pPr>
      <w:r>
        <w:t xml:space="preserve">O`Dell, </w:t>
      </w:r>
      <w:r w:rsidR="005343CA">
        <w:t>J., (2019</w:t>
      </w:r>
      <w:r w:rsidR="005343CA" w:rsidRPr="001A32CF">
        <w:rPr>
          <w:i/>
          <w:iCs/>
        </w:rPr>
        <w:t>) Line Manager as Coach</w:t>
      </w:r>
      <w:r w:rsidR="008F2F6B">
        <w:t xml:space="preserve">. Available at: </w:t>
      </w:r>
      <w:hyperlink r:id="rId25" w:history="1">
        <w:r w:rsidR="001A32CF" w:rsidRPr="00440A56">
          <w:rPr>
            <w:rStyle w:val="Hyperlink"/>
          </w:rPr>
          <w:t>http://www.engagecoach.com</w:t>
        </w:r>
      </w:hyperlink>
      <w:r w:rsidR="001A32CF">
        <w:t xml:space="preserve"> (Accessed: 6 December 2021)</w:t>
      </w:r>
    </w:p>
    <w:p w14:paraId="10D759F1" w14:textId="5612E136" w:rsidR="00951FF2" w:rsidRPr="00275D8E" w:rsidRDefault="00951FF2" w:rsidP="00A51C59">
      <w:pPr>
        <w:pStyle w:val="ListParagraph"/>
        <w:numPr>
          <w:ilvl w:val="0"/>
          <w:numId w:val="1"/>
        </w:numPr>
        <w:rPr>
          <w:i/>
          <w:iCs/>
        </w:rPr>
      </w:pPr>
      <w:r>
        <w:t xml:space="preserve">Ogilvie, E. </w:t>
      </w:r>
      <w:r w:rsidR="00982146">
        <w:t xml:space="preserve">(2021) </w:t>
      </w:r>
      <w:r w:rsidR="00982146" w:rsidRPr="00982146">
        <w:rPr>
          <w:i/>
          <w:iCs/>
        </w:rPr>
        <w:t>What is resilience? Defining Resilience</w:t>
      </w:r>
      <w:r w:rsidR="00982146">
        <w:rPr>
          <w:i/>
          <w:iCs/>
        </w:rPr>
        <w:t xml:space="preserve">. </w:t>
      </w:r>
      <w:r w:rsidR="00982146">
        <w:t xml:space="preserve">Available at: </w:t>
      </w:r>
      <w:hyperlink r:id="rId26" w:history="1">
        <w:r w:rsidR="00982146" w:rsidRPr="00B52E71">
          <w:rPr>
            <w:rStyle w:val="Hyperlink"/>
          </w:rPr>
          <w:t>http://www.resiliencetraining.co.uk</w:t>
        </w:r>
      </w:hyperlink>
      <w:r w:rsidR="00982146">
        <w:t xml:space="preserve"> (Accessed: 8 December 2021)</w:t>
      </w:r>
    </w:p>
    <w:p w14:paraId="0106EB44" w14:textId="15F01A3A" w:rsidR="000C1E5E" w:rsidRDefault="000C1E5E" w:rsidP="000C1E5E">
      <w:pPr>
        <w:pStyle w:val="ListParagraph"/>
        <w:numPr>
          <w:ilvl w:val="0"/>
          <w:numId w:val="1"/>
        </w:numPr>
      </w:pPr>
      <w:r>
        <w:t xml:space="preserve">Passmore, J. &amp; </w:t>
      </w:r>
      <w:proofErr w:type="spellStart"/>
      <w:r>
        <w:t>Theeboom</w:t>
      </w:r>
      <w:proofErr w:type="spellEnd"/>
      <w:r>
        <w:t>, T. (2016</w:t>
      </w:r>
      <w:r w:rsidRPr="000C1E5E">
        <w:rPr>
          <w:i/>
          <w:iCs/>
        </w:rPr>
        <w:t>)</w:t>
      </w:r>
      <w:r>
        <w:rPr>
          <w:i/>
          <w:iCs/>
        </w:rPr>
        <w:t xml:space="preserve"> </w:t>
      </w:r>
      <w:r w:rsidRPr="000C1E5E">
        <w:rPr>
          <w:i/>
          <w:iCs/>
        </w:rPr>
        <w:t>Coaching Psychology: A journey of development in research.</w:t>
      </w:r>
      <w:r w:rsidR="00F22A36">
        <w:t xml:space="preserve"> Available at: </w:t>
      </w:r>
      <w:hyperlink r:id="rId27" w:history="1">
        <w:r w:rsidR="00F22A36" w:rsidRPr="00AE22CC">
          <w:rPr>
            <w:rStyle w:val="Hyperlink"/>
          </w:rPr>
          <w:t>http://www.link.springer.com</w:t>
        </w:r>
      </w:hyperlink>
      <w:r w:rsidR="00F22A36">
        <w:t xml:space="preserve"> (Accessed: 3 December </w:t>
      </w:r>
      <w:r w:rsidR="00F22A36" w:rsidRPr="00F01E37">
        <w:t>2021)</w:t>
      </w:r>
    </w:p>
    <w:p w14:paraId="4A7A074D" w14:textId="3818C219" w:rsidR="00F548F9" w:rsidRDefault="00F548F9" w:rsidP="000C1E5E">
      <w:pPr>
        <w:pStyle w:val="ListParagraph"/>
        <w:numPr>
          <w:ilvl w:val="0"/>
          <w:numId w:val="1"/>
        </w:numPr>
      </w:pPr>
      <w:r>
        <w:t xml:space="preserve">Peltier, </w:t>
      </w:r>
      <w:r w:rsidR="00524136">
        <w:t>B.</w:t>
      </w:r>
      <w:r w:rsidR="006E55F5">
        <w:t xml:space="preserve"> (2010)</w:t>
      </w:r>
      <w:r w:rsidR="006E55F5">
        <w:rPr>
          <w:i/>
          <w:iCs/>
        </w:rPr>
        <w:t xml:space="preserve"> </w:t>
      </w:r>
      <w:r w:rsidR="000F568E">
        <w:rPr>
          <w:i/>
          <w:iCs/>
        </w:rPr>
        <w:t>The psychology of executive coaching: Theory and application</w:t>
      </w:r>
      <w:r w:rsidR="00DB6148">
        <w:rPr>
          <w:i/>
          <w:iCs/>
        </w:rPr>
        <w:t xml:space="preserve">, </w:t>
      </w:r>
      <w:r w:rsidR="00DB6148">
        <w:t>2</w:t>
      </w:r>
      <w:r w:rsidR="00DB6148" w:rsidRPr="00DB6148">
        <w:rPr>
          <w:vertAlign w:val="superscript"/>
        </w:rPr>
        <w:t>nd</w:t>
      </w:r>
      <w:r w:rsidR="00DB6148">
        <w:t xml:space="preserve"> </w:t>
      </w:r>
      <w:r w:rsidR="006430DE">
        <w:t xml:space="preserve">ed. Hove: </w:t>
      </w:r>
      <w:proofErr w:type="gramStart"/>
      <w:r w:rsidR="006430DE">
        <w:t>Routledge</w:t>
      </w:r>
      <w:r w:rsidR="006E55F5">
        <w:t xml:space="preserve"> </w:t>
      </w:r>
      <w:r w:rsidR="00E01E4C">
        <w:t>.</w:t>
      </w:r>
      <w:proofErr w:type="gramEnd"/>
    </w:p>
    <w:p w14:paraId="28DB0F67" w14:textId="5EFE5615" w:rsidR="009462FA" w:rsidRDefault="009462FA" w:rsidP="000C1E5E">
      <w:pPr>
        <w:pStyle w:val="ListParagraph"/>
        <w:numPr>
          <w:ilvl w:val="0"/>
          <w:numId w:val="1"/>
        </w:numPr>
      </w:pPr>
      <w:r>
        <w:t>Pratt, M., K., (2019</w:t>
      </w:r>
      <w:r w:rsidRPr="00B44273">
        <w:rPr>
          <w:i/>
          <w:iCs/>
        </w:rPr>
        <w:t xml:space="preserve">) </w:t>
      </w:r>
      <w:r w:rsidR="00B44273" w:rsidRPr="00B44273">
        <w:rPr>
          <w:i/>
          <w:iCs/>
        </w:rPr>
        <w:t>Definition change management</w:t>
      </w:r>
      <w:r w:rsidR="00B44273">
        <w:rPr>
          <w:i/>
          <w:iCs/>
        </w:rPr>
        <w:t xml:space="preserve">. </w:t>
      </w:r>
      <w:r w:rsidR="00B44273">
        <w:t xml:space="preserve">Available at: </w:t>
      </w:r>
      <w:hyperlink r:id="rId28" w:history="1">
        <w:r w:rsidR="00B44273" w:rsidRPr="00B52E71">
          <w:rPr>
            <w:rStyle w:val="Hyperlink"/>
          </w:rPr>
          <w:t>http://www.searchcio.techtarget.com</w:t>
        </w:r>
      </w:hyperlink>
      <w:r w:rsidR="00B44273">
        <w:t xml:space="preserve"> (Accessed: 8 December 2021)</w:t>
      </w:r>
    </w:p>
    <w:p w14:paraId="1D529C8C" w14:textId="29BCF167" w:rsidR="003A4C2A" w:rsidRPr="00F01E37" w:rsidRDefault="003A4C2A" w:rsidP="000C1E5E">
      <w:pPr>
        <w:pStyle w:val="ListParagraph"/>
        <w:numPr>
          <w:ilvl w:val="0"/>
          <w:numId w:val="1"/>
        </w:numPr>
      </w:pPr>
      <w:r>
        <w:t>Reddy, K., (</w:t>
      </w:r>
      <w:r w:rsidR="00DF7A51">
        <w:t xml:space="preserve">2021) </w:t>
      </w:r>
      <w:r w:rsidR="00716F9E">
        <w:t>Employee Engagement: Top 22 Advantages &amp; Disadvantages</w:t>
      </w:r>
      <w:r w:rsidR="001F1850">
        <w:t xml:space="preserve">. Available at: </w:t>
      </w:r>
      <w:hyperlink r:id="rId29" w:history="1">
        <w:r w:rsidR="00533052" w:rsidRPr="00440A56">
          <w:rPr>
            <w:rStyle w:val="Hyperlink"/>
          </w:rPr>
          <w:t>http://www.content.wisestep.com</w:t>
        </w:r>
      </w:hyperlink>
      <w:r w:rsidR="00533052">
        <w:t xml:space="preserve"> (Accessed: 7 December 2021)</w:t>
      </w:r>
    </w:p>
    <w:p w14:paraId="3F520347" w14:textId="102675B6" w:rsidR="00AB2289" w:rsidRPr="00C262A5" w:rsidRDefault="003B11BF" w:rsidP="000C1E5E">
      <w:pPr>
        <w:pStyle w:val="ListParagraph"/>
        <w:numPr>
          <w:ilvl w:val="0"/>
          <w:numId w:val="1"/>
        </w:numPr>
        <w:rPr>
          <w:i/>
          <w:iCs/>
        </w:rPr>
      </w:pPr>
      <w:r w:rsidRPr="00F01E37">
        <w:t>Royal College of Nursing, (2019)</w:t>
      </w:r>
      <w:r>
        <w:t xml:space="preserve"> </w:t>
      </w:r>
      <w:r w:rsidR="00F01E37" w:rsidRPr="00F01E37">
        <w:rPr>
          <w:i/>
          <w:iCs/>
        </w:rPr>
        <w:t>Using a Coaching Model in Practice Supervision</w:t>
      </w:r>
      <w:r w:rsidR="0027041F">
        <w:rPr>
          <w:i/>
          <w:iCs/>
        </w:rPr>
        <w:t>.</w:t>
      </w:r>
      <w:r w:rsidR="00F01E37">
        <w:rPr>
          <w:i/>
          <w:iCs/>
        </w:rPr>
        <w:t xml:space="preserve"> </w:t>
      </w:r>
      <w:r w:rsidR="0027041F">
        <w:t xml:space="preserve">Available at: </w:t>
      </w:r>
      <w:hyperlink r:id="rId30" w:history="1">
        <w:r w:rsidR="00B17458" w:rsidRPr="00440A56">
          <w:rPr>
            <w:rStyle w:val="Hyperlink"/>
          </w:rPr>
          <w:t>http://www.rcn.org.uk</w:t>
        </w:r>
      </w:hyperlink>
      <w:r w:rsidR="00B17458">
        <w:t xml:space="preserve"> (Accessed: 5 December 2021)</w:t>
      </w:r>
    </w:p>
    <w:p w14:paraId="2E7E9232" w14:textId="7571CD85" w:rsidR="00C262A5" w:rsidRPr="000C1E5E" w:rsidRDefault="00C262A5" w:rsidP="000C1E5E">
      <w:pPr>
        <w:pStyle w:val="ListParagraph"/>
        <w:numPr>
          <w:ilvl w:val="0"/>
          <w:numId w:val="1"/>
        </w:numPr>
        <w:rPr>
          <w:i/>
          <w:iCs/>
        </w:rPr>
      </w:pPr>
      <w:r>
        <w:lastRenderedPageBreak/>
        <w:t xml:space="preserve">Spacey, J., (2018) </w:t>
      </w:r>
      <w:r>
        <w:rPr>
          <w:i/>
          <w:iCs/>
        </w:rPr>
        <w:t xml:space="preserve">20 Examples of Change Drivers. </w:t>
      </w:r>
      <w:r>
        <w:t>Available at: http://www.simplicable.com</w:t>
      </w:r>
    </w:p>
    <w:p w14:paraId="608E743C" w14:textId="3527A77E" w:rsidR="008D5A2A" w:rsidRPr="000C1E5E" w:rsidRDefault="008D5A2A" w:rsidP="00B3012A">
      <w:pPr>
        <w:pStyle w:val="ListParagraph"/>
        <w:numPr>
          <w:ilvl w:val="0"/>
          <w:numId w:val="1"/>
        </w:numPr>
      </w:pPr>
      <w:r>
        <w:t xml:space="preserve">Whitmore, J. (1992) </w:t>
      </w:r>
      <w:r>
        <w:rPr>
          <w:i/>
          <w:iCs/>
        </w:rPr>
        <w:t>Coaching for Performance</w:t>
      </w:r>
      <w:r w:rsidR="000C1E5E">
        <w:rPr>
          <w:i/>
          <w:iCs/>
        </w:rPr>
        <w:t xml:space="preserve">. </w:t>
      </w:r>
      <w:r w:rsidR="000C1E5E" w:rsidRPr="000C1E5E">
        <w:t>London: Nicholas Brealey.</w:t>
      </w:r>
    </w:p>
    <w:sectPr w:rsidR="008D5A2A" w:rsidRPr="000C1E5E" w:rsidSect="00373599">
      <w:headerReference w:type="default" r:id="rId31"/>
      <w:footerReference w:type="default" r:id="rId32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B7F59" w14:textId="77777777" w:rsidR="00767F3E" w:rsidRDefault="00767F3E" w:rsidP="00373599">
      <w:pPr>
        <w:spacing w:after="0" w:line="240" w:lineRule="auto"/>
      </w:pPr>
      <w:r>
        <w:separator/>
      </w:r>
    </w:p>
  </w:endnote>
  <w:endnote w:type="continuationSeparator" w:id="0">
    <w:p w14:paraId="564BB4DE" w14:textId="77777777" w:rsidR="00767F3E" w:rsidRDefault="00767F3E" w:rsidP="00373599">
      <w:pPr>
        <w:spacing w:after="0" w:line="240" w:lineRule="auto"/>
      </w:pPr>
      <w:r>
        <w:continuationSeparator/>
      </w:r>
    </w:p>
  </w:endnote>
  <w:endnote w:type="continuationNotice" w:id="1">
    <w:p w14:paraId="450A82AF" w14:textId="77777777" w:rsidR="00767F3E" w:rsidRDefault="00767F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311434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7DEB9F" w14:textId="0BABDD27" w:rsidR="00D43DE6" w:rsidRDefault="00D43DE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07C2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7724E0BA" w14:textId="77777777" w:rsidR="00D43DE6" w:rsidRDefault="00D43D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DA507" w14:textId="77777777" w:rsidR="00767F3E" w:rsidRDefault="00767F3E" w:rsidP="00373599">
      <w:pPr>
        <w:spacing w:after="0" w:line="240" w:lineRule="auto"/>
      </w:pPr>
      <w:r>
        <w:separator/>
      </w:r>
    </w:p>
  </w:footnote>
  <w:footnote w:type="continuationSeparator" w:id="0">
    <w:p w14:paraId="1626B836" w14:textId="77777777" w:rsidR="00767F3E" w:rsidRDefault="00767F3E" w:rsidP="00373599">
      <w:pPr>
        <w:spacing w:after="0" w:line="240" w:lineRule="auto"/>
      </w:pPr>
      <w:r>
        <w:continuationSeparator/>
      </w:r>
    </w:p>
  </w:footnote>
  <w:footnote w:type="continuationNotice" w:id="1">
    <w:p w14:paraId="4B1E1475" w14:textId="77777777" w:rsidR="00767F3E" w:rsidRDefault="00767F3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5ACC0" w14:textId="13FA7056" w:rsidR="00D43DE6" w:rsidRDefault="00D43DE6">
    <w:pPr>
      <w:pStyle w:val="Header"/>
    </w:pPr>
    <w:r>
      <w:t>Verginica Caracas 1906795</w:t>
    </w:r>
  </w:p>
  <w:p w14:paraId="53D1608B" w14:textId="77777777" w:rsidR="00D43DE6" w:rsidRDefault="00D43D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D2138"/>
    <w:multiLevelType w:val="multilevel"/>
    <w:tmpl w:val="1D64F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F06EB4"/>
    <w:multiLevelType w:val="hybridMultilevel"/>
    <w:tmpl w:val="F904D1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7951D7"/>
    <w:multiLevelType w:val="hybridMultilevel"/>
    <w:tmpl w:val="964C5B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922199"/>
    <w:multiLevelType w:val="hybridMultilevel"/>
    <w:tmpl w:val="B6566E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60DE"/>
    <w:rsid w:val="0000134E"/>
    <w:rsid w:val="00014EC4"/>
    <w:rsid w:val="000212BC"/>
    <w:rsid w:val="00023B86"/>
    <w:rsid w:val="000333E7"/>
    <w:rsid w:val="000377DB"/>
    <w:rsid w:val="00043DBF"/>
    <w:rsid w:val="00045770"/>
    <w:rsid w:val="00045CFB"/>
    <w:rsid w:val="00056330"/>
    <w:rsid w:val="00062BA2"/>
    <w:rsid w:val="00074D1B"/>
    <w:rsid w:val="0007602A"/>
    <w:rsid w:val="00076879"/>
    <w:rsid w:val="000842FE"/>
    <w:rsid w:val="000856C3"/>
    <w:rsid w:val="00085BC2"/>
    <w:rsid w:val="00090F86"/>
    <w:rsid w:val="000A3CF9"/>
    <w:rsid w:val="000A47D8"/>
    <w:rsid w:val="000A4C49"/>
    <w:rsid w:val="000A64E4"/>
    <w:rsid w:val="000B1B9D"/>
    <w:rsid w:val="000B59A5"/>
    <w:rsid w:val="000C123C"/>
    <w:rsid w:val="000C1E5E"/>
    <w:rsid w:val="000C3158"/>
    <w:rsid w:val="000D12B6"/>
    <w:rsid w:val="000D32B5"/>
    <w:rsid w:val="000D6176"/>
    <w:rsid w:val="000D6853"/>
    <w:rsid w:val="000F15F8"/>
    <w:rsid w:val="000F568E"/>
    <w:rsid w:val="000F6C8A"/>
    <w:rsid w:val="001026F8"/>
    <w:rsid w:val="00121528"/>
    <w:rsid w:val="00121DD9"/>
    <w:rsid w:val="00132FF1"/>
    <w:rsid w:val="0014759F"/>
    <w:rsid w:val="001549A7"/>
    <w:rsid w:val="00157978"/>
    <w:rsid w:val="001606C2"/>
    <w:rsid w:val="00160E12"/>
    <w:rsid w:val="00167B45"/>
    <w:rsid w:val="00170B60"/>
    <w:rsid w:val="00173F9C"/>
    <w:rsid w:val="001860DE"/>
    <w:rsid w:val="00190088"/>
    <w:rsid w:val="00191811"/>
    <w:rsid w:val="00192BEA"/>
    <w:rsid w:val="00195F0F"/>
    <w:rsid w:val="001A063C"/>
    <w:rsid w:val="001A32CF"/>
    <w:rsid w:val="001B0190"/>
    <w:rsid w:val="001B389F"/>
    <w:rsid w:val="001B581C"/>
    <w:rsid w:val="001D0BAB"/>
    <w:rsid w:val="001D5C04"/>
    <w:rsid w:val="001E0389"/>
    <w:rsid w:val="001E6239"/>
    <w:rsid w:val="001E661F"/>
    <w:rsid w:val="001F0BFE"/>
    <w:rsid w:val="001F1850"/>
    <w:rsid w:val="001F719E"/>
    <w:rsid w:val="00204897"/>
    <w:rsid w:val="0021290F"/>
    <w:rsid w:val="00227303"/>
    <w:rsid w:val="00232E3F"/>
    <w:rsid w:val="00233070"/>
    <w:rsid w:val="002353EB"/>
    <w:rsid w:val="00237F1B"/>
    <w:rsid w:val="00256E58"/>
    <w:rsid w:val="0025747D"/>
    <w:rsid w:val="0026341B"/>
    <w:rsid w:val="00265CF1"/>
    <w:rsid w:val="00265FB4"/>
    <w:rsid w:val="0026613C"/>
    <w:rsid w:val="0027041F"/>
    <w:rsid w:val="00271770"/>
    <w:rsid w:val="00275D8E"/>
    <w:rsid w:val="00287657"/>
    <w:rsid w:val="00291705"/>
    <w:rsid w:val="002A126C"/>
    <w:rsid w:val="002A3B21"/>
    <w:rsid w:val="002A5F5E"/>
    <w:rsid w:val="002B045B"/>
    <w:rsid w:val="002B3BCE"/>
    <w:rsid w:val="002B54B9"/>
    <w:rsid w:val="002C00C6"/>
    <w:rsid w:val="002C5E5A"/>
    <w:rsid w:val="002C65A3"/>
    <w:rsid w:val="002C6EA0"/>
    <w:rsid w:val="002D0A11"/>
    <w:rsid w:val="002D2AEB"/>
    <w:rsid w:val="002D7316"/>
    <w:rsid w:val="002E0D0C"/>
    <w:rsid w:val="002E288C"/>
    <w:rsid w:val="002E46CF"/>
    <w:rsid w:val="002E5D97"/>
    <w:rsid w:val="002E5E84"/>
    <w:rsid w:val="002E7DB8"/>
    <w:rsid w:val="002F34EB"/>
    <w:rsid w:val="002F5626"/>
    <w:rsid w:val="002F5ED1"/>
    <w:rsid w:val="00312CA2"/>
    <w:rsid w:val="00313168"/>
    <w:rsid w:val="003136AE"/>
    <w:rsid w:val="0032117A"/>
    <w:rsid w:val="00321555"/>
    <w:rsid w:val="00324925"/>
    <w:rsid w:val="0033550F"/>
    <w:rsid w:val="00340B8B"/>
    <w:rsid w:val="00346F98"/>
    <w:rsid w:val="00352BD3"/>
    <w:rsid w:val="0035638A"/>
    <w:rsid w:val="00361F74"/>
    <w:rsid w:val="0036601D"/>
    <w:rsid w:val="00372594"/>
    <w:rsid w:val="00373599"/>
    <w:rsid w:val="00382115"/>
    <w:rsid w:val="00387D2D"/>
    <w:rsid w:val="00391E19"/>
    <w:rsid w:val="00395F5A"/>
    <w:rsid w:val="0039670F"/>
    <w:rsid w:val="00396CA5"/>
    <w:rsid w:val="0039710F"/>
    <w:rsid w:val="003A4C2A"/>
    <w:rsid w:val="003B11BF"/>
    <w:rsid w:val="003B2FB7"/>
    <w:rsid w:val="003B3FB6"/>
    <w:rsid w:val="003B64D6"/>
    <w:rsid w:val="003C4A51"/>
    <w:rsid w:val="003D36D5"/>
    <w:rsid w:val="003D6326"/>
    <w:rsid w:val="003E15B4"/>
    <w:rsid w:val="003F1CB6"/>
    <w:rsid w:val="003F2622"/>
    <w:rsid w:val="003F2A68"/>
    <w:rsid w:val="00406A48"/>
    <w:rsid w:val="00407E59"/>
    <w:rsid w:val="00411B64"/>
    <w:rsid w:val="00414E82"/>
    <w:rsid w:val="00421DCD"/>
    <w:rsid w:val="00423C22"/>
    <w:rsid w:val="00423D22"/>
    <w:rsid w:val="0042600A"/>
    <w:rsid w:val="00426D64"/>
    <w:rsid w:val="004431FF"/>
    <w:rsid w:val="0045115C"/>
    <w:rsid w:val="0045391B"/>
    <w:rsid w:val="00460163"/>
    <w:rsid w:val="0046114A"/>
    <w:rsid w:val="004621A0"/>
    <w:rsid w:val="0047189C"/>
    <w:rsid w:val="00474F69"/>
    <w:rsid w:val="00475746"/>
    <w:rsid w:val="004834E6"/>
    <w:rsid w:val="004848A1"/>
    <w:rsid w:val="00487464"/>
    <w:rsid w:val="00492250"/>
    <w:rsid w:val="004964A6"/>
    <w:rsid w:val="004964CF"/>
    <w:rsid w:val="004966EE"/>
    <w:rsid w:val="004A3AD8"/>
    <w:rsid w:val="004B1CAD"/>
    <w:rsid w:val="004B54C4"/>
    <w:rsid w:val="004B5663"/>
    <w:rsid w:val="004B66D5"/>
    <w:rsid w:val="004C2B18"/>
    <w:rsid w:val="004D33CE"/>
    <w:rsid w:val="004E1660"/>
    <w:rsid w:val="004E4F37"/>
    <w:rsid w:val="004E680A"/>
    <w:rsid w:val="00511BAD"/>
    <w:rsid w:val="0051445F"/>
    <w:rsid w:val="00520A8A"/>
    <w:rsid w:val="005229D9"/>
    <w:rsid w:val="00523A32"/>
    <w:rsid w:val="00524136"/>
    <w:rsid w:val="00524A86"/>
    <w:rsid w:val="00533052"/>
    <w:rsid w:val="005343CA"/>
    <w:rsid w:val="00541A3E"/>
    <w:rsid w:val="00541D31"/>
    <w:rsid w:val="00546D59"/>
    <w:rsid w:val="0055140B"/>
    <w:rsid w:val="00552482"/>
    <w:rsid w:val="005525FA"/>
    <w:rsid w:val="00555CA9"/>
    <w:rsid w:val="00556656"/>
    <w:rsid w:val="00561358"/>
    <w:rsid w:val="00561C92"/>
    <w:rsid w:val="00575930"/>
    <w:rsid w:val="005838BC"/>
    <w:rsid w:val="00585CC7"/>
    <w:rsid w:val="00590860"/>
    <w:rsid w:val="00590FF3"/>
    <w:rsid w:val="00596BFC"/>
    <w:rsid w:val="005B0CCB"/>
    <w:rsid w:val="005B436D"/>
    <w:rsid w:val="005B49D7"/>
    <w:rsid w:val="005B79E6"/>
    <w:rsid w:val="005C0157"/>
    <w:rsid w:val="005C0D0B"/>
    <w:rsid w:val="005D0E8F"/>
    <w:rsid w:val="005D454D"/>
    <w:rsid w:val="005D56DC"/>
    <w:rsid w:val="005E176F"/>
    <w:rsid w:val="005E7E5E"/>
    <w:rsid w:val="005F35E8"/>
    <w:rsid w:val="005F366E"/>
    <w:rsid w:val="005F37A9"/>
    <w:rsid w:val="005F7A4B"/>
    <w:rsid w:val="00602710"/>
    <w:rsid w:val="00603762"/>
    <w:rsid w:val="00611C28"/>
    <w:rsid w:val="006202A6"/>
    <w:rsid w:val="00624E54"/>
    <w:rsid w:val="00627366"/>
    <w:rsid w:val="006315A7"/>
    <w:rsid w:val="0063690B"/>
    <w:rsid w:val="00637DD3"/>
    <w:rsid w:val="006430DE"/>
    <w:rsid w:val="006620A2"/>
    <w:rsid w:val="00664D7A"/>
    <w:rsid w:val="0066590F"/>
    <w:rsid w:val="00670B8C"/>
    <w:rsid w:val="006741E7"/>
    <w:rsid w:val="00675256"/>
    <w:rsid w:val="0068373A"/>
    <w:rsid w:val="00686015"/>
    <w:rsid w:val="00692E99"/>
    <w:rsid w:val="006A3B15"/>
    <w:rsid w:val="006A68B4"/>
    <w:rsid w:val="006B1442"/>
    <w:rsid w:val="006B5326"/>
    <w:rsid w:val="006B705B"/>
    <w:rsid w:val="006C2C61"/>
    <w:rsid w:val="006E24EA"/>
    <w:rsid w:val="006E55A9"/>
    <w:rsid w:val="006E55F5"/>
    <w:rsid w:val="006F3329"/>
    <w:rsid w:val="006F3AA4"/>
    <w:rsid w:val="006F57A4"/>
    <w:rsid w:val="006F6EB0"/>
    <w:rsid w:val="00716F9E"/>
    <w:rsid w:val="00725DD7"/>
    <w:rsid w:val="00726F23"/>
    <w:rsid w:val="00736CB5"/>
    <w:rsid w:val="007402E0"/>
    <w:rsid w:val="00744D0C"/>
    <w:rsid w:val="00754408"/>
    <w:rsid w:val="007549D5"/>
    <w:rsid w:val="00754BF0"/>
    <w:rsid w:val="00756C3D"/>
    <w:rsid w:val="00767F3E"/>
    <w:rsid w:val="007727AA"/>
    <w:rsid w:val="00775CA8"/>
    <w:rsid w:val="00776A01"/>
    <w:rsid w:val="00780C78"/>
    <w:rsid w:val="0078487F"/>
    <w:rsid w:val="00786EC1"/>
    <w:rsid w:val="007877D3"/>
    <w:rsid w:val="00787E84"/>
    <w:rsid w:val="0079041C"/>
    <w:rsid w:val="00792CE9"/>
    <w:rsid w:val="007941DA"/>
    <w:rsid w:val="007B0187"/>
    <w:rsid w:val="007B26B2"/>
    <w:rsid w:val="007C62A4"/>
    <w:rsid w:val="007D0AE8"/>
    <w:rsid w:val="007D4D9C"/>
    <w:rsid w:val="007D53F4"/>
    <w:rsid w:val="007E08D9"/>
    <w:rsid w:val="007E183C"/>
    <w:rsid w:val="007E4C65"/>
    <w:rsid w:val="007E66B1"/>
    <w:rsid w:val="007F04C7"/>
    <w:rsid w:val="007F52A6"/>
    <w:rsid w:val="00804F40"/>
    <w:rsid w:val="008076D6"/>
    <w:rsid w:val="00815084"/>
    <w:rsid w:val="0081721E"/>
    <w:rsid w:val="00817743"/>
    <w:rsid w:val="00825211"/>
    <w:rsid w:val="00825C2E"/>
    <w:rsid w:val="0082646E"/>
    <w:rsid w:val="00827692"/>
    <w:rsid w:val="00827E14"/>
    <w:rsid w:val="0083355B"/>
    <w:rsid w:val="008362FE"/>
    <w:rsid w:val="0083725D"/>
    <w:rsid w:val="00843F3A"/>
    <w:rsid w:val="0085255D"/>
    <w:rsid w:val="00866C74"/>
    <w:rsid w:val="008671FC"/>
    <w:rsid w:val="00867E64"/>
    <w:rsid w:val="00870F58"/>
    <w:rsid w:val="00880F2C"/>
    <w:rsid w:val="00893E31"/>
    <w:rsid w:val="008972F1"/>
    <w:rsid w:val="008A4211"/>
    <w:rsid w:val="008A7B7B"/>
    <w:rsid w:val="008B1B44"/>
    <w:rsid w:val="008B5A80"/>
    <w:rsid w:val="008B6DFD"/>
    <w:rsid w:val="008B6FE7"/>
    <w:rsid w:val="008D5A2A"/>
    <w:rsid w:val="008F1D79"/>
    <w:rsid w:val="008F2F6B"/>
    <w:rsid w:val="00902BC9"/>
    <w:rsid w:val="00904F39"/>
    <w:rsid w:val="00907C70"/>
    <w:rsid w:val="0092614C"/>
    <w:rsid w:val="0093626E"/>
    <w:rsid w:val="00946058"/>
    <w:rsid w:val="009462FA"/>
    <w:rsid w:val="00951FF2"/>
    <w:rsid w:val="009546FD"/>
    <w:rsid w:val="00960770"/>
    <w:rsid w:val="0096227E"/>
    <w:rsid w:val="009630E5"/>
    <w:rsid w:val="0097205C"/>
    <w:rsid w:val="009730DA"/>
    <w:rsid w:val="009803B0"/>
    <w:rsid w:val="00982146"/>
    <w:rsid w:val="00983A5D"/>
    <w:rsid w:val="009843E8"/>
    <w:rsid w:val="009A1EBD"/>
    <w:rsid w:val="009A57DA"/>
    <w:rsid w:val="009B28D9"/>
    <w:rsid w:val="009C0B0A"/>
    <w:rsid w:val="009C0D75"/>
    <w:rsid w:val="009C4956"/>
    <w:rsid w:val="009C5F45"/>
    <w:rsid w:val="009C6F86"/>
    <w:rsid w:val="009D4269"/>
    <w:rsid w:val="009D72AF"/>
    <w:rsid w:val="009E0C41"/>
    <w:rsid w:val="009E2D60"/>
    <w:rsid w:val="009E4014"/>
    <w:rsid w:val="009E5BB3"/>
    <w:rsid w:val="009F075D"/>
    <w:rsid w:val="009F0F42"/>
    <w:rsid w:val="009F5105"/>
    <w:rsid w:val="00A05790"/>
    <w:rsid w:val="00A21C01"/>
    <w:rsid w:val="00A30320"/>
    <w:rsid w:val="00A312AC"/>
    <w:rsid w:val="00A326FB"/>
    <w:rsid w:val="00A35D6B"/>
    <w:rsid w:val="00A46545"/>
    <w:rsid w:val="00A51C59"/>
    <w:rsid w:val="00A53410"/>
    <w:rsid w:val="00A5591C"/>
    <w:rsid w:val="00A613BA"/>
    <w:rsid w:val="00A82800"/>
    <w:rsid w:val="00A87041"/>
    <w:rsid w:val="00A91D62"/>
    <w:rsid w:val="00AA0C50"/>
    <w:rsid w:val="00AA2643"/>
    <w:rsid w:val="00AB1860"/>
    <w:rsid w:val="00AB2289"/>
    <w:rsid w:val="00AB714B"/>
    <w:rsid w:val="00AC0F43"/>
    <w:rsid w:val="00AC1805"/>
    <w:rsid w:val="00AC4EA5"/>
    <w:rsid w:val="00AD1C28"/>
    <w:rsid w:val="00AD250C"/>
    <w:rsid w:val="00AD3836"/>
    <w:rsid w:val="00AD5A16"/>
    <w:rsid w:val="00AD67F1"/>
    <w:rsid w:val="00AE09BC"/>
    <w:rsid w:val="00AF12C4"/>
    <w:rsid w:val="00AF2FE1"/>
    <w:rsid w:val="00B007DA"/>
    <w:rsid w:val="00B010BB"/>
    <w:rsid w:val="00B02FBC"/>
    <w:rsid w:val="00B13C4F"/>
    <w:rsid w:val="00B13C88"/>
    <w:rsid w:val="00B13FF7"/>
    <w:rsid w:val="00B143A3"/>
    <w:rsid w:val="00B17458"/>
    <w:rsid w:val="00B233DD"/>
    <w:rsid w:val="00B239F5"/>
    <w:rsid w:val="00B266FE"/>
    <w:rsid w:val="00B26C39"/>
    <w:rsid w:val="00B27237"/>
    <w:rsid w:val="00B3012A"/>
    <w:rsid w:val="00B32593"/>
    <w:rsid w:val="00B32942"/>
    <w:rsid w:val="00B44273"/>
    <w:rsid w:val="00B4461A"/>
    <w:rsid w:val="00B502AB"/>
    <w:rsid w:val="00B57DC8"/>
    <w:rsid w:val="00B619DE"/>
    <w:rsid w:val="00B70A36"/>
    <w:rsid w:val="00B765A7"/>
    <w:rsid w:val="00B77034"/>
    <w:rsid w:val="00B846F5"/>
    <w:rsid w:val="00B8579D"/>
    <w:rsid w:val="00B85C3C"/>
    <w:rsid w:val="00B867A4"/>
    <w:rsid w:val="00BA6A7D"/>
    <w:rsid w:val="00BB036B"/>
    <w:rsid w:val="00BD0CCF"/>
    <w:rsid w:val="00BD4473"/>
    <w:rsid w:val="00BD4985"/>
    <w:rsid w:val="00BD74EB"/>
    <w:rsid w:val="00BE4997"/>
    <w:rsid w:val="00BE7330"/>
    <w:rsid w:val="00BE7B64"/>
    <w:rsid w:val="00BF6CFC"/>
    <w:rsid w:val="00BF7FB3"/>
    <w:rsid w:val="00C05B60"/>
    <w:rsid w:val="00C05F76"/>
    <w:rsid w:val="00C07AB5"/>
    <w:rsid w:val="00C14D87"/>
    <w:rsid w:val="00C201ED"/>
    <w:rsid w:val="00C2437B"/>
    <w:rsid w:val="00C262A5"/>
    <w:rsid w:val="00C5222A"/>
    <w:rsid w:val="00C54B9E"/>
    <w:rsid w:val="00C70BEF"/>
    <w:rsid w:val="00C712D6"/>
    <w:rsid w:val="00C80050"/>
    <w:rsid w:val="00C81B31"/>
    <w:rsid w:val="00C83BA2"/>
    <w:rsid w:val="00CB5407"/>
    <w:rsid w:val="00CC2FEA"/>
    <w:rsid w:val="00CC366B"/>
    <w:rsid w:val="00CC3B07"/>
    <w:rsid w:val="00CC58EA"/>
    <w:rsid w:val="00CE7FDD"/>
    <w:rsid w:val="00D04E0D"/>
    <w:rsid w:val="00D215CE"/>
    <w:rsid w:val="00D23129"/>
    <w:rsid w:val="00D259A9"/>
    <w:rsid w:val="00D25FEB"/>
    <w:rsid w:val="00D27991"/>
    <w:rsid w:val="00D31932"/>
    <w:rsid w:val="00D4298D"/>
    <w:rsid w:val="00D43DE6"/>
    <w:rsid w:val="00D52254"/>
    <w:rsid w:val="00D55B24"/>
    <w:rsid w:val="00D570C4"/>
    <w:rsid w:val="00D62DBE"/>
    <w:rsid w:val="00D71E00"/>
    <w:rsid w:val="00D75412"/>
    <w:rsid w:val="00D7718C"/>
    <w:rsid w:val="00D777BB"/>
    <w:rsid w:val="00D836F0"/>
    <w:rsid w:val="00D95310"/>
    <w:rsid w:val="00DA0AD3"/>
    <w:rsid w:val="00DA3008"/>
    <w:rsid w:val="00DA5AE6"/>
    <w:rsid w:val="00DB6148"/>
    <w:rsid w:val="00DD75B3"/>
    <w:rsid w:val="00DF029E"/>
    <w:rsid w:val="00DF07C2"/>
    <w:rsid w:val="00DF12F4"/>
    <w:rsid w:val="00DF1B9F"/>
    <w:rsid w:val="00DF3498"/>
    <w:rsid w:val="00DF3B4D"/>
    <w:rsid w:val="00DF7A51"/>
    <w:rsid w:val="00E01335"/>
    <w:rsid w:val="00E01E4C"/>
    <w:rsid w:val="00E07101"/>
    <w:rsid w:val="00E07F9E"/>
    <w:rsid w:val="00E15C02"/>
    <w:rsid w:val="00E16ACA"/>
    <w:rsid w:val="00E17405"/>
    <w:rsid w:val="00E3093C"/>
    <w:rsid w:val="00E37B8F"/>
    <w:rsid w:val="00E475A4"/>
    <w:rsid w:val="00E513A3"/>
    <w:rsid w:val="00E54975"/>
    <w:rsid w:val="00E55D7C"/>
    <w:rsid w:val="00E566AE"/>
    <w:rsid w:val="00E62948"/>
    <w:rsid w:val="00E6577D"/>
    <w:rsid w:val="00E65932"/>
    <w:rsid w:val="00E73AFD"/>
    <w:rsid w:val="00E73F8B"/>
    <w:rsid w:val="00E7436A"/>
    <w:rsid w:val="00E87923"/>
    <w:rsid w:val="00E977E2"/>
    <w:rsid w:val="00EA2E03"/>
    <w:rsid w:val="00EB46CD"/>
    <w:rsid w:val="00EC4925"/>
    <w:rsid w:val="00EC5920"/>
    <w:rsid w:val="00ED1979"/>
    <w:rsid w:val="00ED2749"/>
    <w:rsid w:val="00ED33C1"/>
    <w:rsid w:val="00ED33C8"/>
    <w:rsid w:val="00ED4184"/>
    <w:rsid w:val="00ED4D18"/>
    <w:rsid w:val="00ED5B63"/>
    <w:rsid w:val="00EE06F9"/>
    <w:rsid w:val="00EF2011"/>
    <w:rsid w:val="00EF45D3"/>
    <w:rsid w:val="00EF60E8"/>
    <w:rsid w:val="00F01E37"/>
    <w:rsid w:val="00F02B30"/>
    <w:rsid w:val="00F126E6"/>
    <w:rsid w:val="00F161C2"/>
    <w:rsid w:val="00F1763E"/>
    <w:rsid w:val="00F22A36"/>
    <w:rsid w:val="00F306B5"/>
    <w:rsid w:val="00F36FCA"/>
    <w:rsid w:val="00F37C85"/>
    <w:rsid w:val="00F524BA"/>
    <w:rsid w:val="00F548F9"/>
    <w:rsid w:val="00F56BFF"/>
    <w:rsid w:val="00F61B71"/>
    <w:rsid w:val="00F837F0"/>
    <w:rsid w:val="00F87343"/>
    <w:rsid w:val="00F87C70"/>
    <w:rsid w:val="00FA2E00"/>
    <w:rsid w:val="00FA3B9D"/>
    <w:rsid w:val="00FA71F0"/>
    <w:rsid w:val="00FB5C3A"/>
    <w:rsid w:val="00FD4E27"/>
    <w:rsid w:val="00FD5290"/>
    <w:rsid w:val="00FD76CF"/>
    <w:rsid w:val="00FE09E4"/>
    <w:rsid w:val="00FF1510"/>
    <w:rsid w:val="00FF4321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1FAD62"/>
  <w15:docId w15:val="{A098144E-9E0F-445B-8AB3-A584FF058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75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6E5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6E5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75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6E5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6E5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link w:val="NoSpacingChar"/>
    <w:uiPriority w:val="1"/>
    <w:qFormat/>
    <w:rsid w:val="0037359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73599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37359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7359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7359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73599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37359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73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3599"/>
  </w:style>
  <w:style w:type="paragraph" w:styleId="Footer">
    <w:name w:val="footer"/>
    <w:basedOn w:val="Normal"/>
    <w:link w:val="FooterChar"/>
    <w:uiPriority w:val="99"/>
    <w:unhideWhenUsed/>
    <w:rsid w:val="00373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3599"/>
  </w:style>
  <w:style w:type="paragraph" w:styleId="ListParagraph">
    <w:name w:val="List Paragraph"/>
    <w:basedOn w:val="Normal"/>
    <w:uiPriority w:val="34"/>
    <w:qFormat/>
    <w:rsid w:val="00B3012A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D5A2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D3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7DC8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DC8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9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usterityhealth.org" TargetMode="External"/><Relationship Id="rId18" Type="http://schemas.openxmlformats.org/officeDocument/2006/relationships/hyperlink" Target="http://www.fromarttofinance.word" TargetMode="External"/><Relationship Id="rId26" Type="http://schemas.openxmlformats.org/officeDocument/2006/relationships/hyperlink" Target="http://www.resiliencetraining.co.uk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issuu.com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sset-wisdom.com" TargetMode="External"/><Relationship Id="rId17" Type="http://schemas.openxmlformats.org/officeDocument/2006/relationships/hyperlink" Target="http://www.fptrainigltd.co.uk" TargetMode="External"/><Relationship Id="rId25" Type="http://schemas.openxmlformats.org/officeDocument/2006/relationships/hyperlink" Target="http://www.engagecoach.com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engageforsuccess.org" TargetMode="External"/><Relationship Id="rId20" Type="http://schemas.openxmlformats.org/officeDocument/2006/relationships/hyperlink" Target="http://www.everydayhealth.com" TargetMode="External"/><Relationship Id="rId29" Type="http://schemas.openxmlformats.org/officeDocument/2006/relationships/hyperlink" Target="http://www.content.wisestep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sq.org" TargetMode="External"/><Relationship Id="rId24" Type="http://schemas.openxmlformats.org/officeDocument/2006/relationships/hyperlink" Target="http://www.mindtools.com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elitecompass.wordpress.com" TargetMode="External"/><Relationship Id="rId23" Type="http://schemas.openxmlformats.org/officeDocument/2006/relationships/hyperlink" Target="http://www.lindenbergergroup.com" TargetMode="External"/><Relationship Id="rId28" Type="http://schemas.openxmlformats.org/officeDocument/2006/relationships/hyperlink" Target="http://www.searchcio.techtarget.com" TargetMode="External"/><Relationship Id="rId10" Type="http://schemas.openxmlformats.org/officeDocument/2006/relationships/hyperlink" Target="http://www.positivepsychology.com" TargetMode="External"/><Relationship Id="rId19" Type="http://schemas.openxmlformats.org/officeDocument/2006/relationships/hyperlink" Target="http://www.trainingzone.co.uk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cipd.co.uk" TargetMode="External"/><Relationship Id="rId22" Type="http://schemas.openxmlformats.org/officeDocument/2006/relationships/hyperlink" Target="http://www.20-rock.com" TargetMode="External"/><Relationship Id="rId27" Type="http://schemas.openxmlformats.org/officeDocument/2006/relationships/hyperlink" Target="http://www.link.springer.com" TargetMode="External"/><Relationship Id="rId30" Type="http://schemas.openxmlformats.org/officeDocument/2006/relationships/hyperlink" Target="http://www.rcn.org.uk" TargetMode="Externa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7537DA2-A70D-2E4F-9741-FE5B94608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13</Pages>
  <Words>3093</Words>
  <Characters>17632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Coaching/ mentoring – tools for improving performance within organisation</vt:lpstr>
    </vt:vector>
  </TitlesOfParts>
  <Company/>
  <LinksUpToDate>false</LinksUpToDate>
  <CharactersWithSpaces>20684</CharactersWithSpaces>
  <SharedDoc>false</SharedDoc>
  <HLinks>
    <vt:vector size="132" baseType="variant">
      <vt:variant>
        <vt:i4>6619178</vt:i4>
      </vt:variant>
      <vt:variant>
        <vt:i4>93</vt:i4>
      </vt:variant>
      <vt:variant>
        <vt:i4>0</vt:i4>
      </vt:variant>
      <vt:variant>
        <vt:i4>5</vt:i4>
      </vt:variant>
      <vt:variant>
        <vt:lpwstr>http://www.rcn.org.uk/</vt:lpwstr>
      </vt:variant>
      <vt:variant>
        <vt:lpwstr/>
      </vt:variant>
      <vt:variant>
        <vt:i4>4915213</vt:i4>
      </vt:variant>
      <vt:variant>
        <vt:i4>90</vt:i4>
      </vt:variant>
      <vt:variant>
        <vt:i4>0</vt:i4>
      </vt:variant>
      <vt:variant>
        <vt:i4>5</vt:i4>
      </vt:variant>
      <vt:variant>
        <vt:lpwstr>http://www.content.wisestep.com/</vt:lpwstr>
      </vt:variant>
      <vt:variant>
        <vt:lpwstr/>
      </vt:variant>
      <vt:variant>
        <vt:i4>327705</vt:i4>
      </vt:variant>
      <vt:variant>
        <vt:i4>87</vt:i4>
      </vt:variant>
      <vt:variant>
        <vt:i4>0</vt:i4>
      </vt:variant>
      <vt:variant>
        <vt:i4>5</vt:i4>
      </vt:variant>
      <vt:variant>
        <vt:lpwstr>http://www.link.springer.com/</vt:lpwstr>
      </vt:variant>
      <vt:variant>
        <vt:lpwstr/>
      </vt:variant>
      <vt:variant>
        <vt:i4>2752631</vt:i4>
      </vt:variant>
      <vt:variant>
        <vt:i4>84</vt:i4>
      </vt:variant>
      <vt:variant>
        <vt:i4>0</vt:i4>
      </vt:variant>
      <vt:variant>
        <vt:i4>5</vt:i4>
      </vt:variant>
      <vt:variant>
        <vt:lpwstr>http://www.engagecoach.com/</vt:lpwstr>
      </vt:variant>
      <vt:variant>
        <vt:lpwstr/>
      </vt:variant>
      <vt:variant>
        <vt:i4>5111839</vt:i4>
      </vt:variant>
      <vt:variant>
        <vt:i4>81</vt:i4>
      </vt:variant>
      <vt:variant>
        <vt:i4>0</vt:i4>
      </vt:variant>
      <vt:variant>
        <vt:i4>5</vt:i4>
      </vt:variant>
      <vt:variant>
        <vt:lpwstr>http://www.mindtools.com/</vt:lpwstr>
      </vt:variant>
      <vt:variant>
        <vt:lpwstr/>
      </vt:variant>
      <vt:variant>
        <vt:i4>4063280</vt:i4>
      </vt:variant>
      <vt:variant>
        <vt:i4>78</vt:i4>
      </vt:variant>
      <vt:variant>
        <vt:i4>0</vt:i4>
      </vt:variant>
      <vt:variant>
        <vt:i4>5</vt:i4>
      </vt:variant>
      <vt:variant>
        <vt:lpwstr>http://www.20-rock.com/</vt:lpwstr>
      </vt:variant>
      <vt:variant>
        <vt:lpwstr/>
      </vt:variant>
      <vt:variant>
        <vt:i4>3211369</vt:i4>
      </vt:variant>
      <vt:variant>
        <vt:i4>75</vt:i4>
      </vt:variant>
      <vt:variant>
        <vt:i4>0</vt:i4>
      </vt:variant>
      <vt:variant>
        <vt:i4>5</vt:i4>
      </vt:variant>
      <vt:variant>
        <vt:lpwstr>http://www.trainingzone.co.uk/</vt:lpwstr>
      </vt:variant>
      <vt:variant>
        <vt:lpwstr/>
      </vt:variant>
      <vt:variant>
        <vt:i4>1441871</vt:i4>
      </vt:variant>
      <vt:variant>
        <vt:i4>72</vt:i4>
      </vt:variant>
      <vt:variant>
        <vt:i4>0</vt:i4>
      </vt:variant>
      <vt:variant>
        <vt:i4>5</vt:i4>
      </vt:variant>
      <vt:variant>
        <vt:lpwstr>http://www.fromarttofinance.word/</vt:lpwstr>
      </vt:variant>
      <vt:variant>
        <vt:lpwstr/>
      </vt:variant>
      <vt:variant>
        <vt:i4>4063356</vt:i4>
      </vt:variant>
      <vt:variant>
        <vt:i4>69</vt:i4>
      </vt:variant>
      <vt:variant>
        <vt:i4>0</vt:i4>
      </vt:variant>
      <vt:variant>
        <vt:i4>5</vt:i4>
      </vt:variant>
      <vt:variant>
        <vt:lpwstr>http://www.fptrainigltd.co.uk/</vt:lpwstr>
      </vt:variant>
      <vt:variant>
        <vt:lpwstr/>
      </vt:variant>
      <vt:variant>
        <vt:i4>4980827</vt:i4>
      </vt:variant>
      <vt:variant>
        <vt:i4>66</vt:i4>
      </vt:variant>
      <vt:variant>
        <vt:i4>0</vt:i4>
      </vt:variant>
      <vt:variant>
        <vt:i4>5</vt:i4>
      </vt:variant>
      <vt:variant>
        <vt:lpwstr>http://www.engageforsuccess.org/</vt:lpwstr>
      </vt:variant>
      <vt:variant>
        <vt:lpwstr/>
      </vt:variant>
      <vt:variant>
        <vt:i4>2293883</vt:i4>
      </vt:variant>
      <vt:variant>
        <vt:i4>63</vt:i4>
      </vt:variant>
      <vt:variant>
        <vt:i4>0</vt:i4>
      </vt:variant>
      <vt:variant>
        <vt:i4>5</vt:i4>
      </vt:variant>
      <vt:variant>
        <vt:lpwstr>http://www.cipd.co.uk/</vt:lpwstr>
      </vt:variant>
      <vt:variant>
        <vt:lpwstr/>
      </vt:variant>
      <vt:variant>
        <vt:i4>2424950</vt:i4>
      </vt:variant>
      <vt:variant>
        <vt:i4>60</vt:i4>
      </vt:variant>
      <vt:variant>
        <vt:i4>0</vt:i4>
      </vt:variant>
      <vt:variant>
        <vt:i4>5</vt:i4>
      </vt:variant>
      <vt:variant>
        <vt:lpwstr>http://www.austerityhealth.org/</vt:lpwstr>
      </vt:variant>
      <vt:variant>
        <vt:lpwstr/>
      </vt:variant>
      <vt:variant>
        <vt:i4>4718597</vt:i4>
      </vt:variant>
      <vt:variant>
        <vt:i4>57</vt:i4>
      </vt:variant>
      <vt:variant>
        <vt:i4>0</vt:i4>
      </vt:variant>
      <vt:variant>
        <vt:i4>5</vt:i4>
      </vt:variant>
      <vt:variant>
        <vt:lpwstr>http://www.asset-wisdom.com/</vt:lpwstr>
      </vt:variant>
      <vt:variant>
        <vt:lpwstr/>
      </vt:variant>
      <vt:variant>
        <vt:i4>1769532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_Toc89630620</vt:lpwstr>
      </vt:variant>
      <vt:variant>
        <vt:i4>1179711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_Toc89630619</vt:lpwstr>
      </vt:variant>
      <vt:variant>
        <vt:i4>1245247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_Toc89630618</vt:lpwstr>
      </vt:variant>
      <vt:variant>
        <vt:i4>1835071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_Toc89630617</vt:lpwstr>
      </vt:variant>
      <vt:variant>
        <vt:i4>1900607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_Toc89630616</vt:lpwstr>
      </vt:variant>
      <vt:variant>
        <vt:i4>1966143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_Toc89630615</vt:lpwstr>
      </vt:variant>
      <vt:variant>
        <vt:i4>2031679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_Toc89630614</vt:lpwstr>
      </vt:variant>
      <vt:variant>
        <vt:i4>1572927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_Toc89630613</vt:lpwstr>
      </vt:variant>
      <vt:variant>
        <vt:i4>1638463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_Toc89630612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Coaching/ mentoring – tools for improving performance within organisation</dc:title>
  <dc:subject>REPORT</dc:subject>
  <dc:creator>Verginica Caracas (1906795)</dc:creator>
  <cp:keywords/>
  <dc:description/>
  <cp:lastModifiedBy>Verginica Caracas (1906795)</cp:lastModifiedBy>
  <cp:revision>40</cp:revision>
  <dcterms:created xsi:type="dcterms:W3CDTF">2021-12-10T14:29:00Z</dcterms:created>
  <dcterms:modified xsi:type="dcterms:W3CDTF">2021-12-10T15:00:00Z</dcterms:modified>
  <cp:category>Coaching and Mentoring (BMSW6105_SWAN)</cp:category>
</cp:coreProperties>
</file>