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0318C8" w14:textId="77777777" w:rsidR="00852421" w:rsidRDefault="00B34CBF">
      <w:pPr>
        <w:rPr>
          <w:sz w:val="44"/>
          <w:szCs w:val="44"/>
        </w:rPr>
      </w:pPr>
      <w:r w:rsidRPr="00B34CBF">
        <w:rPr>
          <w:sz w:val="44"/>
          <w:szCs w:val="44"/>
        </w:rPr>
        <w:t>Dobrinka Kiryakova 1818047</w:t>
      </w:r>
    </w:p>
    <w:p w14:paraId="77DA6B52" w14:textId="77777777" w:rsidR="00B34CBF" w:rsidRDefault="00B34CBF">
      <w:pPr>
        <w:rPr>
          <w:sz w:val="44"/>
          <w:szCs w:val="44"/>
        </w:rPr>
      </w:pPr>
      <w:r>
        <w:rPr>
          <w:sz w:val="44"/>
          <w:szCs w:val="44"/>
        </w:rPr>
        <w:t>Global Business Environment LCBB4005</w:t>
      </w:r>
    </w:p>
    <w:p w14:paraId="1154319C" w14:textId="77777777" w:rsidR="00B34CBF" w:rsidRDefault="00B34CBF">
      <w:pPr>
        <w:rPr>
          <w:sz w:val="44"/>
          <w:szCs w:val="44"/>
        </w:rPr>
      </w:pPr>
      <w:r>
        <w:rPr>
          <w:sz w:val="44"/>
          <w:szCs w:val="44"/>
        </w:rPr>
        <w:t>Kenny Tang</w:t>
      </w:r>
    </w:p>
    <w:p w14:paraId="65FFFB38" w14:textId="77777777" w:rsidR="00B34CBF" w:rsidRDefault="00B34CBF">
      <w:pPr>
        <w:rPr>
          <w:sz w:val="44"/>
          <w:szCs w:val="44"/>
        </w:rPr>
      </w:pPr>
      <w:r>
        <w:rPr>
          <w:sz w:val="44"/>
          <w:szCs w:val="44"/>
        </w:rPr>
        <w:t xml:space="preserve">Electrical cars </w:t>
      </w:r>
      <w:r w:rsidR="00DC5CFB">
        <w:rPr>
          <w:sz w:val="44"/>
          <w:szCs w:val="44"/>
        </w:rPr>
        <w:t xml:space="preserve">Aston Martin </w:t>
      </w:r>
      <w:r>
        <w:rPr>
          <w:sz w:val="44"/>
          <w:szCs w:val="44"/>
        </w:rPr>
        <w:t>assay</w:t>
      </w:r>
    </w:p>
    <w:p w14:paraId="28559379" w14:textId="77777777" w:rsidR="00B34CBF" w:rsidRDefault="00B34CBF">
      <w:pPr>
        <w:rPr>
          <w:sz w:val="44"/>
          <w:szCs w:val="44"/>
        </w:rPr>
      </w:pPr>
    </w:p>
    <w:p w14:paraId="760753A8" w14:textId="0538EAA4" w:rsidR="00B34CBF" w:rsidRPr="00680366" w:rsidRDefault="00680366">
      <w:pPr>
        <w:rPr>
          <w:color w:val="4472C4" w:themeColor="accent1"/>
          <w:sz w:val="44"/>
          <w:szCs w:val="44"/>
        </w:rPr>
      </w:pPr>
      <w:r w:rsidRPr="00680366">
        <w:rPr>
          <w:color w:val="4472C4" w:themeColor="accent1"/>
          <w:sz w:val="44"/>
          <w:szCs w:val="44"/>
        </w:rPr>
        <w:t>Part 1: External Forces</w:t>
      </w:r>
    </w:p>
    <w:p w14:paraId="122157E8" w14:textId="65CD1B92" w:rsidR="00B34CBF" w:rsidRDefault="00B34CBF">
      <w:pPr>
        <w:rPr>
          <w:color w:val="4472C4" w:themeColor="accent1"/>
          <w:sz w:val="44"/>
          <w:szCs w:val="44"/>
        </w:rPr>
      </w:pPr>
      <w:r w:rsidRPr="003175B2">
        <w:rPr>
          <w:color w:val="4472C4" w:themeColor="accent1"/>
          <w:sz w:val="44"/>
          <w:szCs w:val="44"/>
        </w:rPr>
        <w:t xml:space="preserve">Introduction </w:t>
      </w:r>
      <w:r w:rsidR="00DC5CFB" w:rsidRPr="003175B2">
        <w:rPr>
          <w:color w:val="4472C4" w:themeColor="accent1"/>
          <w:sz w:val="44"/>
          <w:szCs w:val="44"/>
        </w:rPr>
        <w:t>Aston Martin</w:t>
      </w:r>
      <w:r w:rsidRPr="003175B2">
        <w:rPr>
          <w:color w:val="4472C4" w:themeColor="accent1"/>
          <w:sz w:val="44"/>
          <w:szCs w:val="44"/>
        </w:rPr>
        <w:t>:</w:t>
      </w:r>
    </w:p>
    <w:p w14:paraId="08A79904" w14:textId="68B707C7" w:rsidR="003175B2" w:rsidRPr="00433044" w:rsidRDefault="003175B2">
      <w:pPr>
        <w:rPr>
          <w:color w:val="000000" w:themeColor="text1"/>
          <w:sz w:val="44"/>
          <w:szCs w:val="44"/>
        </w:rPr>
      </w:pPr>
      <w:r w:rsidRPr="00433044">
        <w:rPr>
          <w:color w:val="000000" w:themeColor="text1"/>
          <w:sz w:val="44"/>
          <w:szCs w:val="44"/>
        </w:rPr>
        <w:t xml:space="preserve">This assay </w:t>
      </w:r>
      <w:r w:rsidR="00433044" w:rsidRPr="00433044">
        <w:rPr>
          <w:color w:val="000000" w:themeColor="text1"/>
          <w:sz w:val="44"/>
          <w:szCs w:val="44"/>
        </w:rPr>
        <w:t>it’s</w:t>
      </w:r>
      <w:r w:rsidRPr="00433044">
        <w:rPr>
          <w:color w:val="000000" w:themeColor="text1"/>
          <w:sz w:val="44"/>
          <w:szCs w:val="44"/>
        </w:rPr>
        <w:t xml:space="preserve"> </w:t>
      </w:r>
      <w:r w:rsidR="00433044" w:rsidRPr="00433044">
        <w:rPr>
          <w:color w:val="000000" w:themeColor="text1"/>
          <w:sz w:val="44"/>
          <w:szCs w:val="44"/>
        </w:rPr>
        <w:t>gone</w:t>
      </w:r>
      <w:r w:rsidRPr="00433044">
        <w:rPr>
          <w:color w:val="000000" w:themeColor="text1"/>
          <w:sz w:val="44"/>
          <w:szCs w:val="44"/>
        </w:rPr>
        <w:t xml:space="preserve"> be </w:t>
      </w:r>
      <w:r w:rsidR="00433044" w:rsidRPr="00433044">
        <w:rPr>
          <w:color w:val="000000" w:themeColor="text1"/>
          <w:sz w:val="44"/>
          <w:szCs w:val="44"/>
        </w:rPr>
        <w:t>writhed</w:t>
      </w:r>
      <w:r w:rsidRPr="00433044">
        <w:rPr>
          <w:color w:val="000000" w:themeColor="text1"/>
          <w:sz w:val="44"/>
          <w:szCs w:val="44"/>
        </w:rPr>
        <w:t xml:space="preserve"> to have a close look in the electric vehicle </w:t>
      </w:r>
      <w:r w:rsidR="00433044" w:rsidRPr="00433044">
        <w:rPr>
          <w:color w:val="000000" w:themeColor="text1"/>
          <w:sz w:val="44"/>
          <w:szCs w:val="44"/>
        </w:rPr>
        <w:t>b</w:t>
      </w:r>
      <w:r w:rsidR="00433044">
        <w:rPr>
          <w:color w:val="000000" w:themeColor="text1"/>
          <w:sz w:val="44"/>
          <w:szCs w:val="44"/>
        </w:rPr>
        <w:t>u</w:t>
      </w:r>
      <w:r w:rsidR="00433044" w:rsidRPr="00433044">
        <w:rPr>
          <w:color w:val="000000" w:themeColor="text1"/>
          <w:sz w:val="44"/>
          <w:szCs w:val="44"/>
        </w:rPr>
        <w:t>sine</w:t>
      </w:r>
      <w:r w:rsidR="00433044">
        <w:rPr>
          <w:color w:val="000000" w:themeColor="text1"/>
          <w:sz w:val="44"/>
          <w:szCs w:val="44"/>
        </w:rPr>
        <w:t>ss</w:t>
      </w:r>
      <w:r w:rsidRPr="00433044">
        <w:rPr>
          <w:color w:val="000000" w:themeColor="text1"/>
          <w:sz w:val="44"/>
          <w:szCs w:val="44"/>
        </w:rPr>
        <w:t xml:space="preserve"> and </w:t>
      </w:r>
      <w:r w:rsidR="00433044" w:rsidRPr="00433044">
        <w:rPr>
          <w:color w:val="000000" w:themeColor="text1"/>
          <w:sz w:val="44"/>
          <w:szCs w:val="44"/>
        </w:rPr>
        <w:t>opportunity</w:t>
      </w:r>
      <w:r w:rsidRPr="00433044">
        <w:rPr>
          <w:color w:val="000000" w:themeColor="text1"/>
          <w:sz w:val="44"/>
          <w:szCs w:val="44"/>
        </w:rPr>
        <w:t xml:space="preserve"> to have a close </w:t>
      </w:r>
      <w:r w:rsidR="00433044" w:rsidRPr="00433044">
        <w:rPr>
          <w:color w:val="000000" w:themeColor="text1"/>
          <w:sz w:val="44"/>
          <w:szCs w:val="44"/>
        </w:rPr>
        <w:t>Loke</w:t>
      </w:r>
      <w:r w:rsidRPr="00433044">
        <w:rPr>
          <w:color w:val="000000" w:themeColor="text1"/>
          <w:sz w:val="44"/>
          <w:szCs w:val="44"/>
        </w:rPr>
        <w:t xml:space="preserve"> to that </w:t>
      </w:r>
      <w:r w:rsidR="00433044">
        <w:rPr>
          <w:color w:val="000000" w:themeColor="text1"/>
          <w:sz w:val="44"/>
          <w:szCs w:val="44"/>
        </w:rPr>
        <w:t xml:space="preserve">new business. Well see one of the brand luxury company </w:t>
      </w:r>
      <w:r w:rsidR="00613A59">
        <w:rPr>
          <w:color w:val="000000" w:themeColor="text1"/>
          <w:sz w:val="44"/>
          <w:szCs w:val="44"/>
        </w:rPr>
        <w:t>which</w:t>
      </w:r>
      <w:r w:rsidR="00433044">
        <w:rPr>
          <w:color w:val="000000" w:themeColor="text1"/>
          <w:sz w:val="44"/>
          <w:szCs w:val="44"/>
        </w:rPr>
        <w:t xml:space="preserve"> is </w:t>
      </w:r>
      <w:r w:rsidR="00613A59">
        <w:rPr>
          <w:color w:val="000000" w:themeColor="text1"/>
          <w:sz w:val="44"/>
          <w:szCs w:val="44"/>
        </w:rPr>
        <w:t>an</w:t>
      </w:r>
      <w:r w:rsidR="00433044">
        <w:rPr>
          <w:color w:val="000000" w:themeColor="text1"/>
          <w:sz w:val="44"/>
          <w:szCs w:val="44"/>
        </w:rPr>
        <w:t xml:space="preserve"> Aston Martin and all electro vehicle </w:t>
      </w:r>
      <w:r w:rsidR="00613A59">
        <w:rPr>
          <w:color w:val="000000" w:themeColor="text1"/>
          <w:sz w:val="44"/>
          <w:szCs w:val="44"/>
        </w:rPr>
        <w:t>business</w:t>
      </w:r>
      <w:r w:rsidR="00433044">
        <w:rPr>
          <w:color w:val="000000" w:themeColor="text1"/>
          <w:sz w:val="44"/>
          <w:szCs w:val="44"/>
        </w:rPr>
        <w:t>.</w:t>
      </w:r>
      <w:r w:rsidR="00433044" w:rsidRPr="00433044">
        <w:rPr>
          <w:rFonts w:ascii="Segoe UI" w:hAnsi="Segoe UI" w:cs="Segoe UI"/>
          <w:color w:val="212529"/>
          <w:sz w:val="26"/>
          <w:szCs w:val="26"/>
          <w:shd w:val="clear" w:color="auto" w:fill="FFFFFF"/>
        </w:rPr>
        <w:t xml:space="preserve"> </w:t>
      </w:r>
      <w:r w:rsidR="00433044" w:rsidRPr="00433044">
        <w:rPr>
          <w:color w:val="000000" w:themeColor="text1"/>
          <w:sz w:val="44"/>
          <w:szCs w:val="44"/>
        </w:rPr>
        <w:t xml:space="preserve">Aston Martin's ride has been anything but smooth -- the brand has changed ownership multiple times during the automobile's long history, occasionally experiencing tough financial times. Founded in 1914 by Lionel Martin and Robert Bamford, Aston Martin began its rocky history at the start of World War I. The full name of the company comes from Martin's last name and a stretch of road in </w:t>
      </w:r>
      <w:r w:rsidR="00613A59" w:rsidRPr="00433044">
        <w:rPr>
          <w:color w:val="000000" w:themeColor="text1"/>
          <w:sz w:val="44"/>
          <w:szCs w:val="44"/>
        </w:rPr>
        <w:t>Hertfordshire</w:t>
      </w:r>
      <w:r w:rsidR="00433044" w:rsidRPr="00433044">
        <w:rPr>
          <w:color w:val="000000" w:themeColor="text1"/>
          <w:sz w:val="44"/>
          <w:szCs w:val="44"/>
        </w:rPr>
        <w:t xml:space="preserve">, England, used for racing called the Aston Hillclimb. After </w:t>
      </w:r>
      <w:r w:rsidR="00433044" w:rsidRPr="00433044">
        <w:rPr>
          <w:color w:val="000000" w:themeColor="text1"/>
          <w:sz w:val="44"/>
          <w:szCs w:val="44"/>
        </w:rPr>
        <w:lastRenderedPageBreak/>
        <w:t>World War I briefly halted production, Aston Martin continued to produce cars specifically for the racetrack, focusing on speed more than luxury</w:t>
      </w:r>
      <w:r w:rsidR="00433044">
        <w:rPr>
          <w:color w:val="000000" w:themeColor="text1"/>
          <w:sz w:val="44"/>
          <w:szCs w:val="44"/>
        </w:rPr>
        <w:t>.</w:t>
      </w:r>
      <w:r w:rsidR="00433044" w:rsidRPr="00433044">
        <w:rPr>
          <w:rFonts w:ascii="Segoe UI" w:hAnsi="Segoe UI" w:cs="Segoe UI"/>
          <w:color w:val="212529"/>
          <w:sz w:val="26"/>
          <w:szCs w:val="26"/>
          <w:shd w:val="clear" w:color="auto" w:fill="FFFFFF"/>
        </w:rPr>
        <w:t xml:space="preserve"> </w:t>
      </w:r>
      <w:r w:rsidR="00433044" w:rsidRPr="00433044">
        <w:rPr>
          <w:color w:val="000000" w:themeColor="text1"/>
          <w:sz w:val="44"/>
          <w:szCs w:val="44"/>
        </w:rPr>
        <w:t>Fortunately for sports car enthusiasts, Aston Martin is still here -- the brand refuses to disappear, and it's for good reason. Although the company has experienced several financial setbacks over the course of its history, the spirit and design of each new model along with a loyal interest in their cars have kept Aston Martin up and running.</w:t>
      </w:r>
    </w:p>
    <w:p w14:paraId="09A66DE6" w14:textId="77777777" w:rsidR="003175B2" w:rsidRDefault="003175B2">
      <w:pPr>
        <w:rPr>
          <w:sz w:val="44"/>
          <w:szCs w:val="44"/>
        </w:rPr>
      </w:pPr>
    </w:p>
    <w:p w14:paraId="24362D22" w14:textId="77777777" w:rsidR="00DC5CFB" w:rsidRDefault="00DC5CFB">
      <w:pPr>
        <w:rPr>
          <w:sz w:val="44"/>
          <w:szCs w:val="44"/>
        </w:rPr>
      </w:pPr>
    </w:p>
    <w:p w14:paraId="4D6E40A0" w14:textId="29E2C5DF" w:rsidR="00DC5CFB" w:rsidRDefault="000250E4" w:rsidP="006D3ACB">
      <w:pPr>
        <w:rPr>
          <w:color w:val="4472C4" w:themeColor="accent1"/>
          <w:sz w:val="44"/>
          <w:szCs w:val="44"/>
        </w:rPr>
      </w:pPr>
      <w:r>
        <w:rPr>
          <w:color w:val="4472C4" w:themeColor="accent1"/>
          <w:sz w:val="44"/>
          <w:szCs w:val="44"/>
        </w:rPr>
        <w:t>A</w:t>
      </w:r>
      <w:r w:rsidR="006D3ACB">
        <w:rPr>
          <w:color w:val="4472C4" w:themeColor="accent1"/>
          <w:sz w:val="44"/>
          <w:szCs w:val="44"/>
        </w:rPr>
        <w:t xml:space="preserve">/ </w:t>
      </w:r>
      <w:r w:rsidR="00DC5CFB" w:rsidRPr="00DC5CFB">
        <w:rPr>
          <w:color w:val="4472C4" w:themeColor="accent1"/>
          <w:sz w:val="44"/>
          <w:szCs w:val="44"/>
        </w:rPr>
        <w:t>Pestel for Aston Martin:</w:t>
      </w:r>
    </w:p>
    <w:p w14:paraId="19B21AB6" w14:textId="77777777" w:rsidR="00DC5CFB" w:rsidRDefault="00DC5CFB">
      <w:pPr>
        <w:rPr>
          <w:color w:val="4472C4" w:themeColor="accent1"/>
          <w:sz w:val="44"/>
          <w:szCs w:val="44"/>
        </w:rPr>
      </w:pPr>
      <w:r>
        <w:rPr>
          <w:color w:val="4472C4" w:themeColor="accent1"/>
          <w:sz w:val="44"/>
          <w:szCs w:val="44"/>
        </w:rPr>
        <w:t xml:space="preserve"> Political:</w:t>
      </w:r>
    </w:p>
    <w:p w14:paraId="60B770C3" w14:textId="77777777" w:rsidR="00DC5CFB" w:rsidRDefault="00DC5CFB">
      <w:pPr>
        <w:rPr>
          <w:color w:val="000000" w:themeColor="text1"/>
          <w:sz w:val="44"/>
          <w:szCs w:val="44"/>
        </w:rPr>
      </w:pPr>
      <w:r w:rsidRPr="00DC5CFB">
        <w:rPr>
          <w:color w:val="000000" w:themeColor="text1"/>
          <w:sz w:val="44"/>
          <w:szCs w:val="44"/>
        </w:rPr>
        <w:t>Minimum wage</w:t>
      </w:r>
      <w:r w:rsidR="00161141">
        <w:rPr>
          <w:color w:val="000000" w:themeColor="text1"/>
          <w:sz w:val="44"/>
          <w:szCs w:val="44"/>
        </w:rPr>
        <w:t xml:space="preserve"> – increase a labour cost the </w:t>
      </w:r>
      <w:r w:rsidR="00BA40DB">
        <w:rPr>
          <w:color w:val="000000" w:themeColor="text1"/>
          <w:sz w:val="44"/>
          <w:szCs w:val="44"/>
        </w:rPr>
        <w:t>luxury</w:t>
      </w:r>
      <w:r w:rsidR="00161141">
        <w:rPr>
          <w:color w:val="000000" w:themeColor="text1"/>
          <w:sz w:val="44"/>
          <w:szCs w:val="44"/>
        </w:rPr>
        <w:t xml:space="preserve"> car </w:t>
      </w:r>
      <w:r w:rsidR="00BA40DB">
        <w:rPr>
          <w:color w:val="000000" w:themeColor="text1"/>
          <w:sz w:val="44"/>
          <w:szCs w:val="44"/>
        </w:rPr>
        <w:t>manufactory</w:t>
      </w:r>
      <w:r w:rsidR="00161141">
        <w:rPr>
          <w:color w:val="000000" w:themeColor="text1"/>
          <w:sz w:val="44"/>
          <w:szCs w:val="44"/>
        </w:rPr>
        <w:t xml:space="preserve"> Aston Martin </w:t>
      </w:r>
      <w:r w:rsidR="00BA40DB">
        <w:rPr>
          <w:color w:val="000000" w:themeColor="text1"/>
          <w:sz w:val="44"/>
          <w:szCs w:val="44"/>
        </w:rPr>
        <w:t>it’s</w:t>
      </w:r>
      <w:r w:rsidR="00161141">
        <w:rPr>
          <w:color w:val="000000" w:themeColor="text1"/>
          <w:sz w:val="44"/>
          <w:szCs w:val="44"/>
        </w:rPr>
        <w:t xml:space="preserve"> </w:t>
      </w:r>
      <w:r w:rsidR="00BA40DB">
        <w:rPr>
          <w:color w:val="000000" w:themeColor="text1"/>
          <w:sz w:val="44"/>
          <w:szCs w:val="44"/>
        </w:rPr>
        <w:t>want to increase</w:t>
      </w:r>
      <w:r w:rsidR="00161141">
        <w:rPr>
          <w:color w:val="000000" w:themeColor="text1"/>
          <w:sz w:val="44"/>
          <w:szCs w:val="44"/>
        </w:rPr>
        <w:t xml:space="preserve"> the pay staff by 3% in Uk by 2017-2018</w:t>
      </w:r>
      <w:r w:rsidR="00BA40DB">
        <w:rPr>
          <w:color w:val="000000" w:themeColor="text1"/>
          <w:sz w:val="44"/>
          <w:szCs w:val="44"/>
        </w:rPr>
        <w:t xml:space="preserve"> this is the plan for the Uk.</w:t>
      </w:r>
    </w:p>
    <w:p w14:paraId="786DCEF7" w14:textId="77777777" w:rsidR="007D2675" w:rsidRDefault="007D2675">
      <w:pPr>
        <w:rPr>
          <w:color w:val="000000" w:themeColor="text1"/>
          <w:sz w:val="44"/>
          <w:szCs w:val="44"/>
        </w:rPr>
      </w:pPr>
      <w:r>
        <w:rPr>
          <w:color w:val="000000" w:themeColor="text1"/>
          <w:sz w:val="44"/>
          <w:szCs w:val="44"/>
        </w:rPr>
        <w:t>EU regulations – increase the export prices, because of the Brexit EU it gone have a new high price for export in the car industry.</w:t>
      </w:r>
    </w:p>
    <w:p w14:paraId="27A9C9AD" w14:textId="77777777" w:rsidR="00BA40DB" w:rsidRDefault="007D2675">
      <w:pPr>
        <w:rPr>
          <w:color w:val="4472C4" w:themeColor="accent1"/>
          <w:sz w:val="44"/>
          <w:szCs w:val="44"/>
        </w:rPr>
      </w:pPr>
      <w:r w:rsidRPr="007D2675">
        <w:rPr>
          <w:color w:val="4472C4" w:themeColor="accent1"/>
          <w:sz w:val="44"/>
          <w:szCs w:val="44"/>
        </w:rPr>
        <w:lastRenderedPageBreak/>
        <w:t>Economic:</w:t>
      </w:r>
    </w:p>
    <w:p w14:paraId="37AAB3B6" w14:textId="77777777" w:rsidR="007D2675" w:rsidRDefault="007D2675">
      <w:pPr>
        <w:rPr>
          <w:b/>
          <w:bCs/>
          <w:color w:val="000000" w:themeColor="text1"/>
          <w:sz w:val="44"/>
          <w:szCs w:val="44"/>
        </w:rPr>
      </w:pPr>
      <w:r>
        <w:rPr>
          <w:color w:val="000000" w:themeColor="text1"/>
          <w:sz w:val="44"/>
          <w:szCs w:val="44"/>
        </w:rPr>
        <w:t xml:space="preserve">Inflation it’s a one of the Economical factors </w:t>
      </w:r>
      <w:r w:rsidR="00FD7EE7">
        <w:rPr>
          <w:color w:val="000000" w:themeColor="text1"/>
          <w:sz w:val="44"/>
          <w:szCs w:val="44"/>
        </w:rPr>
        <w:t xml:space="preserve">after the Brexit the BBC says the inflation of the different sectors at that moment it’s an </w:t>
      </w:r>
      <w:r w:rsidR="00FD7EE7" w:rsidRPr="00FD7EE7">
        <w:rPr>
          <w:rFonts w:asciiTheme="majorHAnsi" w:hAnsiTheme="majorHAnsi" w:cstheme="majorHAnsi"/>
          <w:b/>
          <w:bCs/>
          <w:i/>
          <w:iCs/>
          <w:color w:val="000000" w:themeColor="text1"/>
          <w:sz w:val="44"/>
          <w:szCs w:val="44"/>
        </w:rPr>
        <w:t xml:space="preserve">Average </w:t>
      </w:r>
      <w:r w:rsidR="00FD7EE7" w:rsidRPr="00FD7EE7">
        <w:rPr>
          <w:rFonts w:asciiTheme="majorHAnsi" w:hAnsiTheme="majorHAnsi" w:cstheme="majorHAnsi"/>
          <w:b/>
          <w:bCs/>
          <w:color w:val="000000" w:themeColor="text1"/>
          <w:sz w:val="44"/>
          <w:szCs w:val="44"/>
        </w:rPr>
        <w:t xml:space="preserve">  car prices have risen by 5.2% since the Brexit vote in June 2016, according to industry research.</w:t>
      </w:r>
    </w:p>
    <w:p w14:paraId="2ABD19FF" w14:textId="77777777" w:rsidR="00FD7EE7" w:rsidRPr="00FD7EE7" w:rsidRDefault="00FD7EE7">
      <w:pPr>
        <w:rPr>
          <w:rFonts w:asciiTheme="majorHAnsi" w:hAnsiTheme="majorHAnsi" w:cstheme="majorHAnsi"/>
          <w:i/>
          <w:iCs/>
          <w:color w:val="4472C4" w:themeColor="accent1"/>
          <w:sz w:val="44"/>
          <w:szCs w:val="44"/>
          <w:u w:val="single"/>
        </w:rPr>
      </w:pPr>
      <w:r w:rsidRPr="00FD7EE7">
        <w:rPr>
          <w:rFonts w:asciiTheme="majorHAnsi" w:hAnsiTheme="majorHAnsi" w:cstheme="majorHAnsi"/>
          <w:b/>
          <w:bCs/>
          <w:i/>
          <w:iCs/>
          <w:color w:val="4472C4" w:themeColor="accent1"/>
          <w:sz w:val="44"/>
          <w:szCs w:val="44"/>
          <w:u w:val="single"/>
        </w:rPr>
        <w:t>SOCIAL:</w:t>
      </w:r>
    </w:p>
    <w:p w14:paraId="339B0D0D" w14:textId="77777777" w:rsidR="007D2675" w:rsidRDefault="006341FA">
      <w:pPr>
        <w:rPr>
          <w:color w:val="000000" w:themeColor="text1"/>
          <w:sz w:val="44"/>
          <w:szCs w:val="44"/>
        </w:rPr>
      </w:pPr>
      <w:r>
        <w:rPr>
          <w:color w:val="000000" w:themeColor="text1"/>
          <w:sz w:val="44"/>
          <w:szCs w:val="44"/>
        </w:rPr>
        <w:t xml:space="preserve"> One of the social factors to use an electric vehicle, is a c</w:t>
      </w:r>
      <w:r w:rsidRPr="006341FA">
        <w:rPr>
          <w:color w:val="000000" w:themeColor="text1"/>
          <w:sz w:val="44"/>
          <w:szCs w:val="44"/>
        </w:rPr>
        <w:t xml:space="preserve">arbon footprint reduction for the </w:t>
      </w:r>
      <w:r w:rsidR="007D7827" w:rsidRPr="006341FA">
        <w:rPr>
          <w:color w:val="000000" w:themeColor="text1"/>
          <w:sz w:val="44"/>
          <w:szCs w:val="44"/>
        </w:rPr>
        <w:t>consumers</w:t>
      </w:r>
      <w:r w:rsidR="007D7827">
        <w:rPr>
          <w:color w:val="000000" w:themeColor="text1"/>
          <w:sz w:val="44"/>
          <w:szCs w:val="44"/>
        </w:rPr>
        <w:t>. The guardian says, the electric vehicle its more eco friendly then the fuel burners.</w:t>
      </w:r>
    </w:p>
    <w:p w14:paraId="5E507527" w14:textId="77777777" w:rsidR="002157A1" w:rsidRPr="006341FA" w:rsidRDefault="002157A1">
      <w:pPr>
        <w:rPr>
          <w:color w:val="000000" w:themeColor="text1"/>
          <w:sz w:val="44"/>
          <w:szCs w:val="44"/>
        </w:rPr>
      </w:pPr>
    </w:p>
    <w:p w14:paraId="4FAB334E" w14:textId="77777777" w:rsidR="00BA40DB" w:rsidRDefault="007D7827">
      <w:pPr>
        <w:rPr>
          <w:color w:val="4472C4" w:themeColor="accent1"/>
          <w:sz w:val="44"/>
          <w:szCs w:val="44"/>
        </w:rPr>
      </w:pPr>
      <w:r w:rsidRPr="007D7827">
        <w:rPr>
          <w:color w:val="4472C4" w:themeColor="accent1"/>
          <w:sz w:val="44"/>
          <w:szCs w:val="44"/>
        </w:rPr>
        <w:t>Technological:</w:t>
      </w:r>
    </w:p>
    <w:p w14:paraId="75DC24E1" w14:textId="77777777" w:rsidR="007D7827" w:rsidRDefault="007D7827">
      <w:pPr>
        <w:rPr>
          <w:color w:val="000000" w:themeColor="text1"/>
          <w:sz w:val="44"/>
          <w:szCs w:val="44"/>
        </w:rPr>
      </w:pPr>
      <w:r>
        <w:rPr>
          <w:color w:val="000000" w:themeColor="text1"/>
          <w:sz w:val="44"/>
          <w:szCs w:val="44"/>
        </w:rPr>
        <w:t xml:space="preserve">New product- </w:t>
      </w:r>
      <w:r w:rsidR="002157A1">
        <w:rPr>
          <w:color w:val="000000" w:themeColor="text1"/>
          <w:sz w:val="44"/>
          <w:szCs w:val="44"/>
        </w:rPr>
        <w:t>The Aston martin have a first all-electric car witch it’s a rapid and aero dynamic.</w:t>
      </w:r>
    </w:p>
    <w:p w14:paraId="197FBB02" w14:textId="77777777" w:rsidR="002157A1" w:rsidRPr="007D7827" w:rsidRDefault="002157A1">
      <w:pPr>
        <w:rPr>
          <w:color w:val="000000" w:themeColor="text1"/>
          <w:sz w:val="44"/>
          <w:szCs w:val="44"/>
        </w:rPr>
      </w:pPr>
    </w:p>
    <w:p w14:paraId="54360B86" w14:textId="77777777" w:rsidR="00BA40DB" w:rsidRDefault="002157A1">
      <w:pPr>
        <w:rPr>
          <w:color w:val="4472C4" w:themeColor="accent1"/>
          <w:sz w:val="44"/>
          <w:szCs w:val="44"/>
        </w:rPr>
      </w:pPr>
      <w:r w:rsidRPr="002157A1">
        <w:rPr>
          <w:color w:val="4472C4" w:themeColor="accent1"/>
          <w:sz w:val="44"/>
          <w:szCs w:val="44"/>
        </w:rPr>
        <w:t>Environmental:</w:t>
      </w:r>
    </w:p>
    <w:p w14:paraId="3864FEAE" w14:textId="77777777" w:rsidR="002157A1" w:rsidRDefault="002157A1">
      <w:pPr>
        <w:rPr>
          <w:color w:val="000000" w:themeColor="text1"/>
          <w:sz w:val="44"/>
          <w:szCs w:val="44"/>
        </w:rPr>
      </w:pPr>
      <w:r w:rsidRPr="002157A1">
        <w:rPr>
          <w:color w:val="000000" w:themeColor="text1"/>
          <w:sz w:val="44"/>
          <w:szCs w:val="44"/>
        </w:rPr>
        <w:t>The Aston martin have an environmental poli</w:t>
      </w:r>
      <w:r>
        <w:rPr>
          <w:color w:val="000000" w:themeColor="text1"/>
          <w:sz w:val="44"/>
          <w:szCs w:val="44"/>
        </w:rPr>
        <w:t>cy. T</w:t>
      </w:r>
      <w:r w:rsidRPr="002157A1">
        <w:rPr>
          <w:color w:val="000000" w:themeColor="text1"/>
          <w:sz w:val="44"/>
          <w:szCs w:val="44"/>
        </w:rPr>
        <w:t xml:space="preserve">hat policy </w:t>
      </w:r>
      <w:r w:rsidR="00A16744" w:rsidRPr="002157A1">
        <w:rPr>
          <w:color w:val="000000" w:themeColor="text1"/>
          <w:sz w:val="44"/>
          <w:szCs w:val="44"/>
        </w:rPr>
        <w:t>covers</w:t>
      </w:r>
      <w:r w:rsidRPr="002157A1">
        <w:rPr>
          <w:color w:val="000000" w:themeColor="text1"/>
          <w:sz w:val="44"/>
          <w:szCs w:val="44"/>
        </w:rPr>
        <w:t xml:space="preserve"> every aspect from the business operating directly or indirectly.</w:t>
      </w:r>
      <w:r w:rsidR="00A16744" w:rsidRPr="00A16744">
        <w:rPr>
          <w:color w:val="000000"/>
          <w:sz w:val="25"/>
          <w:szCs w:val="25"/>
          <w:shd w:val="clear" w:color="auto" w:fill="FFFFFF"/>
        </w:rPr>
        <w:t xml:space="preserve"> </w:t>
      </w:r>
      <w:r w:rsidR="00A16744">
        <w:rPr>
          <w:color w:val="000000" w:themeColor="text1"/>
          <w:sz w:val="44"/>
          <w:szCs w:val="44"/>
        </w:rPr>
        <w:t>Involve</w:t>
      </w:r>
      <w:r w:rsidR="00A16744" w:rsidRPr="00A16744">
        <w:rPr>
          <w:color w:val="000000" w:themeColor="text1"/>
          <w:sz w:val="44"/>
          <w:szCs w:val="44"/>
        </w:rPr>
        <w:t xml:space="preserve"> </w:t>
      </w:r>
      <w:r w:rsidR="00A16744">
        <w:rPr>
          <w:color w:val="000000" w:themeColor="text1"/>
          <w:sz w:val="44"/>
          <w:szCs w:val="44"/>
        </w:rPr>
        <w:t>in</w:t>
      </w:r>
      <w:r w:rsidR="00A16744" w:rsidRPr="00A16744">
        <w:rPr>
          <w:color w:val="000000" w:themeColor="text1"/>
          <w:sz w:val="44"/>
          <w:szCs w:val="44"/>
        </w:rPr>
        <w:t xml:space="preserve"> </w:t>
      </w:r>
      <w:r w:rsidR="00A16744">
        <w:rPr>
          <w:color w:val="000000" w:themeColor="text1"/>
          <w:sz w:val="44"/>
          <w:szCs w:val="44"/>
        </w:rPr>
        <w:t xml:space="preserve">the </w:t>
      </w:r>
      <w:r w:rsidR="00661D9F">
        <w:rPr>
          <w:color w:val="000000" w:themeColor="text1"/>
          <w:sz w:val="44"/>
          <w:szCs w:val="44"/>
        </w:rPr>
        <w:lastRenderedPageBreak/>
        <w:t>design</w:t>
      </w:r>
      <w:r w:rsidR="00A16744" w:rsidRPr="00A16744">
        <w:rPr>
          <w:color w:val="000000" w:themeColor="text1"/>
          <w:sz w:val="44"/>
          <w:szCs w:val="44"/>
        </w:rPr>
        <w:t xml:space="preserve">, </w:t>
      </w:r>
      <w:r w:rsidR="00A16744">
        <w:rPr>
          <w:color w:val="000000" w:themeColor="text1"/>
          <w:sz w:val="44"/>
          <w:szCs w:val="44"/>
        </w:rPr>
        <w:t>engineering</w:t>
      </w:r>
      <w:r w:rsidR="00A16744" w:rsidRPr="00A16744">
        <w:rPr>
          <w:color w:val="000000" w:themeColor="text1"/>
          <w:sz w:val="44"/>
          <w:szCs w:val="44"/>
        </w:rPr>
        <w:t xml:space="preserve">, servicing or restoration of </w:t>
      </w:r>
      <w:r w:rsidR="00A16744">
        <w:rPr>
          <w:color w:val="000000" w:themeColor="text1"/>
          <w:sz w:val="44"/>
          <w:szCs w:val="44"/>
        </w:rPr>
        <w:t>the</w:t>
      </w:r>
      <w:r w:rsidR="00A16744" w:rsidRPr="00A16744">
        <w:rPr>
          <w:color w:val="000000" w:themeColor="text1"/>
          <w:sz w:val="44"/>
          <w:szCs w:val="44"/>
        </w:rPr>
        <w:t xml:space="preserve"> products or the distribution of parts.</w:t>
      </w:r>
    </w:p>
    <w:p w14:paraId="158B1B60" w14:textId="77777777" w:rsidR="005C4041" w:rsidRDefault="005C4041">
      <w:pPr>
        <w:rPr>
          <w:color w:val="000000" w:themeColor="text1"/>
          <w:sz w:val="44"/>
          <w:szCs w:val="44"/>
        </w:rPr>
      </w:pPr>
    </w:p>
    <w:p w14:paraId="14A5F444" w14:textId="77777777" w:rsidR="005C4041" w:rsidRDefault="005C4041">
      <w:pPr>
        <w:rPr>
          <w:color w:val="000000" w:themeColor="text1"/>
          <w:sz w:val="44"/>
          <w:szCs w:val="44"/>
        </w:rPr>
      </w:pPr>
    </w:p>
    <w:p w14:paraId="3D9885A2" w14:textId="77777777" w:rsidR="00A16744" w:rsidRDefault="00A16744">
      <w:pPr>
        <w:rPr>
          <w:color w:val="4472C4" w:themeColor="accent1"/>
          <w:sz w:val="44"/>
          <w:szCs w:val="44"/>
        </w:rPr>
      </w:pPr>
      <w:r w:rsidRPr="00A16744">
        <w:rPr>
          <w:color w:val="4472C4" w:themeColor="accent1"/>
          <w:sz w:val="44"/>
          <w:szCs w:val="44"/>
        </w:rPr>
        <w:t>Legal:</w:t>
      </w:r>
    </w:p>
    <w:p w14:paraId="1F4B62C8" w14:textId="77777777" w:rsidR="005C4041" w:rsidRDefault="005C4041" w:rsidP="005C4041">
      <w:pPr>
        <w:rPr>
          <w:color w:val="000000" w:themeColor="text1"/>
          <w:sz w:val="44"/>
          <w:szCs w:val="44"/>
        </w:rPr>
      </w:pPr>
      <w:r>
        <w:rPr>
          <w:color w:val="000000" w:themeColor="text1"/>
          <w:sz w:val="44"/>
          <w:szCs w:val="44"/>
        </w:rPr>
        <w:t>Consumer legislation for the car industry and specific for the Aston Martin</w:t>
      </w:r>
      <w:r w:rsidR="00661D9F">
        <w:rPr>
          <w:color w:val="000000" w:themeColor="text1"/>
          <w:sz w:val="44"/>
          <w:szCs w:val="44"/>
        </w:rPr>
        <w:t>,</w:t>
      </w:r>
      <w:r>
        <w:rPr>
          <w:color w:val="000000" w:themeColor="text1"/>
          <w:sz w:val="44"/>
          <w:szCs w:val="44"/>
        </w:rPr>
        <w:t xml:space="preserve"> we can </w:t>
      </w:r>
      <w:r w:rsidR="00DC5288">
        <w:rPr>
          <w:color w:val="000000" w:themeColor="text1"/>
          <w:sz w:val="44"/>
          <w:szCs w:val="44"/>
        </w:rPr>
        <w:t>find</w:t>
      </w:r>
      <w:r>
        <w:rPr>
          <w:color w:val="000000" w:themeColor="text1"/>
          <w:sz w:val="44"/>
          <w:szCs w:val="44"/>
        </w:rPr>
        <w:t xml:space="preserve"> a different consumer policy in the official </w:t>
      </w:r>
      <w:r w:rsidR="00661D9F">
        <w:rPr>
          <w:color w:val="000000" w:themeColor="text1"/>
          <w:sz w:val="44"/>
          <w:szCs w:val="44"/>
        </w:rPr>
        <w:t>website. Every</w:t>
      </w:r>
      <w:r>
        <w:rPr>
          <w:color w:val="000000" w:themeColor="text1"/>
          <w:sz w:val="44"/>
          <w:szCs w:val="44"/>
        </w:rPr>
        <w:t xml:space="preserve"> component its </w:t>
      </w:r>
      <w:r w:rsidR="00661D9F">
        <w:rPr>
          <w:color w:val="000000" w:themeColor="text1"/>
          <w:sz w:val="44"/>
          <w:szCs w:val="44"/>
        </w:rPr>
        <w:t>regulated</w:t>
      </w:r>
      <w:r>
        <w:rPr>
          <w:color w:val="000000" w:themeColor="text1"/>
          <w:sz w:val="44"/>
          <w:szCs w:val="44"/>
        </w:rPr>
        <w:t xml:space="preserve"> by the U</w:t>
      </w:r>
      <w:r w:rsidR="00661D9F">
        <w:rPr>
          <w:color w:val="000000" w:themeColor="text1"/>
          <w:sz w:val="44"/>
          <w:szCs w:val="44"/>
        </w:rPr>
        <w:t>K low.</w:t>
      </w:r>
    </w:p>
    <w:p w14:paraId="2A195EB6" w14:textId="77777777" w:rsidR="00906108" w:rsidRPr="005C4041" w:rsidRDefault="00906108" w:rsidP="005C4041">
      <w:pPr>
        <w:rPr>
          <w:color w:val="000000" w:themeColor="text1"/>
          <w:sz w:val="44"/>
          <w:szCs w:val="44"/>
        </w:rPr>
      </w:pPr>
    </w:p>
    <w:p w14:paraId="2A532D9B" w14:textId="77777777" w:rsidR="005C4041" w:rsidRDefault="005C4041">
      <w:pPr>
        <w:rPr>
          <w:color w:val="4472C4" w:themeColor="accent1"/>
          <w:sz w:val="44"/>
          <w:szCs w:val="44"/>
        </w:rPr>
      </w:pPr>
    </w:p>
    <w:p w14:paraId="540963B5" w14:textId="77777777" w:rsidR="00A16744" w:rsidRDefault="005C4041">
      <w:pPr>
        <w:rPr>
          <w:color w:val="4472C4" w:themeColor="accent1"/>
          <w:sz w:val="44"/>
          <w:szCs w:val="44"/>
        </w:rPr>
      </w:pPr>
      <w:r>
        <w:rPr>
          <w:color w:val="4472C4" w:themeColor="accent1"/>
          <w:sz w:val="44"/>
          <w:szCs w:val="44"/>
        </w:rPr>
        <w:t>Ranking</w:t>
      </w:r>
      <w:r w:rsidR="00906108">
        <w:rPr>
          <w:color w:val="4472C4" w:themeColor="accent1"/>
          <w:sz w:val="44"/>
          <w:szCs w:val="44"/>
        </w:rPr>
        <w:t xml:space="preserve"> for Aston Martin Electric car compare to the other electric vehicle in the market:</w:t>
      </w:r>
    </w:p>
    <w:tbl>
      <w:tblPr>
        <w:tblW w:w="9026" w:type="dxa"/>
        <w:tblLook w:val="04A0" w:firstRow="1" w:lastRow="0" w:firstColumn="1" w:lastColumn="0" w:noHBand="0" w:noVBand="1"/>
      </w:tblPr>
      <w:tblGrid>
        <w:gridCol w:w="784"/>
        <w:gridCol w:w="527"/>
        <w:gridCol w:w="4635"/>
        <w:gridCol w:w="1040"/>
        <w:gridCol w:w="528"/>
        <w:gridCol w:w="469"/>
        <w:gridCol w:w="363"/>
        <w:gridCol w:w="680"/>
      </w:tblGrid>
      <w:tr w:rsidR="00906108" w:rsidRPr="00906108" w14:paraId="0B86B43B" w14:textId="77777777" w:rsidTr="00906108">
        <w:trPr>
          <w:gridAfter w:val="2"/>
          <w:wAfter w:w="1076" w:type="dxa"/>
          <w:trHeight w:val="690"/>
        </w:trPr>
        <w:tc>
          <w:tcPr>
            <w:tcW w:w="808" w:type="dxa"/>
            <w:tcBorders>
              <w:top w:val="nil"/>
              <w:left w:val="nil"/>
              <w:bottom w:val="nil"/>
              <w:right w:val="nil"/>
            </w:tcBorders>
            <w:shd w:val="clear" w:color="auto" w:fill="auto"/>
            <w:noWrap/>
            <w:vAlign w:val="bottom"/>
            <w:hideMark/>
          </w:tcPr>
          <w:p w14:paraId="0742ECC6" w14:textId="77777777" w:rsidR="00906108" w:rsidRPr="00906108" w:rsidRDefault="00906108" w:rsidP="00906108">
            <w:pPr>
              <w:rPr>
                <w:color w:val="4472C4" w:themeColor="accent1"/>
                <w:sz w:val="44"/>
                <w:szCs w:val="44"/>
              </w:rPr>
            </w:pPr>
          </w:p>
        </w:tc>
        <w:tc>
          <w:tcPr>
            <w:tcW w:w="5350" w:type="dxa"/>
            <w:gridSpan w:val="2"/>
            <w:tcBorders>
              <w:top w:val="nil"/>
              <w:left w:val="nil"/>
              <w:bottom w:val="nil"/>
              <w:right w:val="nil"/>
            </w:tcBorders>
            <w:shd w:val="clear" w:color="auto" w:fill="auto"/>
            <w:noWrap/>
            <w:vAlign w:val="bottom"/>
            <w:hideMark/>
          </w:tcPr>
          <w:p w14:paraId="2D822F7D" w14:textId="77777777" w:rsidR="00906108" w:rsidRPr="00906108" w:rsidRDefault="00906108" w:rsidP="00906108">
            <w:pPr>
              <w:rPr>
                <w:color w:val="4472C4" w:themeColor="accent1"/>
                <w:sz w:val="44"/>
                <w:szCs w:val="44"/>
              </w:rPr>
            </w:pPr>
          </w:p>
        </w:tc>
        <w:tc>
          <w:tcPr>
            <w:tcW w:w="1792" w:type="dxa"/>
            <w:gridSpan w:val="3"/>
            <w:tcBorders>
              <w:top w:val="nil"/>
              <w:left w:val="nil"/>
              <w:bottom w:val="nil"/>
              <w:right w:val="nil"/>
            </w:tcBorders>
            <w:shd w:val="clear" w:color="auto" w:fill="auto"/>
            <w:noWrap/>
            <w:vAlign w:val="bottom"/>
            <w:hideMark/>
          </w:tcPr>
          <w:p w14:paraId="766493CA" w14:textId="77777777" w:rsidR="00906108" w:rsidRPr="00906108" w:rsidRDefault="00906108" w:rsidP="00906108">
            <w:pPr>
              <w:rPr>
                <w:color w:val="4472C4" w:themeColor="accent1"/>
                <w:sz w:val="44"/>
                <w:szCs w:val="44"/>
              </w:rPr>
            </w:pPr>
          </w:p>
        </w:tc>
      </w:tr>
      <w:tr w:rsidR="00906108" w:rsidRPr="00906108" w14:paraId="4DD9AF13" w14:textId="77777777" w:rsidTr="00906108">
        <w:trPr>
          <w:gridAfter w:val="2"/>
          <w:wAfter w:w="1076" w:type="dxa"/>
          <w:trHeight w:val="300"/>
        </w:trPr>
        <w:tc>
          <w:tcPr>
            <w:tcW w:w="808" w:type="dxa"/>
            <w:tcBorders>
              <w:top w:val="nil"/>
              <w:left w:val="nil"/>
              <w:bottom w:val="nil"/>
              <w:right w:val="nil"/>
            </w:tcBorders>
            <w:shd w:val="clear" w:color="auto" w:fill="auto"/>
            <w:noWrap/>
            <w:vAlign w:val="bottom"/>
            <w:hideMark/>
          </w:tcPr>
          <w:p w14:paraId="49BCFB0C" w14:textId="77777777" w:rsidR="00906108" w:rsidRPr="00906108" w:rsidRDefault="00906108" w:rsidP="00906108">
            <w:pPr>
              <w:rPr>
                <w:color w:val="4472C4" w:themeColor="accent1"/>
                <w:sz w:val="44"/>
                <w:szCs w:val="44"/>
              </w:rPr>
            </w:pPr>
          </w:p>
        </w:tc>
        <w:tc>
          <w:tcPr>
            <w:tcW w:w="5350" w:type="dxa"/>
            <w:gridSpan w:val="2"/>
            <w:tcBorders>
              <w:top w:val="nil"/>
              <w:left w:val="nil"/>
              <w:bottom w:val="nil"/>
              <w:right w:val="nil"/>
            </w:tcBorders>
            <w:shd w:val="clear" w:color="auto" w:fill="auto"/>
            <w:noWrap/>
            <w:vAlign w:val="bottom"/>
            <w:hideMark/>
          </w:tcPr>
          <w:p w14:paraId="71F7DD5D" w14:textId="77777777" w:rsidR="00906108" w:rsidRPr="00906108" w:rsidRDefault="00906108" w:rsidP="00906108">
            <w:pPr>
              <w:rPr>
                <w:color w:val="4472C4" w:themeColor="accent1"/>
                <w:sz w:val="44"/>
                <w:szCs w:val="44"/>
              </w:rPr>
            </w:pPr>
          </w:p>
        </w:tc>
        <w:tc>
          <w:tcPr>
            <w:tcW w:w="1792" w:type="dxa"/>
            <w:gridSpan w:val="3"/>
            <w:tcBorders>
              <w:top w:val="nil"/>
              <w:left w:val="nil"/>
              <w:bottom w:val="nil"/>
              <w:right w:val="nil"/>
            </w:tcBorders>
            <w:shd w:val="clear" w:color="auto" w:fill="auto"/>
            <w:noWrap/>
            <w:vAlign w:val="bottom"/>
            <w:hideMark/>
          </w:tcPr>
          <w:p w14:paraId="4CF4291A" w14:textId="77777777" w:rsidR="00906108" w:rsidRPr="00906108" w:rsidRDefault="00906108" w:rsidP="00906108">
            <w:pPr>
              <w:rPr>
                <w:color w:val="4472C4" w:themeColor="accent1"/>
                <w:sz w:val="44"/>
                <w:szCs w:val="44"/>
              </w:rPr>
            </w:pPr>
          </w:p>
        </w:tc>
      </w:tr>
      <w:tr w:rsidR="00906108" w:rsidRPr="00906108" w14:paraId="0035F26F" w14:textId="77777777" w:rsidTr="00906108">
        <w:trPr>
          <w:gridAfter w:val="2"/>
          <w:wAfter w:w="1076" w:type="dxa"/>
          <w:trHeight w:val="300"/>
        </w:trPr>
        <w:tc>
          <w:tcPr>
            <w:tcW w:w="808" w:type="dxa"/>
            <w:tcBorders>
              <w:top w:val="nil"/>
              <w:left w:val="nil"/>
              <w:bottom w:val="nil"/>
              <w:right w:val="nil"/>
            </w:tcBorders>
            <w:shd w:val="clear" w:color="auto" w:fill="auto"/>
            <w:noWrap/>
            <w:vAlign w:val="bottom"/>
            <w:hideMark/>
          </w:tcPr>
          <w:p w14:paraId="331E4392" w14:textId="77777777" w:rsidR="00906108" w:rsidRPr="00906108" w:rsidRDefault="00906108" w:rsidP="00906108">
            <w:pPr>
              <w:rPr>
                <w:color w:val="4472C4" w:themeColor="accent1"/>
                <w:sz w:val="44"/>
                <w:szCs w:val="44"/>
              </w:rPr>
            </w:pPr>
          </w:p>
        </w:tc>
        <w:tc>
          <w:tcPr>
            <w:tcW w:w="5350" w:type="dxa"/>
            <w:gridSpan w:val="2"/>
            <w:tcBorders>
              <w:top w:val="nil"/>
              <w:left w:val="nil"/>
              <w:bottom w:val="nil"/>
              <w:right w:val="nil"/>
            </w:tcBorders>
            <w:shd w:val="clear" w:color="auto" w:fill="auto"/>
            <w:noWrap/>
            <w:vAlign w:val="bottom"/>
            <w:hideMark/>
          </w:tcPr>
          <w:p w14:paraId="2B12FF73" w14:textId="77777777" w:rsidR="00906108" w:rsidRPr="00906108" w:rsidRDefault="00906108" w:rsidP="00906108">
            <w:pPr>
              <w:rPr>
                <w:color w:val="4472C4" w:themeColor="accent1"/>
                <w:sz w:val="44"/>
                <w:szCs w:val="44"/>
              </w:rPr>
            </w:pPr>
          </w:p>
        </w:tc>
        <w:tc>
          <w:tcPr>
            <w:tcW w:w="1792" w:type="dxa"/>
            <w:gridSpan w:val="3"/>
            <w:tcBorders>
              <w:top w:val="nil"/>
              <w:left w:val="nil"/>
              <w:bottom w:val="nil"/>
              <w:right w:val="nil"/>
            </w:tcBorders>
            <w:shd w:val="clear" w:color="auto" w:fill="auto"/>
            <w:noWrap/>
            <w:vAlign w:val="bottom"/>
            <w:hideMark/>
          </w:tcPr>
          <w:p w14:paraId="12DE963A" w14:textId="77777777" w:rsidR="00906108" w:rsidRPr="00906108" w:rsidRDefault="00906108" w:rsidP="00906108">
            <w:pPr>
              <w:rPr>
                <w:color w:val="4472C4" w:themeColor="accent1"/>
                <w:sz w:val="44"/>
                <w:szCs w:val="44"/>
              </w:rPr>
            </w:pPr>
          </w:p>
        </w:tc>
      </w:tr>
      <w:tr w:rsidR="00906108" w:rsidRPr="00906108" w14:paraId="3152D864" w14:textId="77777777" w:rsidTr="00906108">
        <w:trPr>
          <w:gridAfter w:val="2"/>
          <w:wAfter w:w="1076" w:type="dxa"/>
          <w:trHeight w:val="300"/>
        </w:trPr>
        <w:tc>
          <w:tcPr>
            <w:tcW w:w="808" w:type="dxa"/>
            <w:tcBorders>
              <w:top w:val="nil"/>
              <w:left w:val="nil"/>
              <w:bottom w:val="nil"/>
              <w:right w:val="nil"/>
            </w:tcBorders>
            <w:shd w:val="clear" w:color="auto" w:fill="auto"/>
            <w:noWrap/>
            <w:vAlign w:val="bottom"/>
            <w:hideMark/>
          </w:tcPr>
          <w:p w14:paraId="30A24B1E" w14:textId="77777777" w:rsidR="00906108" w:rsidRPr="00906108" w:rsidRDefault="00906108" w:rsidP="00906108">
            <w:pPr>
              <w:rPr>
                <w:color w:val="4472C4" w:themeColor="accent1"/>
                <w:sz w:val="44"/>
                <w:szCs w:val="44"/>
              </w:rPr>
            </w:pPr>
          </w:p>
        </w:tc>
        <w:tc>
          <w:tcPr>
            <w:tcW w:w="5350" w:type="dxa"/>
            <w:gridSpan w:val="2"/>
            <w:tcBorders>
              <w:top w:val="nil"/>
              <w:left w:val="nil"/>
              <w:bottom w:val="nil"/>
              <w:right w:val="nil"/>
            </w:tcBorders>
            <w:shd w:val="clear" w:color="auto" w:fill="auto"/>
            <w:noWrap/>
            <w:vAlign w:val="bottom"/>
            <w:hideMark/>
          </w:tcPr>
          <w:p w14:paraId="5D28799E" w14:textId="77777777" w:rsidR="00906108" w:rsidRPr="00906108" w:rsidRDefault="00906108" w:rsidP="00906108">
            <w:pPr>
              <w:rPr>
                <w:color w:val="4472C4" w:themeColor="accent1"/>
                <w:sz w:val="44"/>
                <w:szCs w:val="44"/>
              </w:rPr>
            </w:pPr>
          </w:p>
        </w:tc>
        <w:tc>
          <w:tcPr>
            <w:tcW w:w="1792" w:type="dxa"/>
            <w:gridSpan w:val="3"/>
            <w:tcBorders>
              <w:top w:val="nil"/>
              <w:left w:val="nil"/>
              <w:bottom w:val="nil"/>
              <w:right w:val="nil"/>
            </w:tcBorders>
            <w:shd w:val="clear" w:color="auto" w:fill="auto"/>
            <w:noWrap/>
            <w:vAlign w:val="bottom"/>
            <w:hideMark/>
          </w:tcPr>
          <w:p w14:paraId="74CE81B4" w14:textId="77777777" w:rsidR="00906108" w:rsidRPr="00906108" w:rsidRDefault="00906108" w:rsidP="00906108">
            <w:pPr>
              <w:rPr>
                <w:color w:val="4472C4" w:themeColor="accent1"/>
                <w:sz w:val="44"/>
                <w:szCs w:val="44"/>
              </w:rPr>
            </w:pPr>
          </w:p>
        </w:tc>
      </w:tr>
      <w:tr w:rsidR="00906108" w:rsidRPr="00906108" w14:paraId="3AAD29DA" w14:textId="77777777" w:rsidTr="00906108">
        <w:trPr>
          <w:gridAfter w:val="2"/>
          <w:wAfter w:w="1076" w:type="dxa"/>
          <w:trHeight w:val="300"/>
        </w:trPr>
        <w:tc>
          <w:tcPr>
            <w:tcW w:w="808" w:type="dxa"/>
            <w:tcBorders>
              <w:top w:val="nil"/>
              <w:left w:val="nil"/>
              <w:bottom w:val="nil"/>
              <w:right w:val="nil"/>
            </w:tcBorders>
            <w:shd w:val="clear" w:color="auto" w:fill="auto"/>
            <w:noWrap/>
            <w:vAlign w:val="bottom"/>
            <w:hideMark/>
          </w:tcPr>
          <w:p w14:paraId="524453DC" w14:textId="77777777" w:rsidR="00906108" w:rsidRPr="00906108" w:rsidRDefault="00906108" w:rsidP="00906108">
            <w:pPr>
              <w:rPr>
                <w:b/>
                <w:bCs/>
                <w:color w:val="4472C4" w:themeColor="accent1"/>
                <w:sz w:val="44"/>
                <w:szCs w:val="44"/>
              </w:rPr>
            </w:pPr>
          </w:p>
        </w:tc>
        <w:tc>
          <w:tcPr>
            <w:tcW w:w="5350" w:type="dxa"/>
            <w:gridSpan w:val="2"/>
            <w:tcBorders>
              <w:top w:val="nil"/>
              <w:left w:val="nil"/>
              <w:bottom w:val="nil"/>
              <w:right w:val="nil"/>
            </w:tcBorders>
            <w:shd w:val="clear" w:color="auto" w:fill="auto"/>
            <w:noWrap/>
            <w:vAlign w:val="bottom"/>
            <w:hideMark/>
          </w:tcPr>
          <w:p w14:paraId="22520F77" w14:textId="77777777" w:rsidR="00906108" w:rsidRPr="00906108" w:rsidRDefault="00906108" w:rsidP="00906108">
            <w:pPr>
              <w:rPr>
                <w:color w:val="4472C4" w:themeColor="accent1"/>
                <w:sz w:val="44"/>
                <w:szCs w:val="44"/>
              </w:rPr>
            </w:pPr>
          </w:p>
        </w:tc>
        <w:tc>
          <w:tcPr>
            <w:tcW w:w="1792" w:type="dxa"/>
            <w:gridSpan w:val="3"/>
            <w:tcBorders>
              <w:top w:val="nil"/>
              <w:left w:val="nil"/>
              <w:bottom w:val="nil"/>
              <w:right w:val="nil"/>
            </w:tcBorders>
            <w:shd w:val="clear" w:color="auto" w:fill="auto"/>
            <w:noWrap/>
            <w:vAlign w:val="bottom"/>
            <w:hideMark/>
          </w:tcPr>
          <w:p w14:paraId="41281B54" w14:textId="77777777" w:rsidR="00906108" w:rsidRPr="00906108" w:rsidRDefault="00906108" w:rsidP="00906108">
            <w:pPr>
              <w:rPr>
                <w:color w:val="4472C4" w:themeColor="accent1"/>
                <w:sz w:val="44"/>
                <w:szCs w:val="44"/>
              </w:rPr>
            </w:pPr>
          </w:p>
        </w:tc>
      </w:tr>
      <w:tr w:rsidR="00906108" w:rsidRPr="00906108" w14:paraId="6ED13216" w14:textId="77777777" w:rsidTr="00906108">
        <w:trPr>
          <w:gridAfter w:val="2"/>
          <w:wAfter w:w="1076" w:type="dxa"/>
          <w:trHeight w:val="300"/>
        </w:trPr>
        <w:tc>
          <w:tcPr>
            <w:tcW w:w="808" w:type="dxa"/>
            <w:tcBorders>
              <w:top w:val="nil"/>
              <w:left w:val="nil"/>
              <w:bottom w:val="nil"/>
              <w:right w:val="nil"/>
            </w:tcBorders>
            <w:shd w:val="clear" w:color="auto" w:fill="auto"/>
            <w:noWrap/>
            <w:vAlign w:val="bottom"/>
            <w:hideMark/>
          </w:tcPr>
          <w:p w14:paraId="202B5CD9" w14:textId="77777777" w:rsidR="00906108" w:rsidRPr="00906108" w:rsidRDefault="00906108" w:rsidP="00906108">
            <w:pPr>
              <w:rPr>
                <w:color w:val="4472C4" w:themeColor="accent1"/>
                <w:sz w:val="44"/>
                <w:szCs w:val="44"/>
              </w:rPr>
            </w:pPr>
          </w:p>
        </w:tc>
        <w:tc>
          <w:tcPr>
            <w:tcW w:w="5350" w:type="dxa"/>
            <w:gridSpan w:val="2"/>
            <w:tcBorders>
              <w:top w:val="nil"/>
              <w:left w:val="nil"/>
              <w:bottom w:val="nil"/>
              <w:right w:val="nil"/>
            </w:tcBorders>
            <w:shd w:val="clear" w:color="auto" w:fill="auto"/>
            <w:noWrap/>
            <w:vAlign w:val="bottom"/>
            <w:hideMark/>
          </w:tcPr>
          <w:p w14:paraId="3A95C3B4" w14:textId="77777777" w:rsidR="00906108" w:rsidRPr="00906108" w:rsidRDefault="00906108" w:rsidP="00906108">
            <w:pPr>
              <w:rPr>
                <w:color w:val="4472C4" w:themeColor="accent1"/>
                <w:sz w:val="44"/>
                <w:szCs w:val="44"/>
              </w:rPr>
            </w:pPr>
          </w:p>
        </w:tc>
        <w:tc>
          <w:tcPr>
            <w:tcW w:w="1792" w:type="dxa"/>
            <w:gridSpan w:val="3"/>
            <w:tcBorders>
              <w:top w:val="nil"/>
              <w:left w:val="nil"/>
              <w:bottom w:val="nil"/>
              <w:right w:val="nil"/>
            </w:tcBorders>
            <w:shd w:val="clear" w:color="auto" w:fill="auto"/>
            <w:noWrap/>
            <w:vAlign w:val="bottom"/>
            <w:hideMark/>
          </w:tcPr>
          <w:p w14:paraId="1E81A630" w14:textId="77777777" w:rsidR="00906108" w:rsidRPr="00906108" w:rsidRDefault="00906108" w:rsidP="00906108">
            <w:pPr>
              <w:rPr>
                <w:color w:val="4472C4" w:themeColor="accent1"/>
                <w:sz w:val="44"/>
                <w:szCs w:val="44"/>
              </w:rPr>
            </w:pPr>
          </w:p>
        </w:tc>
      </w:tr>
      <w:tr w:rsidR="00906108" w:rsidRPr="00906108" w14:paraId="2C382E92" w14:textId="77777777" w:rsidTr="00906108">
        <w:trPr>
          <w:gridAfter w:val="2"/>
          <w:wAfter w:w="1076" w:type="dxa"/>
          <w:trHeight w:val="300"/>
        </w:trPr>
        <w:tc>
          <w:tcPr>
            <w:tcW w:w="808" w:type="dxa"/>
            <w:tcBorders>
              <w:top w:val="nil"/>
              <w:left w:val="nil"/>
              <w:bottom w:val="nil"/>
              <w:right w:val="nil"/>
            </w:tcBorders>
            <w:shd w:val="clear" w:color="auto" w:fill="auto"/>
            <w:noWrap/>
            <w:vAlign w:val="bottom"/>
            <w:hideMark/>
          </w:tcPr>
          <w:p w14:paraId="6A7B6E1A" w14:textId="77777777" w:rsidR="00906108" w:rsidRPr="00906108" w:rsidRDefault="00906108" w:rsidP="00906108">
            <w:pPr>
              <w:rPr>
                <w:b/>
                <w:bCs/>
                <w:color w:val="4472C4" w:themeColor="accent1"/>
                <w:sz w:val="44"/>
                <w:szCs w:val="44"/>
              </w:rPr>
            </w:pPr>
          </w:p>
        </w:tc>
        <w:tc>
          <w:tcPr>
            <w:tcW w:w="5350" w:type="dxa"/>
            <w:gridSpan w:val="2"/>
            <w:tcBorders>
              <w:top w:val="nil"/>
              <w:left w:val="nil"/>
              <w:bottom w:val="nil"/>
              <w:right w:val="nil"/>
            </w:tcBorders>
            <w:shd w:val="clear" w:color="auto" w:fill="auto"/>
            <w:noWrap/>
            <w:vAlign w:val="bottom"/>
            <w:hideMark/>
          </w:tcPr>
          <w:p w14:paraId="1C3BBBE1" w14:textId="77777777" w:rsidR="00906108" w:rsidRPr="00906108" w:rsidRDefault="00906108" w:rsidP="00906108">
            <w:pPr>
              <w:rPr>
                <w:color w:val="4472C4" w:themeColor="accent1"/>
                <w:sz w:val="44"/>
                <w:szCs w:val="44"/>
              </w:rPr>
            </w:pPr>
          </w:p>
        </w:tc>
        <w:tc>
          <w:tcPr>
            <w:tcW w:w="1792" w:type="dxa"/>
            <w:gridSpan w:val="3"/>
            <w:tcBorders>
              <w:top w:val="nil"/>
              <w:left w:val="nil"/>
              <w:bottom w:val="nil"/>
              <w:right w:val="nil"/>
            </w:tcBorders>
            <w:shd w:val="clear" w:color="auto" w:fill="auto"/>
            <w:noWrap/>
            <w:vAlign w:val="bottom"/>
            <w:hideMark/>
          </w:tcPr>
          <w:p w14:paraId="3AA377D0" w14:textId="77777777" w:rsidR="00906108" w:rsidRPr="00906108" w:rsidRDefault="00906108" w:rsidP="00906108">
            <w:pPr>
              <w:rPr>
                <w:color w:val="4472C4" w:themeColor="accent1"/>
                <w:sz w:val="44"/>
                <w:szCs w:val="44"/>
              </w:rPr>
            </w:pPr>
          </w:p>
        </w:tc>
      </w:tr>
      <w:tr w:rsidR="00906108" w:rsidRPr="00906108" w14:paraId="1B0230F9" w14:textId="77777777" w:rsidTr="00906108">
        <w:trPr>
          <w:gridAfter w:val="2"/>
          <w:wAfter w:w="1076" w:type="dxa"/>
          <w:trHeight w:val="300"/>
        </w:trPr>
        <w:tc>
          <w:tcPr>
            <w:tcW w:w="808" w:type="dxa"/>
            <w:tcBorders>
              <w:top w:val="nil"/>
              <w:left w:val="nil"/>
              <w:bottom w:val="nil"/>
              <w:right w:val="nil"/>
            </w:tcBorders>
            <w:shd w:val="clear" w:color="auto" w:fill="auto"/>
            <w:noWrap/>
            <w:vAlign w:val="bottom"/>
            <w:hideMark/>
          </w:tcPr>
          <w:p w14:paraId="025F5FE0" w14:textId="77777777" w:rsidR="00906108" w:rsidRPr="00906108" w:rsidRDefault="00906108" w:rsidP="00906108">
            <w:pPr>
              <w:rPr>
                <w:color w:val="4472C4" w:themeColor="accent1"/>
                <w:sz w:val="44"/>
                <w:szCs w:val="44"/>
              </w:rPr>
            </w:pPr>
          </w:p>
        </w:tc>
        <w:tc>
          <w:tcPr>
            <w:tcW w:w="5350" w:type="dxa"/>
            <w:gridSpan w:val="2"/>
            <w:tcBorders>
              <w:top w:val="nil"/>
              <w:left w:val="nil"/>
              <w:bottom w:val="nil"/>
              <w:right w:val="nil"/>
            </w:tcBorders>
            <w:shd w:val="clear" w:color="auto" w:fill="auto"/>
            <w:noWrap/>
            <w:vAlign w:val="bottom"/>
            <w:hideMark/>
          </w:tcPr>
          <w:p w14:paraId="1FEDB6C5" w14:textId="77777777" w:rsidR="00906108" w:rsidRPr="00906108" w:rsidRDefault="00906108" w:rsidP="00906108">
            <w:pPr>
              <w:rPr>
                <w:color w:val="4472C4" w:themeColor="accent1"/>
                <w:sz w:val="44"/>
                <w:szCs w:val="44"/>
              </w:rPr>
            </w:pPr>
          </w:p>
        </w:tc>
        <w:tc>
          <w:tcPr>
            <w:tcW w:w="1792" w:type="dxa"/>
            <w:gridSpan w:val="3"/>
            <w:tcBorders>
              <w:top w:val="nil"/>
              <w:left w:val="nil"/>
              <w:bottom w:val="nil"/>
              <w:right w:val="nil"/>
            </w:tcBorders>
            <w:shd w:val="clear" w:color="auto" w:fill="auto"/>
            <w:noWrap/>
            <w:vAlign w:val="bottom"/>
            <w:hideMark/>
          </w:tcPr>
          <w:p w14:paraId="7D89655A" w14:textId="77777777" w:rsidR="00906108" w:rsidRPr="00906108" w:rsidRDefault="00906108" w:rsidP="00906108">
            <w:pPr>
              <w:rPr>
                <w:color w:val="4472C4" w:themeColor="accent1"/>
                <w:sz w:val="44"/>
                <w:szCs w:val="44"/>
              </w:rPr>
            </w:pPr>
          </w:p>
        </w:tc>
      </w:tr>
      <w:tr w:rsidR="00906108" w:rsidRPr="00906108" w14:paraId="5D15CF99" w14:textId="77777777" w:rsidTr="00906108">
        <w:trPr>
          <w:gridAfter w:val="2"/>
          <w:wAfter w:w="1076" w:type="dxa"/>
          <w:trHeight w:val="300"/>
        </w:trPr>
        <w:tc>
          <w:tcPr>
            <w:tcW w:w="808" w:type="dxa"/>
            <w:tcBorders>
              <w:top w:val="nil"/>
              <w:left w:val="nil"/>
              <w:bottom w:val="nil"/>
              <w:right w:val="nil"/>
            </w:tcBorders>
            <w:shd w:val="clear" w:color="auto" w:fill="auto"/>
            <w:noWrap/>
            <w:vAlign w:val="bottom"/>
            <w:hideMark/>
          </w:tcPr>
          <w:p w14:paraId="3E1D7CED" w14:textId="77777777" w:rsidR="00906108" w:rsidRPr="00906108" w:rsidRDefault="00906108" w:rsidP="00906108">
            <w:pPr>
              <w:rPr>
                <w:b/>
                <w:bCs/>
                <w:color w:val="4472C4" w:themeColor="accent1"/>
                <w:sz w:val="44"/>
                <w:szCs w:val="44"/>
              </w:rPr>
            </w:pPr>
          </w:p>
        </w:tc>
        <w:tc>
          <w:tcPr>
            <w:tcW w:w="5350" w:type="dxa"/>
            <w:gridSpan w:val="2"/>
            <w:tcBorders>
              <w:top w:val="nil"/>
              <w:left w:val="nil"/>
              <w:bottom w:val="nil"/>
              <w:right w:val="nil"/>
            </w:tcBorders>
            <w:shd w:val="clear" w:color="auto" w:fill="auto"/>
            <w:noWrap/>
            <w:vAlign w:val="bottom"/>
            <w:hideMark/>
          </w:tcPr>
          <w:p w14:paraId="0C4E59FB" w14:textId="77777777" w:rsidR="00906108" w:rsidRPr="00906108" w:rsidRDefault="00906108" w:rsidP="00906108">
            <w:pPr>
              <w:rPr>
                <w:color w:val="4472C4" w:themeColor="accent1"/>
                <w:sz w:val="44"/>
                <w:szCs w:val="44"/>
              </w:rPr>
            </w:pPr>
          </w:p>
        </w:tc>
        <w:tc>
          <w:tcPr>
            <w:tcW w:w="1792" w:type="dxa"/>
            <w:gridSpan w:val="3"/>
            <w:tcBorders>
              <w:top w:val="nil"/>
              <w:left w:val="nil"/>
              <w:bottom w:val="nil"/>
              <w:right w:val="nil"/>
            </w:tcBorders>
            <w:shd w:val="clear" w:color="auto" w:fill="auto"/>
            <w:noWrap/>
            <w:vAlign w:val="bottom"/>
            <w:hideMark/>
          </w:tcPr>
          <w:p w14:paraId="34DEA968" w14:textId="77777777" w:rsidR="00906108" w:rsidRPr="00906108" w:rsidRDefault="00906108" w:rsidP="00906108">
            <w:pPr>
              <w:rPr>
                <w:color w:val="4472C4" w:themeColor="accent1"/>
                <w:sz w:val="44"/>
                <w:szCs w:val="44"/>
              </w:rPr>
            </w:pPr>
          </w:p>
        </w:tc>
      </w:tr>
      <w:tr w:rsidR="00906108" w14:paraId="5E09BDCE" w14:textId="77777777" w:rsidTr="00906108">
        <w:trPr>
          <w:trHeight w:val="300"/>
        </w:trPr>
        <w:tc>
          <w:tcPr>
            <w:tcW w:w="1347" w:type="dxa"/>
            <w:gridSpan w:val="2"/>
            <w:tcBorders>
              <w:top w:val="nil"/>
              <w:left w:val="nil"/>
              <w:bottom w:val="nil"/>
              <w:right w:val="nil"/>
            </w:tcBorders>
            <w:shd w:val="clear" w:color="auto" w:fill="auto"/>
            <w:noWrap/>
            <w:vAlign w:val="bottom"/>
            <w:hideMark/>
          </w:tcPr>
          <w:p w14:paraId="28CA121A" w14:textId="77777777" w:rsidR="00906108" w:rsidRDefault="00906108">
            <w:pPr>
              <w:rPr>
                <w:rFonts w:ascii="Calibri" w:hAnsi="Calibri"/>
                <w:color w:val="000000"/>
              </w:rPr>
            </w:pPr>
            <w:r>
              <w:rPr>
                <w:rFonts w:ascii="Calibri" w:hAnsi="Calibri"/>
                <w:color w:val="000000"/>
              </w:rPr>
              <w:t xml:space="preserve"> </w:t>
            </w:r>
          </w:p>
        </w:tc>
        <w:tc>
          <w:tcPr>
            <w:tcW w:w="4811" w:type="dxa"/>
            <w:tcBorders>
              <w:top w:val="nil"/>
              <w:left w:val="nil"/>
              <w:bottom w:val="nil"/>
              <w:right w:val="nil"/>
            </w:tcBorders>
            <w:shd w:val="clear" w:color="auto" w:fill="auto"/>
            <w:noWrap/>
            <w:vAlign w:val="bottom"/>
            <w:hideMark/>
          </w:tcPr>
          <w:p w14:paraId="6B252A09" w14:textId="77777777" w:rsidR="00906108" w:rsidRDefault="00906108">
            <w:pPr>
              <w:rPr>
                <w:rFonts w:ascii="Calibri" w:hAnsi="Calibri"/>
                <w:color w:val="000000"/>
              </w:rPr>
            </w:pPr>
            <w:r>
              <w:rPr>
                <w:rFonts w:ascii="Calibri" w:hAnsi="Calibri"/>
                <w:color w:val="000000"/>
              </w:rPr>
              <w:t>High</w:t>
            </w:r>
          </w:p>
        </w:tc>
        <w:tc>
          <w:tcPr>
            <w:tcW w:w="773" w:type="dxa"/>
            <w:tcBorders>
              <w:top w:val="nil"/>
              <w:left w:val="nil"/>
              <w:bottom w:val="nil"/>
              <w:right w:val="nil"/>
            </w:tcBorders>
            <w:shd w:val="clear" w:color="auto" w:fill="auto"/>
            <w:noWrap/>
            <w:vAlign w:val="bottom"/>
            <w:hideMark/>
          </w:tcPr>
          <w:p w14:paraId="0BCA9D20" w14:textId="77777777" w:rsidR="00906108" w:rsidRDefault="00906108">
            <w:pPr>
              <w:rPr>
                <w:rFonts w:ascii="Calibri" w:hAnsi="Calibri"/>
                <w:color w:val="000000"/>
              </w:rPr>
            </w:pPr>
            <w:r>
              <w:rPr>
                <w:rFonts w:ascii="Calibri" w:hAnsi="Calibri"/>
                <w:color w:val="000000"/>
              </w:rPr>
              <w:t>Low</w:t>
            </w:r>
          </w:p>
        </w:tc>
        <w:tc>
          <w:tcPr>
            <w:tcW w:w="540" w:type="dxa"/>
            <w:tcBorders>
              <w:top w:val="nil"/>
              <w:left w:val="nil"/>
              <w:bottom w:val="nil"/>
              <w:right w:val="nil"/>
            </w:tcBorders>
            <w:shd w:val="clear" w:color="auto" w:fill="auto"/>
            <w:noWrap/>
            <w:vAlign w:val="bottom"/>
          </w:tcPr>
          <w:p w14:paraId="76FA7FDB" w14:textId="77777777" w:rsidR="00906108" w:rsidRDefault="00906108">
            <w:pPr>
              <w:rPr>
                <w:rFonts w:ascii="Calibri" w:hAnsi="Calibri"/>
                <w:color w:val="000000"/>
              </w:rPr>
            </w:pPr>
          </w:p>
        </w:tc>
        <w:tc>
          <w:tcPr>
            <w:tcW w:w="856" w:type="dxa"/>
            <w:gridSpan w:val="2"/>
            <w:tcBorders>
              <w:top w:val="nil"/>
              <w:left w:val="nil"/>
              <w:bottom w:val="nil"/>
              <w:right w:val="nil"/>
            </w:tcBorders>
            <w:shd w:val="clear" w:color="auto" w:fill="auto"/>
            <w:noWrap/>
            <w:vAlign w:val="bottom"/>
            <w:hideMark/>
          </w:tcPr>
          <w:p w14:paraId="0307ED59" w14:textId="77777777" w:rsidR="00906108" w:rsidRDefault="00906108">
            <w:pPr>
              <w:rPr>
                <w:rFonts w:ascii="Calibri" w:hAnsi="Calibri"/>
                <w:color w:val="000000"/>
              </w:rPr>
            </w:pPr>
          </w:p>
        </w:tc>
        <w:tc>
          <w:tcPr>
            <w:tcW w:w="699" w:type="dxa"/>
            <w:tcBorders>
              <w:top w:val="nil"/>
              <w:left w:val="nil"/>
              <w:bottom w:val="nil"/>
              <w:right w:val="nil"/>
            </w:tcBorders>
            <w:shd w:val="clear" w:color="auto" w:fill="auto"/>
            <w:noWrap/>
            <w:vAlign w:val="bottom"/>
            <w:hideMark/>
          </w:tcPr>
          <w:p w14:paraId="62291B50" w14:textId="77777777" w:rsidR="00906108" w:rsidRDefault="00906108">
            <w:pPr>
              <w:rPr>
                <w:sz w:val="20"/>
                <w:szCs w:val="20"/>
              </w:rPr>
            </w:pPr>
          </w:p>
        </w:tc>
      </w:tr>
      <w:tr w:rsidR="00906108" w14:paraId="5E48F8AD" w14:textId="77777777" w:rsidTr="00906108">
        <w:trPr>
          <w:trHeight w:val="300"/>
        </w:trPr>
        <w:tc>
          <w:tcPr>
            <w:tcW w:w="1347" w:type="dxa"/>
            <w:gridSpan w:val="2"/>
            <w:tcBorders>
              <w:top w:val="nil"/>
              <w:left w:val="nil"/>
              <w:bottom w:val="nil"/>
              <w:right w:val="nil"/>
            </w:tcBorders>
            <w:shd w:val="clear" w:color="auto" w:fill="auto"/>
            <w:noWrap/>
            <w:vAlign w:val="bottom"/>
            <w:hideMark/>
          </w:tcPr>
          <w:p w14:paraId="36C36E57" w14:textId="77777777" w:rsidR="00906108" w:rsidRDefault="00906108">
            <w:pPr>
              <w:rPr>
                <w:rFonts w:ascii="Calibri" w:hAnsi="Calibri"/>
                <w:color w:val="000000"/>
              </w:rPr>
            </w:pPr>
            <w:r>
              <w:rPr>
                <w:rFonts w:ascii="Calibri" w:hAnsi="Calibri"/>
                <w:color w:val="000000"/>
              </w:rPr>
              <w:t>Aston martin</w:t>
            </w:r>
          </w:p>
        </w:tc>
        <w:tc>
          <w:tcPr>
            <w:tcW w:w="4811" w:type="dxa"/>
            <w:tcBorders>
              <w:top w:val="nil"/>
              <w:left w:val="nil"/>
              <w:bottom w:val="nil"/>
              <w:right w:val="nil"/>
            </w:tcBorders>
            <w:shd w:val="clear" w:color="auto" w:fill="auto"/>
            <w:noWrap/>
            <w:vAlign w:val="bottom"/>
            <w:hideMark/>
          </w:tcPr>
          <w:p w14:paraId="026CC5AB" w14:textId="77777777" w:rsidR="00906108" w:rsidRDefault="00906108">
            <w:pPr>
              <w:jc w:val="right"/>
              <w:rPr>
                <w:rFonts w:ascii="Calibri" w:hAnsi="Calibri"/>
                <w:color w:val="000000"/>
              </w:rPr>
            </w:pPr>
            <w:r>
              <w:rPr>
                <w:rFonts w:ascii="Calibri" w:hAnsi="Calibri"/>
                <w:color w:val="000000"/>
              </w:rPr>
              <w:t>£250,000</w:t>
            </w:r>
          </w:p>
        </w:tc>
        <w:tc>
          <w:tcPr>
            <w:tcW w:w="773" w:type="dxa"/>
            <w:tcBorders>
              <w:top w:val="nil"/>
              <w:left w:val="nil"/>
              <w:bottom w:val="nil"/>
              <w:right w:val="nil"/>
            </w:tcBorders>
            <w:shd w:val="clear" w:color="auto" w:fill="auto"/>
            <w:noWrap/>
            <w:vAlign w:val="bottom"/>
            <w:hideMark/>
          </w:tcPr>
          <w:p w14:paraId="21E7DE3B" w14:textId="77777777" w:rsidR="00906108" w:rsidRDefault="00906108">
            <w:pPr>
              <w:jc w:val="right"/>
              <w:rPr>
                <w:rFonts w:ascii="Calibri" w:hAnsi="Calibri"/>
                <w:color w:val="000000"/>
              </w:rPr>
            </w:pPr>
          </w:p>
        </w:tc>
        <w:tc>
          <w:tcPr>
            <w:tcW w:w="540" w:type="dxa"/>
            <w:tcBorders>
              <w:top w:val="nil"/>
              <w:left w:val="nil"/>
              <w:bottom w:val="nil"/>
              <w:right w:val="nil"/>
            </w:tcBorders>
            <w:shd w:val="clear" w:color="auto" w:fill="auto"/>
            <w:noWrap/>
            <w:vAlign w:val="bottom"/>
            <w:hideMark/>
          </w:tcPr>
          <w:p w14:paraId="57453E3F" w14:textId="77777777" w:rsidR="00906108" w:rsidRDefault="00906108">
            <w:pPr>
              <w:rPr>
                <w:sz w:val="20"/>
                <w:szCs w:val="20"/>
              </w:rPr>
            </w:pPr>
          </w:p>
        </w:tc>
        <w:tc>
          <w:tcPr>
            <w:tcW w:w="856" w:type="dxa"/>
            <w:gridSpan w:val="2"/>
            <w:tcBorders>
              <w:top w:val="nil"/>
              <w:left w:val="nil"/>
              <w:bottom w:val="nil"/>
              <w:right w:val="nil"/>
            </w:tcBorders>
            <w:shd w:val="clear" w:color="auto" w:fill="auto"/>
            <w:noWrap/>
            <w:vAlign w:val="bottom"/>
            <w:hideMark/>
          </w:tcPr>
          <w:p w14:paraId="1671EC4D" w14:textId="77777777" w:rsidR="00906108" w:rsidRDefault="00906108">
            <w:pPr>
              <w:rPr>
                <w:sz w:val="20"/>
                <w:szCs w:val="20"/>
              </w:rPr>
            </w:pPr>
          </w:p>
        </w:tc>
        <w:tc>
          <w:tcPr>
            <w:tcW w:w="699" w:type="dxa"/>
            <w:tcBorders>
              <w:top w:val="nil"/>
              <w:left w:val="nil"/>
              <w:bottom w:val="nil"/>
              <w:right w:val="nil"/>
            </w:tcBorders>
            <w:shd w:val="clear" w:color="auto" w:fill="auto"/>
            <w:noWrap/>
            <w:vAlign w:val="bottom"/>
            <w:hideMark/>
          </w:tcPr>
          <w:p w14:paraId="2B8311A7" w14:textId="77777777" w:rsidR="00906108" w:rsidRDefault="00906108">
            <w:pPr>
              <w:rPr>
                <w:sz w:val="20"/>
                <w:szCs w:val="20"/>
              </w:rPr>
            </w:pPr>
          </w:p>
        </w:tc>
      </w:tr>
      <w:tr w:rsidR="00906108" w14:paraId="31139E73" w14:textId="77777777" w:rsidTr="00906108">
        <w:trPr>
          <w:trHeight w:val="300"/>
        </w:trPr>
        <w:tc>
          <w:tcPr>
            <w:tcW w:w="1347" w:type="dxa"/>
            <w:gridSpan w:val="2"/>
            <w:tcBorders>
              <w:top w:val="nil"/>
              <w:left w:val="nil"/>
              <w:bottom w:val="nil"/>
              <w:right w:val="nil"/>
            </w:tcBorders>
            <w:shd w:val="clear" w:color="auto" w:fill="auto"/>
            <w:noWrap/>
            <w:vAlign w:val="bottom"/>
            <w:hideMark/>
          </w:tcPr>
          <w:p w14:paraId="3078E9DA" w14:textId="77777777" w:rsidR="00906108" w:rsidRDefault="00906108">
            <w:pPr>
              <w:rPr>
                <w:rFonts w:ascii="Calibri" w:hAnsi="Calibri"/>
                <w:color w:val="000000"/>
              </w:rPr>
            </w:pPr>
            <w:r>
              <w:rPr>
                <w:rFonts w:ascii="Calibri" w:hAnsi="Calibri"/>
                <w:color w:val="000000"/>
              </w:rPr>
              <w:t>Jaguar I-Pace</w:t>
            </w:r>
          </w:p>
        </w:tc>
        <w:tc>
          <w:tcPr>
            <w:tcW w:w="4811" w:type="dxa"/>
            <w:tcBorders>
              <w:top w:val="nil"/>
              <w:left w:val="nil"/>
              <w:bottom w:val="nil"/>
              <w:right w:val="nil"/>
            </w:tcBorders>
            <w:shd w:val="clear" w:color="auto" w:fill="auto"/>
            <w:noWrap/>
            <w:vAlign w:val="bottom"/>
            <w:hideMark/>
          </w:tcPr>
          <w:p w14:paraId="29B02457" w14:textId="77777777" w:rsidR="00906108" w:rsidRDefault="00906108">
            <w:pPr>
              <w:rPr>
                <w:rFonts w:ascii="Calibri" w:hAnsi="Calibri"/>
                <w:color w:val="000000"/>
              </w:rPr>
            </w:pPr>
            <w:r>
              <w:rPr>
                <w:rFonts w:ascii="Calibri" w:hAnsi="Calibri"/>
                <w:color w:val="000000"/>
              </w:rPr>
              <w:t> £63,000 </w:t>
            </w:r>
          </w:p>
        </w:tc>
        <w:tc>
          <w:tcPr>
            <w:tcW w:w="773" w:type="dxa"/>
            <w:tcBorders>
              <w:top w:val="nil"/>
              <w:left w:val="nil"/>
              <w:bottom w:val="nil"/>
              <w:right w:val="nil"/>
            </w:tcBorders>
            <w:shd w:val="clear" w:color="auto" w:fill="auto"/>
            <w:noWrap/>
            <w:vAlign w:val="bottom"/>
            <w:hideMark/>
          </w:tcPr>
          <w:p w14:paraId="656EF6C5" w14:textId="77777777" w:rsidR="00906108" w:rsidRDefault="00906108">
            <w:pPr>
              <w:rPr>
                <w:rFonts w:ascii="Calibri" w:hAnsi="Calibri"/>
                <w:color w:val="000000"/>
              </w:rPr>
            </w:pPr>
          </w:p>
        </w:tc>
        <w:tc>
          <w:tcPr>
            <w:tcW w:w="540" w:type="dxa"/>
            <w:tcBorders>
              <w:top w:val="nil"/>
              <w:left w:val="nil"/>
              <w:bottom w:val="nil"/>
              <w:right w:val="nil"/>
            </w:tcBorders>
            <w:shd w:val="clear" w:color="auto" w:fill="auto"/>
            <w:noWrap/>
            <w:vAlign w:val="bottom"/>
            <w:hideMark/>
          </w:tcPr>
          <w:p w14:paraId="6CFDC33F" w14:textId="77777777" w:rsidR="00906108" w:rsidRDefault="00906108">
            <w:pPr>
              <w:rPr>
                <w:sz w:val="20"/>
                <w:szCs w:val="20"/>
              </w:rPr>
            </w:pPr>
          </w:p>
        </w:tc>
        <w:tc>
          <w:tcPr>
            <w:tcW w:w="856" w:type="dxa"/>
            <w:gridSpan w:val="2"/>
            <w:tcBorders>
              <w:top w:val="nil"/>
              <w:left w:val="nil"/>
              <w:bottom w:val="nil"/>
              <w:right w:val="nil"/>
            </w:tcBorders>
            <w:shd w:val="clear" w:color="auto" w:fill="auto"/>
            <w:noWrap/>
            <w:vAlign w:val="bottom"/>
            <w:hideMark/>
          </w:tcPr>
          <w:p w14:paraId="5E38465D" w14:textId="77777777" w:rsidR="00906108" w:rsidRDefault="00906108">
            <w:pPr>
              <w:rPr>
                <w:sz w:val="20"/>
                <w:szCs w:val="20"/>
              </w:rPr>
            </w:pPr>
          </w:p>
        </w:tc>
        <w:tc>
          <w:tcPr>
            <w:tcW w:w="699" w:type="dxa"/>
            <w:tcBorders>
              <w:top w:val="nil"/>
              <w:left w:val="nil"/>
              <w:bottom w:val="nil"/>
              <w:right w:val="nil"/>
            </w:tcBorders>
            <w:shd w:val="clear" w:color="auto" w:fill="auto"/>
            <w:noWrap/>
            <w:vAlign w:val="bottom"/>
            <w:hideMark/>
          </w:tcPr>
          <w:p w14:paraId="2FF04F01" w14:textId="77777777" w:rsidR="00906108" w:rsidRDefault="00906108">
            <w:pPr>
              <w:rPr>
                <w:sz w:val="20"/>
                <w:szCs w:val="20"/>
              </w:rPr>
            </w:pPr>
          </w:p>
        </w:tc>
      </w:tr>
      <w:tr w:rsidR="00906108" w14:paraId="54E9DD8A" w14:textId="77777777" w:rsidTr="00906108">
        <w:trPr>
          <w:trHeight w:val="300"/>
        </w:trPr>
        <w:tc>
          <w:tcPr>
            <w:tcW w:w="6158" w:type="dxa"/>
            <w:gridSpan w:val="3"/>
            <w:tcBorders>
              <w:top w:val="nil"/>
              <w:left w:val="nil"/>
              <w:bottom w:val="nil"/>
              <w:right w:val="nil"/>
            </w:tcBorders>
            <w:shd w:val="clear" w:color="auto" w:fill="auto"/>
            <w:noWrap/>
            <w:vAlign w:val="bottom"/>
            <w:hideMark/>
          </w:tcPr>
          <w:p w14:paraId="58B26762" w14:textId="77777777" w:rsidR="00906108" w:rsidRDefault="00906108">
            <w:pPr>
              <w:rPr>
                <w:rFonts w:ascii="Calibri" w:hAnsi="Calibri"/>
                <w:color w:val="000000"/>
              </w:rPr>
            </w:pPr>
            <w:r>
              <w:rPr>
                <w:rFonts w:ascii="Calibri" w:hAnsi="Calibri"/>
                <w:color w:val="000000"/>
              </w:rPr>
              <w:lastRenderedPageBreak/>
              <w:t>Hyundai Kona Electric</w:t>
            </w:r>
          </w:p>
        </w:tc>
        <w:tc>
          <w:tcPr>
            <w:tcW w:w="773" w:type="dxa"/>
            <w:tcBorders>
              <w:top w:val="nil"/>
              <w:left w:val="nil"/>
              <w:bottom w:val="nil"/>
              <w:right w:val="nil"/>
            </w:tcBorders>
            <w:shd w:val="clear" w:color="auto" w:fill="auto"/>
            <w:noWrap/>
            <w:vAlign w:val="bottom"/>
            <w:hideMark/>
          </w:tcPr>
          <w:p w14:paraId="4F3510FD" w14:textId="77777777" w:rsidR="00906108" w:rsidRDefault="00906108">
            <w:pPr>
              <w:jc w:val="right"/>
              <w:rPr>
                <w:rFonts w:ascii="Calibri" w:hAnsi="Calibri"/>
                <w:color w:val="000000"/>
              </w:rPr>
            </w:pPr>
            <w:r>
              <w:rPr>
                <w:rFonts w:ascii="Calibri" w:hAnsi="Calibri"/>
                <w:color w:val="000000"/>
              </w:rPr>
              <w:t>£35,000</w:t>
            </w:r>
          </w:p>
        </w:tc>
        <w:tc>
          <w:tcPr>
            <w:tcW w:w="540" w:type="dxa"/>
            <w:tcBorders>
              <w:top w:val="nil"/>
              <w:left w:val="nil"/>
              <w:bottom w:val="nil"/>
              <w:right w:val="nil"/>
            </w:tcBorders>
            <w:shd w:val="clear" w:color="auto" w:fill="auto"/>
            <w:noWrap/>
            <w:vAlign w:val="bottom"/>
            <w:hideMark/>
          </w:tcPr>
          <w:p w14:paraId="41D99373" w14:textId="77777777" w:rsidR="00906108" w:rsidRDefault="00906108">
            <w:pPr>
              <w:jc w:val="right"/>
              <w:rPr>
                <w:rFonts w:ascii="Calibri" w:hAnsi="Calibri"/>
                <w:color w:val="000000"/>
              </w:rPr>
            </w:pPr>
          </w:p>
        </w:tc>
        <w:tc>
          <w:tcPr>
            <w:tcW w:w="856" w:type="dxa"/>
            <w:gridSpan w:val="2"/>
            <w:tcBorders>
              <w:top w:val="nil"/>
              <w:left w:val="nil"/>
              <w:bottom w:val="nil"/>
              <w:right w:val="nil"/>
            </w:tcBorders>
            <w:shd w:val="clear" w:color="auto" w:fill="auto"/>
            <w:noWrap/>
            <w:vAlign w:val="bottom"/>
            <w:hideMark/>
          </w:tcPr>
          <w:p w14:paraId="52FA7EF0" w14:textId="77777777" w:rsidR="00906108" w:rsidRDefault="00906108">
            <w:pPr>
              <w:rPr>
                <w:sz w:val="20"/>
                <w:szCs w:val="20"/>
              </w:rPr>
            </w:pPr>
          </w:p>
        </w:tc>
        <w:tc>
          <w:tcPr>
            <w:tcW w:w="699" w:type="dxa"/>
            <w:tcBorders>
              <w:top w:val="nil"/>
              <w:left w:val="nil"/>
              <w:bottom w:val="nil"/>
              <w:right w:val="nil"/>
            </w:tcBorders>
            <w:shd w:val="clear" w:color="auto" w:fill="auto"/>
            <w:noWrap/>
            <w:vAlign w:val="bottom"/>
            <w:hideMark/>
          </w:tcPr>
          <w:p w14:paraId="6EE4A70F" w14:textId="77777777" w:rsidR="00906108" w:rsidRDefault="00906108">
            <w:pPr>
              <w:rPr>
                <w:sz w:val="20"/>
                <w:szCs w:val="20"/>
              </w:rPr>
            </w:pPr>
          </w:p>
        </w:tc>
      </w:tr>
      <w:tr w:rsidR="00906108" w14:paraId="4352C090" w14:textId="77777777" w:rsidTr="00906108">
        <w:trPr>
          <w:trHeight w:val="300"/>
        </w:trPr>
        <w:tc>
          <w:tcPr>
            <w:tcW w:w="1347" w:type="dxa"/>
            <w:gridSpan w:val="2"/>
            <w:tcBorders>
              <w:top w:val="nil"/>
              <w:left w:val="nil"/>
              <w:bottom w:val="nil"/>
              <w:right w:val="nil"/>
            </w:tcBorders>
            <w:shd w:val="clear" w:color="auto" w:fill="auto"/>
            <w:noWrap/>
            <w:vAlign w:val="bottom"/>
            <w:hideMark/>
          </w:tcPr>
          <w:p w14:paraId="2AE4D0F9" w14:textId="77777777" w:rsidR="00906108" w:rsidRDefault="00906108">
            <w:pPr>
              <w:rPr>
                <w:rFonts w:ascii="Calibri" w:hAnsi="Calibri"/>
                <w:color w:val="000000"/>
              </w:rPr>
            </w:pPr>
            <w:r>
              <w:rPr>
                <w:rFonts w:ascii="Calibri" w:hAnsi="Calibri"/>
                <w:color w:val="000000"/>
              </w:rPr>
              <w:t>Kia e-Niro</w:t>
            </w:r>
          </w:p>
        </w:tc>
        <w:tc>
          <w:tcPr>
            <w:tcW w:w="4811" w:type="dxa"/>
            <w:tcBorders>
              <w:top w:val="nil"/>
              <w:left w:val="nil"/>
              <w:bottom w:val="nil"/>
              <w:right w:val="nil"/>
            </w:tcBorders>
            <w:shd w:val="clear" w:color="auto" w:fill="auto"/>
            <w:noWrap/>
            <w:vAlign w:val="bottom"/>
            <w:hideMark/>
          </w:tcPr>
          <w:p w14:paraId="2731B221" w14:textId="77777777" w:rsidR="00906108" w:rsidRDefault="00906108">
            <w:pPr>
              <w:rPr>
                <w:rFonts w:ascii="Calibri" w:hAnsi="Calibri"/>
                <w:color w:val="000000"/>
              </w:rPr>
            </w:pPr>
          </w:p>
        </w:tc>
        <w:tc>
          <w:tcPr>
            <w:tcW w:w="773" w:type="dxa"/>
            <w:tcBorders>
              <w:top w:val="nil"/>
              <w:left w:val="nil"/>
              <w:bottom w:val="nil"/>
              <w:right w:val="nil"/>
            </w:tcBorders>
            <w:shd w:val="clear" w:color="auto" w:fill="auto"/>
            <w:noWrap/>
            <w:vAlign w:val="bottom"/>
            <w:hideMark/>
          </w:tcPr>
          <w:p w14:paraId="388B7561" w14:textId="77777777" w:rsidR="00906108" w:rsidRDefault="00906108">
            <w:pPr>
              <w:rPr>
                <w:rFonts w:ascii="Arial" w:hAnsi="Arial" w:cs="Arial"/>
                <w:b/>
                <w:bCs/>
                <w:color w:val="1D1D1B"/>
              </w:rPr>
            </w:pPr>
            <w:r>
              <w:rPr>
                <w:rFonts w:ascii="Arial" w:hAnsi="Arial" w:cs="Arial"/>
                <w:b/>
                <w:bCs/>
                <w:color w:val="1D1D1B"/>
              </w:rPr>
              <w:t> £36,495</w:t>
            </w:r>
          </w:p>
        </w:tc>
        <w:tc>
          <w:tcPr>
            <w:tcW w:w="540" w:type="dxa"/>
            <w:tcBorders>
              <w:top w:val="nil"/>
              <w:left w:val="nil"/>
              <w:bottom w:val="nil"/>
              <w:right w:val="nil"/>
            </w:tcBorders>
            <w:shd w:val="clear" w:color="auto" w:fill="auto"/>
            <w:noWrap/>
            <w:vAlign w:val="bottom"/>
            <w:hideMark/>
          </w:tcPr>
          <w:p w14:paraId="5922D876" w14:textId="77777777" w:rsidR="00906108" w:rsidRDefault="00906108">
            <w:pPr>
              <w:rPr>
                <w:rFonts w:ascii="Arial" w:hAnsi="Arial" w:cs="Arial"/>
                <w:b/>
                <w:bCs/>
                <w:color w:val="1D1D1B"/>
              </w:rPr>
            </w:pPr>
          </w:p>
        </w:tc>
        <w:tc>
          <w:tcPr>
            <w:tcW w:w="856" w:type="dxa"/>
            <w:gridSpan w:val="2"/>
            <w:tcBorders>
              <w:top w:val="nil"/>
              <w:left w:val="nil"/>
              <w:bottom w:val="nil"/>
              <w:right w:val="nil"/>
            </w:tcBorders>
            <w:shd w:val="clear" w:color="auto" w:fill="auto"/>
            <w:noWrap/>
            <w:vAlign w:val="bottom"/>
            <w:hideMark/>
          </w:tcPr>
          <w:p w14:paraId="28D718FC" w14:textId="77777777" w:rsidR="00906108" w:rsidRDefault="00906108">
            <w:pPr>
              <w:rPr>
                <w:sz w:val="20"/>
                <w:szCs w:val="20"/>
              </w:rPr>
            </w:pPr>
          </w:p>
        </w:tc>
        <w:tc>
          <w:tcPr>
            <w:tcW w:w="699" w:type="dxa"/>
            <w:tcBorders>
              <w:top w:val="nil"/>
              <w:left w:val="nil"/>
              <w:bottom w:val="nil"/>
              <w:right w:val="nil"/>
            </w:tcBorders>
            <w:shd w:val="clear" w:color="auto" w:fill="auto"/>
            <w:noWrap/>
            <w:vAlign w:val="bottom"/>
            <w:hideMark/>
          </w:tcPr>
          <w:p w14:paraId="5EE64786" w14:textId="77777777" w:rsidR="00906108" w:rsidRDefault="00906108">
            <w:pPr>
              <w:rPr>
                <w:sz w:val="20"/>
                <w:szCs w:val="20"/>
              </w:rPr>
            </w:pPr>
          </w:p>
        </w:tc>
      </w:tr>
      <w:tr w:rsidR="00906108" w14:paraId="063AEF17" w14:textId="77777777" w:rsidTr="00906108">
        <w:trPr>
          <w:trHeight w:val="300"/>
        </w:trPr>
        <w:tc>
          <w:tcPr>
            <w:tcW w:w="1347" w:type="dxa"/>
            <w:gridSpan w:val="2"/>
            <w:tcBorders>
              <w:top w:val="nil"/>
              <w:left w:val="nil"/>
              <w:bottom w:val="nil"/>
              <w:right w:val="nil"/>
            </w:tcBorders>
            <w:shd w:val="clear" w:color="auto" w:fill="auto"/>
            <w:noWrap/>
            <w:vAlign w:val="bottom"/>
            <w:hideMark/>
          </w:tcPr>
          <w:p w14:paraId="58B228D5" w14:textId="77777777" w:rsidR="00906108" w:rsidRDefault="00906108">
            <w:pPr>
              <w:rPr>
                <w:rFonts w:ascii="Calibri" w:hAnsi="Calibri"/>
                <w:color w:val="000000"/>
              </w:rPr>
            </w:pPr>
            <w:r>
              <w:rPr>
                <w:rFonts w:ascii="Calibri" w:hAnsi="Calibri"/>
                <w:color w:val="000000"/>
              </w:rPr>
              <w:t>Mercedes EQC</w:t>
            </w:r>
          </w:p>
        </w:tc>
        <w:tc>
          <w:tcPr>
            <w:tcW w:w="4811" w:type="dxa"/>
            <w:tcBorders>
              <w:top w:val="nil"/>
              <w:left w:val="nil"/>
              <w:bottom w:val="nil"/>
              <w:right w:val="nil"/>
            </w:tcBorders>
            <w:shd w:val="clear" w:color="auto" w:fill="auto"/>
            <w:noWrap/>
            <w:vAlign w:val="bottom"/>
            <w:hideMark/>
          </w:tcPr>
          <w:p w14:paraId="45D54906" w14:textId="77777777" w:rsidR="00906108" w:rsidRDefault="00906108">
            <w:pPr>
              <w:jc w:val="right"/>
              <w:rPr>
                <w:rFonts w:ascii="Arial" w:hAnsi="Arial" w:cs="Arial"/>
                <w:b/>
                <w:bCs/>
                <w:color w:val="1D1D1B"/>
              </w:rPr>
            </w:pPr>
            <w:r>
              <w:rPr>
                <w:rFonts w:ascii="Arial" w:hAnsi="Arial" w:cs="Arial"/>
                <w:b/>
                <w:bCs/>
                <w:color w:val="1D1D1B"/>
              </w:rPr>
              <w:t>£65,640</w:t>
            </w:r>
          </w:p>
        </w:tc>
        <w:tc>
          <w:tcPr>
            <w:tcW w:w="773" w:type="dxa"/>
            <w:tcBorders>
              <w:top w:val="nil"/>
              <w:left w:val="nil"/>
              <w:bottom w:val="nil"/>
              <w:right w:val="nil"/>
            </w:tcBorders>
            <w:shd w:val="clear" w:color="auto" w:fill="auto"/>
            <w:noWrap/>
            <w:vAlign w:val="bottom"/>
            <w:hideMark/>
          </w:tcPr>
          <w:p w14:paraId="225F3643" w14:textId="77777777" w:rsidR="00906108" w:rsidRDefault="00906108">
            <w:pPr>
              <w:jc w:val="right"/>
              <w:rPr>
                <w:rFonts w:ascii="Arial" w:hAnsi="Arial" w:cs="Arial"/>
                <w:b/>
                <w:bCs/>
                <w:color w:val="1D1D1B"/>
              </w:rPr>
            </w:pPr>
          </w:p>
        </w:tc>
        <w:tc>
          <w:tcPr>
            <w:tcW w:w="540" w:type="dxa"/>
            <w:tcBorders>
              <w:top w:val="nil"/>
              <w:left w:val="nil"/>
              <w:bottom w:val="nil"/>
              <w:right w:val="nil"/>
            </w:tcBorders>
            <w:shd w:val="clear" w:color="auto" w:fill="auto"/>
            <w:noWrap/>
            <w:vAlign w:val="bottom"/>
            <w:hideMark/>
          </w:tcPr>
          <w:p w14:paraId="39B15BF7" w14:textId="77777777" w:rsidR="00906108" w:rsidRDefault="00906108">
            <w:pPr>
              <w:rPr>
                <w:sz w:val="20"/>
                <w:szCs w:val="20"/>
              </w:rPr>
            </w:pPr>
          </w:p>
        </w:tc>
        <w:tc>
          <w:tcPr>
            <w:tcW w:w="856" w:type="dxa"/>
            <w:gridSpan w:val="2"/>
            <w:tcBorders>
              <w:top w:val="nil"/>
              <w:left w:val="nil"/>
              <w:bottom w:val="nil"/>
              <w:right w:val="nil"/>
            </w:tcBorders>
            <w:shd w:val="clear" w:color="auto" w:fill="auto"/>
            <w:noWrap/>
            <w:vAlign w:val="bottom"/>
            <w:hideMark/>
          </w:tcPr>
          <w:p w14:paraId="6421F256" w14:textId="77777777" w:rsidR="00906108" w:rsidRDefault="00906108">
            <w:pPr>
              <w:rPr>
                <w:sz w:val="20"/>
                <w:szCs w:val="20"/>
              </w:rPr>
            </w:pPr>
          </w:p>
        </w:tc>
        <w:tc>
          <w:tcPr>
            <w:tcW w:w="699" w:type="dxa"/>
            <w:tcBorders>
              <w:top w:val="nil"/>
              <w:left w:val="nil"/>
              <w:bottom w:val="nil"/>
              <w:right w:val="nil"/>
            </w:tcBorders>
            <w:shd w:val="clear" w:color="auto" w:fill="auto"/>
            <w:noWrap/>
            <w:vAlign w:val="bottom"/>
            <w:hideMark/>
          </w:tcPr>
          <w:p w14:paraId="055AC4C2" w14:textId="77777777" w:rsidR="00906108" w:rsidRDefault="00906108">
            <w:pPr>
              <w:rPr>
                <w:sz w:val="20"/>
                <w:szCs w:val="20"/>
              </w:rPr>
            </w:pPr>
          </w:p>
        </w:tc>
      </w:tr>
      <w:tr w:rsidR="00906108" w14:paraId="1A080893" w14:textId="77777777" w:rsidTr="00906108">
        <w:trPr>
          <w:trHeight w:val="300"/>
        </w:trPr>
        <w:tc>
          <w:tcPr>
            <w:tcW w:w="1347" w:type="dxa"/>
            <w:gridSpan w:val="2"/>
            <w:tcBorders>
              <w:top w:val="nil"/>
              <w:left w:val="nil"/>
              <w:bottom w:val="nil"/>
              <w:right w:val="nil"/>
            </w:tcBorders>
            <w:shd w:val="clear" w:color="auto" w:fill="auto"/>
            <w:noWrap/>
            <w:vAlign w:val="bottom"/>
            <w:hideMark/>
          </w:tcPr>
          <w:p w14:paraId="1DF30A11" w14:textId="77777777" w:rsidR="00906108" w:rsidRDefault="00E715C7">
            <w:pPr>
              <w:rPr>
                <w:rFonts w:ascii="Calibri" w:hAnsi="Calibri"/>
                <w:color w:val="0563C1"/>
                <w:u w:val="single"/>
              </w:rPr>
            </w:pPr>
            <w:hyperlink r:id="rId8" w:anchor="i3" w:history="1">
              <w:r w:rsidR="00906108">
                <w:rPr>
                  <w:rStyle w:val="Hyperlink"/>
                  <w:rFonts w:ascii="Calibri" w:hAnsi="Calibri"/>
                </w:rPr>
                <w:t>BMW i3</w:t>
              </w:r>
            </w:hyperlink>
          </w:p>
        </w:tc>
        <w:tc>
          <w:tcPr>
            <w:tcW w:w="4811" w:type="dxa"/>
            <w:tcBorders>
              <w:top w:val="nil"/>
              <w:left w:val="nil"/>
              <w:bottom w:val="nil"/>
              <w:right w:val="nil"/>
            </w:tcBorders>
            <w:shd w:val="clear" w:color="auto" w:fill="auto"/>
            <w:noWrap/>
            <w:vAlign w:val="bottom"/>
            <w:hideMark/>
          </w:tcPr>
          <w:p w14:paraId="0FD5F74F" w14:textId="77777777" w:rsidR="00906108" w:rsidRDefault="00906108">
            <w:pPr>
              <w:rPr>
                <w:rFonts w:ascii="Calibri" w:hAnsi="Calibri"/>
                <w:color w:val="0563C1"/>
                <w:u w:val="single"/>
              </w:rPr>
            </w:pPr>
          </w:p>
        </w:tc>
        <w:tc>
          <w:tcPr>
            <w:tcW w:w="773" w:type="dxa"/>
            <w:tcBorders>
              <w:top w:val="nil"/>
              <w:left w:val="nil"/>
              <w:bottom w:val="nil"/>
              <w:right w:val="nil"/>
            </w:tcBorders>
            <w:shd w:val="clear" w:color="auto" w:fill="auto"/>
            <w:noWrap/>
            <w:vAlign w:val="bottom"/>
            <w:hideMark/>
          </w:tcPr>
          <w:p w14:paraId="1E7D4FF8" w14:textId="77777777" w:rsidR="00906108" w:rsidRDefault="00906108">
            <w:pPr>
              <w:jc w:val="right"/>
              <w:rPr>
                <w:rFonts w:ascii="Arial" w:hAnsi="Arial" w:cs="Arial"/>
                <w:b/>
                <w:bCs/>
                <w:color w:val="1D1D1B"/>
              </w:rPr>
            </w:pPr>
            <w:r>
              <w:rPr>
                <w:rFonts w:ascii="Arial" w:hAnsi="Arial" w:cs="Arial"/>
                <w:b/>
                <w:bCs/>
                <w:color w:val="1D1D1B"/>
              </w:rPr>
              <w:t>£37,840</w:t>
            </w:r>
          </w:p>
        </w:tc>
        <w:tc>
          <w:tcPr>
            <w:tcW w:w="540" w:type="dxa"/>
            <w:tcBorders>
              <w:top w:val="nil"/>
              <w:left w:val="nil"/>
              <w:bottom w:val="nil"/>
              <w:right w:val="nil"/>
            </w:tcBorders>
            <w:shd w:val="clear" w:color="auto" w:fill="auto"/>
            <w:noWrap/>
            <w:vAlign w:val="bottom"/>
            <w:hideMark/>
          </w:tcPr>
          <w:p w14:paraId="48718E65" w14:textId="77777777" w:rsidR="00906108" w:rsidRDefault="00906108">
            <w:pPr>
              <w:jc w:val="right"/>
              <w:rPr>
                <w:rFonts w:ascii="Arial" w:hAnsi="Arial" w:cs="Arial"/>
                <w:b/>
                <w:bCs/>
                <w:color w:val="1D1D1B"/>
              </w:rPr>
            </w:pPr>
          </w:p>
        </w:tc>
        <w:tc>
          <w:tcPr>
            <w:tcW w:w="856" w:type="dxa"/>
            <w:gridSpan w:val="2"/>
            <w:tcBorders>
              <w:top w:val="nil"/>
              <w:left w:val="nil"/>
              <w:bottom w:val="nil"/>
              <w:right w:val="nil"/>
            </w:tcBorders>
            <w:shd w:val="clear" w:color="auto" w:fill="auto"/>
            <w:noWrap/>
            <w:vAlign w:val="bottom"/>
            <w:hideMark/>
          </w:tcPr>
          <w:p w14:paraId="4770A676" w14:textId="77777777" w:rsidR="00906108" w:rsidRDefault="00906108">
            <w:pPr>
              <w:rPr>
                <w:sz w:val="20"/>
                <w:szCs w:val="20"/>
              </w:rPr>
            </w:pPr>
          </w:p>
        </w:tc>
        <w:tc>
          <w:tcPr>
            <w:tcW w:w="699" w:type="dxa"/>
            <w:tcBorders>
              <w:top w:val="nil"/>
              <w:left w:val="nil"/>
              <w:bottom w:val="nil"/>
              <w:right w:val="nil"/>
            </w:tcBorders>
            <w:shd w:val="clear" w:color="auto" w:fill="auto"/>
            <w:noWrap/>
            <w:vAlign w:val="bottom"/>
            <w:hideMark/>
          </w:tcPr>
          <w:p w14:paraId="47AEDAAD" w14:textId="77777777" w:rsidR="00906108" w:rsidRDefault="00906108">
            <w:pPr>
              <w:rPr>
                <w:sz w:val="20"/>
                <w:szCs w:val="20"/>
              </w:rPr>
            </w:pPr>
          </w:p>
        </w:tc>
      </w:tr>
      <w:tr w:rsidR="00906108" w14:paraId="23512328" w14:textId="77777777" w:rsidTr="00906108">
        <w:trPr>
          <w:trHeight w:val="300"/>
        </w:trPr>
        <w:tc>
          <w:tcPr>
            <w:tcW w:w="1347" w:type="dxa"/>
            <w:gridSpan w:val="2"/>
            <w:tcBorders>
              <w:top w:val="nil"/>
              <w:left w:val="nil"/>
              <w:bottom w:val="nil"/>
              <w:right w:val="nil"/>
            </w:tcBorders>
            <w:shd w:val="clear" w:color="auto" w:fill="auto"/>
            <w:noWrap/>
            <w:vAlign w:val="bottom"/>
            <w:hideMark/>
          </w:tcPr>
          <w:p w14:paraId="413DAE31" w14:textId="77777777" w:rsidR="00906108" w:rsidRDefault="00906108">
            <w:pPr>
              <w:rPr>
                <w:rFonts w:ascii="Calibri" w:hAnsi="Calibri"/>
                <w:color w:val="000000"/>
              </w:rPr>
            </w:pPr>
            <w:r>
              <w:rPr>
                <w:rFonts w:ascii="Calibri" w:hAnsi="Calibri"/>
                <w:color w:val="000000"/>
              </w:rPr>
              <w:t>Tesla Model 3</w:t>
            </w:r>
          </w:p>
        </w:tc>
        <w:tc>
          <w:tcPr>
            <w:tcW w:w="4811" w:type="dxa"/>
            <w:tcBorders>
              <w:top w:val="nil"/>
              <w:left w:val="nil"/>
              <w:bottom w:val="nil"/>
              <w:right w:val="nil"/>
            </w:tcBorders>
            <w:shd w:val="clear" w:color="auto" w:fill="auto"/>
            <w:noWrap/>
            <w:vAlign w:val="bottom"/>
            <w:hideMark/>
          </w:tcPr>
          <w:p w14:paraId="76506FE1" w14:textId="77777777" w:rsidR="00906108" w:rsidRDefault="00906108">
            <w:pPr>
              <w:rPr>
                <w:rFonts w:ascii="Arial" w:hAnsi="Arial" w:cs="Arial"/>
                <w:b/>
                <w:bCs/>
                <w:color w:val="1D1D1B"/>
              </w:rPr>
            </w:pPr>
            <w:r>
              <w:rPr>
                <w:rFonts w:ascii="Arial" w:hAnsi="Arial" w:cs="Arial"/>
                <w:b/>
                <w:bCs/>
                <w:color w:val="1D1D1B"/>
              </w:rPr>
              <w:t> 52,000</w:t>
            </w:r>
          </w:p>
        </w:tc>
        <w:tc>
          <w:tcPr>
            <w:tcW w:w="773" w:type="dxa"/>
            <w:tcBorders>
              <w:top w:val="nil"/>
              <w:left w:val="nil"/>
              <w:bottom w:val="nil"/>
              <w:right w:val="nil"/>
            </w:tcBorders>
            <w:shd w:val="clear" w:color="auto" w:fill="auto"/>
            <w:noWrap/>
            <w:vAlign w:val="bottom"/>
            <w:hideMark/>
          </w:tcPr>
          <w:p w14:paraId="06E10207" w14:textId="77777777" w:rsidR="00906108" w:rsidRDefault="00906108">
            <w:pPr>
              <w:rPr>
                <w:rFonts w:ascii="Arial" w:hAnsi="Arial" w:cs="Arial"/>
                <w:b/>
                <w:bCs/>
                <w:color w:val="1D1D1B"/>
              </w:rPr>
            </w:pPr>
          </w:p>
        </w:tc>
        <w:tc>
          <w:tcPr>
            <w:tcW w:w="540" w:type="dxa"/>
            <w:tcBorders>
              <w:top w:val="nil"/>
              <w:left w:val="nil"/>
              <w:bottom w:val="nil"/>
              <w:right w:val="nil"/>
            </w:tcBorders>
            <w:shd w:val="clear" w:color="auto" w:fill="auto"/>
            <w:noWrap/>
            <w:vAlign w:val="bottom"/>
            <w:hideMark/>
          </w:tcPr>
          <w:p w14:paraId="0117809E" w14:textId="77777777" w:rsidR="00906108" w:rsidRDefault="00906108">
            <w:pPr>
              <w:rPr>
                <w:sz w:val="20"/>
                <w:szCs w:val="20"/>
              </w:rPr>
            </w:pPr>
          </w:p>
        </w:tc>
        <w:tc>
          <w:tcPr>
            <w:tcW w:w="856" w:type="dxa"/>
            <w:gridSpan w:val="2"/>
            <w:tcBorders>
              <w:top w:val="nil"/>
              <w:left w:val="nil"/>
              <w:bottom w:val="nil"/>
              <w:right w:val="nil"/>
            </w:tcBorders>
            <w:shd w:val="clear" w:color="auto" w:fill="auto"/>
            <w:noWrap/>
            <w:vAlign w:val="bottom"/>
            <w:hideMark/>
          </w:tcPr>
          <w:p w14:paraId="7DADD81B" w14:textId="77777777" w:rsidR="00906108" w:rsidRDefault="00906108">
            <w:pPr>
              <w:rPr>
                <w:sz w:val="20"/>
                <w:szCs w:val="20"/>
              </w:rPr>
            </w:pPr>
          </w:p>
        </w:tc>
        <w:tc>
          <w:tcPr>
            <w:tcW w:w="699" w:type="dxa"/>
            <w:tcBorders>
              <w:top w:val="nil"/>
              <w:left w:val="nil"/>
              <w:bottom w:val="nil"/>
              <w:right w:val="nil"/>
            </w:tcBorders>
            <w:shd w:val="clear" w:color="auto" w:fill="auto"/>
            <w:noWrap/>
            <w:vAlign w:val="bottom"/>
            <w:hideMark/>
          </w:tcPr>
          <w:p w14:paraId="1148722F" w14:textId="77777777" w:rsidR="00906108" w:rsidRDefault="00906108">
            <w:pPr>
              <w:rPr>
                <w:sz w:val="20"/>
                <w:szCs w:val="20"/>
              </w:rPr>
            </w:pPr>
          </w:p>
        </w:tc>
      </w:tr>
      <w:tr w:rsidR="00906108" w14:paraId="50B03CFD" w14:textId="77777777" w:rsidTr="00906108">
        <w:trPr>
          <w:trHeight w:val="300"/>
        </w:trPr>
        <w:tc>
          <w:tcPr>
            <w:tcW w:w="6158" w:type="dxa"/>
            <w:gridSpan w:val="3"/>
            <w:tcBorders>
              <w:top w:val="nil"/>
              <w:left w:val="nil"/>
              <w:bottom w:val="nil"/>
              <w:right w:val="nil"/>
            </w:tcBorders>
            <w:shd w:val="clear" w:color="auto" w:fill="auto"/>
            <w:noWrap/>
            <w:vAlign w:val="bottom"/>
            <w:hideMark/>
          </w:tcPr>
          <w:p w14:paraId="7ABE8434" w14:textId="77777777" w:rsidR="00906108" w:rsidRDefault="00906108">
            <w:pPr>
              <w:rPr>
                <w:rFonts w:ascii="Calibri" w:hAnsi="Calibri"/>
                <w:color w:val="000000"/>
              </w:rPr>
            </w:pPr>
            <w:r>
              <w:rPr>
                <w:rFonts w:ascii="Calibri" w:hAnsi="Calibri"/>
                <w:color w:val="000000"/>
              </w:rPr>
              <w:t>Volkswagen e-Golf</w:t>
            </w:r>
          </w:p>
        </w:tc>
        <w:tc>
          <w:tcPr>
            <w:tcW w:w="773" w:type="dxa"/>
            <w:tcBorders>
              <w:top w:val="nil"/>
              <w:left w:val="nil"/>
              <w:bottom w:val="nil"/>
              <w:right w:val="nil"/>
            </w:tcBorders>
            <w:shd w:val="clear" w:color="auto" w:fill="auto"/>
            <w:noWrap/>
            <w:vAlign w:val="bottom"/>
            <w:hideMark/>
          </w:tcPr>
          <w:p w14:paraId="79E2B473" w14:textId="77777777" w:rsidR="00906108" w:rsidRDefault="00906108">
            <w:pPr>
              <w:rPr>
                <w:rFonts w:ascii="Arial" w:hAnsi="Arial" w:cs="Arial"/>
                <w:b/>
                <w:bCs/>
                <w:color w:val="1D1D1B"/>
              </w:rPr>
            </w:pPr>
            <w:r>
              <w:rPr>
                <w:rFonts w:ascii="Arial" w:hAnsi="Arial" w:cs="Arial"/>
                <w:b/>
                <w:bCs/>
                <w:color w:val="1D1D1B"/>
              </w:rPr>
              <w:t> £27,575</w:t>
            </w:r>
          </w:p>
        </w:tc>
        <w:tc>
          <w:tcPr>
            <w:tcW w:w="540" w:type="dxa"/>
            <w:tcBorders>
              <w:top w:val="nil"/>
              <w:left w:val="nil"/>
              <w:bottom w:val="nil"/>
              <w:right w:val="nil"/>
            </w:tcBorders>
            <w:shd w:val="clear" w:color="auto" w:fill="auto"/>
            <w:noWrap/>
            <w:vAlign w:val="bottom"/>
            <w:hideMark/>
          </w:tcPr>
          <w:p w14:paraId="09319FD5" w14:textId="77777777" w:rsidR="00906108" w:rsidRDefault="00906108">
            <w:pPr>
              <w:rPr>
                <w:rFonts w:ascii="Arial" w:hAnsi="Arial" w:cs="Arial"/>
                <w:b/>
                <w:bCs/>
                <w:color w:val="1D1D1B"/>
              </w:rPr>
            </w:pPr>
          </w:p>
        </w:tc>
        <w:tc>
          <w:tcPr>
            <w:tcW w:w="856" w:type="dxa"/>
            <w:gridSpan w:val="2"/>
            <w:tcBorders>
              <w:top w:val="nil"/>
              <w:left w:val="nil"/>
              <w:bottom w:val="nil"/>
              <w:right w:val="nil"/>
            </w:tcBorders>
            <w:shd w:val="clear" w:color="auto" w:fill="auto"/>
            <w:noWrap/>
            <w:vAlign w:val="bottom"/>
            <w:hideMark/>
          </w:tcPr>
          <w:p w14:paraId="4FCD7230" w14:textId="77777777" w:rsidR="00906108" w:rsidRDefault="00906108">
            <w:pPr>
              <w:rPr>
                <w:sz w:val="20"/>
                <w:szCs w:val="20"/>
              </w:rPr>
            </w:pPr>
          </w:p>
        </w:tc>
        <w:tc>
          <w:tcPr>
            <w:tcW w:w="699" w:type="dxa"/>
            <w:tcBorders>
              <w:top w:val="nil"/>
              <w:left w:val="nil"/>
              <w:bottom w:val="nil"/>
              <w:right w:val="nil"/>
            </w:tcBorders>
            <w:shd w:val="clear" w:color="auto" w:fill="auto"/>
            <w:noWrap/>
            <w:vAlign w:val="bottom"/>
            <w:hideMark/>
          </w:tcPr>
          <w:p w14:paraId="17A2840A" w14:textId="77777777" w:rsidR="00906108" w:rsidRDefault="00906108">
            <w:pPr>
              <w:rPr>
                <w:sz w:val="20"/>
                <w:szCs w:val="20"/>
              </w:rPr>
            </w:pPr>
          </w:p>
        </w:tc>
      </w:tr>
      <w:tr w:rsidR="00906108" w14:paraId="7C564FBF" w14:textId="77777777" w:rsidTr="00906108">
        <w:trPr>
          <w:trHeight w:val="300"/>
        </w:trPr>
        <w:tc>
          <w:tcPr>
            <w:tcW w:w="1347" w:type="dxa"/>
            <w:gridSpan w:val="2"/>
            <w:tcBorders>
              <w:top w:val="nil"/>
              <w:left w:val="nil"/>
              <w:bottom w:val="nil"/>
              <w:right w:val="nil"/>
            </w:tcBorders>
            <w:shd w:val="clear" w:color="auto" w:fill="auto"/>
            <w:noWrap/>
            <w:vAlign w:val="bottom"/>
            <w:hideMark/>
          </w:tcPr>
          <w:p w14:paraId="14208915" w14:textId="77777777" w:rsidR="00906108" w:rsidRDefault="00906108">
            <w:pPr>
              <w:rPr>
                <w:rFonts w:ascii="Calibri" w:hAnsi="Calibri"/>
                <w:color w:val="000000"/>
              </w:rPr>
            </w:pPr>
            <w:r>
              <w:rPr>
                <w:rFonts w:ascii="Calibri" w:hAnsi="Calibri"/>
                <w:color w:val="000000"/>
              </w:rPr>
              <w:t>Audi E-Tron Quattro</w:t>
            </w:r>
          </w:p>
        </w:tc>
        <w:tc>
          <w:tcPr>
            <w:tcW w:w="4811" w:type="dxa"/>
            <w:tcBorders>
              <w:top w:val="nil"/>
              <w:left w:val="nil"/>
              <w:bottom w:val="nil"/>
              <w:right w:val="nil"/>
            </w:tcBorders>
            <w:shd w:val="clear" w:color="auto" w:fill="auto"/>
            <w:noWrap/>
            <w:vAlign w:val="bottom"/>
            <w:hideMark/>
          </w:tcPr>
          <w:p w14:paraId="3F37B5EF" w14:textId="77777777" w:rsidR="00906108" w:rsidRDefault="00906108">
            <w:pPr>
              <w:jc w:val="right"/>
              <w:rPr>
                <w:rFonts w:ascii="Arial" w:hAnsi="Arial" w:cs="Arial"/>
                <w:b/>
                <w:bCs/>
                <w:color w:val="1D1D1B"/>
              </w:rPr>
            </w:pPr>
            <w:r>
              <w:rPr>
                <w:rFonts w:ascii="Arial" w:hAnsi="Arial" w:cs="Arial"/>
                <w:b/>
                <w:bCs/>
                <w:color w:val="1D1D1B"/>
              </w:rPr>
              <w:t>£71,560</w:t>
            </w:r>
          </w:p>
        </w:tc>
        <w:tc>
          <w:tcPr>
            <w:tcW w:w="773" w:type="dxa"/>
            <w:tcBorders>
              <w:top w:val="nil"/>
              <w:left w:val="nil"/>
              <w:bottom w:val="nil"/>
              <w:right w:val="nil"/>
            </w:tcBorders>
            <w:shd w:val="clear" w:color="auto" w:fill="auto"/>
            <w:noWrap/>
            <w:vAlign w:val="bottom"/>
            <w:hideMark/>
          </w:tcPr>
          <w:p w14:paraId="574B5A5B" w14:textId="77777777" w:rsidR="00906108" w:rsidRDefault="00906108">
            <w:pPr>
              <w:jc w:val="right"/>
              <w:rPr>
                <w:rFonts w:ascii="Arial" w:hAnsi="Arial" w:cs="Arial"/>
                <w:b/>
                <w:bCs/>
                <w:color w:val="1D1D1B"/>
              </w:rPr>
            </w:pPr>
          </w:p>
        </w:tc>
        <w:tc>
          <w:tcPr>
            <w:tcW w:w="540" w:type="dxa"/>
            <w:tcBorders>
              <w:top w:val="nil"/>
              <w:left w:val="nil"/>
              <w:bottom w:val="nil"/>
              <w:right w:val="nil"/>
            </w:tcBorders>
            <w:shd w:val="clear" w:color="auto" w:fill="auto"/>
            <w:noWrap/>
            <w:vAlign w:val="bottom"/>
            <w:hideMark/>
          </w:tcPr>
          <w:p w14:paraId="00D6284F" w14:textId="77777777" w:rsidR="00906108" w:rsidRDefault="00906108">
            <w:pPr>
              <w:rPr>
                <w:sz w:val="20"/>
                <w:szCs w:val="20"/>
              </w:rPr>
            </w:pPr>
          </w:p>
        </w:tc>
        <w:tc>
          <w:tcPr>
            <w:tcW w:w="856" w:type="dxa"/>
            <w:gridSpan w:val="2"/>
            <w:tcBorders>
              <w:top w:val="nil"/>
              <w:left w:val="nil"/>
              <w:bottom w:val="nil"/>
              <w:right w:val="nil"/>
            </w:tcBorders>
            <w:shd w:val="clear" w:color="auto" w:fill="auto"/>
            <w:noWrap/>
            <w:vAlign w:val="bottom"/>
            <w:hideMark/>
          </w:tcPr>
          <w:p w14:paraId="32D50A9C" w14:textId="77777777" w:rsidR="00906108" w:rsidRDefault="00906108">
            <w:pPr>
              <w:rPr>
                <w:sz w:val="20"/>
                <w:szCs w:val="20"/>
              </w:rPr>
            </w:pPr>
          </w:p>
        </w:tc>
        <w:tc>
          <w:tcPr>
            <w:tcW w:w="699" w:type="dxa"/>
            <w:tcBorders>
              <w:top w:val="nil"/>
              <w:left w:val="nil"/>
              <w:bottom w:val="nil"/>
              <w:right w:val="nil"/>
            </w:tcBorders>
            <w:shd w:val="clear" w:color="auto" w:fill="auto"/>
            <w:noWrap/>
            <w:vAlign w:val="bottom"/>
            <w:hideMark/>
          </w:tcPr>
          <w:p w14:paraId="3204C715" w14:textId="77777777" w:rsidR="00906108" w:rsidRDefault="00906108">
            <w:pPr>
              <w:rPr>
                <w:sz w:val="20"/>
                <w:szCs w:val="20"/>
              </w:rPr>
            </w:pPr>
          </w:p>
        </w:tc>
      </w:tr>
      <w:tr w:rsidR="00906108" w14:paraId="7A69D4AF" w14:textId="77777777" w:rsidTr="00906108">
        <w:trPr>
          <w:trHeight w:val="300"/>
        </w:trPr>
        <w:tc>
          <w:tcPr>
            <w:tcW w:w="1347" w:type="dxa"/>
            <w:gridSpan w:val="2"/>
            <w:tcBorders>
              <w:top w:val="nil"/>
              <w:left w:val="nil"/>
              <w:bottom w:val="nil"/>
              <w:right w:val="nil"/>
            </w:tcBorders>
            <w:shd w:val="clear" w:color="auto" w:fill="auto"/>
            <w:noWrap/>
            <w:vAlign w:val="bottom"/>
            <w:hideMark/>
          </w:tcPr>
          <w:p w14:paraId="163E5627" w14:textId="77777777" w:rsidR="00906108" w:rsidRDefault="00906108">
            <w:pPr>
              <w:rPr>
                <w:rFonts w:ascii="Calibri" w:hAnsi="Calibri"/>
                <w:color w:val="000000"/>
              </w:rPr>
            </w:pPr>
            <w:r>
              <w:rPr>
                <w:rFonts w:ascii="Calibri" w:hAnsi="Calibri"/>
                <w:color w:val="000000"/>
              </w:rPr>
              <w:t>Renault Zoe</w:t>
            </w:r>
          </w:p>
        </w:tc>
        <w:tc>
          <w:tcPr>
            <w:tcW w:w="4811" w:type="dxa"/>
            <w:tcBorders>
              <w:top w:val="nil"/>
              <w:left w:val="nil"/>
              <w:bottom w:val="nil"/>
              <w:right w:val="nil"/>
            </w:tcBorders>
            <w:shd w:val="clear" w:color="auto" w:fill="auto"/>
            <w:noWrap/>
            <w:vAlign w:val="bottom"/>
            <w:hideMark/>
          </w:tcPr>
          <w:p w14:paraId="707BC67E" w14:textId="77777777" w:rsidR="00906108" w:rsidRDefault="00906108">
            <w:pPr>
              <w:rPr>
                <w:rFonts w:ascii="Calibri" w:hAnsi="Calibri"/>
                <w:color w:val="000000"/>
              </w:rPr>
            </w:pPr>
            <w:r w:rsidRPr="00906108">
              <w:rPr>
                <w:rFonts w:ascii="Calibri" w:hAnsi="Calibri"/>
                <w:color w:val="000000"/>
              </w:rPr>
              <w:tab/>
            </w:r>
          </w:p>
        </w:tc>
        <w:tc>
          <w:tcPr>
            <w:tcW w:w="773" w:type="dxa"/>
            <w:tcBorders>
              <w:top w:val="nil"/>
              <w:left w:val="nil"/>
              <w:bottom w:val="nil"/>
              <w:right w:val="nil"/>
            </w:tcBorders>
            <w:shd w:val="clear" w:color="auto" w:fill="auto"/>
            <w:noWrap/>
            <w:vAlign w:val="bottom"/>
            <w:hideMark/>
          </w:tcPr>
          <w:p w14:paraId="577AD60B" w14:textId="77777777" w:rsidR="00906108" w:rsidRDefault="00906108">
            <w:pPr>
              <w:jc w:val="right"/>
              <w:rPr>
                <w:rFonts w:ascii="Arial" w:hAnsi="Arial" w:cs="Arial"/>
                <w:b/>
                <w:bCs/>
                <w:color w:val="1D1D1B"/>
              </w:rPr>
            </w:pPr>
            <w:r>
              <w:rPr>
                <w:rFonts w:ascii="Arial" w:hAnsi="Arial" w:cs="Arial"/>
                <w:b/>
                <w:bCs/>
                <w:color w:val="1D1D1B"/>
              </w:rPr>
              <w:t>£22,770</w:t>
            </w:r>
          </w:p>
        </w:tc>
        <w:tc>
          <w:tcPr>
            <w:tcW w:w="540" w:type="dxa"/>
            <w:tcBorders>
              <w:top w:val="nil"/>
              <w:left w:val="nil"/>
              <w:bottom w:val="nil"/>
              <w:right w:val="nil"/>
            </w:tcBorders>
            <w:shd w:val="clear" w:color="auto" w:fill="auto"/>
            <w:noWrap/>
            <w:vAlign w:val="bottom"/>
            <w:hideMark/>
          </w:tcPr>
          <w:p w14:paraId="1E725105" w14:textId="77777777" w:rsidR="00906108" w:rsidRDefault="00906108">
            <w:pPr>
              <w:jc w:val="right"/>
              <w:rPr>
                <w:rFonts w:ascii="Arial" w:hAnsi="Arial" w:cs="Arial"/>
                <w:b/>
                <w:bCs/>
                <w:color w:val="1D1D1B"/>
              </w:rPr>
            </w:pPr>
          </w:p>
        </w:tc>
        <w:tc>
          <w:tcPr>
            <w:tcW w:w="856" w:type="dxa"/>
            <w:gridSpan w:val="2"/>
            <w:tcBorders>
              <w:top w:val="nil"/>
              <w:left w:val="nil"/>
              <w:bottom w:val="nil"/>
              <w:right w:val="nil"/>
            </w:tcBorders>
            <w:shd w:val="clear" w:color="auto" w:fill="auto"/>
            <w:noWrap/>
            <w:vAlign w:val="bottom"/>
            <w:hideMark/>
          </w:tcPr>
          <w:p w14:paraId="229AEB4F" w14:textId="77777777" w:rsidR="00906108" w:rsidRDefault="00906108">
            <w:pPr>
              <w:rPr>
                <w:sz w:val="20"/>
                <w:szCs w:val="20"/>
              </w:rPr>
            </w:pPr>
          </w:p>
        </w:tc>
        <w:tc>
          <w:tcPr>
            <w:tcW w:w="699" w:type="dxa"/>
            <w:tcBorders>
              <w:top w:val="nil"/>
              <w:left w:val="nil"/>
              <w:bottom w:val="nil"/>
              <w:right w:val="nil"/>
            </w:tcBorders>
            <w:shd w:val="clear" w:color="auto" w:fill="auto"/>
            <w:noWrap/>
            <w:vAlign w:val="bottom"/>
            <w:hideMark/>
          </w:tcPr>
          <w:p w14:paraId="2C41FBE9" w14:textId="77777777" w:rsidR="00906108" w:rsidRDefault="00906108">
            <w:pPr>
              <w:rPr>
                <w:sz w:val="20"/>
                <w:szCs w:val="20"/>
              </w:rPr>
            </w:pPr>
          </w:p>
        </w:tc>
      </w:tr>
      <w:tr w:rsidR="00906108" w14:paraId="77000E16" w14:textId="77777777" w:rsidTr="00906108">
        <w:trPr>
          <w:trHeight w:val="300"/>
        </w:trPr>
        <w:tc>
          <w:tcPr>
            <w:tcW w:w="1347" w:type="dxa"/>
            <w:gridSpan w:val="2"/>
            <w:tcBorders>
              <w:top w:val="nil"/>
              <w:left w:val="nil"/>
              <w:bottom w:val="nil"/>
              <w:right w:val="nil"/>
            </w:tcBorders>
            <w:shd w:val="clear" w:color="auto" w:fill="auto"/>
            <w:noWrap/>
            <w:vAlign w:val="bottom"/>
            <w:hideMark/>
          </w:tcPr>
          <w:p w14:paraId="491142DF" w14:textId="77777777" w:rsidR="00906108" w:rsidRDefault="00906108">
            <w:pPr>
              <w:rPr>
                <w:rFonts w:ascii="Calibri" w:hAnsi="Calibri"/>
                <w:color w:val="000000"/>
              </w:rPr>
            </w:pPr>
            <w:r>
              <w:rPr>
                <w:rFonts w:ascii="Calibri" w:hAnsi="Calibri"/>
                <w:color w:val="000000"/>
              </w:rPr>
              <w:t xml:space="preserve">Tesla Model </w:t>
            </w:r>
          </w:p>
        </w:tc>
        <w:tc>
          <w:tcPr>
            <w:tcW w:w="4811" w:type="dxa"/>
            <w:tcBorders>
              <w:top w:val="nil"/>
              <w:left w:val="nil"/>
              <w:bottom w:val="nil"/>
              <w:right w:val="nil"/>
            </w:tcBorders>
            <w:shd w:val="clear" w:color="auto" w:fill="auto"/>
            <w:noWrap/>
            <w:vAlign w:val="bottom"/>
            <w:hideMark/>
          </w:tcPr>
          <w:p w14:paraId="363F443F" w14:textId="77777777" w:rsidR="00906108" w:rsidRDefault="00906108">
            <w:pPr>
              <w:rPr>
                <w:rFonts w:ascii="Arial" w:hAnsi="Arial" w:cs="Arial"/>
                <w:b/>
                <w:bCs/>
                <w:color w:val="1D1D1B"/>
              </w:rPr>
            </w:pPr>
            <w:r>
              <w:rPr>
                <w:rFonts w:ascii="Arial" w:hAnsi="Arial" w:cs="Arial"/>
                <w:b/>
                <w:bCs/>
                <w:color w:val="1D1D1B"/>
              </w:rPr>
              <w:t> 96,400</w:t>
            </w:r>
          </w:p>
        </w:tc>
        <w:tc>
          <w:tcPr>
            <w:tcW w:w="773" w:type="dxa"/>
            <w:tcBorders>
              <w:top w:val="nil"/>
              <w:left w:val="nil"/>
              <w:bottom w:val="nil"/>
              <w:right w:val="nil"/>
            </w:tcBorders>
            <w:shd w:val="clear" w:color="auto" w:fill="auto"/>
            <w:noWrap/>
            <w:vAlign w:val="bottom"/>
            <w:hideMark/>
          </w:tcPr>
          <w:p w14:paraId="3429F98F" w14:textId="77777777" w:rsidR="00906108" w:rsidRDefault="00906108">
            <w:pPr>
              <w:rPr>
                <w:rFonts w:ascii="Arial" w:hAnsi="Arial" w:cs="Arial"/>
                <w:b/>
                <w:bCs/>
                <w:color w:val="1D1D1B"/>
              </w:rPr>
            </w:pPr>
          </w:p>
        </w:tc>
        <w:tc>
          <w:tcPr>
            <w:tcW w:w="540" w:type="dxa"/>
            <w:tcBorders>
              <w:top w:val="nil"/>
              <w:left w:val="nil"/>
              <w:bottom w:val="nil"/>
              <w:right w:val="nil"/>
            </w:tcBorders>
            <w:shd w:val="clear" w:color="auto" w:fill="auto"/>
            <w:noWrap/>
            <w:vAlign w:val="bottom"/>
            <w:hideMark/>
          </w:tcPr>
          <w:p w14:paraId="4957A02A" w14:textId="77777777" w:rsidR="00906108" w:rsidRDefault="00906108">
            <w:pPr>
              <w:rPr>
                <w:sz w:val="20"/>
                <w:szCs w:val="20"/>
              </w:rPr>
            </w:pPr>
          </w:p>
        </w:tc>
        <w:tc>
          <w:tcPr>
            <w:tcW w:w="856" w:type="dxa"/>
            <w:gridSpan w:val="2"/>
            <w:tcBorders>
              <w:top w:val="nil"/>
              <w:left w:val="nil"/>
              <w:bottom w:val="nil"/>
              <w:right w:val="nil"/>
            </w:tcBorders>
            <w:shd w:val="clear" w:color="auto" w:fill="auto"/>
            <w:noWrap/>
            <w:vAlign w:val="bottom"/>
            <w:hideMark/>
          </w:tcPr>
          <w:p w14:paraId="41A85475" w14:textId="77777777" w:rsidR="00906108" w:rsidRDefault="00906108">
            <w:pPr>
              <w:rPr>
                <w:sz w:val="20"/>
                <w:szCs w:val="20"/>
              </w:rPr>
            </w:pPr>
          </w:p>
        </w:tc>
        <w:tc>
          <w:tcPr>
            <w:tcW w:w="699" w:type="dxa"/>
            <w:tcBorders>
              <w:top w:val="nil"/>
              <w:left w:val="nil"/>
              <w:bottom w:val="nil"/>
              <w:right w:val="nil"/>
            </w:tcBorders>
            <w:shd w:val="clear" w:color="auto" w:fill="auto"/>
            <w:noWrap/>
            <w:vAlign w:val="bottom"/>
            <w:hideMark/>
          </w:tcPr>
          <w:p w14:paraId="71BCE73D" w14:textId="77777777" w:rsidR="00906108" w:rsidRDefault="00906108">
            <w:pPr>
              <w:rPr>
                <w:sz w:val="20"/>
                <w:szCs w:val="20"/>
              </w:rPr>
            </w:pPr>
          </w:p>
        </w:tc>
      </w:tr>
      <w:tr w:rsidR="00906108" w14:paraId="77B46A8E" w14:textId="77777777" w:rsidTr="00906108">
        <w:trPr>
          <w:trHeight w:val="300"/>
        </w:trPr>
        <w:tc>
          <w:tcPr>
            <w:tcW w:w="1347" w:type="dxa"/>
            <w:gridSpan w:val="2"/>
            <w:tcBorders>
              <w:top w:val="nil"/>
              <w:left w:val="nil"/>
              <w:bottom w:val="nil"/>
              <w:right w:val="nil"/>
            </w:tcBorders>
            <w:shd w:val="clear" w:color="auto" w:fill="auto"/>
            <w:noWrap/>
            <w:vAlign w:val="bottom"/>
            <w:hideMark/>
          </w:tcPr>
          <w:p w14:paraId="582956CE" w14:textId="77777777" w:rsidR="00906108" w:rsidRDefault="00906108">
            <w:pPr>
              <w:rPr>
                <w:rFonts w:ascii="Calibri" w:hAnsi="Calibri"/>
                <w:color w:val="000000"/>
              </w:rPr>
            </w:pPr>
          </w:p>
        </w:tc>
        <w:tc>
          <w:tcPr>
            <w:tcW w:w="4811" w:type="dxa"/>
            <w:tcBorders>
              <w:top w:val="nil"/>
              <w:left w:val="nil"/>
              <w:bottom w:val="nil"/>
              <w:right w:val="nil"/>
            </w:tcBorders>
            <w:shd w:val="clear" w:color="auto" w:fill="auto"/>
            <w:noWrap/>
            <w:vAlign w:val="bottom"/>
            <w:hideMark/>
          </w:tcPr>
          <w:p w14:paraId="44F3FD92" w14:textId="77777777" w:rsidR="00906108" w:rsidRDefault="00906108">
            <w:pPr>
              <w:rPr>
                <w:rFonts w:ascii="Calibri" w:hAnsi="Calibri"/>
                <w:color w:val="000000"/>
              </w:rPr>
            </w:pPr>
          </w:p>
        </w:tc>
        <w:tc>
          <w:tcPr>
            <w:tcW w:w="773" w:type="dxa"/>
            <w:tcBorders>
              <w:top w:val="nil"/>
              <w:left w:val="nil"/>
              <w:bottom w:val="nil"/>
              <w:right w:val="nil"/>
            </w:tcBorders>
            <w:shd w:val="clear" w:color="auto" w:fill="auto"/>
            <w:noWrap/>
            <w:vAlign w:val="bottom"/>
            <w:hideMark/>
          </w:tcPr>
          <w:p w14:paraId="5F53909F" w14:textId="77777777" w:rsidR="00906108" w:rsidRDefault="00906108">
            <w:pPr>
              <w:rPr>
                <w:sz w:val="20"/>
                <w:szCs w:val="20"/>
              </w:rPr>
            </w:pPr>
          </w:p>
        </w:tc>
        <w:tc>
          <w:tcPr>
            <w:tcW w:w="540" w:type="dxa"/>
            <w:tcBorders>
              <w:top w:val="nil"/>
              <w:left w:val="nil"/>
              <w:bottom w:val="nil"/>
              <w:right w:val="nil"/>
            </w:tcBorders>
            <w:shd w:val="clear" w:color="auto" w:fill="auto"/>
            <w:noWrap/>
            <w:vAlign w:val="bottom"/>
          </w:tcPr>
          <w:p w14:paraId="23E001A6" w14:textId="77777777" w:rsidR="00906108" w:rsidRDefault="00906108">
            <w:pPr>
              <w:jc w:val="right"/>
              <w:rPr>
                <w:rFonts w:ascii="Calibri" w:hAnsi="Calibri"/>
                <w:color w:val="000000"/>
              </w:rPr>
            </w:pPr>
          </w:p>
        </w:tc>
        <w:tc>
          <w:tcPr>
            <w:tcW w:w="856" w:type="dxa"/>
            <w:gridSpan w:val="2"/>
            <w:tcBorders>
              <w:top w:val="nil"/>
              <w:left w:val="nil"/>
              <w:bottom w:val="nil"/>
              <w:right w:val="nil"/>
            </w:tcBorders>
            <w:shd w:val="clear" w:color="auto" w:fill="auto"/>
            <w:noWrap/>
            <w:vAlign w:val="bottom"/>
          </w:tcPr>
          <w:p w14:paraId="63AC07A2" w14:textId="77777777" w:rsidR="00906108" w:rsidRDefault="00906108">
            <w:pPr>
              <w:jc w:val="right"/>
              <w:rPr>
                <w:rFonts w:ascii="Calibri" w:hAnsi="Calibri"/>
                <w:color w:val="000000"/>
              </w:rPr>
            </w:pPr>
          </w:p>
        </w:tc>
        <w:tc>
          <w:tcPr>
            <w:tcW w:w="699" w:type="dxa"/>
            <w:tcBorders>
              <w:top w:val="nil"/>
              <w:left w:val="nil"/>
              <w:bottom w:val="nil"/>
              <w:right w:val="nil"/>
            </w:tcBorders>
            <w:shd w:val="clear" w:color="auto" w:fill="auto"/>
            <w:noWrap/>
            <w:vAlign w:val="bottom"/>
            <w:hideMark/>
          </w:tcPr>
          <w:p w14:paraId="59ADB2E2" w14:textId="77777777" w:rsidR="00906108" w:rsidRDefault="00906108">
            <w:pPr>
              <w:rPr>
                <w:sz w:val="20"/>
                <w:szCs w:val="20"/>
              </w:rPr>
            </w:pPr>
          </w:p>
        </w:tc>
      </w:tr>
      <w:tr w:rsidR="00906108" w14:paraId="67E68650" w14:textId="77777777" w:rsidTr="00906108">
        <w:trPr>
          <w:trHeight w:val="300"/>
        </w:trPr>
        <w:tc>
          <w:tcPr>
            <w:tcW w:w="1347" w:type="dxa"/>
            <w:gridSpan w:val="2"/>
            <w:tcBorders>
              <w:top w:val="nil"/>
              <w:left w:val="nil"/>
              <w:bottom w:val="nil"/>
              <w:right w:val="nil"/>
            </w:tcBorders>
            <w:shd w:val="clear" w:color="auto" w:fill="auto"/>
            <w:noWrap/>
            <w:vAlign w:val="bottom"/>
            <w:hideMark/>
          </w:tcPr>
          <w:p w14:paraId="5F68BD59" w14:textId="77777777" w:rsidR="00906108" w:rsidRPr="00906108" w:rsidRDefault="00906108" w:rsidP="00906108">
            <w:pPr>
              <w:rPr>
                <w:color w:val="4472C4" w:themeColor="accent1"/>
                <w:sz w:val="44"/>
                <w:szCs w:val="44"/>
              </w:rPr>
            </w:pPr>
          </w:p>
        </w:tc>
        <w:tc>
          <w:tcPr>
            <w:tcW w:w="4811" w:type="dxa"/>
            <w:tcBorders>
              <w:top w:val="nil"/>
              <w:left w:val="nil"/>
              <w:bottom w:val="nil"/>
              <w:right w:val="nil"/>
            </w:tcBorders>
            <w:shd w:val="clear" w:color="auto" w:fill="auto"/>
            <w:noWrap/>
            <w:vAlign w:val="bottom"/>
            <w:hideMark/>
          </w:tcPr>
          <w:p w14:paraId="5034F199" w14:textId="77777777" w:rsidR="00906108" w:rsidRPr="00906108" w:rsidRDefault="00906108" w:rsidP="00906108">
            <w:pPr>
              <w:rPr>
                <w:color w:val="4472C4" w:themeColor="accent1"/>
                <w:sz w:val="44"/>
                <w:szCs w:val="44"/>
              </w:rPr>
            </w:pPr>
          </w:p>
        </w:tc>
        <w:tc>
          <w:tcPr>
            <w:tcW w:w="773" w:type="dxa"/>
            <w:tcBorders>
              <w:top w:val="nil"/>
              <w:left w:val="nil"/>
              <w:bottom w:val="nil"/>
              <w:right w:val="nil"/>
            </w:tcBorders>
            <w:shd w:val="clear" w:color="auto" w:fill="auto"/>
            <w:noWrap/>
            <w:vAlign w:val="bottom"/>
            <w:hideMark/>
          </w:tcPr>
          <w:p w14:paraId="1A255480" w14:textId="77777777" w:rsidR="00906108" w:rsidRDefault="00906108" w:rsidP="00906108">
            <w:pPr>
              <w:rPr>
                <w:sz w:val="20"/>
                <w:szCs w:val="20"/>
              </w:rPr>
            </w:pPr>
            <w:r w:rsidRPr="00906108">
              <w:rPr>
                <w:sz w:val="20"/>
                <w:szCs w:val="20"/>
              </w:rPr>
              <w:tab/>
            </w:r>
          </w:p>
        </w:tc>
        <w:tc>
          <w:tcPr>
            <w:tcW w:w="540" w:type="dxa"/>
            <w:tcBorders>
              <w:top w:val="nil"/>
              <w:left w:val="nil"/>
              <w:bottom w:val="nil"/>
              <w:right w:val="nil"/>
            </w:tcBorders>
            <w:shd w:val="clear" w:color="auto" w:fill="auto"/>
            <w:noWrap/>
            <w:vAlign w:val="bottom"/>
            <w:hideMark/>
          </w:tcPr>
          <w:p w14:paraId="252764C7" w14:textId="77777777" w:rsidR="00906108" w:rsidRDefault="00906108" w:rsidP="00906108">
            <w:pPr>
              <w:rPr>
                <w:sz w:val="20"/>
                <w:szCs w:val="20"/>
              </w:rPr>
            </w:pPr>
          </w:p>
        </w:tc>
        <w:tc>
          <w:tcPr>
            <w:tcW w:w="856" w:type="dxa"/>
            <w:gridSpan w:val="2"/>
            <w:tcBorders>
              <w:top w:val="nil"/>
              <w:left w:val="nil"/>
              <w:bottom w:val="nil"/>
              <w:right w:val="nil"/>
            </w:tcBorders>
            <w:shd w:val="clear" w:color="auto" w:fill="auto"/>
            <w:noWrap/>
            <w:vAlign w:val="bottom"/>
            <w:hideMark/>
          </w:tcPr>
          <w:p w14:paraId="7351FB8F" w14:textId="77777777" w:rsidR="00906108" w:rsidRDefault="00906108" w:rsidP="00906108">
            <w:pPr>
              <w:rPr>
                <w:sz w:val="20"/>
                <w:szCs w:val="20"/>
              </w:rPr>
            </w:pPr>
          </w:p>
        </w:tc>
        <w:tc>
          <w:tcPr>
            <w:tcW w:w="699" w:type="dxa"/>
            <w:tcBorders>
              <w:top w:val="nil"/>
              <w:left w:val="nil"/>
              <w:bottom w:val="nil"/>
              <w:right w:val="nil"/>
            </w:tcBorders>
            <w:shd w:val="clear" w:color="auto" w:fill="auto"/>
            <w:noWrap/>
            <w:vAlign w:val="bottom"/>
            <w:hideMark/>
          </w:tcPr>
          <w:p w14:paraId="2B2C91EA" w14:textId="77777777" w:rsidR="00906108" w:rsidRDefault="00906108" w:rsidP="00906108">
            <w:pPr>
              <w:rPr>
                <w:sz w:val="20"/>
                <w:szCs w:val="20"/>
              </w:rPr>
            </w:pPr>
          </w:p>
        </w:tc>
      </w:tr>
      <w:tr w:rsidR="00906108" w:rsidRPr="00906108" w14:paraId="6B49B983" w14:textId="77777777" w:rsidTr="00906108">
        <w:trPr>
          <w:gridAfter w:val="2"/>
          <w:wAfter w:w="1076" w:type="dxa"/>
          <w:trHeight w:val="300"/>
        </w:trPr>
        <w:tc>
          <w:tcPr>
            <w:tcW w:w="808" w:type="dxa"/>
            <w:tcBorders>
              <w:top w:val="nil"/>
              <w:left w:val="nil"/>
              <w:bottom w:val="nil"/>
              <w:right w:val="nil"/>
            </w:tcBorders>
            <w:shd w:val="clear" w:color="auto" w:fill="FFFFFF" w:themeFill="background1"/>
            <w:noWrap/>
            <w:vAlign w:val="bottom"/>
          </w:tcPr>
          <w:p w14:paraId="11BB8FC5" w14:textId="77777777" w:rsidR="00906108" w:rsidRPr="00906108" w:rsidRDefault="00906108" w:rsidP="00906108">
            <w:pPr>
              <w:rPr>
                <w:color w:val="4472C4" w:themeColor="accent1"/>
                <w:sz w:val="44"/>
                <w:szCs w:val="44"/>
              </w:rPr>
            </w:pPr>
          </w:p>
        </w:tc>
        <w:tc>
          <w:tcPr>
            <w:tcW w:w="5350" w:type="dxa"/>
            <w:gridSpan w:val="2"/>
            <w:tcBorders>
              <w:top w:val="nil"/>
              <w:left w:val="nil"/>
              <w:bottom w:val="nil"/>
              <w:right w:val="nil"/>
            </w:tcBorders>
            <w:shd w:val="clear" w:color="auto" w:fill="auto"/>
            <w:noWrap/>
            <w:vAlign w:val="bottom"/>
          </w:tcPr>
          <w:p w14:paraId="638730D6" w14:textId="77777777" w:rsidR="00906108" w:rsidRPr="00906108" w:rsidRDefault="00906108" w:rsidP="00906108">
            <w:pPr>
              <w:rPr>
                <w:color w:val="4472C4" w:themeColor="accent1"/>
                <w:sz w:val="44"/>
                <w:szCs w:val="44"/>
              </w:rPr>
            </w:pPr>
          </w:p>
        </w:tc>
        <w:tc>
          <w:tcPr>
            <w:tcW w:w="1792" w:type="dxa"/>
            <w:gridSpan w:val="3"/>
            <w:tcBorders>
              <w:top w:val="nil"/>
              <w:left w:val="nil"/>
              <w:bottom w:val="nil"/>
              <w:right w:val="nil"/>
            </w:tcBorders>
            <w:shd w:val="clear" w:color="auto" w:fill="auto"/>
            <w:noWrap/>
            <w:vAlign w:val="bottom"/>
            <w:hideMark/>
          </w:tcPr>
          <w:p w14:paraId="54696B64" w14:textId="77777777" w:rsidR="00906108" w:rsidRPr="00906108" w:rsidRDefault="00906108" w:rsidP="00906108">
            <w:pPr>
              <w:rPr>
                <w:color w:val="4472C4" w:themeColor="accent1"/>
                <w:sz w:val="44"/>
                <w:szCs w:val="44"/>
              </w:rPr>
            </w:pPr>
          </w:p>
        </w:tc>
      </w:tr>
      <w:tr w:rsidR="00906108" w:rsidRPr="00906108" w14:paraId="22B64F5B" w14:textId="77777777" w:rsidTr="00906108">
        <w:trPr>
          <w:gridAfter w:val="2"/>
          <w:wAfter w:w="1076" w:type="dxa"/>
          <w:trHeight w:val="300"/>
        </w:trPr>
        <w:tc>
          <w:tcPr>
            <w:tcW w:w="808" w:type="dxa"/>
            <w:tcBorders>
              <w:top w:val="nil"/>
              <w:left w:val="nil"/>
              <w:bottom w:val="nil"/>
              <w:right w:val="nil"/>
            </w:tcBorders>
            <w:shd w:val="clear" w:color="auto" w:fill="auto"/>
            <w:noWrap/>
            <w:vAlign w:val="bottom"/>
          </w:tcPr>
          <w:p w14:paraId="065EBCCC" w14:textId="77777777" w:rsidR="00906108" w:rsidRPr="00906108" w:rsidRDefault="00906108" w:rsidP="00906108">
            <w:pPr>
              <w:rPr>
                <w:color w:val="4472C4" w:themeColor="accent1"/>
                <w:sz w:val="44"/>
                <w:szCs w:val="44"/>
              </w:rPr>
            </w:pPr>
          </w:p>
        </w:tc>
        <w:tc>
          <w:tcPr>
            <w:tcW w:w="5350" w:type="dxa"/>
            <w:gridSpan w:val="2"/>
            <w:tcBorders>
              <w:top w:val="nil"/>
              <w:left w:val="nil"/>
              <w:bottom w:val="nil"/>
              <w:right w:val="nil"/>
            </w:tcBorders>
            <w:shd w:val="clear" w:color="auto" w:fill="auto"/>
            <w:noWrap/>
            <w:vAlign w:val="bottom"/>
            <w:hideMark/>
          </w:tcPr>
          <w:p w14:paraId="7B7D884A" w14:textId="77777777" w:rsidR="00906108" w:rsidRPr="00906108" w:rsidRDefault="00906108" w:rsidP="00906108">
            <w:pPr>
              <w:rPr>
                <w:color w:val="4472C4" w:themeColor="accent1"/>
                <w:sz w:val="44"/>
                <w:szCs w:val="44"/>
              </w:rPr>
            </w:pPr>
          </w:p>
        </w:tc>
        <w:tc>
          <w:tcPr>
            <w:tcW w:w="1792" w:type="dxa"/>
            <w:gridSpan w:val="3"/>
            <w:tcBorders>
              <w:top w:val="nil"/>
              <w:left w:val="nil"/>
              <w:bottom w:val="nil"/>
              <w:right w:val="nil"/>
            </w:tcBorders>
            <w:shd w:val="clear" w:color="auto" w:fill="auto"/>
            <w:noWrap/>
            <w:vAlign w:val="bottom"/>
            <w:hideMark/>
          </w:tcPr>
          <w:p w14:paraId="19E28934" w14:textId="77777777" w:rsidR="00906108" w:rsidRPr="00906108" w:rsidRDefault="00906108" w:rsidP="00906108">
            <w:pPr>
              <w:rPr>
                <w:color w:val="4472C4" w:themeColor="accent1"/>
                <w:sz w:val="44"/>
                <w:szCs w:val="44"/>
              </w:rPr>
            </w:pPr>
          </w:p>
        </w:tc>
      </w:tr>
      <w:tr w:rsidR="00906108" w:rsidRPr="00906108" w14:paraId="5B82BB7A" w14:textId="77777777" w:rsidTr="00906108">
        <w:trPr>
          <w:gridAfter w:val="2"/>
          <w:wAfter w:w="1076" w:type="dxa"/>
          <w:trHeight w:val="300"/>
        </w:trPr>
        <w:tc>
          <w:tcPr>
            <w:tcW w:w="808" w:type="dxa"/>
            <w:tcBorders>
              <w:top w:val="nil"/>
              <w:left w:val="nil"/>
              <w:bottom w:val="nil"/>
              <w:right w:val="nil"/>
            </w:tcBorders>
            <w:shd w:val="clear" w:color="auto" w:fill="auto"/>
            <w:noWrap/>
            <w:vAlign w:val="bottom"/>
          </w:tcPr>
          <w:p w14:paraId="470F2A21" w14:textId="77777777" w:rsidR="00906108" w:rsidRPr="00906108" w:rsidRDefault="00906108" w:rsidP="00906108">
            <w:pPr>
              <w:rPr>
                <w:color w:val="4472C4" w:themeColor="accent1"/>
                <w:sz w:val="44"/>
                <w:szCs w:val="44"/>
              </w:rPr>
            </w:pPr>
          </w:p>
        </w:tc>
        <w:tc>
          <w:tcPr>
            <w:tcW w:w="5350" w:type="dxa"/>
            <w:gridSpan w:val="2"/>
            <w:tcBorders>
              <w:top w:val="nil"/>
              <w:left w:val="nil"/>
              <w:bottom w:val="nil"/>
              <w:right w:val="nil"/>
            </w:tcBorders>
            <w:shd w:val="clear" w:color="auto" w:fill="auto"/>
            <w:noWrap/>
            <w:vAlign w:val="bottom"/>
            <w:hideMark/>
          </w:tcPr>
          <w:p w14:paraId="2BD00630" w14:textId="77777777" w:rsidR="00906108" w:rsidRPr="00906108" w:rsidRDefault="00906108" w:rsidP="00906108">
            <w:pPr>
              <w:rPr>
                <w:color w:val="4472C4" w:themeColor="accent1"/>
                <w:sz w:val="44"/>
                <w:szCs w:val="44"/>
              </w:rPr>
            </w:pPr>
          </w:p>
        </w:tc>
        <w:tc>
          <w:tcPr>
            <w:tcW w:w="1792" w:type="dxa"/>
            <w:gridSpan w:val="3"/>
            <w:tcBorders>
              <w:top w:val="nil"/>
              <w:left w:val="nil"/>
              <w:bottom w:val="nil"/>
              <w:right w:val="nil"/>
            </w:tcBorders>
            <w:shd w:val="clear" w:color="auto" w:fill="auto"/>
            <w:noWrap/>
            <w:vAlign w:val="bottom"/>
            <w:hideMark/>
          </w:tcPr>
          <w:p w14:paraId="668A1CE0" w14:textId="77777777" w:rsidR="00906108" w:rsidRPr="00906108" w:rsidRDefault="00906108" w:rsidP="00906108">
            <w:pPr>
              <w:rPr>
                <w:color w:val="4472C4" w:themeColor="accent1"/>
                <w:sz w:val="44"/>
                <w:szCs w:val="44"/>
              </w:rPr>
            </w:pPr>
          </w:p>
        </w:tc>
      </w:tr>
      <w:tr w:rsidR="00906108" w:rsidRPr="00906108" w14:paraId="13401232" w14:textId="77777777" w:rsidTr="00906108">
        <w:trPr>
          <w:gridAfter w:val="2"/>
          <w:wAfter w:w="1076" w:type="dxa"/>
          <w:trHeight w:val="300"/>
        </w:trPr>
        <w:tc>
          <w:tcPr>
            <w:tcW w:w="808" w:type="dxa"/>
            <w:tcBorders>
              <w:top w:val="nil"/>
              <w:left w:val="nil"/>
              <w:bottom w:val="nil"/>
              <w:right w:val="nil"/>
            </w:tcBorders>
            <w:shd w:val="clear" w:color="auto" w:fill="auto"/>
            <w:noWrap/>
            <w:vAlign w:val="bottom"/>
            <w:hideMark/>
          </w:tcPr>
          <w:p w14:paraId="415F2C0F" w14:textId="77777777" w:rsidR="00906108" w:rsidRPr="00906108" w:rsidRDefault="00906108" w:rsidP="00906108">
            <w:pPr>
              <w:rPr>
                <w:color w:val="4472C4" w:themeColor="accent1"/>
                <w:sz w:val="44"/>
                <w:szCs w:val="44"/>
              </w:rPr>
            </w:pPr>
          </w:p>
        </w:tc>
        <w:tc>
          <w:tcPr>
            <w:tcW w:w="5350" w:type="dxa"/>
            <w:gridSpan w:val="2"/>
            <w:tcBorders>
              <w:top w:val="nil"/>
              <w:left w:val="nil"/>
              <w:bottom w:val="nil"/>
              <w:right w:val="nil"/>
            </w:tcBorders>
            <w:shd w:val="clear" w:color="auto" w:fill="auto"/>
            <w:noWrap/>
            <w:vAlign w:val="bottom"/>
            <w:hideMark/>
          </w:tcPr>
          <w:p w14:paraId="7B2A1523" w14:textId="77777777" w:rsidR="00906108" w:rsidRPr="00906108" w:rsidRDefault="00906108" w:rsidP="00906108">
            <w:pPr>
              <w:rPr>
                <w:color w:val="4472C4" w:themeColor="accent1"/>
                <w:sz w:val="44"/>
                <w:szCs w:val="44"/>
              </w:rPr>
            </w:pPr>
          </w:p>
        </w:tc>
        <w:tc>
          <w:tcPr>
            <w:tcW w:w="1792" w:type="dxa"/>
            <w:gridSpan w:val="3"/>
            <w:tcBorders>
              <w:top w:val="nil"/>
              <w:left w:val="nil"/>
              <w:bottom w:val="nil"/>
              <w:right w:val="nil"/>
            </w:tcBorders>
            <w:shd w:val="clear" w:color="auto" w:fill="auto"/>
            <w:noWrap/>
            <w:vAlign w:val="bottom"/>
            <w:hideMark/>
          </w:tcPr>
          <w:p w14:paraId="1879C9D1" w14:textId="77777777" w:rsidR="00906108" w:rsidRPr="00906108" w:rsidRDefault="00906108" w:rsidP="00906108">
            <w:pPr>
              <w:rPr>
                <w:color w:val="4472C4" w:themeColor="accent1"/>
                <w:sz w:val="44"/>
                <w:szCs w:val="44"/>
              </w:rPr>
            </w:pPr>
          </w:p>
        </w:tc>
      </w:tr>
    </w:tbl>
    <w:p w14:paraId="59D668B4" w14:textId="700EC8CA" w:rsidR="00661D9F" w:rsidRDefault="005467AE">
      <w:pPr>
        <w:rPr>
          <w:noProof/>
          <w:color w:val="4472C4" w:themeColor="accent1"/>
          <w:sz w:val="44"/>
          <w:szCs w:val="44"/>
        </w:rPr>
      </w:pPr>
      <w:r w:rsidRPr="005467AE">
        <w:rPr>
          <w:color w:val="000000" w:themeColor="text1"/>
          <w:sz w:val="44"/>
          <w:szCs w:val="44"/>
        </w:rPr>
        <w:t>We can see the price for the electric car Aston martin its more expensive from the other brand in the market</w:t>
      </w:r>
      <w:r>
        <w:rPr>
          <w:color w:val="000000" w:themeColor="text1"/>
          <w:sz w:val="44"/>
          <w:szCs w:val="44"/>
        </w:rPr>
        <w:t>.</w:t>
      </w:r>
      <w:r w:rsidRPr="005467AE">
        <w:rPr>
          <w:noProof/>
          <w:color w:val="4472C4" w:themeColor="accent1"/>
          <w:sz w:val="44"/>
          <w:szCs w:val="44"/>
        </w:rPr>
        <w:t xml:space="preserve"> </w:t>
      </w:r>
    </w:p>
    <w:p w14:paraId="0239D6E3" w14:textId="7FF577E3" w:rsidR="007D7B47" w:rsidRDefault="007D7B47">
      <w:pPr>
        <w:rPr>
          <w:noProof/>
          <w:color w:val="4472C4" w:themeColor="accent1"/>
          <w:sz w:val="44"/>
          <w:szCs w:val="44"/>
        </w:rPr>
      </w:pPr>
    </w:p>
    <w:p w14:paraId="07052CDE" w14:textId="77777777" w:rsidR="007D7B47" w:rsidRDefault="007D7B47">
      <w:pPr>
        <w:rPr>
          <w:noProof/>
          <w:color w:val="4472C4" w:themeColor="accent1"/>
          <w:sz w:val="44"/>
          <w:szCs w:val="44"/>
        </w:rPr>
      </w:pPr>
    </w:p>
    <w:p w14:paraId="62CD69F0" w14:textId="77777777" w:rsidR="005467AE" w:rsidRPr="005467AE" w:rsidRDefault="005467AE">
      <w:pPr>
        <w:rPr>
          <w:color w:val="000000" w:themeColor="text1"/>
          <w:sz w:val="44"/>
          <w:szCs w:val="44"/>
        </w:rPr>
      </w:pPr>
    </w:p>
    <w:p w14:paraId="3E132DB8" w14:textId="146F4EBF" w:rsidR="007D7B47" w:rsidRDefault="006D3ACB">
      <w:pPr>
        <w:rPr>
          <w:color w:val="4472C4" w:themeColor="accent1"/>
          <w:sz w:val="44"/>
          <w:szCs w:val="44"/>
        </w:rPr>
      </w:pPr>
      <w:r>
        <w:rPr>
          <w:color w:val="4472C4" w:themeColor="accent1"/>
          <w:sz w:val="44"/>
          <w:szCs w:val="44"/>
        </w:rPr>
        <w:t>B /</w:t>
      </w:r>
      <w:r w:rsidR="00661D9F">
        <w:rPr>
          <w:color w:val="4472C4" w:themeColor="accent1"/>
          <w:sz w:val="44"/>
          <w:szCs w:val="44"/>
        </w:rPr>
        <w:t>Porter 5 forces model for Asto</w:t>
      </w:r>
      <w:r w:rsidR="005467AE">
        <w:rPr>
          <w:color w:val="4472C4" w:themeColor="accent1"/>
          <w:sz w:val="44"/>
          <w:szCs w:val="44"/>
        </w:rPr>
        <w:t>n Martin</w:t>
      </w:r>
      <w:r w:rsidR="007D7B47">
        <w:rPr>
          <w:color w:val="4472C4" w:themeColor="accent1"/>
          <w:sz w:val="44"/>
          <w:szCs w:val="44"/>
        </w:rPr>
        <w:t>:</w:t>
      </w:r>
    </w:p>
    <w:p w14:paraId="6475C9FB" w14:textId="3ACD3060" w:rsidR="005C4041" w:rsidRPr="00A16744" w:rsidRDefault="005467AE">
      <w:pPr>
        <w:rPr>
          <w:color w:val="4472C4" w:themeColor="accent1"/>
          <w:sz w:val="44"/>
          <w:szCs w:val="44"/>
        </w:rPr>
      </w:pPr>
      <w:r w:rsidRPr="00661D9F">
        <w:rPr>
          <w:noProof/>
          <w:color w:val="4472C4" w:themeColor="accent1"/>
          <w:sz w:val="44"/>
          <w:szCs w:val="44"/>
        </w:rPr>
        <w:lastRenderedPageBreak/>
        <w:drawing>
          <wp:inline distT="0" distB="0" distL="0" distR="0" wp14:anchorId="6CC596FB" wp14:editId="0E62D7F7">
            <wp:extent cx="5731510" cy="3223895"/>
            <wp:effectExtent l="0" t="0" r="2540" b="0"/>
            <wp:docPr id="1" name="Picture 1" descr="Резултат с изображение за porter five forces aston mar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Резултат с изображение за porter five forces aston mart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5D29700" w14:textId="77777777" w:rsidR="002157A1" w:rsidRPr="002157A1" w:rsidRDefault="002157A1">
      <w:pPr>
        <w:rPr>
          <w:color w:val="4472C4" w:themeColor="accent1"/>
          <w:sz w:val="44"/>
          <w:szCs w:val="44"/>
        </w:rPr>
      </w:pPr>
    </w:p>
    <w:p w14:paraId="4AF7A3AE" w14:textId="77777777" w:rsidR="00BA40DB" w:rsidRDefault="00BA40DB">
      <w:pPr>
        <w:rPr>
          <w:color w:val="000000" w:themeColor="text1"/>
          <w:sz w:val="44"/>
          <w:szCs w:val="44"/>
        </w:rPr>
      </w:pPr>
    </w:p>
    <w:p w14:paraId="194F2B65" w14:textId="0ECEE099" w:rsidR="00BA40DB" w:rsidRDefault="007D7B47">
      <w:pPr>
        <w:rPr>
          <w:color w:val="4472C4" w:themeColor="accent1"/>
          <w:sz w:val="44"/>
          <w:szCs w:val="44"/>
        </w:rPr>
      </w:pPr>
      <w:r w:rsidRPr="007D7B47">
        <w:rPr>
          <w:color w:val="4472C4" w:themeColor="accent1"/>
          <w:sz w:val="44"/>
          <w:szCs w:val="44"/>
        </w:rPr>
        <w:t>Threats of substitute product:</w:t>
      </w:r>
    </w:p>
    <w:p w14:paraId="318B0C26" w14:textId="77777777" w:rsidR="007D7B47" w:rsidRPr="007D7B47" w:rsidRDefault="007D7B47">
      <w:pPr>
        <w:rPr>
          <w:color w:val="4472C4" w:themeColor="accent1"/>
          <w:sz w:val="44"/>
          <w:szCs w:val="44"/>
        </w:rPr>
      </w:pPr>
    </w:p>
    <w:p w14:paraId="2FDC91EB" w14:textId="3BD6AD5A" w:rsidR="00B03982" w:rsidRPr="007D7B47" w:rsidRDefault="007D7B47">
      <w:pPr>
        <w:rPr>
          <w:color w:val="000000" w:themeColor="text1"/>
          <w:sz w:val="44"/>
          <w:szCs w:val="44"/>
        </w:rPr>
      </w:pPr>
      <w:r>
        <w:rPr>
          <w:color w:val="000000" w:themeColor="text1"/>
          <w:sz w:val="44"/>
          <w:szCs w:val="44"/>
        </w:rPr>
        <w:t>The treats of substitute for the Aston Martin it’s a high because, this is a luxury brand. That car it’s created for the consumer with the high live stile. On the market its have allot electric car and customer can switch easy to more chip product.</w:t>
      </w:r>
    </w:p>
    <w:p w14:paraId="003CFD5F" w14:textId="7869193C" w:rsidR="00BA40DB" w:rsidRDefault="007D7B47">
      <w:pPr>
        <w:rPr>
          <w:color w:val="4472C4" w:themeColor="accent1"/>
          <w:sz w:val="44"/>
          <w:szCs w:val="44"/>
        </w:rPr>
      </w:pPr>
      <w:r w:rsidRPr="007D7B47">
        <w:rPr>
          <w:color w:val="4472C4" w:themeColor="accent1"/>
          <w:sz w:val="44"/>
          <w:szCs w:val="44"/>
        </w:rPr>
        <w:t>Treat</w:t>
      </w:r>
      <w:r w:rsidR="00B03982">
        <w:rPr>
          <w:color w:val="4472C4" w:themeColor="accent1"/>
          <w:sz w:val="44"/>
          <w:szCs w:val="44"/>
        </w:rPr>
        <w:t xml:space="preserve"> </w:t>
      </w:r>
      <w:r w:rsidRPr="007D7B47">
        <w:rPr>
          <w:color w:val="4472C4" w:themeColor="accent1"/>
          <w:sz w:val="44"/>
          <w:szCs w:val="44"/>
        </w:rPr>
        <w:t>of new entry:</w:t>
      </w:r>
    </w:p>
    <w:p w14:paraId="3ED0CBBA" w14:textId="09BBBE19" w:rsidR="00BA40DB" w:rsidRDefault="00B03982">
      <w:pPr>
        <w:rPr>
          <w:color w:val="000000" w:themeColor="text1"/>
          <w:sz w:val="44"/>
          <w:szCs w:val="44"/>
        </w:rPr>
      </w:pPr>
      <w:r>
        <w:rPr>
          <w:color w:val="000000" w:themeColor="text1"/>
          <w:sz w:val="44"/>
          <w:szCs w:val="44"/>
        </w:rPr>
        <w:t xml:space="preserve">One the treat of the new entry it’s the company brand name and the high price, the brand it’s has a consumer’s witch it’s a brand loyal. Other </w:t>
      </w:r>
      <w:r>
        <w:rPr>
          <w:color w:val="000000" w:themeColor="text1"/>
          <w:sz w:val="44"/>
          <w:szCs w:val="44"/>
        </w:rPr>
        <w:lastRenderedPageBreak/>
        <w:t xml:space="preserve">company to enter need to have a high capital to enter in the market like the Aston Martin. </w:t>
      </w:r>
    </w:p>
    <w:p w14:paraId="6B246A79" w14:textId="77777777" w:rsidR="00BA40DB" w:rsidRDefault="00BA40DB">
      <w:pPr>
        <w:rPr>
          <w:color w:val="000000" w:themeColor="text1"/>
          <w:sz w:val="44"/>
          <w:szCs w:val="44"/>
        </w:rPr>
      </w:pPr>
    </w:p>
    <w:p w14:paraId="6F158C41" w14:textId="31FC7E5F" w:rsidR="00BA40DB" w:rsidRDefault="00EF6D66">
      <w:pPr>
        <w:rPr>
          <w:color w:val="4472C4" w:themeColor="accent1"/>
          <w:sz w:val="44"/>
          <w:szCs w:val="44"/>
        </w:rPr>
      </w:pPr>
      <w:r w:rsidRPr="00EF6D66">
        <w:rPr>
          <w:color w:val="4472C4" w:themeColor="accent1"/>
          <w:sz w:val="44"/>
          <w:szCs w:val="44"/>
        </w:rPr>
        <w:t>Intense rivalry among existing players:</w:t>
      </w:r>
    </w:p>
    <w:p w14:paraId="44D4FE99" w14:textId="3008A716" w:rsidR="008924A1" w:rsidRDefault="00EF6D66">
      <w:pPr>
        <w:rPr>
          <w:color w:val="000000" w:themeColor="text1"/>
          <w:sz w:val="44"/>
          <w:szCs w:val="44"/>
        </w:rPr>
      </w:pPr>
      <w:r>
        <w:rPr>
          <w:color w:val="000000" w:themeColor="text1"/>
          <w:sz w:val="44"/>
          <w:szCs w:val="44"/>
        </w:rPr>
        <w:t xml:space="preserve">The intense of the rivals for the existing players in one industry it’s are when one industry put pressure to another one for potential profit. This is one of the main forces which shape the competitive structure in the industry. For the Aston Martin the main competitor can </w:t>
      </w:r>
      <w:r w:rsidR="00605ADB">
        <w:rPr>
          <w:color w:val="000000" w:themeColor="text1"/>
          <w:sz w:val="44"/>
          <w:szCs w:val="44"/>
        </w:rPr>
        <w:t>be Ferrari</w:t>
      </w:r>
      <w:r w:rsidR="008924A1">
        <w:rPr>
          <w:color w:val="000000" w:themeColor="text1"/>
          <w:sz w:val="44"/>
          <w:szCs w:val="44"/>
        </w:rPr>
        <w:t xml:space="preserve"> </w:t>
      </w:r>
      <w:r w:rsidR="00605ADB">
        <w:rPr>
          <w:color w:val="000000" w:themeColor="text1"/>
          <w:sz w:val="44"/>
          <w:szCs w:val="44"/>
        </w:rPr>
        <w:t>and Porsche</w:t>
      </w:r>
      <w:r w:rsidR="008924A1">
        <w:rPr>
          <w:color w:val="000000" w:themeColor="text1"/>
          <w:sz w:val="44"/>
          <w:szCs w:val="44"/>
        </w:rPr>
        <w:t>.</w:t>
      </w:r>
    </w:p>
    <w:p w14:paraId="3E88C6EC" w14:textId="56FED4CD" w:rsidR="00EF6D66" w:rsidRDefault="008924A1">
      <w:pPr>
        <w:rPr>
          <w:color w:val="4472C4" w:themeColor="accent1"/>
          <w:sz w:val="44"/>
          <w:szCs w:val="44"/>
        </w:rPr>
      </w:pPr>
      <w:r w:rsidRPr="008924A1">
        <w:rPr>
          <w:color w:val="4472C4" w:themeColor="accent1"/>
          <w:sz w:val="44"/>
          <w:szCs w:val="44"/>
        </w:rPr>
        <w:t>Bargaining power of suppliers:</w:t>
      </w:r>
      <w:r w:rsidR="00EF6D66" w:rsidRPr="008924A1">
        <w:rPr>
          <w:color w:val="4472C4" w:themeColor="accent1"/>
          <w:sz w:val="44"/>
          <w:szCs w:val="44"/>
        </w:rPr>
        <w:t xml:space="preserve"> </w:t>
      </w:r>
    </w:p>
    <w:p w14:paraId="0936A633" w14:textId="5784424A" w:rsidR="00605ADB" w:rsidRPr="00605ADB" w:rsidRDefault="00605ADB">
      <w:pPr>
        <w:rPr>
          <w:color w:val="000000" w:themeColor="text1"/>
          <w:sz w:val="44"/>
          <w:szCs w:val="44"/>
        </w:rPr>
      </w:pPr>
      <w:r w:rsidRPr="00605ADB">
        <w:rPr>
          <w:color w:val="000000" w:themeColor="text1"/>
          <w:sz w:val="44"/>
          <w:szCs w:val="44"/>
        </w:rPr>
        <w:t xml:space="preserve">The bargain power </w:t>
      </w:r>
      <w:r>
        <w:rPr>
          <w:color w:val="000000" w:themeColor="text1"/>
          <w:sz w:val="44"/>
          <w:szCs w:val="44"/>
        </w:rPr>
        <w:t xml:space="preserve">of suppliers means. The supplier can change the price of the product, lower the quality, or reducing the availability of their product. They can affect the company to generate the potential profit for Aston martin this can be the battery </w:t>
      </w:r>
      <w:r w:rsidR="000250E4">
        <w:rPr>
          <w:color w:val="000000" w:themeColor="text1"/>
          <w:sz w:val="44"/>
          <w:szCs w:val="44"/>
        </w:rPr>
        <w:t>suppliers. For</w:t>
      </w:r>
      <w:r>
        <w:rPr>
          <w:color w:val="000000" w:themeColor="text1"/>
          <w:sz w:val="44"/>
          <w:szCs w:val="44"/>
        </w:rPr>
        <w:t xml:space="preserve"> Aston Martin it’s a hard to </w:t>
      </w:r>
      <w:r w:rsidR="000250E4">
        <w:rPr>
          <w:color w:val="000000" w:themeColor="text1"/>
          <w:sz w:val="44"/>
          <w:szCs w:val="44"/>
        </w:rPr>
        <w:t>fine</w:t>
      </w:r>
      <w:r>
        <w:rPr>
          <w:color w:val="000000" w:themeColor="text1"/>
          <w:sz w:val="44"/>
          <w:szCs w:val="44"/>
        </w:rPr>
        <w:t xml:space="preserve"> the supplier </w:t>
      </w:r>
      <w:r w:rsidR="000250E4">
        <w:rPr>
          <w:color w:val="000000" w:themeColor="text1"/>
          <w:sz w:val="44"/>
          <w:szCs w:val="44"/>
        </w:rPr>
        <w:t>they said in interview for guardians.</w:t>
      </w:r>
    </w:p>
    <w:p w14:paraId="403BFE08" w14:textId="6F1C7EB1" w:rsidR="008924A1" w:rsidRDefault="000250E4">
      <w:pPr>
        <w:rPr>
          <w:color w:val="4472C4" w:themeColor="accent1"/>
          <w:sz w:val="44"/>
          <w:szCs w:val="44"/>
        </w:rPr>
      </w:pPr>
      <w:r w:rsidRPr="000250E4">
        <w:rPr>
          <w:color w:val="4472C4" w:themeColor="accent1"/>
          <w:sz w:val="44"/>
          <w:szCs w:val="44"/>
        </w:rPr>
        <w:t>Bargaining Power of buyers:</w:t>
      </w:r>
    </w:p>
    <w:p w14:paraId="33354982" w14:textId="6344A5C4" w:rsidR="000250E4" w:rsidRPr="000250E4" w:rsidRDefault="000250E4">
      <w:pPr>
        <w:rPr>
          <w:color w:val="000000" w:themeColor="text1"/>
          <w:sz w:val="44"/>
          <w:szCs w:val="44"/>
        </w:rPr>
      </w:pPr>
      <w:r>
        <w:rPr>
          <w:color w:val="000000" w:themeColor="text1"/>
          <w:sz w:val="44"/>
          <w:szCs w:val="44"/>
        </w:rPr>
        <w:lastRenderedPageBreak/>
        <w:t>The power of the buyer it is meaning the buyer can force the company to provide a more high-quality product, better customer service or lower the price.</w:t>
      </w:r>
    </w:p>
    <w:p w14:paraId="65DDC304" w14:textId="1F5A73F5" w:rsidR="00BA40DB" w:rsidRPr="006D3ACB" w:rsidRDefault="006D3ACB">
      <w:pPr>
        <w:rPr>
          <w:color w:val="4472C4" w:themeColor="accent1"/>
          <w:sz w:val="44"/>
          <w:szCs w:val="44"/>
        </w:rPr>
      </w:pPr>
      <w:r w:rsidRPr="006D3ACB">
        <w:rPr>
          <w:color w:val="4472C4" w:themeColor="accent1"/>
          <w:sz w:val="44"/>
          <w:szCs w:val="44"/>
        </w:rPr>
        <w:t>Conclusion:</w:t>
      </w:r>
    </w:p>
    <w:p w14:paraId="7DCD2411" w14:textId="77777777" w:rsidR="00831A11" w:rsidRDefault="006D3ACB">
      <w:pPr>
        <w:rPr>
          <w:color w:val="000000" w:themeColor="text1"/>
          <w:sz w:val="44"/>
          <w:szCs w:val="44"/>
        </w:rPr>
      </w:pPr>
      <w:r>
        <w:rPr>
          <w:color w:val="000000" w:themeColor="text1"/>
          <w:sz w:val="44"/>
          <w:szCs w:val="44"/>
        </w:rPr>
        <w:t xml:space="preserve">For the conclusion after the porter 5 forces and </w:t>
      </w:r>
      <w:r w:rsidR="00831A11">
        <w:rPr>
          <w:color w:val="000000" w:themeColor="text1"/>
          <w:sz w:val="44"/>
          <w:szCs w:val="44"/>
        </w:rPr>
        <w:t>pestle</w:t>
      </w:r>
      <w:r>
        <w:rPr>
          <w:color w:val="000000" w:themeColor="text1"/>
          <w:sz w:val="44"/>
          <w:szCs w:val="44"/>
        </w:rPr>
        <w:t xml:space="preserve"> to the </w:t>
      </w:r>
      <w:r w:rsidR="00831A11">
        <w:rPr>
          <w:color w:val="000000" w:themeColor="text1"/>
          <w:sz w:val="44"/>
          <w:szCs w:val="44"/>
        </w:rPr>
        <w:t>company. The</w:t>
      </w:r>
      <w:r>
        <w:rPr>
          <w:color w:val="000000" w:themeColor="text1"/>
          <w:sz w:val="44"/>
          <w:szCs w:val="44"/>
        </w:rPr>
        <w:t xml:space="preserve"> Aston Martin company have a strong position in the </w:t>
      </w:r>
      <w:r w:rsidR="00831A11">
        <w:rPr>
          <w:color w:val="000000" w:themeColor="text1"/>
          <w:sz w:val="44"/>
          <w:szCs w:val="44"/>
        </w:rPr>
        <w:t>market. Loyal</w:t>
      </w:r>
      <w:r>
        <w:rPr>
          <w:color w:val="000000" w:themeColor="text1"/>
          <w:sz w:val="44"/>
          <w:szCs w:val="44"/>
        </w:rPr>
        <w:t xml:space="preserve"> brand customer</w:t>
      </w:r>
      <w:r w:rsidR="00831A11">
        <w:rPr>
          <w:color w:val="000000" w:themeColor="text1"/>
          <w:sz w:val="44"/>
          <w:szCs w:val="44"/>
        </w:rPr>
        <w:t>.</w:t>
      </w:r>
    </w:p>
    <w:p w14:paraId="52FAE8BF" w14:textId="77777777" w:rsidR="00831A11" w:rsidRDefault="00831A11">
      <w:pPr>
        <w:rPr>
          <w:color w:val="000000" w:themeColor="text1"/>
          <w:sz w:val="44"/>
          <w:szCs w:val="44"/>
        </w:rPr>
      </w:pPr>
    </w:p>
    <w:p w14:paraId="078F6798" w14:textId="0F835186" w:rsidR="00BA40DB" w:rsidRDefault="00831A11">
      <w:pPr>
        <w:rPr>
          <w:color w:val="4472C4" w:themeColor="accent1"/>
          <w:sz w:val="44"/>
          <w:szCs w:val="44"/>
        </w:rPr>
      </w:pPr>
      <w:r w:rsidRPr="00831A11">
        <w:rPr>
          <w:color w:val="4472C4" w:themeColor="accent1"/>
          <w:sz w:val="44"/>
          <w:szCs w:val="44"/>
        </w:rPr>
        <w:t>C/ Organisational changes to the electric vehicles:</w:t>
      </w:r>
      <w:r w:rsidR="006D3ACB" w:rsidRPr="00831A11">
        <w:rPr>
          <w:color w:val="4472C4" w:themeColor="accent1"/>
          <w:sz w:val="44"/>
          <w:szCs w:val="44"/>
        </w:rPr>
        <w:t xml:space="preserve"> </w:t>
      </w:r>
    </w:p>
    <w:p w14:paraId="7EB9A598" w14:textId="11B70F33" w:rsidR="004670DB" w:rsidRPr="00831A11" w:rsidRDefault="00E27FA6">
      <w:pPr>
        <w:rPr>
          <w:color w:val="000000" w:themeColor="text1"/>
          <w:sz w:val="44"/>
          <w:szCs w:val="44"/>
        </w:rPr>
      </w:pPr>
      <w:r>
        <w:rPr>
          <w:color w:val="000000" w:themeColor="text1"/>
          <w:sz w:val="44"/>
          <w:szCs w:val="44"/>
        </w:rPr>
        <w:t>Most</w:t>
      </w:r>
      <w:r w:rsidR="00831A11">
        <w:rPr>
          <w:color w:val="000000" w:themeColor="text1"/>
          <w:sz w:val="44"/>
          <w:szCs w:val="44"/>
        </w:rPr>
        <w:t xml:space="preserve"> of the </w:t>
      </w:r>
      <w:r>
        <w:rPr>
          <w:color w:val="000000" w:themeColor="text1"/>
          <w:sz w:val="44"/>
          <w:szCs w:val="44"/>
        </w:rPr>
        <w:t xml:space="preserve">car company change the organisation because of the consumer and the government new legislation. But did really the electric vehicle it’s a so good? Let’s looked closer in the car </w:t>
      </w:r>
      <w:r w:rsidR="004670DB">
        <w:rPr>
          <w:color w:val="000000" w:themeColor="text1"/>
          <w:sz w:val="44"/>
          <w:szCs w:val="44"/>
        </w:rPr>
        <w:t>industry. Two</w:t>
      </w:r>
      <w:r>
        <w:rPr>
          <w:color w:val="000000" w:themeColor="text1"/>
          <w:sz w:val="44"/>
          <w:szCs w:val="44"/>
        </w:rPr>
        <w:t xml:space="preserve"> </w:t>
      </w:r>
      <w:r w:rsidR="004670DB">
        <w:rPr>
          <w:color w:val="000000" w:themeColor="text1"/>
          <w:sz w:val="44"/>
          <w:szCs w:val="44"/>
        </w:rPr>
        <w:t>major</w:t>
      </w:r>
      <w:r>
        <w:rPr>
          <w:color w:val="000000" w:themeColor="text1"/>
          <w:sz w:val="44"/>
          <w:szCs w:val="44"/>
        </w:rPr>
        <w:t xml:space="preserve"> factors </w:t>
      </w:r>
      <w:r w:rsidR="004670DB">
        <w:rPr>
          <w:color w:val="000000" w:themeColor="text1"/>
          <w:sz w:val="44"/>
          <w:szCs w:val="44"/>
        </w:rPr>
        <w:t xml:space="preserve">it forces the electric car industry to make changes. The first factor it’s a policy and regulation changes. Fuel economy and emission reduce it’s the one of the major factors. The governmental taxes its other part. Only two sites have a policy to remove the diesel and gasoline car from the city Paris and Beijing. Factor </w:t>
      </w:r>
      <w:r w:rsidR="004670DB">
        <w:rPr>
          <w:color w:val="000000" w:themeColor="text1"/>
          <w:sz w:val="44"/>
          <w:szCs w:val="44"/>
        </w:rPr>
        <w:lastRenderedPageBreak/>
        <w:t xml:space="preserve">two customer </w:t>
      </w:r>
      <w:r w:rsidR="006E5E37">
        <w:rPr>
          <w:color w:val="000000" w:themeColor="text1"/>
          <w:sz w:val="44"/>
          <w:szCs w:val="44"/>
        </w:rPr>
        <w:t>demand. The</w:t>
      </w:r>
      <w:r w:rsidR="004670DB">
        <w:rPr>
          <w:color w:val="000000" w:themeColor="text1"/>
          <w:sz w:val="44"/>
          <w:szCs w:val="44"/>
        </w:rPr>
        <w:t xml:space="preserve"> government try to adopt the electric vehicle like to give to the consumer </w:t>
      </w:r>
      <w:r w:rsidR="006E5E37">
        <w:rPr>
          <w:color w:val="000000" w:themeColor="text1"/>
          <w:sz w:val="44"/>
          <w:szCs w:val="44"/>
        </w:rPr>
        <w:t xml:space="preserve">allot benefits like the no taxes les running cost and more. Now the market it has a huge gab because the battery it has a high cost. Because that company don’t produce them own </w:t>
      </w:r>
      <w:r w:rsidR="00B34AC5">
        <w:rPr>
          <w:color w:val="000000" w:themeColor="text1"/>
          <w:sz w:val="44"/>
          <w:szCs w:val="44"/>
        </w:rPr>
        <w:t>battery. They</w:t>
      </w:r>
      <w:r w:rsidR="006E5E37">
        <w:rPr>
          <w:color w:val="000000" w:themeColor="text1"/>
          <w:sz w:val="44"/>
          <w:szCs w:val="44"/>
        </w:rPr>
        <w:t xml:space="preserve"> need to work in partners with the battery company without them they </w:t>
      </w:r>
      <w:r w:rsidR="00B34AC5">
        <w:rPr>
          <w:color w:val="000000" w:themeColor="text1"/>
          <w:sz w:val="44"/>
          <w:szCs w:val="44"/>
        </w:rPr>
        <w:t>can’t</w:t>
      </w:r>
      <w:r w:rsidR="006E5E37">
        <w:rPr>
          <w:color w:val="000000" w:themeColor="text1"/>
          <w:sz w:val="44"/>
          <w:szCs w:val="44"/>
        </w:rPr>
        <w:t xml:space="preserve"> produce the EV.</w:t>
      </w:r>
      <w:r w:rsidR="00B34AC5">
        <w:rPr>
          <w:color w:val="000000" w:themeColor="text1"/>
          <w:sz w:val="44"/>
          <w:szCs w:val="44"/>
        </w:rPr>
        <w:t xml:space="preserve"> The battery it’s a challenge for the company because they need to find a way to recycle this product or re -use. Fallow the consumer need the company need to find a new effective </w:t>
      </w:r>
      <w:r w:rsidR="004B77A7">
        <w:rPr>
          <w:color w:val="000000" w:themeColor="text1"/>
          <w:sz w:val="44"/>
          <w:szCs w:val="44"/>
        </w:rPr>
        <w:t xml:space="preserve">strategy. It has five disadvantages to have an electric vehicle. The firs one is the short range most of the cars has now no more than a 100 for the biggest car, and 300 for small. Next one it’s the recharging this can take a time from four hours to twenty hours, but it’s had a kit for rapidly charge but this can cut the battery </w:t>
      </w:r>
      <w:r w:rsidR="001523F4">
        <w:rPr>
          <w:color w:val="000000" w:themeColor="text1"/>
          <w:sz w:val="44"/>
          <w:szCs w:val="44"/>
        </w:rPr>
        <w:t>life. The</w:t>
      </w:r>
      <w:r w:rsidR="004B77A7">
        <w:rPr>
          <w:color w:val="000000" w:themeColor="text1"/>
          <w:sz w:val="44"/>
          <w:szCs w:val="44"/>
        </w:rPr>
        <w:t xml:space="preserve"> </w:t>
      </w:r>
      <w:r w:rsidR="001523F4">
        <w:rPr>
          <w:color w:val="000000" w:themeColor="text1"/>
          <w:sz w:val="44"/>
          <w:szCs w:val="44"/>
        </w:rPr>
        <w:t>third</w:t>
      </w:r>
      <w:r w:rsidR="004B77A7">
        <w:rPr>
          <w:color w:val="000000" w:themeColor="text1"/>
          <w:sz w:val="44"/>
          <w:szCs w:val="44"/>
        </w:rPr>
        <w:t xml:space="preserve"> </w:t>
      </w:r>
      <w:r w:rsidR="001523F4">
        <w:rPr>
          <w:color w:val="000000" w:themeColor="text1"/>
          <w:sz w:val="44"/>
          <w:szCs w:val="44"/>
        </w:rPr>
        <w:t xml:space="preserve">issue now, they it’s a huge investment the lees cost models start from 30,000 and the luxury model can be 200,000 like the Aston Martin. The four issue it’s the charging station now it’s don’t have allot charging station specially if you drive on </w:t>
      </w:r>
      <w:r w:rsidR="001523F4">
        <w:rPr>
          <w:color w:val="000000" w:themeColor="text1"/>
          <w:sz w:val="44"/>
          <w:szCs w:val="44"/>
        </w:rPr>
        <w:lastRenderedPageBreak/>
        <w:t xml:space="preserve">the long </w:t>
      </w:r>
      <w:r w:rsidR="00F83E98">
        <w:rPr>
          <w:color w:val="000000" w:themeColor="text1"/>
          <w:sz w:val="44"/>
          <w:szCs w:val="44"/>
        </w:rPr>
        <w:t>trip. And</w:t>
      </w:r>
      <w:r w:rsidR="001523F4">
        <w:rPr>
          <w:color w:val="000000" w:themeColor="text1"/>
          <w:sz w:val="44"/>
          <w:szCs w:val="44"/>
        </w:rPr>
        <w:t xml:space="preserve"> the last points </w:t>
      </w:r>
      <w:r w:rsidR="00F83E98">
        <w:rPr>
          <w:color w:val="000000" w:themeColor="text1"/>
          <w:sz w:val="44"/>
          <w:szCs w:val="44"/>
        </w:rPr>
        <w:t>it’s</w:t>
      </w:r>
      <w:r w:rsidR="001523F4">
        <w:rPr>
          <w:color w:val="000000" w:themeColor="text1"/>
          <w:sz w:val="44"/>
          <w:szCs w:val="44"/>
        </w:rPr>
        <w:t xml:space="preserve"> don’t </w:t>
      </w:r>
      <w:r w:rsidR="00F83E98">
        <w:rPr>
          <w:color w:val="000000" w:themeColor="text1"/>
          <w:sz w:val="44"/>
          <w:szCs w:val="44"/>
        </w:rPr>
        <w:t>have choice</w:t>
      </w:r>
      <w:r w:rsidR="001523F4">
        <w:rPr>
          <w:color w:val="000000" w:themeColor="text1"/>
          <w:sz w:val="44"/>
          <w:szCs w:val="44"/>
        </w:rPr>
        <w:t xml:space="preserve"> to </w:t>
      </w:r>
      <w:r w:rsidR="00F83E98">
        <w:rPr>
          <w:color w:val="000000" w:themeColor="text1"/>
          <w:sz w:val="44"/>
          <w:szCs w:val="44"/>
        </w:rPr>
        <w:t>customise</w:t>
      </w:r>
      <w:r w:rsidR="001523F4">
        <w:rPr>
          <w:color w:val="000000" w:themeColor="text1"/>
          <w:sz w:val="44"/>
          <w:szCs w:val="44"/>
        </w:rPr>
        <w:t xml:space="preserve"> </w:t>
      </w:r>
      <w:r w:rsidR="00F83E98">
        <w:rPr>
          <w:color w:val="000000" w:themeColor="text1"/>
          <w:sz w:val="44"/>
          <w:szCs w:val="44"/>
        </w:rPr>
        <w:t>your</w:t>
      </w:r>
      <w:r w:rsidR="001523F4">
        <w:rPr>
          <w:color w:val="000000" w:themeColor="text1"/>
          <w:sz w:val="44"/>
          <w:szCs w:val="44"/>
        </w:rPr>
        <w:t xml:space="preserve"> electro </w:t>
      </w:r>
      <w:r w:rsidR="00F83E98">
        <w:rPr>
          <w:color w:val="000000" w:themeColor="text1"/>
          <w:sz w:val="44"/>
          <w:szCs w:val="44"/>
        </w:rPr>
        <w:t>vehicles,</w:t>
      </w:r>
    </w:p>
    <w:p w14:paraId="61AFFC02" w14:textId="341B5313" w:rsidR="00BA40DB" w:rsidRDefault="00F83E98">
      <w:pPr>
        <w:rPr>
          <w:color w:val="4472C4" w:themeColor="accent1"/>
          <w:sz w:val="44"/>
          <w:szCs w:val="44"/>
        </w:rPr>
      </w:pPr>
      <w:r w:rsidRPr="00F83E98">
        <w:rPr>
          <w:color w:val="4472C4" w:themeColor="accent1"/>
          <w:sz w:val="44"/>
          <w:szCs w:val="44"/>
        </w:rPr>
        <w:t>Reasons for the organisational changes:</w:t>
      </w:r>
    </w:p>
    <w:p w14:paraId="174EC570" w14:textId="50A0A058" w:rsidR="00F83E98" w:rsidRDefault="00F83E98">
      <w:pPr>
        <w:rPr>
          <w:color w:val="000000" w:themeColor="text1"/>
          <w:sz w:val="44"/>
          <w:szCs w:val="44"/>
        </w:rPr>
      </w:pPr>
      <w:r>
        <w:rPr>
          <w:color w:val="000000" w:themeColor="text1"/>
          <w:sz w:val="44"/>
          <w:szCs w:val="44"/>
        </w:rPr>
        <w:t>The reasons for the organisational changes it’s the customers need and governmental changes. The growing</w:t>
      </w:r>
      <w:r w:rsidR="009806E5">
        <w:rPr>
          <w:color w:val="000000" w:themeColor="text1"/>
          <w:sz w:val="44"/>
          <w:szCs w:val="44"/>
        </w:rPr>
        <w:t xml:space="preserve"> electro vehicles</w:t>
      </w:r>
      <w:r>
        <w:rPr>
          <w:color w:val="000000" w:themeColor="text1"/>
          <w:sz w:val="44"/>
          <w:szCs w:val="44"/>
        </w:rPr>
        <w:t xml:space="preserve"> car industry.</w:t>
      </w:r>
      <w:r w:rsidR="009806E5">
        <w:rPr>
          <w:color w:val="000000" w:themeColor="text1"/>
          <w:sz w:val="44"/>
          <w:szCs w:val="44"/>
        </w:rPr>
        <w:t xml:space="preserve"> Because in the future the natural resources need to be less used. The organisations make changes because of the governmental legislation to reduce the CO2.Corpora</w:t>
      </w:r>
      <w:r w:rsidR="00F75BE3">
        <w:rPr>
          <w:color w:val="000000" w:themeColor="text1"/>
          <w:sz w:val="44"/>
          <w:szCs w:val="44"/>
        </w:rPr>
        <w:t>te social responsibility for the company they take responsibility for the negative impact. Switching to the electric vehicles has a allot positives for the business like that, they can have a competitive advantage and to increase the sales.</w:t>
      </w:r>
      <w:r w:rsidR="00A32153">
        <w:rPr>
          <w:color w:val="000000" w:themeColor="text1"/>
          <w:sz w:val="44"/>
          <w:szCs w:val="44"/>
        </w:rPr>
        <w:t xml:space="preserve"> The company to be a more competitive and to try to stay in the market. Global worming it’s the main problems. The company try to fine the alternatives and to switch of the normal engines</w:t>
      </w:r>
      <w:r w:rsidR="00D20204">
        <w:rPr>
          <w:color w:val="000000" w:themeColor="text1"/>
          <w:sz w:val="44"/>
          <w:szCs w:val="44"/>
        </w:rPr>
        <w:t>,</w:t>
      </w:r>
      <w:r w:rsidR="00A32153">
        <w:rPr>
          <w:color w:val="000000" w:themeColor="text1"/>
          <w:sz w:val="44"/>
          <w:szCs w:val="44"/>
        </w:rPr>
        <w:t xml:space="preserve"> which use a diesel and petrol. For the economical reason as well, the company try to add value to the </w:t>
      </w:r>
      <w:r w:rsidR="00D20204">
        <w:rPr>
          <w:color w:val="000000" w:themeColor="text1"/>
          <w:sz w:val="44"/>
          <w:szCs w:val="44"/>
        </w:rPr>
        <w:t>consumers. In</w:t>
      </w:r>
      <w:r w:rsidR="00A32153">
        <w:rPr>
          <w:color w:val="000000" w:themeColor="text1"/>
          <w:sz w:val="44"/>
          <w:szCs w:val="44"/>
        </w:rPr>
        <w:t xml:space="preserve"> the next couple </w:t>
      </w:r>
      <w:r w:rsidR="00D20204">
        <w:rPr>
          <w:color w:val="000000" w:themeColor="text1"/>
          <w:sz w:val="44"/>
          <w:szCs w:val="44"/>
        </w:rPr>
        <w:t>charts,</w:t>
      </w:r>
      <w:r w:rsidR="00A32153">
        <w:rPr>
          <w:color w:val="000000" w:themeColor="text1"/>
          <w:sz w:val="44"/>
          <w:szCs w:val="44"/>
        </w:rPr>
        <w:t xml:space="preserve"> we can see the </w:t>
      </w:r>
      <w:r w:rsidR="00D20204">
        <w:rPr>
          <w:color w:val="000000" w:themeColor="text1"/>
          <w:sz w:val="44"/>
          <w:szCs w:val="44"/>
        </w:rPr>
        <w:t>main reasons for the company changes.</w:t>
      </w:r>
    </w:p>
    <w:p w14:paraId="3D342FE1" w14:textId="77777777" w:rsidR="00D20204" w:rsidRDefault="00D20204">
      <w:pPr>
        <w:rPr>
          <w:color w:val="000000" w:themeColor="text1"/>
          <w:sz w:val="44"/>
          <w:szCs w:val="44"/>
        </w:rPr>
      </w:pPr>
    </w:p>
    <w:p w14:paraId="4DFEEFEA" w14:textId="07EBE900" w:rsidR="00D20204" w:rsidRPr="00F83E98" w:rsidRDefault="00D20204">
      <w:pPr>
        <w:rPr>
          <w:color w:val="000000" w:themeColor="text1"/>
          <w:sz w:val="44"/>
          <w:szCs w:val="44"/>
        </w:rPr>
      </w:pPr>
      <w:r w:rsidRPr="00D20204">
        <w:rPr>
          <w:color w:val="000000" w:themeColor="text1"/>
          <w:sz w:val="44"/>
          <w:szCs w:val="44"/>
        </w:rPr>
        <w:lastRenderedPageBreak/>
        <w:drawing>
          <wp:inline distT="0" distB="0" distL="0" distR="0" wp14:anchorId="00565C27" wp14:editId="279C648A">
            <wp:extent cx="5731510" cy="4100830"/>
            <wp:effectExtent l="0" t="0" r="2540" b="0"/>
            <wp:docPr id="4" name="Picture 4" descr="Резултат с изображение за chart for the electric veh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Резултат с изображение за chart for the electric vehi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100830"/>
                    </a:xfrm>
                    <a:prstGeom prst="rect">
                      <a:avLst/>
                    </a:prstGeom>
                    <a:noFill/>
                    <a:ln>
                      <a:noFill/>
                    </a:ln>
                  </pic:spPr>
                </pic:pic>
              </a:graphicData>
            </a:graphic>
          </wp:inline>
        </w:drawing>
      </w:r>
      <w:r w:rsidRPr="00D20204">
        <w:rPr>
          <w:color w:val="000000" w:themeColor="text1"/>
          <w:sz w:val="44"/>
          <w:szCs w:val="44"/>
        </w:rPr>
        <w:drawing>
          <wp:inline distT="0" distB="0" distL="0" distR="0" wp14:anchorId="437B9BE0" wp14:editId="379BA426">
            <wp:extent cx="5731510" cy="4128135"/>
            <wp:effectExtent l="0" t="0" r="2540" b="5715"/>
            <wp:docPr id="2" name="Picture 2" descr="Резултат с изображение за chart for the electric veh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Резултат с изображение за chart for the electric vehic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128135"/>
                    </a:xfrm>
                    <a:prstGeom prst="rect">
                      <a:avLst/>
                    </a:prstGeom>
                    <a:noFill/>
                    <a:ln>
                      <a:noFill/>
                    </a:ln>
                  </pic:spPr>
                </pic:pic>
              </a:graphicData>
            </a:graphic>
          </wp:inline>
        </w:drawing>
      </w:r>
    </w:p>
    <w:p w14:paraId="3763C659" w14:textId="315147F9" w:rsidR="00BA40DB" w:rsidRDefault="00D20204">
      <w:pPr>
        <w:rPr>
          <w:color w:val="000000" w:themeColor="text1"/>
          <w:sz w:val="44"/>
          <w:szCs w:val="44"/>
        </w:rPr>
      </w:pPr>
      <w:r w:rsidRPr="00D20204">
        <w:rPr>
          <w:color w:val="000000" w:themeColor="text1"/>
          <w:sz w:val="44"/>
          <w:szCs w:val="44"/>
        </w:rPr>
        <w:lastRenderedPageBreak/>
        <w:drawing>
          <wp:inline distT="0" distB="0" distL="0" distR="0" wp14:anchorId="33A3D8AD" wp14:editId="2AAEF665">
            <wp:extent cx="5715000" cy="3248025"/>
            <wp:effectExtent l="0" t="0" r="0" b="9525"/>
            <wp:docPr id="3" name="Picture 3" descr="Резултат с изображение за chart for the electric veh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Резултат с изображение за chart for the electric vehi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3248025"/>
                    </a:xfrm>
                    <a:prstGeom prst="rect">
                      <a:avLst/>
                    </a:prstGeom>
                    <a:noFill/>
                    <a:ln>
                      <a:noFill/>
                    </a:ln>
                  </pic:spPr>
                </pic:pic>
              </a:graphicData>
            </a:graphic>
          </wp:inline>
        </w:drawing>
      </w:r>
    </w:p>
    <w:p w14:paraId="09BD1436" w14:textId="77777777" w:rsidR="00BA40DB" w:rsidRDefault="00BA40DB">
      <w:pPr>
        <w:rPr>
          <w:color w:val="000000" w:themeColor="text1"/>
          <w:sz w:val="44"/>
          <w:szCs w:val="44"/>
        </w:rPr>
      </w:pPr>
    </w:p>
    <w:p w14:paraId="35BD00DC" w14:textId="5C40F8EA" w:rsidR="00BA40DB" w:rsidRDefault="00D20204">
      <w:pPr>
        <w:rPr>
          <w:color w:val="4472C4" w:themeColor="accent1"/>
          <w:sz w:val="44"/>
          <w:szCs w:val="44"/>
        </w:rPr>
      </w:pPr>
      <w:r w:rsidRPr="00D20204">
        <w:rPr>
          <w:color w:val="4472C4" w:themeColor="accent1"/>
          <w:sz w:val="44"/>
          <w:szCs w:val="44"/>
        </w:rPr>
        <w:t>Conclusion:</w:t>
      </w:r>
    </w:p>
    <w:p w14:paraId="439A1175" w14:textId="17D94F03" w:rsidR="00D20204" w:rsidRPr="00D20204" w:rsidRDefault="00D20204">
      <w:pPr>
        <w:rPr>
          <w:color w:val="000000" w:themeColor="text1"/>
          <w:sz w:val="44"/>
          <w:szCs w:val="44"/>
        </w:rPr>
      </w:pPr>
      <w:r>
        <w:rPr>
          <w:color w:val="000000" w:themeColor="text1"/>
          <w:sz w:val="44"/>
          <w:szCs w:val="44"/>
        </w:rPr>
        <w:t xml:space="preserve">The conclusion makes from the benefits to use electric. The main benefits when you by </w:t>
      </w:r>
      <w:r w:rsidR="004B6849">
        <w:rPr>
          <w:color w:val="000000" w:themeColor="text1"/>
          <w:sz w:val="44"/>
          <w:szCs w:val="44"/>
        </w:rPr>
        <w:t>an</w:t>
      </w:r>
      <w:r>
        <w:rPr>
          <w:color w:val="000000" w:themeColor="text1"/>
          <w:sz w:val="44"/>
          <w:szCs w:val="44"/>
        </w:rPr>
        <w:t xml:space="preserve"> electric vehicle it’s a low cost</w:t>
      </w:r>
      <w:r w:rsidR="004B6849">
        <w:rPr>
          <w:color w:val="000000" w:themeColor="text1"/>
          <w:sz w:val="44"/>
          <w:szCs w:val="44"/>
        </w:rPr>
        <w:t>,</w:t>
      </w:r>
      <w:r>
        <w:rPr>
          <w:color w:val="000000" w:themeColor="text1"/>
          <w:sz w:val="44"/>
          <w:szCs w:val="44"/>
        </w:rPr>
        <w:t xml:space="preserve"> </w:t>
      </w:r>
      <w:r w:rsidR="004B6849">
        <w:rPr>
          <w:color w:val="000000" w:themeColor="text1"/>
          <w:sz w:val="44"/>
          <w:szCs w:val="44"/>
        </w:rPr>
        <w:t>no</w:t>
      </w:r>
      <w:r>
        <w:rPr>
          <w:color w:val="000000" w:themeColor="text1"/>
          <w:sz w:val="44"/>
          <w:szCs w:val="44"/>
        </w:rPr>
        <w:t xml:space="preserve"> fuel, less taxes and more preferences </w:t>
      </w:r>
      <w:r w:rsidR="004B6849">
        <w:rPr>
          <w:color w:val="000000" w:themeColor="text1"/>
          <w:sz w:val="44"/>
          <w:szCs w:val="44"/>
        </w:rPr>
        <w:t xml:space="preserve">in the cities with green zone. The disadvantages are a, high price on the product and the battery life. For the company conclusion it is. They need to adapt to the customers need and wonts, to the governmental legislation, and to put into the business new strategy with high cost. The company need to show the responsibility to the community and satisfying the needs and wonts. </w:t>
      </w:r>
      <w:r>
        <w:rPr>
          <w:color w:val="000000" w:themeColor="text1"/>
          <w:sz w:val="44"/>
          <w:szCs w:val="44"/>
        </w:rPr>
        <w:t xml:space="preserve"> </w:t>
      </w:r>
    </w:p>
    <w:p w14:paraId="2ED6B5F7" w14:textId="640E1B8B" w:rsidR="00BA40DB" w:rsidRDefault="00680366">
      <w:pPr>
        <w:rPr>
          <w:color w:val="4472C4" w:themeColor="accent1"/>
          <w:sz w:val="44"/>
          <w:szCs w:val="44"/>
        </w:rPr>
      </w:pPr>
      <w:r w:rsidRPr="00680366">
        <w:rPr>
          <w:color w:val="4472C4" w:themeColor="accent1"/>
          <w:sz w:val="44"/>
          <w:szCs w:val="44"/>
        </w:rPr>
        <w:lastRenderedPageBreak/>
        <w:t xml:space="preserve">Part </w:t>
      </w:r>
      <w:r w:rsidR="00F35902" w:rsidRPr="00680366">
        <w:rPr>
          <w:color w:val="4472C4" w:themeColor="accent1"/>
          <w:sz w:val="44"/>
          <w:szCs w:val="44"/>
        </w:rPr>
        <w:t>2: New</w:t>
      </w:r>
      <w:r w:rsidRPr="00680366">
        <w:rPr>
          <w:color w:val="4472C4" w:themeColor="accent1"/>
          <w:sz w:val="44"/>
          <w:szCs w:val="44"/>
        </w:rPr>
        <w:t xml:space="preserve"> Opportunities:</w:t>
      </w:r>
    </w:p>
    <w:p w14:paraId="3B989833" w14:textId="3A6385FB" w:rsidR="00680366" w:rsidRDefault="00680366">
      <w:pPr>
        <w:rPr>
          <w:color w:val="4472C4" w:themeColor="accent1"/>
          <w:sz w:val="44"/>
          <w:szCs w:val="44"/>
        </w:rPr>
      </w:pPr>
      <w:r>
        <w:rPr>
          <w:color w:val="4472C4" w:themeColor="accent1"/>
          <w:sz w:val="44"/>
          <w:szCs w:val="44"/>
        </w:rPr>
        <w:t>A/Porters Value Chain:</w:t>
      </w:r>
    </w:p>
    <w:p w14:paraId="1717B0B9" w14:textId="7933F02F" w:rsidR="00680366" w:rsidRPr="00680366" w:rsidRDefault="00680366">
      <w:pPr>
        <w:rPr>
          <w:color w:val="4472C4" w:themeColor="accent1"/>
          <w:sz w:val="44"/>
          <w:szCs w:val="44"/>
        </w:rPr>
      </w:pPr>
      <w:r w:rsidRPr="00680366">
        <w:rPr>
          <w:color w:val="4472C4" w:themeColor="accent1"/>
          <w:sz w:val="44"/>
          <w:szCs w:val="44"/>
        </w:rPr>
        <w:drawing>
          <wp:inline distT="0" distB="0" distL="0" distR="0" wp14:anchorId="421BA982" wp14:editId="63EF07C4">
            <wp:extent cx="5731510" cy="2941955"/>
            <wp:effectExtent l="0" t="0" r="2540" b="0"/>
            <wp:docPr id="5" name="Picture 5" descr="Резултат с изображение за porter's value chain electric veh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Резултат с изображение за porter's value chain electric vehic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941955"/>
                    </a:xfrm>
                    <a:prstGeom prst="rect">
                      <a:avLst/>
                    </a:prstGeom>
                    <a:noFill/>
                    <a:ln>
                      <a:noFill/>
                    </a:ln>
                  </pic:spPr>
                </pic:pic>
              </a:graphicData>
            </a:graphic>
          </wp:inline>
        </w:drawing>
      </w:r>
    </w:p>
    <w:p w14:paraId="7E0F877D" w14:textId="77777777" w:rsidR="00BA40DB" w:rsidRDefault="00BA40DB">
      <w:pPr>
        <w:rPr>
          <w:color w:val="000000" w:themeColor="text1"/>
          <w:sz w:val="44"/>
          <w:szCs w:val="44"/>
        </w:rPr>
      </w:pPr>
    </w:p>
    <w:p w14:paraId="34CDC08B" w14:textId="77777777" w:rsidR="00BA40DB" w:rsidRDefault="00BA40DB">
      <w:pPr>
        <w:rPr>
          <w:color w:val="000000" w:themeColor="text1"/>
          <w:sz w:val="44"/>
          <w:szCs w:val="44"/>
        </w:rPr>
      </w:pPr>
    </w:p>
    <w:p w14:paraId="54607155" w14:textId="197CE086" w:rsidR="00BA40DB" w:rsidRDefault="00CB3282">
      <w:pPr>
        <w:rPr>
          <w:color w:val="4472C4" w:themeColor="accent1"/>
          <w:sz w:val="44"/>
          <w:szCs w:val="44"/>
        </w:rPr>
      </w:pPr>
      <w:r w:rsidRPr="00CB3282">
        <w:rPr>
          <w:color w:val="4472C4" w:themeColor="accent1"/>
          <w:sz w:val="44"/>
          <w:szCs w:val="44"/>
        </w:rPr>
        <w:t>Aston Martin Infrastructure:</w:t>
      </w:r>
    </w:p>
    <w:p w14:paraId="66BE39C3" w14:textId="160F0831" w:rsidR="00CB3282" w:rsidRDefault="0048725F">
      <w:pPr>
        <w:rPr>
          <w:color w:val="000000" w:themeColor="text1"/>
          <w:sz w:val="44"/>
          <w:szCs w:val="44"/>
        </w:rPr>
      </w:pPr>
      <w:r w:rsidRPr="0048725F">
        <w:rPr>
          <w:color w:val="000000" w:themeColor="text1"/>
          <w:sz w:val="44"/>
          <w:szCs w:val="44"/>
        </w:rPr>
        <w:t xml:space="preserve">Aston </w:t>
      </w:r>
      <w:r>
        <w:rPr>
          <w:color w:val="000000" w:themeColor="text1"/>
          <w:sz w:val="44"/>
          <w:szCs w:val="44"/>
        </w:rPr>
        <w:t xml:space="preserve">Martin infrastructure its to produce a luxury </w:t>
      </w:r>
      <w:r w:rsidR="00F35902">
        <w:rPr>
          <w:color w:val="000000" w:themeColor="text1"/>
          <w:sz w:val="44"/>
          <w:szCs w:val="44"/>
        </w:rPr>
        <w:t>car</w:t>
      </w:r>
      <w:r>
        <w:rPr>
          <w:color w:val="000000" w:themeColor="text1"/>
          <w:sz w:val="44"/>
          <w:szCs w:val="44"/>
        </w:rPr>
        <w:t>.</w:t>
      </w:r>
      <w:r w:rsidR="009D088B">
        <w:rPr>
          <w:color w:val="000000" w:themeColor="text1"/>
          <w:sz w:val="44"/>
          <w:szCs w:val="44"/>
        </w:rPr>
        <w:t xml:space="preserve"> They have a different policy but the it’s a traveling infrastructure.</w:t>
      </w:r>
    </w:p>
    <w:p w14:paraId="25C09D66" w14:textId="1555BC33" w:rsidR="009D088B" w:rsidRDefault="009D088B">
      <w:pPr>
        <w:rPr>
          <w:color w:val="4472C4" w:themeColor="accent1"/>
          <w:sz w:val="44"/>
          <w:szCs w:val="44"/>
        </w:rPr>
      </w:pPr>
      <w:r w:rsidRPr="009D088B">
        <w:rPr>
          <w:color w:val="4472C4" w:themeColor="accent1"/>
          <w:sz w:val="44"/>
          <w:szCs w:val="44"/>
        </w:rPr>
        <w:t>Human resources Aston Martin:</w:t>
      </w:r>
    </w:p>
    <w:p w14:paraId="60E47133" w14:textId="21D1D48A" w:rsidR="00F35902" w:rsidRPr="00E715C7" w:rsidRDefault="00F35902" w:rsidP="00F35902">
      <w:pPr>
        <w:rPr>
          <w:color w:val="000000" w:themeColor="text1"/>
          <w:sz w:val="44"/>
          <w:szCs w:val="44"/>
          <w:u w:val="single"/>
        </w:rPr>
      </w:pPr>
      <w:r w:rsidRPr="00F35902">
        <w:rPr>
          <w:color w:val="000000" w:themeColor="text1"/>
          <w:sz w:val="44"/>
          <w:szCs w:val="44"/>
        </w:rPr>
        <w:t>Like the big company Aston Martin has a huge range of the human resources.</w:t>
      </w:r>
      <w:r>
        <w:rPr>
          <w:color w:val="000000" w:themeColor="text1"/>
          <w:sz w:val="44"/>
          <w:szCs w:val="44"/>
        </w:rPr>
        <w:t xml:space="preserve"> This its some of the human resources. Chair of the board Ms. </w:t>
      </w:r>
      <w:r w:rsidR="00E715C7">
        <w:rPr>
          <w:color w:val="000000" w:themeColor="text1"/>
          <w:sz w:val="44"/>
          <w:szCs w:val="44"/>
        </w:rPr>
        <w:t>Hughes</w:t>
      </w:r>
      <w:r>
        <w:rPr>
          <w:color w:val="000000" w:themeColor="text1"/>
          <w:sz w:val="44"/>
          <w:szCs w:val="44"/>
        </w:rPr>
        <w:t xml:space="preserve"> he serves of the board of the directors of </w:t>
      </w:r>
      <w:r>
        <w:rPr>
          <w:color w:val="000000" w:themeColor="text1"/>
          <w:sz w:val="44"/>
          <w:szCs w:val="44"/>
        </w:rPr>
        <w:lastRenderedPageBreak/>
        <w:t xml:space="preserve">firm across the consumer media, technology, and finance </w:t>
      </w:r>
      <w:r w:rsidR="00E715C7">
        <w:rPr>
          <w:color w:val="000000" w:themeColor="text1"/>
          <w:sz w:val="44"/>
          <w:szCs w:val="44"/>
        </w:rPr>
        <w:t>sectors. They</w:t>
      </w:r>
      <w:r>
        <w:rPr>
          <w:color w:val="000000" w:themeColor="text1"/>
          <w:sz w:val="44"/>
          <w:szCs w:val="44"/>
        </w:rPr>
        <w:t xml:space="preserve"> have independent non-executive directors </w:t>
      </w:r>
      <w:r w:rsidR="00E715C7" w:rsidRPr="00E715C7">
        <w:rPr>
          <w:color w:val="000000" w:themeColor="text1"/>
          <w:sz w:val="44"/>
          <w:szCs w:val="44"/>
        </w:rPr>
        <w:t>Richard Solomon’s</w:t>
      </w:r>
    </w:p>
    <w:p w14:paraId="36D790C3" w14:textId="650DE55A" w:rsidR="00F35902" w:rsidRDefault="00F35902" w:rsidP="00F35902">
      <w:pPr>
        <w:rPr>
          <w:color w:val="000000" w:themeColor="text1"/>
          <w:sz w:val="44"/>
          <w:szCs w:val="44"/>
        </w:rPr>
      </w:pPr>
      <w:r w:rsidRPr="00F35902">
        <w:rPr>
          <w:color w:val="000000" w:themeColor="text1"/>
          <w:sz w:val="44"/>
          <w:szCs w:val="44"/>
        </w:rPr>
        <w:t>Senior Independent Director and Chair of the</w:t>
      </w:r>
      <w:r w:rsidRPr="00F35902">
        <w:rPr>
          <w:color w:val="000000" w:themeColor="text1"/>
          <w:sz w:val="44"/>
          <w:szCs w:val="44"/>
          <w:u w:val="single"/>
        </w:rPr>
        <w:t xml:space="preserve"> </w:t>
      </w:r>
      <w:r w:rsidRPr="00F35902">
        <w:rPr>
          <w:color w:val="000000" w:themeColor="text1"/>
          <w:sz w:val="44"/>
          <w:szCs w:val="44"/>
        </w:rPr>
        <w:t>Board’s Audit and Risk Committee</w:t>
      </w:r>
      <w:r w:rsidR="00E715C7">
        <w:rPr>
          <w:color w:val="000000" w:themeColor="text1"/>
          <w:sz w:val="44"/>
          <w:szCs w:val="44"/>
        </w:rPr>
        <w:t>. Executive directors. Human resource department.</w:t>
      </w:r>
    </w:p>
    <w:p w14:paraId="61248BCE" w14:textId="52143D12" w:rsidR="00E715C7" w:rsidRDefault="00E715C7" w:rsidP="00F35902">
      <w:pPr>
        <w:rPr>
          <w:color w:val="000000" w:themeColor="text1"/>
          <w:sz w:val="44"/>
          <w:szCs w:val="44"/>
        </w:rPr>
      </w:pPr>
    </w:p>
    <w:p w14:paraId="6D77B035" w14:textId="5E7E341B" w:rsidR="00E715C7" w:rsidRDefault="00E715C7" w:rsidP="00F35902">
      <w:pPr>
        <w:rPr>
          <w:color w:val="4472C4" w:themeColor="accent1"/>
          <w:sz w:val="44"/>
          <w:szCs w:val="44"/>
        </w:rPr>
      </w:pPr>
      <w:r w:rsidRPr="00E715C7">
        <w:rPr>
          <w:color w:val="4472C4" w:themeColor="accent1"/>
          <w:sz w:val="44"/>
          <w:szCs w:val="44"/>
        </w:rPr>
        <w:t>Te</w:t>
      </w:r>
      <w:r>
        <w:rPr>
          <w:color w:val="4472C4" w:themeColor="accent1"/>
          <w:sz w:val="44"/>
          <w:szCs w:val="44"/>
        </w:rPr>
        <w:t>ch</w:t>
      </w:r>
      <w:r w:rsidRPr="00E715C7">
        <w:rPr>
          <w:color w:val="4472C4" w:themeColor="accent1"/>
          <w:sz w:val="44"/>
          <w:szCs w:val="44"/>
        </w:rPr>
        <w:t>nology development:</w:t>
      </w:r>
    </w:p>
    <w:p w14:paraId="2AA1D197" w14:textId="7FAE492D" w:rsidR="00E715C7" w:rsidRDefault="00E715C7" w:rsidP="00F35902">
      <w:pPr>
        <w:rPr>
          <w:color w:val="000000" w:themeColor="text1"/>
          <w:sz w:val="44"/>
          <w:szCs w:val="44"/>
        </w:rPr>
      </w:pPr>
      <w:r w:rsidRPr="00E715C7">
        <w:rPr>
          <w:color w:val="000000" w:themeColor="text1"/>
          <w:sz w:val="44"/>
          <w:szCs w:val="44"/>
        </w:rPr>
        <w:t xml:space="preserve">The technology </w:t>
      </w:r>
      <w:r>
        <w:rPr>
          <w:color w:val="000000" w:themeColor="text1"/>
          <w:sz w:val="44"/>
          <w:szCs w:val="44"/>
        </w:rPr>
        <w:t xml:space="preserve">development it’s the new electricity </w:t>
      </w:r>
      <w:r w:rsidR="001E7BA6">
        <w:rPr>
          <w:color w:val="000000" w:themeColor="text1"/>
          <w:sz w:val="44"/>
          <w:szCs w:val="44"/>
        </w:rPr>
        <w:t>car. The</w:t>
      </w:r>
      <w:r>
        <w:rPr>
          <w:color w:val="000000" w:themeColor="text1"/>
          <w:sz w:val="44"/>
          <w:szCs w:val="44"/>
        </w:rPr>
        <w:t xml:space="preserve"> other the company think the hybrid car it’s the future and they try till </w:t>
      </w:r>
      <w:r w:rsidR="001E7BA6">
        <w:rPr>
          <w:color w:val="000000" w:themeColor="text1"/>
          <w:sz w:val="44"/>
          <w:szCs w:val="44"/>
        </w:rPr>
        <w:t>2020 every car to be a hybrid. The new Rapid E its been created from the engineers to be fast stable, luxury, and electric.</w:t>
      </w:r>
    </w:p>
    <w:p w14:paraId="5C3A4FC3" w14:textId="12B9C8BD" w:rsidR="001E7BA6" w:rsidRDefault="001E7BA6" w:rsidP="00F35902">
      <w:pPr>
        <w:rPr>
          <w:color w:val="4472C4" w:themeColor="accent1"/>
          <w:sz w:val="44"/>
          <w:szCs w:val="44"/>
        </w:rPr>
      </w:pPr>
      <w:r>
        <w:rPr>
          <w:color w:val="000000" w:themeColor="text1"/>
          <w:sz w:val="44"/>
          <w:szCs w:val="44"/>
        </w:rPr>
        <w:t xml:space="preserve"> </w:t>
      </w:r>
      <w:r w:rsidRPr="001E7BA6">
        <w:rPr>
          <w:color w:val="4472C4" w:themeColor="accent1"/>
          <w:sz w:val="44"/>
          <w:szCs w:val="44"/>
        </w:rPr>
        <w:t>Procur</w:t>
      </w:r>
      <w:r>
        <w:rPr>
          <w:color w:val="4472C4" w:themeColor="accent1"/>
          <w:sz w:val="44"/>
          <w:szCs w:val="44"/>
        </w:rPr>
        <w:t>e</w:t>
      </w:r>
      <w:r w:rsidRPr="001E7BA6">
        <w:rPr>
          <w:color w:val="4472C4" w:themeColor="accent1"/>
          <w:sz w:val="44"/>
          <w:szCs w:val="44"/>
        </w:rPr>
        <w:t>ment:</w:t>
      </w:r>
    </w:p>
    <w:p w14:paraId="764189A3" w14:textId="74A8D0CA" w:rsidR="00D678F0" w:rsidRDefault="001E7BA6" w:rsidP="00F35902">
      <w:pPr>
        <w:rPr>
          <w:color w:val="000000" w:themeColor="text1"/>
          <w:sz w:val="44"/>
          <w:szCs w:val="44"/>
        </w:rPr>
      </w:pPr>
      <w:r w:rsidRPr="001E7BA6">
        <w:rPr>
          <w:color w:val="000000" w:themeColor="text1"/>
          <w:sz w:val="44"/>
          <w:szCs w:val="44"/>
        </w:rPr>
        <w:t xml:space="preserve">Aston Martin has a </w:t>
      </w:r>
      <w:r>
        <w:rPr>
          <w:color w:val="000000" w:themeColor="text1"/>
          <w:sz w:val="44"/>
          <w:szCs w:val="44"/>
        </w:rPr>
        <w:t>responsible Procurement policy commitment to the social, ethical environmental principles for the supplier chain. They observe the same principles with relevant laws in the different area.</w:t>
      </w:r>
    </w:p>
    <w:p w14:paraId="0B5ED4EA" w14:textId="77777777" w:rsidR="00D678F0" w:rsidRDefault="00D678F0" w:rsidP="00F35902">
      <w:pPr>
        <w:rPr>
          <w:color w:val="000000" w:themeColor="text1"/>
          <w:sz w:val="44"/>
          <w:szCs w:val="44"/>
        </w:rPr>
      </w:pPr>
    </w:p>
    <w:p w14:paraId="7D84170D" w14:textId="501ACE7A" w:rsidR="001E7BA6" w:rsidRDefault="001E7BA6" w:rsidP="00F35902">
      <w:pPr>
        <w:rPr>
          <w:color w:val="4472C4" w:themeColor="accent1"/>
          <w:sz w:val="44"/>
          <w:szCs w:val="44"/>
        </w:rPr>
      </w:pPr>
      <w:r w:rsidRPr="001E7BA6">
        <w:rPr>
          <w:color w:val="4472C4" w:themeColor="accent1"/>
          <w:sz w:val="44"/>
          <w:szCs w:val="44"/>
        </w:rPr>
        <w:lastRenderedPageBreak/>
        <w:t>Inbound logistics:</w:t>
      </w:r>
    </w:p>
    <w:p w14:paraId="2F700460" w14:textId="3026E27E" w:rsidR="00D678F0" w:rsidRDefault="00D678F0" w:rsidP="00F35902">
      <w:pPr>
        <w:rPr>
          <w:color w:val="000000" w:themeColor="text1"/>
          <w:sz w:val="44"/>
          <w:szCs w:val="44"/>
        </w:rPr>
      </w:pPr>
      <w:r w:rsidRPr="00D678F0">
        <w:rPr>
          <w:color w:val="000000" w:themeColor="text1"/>
          <w:sz w:val="44"/>
          <w:szCs w:val="44"/>
        </w:rPr>
        <w:t>Aston</w:t>
      </w:r>
      <w:r>
        <w:rPr>
          <w:color w:val="4472C4" w:themeColor="accent1"/>
          <w:sz w:val="44"/>
          <w:szCs w:val="44"/>
        </w:rPr>
        <w:t xml:space="preserve"> </w:t>
      </w:r>
      <w:r w:rsidRPr="00D678F0">
        <w:rPr>
          <w:color w:val="000000" w:themeColor="text1"/>
          <w:sz w:val="44"/>
          <w:szCs w:val="44"/>
        </w:rPr>
        <w:t xml:space="preserve">Martin has </w:t>
      </w:r>
      <w:r>
        <w:rPr>
          <w:color w:val="000000" w:themeColor="text1"/>
          <w:sz w:val="44"/>
          <w:szCs w:val="44"/>
        </w:rPr>
        <w:t xml:space="preserve">a warehousing where they keep all the product what they need for the </w:t>
      </w:r>
      <w:r w:rsidR="00930DB3">
        <w:rPr>
          <w:color w:val="000000" w:themeColor="text1"/>
          <w:sz w:val="44"/>
          <w:szCs w:val="44"/>
        </w:rPr>
        <w:t>cars. They</w:t>
      </w:r>
      <w:r>
        <w:rPr>
          <w:color w:val="000000" w:themeColor="text1"/>
          <w:sz w:val="44"/>
          <w:szCs w:val="44"/>
        </w:rPr>
        <w:t xml:space="preserve"> centralised the </w:t>
      </w:r>
      <w:r w:rsidR="00930DB3">
        <w:rPr>
          <w:color w:val="000000" w:themeColor="text1"/>
          <w:sz w:val="44"/>
          <w:szCs w:val="44"/>
        </w:rPr>
        <w:t xml:space="preserve">warehousing for supplier delivery witch </w:t>
      </w:r>
      <w:r w:rsidR="007C6255">
        <w:rPr>
          <w:color w:val="000000" w:themeColor="text1"/>
          <w:sz w:val="44"/>
          <w:szCs w:val="44"/>
        </w:rPr>
        <w:t>it</w:t>
      </w:r>
      <w:r w:rsidR="00930DB3">
        <w:rPr>
          <w:color w:val="000000" w:themeColor="text1"/>
          <w:sz w:val="44"/>
          <w:szCs w:val="44"/>
        </w:rPr>
        <w:t xml:space="preserve"> </w:t>
      </w:r>
      <w:r w:rsidR="007C6255">
        <w:rPr>
          <w:color w:val="000000" w:themeColor="text1"/>
          <w:sz w:val="44"/>
          <w:szCs w:val="44"/>
        </w:rPr>
        <w:t>is providing</w:t>
      </w:r>
      <w:r w:rsidR="00930DB3">
        <w:rPr>
          <w:color w:val="000000" w:themeColor="text1"/>
          <w:sz w:val="44"/>
          <w:szCs w:val="44"/>
        </w:rPr>
        <w:t xml:space="preserve"> a production critical material.</w:t>
      </w:r>
    </w:p>
    <w:p w14:paraId="26E29DCE" w14:textId="2EE20ABE" w:rsidR="00930DB3" w:rsidRDefault="00930DB3" w:rsidP="00F35902">
      <w:pPr>
        <w:rPr>
          <w:color w:val="4472C4" w:themeColor="accent1"/>
          <w:sz w:val="44"/>
          <w:szCs w:val="44"/>
        </w:rPr>
      </w:pPr>
      <w:r w:rsidRPr="00930DB3">
        <w:rPr>
          <w:color w:val="4472C4" w:themeColor="accent1"/>
          <w:sz w:val="44"/>
          <w:szCs w:val="44"/>
        </w:rPr>
        <w:t>Operation:</w:t>
      </w:r>
    </w:p>
    <w:p w14:paraId="30C2EEF2" w14:textId="50FBBA72" w:rsidR="00930DB3" w:rsidRPr="00930DB3" w:rsidRDefault="00F91A8D" w:rsidP="00F35902">
      <w:pPr>
        <w:rPr>
          <w:color w:val="4472C4" w:themeColor="accent1"/>
          <w:sz w:val="44"/>
          <w:szCs w:val="44"/>
        </w:rPr>
      </w:pPr>
      <w:r>
        <w:rPr>
          <w:color w:val="000000" w:themeColor="text1"/>
          <w:sz w:val="44"/>
          <w:szCs w:val="44"/>
        </w:rPr>
        <w:t>Aston Martin</w:t>
      </w:r>
      <w:r w:rsidR="004A1B75">
        <w:rPr>
          <w:color w:val="000000" w:themeColor="text1"/>
          <w:sz w:val="44"/>
          <w:szCs w:val="44"/>
        </w:rPr>
        <w:t xml:space="preserve">is a global British holding with independent </w:t>
      </w:r>
      <w:r w:rsidR="004C7B62">
        <w:rPr>
          <w:color w:val="000000" w:themeColor="text1"/>
          <w:sz w:val="44"/>
          <w:szCs w:val="44"/>
        </w:rPr>
        <w:t xml:space="preserve">manufacture the company plans, design, and build </w:t>
      </w:r>
      <w:r w:rsidR="00930DB3" w:rsidRPr="00930DB3">
        <w:rPr>
          <w:color w:val="000000" w:themeColor="text1"/>
          <w:sz w:val="44"/>
          <w:szCs w:val="44"/>
        </w:rPr>
        <w:t>the</w:t>
      </w:r>
      <w:r>
        <w:rPr>
          <w:color w:val="000000" w:themeColor="text1"/>
          <w:sz w:val="44"/>
          <w:szCs w:val="44"/>
        </w:rPr>
        <w:t xml:space="preserve"> luxury</w:t>
      </w:r>
      <w:r w:rsidR="00930DB3" w:rsidRPr="00930DB3">
        <w:rPr>
          <w:color w:val="000000" w:themeColor="text1"/>
          <w:sz w:val="44"/>
          <w:szCs w:val="44"/>
        </w:rPr>
        <w:t xml:space="preserve"> car </w:t>
      </w:r>
      <w:r w:rsidR="004C7B62">
        <w:rPr>
          <w:color w:val="000000" w:themeColor="text1"/>
          <w:sz w:val="44"/>
          <w:szCs w:val="44"/>
        </w:rPr>
        <w:t>in the small village near Heathrow airport Gaydon.</w:t>
      </w:r>
      <w:r>
        <w:rPr>
          <w:color w:val="000000" w:themeColor="text1"/>
          <w:sz w:val="44"/>
          <w:szCs w:val="44"/>
        </w:rPr>
        <w:t xml:space="preserve"> </w:t>
      </w:r>
    </w:p>
    <w:p w14:paraId="5D91C4C2" w14:textId="2F573C96" w:rsidR="001E7BA6" w:rsidRPr="00930DB3" w:rsidRDefault="00930DB3" w:rsidP="00F35902">
      <w:pPr>
        <w:rPr>
          <w:color w:val="000000" w:themeColor="text1"/>
          <w:sz w:val="44"/>
          <w:szCs w:val="44"/>
        </w:rPr>
      </w:pPr>
      <w:r w:rsidRPr="00930DB3">
        <w:rPr>
          <w:color w:val="4472C4" w:themeColor="accent1"/>
          <w:sz w:val="44"/>
          <w:szCs w:val="44"/>
        </w:rPr>
        <w:t>Outbound logistics:</w:t>
      </w:r>
    </w:p>
    <w:p w14:paraId="7C56AE48" w14:textId="147ECE68" w:rsidR="001E7BA6" w:rsidRDefault="001E7BA6" w:rsidP="00F35902">
      <w:pPr>
        <w:rPr>
          <w:color w:val="000000" w:themeColor="text1"/>
          <w:sz w:val="44"/>
          <w:szCs w:val="44"/>
        </w:rPr>
      </w:pPr>
      <w:r>
        <w:rPr>
          <w:color w:val="000000" w:themeColor="text1"/>
          <w:sz w:val="44"/>
          <w:szCs w:val="44"/>
        </w:rPr>
        <w:t xml:space="preserve"> </w:t>
      </w:r>
      <w:r w:rsidR="00930DB3">
        <w:rPr>
          <w:color w:val="000000" w:themeColor="text1"/>
          <w:sz w:val="44"/>
          <w:szCs w:val="44"/>
        </w:rPr>
        <w:t>New</w:t>
      </w:r>
      <w:r w:rsidR="00F91A8D">
        <w:rPr>
          <w:color w:val="000000" w:themeColor="text1"/>
          <w:sz w:val="44"/>
          <w:szCs w:val="44"/>
        </w:rPr>
        <w:t xml:space="preserve"> electric </w:t>
      </w:r>
      <w:r w:rsidR="00930DB3">
        <w:rPr>
          <w:color w:val="000000" w:themeColor="text1"/>
          <w:sz w:val="44"/>
          <w:szCs w:val="44"/>
        </w:rPr>
        <w:t>car operating</w:t>
      </w:r>
      <w:r w:rsidR="00A9051A">
        <w:rPr>
          <w:color w:val="000000" w:themeColor="text1"/>
          <w:sz w:val="44"/>
          <w:szCs w:val="44"/>
        </w:rPr>
        <w:t xml:space="preserve"> for Aston Martin the new Rapid E its fully electric. Every Aston Martin car can be delivery to your address. They provide a full collection and delivery </w:t>
      </w:r>
      <w:r w:rsidR="004A1B75">
        <w:rPr>
          <w:color w:val="000000" w:themeColor="text1"/>
          <w:sz w:val="44"/>
          <w:szCs w:val="44"/>
        </w:rPr>
        <w:t>services, for the delivery you need to pay extra. In some country you need to pay the taxes. They have and logistic partners they are packing the product and delivery to you. They provide special delivery you can track your delivery, parts delivery if something during your delivery its been damage they has insurance.</w:t>
      </w:r>
      <w:r w:rsidR="00A9051A">
        <w:rPr>
          <w:color w:val="000000" w:themeColor="text1"/>
          <w:sz w:val="44"/>
          <w:szCs w:val="44"/>
        </w:rPr>
        <w:t xml:space="preserve"> </w:t>
      </w:r>
    </w:p>
    <w:p w14:paraId="3BB468FE" w14:textId="1FE1FC8B" w:rsidR="00930DB3" w:rsidRPr="00930DB3" w:rsidRDefault="00930DB3" w:rsidP="00F35902">
      <w:pPr>
        <w:rPr>
          <w:color w:val="4472C4" w:themeColor="accent1"/>
          <w:sz w:val="44"/>
          <w:szCs w:val="44"/>
          <w:u w:val="single"/>
        </w:rPr>
      </w:pPr>
      <w:r w:rsidRPr="00930DB3">
        <w:rPr>
          <w:color w:val="4472C4" w:themeColor="accent1"/>
          <w:sz w:val="44"/>
          <w:szCs w:val="44"/>
        </w:rPr>
        <w:lastRenderedPageBreak/>
        <w:t>Marketing and sales:</w:t>
      </w:r>
    </w:p>
    <w:p w14:paraId="1521A953" w14:textId="6293D73D" w:rsidR="009D088B" w:rsidRDefault="00930DB3">
      <w:pPr>
        <w:rPr>
          <w:color w:val="000000" w:themeColor="text1"/>
          <w:sz w:val="44"/>
          <w:szCs w:val="44"/>
        </w:rPr>
      </w:pPr>
      <w:r>
        <w:rPr>
          <w:color w:val="000000" w:themeColor="text1"/>
          <w:sz w:val="44"/>
          <w:szCs w:val="44"/>
        </w:rPr>
        <w:t xml:space="preserve">They have a strong marketing department for the new Aston Martin witch its not use a </w:t>
      </w:r>
      <w:r w:rsidR="007C6255">
        <w:rPr>
          <w:color w:val="000000" w:themeColor="text1"/>
          <w:sz w:val="44"/>
          <w:szCs w:val="44"/>
        </w:rPr>
        <w:t>gasoline and diesel.</w:t>
      </w:r>
    </w:p>
    <w:p w14:paraId="5CB52F54" w14:textId="7885F93C" w:rsidR="007C6255" w:rsidRPr="007C6255" w:rsidRDefault="007C6255">
      <w:pPr>
        <w:rPr>
          <w:color w:val="4472C4" w:themeColor="accent1"/>
          <w:sz w:val="44"/>
          <w:szCs w:val="44"/>
        </w:rPr>
      </w:pPr>
      <w:r w:rsidRPr="007C6255">
        <w:rPr>
          <w:color w:val="4472C4" w:themeColor="accent1"/>
          <w:sz w:val="44"/>
          <w:szCs w:val="44"/>
        </w:rPr>
        <w:t>Services:</w:t>
      </w:r>
    </w:p>
    <w:p w14:paraId="52748468" w14:textId="10AB1847" w:rsidR="007C6255" w:rsidRDefault="007C6255">
      <w:pPr>
        <w:rPr>
          <w:color w:val="000000" w:themeColor="text1"/>
          <w:sz w:val="44"/>
          <w:szCs w:val="44"/>
        </w:rPr>
      </w:pPr>
      <w:r>
        <w:rPr>
          <w:color w:val="000000" w:themeColor="text1"/>
          <w:sz w:val="44"/>
          <w:szCs w:val="44"/>
        </w:rPr>
        <w:t xml:space="preserve">Aston Martin provide a Battery recycle policy, end of life policy and </w:t>
      </w:r>
      <w:r w:rsidR="00F91A8D">
        <w:rPr>
          <w:color w:val="000000" w:themeColor="text1"/>
          <w:sz w:val="44"/>
          <w:szCs w:val="44"/>
        </w:rPr>
        <w:t>policy, after</w:t>
      </w:r>
      <w:r>
        <w:rPr>
          <w:color w:val="000000" w:themeColor="text1"/>
          <w:sz w:val="44"/>
          <w:szCs w:val="44"/>
        </w:rPr>
        <w:t xml:space="preserve"> buying the product care.</w:t>
      </w:r>
    </w:p>
    <w:p w14:paraId="648DE780" w14:textId="77777777" w:rsidR="007C6255" w:rsidRDefault="007C6255">
      <w:pPr>
        <w:rPr>
          <w:color w:val="000000" w:themeColor="text1"/>
          <w:sz w:val="44"/>
          <w:szCs w:val="44"/>
        </w:rPr>
      </w:pPr>
    </w:p>
    <w:p w14:paraId="58BE7F91" w14:textId="642C7E2E" w:rsidR="007C6255" w:rsidRDefault="007C6255">
      <w:pPr>
        <w:rPr>
          <w:color w:val="000000" w:themeColor="text1"/>
          <w:sz w:val="44"/>
          <w:szCs w:val="44"/>
        </w:rPr>
      </w:pPr>
      <w:r>
        <w:rPr>
          <w:color w:val="000000" w:themeColor="text1"/>
          <w:sz w:val="44"/>
          <w:szCs w:val="44"/>
        </w:rPr>
        <w:t>In the next Charts we can see the vehicle value chain and EV Industry ecosystem:</w:t>
      </w:r>
    </w:p>
    <w:p w14:paraId="19F19197" w14:textId="4AFA4B82" w:rsidR="004C7B62" w:rsidRDefault="004C7B62">
      <w:pPr>
        <w:rPr>
          <w:color w:val="000000" w:themeColor="text1"/>
          <w:sz w:val="44"/>
          <w:szCs w:val="44"/>
        </w:rPr>
      </w:pPr>
      <w:r w:rsidRPr="004C7B62">
        <w:rPr>
          <w:color w:val="000000" w:themeColor="text1"/>
          <w:sz w:val="44"/>
          <w:szCs w:val="44"/>
        </w:rPr>
        <w:drawing>
          <wp:inline distT="0" distB="0" distL="0" distR="0" wp14:anchorId="3DEF49EC" wp14:editId="3353610B">
            <wp:extent cx="5731510" cy="3225165"/>
            <wp:effectExtent l="0" t="0" r="2540" b="0"/>
            <wp:docPr id="6" name="Picture 6" descr="Резултат с изображение за the electric vehicle value ch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Резултат с изображение за the electric vehicle value chai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481E540D" w14:textId="4E8B5728" w:rsidR="007C6255" w:rsidRDefault="007C6255">
      <w:pPr>
        <w:rPr>
          <w:color w:val="000000" w:themeColor="text1"/>
          <w:sz w:val="44"/>
          <w:szCs w:val="44"/>
        </w:rPr>
      </w:pPr>
    </w:p>
    <w:p w14:paraId="529B6A9A" w14:textId="5DC4240C" w:rsidR="007C6255" w:rsidRDefault="004C7B62">
      <w:pPr>
        <w:rPr>
          <w:color w:val="000000" w:themeColor="text1"/>
          <w:sz w:val="44"/>
          <w:szCs w:val="44"/>
        </w:rPr>
      </w:pPr>
      <w:r w:rsidRPr="004C7B62">
        <w:rPr>
          <w:color w:val="000000" w:themeColor="text1"/>
          <w:sz w:val="44"/>
          <w:szCs w:val="44"/>
        </w:rPr>
        <w:lastRenderedPageBreak/>
        <w:drawing>
          <wp:inline distT="0" distB="0" distL="0" distR="0" wp14:anchorId="6D3D26AB" wp14:editId="7AD689E2">
            <wp:extent cx="5731510" cy="4046855"/>
            <wp:effectExtent l="0" t="0" r="2540" b="0"/>
            <wp:docPr id="7" name="Picture 7" descr="Свързано изображе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Свързано изображение"/>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046855"/>
                    </a:xfrm>
                    <a:prstGeom prst="rect">
                      <a:avLst/>
                    </a:prstGeom>
                    <a:noFill/>
                    <a:ln>
                      <a:noFill/>
                    </a:ln>
                  </pic:spPr>
                </pic:pic>
              </a:graphicData>
            </a:graphic>
          </wp:inline>
        </w:drawing>
      </w:r>
    </w:p>
    <w:p w14:paraId="7EC1E041" w14:textId="19508D06" w:rsidR="007C6255" w:rsidRPr="00F86464" w:rsidRDefault="00F86464">
      <w:pPr>
        <w:rPr>
          <w:color w:val="ED7D31" w:themeColor="accent2"/>
          <w:sz w:val="44"/>
          <w:szCs w:val="44"/>
        </w:rPr>
      </w:pPr>
      <w:r w:rsidRPr="00F86464">
        <w:rPr>
          <w:color w:val="ED7D31" w:themeColor="accent2"/>
          <w:sz w:val="44"/>
          <w:szCs w:val="44"/>
        </w:rPr>
        <w:t>New Opportunities:</w:t>
      </w:r>
    </w:p>
    <w:p w14:paraId="18864A29" w14:textId="6E56C85D" w:rsidR="007C6255" w:rsidRDefault="00F86464">
      <w:pPr>
        <w:rPr>
          <w:color w:val="000000" w:themeColor="text1"/>
          <w:sz w:val="44"/>
          <w:szCs w:val="44"/>
        </w:rPr>
      </w:pPr>
      <w:r>
        <w:rPr>
          <w:color w:val="000000" w:themeColor="text1"/>
          <w:sz w:val="44"/>
          <w:szCs w:val="44"/>
        </w:rPr>
        <w:t xml:space="preserve">More jobs for the people it’s a one of the </w:t>
      </w:r>
      <w:r w:rsidR="005A2B8E">
        <w:rPr>
          <w:color w:val="000000" w:themeColor="text1"/>
          <w:sz w:val="44"/>
          <w:szCs w:val="44"/>
        </w:rPr>
        <w:t>opportunities</w:t>
      </w:r>
      <w:r>
        <w:rPr>
          <w:color w:val="000000" w:themeColor="text1"/>
          <w:sz w:val="44"/>
          <w:szCs w:val="44"/>
        </w:rPr>
        <w:t xml:space="preserve"> says University of the Glasgow. The drivers witch use petrol and gasoline</w:t>
      </w:r>
      <w:r w:rsidR="005A2B8E">
        <w:rPr>
          <w:color w:val="000000" w:themeColor="text1"/>
          <w:sz w:val="44"/>
          <w:szCs w:val="44"/>
        </w:rPr>
        <w:t>,</w:t>
      </w:r>
      <w:r>
        <w:rPr>
          <w:color w:val="000000" w:themeColor="text1"/>
          <w:sz w:val="44"/>
          <w:szCs w:val="44"/>
        </w:rPr>
        <w:t xml:space="preserve"> they can spend for electricity and money to stay in the country</w:t>
      </w:r>
      <w:r w:rsidR="005A2B8E">
        <w:rPr>
          <w:color w:val="000000" w:themeColor="text1"/>
          <w:sz w:val="44"/>
          <w:szCs w:val="44"/>
        </w:rPr>
        <w:t>,</w:t>
      </w:r>
      <w:r>
        <w:rPr>
          <w:color w:val="000000" w:themeColor="text1"/>
          <w:sz w:val="44"/>
          <w:szCs w:val="44"/>
        </w:rPr>
        <w:t xml:space="preserve"> not out of the country. More </w:t>
      </w:r>
      <w:r w:rsidR="005A2B8E">
        <w:rPr>
          <w:color w:val="000000" w:themeColor="text1"/>
          <w:sz w:val="44"/>
          <w:szCs w:val="44"/>
        </w:rPr>
        <w:t>jobs</w:t>
      </w:r>
      <w:r>
        <w:rPr>
          <w:color w:val="000000" w:themeColor="text1"/>
          <w:sz w:val="44"/>
          <w:szCs w:val="44"/>
        </w:rPr>
        <w:t xml:space="preserve"> for the people</w:t>
      </w:r>
      <w:r w:rsidR="005A2B8E">
        <w:rPr>
          <w:color w:val="000000" w:themeColor="text1"/>
          <w:sz w:val="44"/>
          <w:szCs w:val="44"/>
        </w:rPr>
        <w:t>,</w:t>
      </w:r>
      <w:r>
        <w:rPr>
          <w:color w:val="000000" w:themeColor="text1"/>
          <w:sz w:val="44"/>
          <w:szCs w:val="44"/>
        </w:rPr>
        <w:t xml:space="preserve"> because when you invest in the battery and the electricity the economy </w:t>
      </w:r>
      <w:r w:rsidR="005A2B8E">
        <w:rPr>
          <w:color w:val="000000" w:themeColor="text1"/>
          <w:sz w:val="44"/>
          <w:szCs w:val="44"/>
        </w:rPr>
        <w:t xml:space="preserve">grows. The manufacture it gone produce more electric vehicle, and battery then they gone need more workers. Next Opportunities it’s the battery cost because of the expensive battery the price of the </w:t>
      </w:r>
      <w:r w:rsidR="005A2B8E">
        <w:rPr>
          <w:color w:val="000000" w:themeColor="text1"/>
          <w:sz w:val="44"/>
          <w:szCs w:val="44"/>
        </w:rPr>
        <w:lastRenderedPageBreak/>
        <w:t xml:space="preserve">cars </w:t>
      </w:r>
      <w:r w:rsidR="00F13C6D">
        <w:rPr>
          <w:color w:val="000000" w:themeColor="text1"/>
          <w:sz w:val="44"/>
          <w:szCs w:val="44"/>
        </w:rPr>
        <w:t>it’s</w:t>
      </w:r>
      <w:r w:rsidR="005A2B8E">
        <w:rPr>
          <w:color w:val="000000" w:themeColor="text1"/>
          <w:sz w:val="44"/>
          <w:szCs w:val="44"/>
        </w:rPr>
        <w:t xml:space="preserve"> so high if the if fined way to reduce the battery </w:t>
      </w:r>
      <w:r w:rsidR="00F13C6D">
        <w:rPr>
          <w:color w:val="000000" w:themeColor="text1"/>
          <w:sz w:val="44"/>
          <w:szCs w:val="44"/>
        </w:rPr>
        <w:t>cost. The cost of charging infrastructure to be fixed installation, transformers and equipment and variable electricity charges. For charge on commercial tariff demand charges can dominate operating cost. Like the results the total cost of power from fast charging its high than the home charge. The home charging its competitive</w:t>
      </w:r>
      <w:r w:rsidR="00460240">
        <w:rPr>
          <w:color w:val="000000" w:themeColor="text1"/>
          <w:sz w:val="44"/>
          <w:szCs w:val="44"/>
        </w:rPr>
        <w:t xml:space="preserve"> with the gasoline car and can be more chip in time with the electricity cheaper Tarif. Now the commercial charges it’s not economical </w:t>
      </w:r>
      <w:r w:rsidR="00591E82">
        <w:rPr>
          <w:color w:val="000000" w:themeColor="text1"/>
          <w:sz w:val="44"/>
          <w:szCs w:val="44"/>
        </w:rPr>
        <w:t xml:space="preserve">profitability. The battery now its transported from the Asia and producing the cell and the bulk. Like that increasing the price. Battery pack it’s a challenge to be dispose. Some of the factory offer for the battery second life but after that they need to be dispose. For that the manufactory need to </w:t>
      </w:r>
      <w:r w:rsidR="0071702B">
        <w:rPr>
          <w:color w:val="000000" w:themeColor="text1"/>
          <w:sz w:val="44"/>
          <w:szCs w:val="44"/>
        </w:rPr>
        <w:t>find</w:t>
      </w:r>
      <w:r w:rsidR="00591E82">
        <w:rPr>
          <w:color w:val="000000" w:themeColor="text1"/>
          <w:sz w:val="44"/>
          <w:szCs w:val="44"/>
        </w:rPr>
        <w:t xml:space="preserve"> a way to produce them own battery without to increase the price.</w:t>
      </w:r>
    </w:p>
    <w:p w14:paraId="681D8498" w14:textId="71013C77" w:rsidR="00187FC3" w:rsidRDefault="00187FC3">
      <w:pPr>
        <w:rPr>
          <w:color w:val="000000" w:themeColor="text1"/>
          <w:sz w:val="44"/>
          <w:szCs w:val="44"/>
        </w:rPr>
      </w:pPr>
      <w:r w:rsidRPr="00187FC3">
        <w:rPr>
          <w:color w:val="000000" w:themeColor="text1"/>
          <w:sz w:val="44"/>
          <w:szCs w:val="44"/>
        </w:rPr>
        <w:lastRenderedPageBreak/>
        <w:drawing>
          <wp:inline distT="0" distB="0" distL="0" distR="0" wp14:anchorId="75687570" wp14:editId="717EB265">
            <wp:extent cx="5731510" cy="2586355"/>
            <wp:effectExtent l="0" t="0" r="2540" b="4445"/>
            <wp:docPr id="8" name="Picture 8" descr="Резултат с изображение за the electric vehicle battery lif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Резултат с изображение за the electric vehicle battery life char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586355"/>
                    </a:xfrm>
                    <a:prstGeom prst="rect">
                      <a:avLst/>
                    </a:prstGeom>
                    <a:noFill/>
                    <a:ln>
                      <a:noFill/>
                    </a:ln>
                  </pic:spPr>
                </pic:pic>
              </a:graphicData>
            </a:graphic>
          </wp:inline>
        </w:drawing>
      </w:r>
    </w:p>
    <w:p w14:paraId="5779A361" w14:textId="53C0AF6D" w:rsidR="00187FC3" w:rsidRDefault="00187FC3">
      <w:pPr>
        <w:rPr>
          <w:color w:val="000000" w:themeColor="text1"/>
          <w:sz w:val="44"/>
          <w:szCs w:val="44"/>
        </w:rPr>
      </w:pPr>
      <w:r w:rsidRPr="00187FC3">
        <w:rPr>
          <w:color w:val="000000" w:themeColor="text1"/>
          <w:sz w:val="44"/>
          <w:szCs w:val="44"/>
        </w:rPr>
        <w:drawing>
          <wp:inline distT="0" distB="0" distL="0" distR="0" wp14:anchorId="534C2605" wp14:editId="7631135C">
            <wp:extent cx="5238750" cy="3714750"/>
            <wp:effectExtent l="0" t="0" r="0" b="0"/>
            <wp:docPr id="9" name="Picture 9" descr="Резултат с изображение за the electric vehicle battery lif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Резултат с изображение за the electric vehicle battery life char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38750" cy="3714750"/>
                    </a:xfrm>
                    <a:prstGeom prst="rect">
                      <a:avLst/>
                    </a:prstGeom>
                    <a:noFill/>
                    <a:ln>
                      <a:noFill/>
                    </a:ln>
                  </pic:spPr>
                </pic:pic>
              </a:graphicData>
            </a:graphic>
          </wp:inline>
        </w:drawing>
      </w:r>
    </w:p>
    <w:p w14:paraId="5CE6F436" w14:textId="3071810A" w:rsidR="007C6255" w:rsidRDefault="007C6255">
      <w:pPr>
        <w:rPr>
          <w:color w:val="000000" w:themeColor="text1"/>
          <w:sz w:val="44"/>
          <w:szCs w:val="44"/>
        </w:rPr>
      </w:pPr>
    </w:p>
    <w:p w14:paraId="0FAB5C24" w14:textId="2C2C9615" w:rsidR="007C6255" w:rsidRDefault="00187FC3">
      <w:pPr>
        <w:rPr>
          <w:color w:val="000000" w:themeColor="text1"/>
          <w:sz w:val="44"/>
          <w:szCs w:val="44"/>
        </w:rPr>
      </w:pPr>
      <w:r>
        <w:rPr>
          <w:color w:val="000000" w:themeColor="text1"/>
          <w:sz w:val="44"/>
          <w:szCs w:val="44"/>
        </w:rPr>
        <w:t xml:space="preserve">The other opportunity it’s the solar </w:t>
      </w:r>
      <w:r w:rsidR="0071702B">
        <w:rPr>
          <w:color w:val="000000" w:themeColor="text1"/>
          <w:sz w:val="44"/>
          <w:szCs w:val="44"/>
        </w:rPr>
        <w:t xml:space="preserve">car. The solar car project it starts the student from the Ardingly college the team of student make the </w:t>
      </w:r>
      <w:r w:rsidR="00DF44EE">
        <w:rPr>
          <w:color w:val="000000" w:themeColor="text1"/>
          <w:sz w:val="44"/>
          <w:szCs w:val="44"/>
        </w:rPr>
        <w:t>project. This</w:t>
      </w:r>
      <w:r w:rsidR="0071702B">
        <w:rPr>
          <w:color w:val="000000" w:themeColor="text1"/>
          <w:sz w:val="44"/>
          <w:szCs w:val="44"/>
        </w:rPr>
        <w:t xml:space="preserve"> is a good opportunity for the future on the electric car industry to provide a </w:t>
      </w:r>
      <w:r w:rsidR="00D74F5A">
        <w:rPr>
          <w:color w:val="000000" w:themeColor="text1"/>
          <w:sz w:val="44"/>
          <w:szCs w:val="44"/>
        </w:rPr>
        <w:t xml:space="preserve">natural way to the </w:t>
      </w:r>
      <w:r w:rsidR="00D74F5A">
        <w:rPr>
          <w:color w:val="000000" w:themeColor="text1"/>
          <w:sz w:val="44"/>
          <w:szCs w:val="44"/>
        </w:rPr>
        <w:lastRenderedPageBreak/>
        <w:t>consumer</w:t>
      </w:r>
      <w:r w:rsidR="0071702B">
        <w:rPr>
          <w:color w:val="000000" w:themeColor="text1"/>
          <w:sz w:val="44"/>
          <w:szCs w:val="44"/>
        </w:rPr>
        <w:t xml:space="preserve"> with less cost when use the natural resources.</w:t>
      </w:r>
      <w:r w:rsidR="00DF44EE">
        <w:rPr>
          <w:color w:val="000000" w:themeColor="text1"/>
          <w:sz w:val="44"/>
          <w:szCs w:val="44"/>
        </w:rPr>
        <w:t xml:space="preserve"> Also has an opportunity around the hydrogen. Hydrogen play a significant role for the low carbon energy system.</w:t>
      </w:r>
      <w:r w:rsidR="00D74F5A" w:rsidRPr="00D74F5A">
        <w:rPr>
          <w:rFonts w:ascii="Arial" w:hAnsi="Arial" w:cs="Arial"/>
          <w:color w:val="404040"/>
          <w:sz w:val="21"/>
          <w:szCs w:val="21"/>
          <w:shd w:val="clear" w:color="auto" w:fill="FFFFFF"/>
        </w:rPr>
        <w:t xml:space="preserve"> </w:t>
      </w:r>
      <w:r w:rsidR="00D74F5A" w:rsidRPr="00D74F5A">
        <w:rPr>
          <w:color w:val="000000" w:themeColor="text1"/>
          <w:sz w:val="44"/>
          <w:szCs w:val="44"/>
        </w:rPr>
        <w:t>Hydrogen is one of the most abundant elements in the universe and could play a significant role in the transition to a clean and low-carbon energy system. Shell has a growing network of hydrogen stations in Europe and in North America, where it is part of several initiatives to encourage the adoption of hydrogen in transport.</w:t>
      </w:r>
      <w:r w:rsidR="00D74F5A">
        <w:rPr>
          <w:color w:val="000000" w:themeColor="text1"/>
          <w:sz w:val="44"/>
          <w:szCs w:val="44"/>
        </w:rPr>
        <w:t xml:space="preserve"> The hydrogen its fined in the pure form. It must be produced by the chemical’s reaction. This is to produce the gas between the fossil and chemicals </w:t>
      </w:r>
      <w:r w:rsidR="00D74F5A" w:rsidRPr="00D74F5A">
        <w:rPr>
          <w:color w:val="000000" w:themeColor="text1"/>
          <w:sz w:val="44"/>
          <w:szCs w:val="44"/>
        </w:rPr>
        <w:t>reaction between natural gas and steam</w:t>
      </w:r>
      <w:r w:rsidR="00D74F5A">
        <w:rPr>
          <w:color w:val="000000" w:themeColor="text1"/>
          <w:sz w:val="44"/>
          <w:szCs w:val="44"/>
        </w:rPr>
        <w:t>. This is a good opportunity for the car industry by using different type natural sources.</w:t>
      </w:r>
    </w:p>
    <w:p w14:paraId="45867C1F" w14:textId="06791336" w:rsidR="00C15546" w:rsidRDefault="00C15546">
      <w:pPr>
        <w:rPr>
          <w:color w:val="000000" w:themeColor="text1"/>
          <w:sz w:val="44"/>
          <w:szCs w:val="44"/>
        </w:rPr>
      </w:pPr>
      <w:r w:rsidRPr="00C15546">
        <w:rPr>
          <w:color w:val="000000" w:themeColor="text1"/>
          <w:sz w:val="44"/>
          <w:szCs w:val="44"/>
        </w:rPr>
        <w:t>Yes. Just like battery-electric vehicles, </w:t>
      </w:r>
      <w:r w:rsidRPr="00C15546">
        <w:rPr>
          <w:b/>
          <w:bCs/>
          <w:color w:val="000000" w:themeColor="text1"/>
          <w:sz w:val="44"/>
          <w:szCs w:val="44"/>
        </w:rPr>
        <w:t>hydrogen fuel cell electric vehicles (FCEVs)</w:t>
      </w:r>
      <w:r w:rsidRPr="00C15546">
        <w:rPr>
          <w:color w:val="000000" w:themeColor="text1"/>
          <w:sz w:val="44"/>
          <w:szCs w:val="44"/>
        </w:rPr>
        <w:t xml:space="preserve">, including passenger cars and buses, are powered by electricity and so produce no carbon dioxide (CO2) or other harmful emissions from their tailpipe – only water vapour. In these vehicles, </w:t>
      </w:r>
      <w:r w:rsidRPr="00C15546">
        <w:rPr>
          <w:color w:val="000000" w:themeColor="text1"/>
          <w:sz w:val="44"/>
          <w:szCs w:val="44"/>
        </w:rPr>
        <w:lastRenderedPageBreak/>
        <w:t>energy is stored in the form compressed hydrogen fuel, rather than in a battery.</w:t>
      </w:r>
    </w:p>
    <w:p w14:paraId="6DE2BE3B" w14:textId="08588537" w:rsidR="00C15546" w:rsidRDefault="00C15546">
      <w:pPr>
        <w:rPr>
          <w:color w:val="ED7D31" w:themeColor="accent2"/>
          <w:sz w:val="44"/>
          <w:szCs w:val="44"/>
        </w:rPr>
      </w:pPr>
      <w:r w:rsidRPr="00C15546">
        <w:rPr>
          <w:color w:val="ED7D31" w:themeColor="accent2"/>
          <w:sz w:val="44"/>
          <w:szCs w:val="44"/>
        </w:rPr>
        <w:t>C/Businesses to be discontinued</w:t>
      </w:r>
      <w:r>
        <w:rPr>
          <w:color w:val="ED7D31" w:themeColor="accent2"/>
          <w:sz w:val="44"/>
          <w:szCs w:val="44"/>
        </w:rPr>
        <w:t>:</w:t>
      </w:r>
    </w:p>
    <w:p w14:paraId="6B970EB1" w14:textId="3BD682BF" w:rsidR="00E135C8" w:rsidRPr="00E135C8" w:rsidRDefault="00C15546" w:rsidP="00E135C8">
      <w:pPr>
        <w:rPr>
          <w:color w:val="000000" w:themeColor="text1"/>
          <w:sz w:val="44"/>
          <w:szCs w:val="44"/>
        </w:rPr>
      </w:pPr>
      <w:r>
        <w:rPr>
          <w:color w:val="000000" w:themeColor="text1"/>
          <w:sz w:val="44"/>
          <w:szCs w:val="44"/>
        </w:rPr>
        <w:t xml:space="preserve">To produce </w:t>
      </w:r>
      <w:r w:rsidR="000957E9">
        <w:rPr>
          <w:color w:val="000000" w:themeColor="text1"/>
          <w:sz w:val="44"/>
          <w:szCs w:val="44"/>
        </w:rPr>
        <w:t>an</w:t>
      </w:r>
      <w:r>
        <w:rPr>
          <w:color w:val="000000" w:themeColor="text1"/>
          <w:sz w:val="44"/>
          <w:szCs w:val="44"/>
        </w:rPr>
        <w:t xml:space="preserve"> electric vehicle </w:t>
      </w:r>
      <w:r w:rsidR="000957E9">
        <w:rPr>
          <w:color w:val="000000" w:themeColor="text1"/>
          <w:sz w:val="44"/>
          <w:szCs w:val="44"/>
        </w:rPr>
        <w:t>the company, need a huge investment the small company it’s not possible to survive without a stable finance. The manufactures and alliances already try to reduce the cost.</w:t>
      </w:r>
      <w:r w:rsidR="00C543D4">
        <w:rPr>
          <w:color w:val="000000" w:themeColor="text1"/>
          <w:sz w:val="44"/>
          <w:szCs w:val="44"/>
        </w:rPr>
        <w:t xml:space="preserve"> Already the big company try to take a competitive advantage and investing a thousand to the business. Trying to produce a maximum electric vehicle and deal with battery suppliers. The big company with brand and loyalty consumer probably its stay on the market and survive in that competition. Chinese already dominate in the </w:t>
      </w:r>
      <w:r w:rsidR="00E135C8">
        <w:rPr>
          <w:color w:val="000000" w:themeColor="text1"/>
          <w:sz w:val="44"/>
          <w:szCs w:val="44"/>
        </w:rPr>
        <w:t xml:space="preserve">word </w:t>
      </w:r>
      <w:r w:rsidR="00C543D4">
        <w:rPr>
          <w:color w:val="000000" w:themeColor="text1"/>
          <w:sz w:val="44"/>
          <w:szCs w:val="44"/>
        </w:rPr>
        <w:t>market</w:t>
      </w:r>
      <w:r w:rsidR="00E135C8">
        <w:rPr>
          <w:color w:val="000000" w:themeColor="text1"/>
          <w:sz w:val="44"/>
          <w:szCs w:val="44"/>
        </w:rPr>
        <w:t xml:space="preserve"> they sold for the last year 23 million cars</w:t>
      </w:r>
      <w:r w:rsidR="00B1161B">
        <w:rPr>
          <w:color w:val="000000" w:themeColor="text1"/>
          <w:sz w:val="44"/>
          <w:szCs w:val="44"/>
        </w:rPr>
        <w:t>.</w:t>
      </w:r>
      <w:r w:rsidR="00E135C8">
        <w:rPr>
          <w:color w:val="000000" w:themeColor="text1"/>
          <w:sz w:val="44"/>
          <w:szCs w:val="44"/>
        </w:rPr>
        <w:t xml:space="preserve"> </w:t>
      </w:r>
      <w:r w:rsidR="00E135C8" w:rsidRPr="00E135C8">
        <w:rPr>
          <w:color w:val="000000" w:themeColor="text1"/>
          <w:sz w:val="44"/>
          <w:szCs w:val="44"/>
        </w:rPr>
        <w:t>Beijing government pushed electric as a way of improving air quality, offering subsidies to car makers to</w:t>
      </w:r>
      <w:r w:rsidR="00E135C8">
        <w:rPr>
          <w:color w:val="000000" w:themeColor="text1"/>
          <w:sz w:val="44"/>
          <w:szCs w:val="44"/>
        </w:rPr>
        <w:t xml:space="preserve"> produce the electro</w:t>
      </w:r>
      <w:r w:rsidR="00613A59">
        <w:rPr>
          <w:color w:val="000000" w:themeColor="text1"/>
          <w:sz w:val="44"/>
          <w:szCs w:val="44"/>
        </w:rPr>
        <w:t xml:space="preserve"> vehicles.</w:t>
      </w:r>
      <w:r w:rsidR="00E135C8" w:rsidRPr="00E135C8">
        <w:rPr>
          <w:rFonts w:ascii="Georgia" w:eastAsia="Times New Roman" w:hAnsi="Georgia" w:cs="Times New Roman"/>
          <w:color w:val="333333"/>
          <w:sz w:val="15"/>
          <w:szCs w:val="15"/>
          <w:lang w:eastAsia="en-GB"/>
        </w:rPr>
        <w:t xml:space="preserve"> </w:t>
      </w:r>
      <w:r w:rsidR="00E135C8" w:rsidRPr="00E135C8">
        <w:rPr>
          <w:color w:val="000000" w:themeColor="text1"/>
          <w:sz w:val="44"/>
          <w:szCs w:val="44"/>
        </w:rPr>
        <w:t xml:space="preserve">As well as boosting established Chinese car companies such as BYD, SAIC and Geely, along with western companies that had established joint ventures in the country, these </w:t>
      </w:r>
      <w:r w:rsidR="00E135C8" w:rsidRPr="00E135C8">
        <w:rPr>
          <w:color w:val="000000" w:themeColor="text1"/>
          <w:sz w:val="44"/>
          <w:szCs w:val="44"/>
        </w:rPr>
        <w:lastRenderedPageBreak/>
        <w:t>subsidies also led to a proliferation of start-ups hoping to break into the E</w:t>
      </w:r>
      <w:r w:rsidR="00DD0811">
        <w:rPr>
          <w:color w:val="000000" w:themeColor="text1"/>
          <w:sz w:val="44"/>
          <w:szCs w:val="44"/>
        </w:rPr>
        <w:t xml:space="preserve">lectro </w:t>
      </w:r>
      <w:r w:rsidR="00E135C8" w:rsidRPr="00E135C8">
        <w:rPr>
          <w:color w:val="000000" w:themeColor="text1"/>
          <w:sz w:val="44"/>
          <w:szCs w:val="44"/>
        </w:rPr>
        <w:t>V</w:t>
      </w:r>
      <w:r w:rsidR="00DD0811">
        <w:rPr>
          <w:color w:val="000000" w:themeColor="text1"/>
          <w:sz w:val="44"/>
          <w:szCs w:val="44"/>
        </w:rPr>
        <w:t>ehicle</w:t>
      </w:r>
      <w:r w:rsidR="00E135C8" w:rsidRPr="00E135C8">
        <w:rPr>
          <w:color w:val="000000" w:themeColor="text1"/>
          <w:sz w:val="44"/>
          <w:szCs w:val="44"/>
        </w:rPr>
        <w:t xml:space="preserve"> market.</w:t>
      </w:r>
    </w:p>
    <w:p w14:paraId="1CFD5B87" w14:textId="1A697B93" w:rsidR="00E135C8" w:rsidRDefault="00E135C8">
      <w:pPr>
        <w:rPr>
          <w:color w:val="000000" w:themeColor="text1"/>
          <w:sz w:val="44"/>
          <w:szCs w:val="44"/>
        </w:rPr>
      </w:pPr>
    </w:p>
    <w:p w14:paraId="46FB53EA" w14:textId="3AC2C38C" w:rsidR="00C15546" w:rsidRPr="00C15546" w:rsidRDefault="00E135C8">
      <w:pPr>
        <w:rPr>
          <w:color w:val="000000" w:themeColor="text1"/>
          <w:sz w:val="44"/>
          <w:szCs w:val="44"/>
        </w:rPr>
      </w:pPr>
      <w:r w:rsidRPr="00E135C8">
        <w:rPr>
          <w:color w:val="000000" w:themeColor="text1"/>
          <w:sz w:val="44"/>
          <w:szCs w:val="44"/>
        </w:rPr>
        <w:t> </w:t>
      </w:r>
      <w:r w:rsidR="00C543D4">
        <w:rPr>
          <w:color w:val="000000" w:themeColor="text1"/>
          <w:sz w:val="44"/>
          <w:szCs w:val="44"/>
        </w:rPr>
        <w:t xml:space="preserve"> </w:t>
      </w:r>
      <w:r w:rsidRPr="00E135C8">
        <w:rPr>
          <w:color w:val="000000" w:themeColor="text1"/>
          <w:sz w:val="44"/>
          <w:szCs w:val="44"/>
        </w:rPr>
        <w:drawing>
          <wp:inline distT="0" distB="0" distL="0" distR="0" wp14:anchorId="1F11BFC0" wp14:editId="0BF4EF99">
            <wp:extent cx="5731510" cy="5124450"/>
            <wp:effectExtent l="0" t="0" r="2540" b="0"/>
            <wp:docPr id="11" name="Picture 11" descr="Резултат с изображение за electric shock chinese dominate with the electric veh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Резултат с изображение за electric shock chinese dominate with the electric vehicl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5124450"/>
                    </a:xfrm>
                    <a:prstGeom prst="rect">
                      <a:avLst/>
                    </a:prstGeom>
                    <a:noFill/>
                    <a:ln>
                      <a:noFill/>
                    </a:ln>
                  </pic:spPr>
                </pic:pic>
              </a:graphicData>
            </a:graphic>
          </wp:inline>
        </w:drawing>
      </w:r>
    </w:p>
    <w:p w14:paraId="396EA85A" w14:textId="77777777" w:rsidR="00C15546" w:rsidRPr="00C15546" w:rsidRDefault="00C15546">
      <w:pPr>
        <w:rPr>
          <w:color w:val="ED7D31" w:themeColor="accent2"/>
          <w:sz w:val="44"/>
          <w:szCs w:val="44"/>
        </w:rPr>
      </w:pPr>
    </w:p>
    <w:p w14:paraId="15ECBF8D" w14:textId="14828D45" w:rsidR="007C6255" w:rsidRDefault="00DD0811">
      <w:pPr>
        <w:rPr>
          <w:color w:val="000000" w:themeColor="text1"/>
          <w:sz w:val="44"/>
          <w:szCs w:val="44"/>
        </w:rPr>
      </w:pPr>
      <w:r>
        <w:rPr>
          <w:color w:val="000000" w:themeColor="text1"/>
          <w:sz w:val="44"/>
          <w:szCs w:val="44"/>
        </w:rPr>
        <w:t xml:space="preserve">For the small company without strong capital to invest they cat be in the global market. In the global market </w:t>
      </w:r>
      <w:r w:rsidR="000014C0">
        <w:rPr>
          <w:color w:val="000000" w:themeColor="text1"/>
          <w:sz w:val="44"/>
          <w:szCs w:val="44"/>
        </w:rPr>
        <w:t>it</w:t>
      </w:r>
      <w:r>
        <w:rPr>
          <w:color w:val="000000" w:themeColor="text1"/>
          <w:sz w:val="44"/>
          <w:szCs w:val="44"/>
        </w:rPr>
        <w:t xml:space="preserve"> </w:t>
      </w:r>
      <w:r w:rsidR="000014C0">
        <w:rPr>
          <w:color w:val="000000" w:themeColor="text1"/>
          <w:sz w:val="44"/>
          <w:szCs w:val="44"/>
        </w:rPr>
        <w:t>survives</w:t>
      </w:r>
      <w:r>
        <w:rPr>
          <w:color w:val="000000" w:themeColor="text1"/>
          <w:sz w:val="44"/>
          <w:szCs w:val="44"/>
        </w:rPr>
        <w:t xml:space="preserve"> </w:t>
      </w:r>
      <w:r w:rsidR="000014C0">
        <w:rPr>
          <w:color w:val="000000" w:themeColor="text1"/>
          <w:sz w:val="44"/>
          <w:szCs w:val="44"/>
        </w:rPr>
        <w:t>and stay</w:t>
      </w:r>
      <w:r>
        <w:rPr>
          <w:color w:val="000000" w:themeColor="text1"/>
          <w:sz w:val="44"/>
          <w:szCs w:val="44"/>
        </w:rPr>
        <w:t xml:space="preserve"> the giant company.</w:t>
      </w:r>
      <w:r w:rsidR="000014C0">
        <w:rPr>
          <w:color w:val="000000" w:themeColor="text1"/>
          <w:sz w:val="44"/>
          <w:szCs w:val="44"/>
        </w:rPr>
        <w:t xml:space="preserve"> The other option the car business </w:t>
      </w:r>
      <w:r w:rsidR="000014C0">
        <w:rPr>
          <w:color w:val="000000" w:themeColor="text1"/>
          <w:sz w:val="44"/>
          <w:szCs w:val="44"/>
        </w:rPr>
        <w:lastRenderedPageBreak/>
        <w:t>industry to reduce the global market its to fine the other option to be competitive on the market as well footprint reducing. Why the business can be discontinued?</w:t>
      </w:r>
      <w:r w:rsidR="000014C0" w:rsidRPr="000014C0">
        <w:rPr>
          <w:rFonts w:ascii="Arial" w:hAnsi="Arial" w:cs="Arial"/>
          <w:color w:val="222222"/>
          <w:sz w:val="26"/>
          <w:szCs w:val="26"/>
          <w:shd w:val="clear" w:color="auto" w:fill="FFFFFF"/>
        </w:rPr>
        <w:t xml:space="preserve"> </w:t>
      </w:r>
      <w:r w:rsidR="000014C0" w:rsidRPr="000014C0">
        <w:rPr>
          <w:color w:val="000000" w:themeColor="text1"/>
          <w:sz w:val="44"/>
          <w:szCs w:val="44"/>
        </w:rPr>
        <w:t xml:space="preserve">In most cases, discontinued operations </w:t>
      </w:r>
      <w:r w:rsidR="000014C0">
        <w:rPr>
          <w:color w:val="000000" w:themeColor="text1"/>
          <w:sz w:val="44"/>
          <w:szCs w:val="44"/>
        </w:rPr>
        <w:t>happened</w:t>
      </w:r>
      <w:r w:rsidR="000014C0" w:rsidRPr="000014C0">
        <w:rPr>
          <w:color w:val="000000" w:themeColor="text1"/>
          <w:sz w:val="44"/>
          <w:szCs w:val="44"/>
        </w:rPr>
        <w:t xml:space="preserve"> because management thinks the new business will perform better than the old business</w:t>
      </w:r>
      <w:r w:rsidR="00B1161B">
        <w:rPr>
          <w:color w:val="000000" w:themeColor="text1"/>
          <w:sz w:val="44"/>
          <w:szCs w:val="44"/>
        </w:rPr>
        <w:t>.</w:t>
      </w:r>
      <w:r w:rsidR="000014C0">
        <w:rPr>
          <w:color w:val="000000" w:themeColor="text1"/>
          <w:sz w:val="44"/>
          <w:szCs w:val="44"/>
        </w:rPr>
        <w:t xml:space="preserve"> </w:t>
      </w:r>
      <w:r w:rsidR="00B1161B">
        <w:rPr>
          <w:color w:val="000000" w:themeColor="text1"/>
          <w:sz w:val="44"/>
          <w:szCs w:val="44"/>
        </w:rPr>
        <w:t>I</w:t>
      </w:r>
      <w:r w:rsidR="000014C0">
        <w:rPr>
          <w:color w:val="000000" w:themeColor="text1"/>
          <w:sz w:val="44"/>
          <w:szCs w:val="44"/>
        </w:rPr>
        <w:t>n that case the normal vehicle company try to turn to the electric vehicle</w:t>
      </w:r>
      <w:r w:rsidR="00B1161B">
        <w:rPr>
          <w:color w:val="000000" w:themeColor="text1"/>
          <w:sz w:val="44"/>
          <w:szCs w:val="44"/>
        </w:rPr>
        <w:t>.</w:t>
      </w:r>
      <w:r w:rsidR="00FA797F">
        <w:rPr>
          <w:color w:val="000000" w:themeColor="text1"/>
          <w:sz w:val="44"/>
          <w:szCs w:val="44"/>
        </w:rPr>
        <w:t xml:space="preserve"> </w:t>
      </w:r>
      <w:r w:rsidR="00B1161B">
        <w:rPr>
          <w:color w:val="000000" w:themeColor="text1"/>
          <w:sz w:val="44"/>
          <w:szCs w:val="44"/>
        </w:rPr>
        <w:t>O</w:t>
      </w:r>
      <w:r w:rsidR="00FA797F">
        <w:rPr>
          <w:color w:val="000000" w:themeColor="text1"/>
          <w:sz w:val="44"/>
          <w:szCs w:val="44"/>
        </w:rPr>
        <w:t>r to</w:t>
      </w:r>
      <w:r w:rsidR="00B1161B">
        <w:rPr>
          <w:color w:val="000000" w:themeColor="text1"/>
          <w:sz w:val="44"/>
          <w:szCs w:val="44"/>
        </w:rPr>
        <w:t xml:space="preserve"> </w:t>
      </w:r>
      <w:r w:rsidR="00B1161B" w:rsidRPr="00B1161B">
        <w:rPr>
          <w:color w:val="000000" w:themeColor="text1"/>
          <w:sz w:val="44"/>
          <w:szCs w:val="44"/>
        </w:rPr>
        <w:t>discontinuance could also be a strategic pause to cut costs or minimize losses in harsh economic times.</w:t>
      </w:r>
    </w:p>
    <w:p w14:paraId="0043F7DF" w14:textId="4A88D5BE" w:rsidR="007C6255" w:rsidRDefault="007C6255">
      <w:pPr>
        <w:rPr>
          <w:color w:val="000000" w:themeColor="text1"/>
          <w:sz w:val="44"/>
          <w:szCs w:val="44"/>
        </w:rPr>
      </w:pPr>
    </w:p>
    <w:p w14:paraId="7E7CA88C" w14:textId="72BA1F76" w:rsidR="007C6255" w:rsidRDefault="00433044">
      <w:pPr>
        <w:rPr>
          <w:color w:val="4472C4" w:themeColor="accent1"/>
          <w:sz w:val="44"/>
          <w:szCs w:val="44"/>
        </w:rPr>
      </w:pPr>
      <w:r w:rsidRPr="00613A59">
        <w:rPr>
          <w:color w:val="4472C4" w:themeColor="accent1"/>
          <w:sz w:val="44"/>
          <w:szCs w:val="44"/>
        </w:rPr>
        <w:t>Conclusion:</w:t>
      </w:r>
    </w:p>
    <w:p w14:paraId="6955F464" w14:textId="157275D7" w:rsidR="00613A59" w:rsidRPr="00613A59" w:rsidRDefault="00613A59">
      <w:pPr>
        <w:rPr>
          <w:color w:val="000000" w:themeColor="text1"/>
          <w:sz w:val="44"/>
          <w:szCs w:val="44"/>
        </w:rPr>
      </w:pPr>
      <w:r w:rsidRPr="00613A59">
        <w:rPr>
          <w:color w:val="000000" w:themeColor="text1"/>
          <w:sz w:val="44"/>
          <w:szCs w:val="44"/>
        </w:rPr>
        <w:t>Like the conclusion for this essay I can say.</w:t>
      </w:r>
      <w:r>
        <w:rPr>
          <w:color w:val="000000" w:themeColor="text1"/>
          <w:sz w:val="44"/>
          <w:szCs w:val="44"/>
        </w:rPr>
        <w:t xml:space="preserve"> When you do a deep researched in the car industry specially in the electric vehicle industry. At that time the electro vehicle its been produce and advertising in the market. They take a popularity because of the benefits witch </w:t>
      </w:r>
      <w:r w:rsidR="008F5A49">
        <w:rPr>
          <w:color w:val="000000" w:themeColor="text1"/>
          <w:sz w:val="44"/>
          <w:szCs w:val="44"/>
        </w:rPr>
        <w:t>it</w:t>
      </w:r>
      <w:r>
        <w:rPr>
          <w:color w:val="000000" w:themeColor="text1"/>
          <w:sz w:val="44"/>
          <w:szCs w:val="44"/>
        </w:rPr>
        <w:t xml:space="preserve"> come</w:t>
      </w:r>
      <w:r w:rsidR="008F5A49">
        <w:rPr>
          <w:color w:val="000000" w:themeColor="text1"/>
          <w:sz w:val="44"/>
          <w:szCs w:val="44"/>
        </w:rPr>
        <w:t xml:space="preserve"> with them</w:t>
      </w:r>
      <w:r>
        <w:rPr>
          <w:color w:val="000000" w:themeColor="text1"/>
          <w:sz w:val="44"/>
          <w:szCs w:val="44"/>
        </w:rPr>
        <w:t xml:space="preserve"> when you by </w:t>
      </w:r>
      <w:r w:rsidR="00F844B0">
        <w:rPr>
          <w:color w:val="000000" w:themeColor="text1"/>
          <w:sz w:val="44"/>
          <w:szCs w:val="44"/>
        </w:rPr>
        <w:t>an</w:t>
      </w:r>
      <w:r>
        <w:rPr>
          <w:color w:val="000000" w:themeColor="text1"/>
          <w:sz w:val="44"/>
          <w:szCs w:val="44"/>
        </w:rPr>
        <w:t xml:space="preserve"> </w:t>
      </w:r>
      <w:r w:rsidR="008F5A49">
        <w:rPr>
          <w:color w:val="000000" w:themeColor="text1"/>
          <w:sz w:val="44"/>
          <w:szCs w:val="44"/>
        </w:rPr>
        <w:t>electro</w:t>
      </w:r>
      <w:r>
        <w:rPr>
          <w:color w:val="000000" w:themeColor="text1"/>
          <w:sz w:val="44"/>
          <w:szCs w:val="44"/>
        </w:rPr>
        <w:t xml:space="preserve"> vehicle. Close to the global business we can see in that essay the </w:t>
      </w:r>
      <w:r w:rsidR="008F5A49">
        <w:rPr>
          <w:color w:val="000000" w:themeColor="text1"/>
          <w:sz w:val="44"/>
          <w:szCs w:val="44"/>
        </w:rPr>
        <w:t>strength</w:t>
      </w:r>
      <w:r>
        <w:rPr>
          <w:color w:val="000000" w:themeColor="text1"/>
          <w:sz w:val="44"/>
          <w:szCs w:val="44"/>
        </w:rPr>
        <w:t xml:space="preserve"> and </w:t>
      </w:r>
      <w:r w:rsidR="008F5A49">
        <w:rPr>
          <w:color w:val="000000" w:themeColor="text1"/>
          <w:sz w:val="44"/>
          <w:szCs w:val="44"/>
        </w:rPr>
        <w:t>weakness</w:t>
      </w:r>
      <w:r>
        <w:rPr>
          <w:color w:val="000000" w:themeColor="text1"/>
          <w:sz w:val="44"/>
          <w:szCs w:val="44"/>
        </w:rPr>
        <w:t xml:space="preserve"> in that industry.</w:t>
      </w:r>
      <w:r w:rsidR="008F5A49">
        <w:rPr>
          <w:color w:val="000000" w:themeColor="text1"/>
          <w:sz w:val="44"/>
          <w:szCs w:val="44"/>
        </w:rPr>
        <w:t xml:space="preserve"> But its steal </w:t>
      </w:r>
      <w:r w:rsidR="00F844B0">
        <w:rPr>
          <w:color w:val="000000" w:themeColor="text1"/>
          <w:sz w:val="44"/>
          <w:szCs w:val="44"/>
        </w:rPr>
        <w:t>not clear</w:t>
      </w:r>
      <w:r w:rsidR="008F5A49">
        <w:rPr>
          <w:color w:val="000000" w:themeColor="text1"/>
          <w:sz w:val="44"/>
          <w:szCs w:val="44"/>
        </w:rPr>
        <w:t xml:space="preserve"> what </w:t>
      </w:r>
      <w:r w:rsidR="00F844B0">
        <w:rPr>
          <w:color w:val="000000" w:themeColor="text1"/>
          <w:sz w:val="44"/>
          <w:szCs w:val="44"/>
        </w:rPr>
        <w:t>it</w:t>
      </w:r>
      <w:r w:rsidR="008F5A49">
        <w:rPr>
          <w:color w:val="000000" w:themeColor="text1"/>
          <w:sz w:val="44"/>
          <w:szCs w:val="44"/>
        </w:rPr>
        <w:t xml:space="preserve"> </w:t>
      </w:r>
      <w:r w:rsidR="00F844B0">
        <w:rPr>
          <w:color w:val="000000" w:themeColor="text1"/>
          <w:sz w:val="44"/>
          <w:szCs w:val="44"/>
        </w:rPr>
        <w:t>gone</w:t>
      </w:r>
      <w:r w:rsidR="008F5A49">
        <w:rPr>
          <w:color w:val="000000" w:themeColor="text1"/>
          <w:sz w:val="44"/>
          <w:szCs w:val="44"/>
        </w:rPr>
        <w:t xml:space="preserve"> happened in the </w:t>
      </w:r>
      <w:r w:rsidR="00F844B0">
        <w:rPr>
          <w:color w:val="000000" w:themeColor="text1"/>
          <w:sz w:val="44"/>
          <w:szCs w:val="44"/>
        </w:rPr>
        <w:lastRenderedPageBreak/>
        <w:t>future. Because its has opportunity for the new ecological way to produce a car.</w:t>
      </w:r>
      <w:bookmarkStart w:id="0" w:name="_GoBack"/>
      <w:bookmarkEnd w:id="0"/>
    </w:p>
    <w:p w14:paraId="300A6026" w14:textId="1917632E" w:rsidR="007C6255" w:rsidRDefault="007C6255">
      <w:pPr>
        <w:rPr>
          <w:color w:val="000000" w:themeColor="text1"/>
          <w:sz w:val="44"/>
          <w:szCs w:val="44"/>
        </w:rPr>
      </w:pPr>
    </w:p>
    <w:p w14:paraId="3144993A" w14:textId="2FB724C8" w:rsidR="007C6255" w:rsidRDefault="007C6255">
      <w:pPr>
        <w:rPr>
          <w:color w:val="000000" w:themeColor="text1"/>
          <w:sz w:val="44"/>
          <w:szCs w:val="44"/>
        </w:rPr>
      </w:pPr>
    </w:p>
    <w:p w14:paraId="200AD6EA" w14:textId="5AE382B5" w:rsidR="007C6255" w:rsidRDefault="007C6255">
      <w:pPr>
        <w:rPr>
          <w:color w:val="000000" w:themeColor="text1"/>
          <w:sz w:val="44"/>
          <w:szCs w:val="44"/>
        </w:rPr>
      </w:pPr>
    </w:p>
    <w:p w14:paraId="651A4054" w14:textId="3B22C9E8" w:rsidR="007C6255" w:rsidRDefault="007C6255">
      <w:pPr>
        <w:rPr>
          <w:color w:val="000000" w:themeColor="text1"/>
          <w:sz w:val="44"/>
          <w:szCs w:val="44"/>
        </w:rPr>
      </w:pPr>
    </w:p>
    <w:p w14:paraId="40A898A1" w14:textId="1EF4400B" w:rsidR="007C6255" w:rsidRDefault="007C6255">
      <w:pPr>
        <w:rPr>
          <w:color w:val="000000" w:themeColor="text1"/>
          <w:sz w:val="44"/>
          <w:szCs w:val="44"/>
        </w:rPr>
      </w:pPr>
    </w:p>
    <w:p w14:paraId="1B499A86" w14:textId="71B9C6D1" w:rsidR="007C6255" w:rsidRDefault="007C6255">
      <w:pPr>
        <w:rPr>
          <w:color w:val="000000" w:themeColor="text1"/>
          <w:sz w:val="44"/>
          <w:szCs w:val="44"/>
        </w:rPr>
      </w:pPr>
    </w:p>
    <w:p w14:paraId="7F0D2C58" w14:textId="376B25E1" w:rsidR="007C6255" w:rsidRDefault="007C6255">
      <w:pPr>
        <w:rPr>
          <w:color w:val="000000" w:themeColor="text1"/>
          <w:sz w:val="44"/>
          <w:szCs w:val="44"/>
        </w:rPr>
      </w:pPr>
    </w:p>
    <w:p w14:paraId="2498F099" w14:textId="77777777" w:rsidR="007C6255" w:rsidRDefault="007C6255">
      <w:pPr>
        <w:rPr>
          <w:color w:val="000000" w:themeColor="text1"/>
          <w:sz w:val="44"/>
          <w:szCs w:val="44"/>
        </w:rPr>
      </w:pPr>
    </w:p>
    <w:p w14:paraId="022B3807" w14:textId="77777777" w:rsidR="00BA40DB" w:rsidRDefault="00BA40DB">
      <w:pPr>
        <w:rPr>
          <w:color w:val="000000" w:themeColor="text1"/>
          <w:sz w:val="44"/>
          <w:szCs w:val="44"/>
        </w:rPr>
      </w:pPr>
    </w:p>
    <w:p w14:paraId="4F111B64" w14:textId="77777777" w:rsidR="00BA40DB" w:rsidRDefault="00BA40DB">
      <w:pPr>
        <w:rPr>
          <w:color w:val="000000" w:themeColor="text1"/>
          <w:sz w:val="44"/>
          <w:szCs w:val="44"/>
        </w:rPr>
      </w:pPr>
      <w:r>
        <w:rPr>
          <w:color w:val="000000" w:themeColor="text1"/>
          <w:sz w:val="44"/>
          <w:szCs w:val="44"/>
        </w:rPr>
        <w:t>References:</w:t>
      </w:r>
    </w:p>
    <w:p w14:paraId="5E54A3AB" w14:textId="77777777" w:rsidR="00BA40DB" w:rsidRDefault="00E715C7">
      <w:pPr>
        <w:rPr>
          <w:color w:val="000000" w:themeColor="text1"/>
          <w:sz w:val="44"/>
          <w:szCs w:val="44"/>
        </w:rPr>
      </w:pPr>
      <w:hyperlink r:id="rId19" w:history="1">
        <w:r w:rsidR="00BA40DB" w:rsidRPr="00BA40DB">
          <w:rPr>
            <w:rStyle w:val="Hyperlink"/>
            <w:sz w:val="44"/>
            <w:szCs w:val="44"/>
          </w:rPr>
          <w:t>https://employeebenefits.co.uk/issues/november-online-2016/aston-martin-to-increase-pay-for-uk-staff-by-3/</w:t>
        </w:r>
      </w:hyperlink>
      <w:r w:rsidR="00BA40DB">
        <w:rPr>
          <w:color w:val="000000" w:themeColor="text1"/>
          <w:sz w:val="44"/>
          <w:szCs w:val="44"/>
        </w:rPr>
        <w:t>.</w:t>
      </w:r>
    </w:p>
    <w:p w14:paraId="7017CDE1" w14:textId="77777777" w:rsidR="002157A1" w:rsidRDefault="00E715C7">
      <w:pPr>
        <w:rPr>
          <w:color w:val="000000" w:themeColor="text1"/>
          <w:sz w:val="44"/>
          <w:szCs w:val="44"/>
        </w:rPr>
      </w:pPr>
      <w:hyperlink r:id="rId20" w:history="1">
        <w:r w:rsidR="007D2675" w:rsidRPr="007D2675">
          <w:rPr>
            <w:rStyle w:val="Hyperlink"/>
            <w:sz w:val="44"/>
            <w:szCs w:val="44"/>
          </w:rPr>
          <w:t>https://www.gov.uk/prepare-export-from-uk-after-brexit</w:t>
        </w:r>
      </w:hyperlink>
      <w:r w:rsidR="007D2675">
        <w:rPr>
          <w:color w:val="000000" w:themeColor="text1"/>
          <w:sz w:val="44"/>
          <w:szCs w:val="44"/>
        </w:rPr>
        <w:t>.</w:t>
      </w:r>
    </w:p>
    <w:p w14:paraId="5C422D1E" w14:textId="77777777" w:rsidR="00FD7EE7" w:rsidRDefault="00E715C7">
      <w:pPr>
        <w:rPr>
          <w:color w:val="000000" w:themeColor="text1"/>
          <w:sz w:val="44"/>
          <w:szCs w:val="44"/>
        </w:rPr>
      </w:pPr>
      <w:hyperlink r:id="rId21" w:history="1">
        <w:r w:rsidR="00FD7EE7" w:rsidRPr="00FD7EE7">
          <w:rPr>
            <w:rStyle w:val="Hyperlink"/>
            <w:sz w:val="44"/>
            <w:szCs w:val="44"/>
          </w:rPr>
          <w:t>https://www.bbc.co.uk/news/business-38957710</w:t>
        </w:r>
      </w:hyperlink>
      <w:r w:rsidR="00FD7EE7">
        <w:rPr>
          <w:color w:val="000000" w:themeColor="text1"/>
          <w:sz w:val="44"/>
          <w:szCs w:val="44"/>
        </w:rPr>
        <w:t>.</w:t>
      </w:r>
    </w:p>
    <w:p w14:paraId="71C9C5D1" w14:textId="77777777" w:rsidR="007D7827" w:rsidRDefault="00E715C7">
      <w:pPr>
        <w:rPr>
          <w:color w:val="000000" w:themeColor="text1"/>
          <w:sz w:val="44"/>
          <w:szCs w:val="44"/>
        </w:rPr>
      </w:pPr>
      <w:hyperlink r:id="rId22" w:history="1">
        <w:r w:rsidR="007D7827" w:rsidRPr="007D7827">
          <w:rPr>
            <w:rStyle w:val="Hyperlink"/>
            <w:sz w:val="44"/>
            <w:szCs w:val="44"/>
          </w:rPr>
          <w:t>https://www.theguardian.com/environment/2019/nov/25/are-electric-vehicles-really-so-climate-friendly</w:t>
        </w:r>
      </w:hyperlink>
      <w:r w:rsidR="007D7827">
        <w:rPr>
          <w:color w:val="000000" w:themeColor="text1"/>
          <w:sz w:val="44"/>
          <w:szCs w:val="44"/>
        </w:rPr>
        <w:t>.</w:t>
      </w:r>
    </w:p>
    <w:p w14:paraId="64B6CEAC" w14:textId="77777777" w:rsidR="002157A1" w:rsidRDefault="00E715C7">
      <w:pPr>
        <w:rPr>
          <w:color w:val="000000" w:themeColor="text1"/>
          <w:sz w:val="44"/>
          <w:szCs w:val="44"/>
        </w:rPr>
      </w:pPr>
      <w:hyperlink r:id="rId23" w:anchor="section_Design" w:history="1">
        <w:r w:rsidR="002157A1" w:rsidRPr="002157A1">
          <w:rPr>
            <w:rStyle w:val="Hyperlink"/>
            <w:sz w:val="44"/>
            <w:szCs w:val="44"/>
          </w:rPr>
          <w:t>https://www.astonmartin.com/en-gb/models/rapide-e#section_Design</w:t>
        </w:r>
      </w:hyperlink>
      <w:r w:rsidR="002157A1">
        <w:rPr>
          <w:color w:val="000000" w:themeColor="text1"/>
          <w:sz w:val="44"/>
          <w:szCs w:val="44"/>
        </w:rPr>
        <w:t>.</w:t>
      </w:r>
    </w:p>
    <w:p w14:paraId="54237E1D" w14:textId="6B1388CB" w:rsidR="00A16744" w:rsidRDefault="00E715C7">
      <w:pPr>
        <w:rPr>
          <w:color w:val="000000" w:themeColor="text1"/>
          <w:sz w:val="44"/>
          <w:szCs w:val="44"/>
        </w:rPr>
      </w:pPr>
      <w:hyperlink r:id="rId24" w:history="1">
        <w:r w:rsidR="00A16744" w:rsidRPr="00A16744">
          <w:rPr>
            <w:rStyle w:val="Hyperlink"/>
            <w:sz w:val="44"/>
            <w:szCs w:val="44"/>
          </w:rPr>
          <w:t>https://www.astonmartinlagonda.com/responsibility/policies/environmental-policy</w:t>
        </w:r>
      </w:hyperlink>
      <w:r w:rsidR="00A16744">
        <w:rPr>
          <w:color w:val="000000" w:themeColor="text1"/>
          <w:sz w:val="44"/>
          <w:szCs w:val="44"/>
        </w:rPr>
        <w:t>.</w:t>
      </w:r>
    </w:p>
    <w:p w14:paraId="6773B560" w14:textId="07F0089F" w:rsidR="00605ADB" w:rsidRDefault="00605ADB">
      <w:pPr>
        <w:rPr>
          <w:color w:val="000000" w:themeColor="text1"/>
          <w:sz w:val="44"/>
          <w:szCs w:val="44"/>
        </w:rPr>
      </w:pPr>
      <w:hyperlink r:id="rId25" w:history="1">
        <w:r w:rsidRPr="00605ADB">
          <w:rPr>
            <w:rStyle w:val="Hyperlink"/>
            <w:sz w:val="44"/>
            <w:szCs w:val="44"/>
          </w:rPr>
          <w:t>https://corporatefinanceinstitute.com/resources/knowledge/strategy/bargaining-power-of-suppliers/</w:t>
        </w:r>
      </w:hyperlink>
      <w:r>
        <w:rPr>
          <w:color w:val="000000" w:themeColor="text1"/>
          <w:sz w:val="44"/>
          <w:szCs w:val="44"/>
        </w:rPr>
        <w:t>.</w:t>
      </w:r>
    </w:p>
    <w:p w14:paraId="1E877948" w14:textId="3E93B26E" w:rsidR="000250E4" w:rsidRDefault="000250E4">
      <w:pPr>
        <w:rPr>
          <w:color w:val="000000" w:themeColor="text1"/>
          <w:sz w:val="44"/>
          <w:szCs w:val="44"/>
        </w:rPr>
      </w:pPr>
      <w:hyperlink r:id="rId26" w:history="1">
        <w:r w:rsidRPr="000250E4">
          <w:rPr>
            <w:rStyle w:val="Hyperlink"/>
            <w:sz w:val="44"/>
            <w:szCs w:val="44"/>
          </w:rPr>
          <w:t>https://corporatefinanceinstitute.com/resources/knowledge/strategy/bargaining-power-of-suppliers/</w:t>
        </w:r>
      </w:hyperlink>
      <w:r>
        <w:rPr>
          <w:color w:val="000000" w:themeColor="text1"/>
          <w:sz w:val="44"/>
          <w:szCs w:val="44"/>
        </w:rPr>
        <w:t>.</w:t>
      </w:r>
    </w:p>
    <w:p w14:paraId="43310D83" w14:textId="5C0D2D32" w:rsidR="00D20204" w:rsidRDefault="00D20204">
      <w:pPr>
        <w:rPr>
          <w:color w:val="000000" w:themeColor="text1"/>
          <w:sz w:val="44"/>
          <w:szCs w:val="44"/>
        </w:rPr>
      </w:pPr>
      <w:hyperlink r:id="rId27" w:anchor="imgrc=bjdyy2a4TBU3UM:" w:history="1">
        <w:r w:rsidRPr="00D20204">
          <w:rPr>
            <w:rStyle w:val="Hyperlink"/>
            <w:sz w:val="44"/>
            <w:szCs w:val="44"/>
          </w:rPr>
          <w:t>https://www.google.com/search?q=chart+for+the+electric+vehicle&amp;rlz=1C1AVFC_en-GBGB874GB874&amp;sxsrf=ACYBGNSD8ao2hPHazdaw5BQtwt1UZTS6YA:1578270666660&amp;tbm=isch&amp;source=iu&amp;ictx=1&amp;fir=bjdyy2a4TBU3UM%253A%252CDrsHXOyFNXnRGM%252C_&amp;vet=1&amp;usg=AI4_-kRJlxhQNlYMB4ImnRsA0o_-HyQDqA&amp;sa=X&amp;ved=2ahUKEwiciMiz3O3mAhV-</w:t>
        </w:r>
        <w:r w:rsidRPr="00D20204">
          <w:rPr>
            <w:rStyle w:val="Hyperlink"/>
            <w:sz w:val="44"/>
            <w:szCs w:val="44"/>
          </w:rPr>
          <w:lastRenderedPageBreak/>
          <w:t>RxUIHZhhAIcQ9QEwAXoECAoQCQ#imgrc=bjdyy2a4TBU3UM:</w:t>
        </w:r>
      </w:hyperlink>
    </w:p>
    <w:p w14:paraId="105E5A1D" w14:textId="16CB1028" w:rsidR="006D3ACB" w:rsidRDefault="006D3ACB">
      <w:pPr>
        <w:rPr>
          <w:color w:val="000000" w:themeColor="text1"/>
          <w:sz w:val="44"/>
          <w:szCs w:val="44"/>
        </w:rPr>
      </w:pPr>
      <w:hyperlink r:id="rId28" w:history="1">
        <w:r w:rsidRPr="006D3ACB">
          <w:rPr>
            <w:rStyle w:val="Hyperlink"/>
            <w:sz w:val="44"/>
            <w:szCs w:val="44"/>
          </w:rPr>
          <w:t>https://corporatefinanceinstitute.com/resources/knowledge/strategy/bargaining-power-of-buyers/</w:t>
        </w:r>
      </w:hyperlink>
      <w:r>
        <w:rPr>
          <w:color w:val="000000" w:themeColor="text1"/>
          <w:sz w:val="44"/>
          <w:szCs w:val="44"/>
        </w:rPr>
        <w:t>.</w:t>
      </w:r>
    </w:p>
    <w:p w14:paraId="07377F8A" w14:textId="5A20D446" w:rsidR="00B34AC5" w:rsidRDefault="00B34AC5">
      <w:pPr>
        <w:rPr>
          <w:color w:val="000000" w:themeColor="text1"/>
          <w:sz w:val="44"/>
          <w:szCs w:val="44"/>
        </w:rPr>
      </w:pPr>
      <w:hyperlink r:id="rId29" w:history="1">
        <w:r w:rsidRPr="00B34AC5">
          <w:rPr>
            <w:rStyle w:val="Hyperlink"/>
            <w:sz w:val="44"/>
            <w:szCs w:val="44"/>
          </w:rPr>
          <w:t>https://www2.deloitte.com/content/dam/Deloitte/uk/Documents/manufacturing/deloitte-uk-battery-electric-vehicles.pdf</w:t>
        </w:r>
      </w:hyperlink>
      <w:r>
        <w:rPr>
          <w:color w:val="000000" w:themeColor="text1"/>
          <w:sz w:val="44"/>
          <w:szCs w:val="44"/>
        </w:rPr>
        <w:t>.</w:t>
      </w:r>
    </w:p>
    <w:p w14:paraId="387C71AC" w14:textId="1B700C3D" w:rsidR="00F83E98" w:rsidRDefault="00F83E98">
      <w:pPr>
        <w:rPr>
          <w:color w:val="000000" w:themeColor="text1"/>
          <w:sz w:val="44"/>
          <w:szCs w:val="44"/>
        </w:rPr>
      </w:pPr>
      <w:hyperlink r:id="rId30" w:history="1">
        <w:r w:rsidRPr="00F83E98">
          <w:rPr>
            <w:rStyle w:val="Hyperlink"/>
            <w:sz w:val="44"/>
            <w:szCs w:val="44"/>
          </w:rPr>
          <w:t>https://earth911.com/eco-tech/pros-cons-electric-vehicles/</w:t>
        </w:r>
      </w:hyperlink>
      <w:r>
        <w:rPr>
          <w:color w:val="000000" w:themeColor="text1"/>
          <w:sz w:val="44"/>
          <w:szCs w:val="44"/>
        </w:rPr>
        <w:t>.</w:t>
      </w:r>
    </w:p>
    <w:p w14:paraId="34924C4A" w14:textId="6F27A7FD" w:rsidR="00D20204" w:rsidRDefault="00D20204">
      <w:pPr>
        <w:rPr>
          <w:color w:val="000000" w:themeColor="text1"/>
          <w:sz w:val="44"/>
          <w:szCs w:val="44"/>
        </w:rPr>
      </w:pPr>
      <w:hyperlink r:id="rId31" w:anchor="v=onepage&amp;q=reasons%20for%20organisational%20changes%20in%20the%20electric%20vehicle%20industry%20academic&amp;f=false" w:history="1">
        <w:r w:rsidRPr="00D20204">
          <w:rPr>
            <w:rStyle w:val="Hyperlink"/>
            <w:sz w:val="44"/>
            <w:szCs w:val="44"/>
          </w:rPr>
          <w:t>https://books.google.co.uk/books?id=hlHeCwAAQBAJ&amp;pg=PA239&amp;lpg=PA239&amp;dq=reasons+for+organisational+changes+in+the+electric+vehicle+industry+academic&amp;source=bl&amp;ots=MhCxB8oeJr&amp;sig=ACfU3U3__o8JCc-KOo8O3H_lg34g4VW9_Q&amp;hl=bg&amp;sa=X&amp;ved=2ahUKEwjHwcjp2O3mAhVCSRUIHeAEAzkQ6AEwDHoECAoQAQ#v=onepage&amp;q=reasons%20for%20organisational%20changes%20in%20the%20electric%20vehicle%20industry%20academic&amp;f=false</w:t>
        </w:r>
      </w:hyperlink>
      <w:r>
        <w:rPr>
          <w:color w:val="000000" w:themeColor="text1"/>
          <w:sz w:val="44"/>
          <w:szCs w:val="44"/>
        </w:rPr>
        <w:t>.</w:t>
      </w:r>
    </w:p>
    <w:p w14:paraId="5F64957C" w14:textId="6821F988" w:rsidR="00D20204" w:rsidRDefault="00D20204">
      <w:pPr>
        <w:rPr>
          <w:color w:val="000000" w:themeColor="text1"/>
          <w:sz w:val="44"/>
          <w:szCs w:val="44"/>
        </w:rPr>
      </w:pPr>
      <w:hyperlink r:id="rId32" w:anchor="imgrc=Gwb0X45OQIUgkM:&amp;vet=1" w:history="1">
        <w:r w:rsidRPr="00D20204">
          <w:rPr>
            <w:rStyle w:val="Hyperlink"/>
            <w:sz w:val="44"/>
            <w:szCs w:val="44"/>
          </w:rPr>
          <w:t>https://www.google.com/search?q=chart+for+the+electric+vehicle&amp;rlz=1C1AVFC_en-</w:t>
        </w:r>
        <w:r w:rsidRPr="00D20204">
          <w:rPr>
            <w:rStyle w:val="Hyperlink"/>
            <w:sz w:val="44"/>
            <w:szCs w:val="44"/>
          </w:rPr>
          <w:lastRenderedPageBreak/>
          <w:t>GBGB874GB874&amp;sxsrf=ACYBGNSD8ao2hPHazdaw5BQtwt1UZTS6YA:1578270666660&amp;tbm=isch&amp;source=iu&amp;ictx=1&amp;fir=bjdyy2a4TBU3UM%253A%252CDrsHXOyFNXnRGM%252C_&amp;vet=1&amp;usg=AI4_-kRJlxhQNlYMB4ImnRsA0o_-HyQDqA&amp;sa=X&amp;ved=2ahUKEwiciMiz3O3mAhV-RxUIHZhhAIcQ9QEwAXoECAoQCQ#imgrc=Gwb0X45OQIUgkM:&amp;vet=1</w:t>
        </w:r>
      </w:hyperlink>
      <w:r w:rsidR="00680366">
        <w:rPr>
          <w:color w:val="000000" w:themeColor="text1"/>
          <w:sz w:val="44"/>
          <w:szCs w:val="44"/>
        </w:rPr>
        <w:t>.</w:t>
      </w:r>
    </w:p>
    <w:p w14:paraId="7A6ECCF1" w14:textId="6A2E077A" w:rsidR="00680366" w:rsidRDefault="00680366">
      <w:pPr>
        <w:rPr>
          <w:color w:val="000000" w:themeColor="text1"/>
          <w:sz w:val="44"/>
          <w:szCs w:val="44"/>
        </w:rPr>
      </w:pPr>
      <w:hyperlink r:id="rId33" w:anchor="imgrc=FGanoh5GccHdQM:" w:history="1">
        <w:r w:rsidRPr="00680366">
          <w:rPr>
            <w:rStyle w:val="Hyperlink"/>
            <w:sz w:val="44"/>
            <w:szCs w:val="44"/>
          </w:rPr>
          <w:t>https://www.google.com/search?rlz=1C1AVFC_en-GBGB874GB874&amp;sxsrf=ACYBGNSHONGkinCcLnI9ROTILWvm5OScTg:1578272019080&amp;q=porter%27s+value+chain+electric+vehicle&amp;tbm=isch&amp;source=univ&amp;sa=X&amp;ved=2ahUKEwiHnbm44e3mAhU6XRUIHXsKBfYQsAR6BAgKEAE&amp;biw=1366&amp;bih=657#imgrc=FGanoh5GccHdQM:</w:t>
        </w:r>
      </w:hyperlink>
      <w:r>
        <w:rPr>
          <w:color w:val="000000" w:themeColor="text1"/>
          <w:sz w:val="44"/>
          <w:szCs w:val="44"/>
        </w:rPr>
        <w:t>.</w:t>
      </w:r>
    </w:p>
    <w:p w14:paraId="02E1C5F7" w14:textId="0EFCCB2E" w:rsidR="00E715C7" w:rsidRDefault="00E715C7">
      <w:pPr>
        <w:rPr>
          <w:color w:val="000000" w:themeColor="text1"/>
          <w:sz w:val="44"/>
          <w:szCs w:val="44"/>
        </w:rPr>
      </w:pPr>
      <w:hyperlink r:id="rId34" w:history="1">
        <w:r w:rsidRPr="00E715C7">
          <w:rPr>
            <w:rStyle w:val="Hyperlink"/>
            <w:sz w:val="44"/>
            <w:szCs w:val="44"/>
          </w:rPr>
          <w:t>https://www.ft.com/content/6fb99586-8b73-11e7-9084-d0c17942ba93</w:t>
        </w:r>
      </w:hyperlink>
      <w:r w:rsidR="00930DB3">
        <w:rPr>
          <w:color w:val="000000" w:themeColor="text1"/>
          <w:sz w:val="44"/>
          <w:szCs w:val="44"/>
        </w:rPr>
        <w:t>.</w:t>
      </w:r>
    </w:p>
    <w:p w14:paraId="130B68B9" w14:textId="5ECBD756" w:rsidR="00930DB3" w:rsidRDefault="00930DB3">
      <w:pPr>
        <w:rPr>
          <w:color w:val="000000" w:themeColor="text1"/>
          <w:sz w:val="44"/>
          <w:szCs w:val="44"/>
        </w:rPr>
      </w:pPr>
      <w:hyperlink r:id="rId35" w:history="1">
        <w:r w:rsidRPr="00930DB3">
          <w:rPr>
            <w:rStyle w:val="Hyperlink"/>
            <w:sz w:val="44"/>
            <w:szCs w:val="44"/>
          </w:rPr>
          <w:t>https://www.automotivelogistics.media/aston-martin-opens-warehouse-and-logistics-hub-near-gaydon-assembly-facility/13539.article</w:t>
        </w:r>
      </w:hyperlink>
      <w:r>
        <w:rPr>
          <w:color w:val="000000" w:themeColor="text1"/>
          <w:sz w:val="44"/>
          <w:szCs w:val="44"/>
        </w:rPr>
        <w:t>.</w:t>
      </w:r>
    </w:p>
    <w:p w14:paraId="4D10D6BB" w14:textId="0EBC425E" w:rsidR="007C6255" w:rsidRDefault="007C6255">
      <w:pPr>
        <w:rPr>
          <w:color w:val="000000" w:themeColor="text1"/>
          <w:sz w:val="44"/>
          <w:szCs w:val="44"/>
        </w:rPr>
      </w:pPr>
      <w:hyperlink r:id="rId36" w:history="1">
        <w:r w:rsidRPr="007C6255">
          <w:rPr>
            <w:rStyle w:val="Hyperlink"/>
            <w:sz w:val="44"/>
            <w:szCs w:val="44"/>
          </w:rPr>
          <w:t>https://www.astonmartinlagonda.com/responsibility/policies</w:t>
        </w:r>
      </w:hyperlink>
      <w:r>
        <w:rPr>
          <w:color w:val="000000" w:themeColor="text1"/>
          <w:sz w:val="44"/>
          <w:szCs w:val="44"/>
        </w:rPr>
        <w:t>.</w:t>
      </w:r>
    </w:p>
    <w:p w14:paraId="674ACEF0" w14:textId="007F191A" w:rsidR="004A1B75" w:rsidRDefault="004A1B75">
      <w:pPr>
        <w:rPr>
          <w:color w:val="000000" w:themeColor="text1"/>
          <w:sz w:val="44"/>
          <w:szCs w:val="44"/>
        </w:rPr>
      </w:pPr>
      <w:hyperlink r:id="rId37" w:history="1">
        <w:r w:rsidRPr="004A1B75">
          <w:rPr>
            <w:rStyle w:val="Hyperlink"/>
            <w:sz w:val="44"/>
            <w:szCs w:val="44"/>
          </w:rPr>
          <w:t>https://shop.astonmartin.com/delivery-terms</w:t>
        </w:r>
      </w:hyperlink>
      <w:r w:rsidR="004C7B62">
        <w:rPr>
          <w:color w:val="000000" w:themeColor="text1"/>
          <w:sz w:val="44"/>
          <w:szCs w:val="44"/>
        </w:rPr>
        <w:t>.</w:t>
      </w:r>
    </w:p>
    <w:p w14:paraId="26F2A981" w14:textId="50BC2AE8" w:rsidR="004C7B62" w:rsidRDefault="004C7B62">
      <w:pPr>
        <w:rPr>
          <w:color w:val="000000" w:themeColor="text1"/>
          <w:sz w:val="44"/>
          <w:szCs w:val="44"/>
        </w:rPr>
      </w:pPr>
      <w:hyperlink r:id="rId38" w:anchor="imgrc=99ff74F2WC_wYM:" w:history="1">
        <w:r w:rsidRPr="004C7B62">
          <w:rPr>
            <w:rStyle w:val="Hyperlink"/>
            <w:sz w:val="44"/>
            <w:szCs w:val="44"/>
          </w:rPr>
          <w:t>https://www.google.com/search?q=the+electric+vehicle+value+chain&amp;rlz=1C1AVFC_en-GBGB874GB874&amp;sxsrf=ACYBGNTq7ucsfV_jN55FrAsOh5iBgks_1A:1578281416918&amp;source=lnms&amp;tbm=isch&amp;sa=X&amp;ved=2ahUKEwiQ2de5hO7mAhXBRBUIHW-_AbwQ_AUoAXoECAwQAw&amp;biw=1366&amp;bih=657#imgrc=99ff74F2WC_wYM:</w:t>
        </w:r>
      </w:hyperlink>
    </w:p>
    <w:p w14:paraId="5DC6DE2C" w14:textId="1E956DEE" w:rsidR="004C7B62" w:rsidRDefault="004C7B62">
      <w:pPr>
        <w:rPr>
          <w:color w:val="000000" w:themeColor="text1"/>
          <w:sz w:val="44"/>
          <w:szCs w:val="44"/>
        </w:rPr>
      </w:pPr>
      <w:hyperlink r:id="rId39" w:history="1">
        <w:r w:rsidRPr="004C7B62">
          <w:rPr>
            <w:rStyle w:val="Hyperlink"/>
            <w:sz w:val="44"/>
            <w:szCs w:val="44"/>
          </w:rPr>
          <w:t>https://www.theverge.com/2017/11/1/16485554/aston-martin-factory-luxury-car</w:t>
        </w:r>
      </w:hyperlink>
      <w:r>
        <w:rPr>
          <w:color w:val="000000" w:themeColor="text1"/>
          <w:sz w:val="44"/>
          <w:szCs w:val="44"/>
        </w:rPr>
        <w:t>.</w:t>
      </w:r>
    </w:p>
    <w:p w14:paraId="65A70AA4" w14:textId="42341178" w:rsidR="005A2B8E" w:rsidRDefault="005A2B8E">
      <w:pPr>
        <w:rPr>
          <w:color w:val="000000" w:themeColor="text1"/>
          <w:sz w:val="44"/>
          <w:szCs w:val="44"/>
        </w:rPr>
      </w:pPr>
      <w:hyperlink r:id="rId40" w:history="1">
        <w:r w:rsidRPr="005A2B8E">
          <w:rPr>
            <w:rStyle w:val="Hyperlink"/>
            <w:sz w:val="44"/>
            <w:szCs w:val="44"/>
          </w:rPr>
          <w:t>https://www.strath.ac.uk/whystrathclyde/news/electricvehiclesysteminvestmentcouldfuelmorethan3000newjobsresearchsuggests/</w:t>
        </w:r>
      </w:hyperlink>
      <w:r>
        <w:rPr>
          <w:color w:val="000000" w:themeColor="text1"/>
          <w:sz w:val="44"/>
          <w:szCs w:val="44"/>
        </w:rPr>
        <w:t>.</w:t>
      </w:r>
    </w:p>
    <w:p w14:paraId="628F0654" w14:textId="5AEC6919" w:rsidR="00460240" w:rsidRDefault="00460240">
      <w:pPr>
        <w:rPr>
          <w:color w:val="000000" w:themeColor="text1"/>
          <w:sz w:val="44"/>
          <w:szCs w:val="44"/>
        </w:rPr>
      </w:pPr>
      <w:hyperlink r:id="rId41" w:history="1">
        <w:r w:rsidRPr="00460240">
          <w:rPr>
            <w:rStyle w:val="Hyperlink"/>
            <w:sz w:val="44"/>
            <w:szCs w:val="44"/>
          </w:rPr>
          <w:t>https://projects.iq.harvard.edu/files/energyconsortium/files/rwp18-026_lee_1.pdf</w:t>
        </w:r>
      </w:hyperlink>
      <w:r>
        <w:rPr>
          <w:color w:val="000000" w:themeColor="text1"/>
          <w:sz w:val="44"/>
          <w:szCs w:val="44"/>
        </w:rPr>
        <w:t>.</w:t>
      </w:r>
    </w:p>
    <w:p w14:paraId="3A88D5E6" w14:textId="0D702DB5" w:rsidR="00591E82" w:rsidRDefault="00591E82">
      <w:pPr>
        <w:rPr>
          <w:color w:val="000000" w:themeColor="text1"/>
          <w:sz w:val="44"/>
          <w:szCs w:val="44"/>
        </w:rPr>
      </w:pPr>
      <w:hyperlink r:id="rId42" w:history="1">
        <w:r w:rsidRPr="00591E82">
          <w:rPr>
            <w:rStyle w:val="Hyperlink"/>
            <w:sz w:val="44"/>
            <w:szCs w:val="44"/>
          </w:rPr>
          <w:t>https://www2.deloitte.com/content/dam/Deloitte/uk/Documents/manufacturing/deloitte-uk-battery-electric-vehicles.pdf</w:t>
        </w:r>
      </w:hyperlink>
      <w:r>
        <w:rPr>
          <w:color w:val="000000" w:themeColor="text1"/>
          <w:sz w:val="44"/>
          <w:szCs w:val="44"/>
        </w:rPr>
        <w:t>.</w:t>
      </w:r>
    </w:p>
    <w:p w14:paraId="239640C3" w14:textId="4AC2709D" w:rsidR="00187FC3" w:rsidRDefault="00187FC3">
      <w:pPr>
        <w:rPr>
          <w:color w:val="000000" w:themeColor="text1"/>
          <w:sz w:val="44"/>
          <w:szCs w:val="44"/>
        </w:rPr>
      </w:pPr>
      <w:hyperlink r:id="rId43" w:history="1">
        <w:r w:rsidRPr="00187FC3">
          <w:rPr>
            <w:rStyle w:val="Hyperlink"/>
            <w:sz w:val="44"/>
            <w:szCs w:val="44"/>
          </w:rPr>
          <w:t>https://www.google.com/search?rlz=1C1AVFC_en-GBGB874GB874&amp;biw=1366&amp;bih=657&amp;tbm=isch&amp;</w:t>
        </w:r>
        <w:r w:rsidRPr="00187FC3">
          <w:rPr>
            <w:rStyle w:val="Hyperlink"/>
            <w:sz w:val="44"/>
            <w:szCs w:val="44"/>
          </w:rPr>
          <w:lastRenderedPageBreak/>
          <w:t>sxsrf=ACYBGNQpZysHz8UVH8l11PkAjs0t7kOxsA%3A1578285297583&amp;sa=1&amp;ei=8bgSXoymI8K-aa7tu7AC&amp;q=new+opportunities+electric+vehicle+battery+live&amp;oq=new+opportunities+electric+vehicle+battery+live&amp;gs_l=img.3...6931.10265..11190...0.0..0.115.1227.11j3......0....1..gws-wiz-img.......35i39.F0tT-ER0FLo&amp;ved=0ahUKEwjM4pD0ku7mAhVCXxoKHa72DiYQ4dUDCAc&amp;uact=5</w:t>
        </w:r>
      </w:hyperlink>
      <w:r>
        <w:rPr>
          <w:color w:val="000000" w:themeColor="text1"/>
          <w:sz w:val="44"/>
          <w:szCs w:val="44"/>
        </w:rPr>
        <w:t>.</w:t>
      </w:r>
    </w:p>
    <w:p w14:paraId="20670317" w14:textId="653D553E" w:rsidR="0071702B" w:rsidRDefault="0071702B">
      <w:pPr>
        <w:rPr>
          <w:color w:val="000000" w:themeColor="text1"/>
          <w:sz w:val="44"/>
          <w:szCs w:val="44"/>
        </w:rPr>
      </w:pPr>
      <w:hyperlink r:id="rId44" w:history="1">
        <w:r w:rsidRPr="0071702B">
          <w:rPr>
            <w:rStyle w:val="Hyperlink"/>
            <w:sz w:val="44"/>
            <w:szCs w:val="44"/>
          </w:rPr>
          <w:t>https://www.ardingly.com/co-curricular/solar-car/</w:t>
        </w:r>
      </w:hyperlink>
      <w:r>
        <w:rPr>
          <w:color w:val="000000" w:themeColor="text1"/>
          <w:sz w:val="44"/>
          <w:szCs w:val="44"/>
        </w:rPr>
        <w:t>.</w:t>
      </w:r>
    </w:p>
    <w:p w14:paraId="7CFC0F79" w14:textId="67D99A8E" w:rsidR="00C15546" w:rsidRDefault="00C15546">
      <w:pPr>
        <w:rPr>
          <w:color w:val="000000" w:themeColor="text1"/>
          <w:sz w:val="44"/>
          <w:szCs w:val="44"/>
        </w:rPr>
      </w:pPr>
      <w:hyperlink r:id="rId45" w:history="1">
        <w:r w:rsidRPr="00C15546">
          <w:rPr>
            <w:rStyle w:val="Hyperlink"/>
            <w:sz w:val="44"/>
            <w:szCs w:val="44"/>
          </w:rPr>
          <w:t>https://www.shell.com/energy-and-innovation/new-energies/hydrogen.html</w:t>
        </w:r>
      </w:hyperlink>
      <w:r>
        <w:rPr>
          <w:color w:val="000000" w:themeColor="text1"/>
          <w:sz w:val="44"/>
          <w:szCs w:val="44"/>
        </w:rPr>
        <w:t>.</w:t>
      </w:r>
    </w:p>
    <w:p w14:paraId="220B190C" w14:textId="614A03D9" w:rsidR="00E135C8" w:rsidRDefault="00E135C8">
      <w:pPr>
        <w:rPr>
          <w:color w:val="000000" w:themeColor="text1"/>
          <w:sz w:val="44"/>
          <w:szCs w:val="44"/>
        </w:rPr>
      </w:pPr>
      <w:hyperlink r:id="rId46" w:anchor="imgrc=vIsgYI8rpPq2OM:" w:history="1">
        <w:r w:rsidRPr="00E135C8">
          <w:rPr>
            <w:rStyle w:val="Hyperlink"/>
            <w:sz w:val="44"/>
            <w:szCs w:val="44"/>
          </w:rPr>
          <w:t>https://www.google.com/search?q=electric+shock+chinese+dominate+with+the+electric+vehicle&amp;rlz=1C1AVFC_en-GBGB874GB874&amp;sxsrf=ACYBGNRbNg-RmPwLpasb0KMwFDZckkJcRw:1578306190180&amp;source=lnms&amp;tbm=isch&amp;sa=X&amp;ved=2ahUKEwjV1L_e4O7mAhWRqHEKHRiyAKIQ_AUoAnoECAwQBA&amp;biw=1366&amp;bih=657#imgrc=vIsgYI8rpPq2OM:</w:t>
        </w:r>
      </w:hyperlink>
      <w:r>
        <w:rPr>
          <w:color w:val="000000" w:themeColor="text1"/>
          <w:sz w:val="44"/>
          <w:szCs w:val="44"/>
        </w:rPr>
        <w:t>.</w:t>
      </w:r>
    </w:p>
    <w:p w14:paraId="6F828A20" w14:textId="7ADCCD22" w:rsidR="00DD0811" w:rsidRDefault="00DD0811">
      <w:pPr>
        <w:rPr>
          <w:color w:val="000000" w:themeColor="text1"/>
          <w:sz w:val="44"/>
          <w:szCs w:val="44"/>
        </w:rPr>
      </w:pPr>
      <w:hyperlink r:id="rId47" w:history="1">
        <w:r w:rsidRPr="00DD0811">
          <w:rPr>
            <w:rStyle w:val="Hyperlink"/>
            <w:sz w:val="44"/>
            <w:szCs w:val="44"/>
          </w:rPr>
          <w:t>https://www.telegraph.co.uk/business/2019/10/29/car-makers-will-survive-electric-revolution/</w:t>
        </w:r>
      </w:hyperlink>
    </w:p>
    <w:p w14:paraId="3926E94D" w14:textId="77777777" w:rsidR="00187FC3" w:rsidRDefault="00187FC3">
      <w:pPr>
        <w:rPr>
          <w:color w:val="000000" w:themeColor="text1"/>
          <w:sz w:val="44"/>
          <w:szCs w:val="44"/>
        </w:rPr>
      </w:pPr>
    </w:p>
    <w:p w14:paraId="2CF30274" w14:textId="77777777" w:rsidR="004C7B62" w:rsidRDefault="004C7B62">
      <w:pPr>
        <w:rPr>
          <w:color w:val="000000" w:themeColor="text1"/>
          <w:sz w:val="44"/>
          <w:szCs w:val="44"/>
        </w:rPr>
      </w:pPr>
    </w:p>
    <w:p w14:paraId="433634A7" w14:textId="77777777" w:rsidR="004C7B62" w:rsidRDefault="004C7B62">
      <w:pPr>
        <w:rPr>
          <w:color w:val="000000" w:themeColor="text1"/>
          <w:sz w:val="44"/>
          <w:szCs w:val="44"/>
        </w:rPr>
      </w:pPr>
    </w:p>
    <w:p w14:paraId="70AA125F" w14:textId="77777777" w:rsidR="00FD7EE7" w:rsidRDefault="00FD7EE7">
      <w:pPr>
        <w:rPr>
          <w:color w:val="000000" w:themeColor="text1"/>
          <w:sz w:val="44"/>
          <w:szCs w:val="44"/>
        </w:rPr>
      </w:pPr>
    </w:p>
    <w:p w14:paraId="478FBFAC" w14:textId="77777777" w:rsidR="00BA40DB" w:rsidRPr="00DC5CFB" w:rsidRDefault="00BA40DB">
      <w:pPr>
        <w:rPr>
          <w:color w:val="000000" w:themeColor="text1"/>
          <w:sz w:val="44"/>
          <w:szCs w:val="44"/>
        </w:rPr>
      </w:pPr>
    </w:p>
    <w:p w14:paraId="70B8F862" w14:textId="77777777" w:rsidR="00B34CBF" w:rsidRPr="00B34CBF" w:rsidRDefault="00B34CBF">
      <w:pPr>
        <w:rPr>
          <w:color w:val="000000" w:themeColor="text1"/>
          <w:sz w:val="44"/>
          <w:szCs w:val="44"/>
        </w:rPr>
      </w:pPr>
    </w:p>
    <w:sectPr w:rsidR="00B34CBF" w:rsidRPr="00B34C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4081D0" w14:textId="77777777" w:rsidR="00C310A0" w:rsidRDefault="00C310A0" w:rsidP="004C7B62">
      <w:pPr>
        <w:spacing w:after="0" w:line="240" w:lineRule="auto"/>
      </w:pPr>
      <w:r>
        <w:separator/>
      </w:r>
    </w:p>
  </w:endnote>
  <w:endnote w:type="continuationSeparator" w:id="0">
    <w:p w14:paraId="1ECF963E" w14:textId="77777777" w:rsidR="00C310A0" w:rsidRDefault="00C310A0" w:rsidP="004C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E1CD61" w14:textId="77777777" w:rsidR="00C310A0" w:rsidRDefault="00C310A0" w:rsidP="004C7B62">
      <w:pPr>
        <w:spacing w:after="0" w:line="240" w:lineRule="auto"/>
      </w:pPr>
      <w:r>
        <w:separator/>
      </w:r>
    </w:p>
  </w:footnote>
  <w:footnote w:type="continuationSeparator" w:id="0">
    <w:p w14:paraId="538A75A0" w14:textId="77777777" w:rsidR="00C310A0" w:rsidRDefault="00C310A0" w:rsidP="004C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2D6C3A"/>
    <w:multiLevelType w:val="multilevel"/>
    <w:tmpl w:val="80188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CBF"/>
    <w:rsid w:val="000014C0"/>
    <w:rsid w:val="000250E4"/>
    <w:rsid w:val="000957E9"/>
    <w:rsid w:val="000A55A4"/>
    <w:rsid w:val="001523F4"/>
    <w:rsid w:val="00161141"/>
    <w:rsid w:val="00182529"/>
    <w:rsid w:val="00187FC3"/>
    <w:rsid w:val="001E7BA6"/>
    <w:rsid w:val="002157A1"/>
    <w:rsid w:val="003175B2"/>
    <w:rsid w:val="00433044"/>
    <w:rsid w:val="00460240"/>
    <w:rsid w:val="004670DB"/>
    <w:rsid w:val="0048725F"/>
    <w:rsid w:val="004A1B75"/>
    <w:rsid w:val="004B6849"/>
    <w:rsid w:val="004B77A7"/>
    <w:rsid w:val="004C7B62"/>
    <w:rsid w:val="005467AE"/>
    <w:rsid w:val="00591E82"/>
    <w:rsid w:val="005A2B8E"/>
    <w:rsid w:val="005C4041"/>
    <w:rsid w:val="005C79C2"/>
    <w:rsid w:val="00605ADB"/>
    <w:rsid w:val="00613A59"/>
    <w:rsid w:val="006341FA"/>
    <w:rsid w:val="00661D9F"/>
    <w:rsid w:val="00680366"/>
    <w:rsid w:val="006D3ACB"/>
    <w:rsid w:val="006E5E37"/>
    <w:rsid w:val="0071702B"/>
    <w:rsid w:val="007C6255"/>
    <w:rsid w:val="007D2675"/>
    <w:rsid w:val="007D7827"/>
    <w:rsid w:val="007D7B47"/>
    <w:rsid w:val="00831A11"/>
    <w:rsid w:val="00852421"/>
    <w:rsid w:val="008924A1"/>
    <w:rsid w:val="008F5A49"/>
    <w:rsid w:val="00906108"/>
    <w:rsid w:val="00930DB3"/>
    <w:rsid w:val="009806E5"/>
    <w:rsid w:val="009D088B"/>
    <w:rsid w:val="00A16744"/>
    <w:rsid w:val="00A32153"/>
    <w:rsid w:val="00A838B8"/>
    <w:rsid w:val="00A9051A"/>
    <w:rsid w:val="00AD0A04"/>
    <w:rsid w:val="00B03982"/>
    <w:rsid w:val="00B1161B"/>
    <w:rsid w:val="00B34AC5"/>
    <w:rsid w:val="00B34CBF"/>
    <w:rsid w:val="00BA40DB"/>
    <w:rsid w:val="00C15546"/>
    <w:rsid w:val="00C310A0"/>
    <w:rsid w:val="00C543D4"/>
    <w:rsid w:val="00CB3282"/>
    <w:rsid w:val="00D20204"/>
    <w:rsid w:val="00D678F0"/>
    <w:rsid w:val="00D74F5A"/>
    <w:rsid w:val="00DC5288"/>
    <w:rsid w:val="00DC5CFB"/>
    <w:rsid w:val="00DD0811"/>
    <w:rsid w:val="00DD7599"/>
    <w:rsid w:val="00DF44EE"/>
    <w:rsid w:val="00E135C8"/>
    <w:rsid w:val="00E27FA6"/>
    <w:rsid w:val="00E715C7"/>
    <w:rsid w:val="00EF6D66"/>
    <w:rsid w:val="00F13C6D"/>
    <w:rsid w:val="00F35902"/>
    <w:rsid w:val="00F75BE3"/>
    <w:rsid w:val="00F83E98"/>
    <w:rsid w:val="00F844B0"/>
    <w:rsid w:val="00F86464"/>
    <w:rsid w:val="00F91A8D"/>
    <w:rsid w:val="00FA797F"/>
    <w:rsid w:val="00FD7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F4CCE"/>
  <w15:chartTrackingRefBased/>
  <w15:docId w15:val="{73A86E60-B85B-4C5A-82EC-ED6784B76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40DB"/>
    <w:rPr>
      <w:color w:val="0563C1" w:themeColor="hyperlink"/>
      <w:u w:val="single"/>
    </w:rPr>
  </w:style>
  <w:style w:type="character" w:styleId="UnresolvedMention">
    <w:name w:val="Unresolved Mention"/>
    <w:basedOn w:val="DefaultParagraphFont"/>
    <w:uiPriority w:val="99"/>
    <w:semiHidden/>
    <w:unhideWhenUsed/>
    <w:rsid w:val="00BA40DB"/>
    <w:rPr>
      <w:color w:val="605E5C"/>
      <w:shd w:val="clear" w:color="auto" w:fill="E1DFDD"/>
    </w:rPr>
  </w:style>
  <w:style w:type="paragraph" w:styleId="NormalWeb">
    <w:name w:val="Normal (Web)"/>
    <w:basedOn w:val="Normal"/>
    <w:uiPriority w:val="99"/>
    <w:semiHidden/>
    <w:unhideWhenUsed/>
    <w:rsid w:val="00F35902"/>
    <w:rPr>
      <w:rFonts w:ascii="Times New Roman" w:hAnsi="Times New Roman" w:cs="Times New Roman"/>
      <w:sz w:val="24"/>
      <w:szCs w:val="24"/>
    </w:rPr>
  </w:style>
  <w:style w:type="paragraph" w:styleId="Header">
    <w:name w:val="header"/>
    <w:basedOn w:val="Normal"/>
    <w:link w:val="HeaderChar"/>
    <w:uiPriority w:val="99"/>
    <w:unhideWhenUsed/>
    <w:rsid w:val="004C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B62"/>
  </w:style>
  <w:style w:type="paragraph" w:styleId="Footer">
    <w:name w:val="footer"/>
    <w:basedOn w:val="Normal"/>
    <w:link w:val="FooterChar"/>
    <w:uiPriority w:val="99"/>
    <w:unhideWhenUsed/>
    <w:rsid w:val="004C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7430410">
      <w:bodyDiv w:val="1"/>
      <w:marLeft w:val="0"/>
      <w:marRight w:val="0"/>
      <w:marTop w:val="0"/>
      <w:marBottom w:val="0"/>
      <w:divBdr>
        <w:top w:val="none" w:sz="0" w:space="0" w:color="auto"/>
        <w:left w:val="none" w:sz="0" w:space="0" w:color="auto"/>
        <w:bottom w:val="none" w:sz="0" w:space="0" w:color="auto"/>
        <w:right w:val="none" w:sz="0" w:space="0" w:color="auto"/>
      </w:divBdr>
    </w:div>
    <w:div w:id="1039933578">
      <w:bodyDiv w:val="1"/>
      <w:marLeft w:val="0"/>
      <w:marRight w:val="0"/>
      <w:marTop w:val="0"/>
      <w:marBottom w:val="0"/>
      <w:divBdr>
        <w:top w:val="none" w:sz="0" w:space="0" w:color="auto"/>
        <w:left w:val="none" w:sz="0" w:space="0" w:color="auto"/>
        <w:bottom w:val="none" w:sz="0" w:space="0" w:color="auto"/>
        <w:right w:val="none" w:sz="0" w:space="0" w:color="auto"/>
      </w:divBdr>
      <w:divsChild>
        <w:div w:id="18626659">
          <w:marLeft w:val="0"/>
          <w:marRight w:val="0"/>
          <w:marTop w:val="0"/>
          <w:marBottom w:val="0"/>
          <w:divBdr>
            <w:top w:val="none" w:sz="0" w:space="0" w:color="auto"/>
            <w:left w:val="none" w:sz="0" w:space="0" w:color="auto"/>
            <w:bottom w:val="none" w:sz="0" w:space="0" w:color="auto"/>
            <w:right w:val="none" w:sz="0" w:space="0" w:color="auto"/>
          </w:divBdr>
          <w:divsChild>
            <w:div w:id="451633225">
              <w:marLeft w:val="1235"/>
              <w:marRight w:val="0"/>
              <w:marTop w:val="0"/>
              <w:marBottom w:val="0"/>
              <w:divBdr>
                <w:top w:val="none" w:sz="0" w:space="0" w:color="auto"/>
                <w:left w:val="none" w:sz="0" w:space="0" w:color="auto"/>
                <w:bottom w:val="none" w:sz="0" w:space="0" w:color="auto"/>
                <w:right w:val="none" w:sz="0" w:space="0" w:color="auto"/>
              </w:divBdr>
              <w:divsChild>
                <w:div w:id="174733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207223">
      <w:bodyDiv w:val="1"/>
      <w:marLeft w:val="0"/>
      <w:marRight w:val="0"/>
      <w:marTop w:val="0"/>
      <w:marBottom w:val="0"/>
      <w:divBdr>
        <w:top w:val="none" w:sz="0" w:space="0" w:color="auto"/>
        <w:left w:val="none" w:sz="0" w:space="0" w:color="auto"/>
        <w:bottom w:val="none" w:sz="0" w:space="0" w:color="auto"/>
        <w:right w:val="none" w:sz="0" w:space="0" w:color="auto"/>
      </w:divBdr>
    </w:div>
    <w:div w:id="1729525776">
      <w:bodyDiv w:val="1"/>
      <w:marLeft w:val="0"/>
      <w:marRight w:val="0"/>
      <w:marTop w:val="0"/>
      <w:marBottom w:val="0"/>
      <w:divBdr>
        <w:top w:val="none" w:sz="0" w:space="0" w:color="auto"/>
        <w:left w:val="none" w:sz="0" w:space="0" w:color="auto"/>
        <w:bottom w:val="none" w:sz="0" w:space="0" w:color="auto"/>
        <w:right w:val="none" w:sz="0" w:space="0" w:color="auto"/>
      </w:divBdr>
    </w:div>
    <w:div w:id="1803307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corporatefinanceinstitute.com/resources/knowledge/strategy/bargaining-power-of-suppliers/" TargetMode="External"/><Relationship Id="rId39" Type="http://schemas.openxmlformats.org/officeDocument/2006/relationships/hyperlink" Target="https://www.theverge.com/2017/11/1/16485554/aston-martin-factory-luxury-car" TargetMode="External"/><Relationship Id="rId21" Type="http://schemas.openxmlformats.org/officeDocument/2006/relationships/hyperlink" Target="https://www.bbc.co.uk/news/business-38957710" TargetMode="External"/><Relationship Id="rId34" Type="http://schemas.openxmlformats.org/officeDocument/2006/relationships/hyperlink" Target="https://www.ft.com/content/6fb99586-8b73-11e7-9084-d0c17942ba93" TargetMode="External"/><Relationship Id="rId42" Type="http://schemas.openxmlformats.org/officeDocument/2006/relationships/hyperlink" Target="https://www2.deloitte.com/content/dam/Deloitte/uk/Documents/manufacturing/deloitte-uk-battery-electric-vehicles.pdf" TargetMode="External"/><Relationship Id="rId47" Type="http://schemas.openxmlformats.org/officeDocument/2006/relationships/hyperlink" Target="https://www.telegraph.co.uk/business/2019/10/29/car-makers-will-survive-electric-revolutio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2.deloitte.com/content/dam/Deloitte/uk/Documents/manufacturing/deloitte-uk-battery-electric-vehicles.pdf" TargetMode="External"/><Relationship Id="rId11" Type="http://schemas.openxmlformats.org/officeDocument/2006/relationships/image" Target="media/image3.jpeg"/><Relationship Id="rId24" Type="http://schemas.openxmlformats.org/officeDocument/2006/relationships/hyperlink" Target="https://www.astonmartinlagonda.com/responsibility/policies/environmental-policy" TargetMode="External"/><Relationship Id="rId32" Type="http://schemas.openxmlformats.org/officeDocument/2006/relationships/hyperlink" Target="https://www.google.com/search?q=chart+for+the+electric+vehicle&amp;rlz=1C1AVFC_en-GBGB874GB874&amp;sxsrf=ACYBGNSD8ao2hPHazdaw5BQtwt1UZTS6YA:1578270666660&amp;tbm=isch&amp;source=iu&amp;ictx=1&amp;fir=bjdyy2a4TBU3UM%253A%252CDrsHXOyFNXnRGM%252C_&amp;vet=1&amp;usg=AI4_-kRJlxhQNlYMB4ImnRsA0o_-HyQDqA&amp;sa=X&amp;ved=2ahUKEwiciMiz3O3mAhV-RxUIHZhhAIcQ9QEwAXoECAoQCQ" TargetMode="External"/><Relationship Id="rId37" Type="http://schemas.openxmlformats.org/officeDocument/2006/relationships/hyperlink" Target="https://shop.astonmartin.com/delivery-terms" TargetMode="External"/><Relationship Id="rId40" Type="http://schemas.openxmlformats.org/officeDocument/2006/relationships/hyperlink" Target="https://www.strath.ac.uk/whystrathclyde/news/electricvehiclesysteminvestmentcouldfuelmorethan3000newjobsresearchsuggests/" TargetMode="External"/><Relationship Id="rId45" Type="http://schemas.openxmlformats.org/officeDocument/2006/relationships/hyperlink" Target="https://www.shell.com/energy-and-innovation/new-energies/hydrogen.html"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astonmartin.com/en-gb/models/rapide-e" TargetMode="External"/><Relationship Id="rId28" Type="http://schemas.openxmlformats.org/officeDocument/2006/relationships/hyperlink" Target="https://corporatefinanceinstitute.com/resources/knowledge/strategy/bargaining-power-of-buyers/" TargetMode="External"/><Relationship Id="rId36" Type="http://schemas.openxmlformats.org/officeDocument/2006/relationships/hyperlink" Target="https://www.astonmartinlagonda.com/responsibility/policies"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employeebenefits.co.uk/issues/november-online-2016/aston-martin-to-increase-pay-for-uk-staff-by-3/" TargetMode="External"/><Relationship Id="rId31" Type="http://schemas.openxmlformats.org/officeDocument/2006/relationships/hyperlink" Target="https://books.google.co.uk/books?id=hlHeCwAAQBAJ&amp;pg=PA239&amp;lpg=PA239&amp;dq=reasons+for+organisational+changes+in+the+electric+vehicle+industry+academic&amp;source=bl&amp;ots=MhCxB8oeJr&amp;sig=ACfU3U3__o8JCc-KOo8O3H_lg34g4VW9_Q&amp;hl=bg&amp;sa=X&amp;ved=2ahUKEwjHwcjp2O3mAhVCSRUIHeAEAzkQ6AEwDHoECAoQAQ" TargetMode="External"/><Relationship Id="rId44" Type="http://schemas.openxmlformats.org/officeDocument/2006/relationships/hyperlink" Target="https://www.ardingly.com/co-curricular/solar-car/"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yperlink" Target="https://www.theguardian.com/environment/2019/nov/25/are-electric-vehicles-really-so-climate-friendly" TargetMode="External"/><Relationship Id="rId27" Type="http://schemas.openxmlformats.org/officeDocument/2006/relationships/hyperlink" Target="https://www.google.com/search?q=chart+for+the+electric+vehicle&amp;rlz=1C1AVFC_en-GBGB874GB874&amp;sxsrf=ACYBGNSD8ao2hPHazdaw5BQtwt1UZTS6YA:1578270666660&amp;tbm=isch&amp;source=iu&amp;ictx=1&amp;fir=bjdyy2a4TBU3UM%253A%252CDrsHXOyFNXnRGM%252C_&amp;vet=1&amp;usg=AI4_-kRJlxhQNlYMB4ImnRsA0o_-HyQDqA&amp;sa=X&amp;ved=2ahUKEwiciMiz3O3mAhV-RxUIHZhhAIcQ9QEwAXoECAoQCQ" TargetMode="External"/><Relationship Id="rId30" Type="http://schemas.openxmlformats.org/officeDocument/2006/relationships/hyperlink" Target="https://earth911.com/eco-tech/pros-cons-electric-vehicles/" TargetMode="External"/><Relationship Id="rId35" Type="http://schemas.openxmlformats.org/officeDocument/2006/relationships/hyperlink" Target="https://www.automotivelogistics.media/aston-martin-opens-warehouse-and-logistics-hub-near-gaydon-assembly-facility/13539.article" TargetMode="External"/><Relationship Id="rId43" Type="http://schemas.openxmlformats.org/officeDocument/2006/relationships/hyperlink" Target="https://www.google.com/search?rlz=1C1AVFC_en-GBGB874GB874&amp;biw=1366&amp;bih=657&amp;tbm=isch&amp;sxsrf=ACYBGNQpZysHz8UVH8l11PkAjs0t7kOxsA%3A1578285297583&amp;sa=1&amp;ei=8bgSXoymI8K-aa7tu7AC&amp;q=new+opportunities+electric+vehicle+battery+live&amp;oq=new+opportunities+electric+vehicle+battery+live&amp;gs_l=img.3...6931.10265..11190...0.0..0.115.1227.11j3......0....1..gws-wiz-img.......35i39.F0tT-ER0FLo&amp;ved=0ahUKEwjM4pD0ku7mAhVCXxoKHa72DiYQ4dUDCAc&amp;uact=5" TargetMode="External"/><Relationship Id="rId48" Type="http://schemas.openxmlformats.org/officeDocument/2006/relationships/fontTable" Target="fontTable.xml"/><Relationship Id="rId8" Type="http://schemas.openxmlformats.org/officeDocument/2006/relationships/hyperlink" Target="https://motorway.co.uk/guides/best-electric-cars"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gif"/><Relationship Id="rId25" Type="http://schemas.openxmlformats.org/officeDocument/2006/relationships/hyperlink" Target="https://corporatefinanceinstitute.com/resources/knowledge/strategy/bargaining-power-of-suppliers/" TargetMode="External"/><Relationship Id="rId33" Type="http://schemas.openxmlformats.org/officeDocument/2006/relationships/hyperlink" Target="https://www.google.com/search?rlz=1C1AVFC_en-GBGB874GB874&amp;sxsrf=ACYBGNSHONGkinCcLnI9ROTILWvm5OScTg:1578272019080&amp;q=porter%27s+value+chain+electric+vehicle&amp;tbm=isch&amp;source=univ&amp;sa=X&amp;ved=2ahUKEwiHnbm44e3mAhU6XRUIHXsKBfYQsAR6BAgKEAE&amp;biw=1366&amp;bih=657" TargetMode="External"/><Relationship Id="rId38" Type="http://schemas.openxmlformats.org/officeDocument/2006/relationships/hyperlink" Target="https://www.google.com/search?q=the+electric+vehicle+value+chain&amp;rlz=1C1AVFC_en-GBGB874GB874&amp;sxsrf=ACYBGNTq7ucsfV_jN55FrAsOh5iBgks_1A:1578281416918&amp;source=lnms&amp;tbm=isch&amp;sa=X&amp;ved=2ahUKEwiQ2de5hO7mAhXBRBUIHW-_AbwQ_AUoAXoECAwQAw&amp;biw=1366&amp;bih=657" TargetMode="External"/><Relationship Id="rId46" Type="http://schemas.openxmlformats.org/officeDocument/2006/relationships/hyperlink" Target="https://www.google.com/search?q=electric+shock+chinese+dominate+with+the+electric+vehicle&amp;rlz=1C1AVFC_en-GBGB874GB874&amp;sxsrf=ACYBGNRbNg-RmPwLpasb0KMwFDZckkJcRw:1578306190180&amp;source=lnms&amp;tbm=isch&amp;sa=X&amp;ved=2ahUKEwjV1L_e4O7mAhWRqHEKHRiyAKIQ_AUoAnoECAwQBA&amp;biw=1366&amp;bih=657" TargetMode="External"/><Relationship Id="rId20" Type="http://schemas.openxmlformats.org/officeDocument/2006/relationships/hyperlink" Target="https://www.gov.uk/prepare-export-from-uk-after-brexit" TargetMode="External"/><Relationship Id="rId41" Type="http://schemas.openxmlformats.org/officeDocument/2006/relationships/hyperlink" Target="https://projects.iq.harvard.edu/files/energyconsortium/files/rwp18-026_lee_1.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C20978-1E85-41B5-BF9D-73372DD07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3704</Words>
  <Characters>21117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Dobrinka Kiryakova (1818047)</dc:creator>
  <cp:keywords/>
  <dc:description/>
  <cp:lastModifiedBy>Dobrinka Kiryakova (1818047)</cp:lastModifiedBy>
  <cp:revision>2</cp:revision>
  <dcterms:created xsi:type="dcterms:W3CDTF">2020-01-06T22:07:00Z</dcterms:created>
  <dcterms:modified xsi:type="dcterms:W3CDTF">2020-01-06T22:07:00Z</dcterms:modified>
</cp:coreProperties>
</file>