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13DDE" w14:textId="77777777" w:rsidR="007521E3" w:rsidRPr="00F445EF" w:rsidRDefault="007521E3" w:rsidP="00F445EF">
      <w:pPr>
        <w:jc w:val="center"/>
        <w:rPr>
          <w:rFonts w:cs="Times New Roman"/>
          <w:b/>
          <w:szCs w:val="24"/>
          <w:u w:val="single"/>
        </w:rPr>
      </w:pPr>
    </w:p>
    <w:p w14:paraId="65EF630F" w14:textId="77777777" w:rsidR="000C419C" w:rsidRPr="00F445EF" w:rsidRDefault="000C419C" w:rsidP="00F445EF">
      <w:pPr>
        <w:jc w:val="center"/>
        <w:rPr>
          <w:rFonts w:cs="Times New Roman"/>
          <w:szCs w:val="24"/>
          <w:u w:val="single"/>
        </w:rPr>
      </w:pPr>
    </w:p>
    <w:p w14:paraId="2BB8287E" w14:textId="77777777" w:rsidR="00655877" w:rsidRPr="00F445EF" w:rsidRDefault="00655877" w:rsidP="00F445EF">
      <w:pPr>
        <w:jc w:val="center"/>
        <w:rPr>
          <w:rFonts w:cs="Times New Roman"/>
          <w:szCs w:val="24"/>
          <w:u w:val="single"/>
        </w:rPr>
      </w:pPr>
    </w:p>
    <w:p w14:paraId="52F62EC8" w14:textId="77777777" w:rsidR="00655877" w:rsidRPr="00F445EF" w:rsidRDefault="00655877" w:rsidP="00F445EF">
      <w:pPr>
        <w:jc w:val="center"/>
        <w:rPr>
          <w:rFonts w:cs="Times New Roman"/>
          <w:szCs w:val="24"/>
          <w:u w:val="single"/>
        </w:rPr>
      </w:pPr>
    </w:p>
    <w:p w14:paraId="496D93A9" w14:textId="77777777" w:rsidR="000C419C" w:rsidRPr="00F445EF" w:rsidRDefault="00453C27" w:rsidP="00F445EF">
      <w:pPr>
        <w:jc w:val="center"/>
        <w:rPr>
          <w:rFonts w:cs="Times New Roman"/>
          <w:b/>
          <w:bCs/>
          <w:szCs w:val="24"/>
        </w:rPr>
      </w:pPr>
      <w:r w:rsidRPr="00F445EF">
        <w:rPr>
          <w:rFonts w:cs="Times New Roman"/>
          <w:b/>
          <w:bCs/>
          <w:szCs w:val="24"/>
        </w:rPr>
        <w:t>REPORT</w:t>
      </w:r>
    </w:p>
    <w:p w14:paraId="0BC68E8B" w14:textId="77777777" w:rsidR="0039381A" w:rsidRPr="00F445EF" w:rsidRDefault="00453C27" w:rsidP="00F445EF">
      <w:pPr>
        <w:jc w:val="center"/>
        <w:rPr>
          <w:rFonts w:cs="Times New Roman"/>
          <w:color w:val="2F5496" w:themeColor="accent1" w:themeShade="BF"/>
          <w:szCs w:val="24"/>
        </w:rPr>
      </w:pPr>
      <w:r w:rsidRPr="00F445EF">
        <w:rPr>
          <w:rFonts w:cs="Times New Roman"/>
          <w:color w:val="2F5496" w:themeColor="accent1" w:themeShade="BF"/>
          <w:szCs w:val="24"/>
        </w:rPr>
        <w:t>BA INTERNATIONAL HOTEL MANAGEMENT</w:t>
      </w:r>
    </w:p>
    <w:p w14:paraId="5B571D4C" w14:textId="77777777" w:rsidR="000C419C" w:rsidRPr="00F445EF" w:rsidRDefault="00453C27" w:rsidP="00F445EF">
      <w:pPr>
        <w:shd w:val="clear" w:color="auto" w:fill="FFF2CC" w:themeFill="accent4" w:themeFillTint="33"/>
        <w:jc w:val="center"/>
        <w:rPr>
          <w:rFonts w:cs="Times New Roman"/>
          <w:b/>
          <w:i/>
          <w:szCs w:val="24"/>
          <w:u w:val="single"/>
        </w:rPr>
      </w:pPr>
      <w:r w:rsidRPr="00F445EF">
        <w:rPr>
          <w:rFonts w:cs="Times New Roman"/>
          <w:b/>
          <w:i/>
          <w:szCs w:val="24"/>
          <w:u w:val="single"/>
        </w:rPr>
        <w:t>Managing Food and Beverage Operations</w:t>
      </w:r>
    </w:p>
    <w:p w14:paraId="380BCC4B" w14:textId="77777777" w:rsidR="009F7FF9" w:rsidRPr="00F445EF" w:rsidRDefault="00453C27" w:rsidP="00F445EF">
      <w:pPr>
        <w:jc w:val="center"/>
        <w:rPr>
          <w:rFonts w:cs="Times New Roman"/>
          <w:szCs w:val="24"/>
          <w:u w:val="single"/>
        </w:rPr>
      </w:pPr>
      <w:r w:rsidRPr="00F445EF">
        <w:rPr>
          <w:rFonts w:cs="Times New Roman"/>
          <w:szCs w:val="24"/>
          <w:u w:val="single"/>
        </w:rPr>
        <w:t>Learning Log for F&amp;B and Kitchen</w:t>
      </w:r>
    </w:p>
    <w:p w14:paraId="37A9315D" w14:textId="52A2B3AD" w:rsidR="00370992" w:rsidRPr="00F445EF" w:rsidRDefault="00453C27" w:rsidP="00F445EF">
      <w:pPr>
        <w:jc w:val="center"/>
        <w:rPr>
          <w:rFonts w:cs="Times New Roman"/>
          <w:szCs w:val="24"/>
        </w:rPr>
      </w:pPr>
      <w:r w:rsidRPr="00F445EF">
        <w:rPr>
          <w:rFonts w:cs="Times New Roman"/>
          <w:b/>
          <w:bCs/>
          <w:szCs w:val="24"/>
        </w:rPr>
        <w:t>Hotel Placement selected:</w:t>
      </w:r>
      <w:r w:rsidRPr="00F445EF">
        <w:rPr>
          <w:rFonts w:cs="Times New Roman"/>
          <w:szCs w:val="24"/>
        </w:rPr>
        <w:t xml:space="preserve"> </w:t>
      </w:r>
      <w:r w:rsidRPr="00F445EF">
        <w:rPr>
          <w:rFonts w:cs="Times New Roman"/>
          <w:i/>
          <w:iCs/>
          <w:color w:val="2F5496" w:themeColor="accent1" w:themeShade="BF"/>
          <w:szCs w:val="24"/>
        </w:rPr>
        <w:t>Premier Inn</w:t>
      </w:r>
      <w:r w:rsidRPr="00F445EF">
        <w:rPr>
          <w:rFonts w:cs="Times New Roman"/>
          <w:color w:val="2F5496" w:themeColor="accent1" w:themeShade="BF"/>
          <w:szCs w:val="24"/>
        </w:rPr>
        <w:t> </w:t>
      </w:r>
      <w:r w:rsidR="00A712AF">
        <w:rPr>
          <w:rFonts w:cs="Times New Roman"/>
          <w:i/>
          <w:iCs/>
          <w:color w:val="2F5496" w:themeColor="accent1" w:themeShade="BF"/>
          <w:szCs w:val="24"/>
        </w:rPr>
        <w:t>Bracknell Central Hotel</w:t>
      </w:r>
    </w:p>
    <w:p w14:paraId="70D787A3" w14:textId="77777777" w:rsidR="00F745DB" w:rsidRPr="00F445EF" w:rsidRDefault="00F745DB" w:rsidP="00F445EF">
      <w:pPr>
        <w:rPr>
          <w:rFonts w:cs="Times New Roman"/>
          <w:szCs w:val="24"/>
        </w:rPr>
      </w:pPr>
    </w:p>
    <w:p w14:paraId="177B63AA" w14:textId="4BA404F7" w:rsidR="000C419C" w:rsidRPr="00F445EF" w:rsidRDefault="00453C27" w:rsidP="00F445EF">
      <w:pPr>
        <w:jc w:val="center"/>
        <w:rPr>
          <w:rFonts w:cs="Times New Roman"/>
          <w:color w:val="2F5496" w:themeColor="accent1" w:themeShade="BF"/>
          <w:szCs w:val="24"/>
        </w:rPr>
      </w:pPr>
      <w:r w:rsidRPr="00F445EF">
        <w:rPr>
          <w:rFonts w:cs="Times New Roman"/>
          <w:color w:val="2F5496" w:themeColor="accent1" w:themeShade="BF"/>
          <w:szCs w:val="24"/>
        </w:rPr>
        <w:t>Student Name</w:t>
      </w:r>
      <w:r w:rsidR="00A712AF">
        <w:rPr>
          <w:rFonts w:cs="Times New Roman"/>
          <w:color w:val="2F5496" w:themeColor="accent1" w:themeShade="BF"/>
          <w:szCs w:val="24"/>
        </w:rPr>
        <w:t xml:space="preserve">: Ana Maria </w:t>
      </w:r>
      <w:proofErr w:type="spellStart"/>
      <w:r w:rsidR="00A712AF">
        <w:rPr>
          <w:rFonts w:cs="Times New Roman"/>
          <w:color w:val="2F5496" w:themeColor="accent1" w:themeShade="BF"/>
          <w:szCs w:val="24"/>
        </w:rPr>
        <w:t>Dobrinoiu</w:t>
      </w:r>
      <w:proofErr w:type="spellEnd"/>
    </w:p>
    <w:p w14:paraId="73AB3683" w14:textId="0F75A865" w:rsidR="000C419C" w:rsidRDefault="00453C27" w:rsidP="00F445EF">
      <w:pPr>
        <w:jc w:val="center"/>
        <w:rPr>
          <w:rFonts w:cs="Times New Roman"/>
          <w:color w:val="2F5496" w:themeColor="accent1" w:themeShade="BF"/>
          <w:szCs w:val="24"/>
        </w:rPr>
      </w:pPr>
      <w:r w:rsidRPr="00F445EF">
        <w:rPr>
          <w:rFonts w:cs="Times New Roman"/>
          <w:color w:val="2F5496" w:themeColor="accent1" w:themeShade="BF"/>
          <w:szCs w:val="24"/>
        </w:rPr>
        <w:t>Student Number</w:t>
      </w:r>
      <w:r w:rsidR="00A712AF">
        <w:rPr>
          <w:rFonts w:cs="Times New Roman"/>
          <w:color w:val="2F5496" w:themeColor="accent1" w:themeShade="BF"/>
          <w:szCs w:val="24"/>
        </w:rPr>
        <w:t>: 2017713</w:t>
      </w:r>
    </w:p>
    <w:p w14:paraId="1413D398" w14:textId="3A8FC226" w:rsidR="005651F3" w:rsidRDefault="005651F3" w:rsidP="00F445EF">
      <w:pPr>
        <w:jc w:val="center"/>
        <w:rPr>
          <w:rFonts w:cs="Times New Roman"/>
          <w:color w:val="2F5496" w:themeColor="accent1" w:themeShade="BF"/>
          <w:szCs w:val="24"/>
        </w:rPr>
      </w:pPr>
      <w:r>
        <w:rPr>
          <w:rFonts w:cs="Times New Roman"/>
          <w:color w:val="2F5496" w:themeColor="accent1" w:themeShade="BF"/>
          <w:szCs w:val="24"/>
        </w:rPr>
        <w:t>Module name and number: Hotel Placement – Managing Food and Beverage Operations (BMIH6002)</w:t>
      </w:r>
    </w:p>
    <w:p w14:paraId="5F373D2E" w14:textId="3965AEBF" w:rsidR="00A712AF" w:rsidRPr="00F445EF" w:rsidRDefault="00A712AF" w:rsidP="00F445EF">
      <w:pPr>
        <w:jc w:val="center"/>
        <w:rPr>
          <w:rFonts w:cs="Times New Roman"/>
          <w:color w:val="2F5496" w:themeColor="accent1" w:themeShade="BF"/>
          <w:szCs w:val="24"/>
        </w:rPr>
      </w:pPr>
      <w:r>
        <w:rPr>
          <w:rFonts w:cs="Times New Roman"/>
          <w:color w:val="2F5496" w:themeColor="accent1" w:themeShade="BF"/>
          <w:szCs w:val="24"/>
        </w:rPr>
        <w:t xml:space="preserve">Lecturer: Christopher Wilkin </w:t>
      </w:r>
    </w:p>
    <w:p w14:paraId="0A5743EB" w14:textId="6BA88F7F" w:rsidR="00F745DB" w:rsidRPr="00F445EF" w:rsidRDefault="00453C27" w:rsidP="00F445EF">
      <w:pPr>
        <w:jc w:val="center"/>
        <w:rPr>
          <w:rFonts w:cs="Times New Roman"/>
          <w:color w:val="2F5496" w:themeColor="accent1" w:themeShade="BF"/>
          <w:szCs w:val="24"/>
        </w:rPr>
      </w:pPr>
      <w:r w:rsidRPr="00F445EF">
        <w:rPr>
          <w:rFonts w:cs="Times New Roman"/>
          <w:color w:val="2F5496" w:themeColor="accent1" w:themeShade="BF"/>
          <w:szCs w:val="24"/>
        </w:rPr>
        <w:t>Date</w:t>
      </w:r>
      <w:r w:rsidR="00A712AF">
        <w:rPr>
          <w:rFonts w:cs="Times New Roman"/>
          <w:color w:val="2F5496" w:themeColor="accent1" w:themeShade="BF"/>
          <w:szCs w:val="24"/>
        </w:rPr>
        <w:t>: 12/06/2023</w:t>
      </w:r>
    </w:p>
    <w:p w14:paraId="50D53974" w14:textId="77777777" w:rsidR="00F745DB" w:rsidRPr="00F445EF" w:rsidRDefault="00453C27" w:rsidP="00F445EF">
      <w:pPr>
        <w:rPr>
          <w:rFonts w:cs="Times New Roman"/>
          <w:color w:val="FF0000"/>
          <w:szCs w:val="24"/>
        </w:rPr>
      </w:pPr>
      <w:r w:rsidRPr="00F445EF">
        <w:rPr>
          <w:rFonts w:cs="Times New Roman"/>
          <w:color w:val="FF0000"/>
          <w:szCs w:val="24"/>
        </w:rPr>
        <w:br w:type="page"/>
      </w:r>
    </w:p>
    <w:p w14:paraId="1F0A01FE" w14:textId="77777777" w:rsidR="00F745DB" w:rsidRPr="00F445EF" w:rsidRDefault="00453C27" w:rsidP="00F445EF">
      <w:pPr>
        <w:rPr>
          <w:rFonts w:cs="Times New Roman"/>
          <w:color w:val="2F5496" w:themeColor="accent1" w:themeShade="BF"/>
          <w:szCs w:val="24"/>
        </w:rPr>
      </w:pPr>
      <w:r w:rsidRPr="00F445EF">
        <w:rPr>
          <w:rFonts w:cs="Times New Roman"/>
          <w:color w:val="2F5496" w:themeColor="accent1" w:themeShade="BF"/>
          <w:szCs w:val="24"/>
        </w:rPr>
        <w:lastRenderedPageBreak/>
        <w:t>List of abbreviations used in the report</w:t>
      </w:r>
    </w:p>
    <w:p w14:paraId="5DFB217F" w14:textId="77777777" w:rsidR="00A15EA8" w:rsidRPr="00F445EF" w:rsidRDefault="00453C27" w:rsidP="00F445EF">
      <w:pPr>
        <w:rPr>
          <w:rFonts w:cs="Times New Roman"/>
          <w:szCs w:val="24"/>
        </w:rPr>
      </w:pPr>
      <w:r w:rsidRPr="00F445EF">
        <w:rPr>
          <w:rFonts w:cs="Times New Roman"/>
          <w:szCs w:val="24"/>
        </w:rPr>
        <w:t xml:space="preserve">F&amp;B: Food and Beverage </w:t>
      </w:r>
    </w:p>
    <w:p w14:paraId="0640F622" w14:textId="77777777" w:rsidR="006B6815" w:rsidRPr="00F445EF" w:rsidRDefault="006B6815" w:rsidP="00F445EF">
      <w:pPr>
        <w:rPr>
          <w:rFonts w:cs="Times New Roman"/>
          <w:szCs w:val="24"/>
        </w:rPr>
      </w:pPr>
    </w:p>
    <w:p w14:paraId="052F2689" w14:textId="77777777" w:rsidR="006B6815" w:rsidRPr="00F445EF" w:rsidRDefault="006B6815" w:rsidP="00F445EF">
      <w:pPr>
        <w:rPr>
          <w:rFonts w:cs="Times New Roman"/>
          <w:szCs w:val="24"/>
        </w:rPr>
      </w:pPr>
    </w:p>
    <w:p w14:paraId="7CE60160" w14:textId="77777777" w:rsidR="00B8751A" w:rsidRPr="00F445EF" w:rsidRDefault="00453C27" w:rsidP="00F445EF">
      <w:pPr>
        <w:rPr>
          <w:rFonts w:cs="Times New Roman"/>
          <w:color w:val="2F5496" w:themeColor="accent1" w:themeShade="BF"/>
          <w:szCs w:val="24"/>
        </w:rPr>
      </w:pPr>
      <w:r w:rsidRPr="00F445EF">
        <w:rPr>
          <w:rFonts w:cs="Times New Roman"/>
          <w:color w:val="2F5496" w:themeColor="accent1" w:themeShade="BF"/>
          <w:szCs w:val="24"/>
        </w:rPr>
        <w:t xml:space="preserve">List of Figures </w:t>
      </w:r>
      <w:r w:rsidR="00F57FB7" w:rsidRPr="00F445EF">
        <w:rPr>
          <w:rFonts w:cs="Times New Roman"/>
          <w:color w:val="2F5496" w:themeColor="accent1" w:themeShade="BF"/>
          <w:szCs w:val="24"/>
        </w:rPr>
        <w:t xml:space="preserve">and Tables </w:t>
      </w:r>
      <w:r w:rsidRPr="00F445EF">
        <w:rPr>
          <w:rFonts w:cs="Times New Roman"/>
          <w:color w:val="2F5496" w:themeColor="accent1" w:themeShade="BF"/>
          <w:szCs w:val="24"/>
        </w:rPr>
        <w:t>used in the report</w:t>
      </w:r>
    </w:p>
    <w:p w14:paraId="1ECFB524" w14:textId="77777777" w:rsidR="003B41A2" w:rsidRPr="00F445EF" w:rsidRDefault="00453C27" w:rsidP="00F445EF">
      <w:pPr>
        <w:pStyle w:val="TableofFigures"/>
        <w:tabs>
          <w:tab w:val="right" w:leader="dot" w:pos="9016"/>
        </w:tabs>
        <w:rPr>
          <w:rFonts w:eastAsiaTheme="minorEastAsia" w:cs="Times New Roman"/>
          <w:noProof/>
          <w:kern w:val="2"/>
          <w:szCs w:val="24"/>
          <w:lang w:val="en-US"/>
          <w14:ligatures w14:val="standardContextual"/>
        </w:rPr>
      </w:pPr>
      <w:r w:rsidRPr="00F445EF">
        <w:rPr>
          <w:rFonts w:cs="Times New Roman"/>
          <w:szCs w:val="24"/>
        </w:rPr>
        <w:fldChar w:fldCharType="begin"/>
      </w:r>
      <w:r w:rsidRPr="00F445EF">
        <w:rPr>
          <w:rFonts w:cs="Times New Roman"/>
          <w:szCs w:val="24"/>
        </w:rPr>
        <w:instrText xml:space="preserve"> TOC \h \z \c "Figure" </w:instrText>
      </w:r>
      <w:r w:rsidRPr="00F445EF">
        <w:rPr>
          <w:rFonts w:cs="Times New Roman"/>
          <w:szCs w:val="24"/>
        </w:rPr>
        <w:fldChar w:fldCharType="separate"/>
      </w:r>
      <w:hyperlink w:anchor="_Toc136226073" w:history="1">
        <w:r w:rsidRPr="00F445EF">
          <w:rPr>
            <w:rStyle w:val="Hyperlink"/>
            <w:rFonts w:cs="Times New Roman"/>
            <w:noProof/>
            <w:szCs w:val="24"/>
          </w:rPr>
          <w:t>Figure 1 Kolbs Reflective Model</w:t>
        </w:r>
        <w:r w:rsidRPr="00F445EF">
          <w:rPr>
            <w:rFonts w:cs="Times New Roman"/>
            <w:noProof/>
            <w:webHidden/>
            <w:szCs w:val="24"/>
          </w:rPr>
          <w:tab/>
        </w:r>
        <w:r w:rsidRPr="00F445EF">
          <w:rPr>
            <w:rFonts w:cs="Times New Roman"/>
            <w:noProof/>
            <w:webHidden/>
            <w:szCs w:val="24"/>
          </w:rPr>
          <w:fldChar w:fldCharType="begin"/>
        </w:r>
        <w:r w:rsidRPr="00F445EF">
          <w:rPr>
            <w:rFonts w:cs="Times New Roman"/>
            <w:noProof/>
            <w:webHidden/>
            <w:szCs w:val="24"/>
          </w:rPr>
          <w:instrText xml:space="preserve"> PAGEREF _Toc136226073 \h </w:instrText>
        </w:r>
        <w:r w:rsidRPr="00F445EF">
          <w:rPr>
            <w:rFonts w:cs="Times New Roman"/>
            <w:noProof/>
            <w:webHidden/>
            <w:szCs w:val="24"/>
          </w:rPr>
        </w:r>
        <w:r w:rsidRPr="00F445EF">
          <w:rPr>
            <w:rFonts w:cs="Times New Roman"/>
            <w:noProof/>
            <w:webHidden/>
            <w:szCs w:val="24"/>
          </w:rPr>
          <w:fldChar w:fldCharType="separate"/>
        </w:r>
        <w:r w:rsidRPr="00F445EF">
          <w:rPr>
            <w:rFonts w:cs="Times New Roman"/>
            <w:noProof/>
            <w:webHidden/>
            <w:szCs w:val="24"/>
          </w:rPr>
          <w:t>6</w:t>
        </w:r>
        <w:r w:rsidRPr="00F445EF">
          <w:rPr>
            <w:rFonts w:cs="Times New Roman"/>
            <w:noProof/>
            <w:webHidden/>
            <w:szCs w:val="24"/>
          </w:rPr>
          <w:fldChar w:fldCharType="end"/>
        </w:r>
      </w:hyperlink>
    </w:p>
    <w:p w14:paraId="2164E3E5" w14:textId="77777777" w:rsidR="003B41A2" w:rsidRPr="00F445EF" w:rsidRDefault="00000000" w:rsidP="00F445EF">
      <w:pPr>
        <w:pStyle w:val="TableofFigures"/>
        <w:tabs>
          <w:tab w:val="right" w:leader="dot" w:pos="9016"/>
        </w:tabs>
        <w:rPr>
          <w:rFonts w:eastAsiaTheme="minorEastAsia" w:cs="Times New Roman"/>
          <w:noProof/>
          <w:kern w:val="2"/>
          <w:szCs w:val="24"/>
          <w:lang w:val="en-US"/>
          <w14:ligatures w14:val="standardContextual"/>
        </w:rPr>
      </w:pPr>
      <w:hyperlink w:anchor="_Toc136226074" w:history="1">
        <w:r w:rsidR="00453C27" w:rsidRPr="00F445EF">
          <w:rPr>
            <w:rStyle w:val="Hyperlink"/>
            <w:rFonts w:cs="Times New Roman"/>
            <w:noProof/>
            <w:szCs w:val="24"/>
          </w:rPr>
          <w:t>Figure 2 illustrates the Meal Deal to capture the attention of customers</w:t>
        </w:r>
        <w:r w:rsidR="00453C27" w:rsidRPr="00F445EF">
          <w:rPr>
            <w:rFonts w:cs="Times New Roman"/>
            <w:noProof/>
            <w:webHidden/>
            <w:szCs w:val="24"/>
          </w:rPr>
          <w:tab/>
        </w:r>
        <w:r w:rsidR="00453C27" w:rsidRPr="00F445EF">
          <w:rPr>
            <w:rFonts w:cs="Times New Roman"/>
            <w:noProof/>
            <w:webHidden/>
            <w:szCs w:val="24"/>
          </w:rPr>
          <w:fldChar w:fldCharType="begin"/>
        </w:r>
        <w:r w:rsidR="00453C27" w:rsidRPr="00F445EF">
          <w:rPr>
            <w:rFonts w:cs="Times New Roman"/>
            <w:noProof/>
            <w:webHidden/>
            <w:szCs w:val="24"/>
          </w:rPr>
          <w:instrText xml:space="preserve"> PAGEREF _Toc136226074 \h </w:instrText>
        </w:r>
        <w:r w:rsidR="00453C27" w:rsidRPr="00F445EF">
          <w:rPr>
            <w:rFonts w:cs="Times New Roman"/>
            <w:noProof/>
            <w:webHidden/>
            <w:szCs w:val="24"/>
          </w:rPr>
        </w:r>
        <w:r w:rsidR="00453C27" w:rsidRPr="00F445EF">
          <w:rPr>
            <w:rFonts w:cs="Times New Roman"/>
            <w:noProof/>
            <w:webHidden/>
            <w:szCs w:val="24"/>
          </w:rPr>
          <w:fldChar w:fldCharType="separate"/>
        </w:r>
        <w:r w:rsidR="00453C27" w:rsidRPr="00F445EF">
          <w:rPr>
            <w:rFonts w:cs="Times New Roman"/>
            <w:noProof/>
            <w:webHidden/>
            <w:szCs w:val="24"/>
          </w:rPr>
          <w:t>12</w:t>
        </w:r>
        <w:r w:rsidR="00453C27" w:rsidRPr="00F445EF">
          <w:rPr>
            <w:rFonts w:cs="Times New Roman"/>
            <w:noProof/>
            <w:webHidden/>
            <w:szCs w:val="24"/>
          </w:rPr>
          <w:fldChar w:fldCharType="end"/>
        </w:r>
      </w:hyperlink>
    </w:p>
    <w:p w14:paraId="36879C69" w14:textId="77777777" w:rsidR="003B41A2" w:rsidRPr="00F445EF" w:rsidRDefault="00000000" w:rsidP="00F445EF">
      <w:pPr>
        <w:pStyle w:val="TableofFigures"/>
        <w:tabs>
          <w:tab w:val="right" w:leader="dot" w:pos="9016"/>
        </w:tabs>
        <w:rPr>
          <w:rFonts w:eastAsiaTheme="minorEastAsia" w:cs="Times New Roman"/>
          <w:noProof/>
          <w:kern w:val="2"/>
          <w:szCs w:val="24"/>
          <w:lang w:val="en-US"/>
          <w14:ligatures w14:val="standardContextual"/>
        </w:rPr>
      </w:pPr>
      <w:hyperlink w:anchor="_Toc136226075" w:history="1">
        <w:r w:rsidR="00453C27" w:rsidRPr="00F445EF">
          <w:rPr>
            <w:rStyle w:val="Hyperlink"/>
            <w:rFonts w:cs="Times New Roman"/>
            <w:noProof/>
            <w:szCs w:val="24"/>
          </w:rPr>
          <w:t>Figure 3 illustrates the Premier Inn Hotel Breakfast Deals for providing superior services to their customers</w:t>
        </w:r>
        <w:r w:rsidR="00453C27" w:rsidRPr="00F445EF">
          <w:rPr>
            <w:rFonts w:cs="Times New Roman"/>
            <w:noProof/>
            <w:webHidden/>
            <w:szCs w:val="24"/>
          </w:rPr>
          <w:tab/>
        </w:r>
        <w:r w:rsidR="00453C27" w:rsidRPr="00F445EF">
          <w:rPr>
            <w:rFonts w:cs="Times New Roman"/>
            <w:noProof/>
            <w:webHidden/>
            <w:szCs w:val="24"/>
          </w:rPr>
          <w:fldChar w:fldCharType="begin"/>
        </w:r>
        <w:r w:rsidR="00453C27" w:rsidRPr="00F445EF">
          <w:rPr>
            <w:rFonts w:cs="Times New Roman"/>
            <w:noProof/>
            <w:webHidden/>
            <w:szCs w:val="24"/>
          </w:rPr>
          <w:instrText xml:space="preserve"> PAGEREF _Toc136226075 \h </w:instrText>
        </w:r>
        <w:r w:rsidR="00453C27" w:rsidRPr="00F445EF">
          <w:rPr>
            <w:rFonts w:cs="Times New Roman"/>
            <w:noProof/>
            <w:webHidden/>
            <w:szCs w:val="24"/>
          </w:rPr>
        </w:r>
        <w:r w:rsidR="00453C27" w:rsidRPr="00F445EF">
          <w:rPr>
            <w:rFonts w:cs="Times New Roman"/>
            <w:noProof/>
            <w:webHidden/>
            <w:szCs w:val="24"/>
          </w:rPr>
          <w:fldChar w:fldCharType="separate"/>
        </w:r>
        <w:r w:rsidR="00453C27" w:rsidRPr="00F445EF">
          <w:rPr>
            <w:rFonts w:cs="Times New Roman"/>
            <w:noProof/>
            <w:webHidden/>
            <w:szCs w:val="24"/>
          </w:rPr>
          <w:t>13</w:t>
        </w:r>
        <w:r w:rsidR="00453C27" w:rsidRPr="00F445EF">
          <w:rPr>
            <w:rFonts w:cs="Times New Roman"/>
            <w:noProof/>
            <w:webHidden/>
            <w:szCs w:val="24"/>
          </w:rPr>
          <w:fldChar w:fldCharType="end"/>
        </w:r>
      </w:hyperlink>
    </w:p>
    <w:p w14:paraId="0B884848" w14:textId="77777777" w:rsidR="003B41A2" w:rsidRPr="00F445EF" w:rsidRDefault="00000000" w:rsidP="00F445EF">
      <w:pPr>
        <w:pStyle w:val="TableofFigures"/>
        <w:tabs>
          <w:tab w:val="right" w:leader="dot" w:pos="9016"/>
        </w:tabs>
        <w:rPr>
          <w:rFonts w:eastAsiaTheme="minorEastAsia" w:cs="Times New Roman"/>
          <w:noProof/>
          <w:kern w:val="2"/>
          <w:szCs w:val="24"/>
          <w:lang w:val="en-US"/>
          <w14:ligatures w14:val="standardContextual"/>
        </w:rPr>
      </w:pPr>
      <w:hyperlink w:anchor="_Toc136226076" w:history="1">
        <w:r w:rsidR="00453C27" w:rsidRPr="00F445EF">
          <w:rPr>
            <w:rStyle w:val="Hyperlink"/>
            <w:rFonts w:cs="Times New Roman"/>
            <w:noProof/>
            <w:szCs w:val="24"/>
          </w:rPr>
          <w:t>Figure 4 illustrates the Pre-Booking Deals with a collaborative initiative with the next-door restaurant</w:t>
        </w:r>
        <w:r w:rsidR="00453C27" w:rsidRPr="00F445EF">
          <w:rPr>
            <w:rFonts w:cs="Times New Roman"/>
            <w:noProof/>
            <w:webHidden/>
            <w:szCs w:val="24"/>
          </w:rPr>
          <w:tab/>
        </w:r>
        <w:r w:rsidR="00453C27" w:rsidRPr="00F445EF">
          <w:rPr>
            <w:rFonts w:cs="Times New Roman"/>
            <w:noProof/>
            <w:webHidden/>
            <w:szCs w:val="24"/>
          </w:rPr>
          <w:fldChar w:fldCharType="begin"/>
        </w:r>
        <w:r w:rsidR="00453C27" w:rsidRPr="00F445EF">
          <w:rPr>
            <w:rFonts w:cs="Times New Roman"/>
            <w:noProof/>
            <w:webHidden/>
            <w:szCs w:val="24"/>
          </w:rPr>
          <w:instrText xml:space="preserve"> PAGEREF _Toc136226076 \h </w:instrText>
        </w:r>
        <w:r w:rsidR="00453C27" w:rsidRPr="00F445EF">
          <w:rPr>
            <w:rFonts w:cs="Times New Roman"/>
            <w:noProof/>
            <w:webHidden/>
            <w:szCs w:val="24"/>
          </w:rPr>
        </w:r>
        <w:r w:rsidR="00453C27" w:rsidRPr="00F445EF">
          <w:rPr>
            <w:rFonts w:cs="Times New Roman"/>
            <w:noProof/>
            <w:webHidden/>
            <w:szCs w:val="24"/>
          </w:rPr>
          <w:fldChar w:fldCharType="separate"/>
        </w:r>
        <w:r w:rsidR="00453C27" w:rsidRPr="00F445EF">
          <w:rPr>
            <w:rFonts w:cs="Times New Roman"/>
            <w:noProof/>
            <w:webHidden/>
            <w:szCs w:val="24"/>
          </w:rPr>
          <w:t>14</w:t>
        </w:r>
        <w:r w:rsidR="00453C27" w:rsidRPr="00F445EF">
          <w:rPr>
            <w:rFonts w:cs="Times New Roman"/>
            <w:noProof/>
            <w:webHidden/>
            <w:szCs w:val="24"/>
          </w:rPr>
          <w:fldChar w:fldCharType="end"/>
        </w:r>
      </w:hyperlink>
    </w:p>
    <w:p w14:paraId="0649A75C" w14:textId="77777777" w:rsidR="00A15EA8" w:rsidRPr="00F445EF" w:rsidRDefault="00453C27" w:rsidP="00F445EF">
      <w:pPr>
        <w:rPr>
          <w:rFonts w:cs="Times New Roman"/>
          <w:szCs w:val="24"/>
        </w:rPr>
      </w:pPr>
      <w:r w:rsidRPr="00F445EF">
        <w:rPr>
          <w:rFonts w:cs="Times New Roman"/>
          <w:szCs w:val="24"/>
        </w:rPr>
        <w:fldChar w:fldCharType="end"/>
      </w:r>
    </w:p>
    <w:p w14:paraId="52A6268C" w14:textId="77777777" w:rsidR="00F745DB" w:rsidRPr="00F445EF" w:rsidRDefault="00F745DB" w:rsidP="00F445EF">
      <w:pPr>
        <w:rPr>
          <w:rFonts w:cs="Times New Roman"/>
          <w:color w:val="000000" w:themeColor="text1"/>
          <w:szCs w:val="24"/>
        </w:rPr>
      </w:pPr>
    </w:p>
    <w:p w14:paraId="4B21B68E" w14:textId="77777777" w:rsidR="00E46A71" w:rsidRPr="00F445EF" w:rsidRDefault="00453C27" w:rsidP="00F445EF">
      <w:pPr>
        <w:rPr>
          <w:rFonts w:cs="Times New Roman"/>
          <w:color w:val="000000" w:themeColor="text1"/>
          <w:szCs w:val="24"/>
        </w:rPr>
      </w:pPr>
      <w:r w:rsidRPr="00F445EF">
        <w:rPr>
          <w:rFonts w:cs="Times New Roman"/>
          <w:color w:val="000000" w:themeColor="text1"/>
          <w:szCs w:val="24"/>
        </w:rPr>
        <w:br w:type="page"/>
      </w:r>
    </w:p>
    <w:p w14:paraId="67653C6D" w14:textId="77777777" w:rsidR="00677DC9" w:rsidRPr="00F445EF" w:rsidRDefault="00453C27" w:rsidP="00F445EF">
      <w:pPr>
        <w:rPr>
          <w:rFonts w:cs="Times New Roman"/>
          <w:color w:val="000000" w:themeColor="text1"/>
          <w:szCs w:val="24"/>
        </w:rPr>
      </w:pPr>
      <w:r w:rsidRPr="00F445EF">
        <w:rPr>
          <w:rFonts w:cs="Times New Roman"/>
          <w:color w:val="000000" w:themeColor="text1"/>
          <w:szCs w:val="24"/>
        </w:rPr>
        <w:lastRenderedPageBreak/>
        <w:tab/>
      </w:r>
      <w:r w:rsidRPr="00F445EF">
        <w:rPr>
          <w:rFonts w:cs="Times New Roman"/>
          <w:color w:val="000000" w:themeColor="text1"/>
          <w:szCs w:val="24"/>
        </w:rPr>
        <w:tab/>
      </w:r>
    </w:p>
    <w:sdt>
      <w:sdtPr>
        <w:rPr>
          <w:rFonts w:ascii="Times New Roman" w:eastAsiaTheme="minorHAnsi" w:hAnsi="Times New Roman" w:cs="Times New Roman"/>
          <w:b w:val="0"/>
          <w:bCs w:val="0"/>
          <w:color w:val="auto"/>
          <w:sz w:val="24"/>
          <w:szCs w:val="24"/>
          <w:lang w:val="en-GB"/>
        </w:rPr>
        <w:id w:val="-114378408"/>
        <w:docPartObj>
          <w:docPartGallery w:val="Table of Contents"/>
          <w:docPartUnique/>
        </w:docPartObj>
      </w:sdtPr>
      <w:sdtEndPr>
        <w:rPr>
          <w:noProof/>
        </w:rPr>
      </w:sdtEndPr>
      <w:sdtContent>
        <w:p w14:paraId="31CC0F72" w14:textId="77777777" w:rsidR="00677DC9" w:rsidRPr="00F445EF" w:rsidRDefault="00453C27" w:rsidP="00F445EF">
          <w:pPr>
            <w:pStyle w:val="TOCHeading"/>
            <w:spacing w:line="360" w:lineRule="auto"/>
            <w:rPr>
              <w:rFonts w:ascii="Times New Roman" w:hAnsi="Times New Roman" w:cs="Times New Roman"/>
              <w:sz w:val="24"/>
              <w:szCs w:val="24"/>
            </w:rPr>
          </w:pPr>
          <w:r w:rsidRPr="00F445EF">
            <w:rPr>
              <w:rFonts w:ascii="Times New Roman" w:hAnsi="Times New Roman" w:cs="Times New Roman"/>
              <w:sz w:val="24"/>
              <w:szCs w:val="24"/>
            </w:rPr>
            <w:t>Table of Contents</w:t>
          </w:r>
        </w:p>
        <w:p w14:paraId="7C7946D3" w14:textId="77777777" w:rsidR="008E328E" w:rsidRPr="00F445EF" w:rsidRDefault="00453C27" w:rsidP="00F445EF">
          <w:pPr>
            <w:pStyle w:val="TOC1"/>
            <w:tabs>
              <w:tab w:val="right" w:leader="dot" w:pos="9016"/>
            </w:tabs>
            <w:rPr>
              <w:rFonts w:eastAsiaTheme="minorEastAsia" w:cs="Times New Roman"/>
              <w:noProof/>
              <w:kern w:val="2"/>
              <w:szCs w:val="24"/>
              <w:lang w:val="en-US"/>
              <w14:ligatures w14:val="standardContextual"/>
            </w:rPr>
          </w:pPr>
          <w:r w:rsidRPr="00F445EF">
            <w:rPr>
              <w:rFonts w:cs="Times New Roman"/>
              <w:b/>
              <w:bCs/>
              <w:noProof/>
              <w:szCs w:val="24"/>
            </w:rPr>
            <w:fldChar w:fldCharType="begin"/>
          </w:r>
          <w:r w:rsidRPr="00F445EF">
            <w:rPr>
              <w:rFonts w:cs="Times New Roman"/>
              <w:b/>
              <w:bCs/>
              <w:noProof/>
              <w:szCs w:val="24"/>
            </w:rPr>
            <w:instrText xml:space="preserve"> TOC \o "1-3" \h \z \u </w:instrText>
          </w:r>
          <w:r w:rsidRPr="00F445EF">
            <w:rPr>
              <w:rFonts w:cs="Times New Roman"/>
              <w:b/>
              <w:bCs/>
              <w:noProof/>
              <w:szCs w:val="24"/>
            </w:rPr>
            <w:fldChar w:fldCharType="separate"/>
          </w:r>
          <w:hyperlink w:anchor="_Toc136226096" w:history="1">
            <w:r w:rsidRPr="00F445EF">
              <w:rPr>
                <w:rStyle w:val="Hyperlink"/>
                <w:rFonts w:cs="Times New Roman"/>
                <w:noProof/>
                <w:szCs w:val="24"/>
              </w:rPr>
              <w:t>Introduction</w:t>
            </w:r>
            <w:r w:rsidRPr="00F445EF">
              <w:rPr>
                <w:rFonts w:cs="Times New Roman"/>
                <w:noProof/>
                <w:webHidden/>
                <w:szCs w:val="24"/>
              </w:rPr>
              <w:tab/>
            </w:r>
            <w:r w:rsidRPr="00F445EF">
              <w:rPr>
                <w:rFonts w:cs="Times New Roman"/>
                <w:noProof/>
                <w:webHidden/>
                <w:szCs w:val="24"/>
              </w:rPr>
              <w:fldChar w:fldCharType="begin"/>
            </w:r>
            <w:r w:rsidRPr="00F445EF">
              <w:rPr>
                <w:rFonts w:cs="Times New Roman"/>
                <w:noProof/>
                <w:webHidden/>
                <w:szCs w:val="24"/>
              </w:rPr>
              <w:instrText xml:space="preserve"> PAGEREF _Toc136226096 \h </w:instrText>
            </w:r>
            <w:r w:rsidRPr="00F445EF">
              <w:rPr>
                <w:rFonts w:cs="Times New Roman"/>
                <w:noProof/>
                <w:webHidden/>
                <w:szCs w:val="24"/>
              </w:rPr>
            </w:r>
            <w:r w:rsidRPr="00F445EF">
              <w:rPr>
                <w:rFonts w:cs="Times New Roman"/>
                <w:noProof/>
                <w:webHidden/>
                <w:szCs w:val="24"/>
              </w:rPr>
              <w:fldChar w:fldCharType="separate"/>
            </w:r>
            <w:r w:rsidRPr="00F445EF">
              <w:rPr>
                <w:rFonts w:cs="Times New Roman"/>
                <w:noProof/>
                <w:webHidden/>
                <w:szCs w:val="24"/>
              </w:rPr>
              <w:t>4</w:t>
            </w:r>
            <w:r w:rsidRPr="00F445EF">
              <w:rPr>
                <w:rFonts w:cs="Times New Roman"/>
                <w:noProof/>
                <w:webHidden/>
                <w:szCs w:val="24"/>
              </w:rPr>
              <w:fldChar w:fldCharType="end"/>
            </w:r>
          </w:hyperlink>
        </w:p>
        <w:p w14:paraId="539F189E" w14:textId="77777777" w:rsidR="008E328E" w:rsidRPr="00F445EF" w:rsidRDefault="00000000" w:rsidP="00F445EF">
          <w:pPr>
            <w:pStyle w:val="TOC2"/>
            <w:tabs>
              <w:tab w:val="right" w:leader="dot" w:pos="9016"/>
            </w:tabs>
            <w:rPr>
              <w:rFonts w:eastAsiaTheme="minorEastAsia" w:cs="Times New Roman"/>
              <w:noProof/>
              <w:kern w:val="2"/>
              <w:szCs w:val="24"/>
              <w:lang w:val="en-US"/>
              <w14:ligatures w14:val="standardContextual"/>
            </w:rPr>
          </w:pPr>
          <w:hyperlink w:anchor="_Toc136226097" w:history="1">
            <w:r w:rsidR="00453C27" w:rsidRPr="00F445EF">
              <w:rPr>
                <w:rStyle w:val="Hyperlink"/>
                <w:rFonts w:cs="Times New Roman"/>
                <w:noProof/>
                <w:szCs w:val="24"/>
              </w:rPr>
              <w:t>Critical Discussion</w:t>
            </w:r>
            <w:r w:rsidR="00453C27" w:rsidRPr="00F445EF">
              <w:rPr>
                <w:rFonts w:cs="Times New Roman"/>
                <w:noProof/>
                <w:webHidden/>
                <w:szCs w:val="24"/>
              </w:rPr>
              <w:tab/>
            </w:r>
            <w:r w:rsidR="00453C27" w:rsidRPr="00F445EF">
              <w:rPr>
                <w:rFonts w:cs="Times New Roman"/>
                <w:noProof/>
                <w:webHidden/>
                <w:szCs w:val="24"/>
              </w:rPr>
              <w:fldChar w:fldCharType="begin"/>
            </w:r>
            <w:r w:rsidR="00453C27" w:rsidRPr="00F445EF">
              <w:rPr>
                <w:rFonts w:cs="Times New Roman"/>
                <w:noProof/>
                <w:webHidden/>
                <w:szCs w:val="24"/>
              </w:rPr>
              <w:instrText xml:space="preserve"> PAGEREF _Toc136226097 \h </w:instrText>
            </w:r>
            <w:r w:rsidR="00453C27" w:rsidRPr="00F445EF">
              <w:rPr>
                <w:rFonts w:cs="Times New Roman"/>
                <w:noProof/>
                <w:webHidden/>
                <w:szCs w:val="24"/>
              </w:rPr>
            </w:r>
            <w:r w:rsidR="00453C27" w:rsidRPr="00F445EF">
              <w:rPr>
                <w:rFonts w:cs="Times New Roman"/>
                <w:noProof/>
                <w:webHidden/>
                <w:szCs w:val="24"/>
              </w:rPr>
              <w:fldChar w:fldCharType="separate"/>
            </w:r>
            <w:r w:rsidR="00453C27" w:rsidRPr="00F445EF">
              <w:rPr>
                <w:rFonts w:cs="Times New Roman"/>
                <w:noProof/>
                <w:webHidden/>
                <w:szCs w:val="24"/>
              </w:rPr>
              <w:t>4</w:t>
            </w:r>
            <w:r w:rsidR="00453C27" w:rsidRPr="00F445EF">
              <w:rPr>
                <w:rFonts w:cs="Times New Roman"/>
                <w:noProof/>
                <w:webHidden/>
                <w:szCs w:val="24"/>
              </w:rPr>
              <w:fldChar w:fldCharType="end"/>
            </w:r>
          </w:hyperlink>
        </w:p>
        <w:p w14:paraId="19804AEE" w14:textId="77777777" w:rsidR="008E328E" w:rsidRPr="00F445EF" w:rsidRDefault="00000000" w:rsidP="00F445EF">
          <w:pPr>
            <w:pStyle w:val="TOC2"/>
            <w:tabs>
              <w:tab w:val="right" w:leader="dot" w:pos="9016"/>
            </w:tabs>
            <w:rPr>
              <w:rFonts w:eastAsiaTheme="minorEastAsia" w:cs="Times New Roman"/>
              <w:noProof/>
              <w:kern w:val="2"/>
              <w:szCs w:val="24"/>
              <w:lang w:val="en-US"/>
              <w14:ligatures w14:val="standardContextual"/>
            </w:rPr>
          </w:pPr>
          <w:hyperlink w:anchor="_Toc136226098" w:history="1">
            <w:r w:rsidR="00453C27" w:rsidRPr="00F445EF">
              <w:rPr>
                <w:rStyle w:val="Hyperlink"/>
                <w:rFonts w:cs="Times New Roman"/>
                <w:noProof/>
                <w:szCs w:val="24"/>
              </w:rPr>
              <w:t>Reflective Analysis</w:t>
            </w:r>
            <w:r w:rsidR="00453C27" w:rsidRPr="00F445EF">
              <w:rPr>
                <w:rFonts w:cs="Times New Roman"/>
                <w:noProof/>
                <w:webHidden/>
                <w:szCs w:val="24"/>
              </w:rPr>
              <w:tab/>
            </w:r>
            <w:r w:rsidR="00453C27" w:rsidRPr="00F445EF">
              <w:rPr>
                <w:rFonts w:cs="Times New Roman"/>
                <w:noProof/>
                <w:webHidden/>
                <w:szCs w:val="24"/>
              </w:rPr>
              <w:fldChar w:fldCharType="begin"/>
            </w:r>
            <w:r w:rsidR="00453C27" w:rsidRPr="00F445EF">
              <w:rPr>
                <w:rFonts w:cs="Times New Roman"/>
                <w:noProof/>
                <w:webHidden/>
                <w:szCs w:val="24"/>
              </w:rPr>
              <w:instrText xml:space="preserve"> PAGEREF _Toc136226098 \h </w:instrText>
            </w:r>
            <w:r w:rsidR="00453C27" w:rsidRPr="00F445EF">
              <w:rPr>
                <w:rFonts w:cs="Times New Roman"/>
                <w:noProof/>
                <w:webHidden/>
                <w:szCs w:val="24"/>
              </w:rPr>
            </w:r>
            <w:r w:rsidR="00453C27" w:rsidRPr="00F445EF">
              <w:rPr>
                <w:rFonts w:cs="Times New Roman"/>
                <w:noProof/>
                <w:webHidden/>
                <w:szCs w:val="24"/>
              </w:rPr>
              <w:fldChar w:fldCharType="separate"/>
            </w:r>
            <w:r w:rsidR="00453C27" w:rsidRPr="00F445EF">
              <w:rPr>
                <w:rFonts w:cs="Times New Roman"/>
                <w:noProof/>
                <w:webHidden/>
                <w:szCs w:val="24"/>
              </w:rPr>
              <w:t>5</w:t>
            </w:r>
            <w:r w:rsidR="00453C27" w:rsidRPr="00F445EF">
              <w:rPr>
                <w:rFonts w:cs="Times New Roman"/>
                <w:noProof/>
                <w:webHidden/>
                <w:szCs w:val="24"/>
              </w:rPr>
              <w:fldChar w:fldCharType="end"/>
            </w:r>
          </w:hyperlink>
        </w:p>
        <w:p w14:paraId="69C744A8" w14:textId="77777777" w:rsidR="008E328E" w:rsidRPr="00F445EF" w:rsidRDefault="00000000" w:rsidP="00F445EF">
          <w:pPr>
            <w:pStyle w:val="TOC1"/>
            <w:tabs>
              <w:tab w:val="right" w:leader="dot" w:pos="9016"/>
            </w:tabs>
            <w:rPr>
              <w:rFonts w:eastAsiaTheme="minorEastAsia" w:cs="Times New Roman"/>
              <w:noProof/>
              <w:kern w:val="2"/>
              <w:szCs w:val="24"/>
              <w:lang w:val="en-US"/>
              <w14:ligatures w14:val="standardContextual"/>
            </w:rPr>
          </w:pPr>
          <w:hyperlink w:anchor="_Toc136226099" w:history="1">
            <w:r w:rsidR="00453C27" w:rsidRPr="00F445EF">
              <w:rPr>
                <w:rStyle w:val="Hyperlink"/>
                <w:rFonts w:cs="Times New Roman"/>
                <w:noProof/>
                <w:szCs w:val="24"/>
              </w:rPr>
              <w:t>Conclusion:</w:t>
            </w:r>
            <w:r w:rsidR="00453C27" w:rsidRPr="00F445EF">
              <w:rPr>
                <w:rFonts w:cs="Times New Roman"/>
                <w:noProof/>
                <w:webHidden/>
                <w:szCs w:val="24"/>
              </w:rPr>
              <w:tab/>
            </w:r>
            <w:r w:rsidR="00453C27" w:rsidRPr="00F445EF">
              <w:rPr>
                <w:rFonts w:cs="Times New Roman"/>
                <w:noProof/>
                <w:webHidden/>
                <w:szCs w:val="24"/>
              </w:rPr>
              <w:fldChar w:fldCharType="begin"/>
            </w:r>
            <w:r w:rsidR="00453C27" w:rsidRPr="00F445EF">
              <w:rPr>
                <w:rFonts w:cs="Times New Roman"/>
                <w:noProof/>
                <w:webHidden/>
                <w:szCs w:val="24"/>
              </w:rPr>
              <w:instrText xml:space="preserve"> PAGEREF _Toc136226099 \h </w:instrText>
            </w:r>
            <w:r w:rsidR="00453C27" w:rsidRPr="00F445EF">
              <w:rPr>
                <w:rFonts w:cs="Times New Roman"/>
                <w:noProof/>
                <w:webHidden/>
                <w:szCs w:val="24"/>
              </w:rPr>
            </w:r>
            <w:r w:rsidR="00453C27" w:rsidRPr="00F445EF">
              <w:rPr>
                <w:rFonts w:cs="Times New Roman"/>
                <w:noProof/>
                <w:webHidden/>
                <w:szCs w:val="24"/>
              </w:rPr>
              <w:fldChar w:fldCharType="separate"/>
            </w:r>
            <w:r w:rsidR="00453C27" w:rsidRPr="00F445EF">
              <w:rPr>
                <w:rFonts w:cs="Times New Roman"/>
                <w:noProof/>
                <w:webHidden/>
                <w:szCs w:val="24"/>
              </w:rPr>
              <w:t>7</w:t>
            </w:r>
            <w:r w:rsidR="00453C27" w:rsidRPr="00F445EF">
              <w:rPr>
                <w:rFonts w:cs="Times New Roman"/>
                <w:noProof/>
                <w:webHidden/>
                <w:szCs w:val="24"/>
              </w:rPr>
              <w:fldChar w:fldCharType="end"/>
            </w:r>
          </w:hyperlink>
        </w:p>
        <w:p w14:paraId="1CA1C3B7" w14:textId="77777777" w:rsidR="008E328E" w:rsidRPr="00F445EF" w:rsidRDefault="00000000" w:rsidP="00F445EF">
          <w:pPr>
            <w:pStyle w:val="TOC1"/>
            <w:tabs>
              <w:tab w:val="right" w:leader="dot" w:pos="9016"/>
            </w:tabs>
            <w:rPr>
              <w:rFonts w:eastAsiaTheme="minorEastAsia" w:cs="Times New Roman"/>
              <w:noProof/>
              <w:kern w:val="2"/>
              <w:szCs w:val="24"/>
              <w:lang w:val="en-US"/>
              <w14:ligatures w14:val="standardContextual"/>
            </w:rPr>
          </w:pPr>
          <w:hyperlink w:anchor="_Toc136226100" w:history="1">
            <w:r w:rsidR="00453C27" w:rsidRPr="00F445EF">
              <w:rPr>
                <w:rStyle w:val="Hyperlink"/>
                <w:rFonts w:cs="Times New Roman"/>
                <w:noProof/>
                <w:szCs w:val="24"/>
              </w:rPr>
              <w:t>References:</w:t>
            </w:r>
            <w:r w:rsidR="00453C27" w:rsidRPr="00F445EF">
              <w:rPr>
                <w:rFonts w:cs="Times New Roman"/>
                <w:noProof/>
                <w:webHidden/>
                <w:szCs w:val="24"/>
              </w:rPr>
              <w:tab/>
            </w:r>
            <w:r w:rsidR="00453C27" w:rsidRPr="00F445EF">
              <w:rPr>
                <w:rFonts w:cs="Times New Roman"/>
                <w:noProof/>
                <w:webHidden/>
                <w:szCs w:val="24"/>
              </w:rPr>
              <w:fldChar w:fldCharType="begin"/>
            </w:r>
            <w:r w:rsidR="00453C27" w:rsidRPr="00F445EF">
              <w:rPr>
                <w:rFonts w:cs="Times New Roman"/>
                <w:noProof/>
                <w:webHidden/>
                <w:szCs w:val="24"/>
              </w:rPr>
              <w:instrText xml:space="preserve"> PAGEREF _Toc136226100 \h </w:instrText>
            </w:r>
            <w:r w:rsidR="00453C27" w:rsidRPr="00F445EF">
              <w:rPr>
                <w:rFonts w:cs="Times New Roman"/>
                <w:noProof/>
                <w:webHidden/>
                <w:szCs w:val="24"/>
              </w:rPr>
            </w:r>
            <w:r w:rsidR="00453C27" w:rsidRPr="00F445EF">
              <w:rPr>
                <w:rFonts w:cs="Times New Roman"/>
                <w:noProof/>
                <w:webHidden/>
                <w:szCs w:val="24"/>
              </w:rPr>
              <w:fldChar w:fldCharType="separate"/>
            </w:r>
            <w:r w:rsidR="00453C27" w:rsidRPr="00F445EF">
              <w:rPr>
                <w:rFonts w:cs="Times New Roman"/>
                <w:noProof/>
                <w:webHidden/>
                <w:szCs w:val="24"/>
              </w:rPr>
              <w:t>9</w:t>
            </w:r>
            <w:r w:rsidR="00453C27" w:rsidRPr="00F445EF">
              <w:rPr>
                <w:rFonts w:cs="Times New Roman"/>
                <w:noProof/>
                <w:webHidden/>
                <w:szCs w:val="24"/>
              </w:rPr>
              <w:fldChar w:fldCharType="end"/>
            </w:r>
          </w:hyperlink>
        </w:p>
        <w:p w14:paraId="04DDFF6D" w14:textId="77777777" w:rsidR="008E328E" w:rsidRPr="00F445EF" w:rsidRDefault="00000000" w:rsidP="00F445EF">
          <w:pPr>
            <w:pStyle w:val="TOC1"/>
            <w:tabs>
              <w:tab w:val="right" w:leader="dot" w:pos="9016"/>
            </w:tabs>
            <w:rPr>
              <w:rFonts w:eastAsiaTheme="minorEastAsia" w:cs="Times New Roman"/>
              <w:noProof/>
              <w:kern w:val="2"/>
              <w:szCs w:val="24"/>
              <w:lang w:val="en-US"/>
              <w14:ligatures w14:val="standardContextual"/>
            </w:rPr>
          </w:pPr>
          <w:hyperlink w:anchor="_Toc136226101" w:history="1">
            <w:r w:rsidR="00453C27" w:rsidRPr="00F445EF">
              <w:rPr>
                <w:rStyle w:val="Hyperlink"/>
                <w:rFonts w:cs="Times New Roman"/>
                <w:noProof/>
                <w:szCs w:val="24"/>
              </w:rPr>
              <w:t>Appendices</w:t>
            </w:r>
            <w:r w:rsidR="00453C27" w:rsidRPr="00F445EF">
              <w:rPr>
                <w:rFonts w:cs="Times New Roman"/>
                <w:noProof/>
                <w:webHidden/>
                <w:szCs w:val="24"/>
              </w:rPr>
              <w:tab/>
            </w:r>
            <w:r w:rsidR="00453C27" w:rsidRPr="00F445EF">
              <w:rPr>
                <w:rFonts w:cs="Times New Roman"/>
                <w:noProof/>
                <w:webHidden/>
                <w:szCs w:val="24"/>
              </w:rPr>
              <w:fldChar w:fldCharType="begin"/>
            </w:r>
            <w:r w:rsidR="00453C27" w:rsidRPr="00F445EF">
              <w:rPr>
                <w:rFonts w:cs="Times New Roman"/>
                <w:noProof/>
                <w:webHidden/>
                <w:szCs w:val="24"/>
              </w:rPr>
              <w:instrText xml:space="preserve"> PAGEREF _Toc136226101 \h </w:instrText>
            </w:r>
            <w:r w:rsidR="00453C27" w:rsidRPr="00F445EF">
              <w:rPr>
                <w:rFonts w:cs="Times New Roman"/>
                <w:noProof/>
                <w:webHidden/>
                <w:szCs w:val="24"/>
              </w:rPr>
            </w:r>
            <w:r w:rsidR="00453C27" w:rsidRPr="00F445EF">
              <w:rPr>
                <w:rFonts w:cs="Times New Roman"/>
                <w:noProof/>
                <w:webHidden/>
                <w:szCs w:val="24"/>
              </w:rPr>
              <w:fldChar w:fldCharType="separate"/>
            </w:r>
            <w:r w:rsidR="00453C27" w:rsidRPr="00F445EF">
              <w:rPr>
                <w:rFonts w:cs="Times New Roman"/>
                <w:noProof/>
                <w:webHidden/>
                <w:szCs w:val="24"/>
              </w:rPr>
              <w:t>11</w:t>
            </w:r>
            <w:r w:rsidR="00453C27" w:rsidRPr="00F445EF">
              <w:rPr>
                <w:rFonts w:cs="Times New Roman"/>
                <w:noProof/>
                <w:webHidden/>
                <w:szCs w:val="24"/>
              </w:rPr>
              <w:fldChar w:fldCharType="end"/>
            </w:r>
          </w:hyperlink>
        </w:p>
        <w:p w14:paraId="539CB810" w14:textId="77777777" w:rsidR="008E328E" w:rsidRPr="00F445EF" w:rsidRDefault="00000000" w:rsidP="00F445EF">
          <w:pPr>
            <w:pStyle w:val="TOC2"/>
            <w:tabs>
              <w:tab w:val="right" w:leader="dot" w:pos="9016"/>
            </w:tabs>
            <w:rPr>
              <w:rFonts w:eastAsiaTheme="minorEastAsia" w:cs="Times New Roman"/>
              <w:noProof/>
              <w:kern w:val="2"/>
              <w:szCs w:val="24"/>
              <w:lang w:val="en-US"/>
              <w14:ligatures w14:val="standardContextual"/>
            </w:rPr>
          </w:pPr>
          <w:hyperlink w:anchor="_Toc136226102" w:history="1">
            <w:r w:rsidR="00453C27" w:rsidRPr="00F445EF">
              <w:rPr>
                <w:rStyle w:val="Hyperlink"/>
                <w:rFonts w:cs="Times New Roman"/>
                <w:noProof/>
                <w:szCs w:val="24"/>
              </w:rPr>
              <w:t>My Action Plan</w:t>
            </w:r>
            <w:r w:rsidR="00453C27" w:rsidRPr="00F445EF">
              <w:rPr>
                <w:rFonts w:cs="Times New Roman"/>
                <w:noProof/>
                <w:webHidden/>
                <w:szCs w:val="24"/>
              </w:rPr>
              <w:tab/>
            </w:r>
            <w:r w:rsidR="00453C27" w:rsidRPr="00F445EF">
              <w:rPr>
                <w:rFonts w:cs="Times New Roman"/>
                <w:noProof/>
                <w:webHidden/>
                <w:szCs w:val="24"/>
              </w:rPr>
              <w:fldChar w:fldCharType="begin"/>
            </w:r>
            <w:r w:rsidR="00453C27" w:rsidRPr="00F445EF">
              <w:rPr>
                <w:rFonts w:cs="Times New Roman"/>
                <w:noProof/>
                <w:webHidden/>
                <w:szCs w:val="24"/>
              </w:rPr>
              <w:instrText xml:space="preserve"> PAGEREF _Toc136226102 \h </w:instrText>
            </w:r>
            <w:r w:rsidR="00453C27" w:rsidRPr="00F445EF">
              <w:rPr>
                <w:rFonts w:cs="Times New Roman"/>
                <w:noProof/>
                <w:webHidden/>
                <w:szCs w:val="24"/>
              </w:rPr>
            </w:r>
            <w:r w:rsidR="00453C27" w:rsidRPr="00F445EF">
              <w:rPr>
                <w:rFonts w:cs="Times New Roman"/>
                <w:noProof/>
                <w:webHidden/>
                <w:szCs w:val="24"/>
              </w:rPr>
              <w:fldChar w:fldCharType="separate"/>
            </w:r>
            <w:r w:rsidR="00453C27" w:rsidRPr="00F445EF">
              <w:rPr>
                <w:rFonts w:cs="Times New Roman"/>
                <w:noProof/>
                <w:webHidden/>
                <w:szCs w:val="24"/>
              </w:rPr>
              <w:t>11</w:t>
            </w:r>
            <w:r w:rsidR="00453C27" w:rsidRPr="00F445EF">
              <w:rPr>
                <w:rFonts w:cs="Times New Roman"/>
                <w:noProof/>
                <w:webHidden/>
                <w:szCs w:val="24"/>
              </w:rPr>
              <w:fldChar w:fldCharType="end"/>
            </w:r>
          </w:hyperlink>
        </w:p>
        <w:p w14:paraId="3E4E11E2" w14:textId="77777777" w:rsidR="008E328E" w:rsidRPr="00F445EF" w:rsidRDefault="00000000" w:rsidP="00F445EF">
          <w:pPr>
            <w:pStyle w:val="TOC2"/>
            <w:tabs>
              <w:tab w:val="right" w:leader="dot" w:pos="9016"/>
            </w:tabs>
            <w:rPr>
              <w:rFonts w:eastAsiaTheme="minorEastAsia" w:cs="Times New Roman"/>
              <w:noProof/>
              <w:kern w:val="2"/>
              <w:szCs w:val="24"/>
              <w:lang w:val="en-US"/>
              <w14:ligatures w14:val="standardContextual"/>
            </w:rPr>
          </w:pPr>
          <w:hyperlink w:anchor="_Toc136226103" w:history="1">
            <w:r w:rsidR="00453C27" w:rsidRPr="00F445EF">
              <w:rPr>
                <w:rStyle w:val="Hyperlink"/>
                <w:rFonts w:cs="Times New Roman"/>
                <w:noProof/>
                <w:szCs w:val="24"/>
                <w:lang w:val="en-US"/>
              </w:rPr>
              <w:t>My Observational Evidence at Premier Inn Hotel</w:t>
            </w:r>
            <w:r w:rsidR="00453C27" w:rsidRPr="00F445EF">
              <w:rPr>
                <w:rFonts w:cs="Times New Roman"/>
                <w:noProof/>
                <w:webHidden/>
                <w:szCs w:val="24"/>
              </w:rPr>
              <w:tab/>
            </w:r>
            <w:r w:rsidR="00453C27" w:rsidRPr="00F445EF">
              <w:rPr>
                <w:rFonts w:cs="Times New Roman"/>
                <w:noProof/>
                <w:webHidden/>
                <w:szCs w:val="24"/>
              </w:rPr>
              <w:fldChar w:fldCharType="begin"/>
            </w:r>
            <w:r w:rsidR="00453C27" w:rsidRPr="00F445EF">
              <w:rPr>
                <w:rFonts w:cs="Times New Roman"/>
                <w:noProof/>
                <w:webHidden/>
                <w:szCs w:val="24"/>
              </w:rPr>
              <w:instrText xml:space="preserve"> PAGEREF _Toc136226103 \h </w:instrText>
            </w:r>
            <w:r w:rsidR="00453C27" w:rsidRPr="00F445EF">
              <w:rPr>
                <w:rFonts w:cs="Times New Roman"/>
                <w:noProof/>
                <w:webHidden/>
                <w:szCs w:val="24"/>
              </w:rPr>
            </w:r>
            <w:r w:rsidR="00453C27" w:rsidRPr="00F445EF">
              <w:rPr>
                <w:rFonts w:cs="Times New Roman"/>
                <w:noProof/>
                <w:webHidden/>
                <w:szCs w:val="24"/>
              </w:rPr>
              <w:fldChar w:fldCharType="separate"/>
            </w:r>
            <w:r w:rsidR="00453C27" w:rsidRPr="00F445EF">
              <w:rPr>
                <w:rFonts w:cs="Times New Roman"/>
                <w:noProof/>
                <w:webHidden/>
                <w:szCs w:val="24"/>
              </w:rPr>
              <w:t>12</w:t>
            </w:r>
            <w:r w:rsidR="00453C27" w:rsidRPr="00F445EF">
              <w:rPr>
                <w:rFonts w:cs="Times New Roman"/>
                <w:noProof/>
                <w:webHidden/>
                <w:szCs w:val="24"/>
              </w:rPr>
              <w:fldChar w:fldCharType="end"/>
            </w:r>
          </w:hyperlink>
        </w:p>
        <w:p w14:paraId="5410DD4C" w14:textId="77777777" w:rsidR="008E328E" w:rsidRPr="00F445EF" w:rsidRDefault="00000000" w:rsidP="00F445EF">
          <w:pPr>
            <w:pStyle w:val="TOC3"/>
            <w:tabs>
              <w:tab w:val="right" w:leader="dot" w:pos="9016"/>
            </w:tabs>
            <w:rPr>
              <w:rFonts w:cs="Times New Roman"/>
              <w:noProof/>
              <w:szCs w:val="24"/>
            </w:rPr>
          </w:pPr>
          <w:hyperlink w:anchor="_Toc136226104" w:history="1">
            <w:r w:rsidR="00453C27" w:rsidRPr="00F445EF">
              <w:rPr>
                <w:rStyle w:val="Hyperlink"/>
                <w:rFonts w:cs="Times New Roman"/>
                <w:noProof/>
                <w:szCs w:val="24"/>
                <w:lang w:val="en-US"/>
              </w:rPr>
              <w:t>Evidence: 1</w:t>
            </w:r>
            <w:r w:rsidR="00453C27" w:rsidRPr="00F445EF">
              <w:rPr>
                <w:rFonts w:cs="Times New Roman"/>
                <w:noProof/>
                <w:webHidden/>
                <w:szCs w:val="24"/>
              </w:rPr>
              <w:tab/>
            </w:r>
            <w:r w:rsidR="00453C27" w:rsidRPr="00F445EF">
              <w:rPr>
                <w:rFonts w:cs="Times New Roman"/>
                <w:noProof/>
                <w:webHidden/>
                <w:szCs w:val="24"/>
              </w:rPr>
              <w:fldChar w:fldCharType="begin"/>
            </w:r>
            <w:r w:rsidR="00453C27" w:rsidRPr="00F445EF">
              <w:rPr>
                <w:rFonts w:cs="Times New Roman"/>
                <w:noProof/>
                <w:webHidden/>
                <w:szCs w:val="24"/>
              </w:rPr>
              <w:instrText xml:space="preserve"> PAGEREF _Toc136226104 \h </w:instrText>
            </w:r>
            <w:r w:rsidR="00453C27" w:rsidRPr="00F445EF">
              <w:rPr>
                <w:rFonts w:cs="Times New Roman"/>
                <w:noProof/>
                <w:webHidden/>
                <w:szCs w:val="24"/>
              </w:rPr>
            </w:r>
            <w:r w:rsidR="00453C27" w:rsidRPr="00F445EF">
              <w:rPr>
                <w:rFonts w:cs="Times New Roman"/>
                <w:noProof/>
                <w:webHidden/>
                <w:szCs w:val="24"/>
              </w:rPr>
              <w:fldChar w:fldCharType="separate"/>
            </w:r>
            <w:r w:rsidR="00453C27" w:rsidRPr="00F445EF">
              <w:rPr>
                <w:rFonts w:cs="Times New Roman"/>
                <w:noProof/>
                <w:webHidden/>
                <w:szCs w:val="24"/>
              </w:rPr>
              <w:t>12</w:t>
            </w:r>
            <w:r w:rsidR="00453C27" w:rsidRPr="00F445EF">
              <w:rPr>
                <w:rFonts w:cs="Times New Roman"/>
                <w:noProof/>
                <w:webHidden/>
                <w:szCs w:val="24"/>
              </w:rPr>
              <w:fldChar w:fldCharType="end"/>
            </w:r>
          </w:hyperlink>
        </w:p>
        <w:p w14:paraId="2606906A" w14:textId="77777777" w:rsidR="008E328E" w:rsidRPr="00F445EF" w:rsidRDefault="00000000" w:rsidP="00F445EF">
          <w:pPr>
            <w:pStyle w:val="TOC3"/>
            <w:tabs>
              <w:tab w:val="right" w:leader="dot" w:pos="9016"/>
            </w:tabs>
            <w:rPr>
              <w:rFonts w:cs="Times New Roman"/>
              <w:noProof/>
              <w:szCs w:val="24"/>
            </w:rPr>
          </w:pPr>
          <w:hyperlink w:anchor="_Toc136226105" w:history="1">
            <w:r w:rsidR="00453C27" w:rsidRPr="00F445EF">
              <w:rPr>
                <w:rStyle w:val="Hyperlink"/>
                <w:rFonts w:cs="Times New Roman"/>
                <w:noProof/>
                <w:szCs w:val="24"/>
              </w:rPr>
              <w:t>Evidence: 2</w:t>
            </w:r>
            <w:r w:rsidR="00453C27" w:rsidRPr="00F445EF">
              <w:rPr>
                <w:rFonts w:cs="Times New Roman"/>
                <w:noProof/>
                <w:webHidden/>
                <w:szCs w:val="24"/>
              </w:rPr>
              <w:tab/>
            </w:r>
            <w:r w:rsidR="00453C27" w:rsidRPr="00F445EF">
              <w:rPr>
                <w:rFonts w:cs="Times New Roman"/>
                <w:noProof/>
                <w:webHidden/>
                <w:szCs w:val="24"/>
              </w:rPr>
              <w:fldChar w:fldCharType="begin"/>
            </w:r>
            <w:r w:rsidR="00453C27" w:rsidRPr="00F445EF">
              <w:rPr>
                <w:rFonts w:cs="Times New Roman"/>
                <w:noProof/>
                <w:webHidden/>
                <w:szCs w:val="24"/>
              </w:rPr>
              <w:instrText xml:space="preserve"> PAGEREF _Toc136226105 \h </w:instrText>
            </w:r>
            <w:r w:rsidR="00453C27" w:rsidRPr="00F445EF">
              <w:rPr>
                <w:rFonts w:cs="Times New Roman"/>
                <w:noProof/>
                <w:webHidden/>
                <w:szCs w:val="24"/>
              </w:rPr>
            </w:r>
            <w:r w:rsidR="00453C27" w:rsidRPr="00F445EF">
              <w:rPr>
                <w:rFonts w:cs="Times New Roman"/>
                <w:noProof/>
                <w:webHidden/>
                <w:szCs w:val="24"/>
              </w:rPr>
              <w:fldChar w:fldCharType="separate"/>
            </w:r>
            <w:r w:rsidR="00453C27" w:rsidRPr="00F445EF">
              <w:rPr>
                <w:rFonts w:cs="Times New Roman"/>
                <w:noProof/>
                <w:webHidden/>
                <w:szCs w:val="24"/>
              </w:rPr>
              <w:t>13</w:t>
            </w:r>
            <w:r w:rsidR="00453C27" w:rsidRPr="00F445EF">
              <w:rPr>
                <w:rFonts w:cs="Times New Roman"/>
                <w:noProof/>
                <w:webHidden/>
                <w:szCs w:val="24"/>
              </w:rPr>
              <w:fldChar w:fldCharType="end"/>
            </w:r>
          </w:hyperlink>
        </w:p>
        <w:p w14:paraId="64DF0A3F" w14:textId="77777777" w:rsidR="008E328E" w:rsidRPr="00F445EF" w:rsidRDefault="00000000" w:rsidP="00F445EF">
          <w:pPr>
            <w:pStyle w:val="TOC3"/>
            <w:tabs>
              <w:tab w:val="right" w:leader="dot" w:pos="9016"/>
            </w:tabs>
            <w:rPr>
              <w:rFonts w:cs="Times New Roman"/>
              <w:noProof/>
              <w:szCs w:val="24"/>
            </w:rPr>
          </w:pPr>
          <w:hyperlink w:anchor="_Toc136226106" w:history="1">
            <w:r w:rsidR="00453C27" w:rsidRPr="00F445EF">
              <w:rPr>
                <w:rStyle w:val="Hyperlink"/>
                <w:rFonts w:cs="Times New Roman"/>
                <w:noProof/>
                <w:szCs w:val="24"/>
              </w:rPr>
              <w:t>Evidence: 3</w:t>
            </w:r>
            <w:r w:rsidR="00453C27" w:rsidRPr="00F445EF">
              <w:rPr>
                <w:rFonts w:cs="Times New Roman"/>
                <w:noProof/>
                <w:webHidden/>
                <w:szCs w:val="24"/>
              </w:rPr>
              <w:tab/>
            </w:r>
            <w:r w:rsidR="00453C27" w:rsidRPr="00F445EF">
              <w:rPr>
                <w:rFonts w:cs="Times New Roman"/>
                <w:noProof/>
                <w:webHidden/>
                <w:szCs w:val="24"/>
              </w:rPr>
              <w:fldChar w:fldCharType="begin"/>
            </w:r>
            <w:r w:rsidR="00453C27" w:rsidRPr="00F445EF">
              <w:rPr>
                <w:rFonts w:cs="Times New Roman"/>
                <w:noProof/>
                <w:webHidden/>
                <w:szCs w:val="24"/>
              </w:rPr>
              <w:instrText xml:space="preserve"> PAGEREF _Toc136226106 \h </w:instrText>
            </w:r>
            <w:r w:rsidR="00453C27" w:rsidRPr="00F445EF">
              <w:rPr>
                <w:rFonts w:cs="Times New Roman"/>
                <w:noProof/>
                <w:webHidden/>
                <w:szCs w:val="24"/>
              </w:rPr>
            </w:r>
            <w:r w:rsidR="00453C27" w:rsidRPr="00F445EF">
              <w:rPr>
                <w:rFonts w:cs="Times New Roman"/>
                <w:noProof/>
                <w:webHidden/>
                <w:szCs w:val="24"/>
              </w:rPr>
              <w:fldChar w:fldCharType="separate"/>
            </w:r>
            <w:r w:rsidR="00453C27" w:rsidRPr="00F445EF">
              <w:rPr>
                <w:rFonts w:cs="Times New Roman"/>
                <w:noProof/>
                <w:webHidden/>
                <w:szCs w:val="24"/>
              </w:rPr>
              <w:t>14</w:t>
            </w:r>
            <w:r w:rsidR="00453C27" w:rsidRPr="00F445EF">
              <w:rPr>
                <w:rFonts w:cs="Times New Roman"/>
                <w:noProof/>
                <w:webHidden/>
                <w:szCs w:val="24"/>
              </w:rPr>
              <w:fldChar w:fldCharType="end"/>
            </w:r>
          </w:hyperlink>
        </w:p>
        <w:p w14:paraId="5B9907A0" w14:textId="77777777" w:rsidR="00677DC9" w:rsidRPr="00F445EF" w:rsidRDefault="00453C27" w:rsidP="00F445EF">
          <w:pPr>
            <w:rPr>
              <w:rFonts w:cs="Times New Roman"/>
              <w:szCs w:val="24"/>
            </w:rPr>
          </w:pPr>
          <w:r w:rsidRPr="00F445EF">
            <w:rPr>
              <w:rFonts w:cs="Times New Roman"/>
              <w:b/>
              <w:bCs/>
              <w:noProof/>
              <w:szCs w:val="24"/>
            </w:rPr>
            <w:fldChar w:fldCharType="end"/>
          </w:r>
        </w:p>
      </w:sdtContent>
    </w:sdt>
    <w:p w14:paraId="18C65ED1" w14:textId="77777777" w:rsidR="00F745DB" w:rsidRPr="00F445EF" w:rsidRDefault="00F745DB" w:rsidP="00F445EF">
      <w:pPr>
        <w:rPr>
          <w:rFonts w:cs="Times New Roman"/>
          <w:color w:val="FF0000"/>
          <w:szCs w:val="24"/>
        </w:rPr>
      </w:pPr>
    </w:p>
    <w:p w14:paraId="0D303BAA" w14:textId="77777777" w:rsidR="00637760" w:rsidRPr="00F445EF" w:rsidRDefault="00637760" w:rsidP="00F445EF">
      <w:pPr>
        <w:rPr>
          <w:rFonts w:cs="Times New Roman"/>
          <w:b/>
          <w:szCs w:val="24"/>
        </w:rPr>
      </w:pPr>
    </w:p>
    <w:p w14:paraId="0E6DA408" w14:textId="77777777" w:rsidR="007F4AED" w:rsidRPr="00F445EF" w:rsidRDefault="00453C27" w:rsidP="00F445EF">
      <w:pPr>
        <w:rPr>
          <w:rFonts w:eastAsiaTheme="majorEastAsia" w:cs="Times New Roman"/>
          <w:color w:val="2F5496" w:themeColor="accent1" w:themeShade="BF"/>
          <w:szCs w:val="24"/>
        </w:rPr>
      </w:pPr>
      <w:r w:rsidRPr="00F445EF">
        <w:rPr>
          <w:rFonts w:cs="Times New Roman"/>
          <w:szCs w:val="24"/>
        </w:rPr>
        <w:br w:type="page"/>
      </w:r>
    </w:p>
    <w:p w14:paraId="1F3A6E05" w14:textId="77777777" w:rsidR="00367B91" w:rsidRPr="00F445EF" w:rsidRDefault="00453C27" w:rsidP="00F445EF">
      <w:pPr>
        <w:pStyle w:val="Heading1"/>
        <w:rPr>
          <w:rFonts w:cs="Times New Roman"/>
          <w:sz w:val="24"/>
          <w:szCs w:val="24"/>
        </w:rPr>
      </w:pPr>
      <w:bookmarkStart w:id="0" w:name="_Toc136226096"/>
      <w:r w:rsidRPr="00F445EF">
        <w:rPr>
          <w:rFonts w:cs="Times New Roman"/>
          <w:sz w:val="24"/>
          <w:szCs w:val="24"/>
        </w:rPr>
        <w:lastRenderedPageBreak/>
        <w:t>Introduction</w:t>
      </w:r>
      <w:bookmarkEnd w:id="0"/>
    </w:p>
    <w:p w14:paraId="033D4F5F" w14:textId="77777777" w:rsidR="006872C1" w:rsidRDefault="00453C27" w:rsidP="00F445EF">
      <w:pPr>
        <w:rPr>
          <w:rFonts w:cs="Times New Roman"/>
          <w:szCs w:val="24"/>
        </w:rPr>
      </w:pPr>
      <w:r w:rsidRPr="00F445EF">
        <w:rPr>
          <w:rFonts w:cs="Times New Roman"/>
          <w:szCs w:val="24"/>
        </w:rPr>
        <w:t xml:space="preserve">Premier Inn is the largest hotel brand in the UK and a British limited-service hotel corporation. The Premier Inn Hotel Bracknell Central UK is ideally situated in the </w:t>
      </w:r>
      <w:r w:rsidR="005715E8" w:rsidRPr="00F445EF">
        <w:rPr>
          <w:rFonts w:cs="Times New Roman"/>
          <w:szCs w:val="24"/>
        </w:rPr>
        <w:t>centre</w:t>
      </w:r>
      <w:r w:rsidRPr="00F445EF">
        <w:rPr>
          <w:rFonts w:cs="Times New Roman"/>
          <w:szCs w:val="24"/>
        </w:rPr>
        <w:t xml:space="preserve"> of Berkshire, just minutes away from a diverse range of shops, restaurants, and entertainment venues. The hotel's modern, spacious accommodations, complimentary Wi-Fi, and comfortable mattresses make it a great choice for both business and leisure travellers. </w:t>
      </w:r>
    </w:p>
    <w:p w14:paraId="1F9B889D" w14:textId="1665F370" w:rsidR="002F1703" w:rsidRPr="00A712AF" w:rsidRDefault="00453C27" w:rsidP="00F445EF">
      <w:pPr>
        <w:rPr>
          <w:rFonts w:cs="Times New Roman"/>
          <w:szCs w:val="24"/>
        </w:rPr>
      </w:pPr>
      <w:r w:rsidRPr="00F445EF">
        <w:rPr>
          <w:rFonts w:cs="Times New Roman"/>
          <w:szCs w:val="24"/>
        </w:rPr>
        <w:t>Guests can choose from a broad range of appetising meals and beverages at the on-site restaurant and lounge. The hotel is located near the Bracknell train station and provides complimentary parking for its guests. The Premier Inn Hotel Bracknell Central is the best option for visitors to the UK</w:t>
      </w:r>
      <w:r w:rsidR="002A738E" w:rsidRPr="00F445EF">
        <w:rPr>
          <w:rFonts w:cs="Times New Roman"/>
          <w:szCs w:val="24"/>
        </w:rPr>
        <w:t xml:space="preserve"> (</w:t>
      </w:r>
      <w:r w:rsidR="002A738E" w:rsidRPr="00F445EF">
        <w:rPr>
          <w:rFonts w:cs="Times New Roman"/>
          <w:bCs/>
          <w:szCs w:val="24"/>
        </w:rPr>
        <w:t>Nikolskaya</w:t>
      </w:r>
      <w:r w:rsidR="002A738E" w:rsidRPr="00F445EF">
        <w:rPr>
          <w:rFonts w:cs="Times New Roman"/>
          <w:szCs w:val="24"/>
        </w:rPr>
        <w:t xml:space="preserve"> et al., 2020).</w:t>
      </w:r>
      <w:r w:rsidRPr="00F445EF">
        <w:rPr>
          <w:rFonts w:cs="Times New Roman"/>
          <w:szCs w:val="24"/>
        </w:rPr>
        <w:t xml:space="preserve"> </w:t>
      </w:r>
      <w:r w:rsidRPr="00A712AF">
        <w:rPr>
          <w:rFonts w:cs="Times New Roman"/>
          <w:szCs w:val="24"/>
        </w:rPr>
        <w:t>This report critically evaluates my progress toward my action plan's objectives during my hotel placement at the Premier Inn Hotel Bracknell Central</w:t>
      </w:r>
      <w:r w:rsidR="006872C1">
        <w:rPr>
          <w:rFonts w:cs="Times New Roman"/>
          <w:szCs w:val="24"/>
        </w:rPr>
        <w:t xml:space="preserve"> </w:t>
      </w:r>
      <w:r w:rsidRPr="00A712AF">
        <w:rPr>
          <w:rFonts w:cs="Times New Roman"/>
          <w:szCs w:val="24"/>
        </w:rPr>
        <w:t>UK. This report analyses my F&amp;B Kitchen learning log and draws conclusions from my most formative hotel experiences</w:t>
      </w:r>
      <w:r w:rsidR="00E47253" w:rsidRPr="00A712AF">
        <w:rPr>
          <w:rFonts w:cs="Times New Roman"/>
          <w:szCs w:val="24"/>
        </w:rPr>
        <w:t xml:space="preserve">. </w:t>
      </w:r>
      <w:r w:rsidRPr="00A712AF">
        <w:rPr>
          <w:rFonts w:cs="Times New Roman"/>
          <w:szCs w:val="24"/>
        </w:rPr>
        <w:t>The report mainly focuses on specific management issues and highlights lost opportunities and future career development/skills application. Lastly, the report concludes with a conclusion.</w:t>
      </w:r>
    </w:p>
    <w:p w14:paraId="2CD4BDDC" w14:textId="77777777" w:rsidR="003F7AB9" w:rsidRPr="00F445EF" w:rsidRDefault="00453C27" w:rsidP="00F445EF">
      <w:pPr>
        <w:pStyle w:val="Heading2"/>
        <w:rPr>
          <w:rFonts w:cs="Times New Roman"/>
          <w:sz w:val="24"/>
          <w:szCs w:val="24"/>
        </w:rPr>
      </w:pPr>
      <w:bookmarkStart w:id="1" w:name="_Toc136226097"/>
      <w:r w:rsidRPr="00F445EF">
        <w:rPr>
          <w:rFonts w:cs="Times New Roman"/>
          <w:sz w:val="24"/>
          <w:szCs w:val="24"/>
        </w:rPr>
        <w:t>Critical Discussion</w:t>
      </w:r>
      <w:bookmarkEnd w:id="1"/>
      <w:r w:rsidRPr="00F445EF">
        <w:rPr>
          <w:rFonts w:cs="Times New Roman"/>
          <w:sz w:val="24"/>
          <w:szCs w:val="24"/>
        </w:rPr>
        <w:t xml:space="preserve"> </w:t>
      </w:r>
    </w:p>
    <w:p w14:paraId="78847E0E" w14:textId="21AD70A8" w:rsidR="00EE0540" w:rsidRPr="00F445EF" w:rsidRDefault="00453C27" w:rsidP="00F445EF">
      <w:pPr>
        <w:rPr>
          <w:rFonts w:cs="Times New Roman"/>
          <w:b/>
          <w:bCs/>
          <w:i/>
          <w:iCs/>
          <w:szCs w:val="24"/>
        </w:rPr>
      </w:pPr>
      <w:r w:rsidRPr="00F445EF">
        <w:rPr>
          <w:rFonts w:cs="Times New Roman"/>
          <w:b/>
          <w:bCs/>
          <w:i/>
          <w:iCs/>
          <w:szCs w:val="24"/>
        </w:rPr>
        <w:t xml:space="preserve">This section provides a critical analysis of my evidence of the most significant management issues encountered by the hotel management and the achievement of the action plan's objectives to address these issues at my hotel placement, Premier Inn Bracknell Central </w:t>
      </w:r>
      <w:r w:rsidR="00A712AF">
        <w:rPr>
          <w:rFonts w:cs="Times New Roman"/>
          <w:b/>
          <w:bCs/>
          <w:i/>
          <w:iCs/>
          <w:szCs w:val="24"/>
        </w:rPr>
        <w:t xml:space="preserve">Hotel </w:t>
      </w:r>
      <w:r w:rsidRPr="00F445EF">
        <w:rPr>
          <w:rFonts w:cs="Times New Roman"/>
          <w:b/>
          <w:bCs/>
          <w:i/>
          <w:iCs/>
          <w:szCs w:val="24"/>
        </w:rPr>
        <w:t>UK.</w:t>
      </w:r>
    </w:p>
    <w:p w14:paraId="0DE4D6D3" w14:textId="36BAA581" w:rsidR="000D6894" w:rsidRPr="00F445EF" w:rsidRDefault="00453C27" w:rsidP="00F445EF">
      <w:pPr>
        <w:rPr>
          <w:rFonts w:cs="Times New Roman"/>
          <w:szCs w:val="24"/>
        </w:rPr>
      </w:pPr>
      <w:r w:rsidRPr="006872C1">
        <w:rPr>
          <w:rFonts w:cs="Times New Roman"/>
          <w:szCs w:val="24"/>
        </w:rPr>
        <w:t>The main management issue at the Premier Inn Bracknell Central Hotel is the absence of a restaurant and food preparation area</w:t>
      </w:r>
      <w:r w:rsidR="006872C1">
        <w:rPr>
          <w:rFonts w:cs="Times New Roman"/>
          <w:szCs w:val="24"/>
        </w:rPr>
        <w:t xml:space="preserve"> inside the hotel.</w:t>
      </w:r>
      <w:r w:rsidRPr="00F445EF">
        <w:rPr>
          <w:rFonts w:cs="Times New Roman"/>
          <w:szCs w:val="24"/>
        </w:rPr>
        <w:t xml:space="preserve"> </w:t>
      </w:r>
      <w:r w:rsidR="006872C1" w:rsidRPr="00F445EF">
        <w:rPr>
          <w:rFonts w:cs="Times New Roman"/>
          <w:szCs w:val="24"/>
        </w:rPr>
        <w:t>All</w:t>
      </w:r>
      <w:r w:rsidRPr="00F445EF">
        <w:rPr>
          <w:rFonts w:cs="Times New Roman"/>
          <w:szCs w:val="24"/>
        </w:rPr>
        <w:t xml:space="preserve"> these options are available at the nearby Beefeater restaurant, </w:t>
      </w:r>
      <w:r w:rsidR="00A712AF" w:rsidRPr="00F445EF">
        <w:rPr>
          <w:rFonts w:cs="Times New Roman"/>
          <w:szCs w:val="24"/>
        </w:rPr>
        <w:t>which</w:t>
      </w:r>
      <w:r w:rsidR="00A712AF">
        <w:rPr>
          <w:rFonts w:cs="Times New Roman"/>
          <w:szCs w:val="24"/>
        </w:rPr>
        <w:t xml:space="preserve"> </w:t>
      </w:r>
      <w:r w:rsidR="00A712AF" w:rsidRPr="00F445EF">
        <w:rPr>
          <w:rFonts w:cs="Times New Roman"/>
          <w:szCs w:val="24"/>
        </w:rPr>
        <w:t>Whitbread</w:t>
      </w:r>
      <w:r w:rsidRPr="00F445EF">
        <w:rPr>
          <w:rFonts w:cs="Times New Roman"/>
          <w:szCs w:val="24"/>
        </w:rPr>
        <w:t xml:space="preserve"> Corporation operates. Premier Inn and Hub by Premier Inn are </w:t>
      </w:r>
      <w:r w:rsidR="006872C1">
        <w:rPr>
          <w:rFonts w:cs="Times New Roman"/>
          <w:szCs w:val="24"/>
        </w:rPr>
        <w:t xml:space="preserve">also </w:t>
      </w:r>
      <w:r w:rsidRPr="00F445EF">
        <w:rPr>
          <w:rFonts w:cs="Times New Roman"/>
          <w:szCs w:val="24"/>
        </w:rPr>
        <w:t>two hotel brands Whitbread manages. It also runs culinary and beverage brands, including Beefeater, Bar Block, Thyme Bar&amp;Grill, Cookhouse Pub, Brewery Fayre, and Tables</w:t>
      </w:r>
      <w:r w:rsidR="00995338" w:rsidRPr="00F445EF">
        <w:rPr>
          <w:rFonts w:cs="Times New Roman"/>
          <w:szCs w:val="24"/>
        </w:rPr>
        <w:t xml:space="preserve"> (</w:t>
      </w:r>
      <w:r w:rsidR="00995338" w:rsidRPr="00F445EF">
        <w:rPr>
          <w:rFonts w:cs="Times New Roman"/>
          <w:bCs/>
          <w:szCs w:val="24"/>
        </w:rPr>
        <w:t>Shin,</w:t>
      </w:r>
      <w:r w:rsidR="00995338" w:rsidRPr="00F445EF">
        <w:rPr>
          <w:rFonts w:cs="Times New Roman"/>
          <w:szCs w:val="24"/>
        </w:rPr>
        <w:t xml:space="preserve"> 2019).</w:t>
      </w:r>
      <w:r w:rsidRPr="00F445EF">
        <w:rPr>
          <w:rFonts w:cs="Times New Roman"/>
          <w:szCs w:val="24"/>
        </w:rPr>
        <w:t xml:space="preserve"> In my opinion, the most significant management issue associated with a restaurant that is not tied to a </w:t>
      </w:r>
      <w:r w:rsidR="006872C1">
        <w:rPr>
          <w:rFonts w:cs="Times New Roman"/>
          <w:szCs w:val="24"/>
        </w:rPr>
        <w:t>hotel</w:t>
      </w:r>
      <w:r w:rsidRPr="00F445EF">
        <w:rPr>
          <w:rFonts w:cs="Times New Roman"/>
          <w:szCs w:val="24"/>
        </w:rPr>
        <w:t xml:space="preserve"> is its impact on customer experience and loyalty</w:t>
      </w:r>
      <w:r w:rsidR="00891178" w:rsidRPr="00F445EF">
        <w:rPr>
          <w:rFonts w:cs="Times New Roman"/>
          <w:szCs w:val="24"/>
        </w:rPr>
        <w:t xml:space="preserve"> (</w:t>
      </w:r>
      <w:r w:rsidR="00891178" w:rsidRPr="00F445EF">
        <w:rPr>
          <w:rFonts w:cs="Times New Roman"/>
          <w:bCs/>
          <w:szCs w:val="24"/>
        </w:rPr>
        <w:t>Köseoglu</w:t>
      </w:r>
      <w:r w:rsidR="00891178" w:rsidRPr="00F445EF">
        <w:rPr>
          <w:rFonts w:cs="Times New Roman"/>
          <w:szCs w:val="24"/>
        </w:rPr>
        <w:t xml:space="preserve"> et al., 2020).</w:t>
      </w:r>
      <w:r w:rsidRPr="00F445EF">
        <w:rPr>
          <w:rFonts w:cs="Times New Roman"/>
          <w:szCs w:val="24"/>
        </w:rPr>
        <w:t xml:space="preserve"> Customers often expect a hotel to have a restaurant among its offerings. Without a unique restaurant, I think guests may feel isolated or unable to receive the nourishment they </w:t>
      </w:r>
      <w:r w:rsidRPr="00F445EF">
        <w:rPr>
          <w:rFonts w:cs="Times New Roman"/>
          <w:szCs w:val="24"/>
        </w:rPr>
        <w:lastRenderedPageBreak/>
        <w:t xml:space="preserve">need throughout their stay. </w:t>
      </w:r>
      <w:r w:rsidR="0079726F">
        <w:rPr>
          <w:rFonts w:cs="Times New Roman"/>
          <w:szCs w:val="24"/>
        </w:rPr>
        <w:t>Consequently</w:t>
      </w:r>
      <w:r w:rsidRPr="00F445EF">
        <w:rPr>
          <w:rFonts w:cs="Times New Roman"/>
          <w:szCs w:val="24"/>
        </w:rPr>
        <w:t>, the hotel's occupancy rate may fall if customers pick a different hotel for their food preparation needs</w:t>
      </w:r>
      <w:r w:rsidR="00F83FAE" w:rsidRPr="00F445EF">
        <w:rPr>
          <w:rFonts w:cs="Times New Roman"/>
          <w:szCs w:val="24"/>
        </w:rPr>
        <w:t xml:space="preserve"> (</w:t>
      </w:r>
      <w:r w:rsidR="00F83FAE" w:rsidRPr="00F445EF">
        <w:rPr>
          <w:rFonts w:cs="Times New Roman"/>
          <w:bCs/>
          <w:szCs w:val="24"/>
        </w:rPr>
        <w:t>van Loon, 2019).</w:t>
      </w:r>
    </w:p>
    <w:p w14:paraId="1F121A52" w14:textId="34ADA146" w:rsidR="006E32EA" w:rsidRPr="00F445EF" w:rsidRDefault="006872C1" w:rsidP="00F445EF">
      <w:pPr>
        <w:rPr>
          <w:rFonts w:cs="Times New Roman"/>
          <w:szCs w:val="24"/>
        </w:rPr>
      </w:pPr>
      <w:r>
        <w:rPr>
          <w:rFonts w:cs="Times New Roman"/>
          <w:szCs w:val="24"/>
        </w:rPr>
        <w:t xml:space="preserve">I can point that this was </w:t>
      </w:r>
      <w:r w:rsidR="0079726F">
        <w:rPr>
          <w:rFonts w:cs="Times New Roman"/>
          <w:szCs w:val="24"/>
        </w:rPr>
        <w:t xml:space="preserve">one of </w:t>
      </w:r>
      <w:r>
        <w:rPr>
          <w:rFonts w:cs="Times New Roman"/>
          <w:szCs w:val="24"/>
        </w:rPr>
        <w:t>my main lost oppor</w:t>
      </w:r>
      <w:r w:rsidR="0079726F">
        <w:rPr>
          <w:rFonts w:cs="Times New Roman"/>
          <w:szCs w:val="24"/>
        </w:rPr>
        <w:t xml:space="preserve">tunities </w:t>
      </w:r>
      <w:r w:rsidR="005651F3">
        <w:rPr>
          <w:rFonts w:cs="Times New Roman"/>
          <w:szCs w:val="24"/>
        </w:rPr>
        <w:t>regarding</w:t>
      </w:r>
      <w:r w:rsidR="0079726F">
        <w:rPr>
          <w:rFonts w:cs="Times New Roman"/>
          <w:szCs w:val="24"/>
        </w:rPr>
        <w:t xml:space="preserve"> </w:t>
      </w:r>
      <w:r w:rsidR="005651F3">
        <w:rPr>
          <w:rFonts w:cs="Times New Roman"/>
          <w:szCs w:val="24"/>
        </w:rPr>
        <w:t xml:space="preserve">to </w:t>
      </w:r>
      <w:r w:rsidR="0079726F">
        <w:rPr>
          <w:rFonts w:cs="Times New Roman"/>
          <w:szCs w:val="24"/>
        </w:rPr>
        <w:t>working in Premier Inn Bracknell Central</w:t>
      </w:r>
      <w:r w:rsidR="00834A43" w:rsidRPr="006872C1">
        <w:rPr>
          <w:rFonts w:cs="Times New Roman"/>
          <w:szCs w:val="24"/>
        </w:rPr>
        <w:t>,</w:t>
      </w:r>
      <w:r w:rsidR="0079726F">
        <w:rPr>
          <w:rFonts w:cs="Times New Roman"/>
          <w:szCs w:val="24"/>
        </w:rPr>
        <w:t xml:space="preserve"> not to have a restaurant inside the hotel to give me the prospect of developing skills in this field. Even so, I had the great chance to be able to go to the next-door Beefeater Restaurant</w:t>
      </w:r>
      <w:r w:rsidR="005651F3">
        <w:rPr>
          <w:rFonts w:cs="Times New Roman"/>
          <w:szCs w:val="24"/>
        </w:rPr>
        <w:t>,</w:t>
      </w:r>
      <w:r w:rsidR="0079726F">
        <w:rPr>
          <w:rFonts w:cs="Times New Roman"/>
          <w:szCs w:val="24"/>
        </w:rPr>
        <w:t xml:space="preserve"> where customers from Premier Inn are invited to go and take their breakfast, </w:t>
      </w:r>
      <w:r w:rsidR="005651F3">
        <w:rPr>
          <w:rFonts w:cs="Times New Roman"/>
          <w:szCs w:val="24"/>
        </w:rPr>
        <w:t>lunch,</w:t>
      </w:r>
      <w:r w:rsidR="0079726F">
        <w:rPr>
          <w:rFonts w:cs="Times New Roman"/>
          <w:szCs w:val="24"/>
        </w:rPr>
        <w:t xml:space="preserve"> or dinner</w:t>
      </w:r>
      <w:r w:rsidR="005651F3">
        <w:rPr>
          <w:rFonts w:cs="Times New Roman"/>
          <w:szCs w:val="24"/>
        </w:rPr>
        <w:t>. The manager of the restaurant invited me to</w:t>
      </w:r>
      <w:r w:rsidR="00C0449A" w:rsidRPr="006872C1">
        <w:rPr>
          <w:rFonts w:cs="Times New Roman"/>
          <w:szCs w:val="24"/>
        </w:rPr>
        <w:t xml:space="preserve"> </w:t>
      </w:r>
      <w:r w:rsidR="0079726F">
        <w:rPr>
          <w:rFonts w:cs="Times New Roman"/>
          <w:szCs w:val="24"/>
        </w:rPr>
        <w:t>observe</w:t>
      </w:r>
      <w:r w:rsidR="00C0449A" w:rsidRPr="006872C1">
        <w:rPr>
          <w:rFonts w:cs="Times New Roman"/>
          <w:szCs w:val="24"/>
        </w:rPr>
        <w:t xml:space="preserve"> things in the restaurant and </w:t>
      </w:r>
      <w:r w:rsidR="0079726F">
        <w:rPr>
          <w:rFonts w:cs="Times New Roman"/>
          <w:szCs w:val="24"/>
        </w:rPr>
        <w:t xml:space="preserve">in the </w:t>
      </w:r>
      <w:r w:rsidR="00C0449A" w:rsidRPr="006872C1">
        <w:rPr>
          <w:rFonts w:cs="Times New Roman"/>
          <w:szCs w:val="24"/>
        </w:rPr>
        <w:t>kitchen</w:t>
      </w:r>
      <w:r w:rsidR="0079726F">
        <w:rPr>
          <w:rFonts w:cs="Times New Roman"/>
          <w:szCs w:val="24"/>
        </w:rPr>
        <w:t>.</w:t>
      </w:r>
      <w:r w:rsidR="00C0449A" w:rsidRPr="006872C1">
        <w:rPr>
          <w:rFonts w:cs="Times New Roman"/>
          <w:szCs w:val="24"/>
        </w:rPr>
        <w:t xml:space="preserve"> </w:t>
      </w:r>
      <w:r w:rsidR="0079726F">
        <w:rPr>
          <w:rFonts w:cs="Times New Roman"/>
          <w:szCs w:val="24"/>
        </w:rPr>
        <w:t>The lack of a restaurant or a bar inside the hotel</w:t>
      </w:r>
      <w:r w:rsidR="00453C27" w:rsidRPr="00F445EF">
        <w:rPr>
          <w:rFonts w:cs="Times New Roman"/>
          <w:szCs w:val="24"/>
        </w:rPr>
        <w:t xml:space="preserve"> could compromise the hotel's ability to deliver first-rate service and reward guests for their loyalty. The Premier Inn Hotel's absence of a restaurant, which I see as a lost opportunity within the hotel, is one of the other hotel issues I have observed.</w:t>
      </w:r>
    </w:p>
    <w:p w14:paraId="14888213" w14:textId="77777777" w:rsidR="006E32EA" w:rsidRPr="00F445EF" w:rsidRDefault="00453C27" w:rsidP="00F445EF">
      <w:pPr>
        <w:rPr>
          <w:rFonts w:cs="Times New Roman"/>
          <w:szCs w:val="24"/>
        </w:rPr>
      </w:pPr>
      <w:r w:rsidRPr="006872C1">
        <w:rPr>
          <w:rFonts w:cs="Times New Roman"/>
          <w:szCs w:val="24"/>
        </w:rPr>
        <w:t>My proposed</w:t>
      </w:r>
      <w:r w:rsidR="008E2172" w:rsidRPr="006872C1">
        <w:rPr>
          <w:rFonts w:cs="Times New Roman"/>
          <w:szCs w:val="24"/>
        </w:rPr>
        <w:t xml:space="preserve"> actionable</w:t>
      </w:r>
      <w:r w:rsidRPr="006872C1">
        <w:rPr>
          <w:rFonts w:cs="Times New Roman"/>
          <w:szCs w:val="24"/>
        </w:rPr>
        <w:t xml:space="preserve"> solution</w:t>
      </w:r>
      <w:r w:rsidRPr="00F445EF">
        <w:rPr>
          <w:rFonts w:cs="Times New Roman"/>
          <w:b/>
          <w:bCs/>
          <w:i/>
          <w:iCs/>
          <w:szCs w:val="24"/>
        </w:rPr>
        <w:t xml:space="preserve"> </w:t>
      </w:r>
      <w:r w:rsidRPr="00A712AF">
        <w:rPr>
          <w:rFonts w:cs="Times New Roman"/>
          <w:szCs w:val="24"/>
        </w:rPr>
        <w:t>to this management issue is that</w:t>
      </w:r>
      <w:r w:rsidRPr="00F445EF">
        <w:rPr>
          <w:rFonts w:cs="Times New Roman"/>
          <w:szCs w:val="24"/>
        </w:rPr>
        <w:t xml:space="preserve"> improving the customer experience is a top priority for food and beverage executives, along with adhering to the organisation's policies, projections, and objectives. Food and beverage managers must be able to interact with a wide variety of employees and think quickly on their feet under pressure</w:t>
      </w:r>
      <w:r w:rsidR="00F633F3" w:rsidRPr="00F445EF">
        <w:rPr>
          <w:rFonts w:cs="Times New Roman"/>
          <w:szCs w:val="24"/>
        </w:rPr>
        <w:t xml:space="preserve"> (</w:t>
      </w:r>
      <w:r w:rsidR="00F633F3" w:rsidRPr="00F445EF">
        <w:rPr>
          <w:rFonts w:cs="Times New Roman"/>
          <w:bCs/>
          <w:szCs w:val="24"/>
        </w:rPr>
        <w:t>Emmanuel et al., 2020).</w:t>
      </w:r>
    </w:p>
    <w:p w14:paraId="53F2D4EA" w14:textId="13BD2AE3" w:rsidR="006E32EA" w:rsidRPr="00F445EF" w:rsidRDefault="00453C27" w:rsidP="00F445EF">
      <w:pPr>
        <w:rPr>
          <w:rFonts w:cs="Times New Roman"/>
          <w:b/>
          <w:bCs/>
          <w:szCs w:val="24"/>
        </w:rPr>
      </w:pPr>
      <w:r w:rsidRPr="00F445EF">
        <w:rPr>
          <w:rFonts w:cs="Times New Roman"/>
          <w:szCs w:val="24"/>
        </w:rPr>
        <w:t xml:space="preserve">As Food and Beverage Managers are specialists who supervise the entire kitchen and all aspects of food preparation, the Front of House staff in this scenario is also adept at managing the majority of the restaurant's daily operations. The management trained employees in task management by having them learn to </w:t>
      </w:r>
      <w:r w:rsidR="00A712AF" w:rsidRPr="00F445EF">
        <w:rPr>
          <w:rFonts w:cs="Times New Roman"/>
          <w:szCs w:val="24"/>
        </w:rPr>
        <w:t>receive</w:t>
      </w:r>
      <w:r w:rsidRPr="00F445EF">
        <w:rPr>
          <w:rFonts w:cs="Times New Roman"/>
          <w:szCs w:val="24"/>
        </w:rPr>
        <w:t xml:space="preserve"> deliveries, label products, and verify expiry dates. The restaurant's Front of House personnel could only accept orders and serve guests if the restaurant was located within the hotel</w:t>
      </w:r>
      <w:r w:rsidR="007218E7" w:rsidRPr="00F445EF">
        <w:rPr>
          <w:rFonts w:cs="Times New Roman"/>
          <w:szCs w:val="24"/>
        </w:rPr>
        <w:t xml:space="preserve"> (</w:t>
      </w:r>
      <w:r w:rsidR="007218E7" w:rsidRPr="00F445EF">
        <w:rPr>
          <w:rFonts w:cs="Times New Roman"/>
          <w:bCs/>
          <w:szCs w:val="24"/>
        </w:rPr>
        <w:t>Panadero, Lipnevich and Broadbent, 2019).</w:t>
      </w:r>
    </w:p>
    <w:p w14:paraId="25DEEFD3" w14:textId="77777777" w:rsidR="003F7AB9" w:rsidRPr="00F445EF" w:rsidRDefault="00453C27" w:rsidP="00F445EF">
      <w:pPr>
        <w:pStyle w:val="Heading2"/>
        <w:rPr>
          <w:rFonts w:cs="Times New Roman"/>
          <w:sz w:val="24"/>
          <w:szCs w:val="24"/>
        </w:rPr>
      </w:pPr>
      <w:bookmarkStart w:id="2" w:name="_Toc136226098"/>
      <w:r w:rsidRPr="00F445EF">
        <w:rPr>
          <w:rFonts w:cs="Times New Roman"/>
          <w:sz w:val="24"/>
          <w:szCs w:val="24"/>
        </w:rPr>
        <w:t>Reflective Analysis</w:t>
      </w:r>
      <w:bookmarkEnd w:id="2"/>
      <w:r w:rsidRPr="00F445EF">
        <w:rPr>
          <w:rFonts w:cs="Times New Roman"/>
          <w:sz w:val="24"/>
          <w:szCs w:val="24"/>
        </w:rPr>
        <w:t xml:space="preserve"> </w:t>
      </w:r>
    </w:p>
    <w:p w14:paraId="74A32AD2" w14:textId="77777777" w:rsidR="006E32EA" w:rsidRPr="005651F3" w:rsidRDefault="00453C27" w:rsidP="00F445EF">
      <w:pPr>
        <w:rPr>
          <w:rFonts w:cs="Times New Roman"/>
          <w:szCs w:val="24"/>
          <w:lang w:val="en-US"/>
        </w:rPr>
      </w:pPr>
      <w:r w:rsidRPr="005651F3">
        <w:rPr>
          <w:rFonts w:cs="Times New Roman"/>
          <w:szCs w:val="24"/>
          <w:lang w:val="en-US"/>
        </w:rPr>
        <w:t xml:space="preserve">This reflective analysis is based on my overall learning experience, important skill development, theory application, lost opportunities, and future career development/skills application. </w:t>
      </w:r>
    </w:p>
    <w:p w14:paraId="32AEAAD5" w14:textId="77777777" w:rsidR="00843D9F" w:rsidRPr="00F445EF" w:rsidRDefault="00453C27" w:rsidP="00F445EF">
      <w:pPr>
        <w:rPr>
          <w:rFonts w:cs="Times New Roman"/>
          <w:szCs w:val="24"/>
        </w:rPr>
      </w:pPr>
      <w:r w:rsidRPr="00F445EF">
        <w:rPr>
          <w:rFonts w:cs="Times New Roman"/>
          <w:szCs w:val="24"/>
        </w:rPr>
        <w:t>Using the Kolb Reflective Model, my Learning Log intends to provide a self-reflection on my progress and a review of my Hotel Placement work experience</w:t>
      </w:r>
      <w:r w:rsidR="00960163" w:rsidRPr="00F445EF">
        <w:rPr>
          <w:rFonts w:cs="Times New Roman"/>
          <w:szCs w:val="24"/>
        </w:rPr>
        <w:t xml:space="preserve"> (</w:t>
      </w:r>
      <w:r w:rsidR="00960163" w:rsidRPr="00F445EF">
        <w:rPr>
          <w:rFonts w:cs="Times New Roman"/>
          <w:bCs/>
          <w:szCs w:val="24"/>
          <w:lang w:val="en-US"/>
        </w:rPr>
        <w:t>Morris, 2020).</w:t>
      </w:r>
    </w:p>
    <w:p w14:paraId="71DC809F" w14:textId="77777777" w:rsidR="00325EC8" w:rsidRPr="00F445EF" w:rsidRDefault="00453C27" w:rsidP="00F445EF">
      <w:pPr>
        <w:jc w:val="center"/>
        <w:rPr>
          <w:rFonts w:cs="Times New Roman"/>
          <w:szCs w:val="24"/>
        </w:rPr>
      </w:pPr>
      <w:r w:rsidRPr="00F445EF">
        <w:rPr>
          <w:rFonts w:cs="Times New Roman"/>
          <w:noProof/>
          <w:szCs w:val="24"/>
          <w:lang w:val="en-US"/>
        </w:rPr>
        <w:lastRenderedPageBreak/>
        <w:drawing>
          <wp:inline distT="0" distB="0" distL="0" distR="0" wp14:anchorId="3921910E" wp14:editId="57C688EC">
            <wp:extent cx="2853055" cy="2049145"/>
            <wp:effectExtent l="0" t="0" r="444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extLst>
                        <a:ext uri="{BEBA8EAE-BF5A-486C-A8C5-ECC9F3942E4B}">
                          <a14:imgProps xmlns:a14="http://schemas.microsoft.com/office/drawing/2010/main">
                            <a14:imgLayer>
                              <a14:imgEffect>
                                <a14:sharpenSoften amount="50000"/>
                              </a14:imgEffect>
                            </a14:imgLayer>
                          </a14:imgProps>
                        </a:ext>
                        <a:ext uri="{28A0092B-C50C-407E-A947-70E740481C1C}">
                          <a14:useLocalDpi xmlns:a14="http://schemas.microsoft.com/office/drawing/2010/main" val="0"/>
                        </a:ext>
                      </a:extLst>
                    </a:blip>
                    <a:stretch>
                      <a:fillRect/>
                    </a:stretch>
                  </pic:blipFill>
                  <pic:spPr bwMode="auto">
                    <a:xfrm>
                      <a:off x="0" y="0"/>
                      <a:ext cx="2853055" cy="2049145"/>
                    </a:xfrm>
                    <a:prstGeom prst="rect">
                      <a:avLst/>
                    </a:prstGeom>
                    <a:noFill/>
                    <a:ln>
                      <a:noFill/>
                    </a:ln>
                  </pic:spPr>
                </pic:pic>
              </a:graphicData>
            </a:graphic>
          </wp:inline>
        </w:drawing>
      </w:r>
    </w:p>
    <w:p w14:paraId="333F4C66" w14:textId="77777777" w:rsidR="00415D91" w:rsidRPr="00F445EF" w:rsidRDefault="00453C27" w:rsidP="00F445EF">
      <w:pPr>
        <w:pStyle w:val="Caption"/>
        <w:spacing w:line="360" w:lineRule="auto"/>
        <w:jc w:val="center"/>
        <w:rPr>
          <w:rFonts w:cs="Times New Roman"/>
          <w:sz w:val="24"/>
          <w:szCs w:val="24"/>
        </w:rPr>
      </w:pPr>
      <w:bookmarkStart w:id="3" w:name="_Toc136226073"/>
      <w:r w:rsidRPr="00F445EF">
        <w:rPr>
          <w:rFonts w:cs="Times New Roman"/>
          <w:sz w:val="24"/>
          <w:szCs w:val="24"/>
        </w:rPr>
        <w:t xml:space="preserve">Figure </w:t>
      </w:r>
      <w:r w:rsidRPr="00F445EF">
        <w:rPr>
          <w:rFonts w:cs="Times New Roman"/>
          <w:sz w:val="24"/>
          <w:szCs w:val="24"/>
        </w:rPr>
        <w:fldChar w:fldCharType="begin"/>
      </w:r>
      <w:r w:rsidRPr="00F445EF">
        <w:rPr>
          <w:rFonts w:cs="Times New Roman"/>
          <w:sz w:val="24"/>
          <w:szCs w:val="24"/>
        </w:rPr>
        <w:instrText xml:space="preserve"> SEQ Figure \* ARABIC </w:instrText>
      </w:r>
      <w:r w:rsidRPr="00F445EF">
        <w:rPr>
          <w:rFonts w:cs="Times New Roman"/>
          <w:sz w:val="24"/>
          <w:szCs w:val="24"/>
        </w:rPr>
        <w:fldChar w:fldCharType="separate"/>
      </w:r>
      <w:r w:rsidR="0062093B" w:rsidRPr="00F445EF">
        <w:rPr>
          <w:rFonts w:cs="Times New Roman"/>
          <w:noProof/>
          <w:sz w:val="24"/>
          <w:szCs w:val="24"/>
        </w:rPr>
        <w:t>1</w:t>
      </w:r>
      <w:r w:rsidRPr="00F445EF">
        <w:rPr>
          <w:rFonts w:cs="Times New Roman"/>
          <w:sz w:val="24"/>
          <w:szCs w:val="24"/>
        </w:rPr>
        <w:fldChar w:fldCharType="end"/>
      </w:r>
      <w:r w:rsidRPr="00F445EF">
        <w:rPr>
          <w:rFonts w:cs="Times New Roman"/>
          <w:sz w:val="24"/>
          <w:szCs w:val="24"/>
        </w:rPr>
        <w:t xml:space="preserve"> Kolbs Reflective Model</w:t>
      </w:r>
      <w:bookmarkEnd w:id="3"/>
    </w:p>
    <w:p w14:paraId="1E62A99E" w14:textId="77777777" w:rsidR="00325EC8" w:rsidRPr="00F445EF" w:rsidRDefault="00453C27" w:rsidP="00F445EF">
      <w:pPr>
        <w:jc w:val="center"/>
        <w:rPr>
          <w:rFonts w:cs="Times New Roman"/>
          <w:i/>
          <w:iCs/>
          <w:color w:val="2F5496" w:themeColor="accent1" w:themeShade="BF"/>
          <w:szCs w:val="24"/>
        </w:rPr>
      </w:pPr>
      <w:r w:rsidRPr="00F445EF">
        <w:rPr>
          <w:rFonts w:cs="Times New Roman"/>
          <w:i/>
          <w:iCs/>
          <w:color w:val="2F5496" w:themeColor="accent1" w:themeShade="BF"/>
          <w:szCs w:val="24"/>
        </w:rPr>
        <w:t>Source: (</w:t>
      </w:r>
      <w:r w:rsidRPr="00F445EF">
        <w:rPr>
          <w:rFonts w:cs="Times New Roman"/>
          <w:i/>
          <w:iCs/>
          <w:color w:val="2F5496" w:themeColor="accent1" w:themeShade="BF"/>
          <w:szCs w:val="24"/>
          <w:lang w:val="en-US"/>
        </w:rPr>
        <w:t>Morris, 2020)</w:t>
      </w:r>
    </w:p>
    <w:p w14:paraId="4A11CD97" w14:textId="77777777" w:rsidR="001E5AF7" w:rsidRPr="00F445EF" w:rsidRDefault="00453C27" w:rsidP="00F445EF">
      <w:pPr>
        <w:rPr>
          <w:rFonts w:cs="Times New Roman"/>
          <w:szCs w:val="24"/>
        </w:rPr>
      </w:pPr>
      <w:bookmarkStart w:id="4" w:name="_Toc92991680"/>
      <w:r w:rsidRPr="00F445EF">
        <w:rPr>
          <w:rFonts w:cs="Times New Roman"/>
          <w:szCs w:val="24"/>
          <w:lang w:val="en-US"/>
        </w:rPr>
        <w:t xml:space="preserve">This model was developed by analysing my hotel experiences in a variety of methods to determine how I gained knowledge from them. The </w:t>
      </w:r>
      <w:r w:rsidR="005B7512" w:rsidRPr="00F445EF">
        <w:rPr>
          <w:rFonts w:cs="Times New Roman"/>
          <w:szCs w:val="24"/>
          <w:lang w:val="en-US"/>
        </w:rPr>
        <w:t xml:space="preserve">following </w:t>
      </w:r>
      <w:r w:rsidRPr="00F445EF">
        <w:rPr>
          <w:rFonts w:cs="Times New Roman"/>
          <w:szCs w:val="24"/>
          <w:lang w:val="en-US"/>
        </w:rPr>
        <w:t xml:space="preserve">model </w:t>
      </w:r>
      <w:r w:rsidR="004D6F36" w:rsidRPr="00F445EF">
        <w:rPr>
          <w:rFonts w:cs="Times New Roman"/>
          <w:szCs w:val="24"/>
          <w:lang w:val="en-US"/>
        </w:rPr>
        <w:t>consists of</w:t>
      </w:r>
      <w:r w:rsidRPr="00F445EF">
        <w:rPr>
          <w:rFonts w:cs="Times New Roman"/>
          <w:szCs w:val="24"/>
          <w:lang w:val="en-US"/>
        </w:rPr>
        <w:t xml:space="preserve"> four distinctive steps</w:t>
      </w:r>
      <w:r w:rsidR="00891969" w:rsidRPr="00F445EF">
        <w:rPr>
          <w:rFonts w:cs="Times New Roman"/>
          <w:szCs w:val="24"/>
          <w:lang w:val="en-US"/>
        </w:rPr>
        <w:t xml:space="preserve"> </w:t>
      </w:r>
      <w:r w:rsidR="00891969" w:rsidRPr="00F445EF">
        <w:rPr>
          <w:rFonts w:cs="Times New Roman"/>
          <w:szCs w:val="24"/>
        </w:rPr>
        <w:t>(</w:t>
      </w:r>
      <w:r w:rsidR="00891969" w:rsidRPr="00F445EF">
        <w:rPr>
          <w:rFonts w:cs="Times New Roman"/>
          <w:bCs/>
          <w:szCs w:val="24"/>
          <w:lang w:val="en-US"/>
        </w:rPr>
        <w:t>Morris, 2020).</w:t>
      </w:r>
    </w:p>
    <w:p w14:paraId="280906BA" w14:textId="77777777" w:rsidR="003D6BD8" w:rsidRPr="00F445EF" w:rsidRDefault="00453C27" w:rsidP="00F445EF">
      <w:pPr>
        <w:rPr>
          <w:rFonts w:cs="Times New Roman"/>
          <w:b/>
          <w:i/>
          <w:szCs w:val="24"/>
          <w:lang w:val="en-US"/>
        </w:rPr>
      </w:pPr>
      <w:r w:rsidRPr="00F445EF">
        <w:rPr>
          <w:rFonts w:cs="Times New Roman"/>
          <w:b/>
          <w:i/>
          <w:szCs w:val="24"/>
          <w:lang w:val="en-US"/>
        </w:rPr>
        <w:t>Concrete Experience</w:t>
      </w:r>
      <w:bookmarkEnd w:id="4"/>
    </w:p>
    <w:p w14:paraId="7D53E47C" w14:textId="77777777" w:rsidR="00AD1928" w:rsidRPr="00F445EF" w:rsidRDefault="00453C27" w:rsidP="00F445EF">
      <w:pPr>
        <w:rPr>
          <w:rFonts w:cs="Times New Roman"/>
          <w:szCs w:val="24"/>
          <w:lang w:val="en-US"/>
        </w:rPr>
      </w:pPr>
      <w:bookmarkStart w:id="5" w:name="_Toc92991681"/>
      <w:r w:rsidRPr="00F445EF">
        <w:rPr>
          <w:rFonts w:cs="Times New Roman"/>
          <w:szCs w:val="24"/>
          <w:lang w:val="en-US"/>
        </w:rPr>
        <w:t>To increase my knowledge and comprehension of management concepts, I make an effort to participate in a wide range of hotel activities. When I participate in various Hotel management events and restaurant knowledge-gathering activities, I face a wide range of challenges in addition to the interconnected Hotel infrastructure, which prevents it from offering guests the opportunity for rapid restaurant delivery. I strive to utilise my knowledge and skills in appropriate methods. I evaluate my efforts and attempt to dissect the knowledge I</w:t>
      </w:r>
      <w:r w:rsidR="00A02C74" w:rsidRPr="00F445EF">
        <w:rPr>
          <w:rFonts w:cs="Times New Roman"/>
          <w:szCs w:val="24"/>
          <w:lang w:val="en-US"/>
        </w:rPr>
        <w:t xml:space="preserve"> hav</w:t>
      </w:r>
      <w:r w:rsidRPr="00F445EF">
        <w:rPr>
          <w:rFonts w:cs="Times New Roman"/>
          <w:szCs w:val="24"/>
          <w:lang w:val="en-US"/>
        </w:rPr>
        <w:t>e gained. I</w:t>
      </w:r>
      <w:r w:rsidR="004B76AE" w:rsidRPr="00F445EF">
        <w:rPr>
          <w:rFonts w:cs="Times New Roman"/>
          <w:szCs w:val="24"/>
          <w:lang w:val="en-US"/>
        </w:rPr>
        <w:t xml:space="preserve"> a</w:t>
      </w:r>
      <w:r w:rsidRPr="00F445EF">
        <w:rPr>
          <w:rFonts w:cs="Times New Roman"/>
          <w:szCs w:val="24"/>
          <w:lang w:val="en-US"/>
        </w:rPr>
        <w:t>m doing this because I want to increase my knowledge and skill in this field</w:t>
      </w:r>
      <w:r w:rsidR="00E92318" w:rsidRPr="00F445EF">
        <w:rPr>
          <w:rFonts w:cs="Times New Roman"/>
          <w:szCs w:val="24"/>
          <w:lang w:val="en-US"/>
        </w:rPr>
        <w:t xml:space="preserve"> (</w:t>
      </w:r>
      <w:r w:rsidR="00E92318" w:rsidRPr="00F445EF">
        <w:rPr>
          <w:rFonts w:cs="Times New Roman"/>
          <w:bCs/>
          <w:szCs w:val="24"/>
        </w:rPr>
        <w:t>Sridharan and Boud, 2019)</w:t>
      </w:r>
    </w:p>
    <w:p w14:paraId="16715DDD" w14:textId="77777777" w:rsidR="003D6BD8" w:rsidRPr="00F445EF" w:rsidRDefault="00453C27" w:rsidP="00F445EF">
      <w:pPr>
        <w:rPr>
          <w:rFonts w:cs="Times New Roman"/>
          <w:b/>
          <w:i/>
          <w:szCs w:val="24"/>
          <w:lang w:val="en-US"/>
        </w:rPr>
      </w:pPr>
      <w:r w:rsidRPr="00F445EF">
        <w:rPr>
          <w:rFonts w:cs="Times New Roman"/>
          <w:b/>
          <w:i/>
          <w:szCs w:val="24"/>
          <w:lang w:val="en-US"/>
        </w:rPr>
        <w:t>Reflective Observation</w:t>
      </w:r>
      <w:bookmarkEnd w:id="5"/>
    </w:p>
    <w:p w14:paraId="162AA1A8" w14:textId="77777777" w:rsidR="00AD1928" w:rsidRPr="00F445EF" w:rsidRDefault="00453C27" w:rsidP="00F445EF">
      <w:pPr>
        <w:rPr>
          <w:rFonts w:cs="Times New Roman"/>
          <w:szCs w:val="24"/>
          <w:lang w:val="en-US"/>
        </w:rPr>
      </w:pPr>
      <w:bookmarkStart w:id="6" w:name="_Toc92991682"/>
      <w:r w:rsidRPr="00F445EF">
        <w:rPr>
          <w:rFonts w:cs="Times New Roman"/>
          <w:szCs w:val="24"/>
          <w:lang w:val="en-US"/>
        </w:rPr>
        <w:t xml:space="preserve">I put the knowledge I gained from analysing the activity or event to use in assisting my hotel colleagues in doing better throughout it. I observe and compare many parts of my colleagues' observation skills to my own. I have experienced their prompt delivery of outstanding services to hotels as well as their dedication to client satisfaction. This step allows me to assess the success of my time management. This strategy also aided my language-learning skills </w:t>
      </w:r>
      <w:r w:rsidRPr="00F445EF">
        <w:rPr>
          <w:rFonts w:cs="Times New Roman"/>
          <w:szCs w:val="24"/>
          <w:lang w:val="en-US"/>
        </w:rPr>
        <w:lastRenderedPageBreak/>
        <w:t>significantly. It has also provided me with the confidence to address an audience without fear of offending anyone</w:t>
      </w:r>
      <w:r w:rsidR="007703FC" w:rsidRPr="00F445EF">
        <w:rPr>
          <w:rFonts w:cs="Times New Roman"/>
          <w:szCs w:val="24"/>
          <w:lang w:val="en-US"/>
        </w:rPr>
        <w:t xml:space="preserve"> (</w:t>
      </w:r>
      <w:r w:rsidR="007703FC" w:rsidRPr="00F445EF">
        <w:rPr>
          <w:rFonts w:cs="Times New Roman"/>
          <w:bCs/>
          <w:szCs w:val="24"/>
        </w:rPr>
        <w:t>Rafahat, 2022).</w:t>
      </w:r>
    </w:p>
    <w:p w14:paraId="7C88709C" w14:textId="77777777" w:rsidR="003D6BD8" w:rsidRPr="00F445EF" w:rsidRDefault="00453C27" w:rsidP="00F445EF">
      <w:pPr>
        <w:rPr>
          <w:rFonts w:cs="Times New Roman"/>
          <w:b/>
          <w:i/>
          <w:szCs w:val="24"/>
          <w:lang w:val="en-US"/>
        </w:rPr>
      </w:pPr>
      <w:r w:rsidRPr="00F445EF">
        <w:rPr>
          <w:rFonts w:cs="Times New Roman"/>
          <w:b/>
          <w:i/>
          <w:szCs w:val="24"/>
          <w:lang w:val="en-US"/>
        </w:rPr>
        <w:t>Abstract Conceptualism</w:t>
      </w:r>
      <w:bookmarkEnd w:id="6"/>
    </w:p>
    <w:p w14:paraId="195514EC" w14:textId="77777777" w:rsidR="00403641" w:rsidRPr="00F445EF" w:rsidRDefault="00453C27" w:rsidP="00F445EF">
      <w:pPr>
        <w:rPr>
          <w:rFonts w:cs="Times New Roman"/>
          <w:szCs w:val="24"/>
          <w:lang w:val="en-US"/>
        </w:rPr>
      </w:pPr>
      <w:bookmarkStart w:id="7" w:name="_Toc92991683"/>
      <w:r w:rsidRPr="00F445EF">
        <w:rPr>
          <w:rFonts w:cs="Times New Roman"/>
          <w:szCs w:val="24"/>
          <w:lang w:val="en-US"/>
        </w:rPr>
        <w:t>After analysing the situations of my hotel management colleagues, I would consider how I could advance and flourish in a specific endeavour. I used this technique to develop myself in various facets of the learning process, as well as in other areas, such as my conduct in various situations during an event or activity. If a hotel guest wishes to purchase food from a nearby restaurant, for instance, we promptly receive the order and make every effort to serve it on time. In addition to expanding my knowledge of hotel services, I work to improve my interpersonal skills so that I can provide the best possible customer service. This measure allowed me to increase my knowledge and become more effective in future activities and events</w:t>
      </w:r>
      <w:r w:rsidR="005B1E12" w:rsidRPr="00F445EF">
        <w:rPr>
          <w:rFonts w:cs="Times New Roman"/>
          <w:szCs w:val="24"/>
          <w:lang w:val="en-US"/>
        </w:rPr>
        <w:t xml:space="preserve"> (</w:t>
      </w:r>
      <w:r w:rsidR="005B1E12" w:rsidRPr="00F445EF">
        <w:rPr>
          <w:rFonts w:cs="Times New Roman"/>
          <w:bCs/>
          <w:szCs w:val="24"/>
        </w:rPr>
        <w:t>Vargas-Hernández, 2022).</w:t>
      </w:r>
    </w:p>
    <w:p w14:paraId="70106C23" w14:textId="77777777" w:rsidR="003D6BD8" w:rsidRPr="00F445EF" w:rsidRDefault="00453C27" w:rsidP="00F445EF">
      <w:pPr>
        <w:spacing w:before="0" w:after="160"/>
        <w:jc w:val="left"/>
        <w:rPr>
          <w:rFonts w:cs="Times New Roman"/>
          <w:b/>
          <w:i/>
          <w:szCs w:val="24"/>
          <w:lang w:val="en-US"/>
        </w:rPr>
      </w:pPr>
      <w:r w:rsidRPr="00F445EF">
        <w:rPr>
          <w:rFonts w:cs="Times New Roman"/>
          <w:b/>
          <w:i/>
          <w:szCs w:val="24"/>
          <w:lang w:val="en-US"/>
        </w:rPr>
        <w:t>Active experimentation</w:t>
      </w:r>
      <w:bookmarkEnd w:id="7"/>
    </w:p>
    <w:p w14:paraId="411162B7" w14:textId="77777777" w:rsidR="00403641" w:rsidRPr="00F445EF" w:rsidRDefault="00453C27" w:rsidP="00F445EF">
      <w:pPr>
        <w:rPr>
          <w:rFonts w:cs="Times New Roman"/>
          <w:szCs w:val="24"/>
          <w:lang w:val="en-US"/>
        </w:rPr>
      </w:pPr>
      <w:r w:rsidRPr="00F445EF">
        <w:rPr>
          <w:rFonts w:cs="Times New Roman"/>
          <w:szCs w:val="24"/>
          <w:lang w:val="en-US"/>
        </w:rPr>
        <w:t>After gaining knowledge from my colleagues at the hotel and observing various aspects of my skills, I implement this new information into my daily life. This makes it simpler to learn more about my goals and objectives. Due to the fact that there are two hotel and restaurant su</w:t>
      </w:r>
      <w:r w:rsidR="007D1EB3">
        <w:rPr>
          <w:rFonts w:cs="Times New Roman"/>
          <w:szCs w:val="24"/>
          <w:lang w:val="en-US"/>
        </w:rPr>
        <w:t>pervisors, some of the things I ha</w:t>
      </w:r>
      <w:r w:rsidRPr="00F445EF">
        <w:rPr>
          <w:rFonts w:cs="Times New Roman"/>
          <w:szCs w:val="24"/>
          <w:lang w:val="en-US"/>
        </w:rPr>
        <w:t xml:space="preserve">ve learned through experience have helped me improve, while others have taught me how to handle different situations in a quick manner. Two distinct activities have enriched my problem-solving experience and </w:t>
      </w:r>
      <w:r w:rsidR="00A7661B" w:rsidRPr="00F445EF">
        <w:rPr>
          <w:rFonts w:cs="Times New Roman"/>
          <w:szCs w:val="24"/>
          <w:lang w:val="en-US"/>
        </w:rPr>
        <w:t>knowledge (</w:t>
      </w:r>
      <w:r w:rsidR="00A7661B" w:rsidRPr="00F445EF">
        <w:rPr>
          <w:rFonts w:cs="Times New Roman"/>
          <w:bCs/>
          <w:szCs w:val="24"/>
        </w:rPr>
        <w:t>Alexakis, 2019).</w:t>
      </w:r>
    </w:p>
    <w:p w14:paraId="5304E4D0" w14:textId="77777777" w:rsidR="006E32EA" w:rsidRPr="00F445EF" w:rsidRDefault="00453C27" w:rsidP="00F445EF">
      <w:pPr>
        <w:rPr>
          <w:rFonts w:cs="Times New Roman"/>
          <w:szCs w:val="24"/>
          <w:lang w:val="en-US"/>
        </w:rPr>
      </w:pPr>
      <w:r w:rsidRPr="005651F3">
        <w:rPr>
          <w:rFonts w:cs="Times New Roman"/>
          <w:szCs w:val="24"/>
        </w:rPr>
        <w:t xml:space="preserve">From the above reflective </w:t>
      </w:r>
      <w:r w:rsidR="00403641" w:rsidRPr="005651F3">
        <w:rPr>
          <w:rFonts w:cs="Times New Roman"/>
          <w:szCs w:val="24"/>
        </w:rPr>
        <w:t>analysis,</w:t>
      </w:r>
      <w:r w:rsidRPr="005651F3">
        <w:rPr>
          <w:rFonts w:cs="Times New Roman"/>
          <w:szCs w:val="24"/>
        </w:rPr>
        <w:t xml:space="preserve"> it is indicated that </w:t>
      </w:r>
      <w:r w:rsidR="00403641" w:rsidRPr="005651F3">
        <w:rPr>
          <w:rFonts w:cs="Times New Roman"/>
          <w:szCs w:val="24"/>
        </w:rPr>
        <w:t>Food and beverage managers, like any other manager, demonstrate leadership through team management</w:t>
      </w:r>
      <w:r w:rsidR="00403641" w:rsidRPr="00F445EF">
        <w:rPr>
          <w:rFonts w:cs="Times New Roman"/>
          <w:szCs w:val="24"/>
        </w:rPr>
        <w:t>. Furthermore, they track market trends in order to predict and mitigate disruptive changes. The food and beverage manager is in charge of overseeing the management of cost control and revenue development across all operations</w:t>
      </w:r>
      <w:r w:rsidR="00120365" w:rsidRPr="00F445EF">
        <w:rPr>
          <w:rFonts w:cs="Times New Roman"/>
          <w:szCs w:val="24"/>
        </w:rPr>
        <w:t xml:space="preserve"> (</w:t>
      </w:r>
      <w:r w:rsidR="00120365" w:rsidRPr="00F445EF">
        <w:rPr>
          <w:rFonts w:cs="Times New Roman"/>
          <w:bCs/>
          <w:szCs w:val="24"/>
        </w:rPr>
        <w:t>Ezzaouia</w:t>
      </w:r>
      <w:r w:rsidR="00995338" w:rsidRPr="00F445EF">
        <w:rPr>
          <w:rFonts w:cs="Times New Roman"/>
          <w:bCs/>
          <w:szCs w:val="24"/>
        </w:rPr>
        <w:t xml:space="preserve"> </w:t>
      </w:r>
      <w:r w:rsidR="00120365" w:rsidRPr="00F445EF">
        <w:rPr>
          <w:rFonts w:cs="Times New Roman"/>
          <w:bCs/>
          <w:szCs w:val="24"/>
        </w:rPr>
        <w:t>and Bulchand-Gidumal, 2020).</w:t>
      </w:r>
    </w:p>
    <w:p w14:paraId="7DCAF3B3" w14:textId="77777777" w:rsidR="000B1F9A" w:rsidRPr="00F445EF" w:rsidRDefault="00453C27" w:rsidP="00F445EF">
      <w:pPr>
        <w:pStyle w:val="Heading1"/>
        <w:rPr>
          <w:rFonts w:cs="Times New Roman"/>
          <w:sz w:val="24"/>
          <w:szCs w:val="24"/>
        </w:rPr>
      </w:pPr>
      <w:bookmarkStart w:id="8" w:name="_Toc136226099"/>
      <w:r w:rsidRPr="00F445EF">
        <w:rPr>
          <w:rFonts w:cs="Times New Roman"/>
          <w:sz w:val="24"/>
          <w:szCs w:val="24"/>
        </w:rPr>
        <w:t>Conclusion:</w:t>
      </w:r>
      <w:bookmarkEnd w:id="8"/>
      <w:r w:rsidR="00F9392F" w:rsidRPr="00F445EF">
        <w:rPr>
          <w:rFonts w:cs="Times New Roman"/>
          <w:sz w:val="24"/>
          <w:szCs w:val="24"/>
        </w:rPr>
        <w:t xml:space="preserve"> </w:t>
      </w:r>
    </w:p>
    <w:p w14:paraId="6DF408B2" w14:textId="77777777" w:rsidR="00AC1081" w:rsidRPr="00F445EF" w:rsidRDefault="00453C27" w:rsidP="00F445EF">
      <w:pPr>
        <w:rPr>
          <w:rFonts w:cs="Times New Roman"/>
          <w:szCs w:val="24"/>
        </w:rPr>
      </w:pPr>
      <w:r w:rsidRPr="00F445EF">
        <w:rPr>
          <w:rFonts w:cs="Times New Roman"/>
          <w:szCs w:val="24"/>
        </w:rPr>
        <w:t xml:space="preserve">It is concluded that Hotel management is a challenging and rewarding career that requires a wide range of talents. For efficient hotel management, a wide range of hotel skills are needed, including the capacity to plan, organise, communicate, handle problems, create strategies, and provide exceptional service to guests. Having compassion and empathy for others is also </w:t>
      </w:r>
      <w:r w:rsidRPr="00F445EF">
        <w:rPr>
          <w:rFonts w:cs="Times New Roman"/>
          <w:szCs w:val="24"/>
        </w:rPr>
        <w:lastRenderedPageBreak/>
        <w:t>important. One may have a positive impact on the hotel industry that lasts for years if one puts in the time and effort to develop these skills. Through this learning journal, I have gained a great deal of knowledge and the ability to put it to use in fostering a productive workplace, providing exceptional customer service, and leading teams to achieve organisational goals.</w:t>
      </w:r>
    </w:p>
    <w:p w14:paraId="45FE7971" w14:textId="77777777" w:rsidR="00AC1081" w:rsidRPr="00F445EF" w:rsidRDefault="00453C27" w:rsidP="00F445EF">
      <w:pPr>
        <w:spacing w:before="0" w:after="160"/>
        <w:jc w:val="left"/>
        <w:rPr>
          <w:rFonts w:eastAsiaTheme="majorEastAsia" w:cs="Times New Roman"/>
          <w:b/>
          <w:bCs/>
          <w:color w:val="2F5496" w:themeColor="accent1" w:themeShade="BF"/>
          <w:szCs w:val="24"/>
        </w:rPr>
      </w:pPr>
      <w:r w:rsidRPr="00F445EF">
        <w:rPr>
          <w:rFonts w:cs="Times New Roman"/>
          <w:szCs w:val="24"/>
        </w:rPr>
        <w:br w:type="page"/>
      </w:r>
    </w:p>
    <w:p w14:paraId="4E85C9BA" w14:textId="77777777" w:rsidR="00492693" w:rsidRPr="00F445EF" w:rsidRDefault="00453C27" w:rsidP="00F445EF">
      <w:pPr>
        <w:pStyle w:val="Heading1"/>
        <w:rPr>
          <w:rFonts w:cs="Times New Roman"/>
          <w:sz w:val="24"/>
          <w:szCs w:val="24"/>
        </w:rPr>
      </w:pPr>
      <w:bookmarkStart w:id="9" w:name="_Toc136226100"/>
      <w:r w:rsidRPr="00F445EF">
        <w:rPr>
          <w:rFonts w:cs="Times New Roman"/>
          <w:sz w:val="24"/>
          <w:szCs w:val="24"/>
        </w:rPr>
        <w:lastRenderedPageBreak/>
        <w:t>References:</w:t>
      </w:r>
      <w:bookmarkEnd w:id="9"/>
    </w:p>
    <w:p w14:paraId="7D98D110" w14:textId="77777777" w:rsidR="00F445EF" w:rsidRPr="00F445EF" w:rsidRDefault="00453C27" w:rsidP="00F445EF">
      <w:pPr>
        <w:ind w:left="720" w:hanging="720"/>
        <w:rPr>
          <w:rFonts w:cs="Times New Roman"/>
          <w:bCs/>
          <w:szCs w:val="24"/>
        </w:rPr>
      </w:pPr>
      <w:r w:rsidRPr="00F445EF">
        <w:rPr>
          <w:rFonts w:cs="Times New Roman"/>
          <w:bCs/>
          <w:szCs w:val="24"/>
        </w:rPr>
        <w:t>Alexakis, G. and Jiang, L., 2019. Industry competencies and the optimal hospitality management curriculum: An empirical study. </w:t>
      </w:r>
      <w:r w:rsidRPr="00F445EF">
        <w:rPr>
          <w:rFonts w:cs="Times New Roman"/>
          <w:bCs/>
          <w:i/>
          <w:iCs/>
          <w:szCs w:val="24"/>
        </w:rPr>
        <w:t>Journal of Hospitality &amp; Tourism Education</w:t>
      </w:r>
      <w:r w:rsidRPr="00F445EF">
        <w:rPr>
          <w:rFonts w:cs="Times New Roman"/>
          <w:bCs/>
          <w:szCs w:val="24"/>
        </w:rPr>
        <w:t>, </w:t>
      </w:r>
      <w:r w:rsidRPr="00F445EF">
        <w:rPr>
          <w:rFonts w:cs="Times New Roman"/>
          <w:bCs/>
          <w:i/>
          <w:iCs/>
          <w:szCs w:val="24"/>
        </w:rPr>
        <w:t>31</w:t>
      </w:r>
      <w:r w:rsidRPr="00F445EF">
        <w:rPr>
          <w:rFonts w:cs="Times New Roman"/>
          <w:bCs/>
          <w:szCs w:val="24"/>
        </w:rPr>
        <w:t>(4), pp.210-220.</w:t>
      </w:r>
    </w:p>
    <w:p w14:paraId="6A99539D" w14:textId="77777777" w:rsidR="00F445EF" w:rsidRPr="00F445EF" w:rsidRDefault="00453C27" w:rsidP="00F445EF">
      <w:pPr>
        <w:ind w:left="720" w:hanging="720"/>
        <w:rPr>
          <w:rFonts w:cs="Times New Roman"/>
          <w:bCs/>
          <w:szCs w:val="24"/>
        </w:rPr>
      </w:pPr>
      <w:r w:rsidRPr="00F445EF">
        <w:rPr>
          <w:rFonts w:cs="Times New Roman"/>
          <w:bCs/>
          <w:szCs w:val="24"/>
        </w:rPr>
        <w:t>Emmanuel, A.A., Dato‘Mansor, Z., MohD Rasdi, R.B. and Abdullah, A.R., 2020. Conceptual Viewpoint on the Needs for Creating Green Human Resource Management Practices Awareness of Hotel Industry in Nigeria; Issues and Challenges. </w:t>
      </w:r>
      <w:r w:rsidRPr="00F445EF">
        <w:rPr>
          <w:rFonts w:cs="Times New Roman"/>
          <w:bCs/>
          <w:i/>
          <w:iCs/>
          <w:szCs w:val="24"/>
        </w:rPr>
        <w:t>International Journal of Management</w:t>
      </w:r>
      <w:r w:rsidRPr="00F445EF">
        <w:rPr>
          <w:rFonts w:cs="Times New Roman"/>
          <w:bCs/>
          <w:szCs w:val="24"/>
        </w:rPr>
        <w:t>, </w:t>
      </w:r>
      <w:r w:rsidRPr="00F445EF">
        <w:rPr>
          <w:rFonts w:cs="Times New Roman"/>
          <w:bCs/>
          <w:i/>
          <w:iCs/>
          <w:szCs w:val="24"/>
        </w:rPr>
        <w:t>11</w:t>
      </w:r>
      <w:r w:rsidRPr="00F445EF">
        <w:rPr>
          <w:rFonts w:cs="Times New Roman"/>
          <w:bCs/>
          <w:szCs w:val="24"/>
        </w:rPr>
        <w:t>(4).</w:t>
      </w:r>
    </w:p>
    <w:p w14:paraId="1729912B" w14:textId="77777777" w:rsidR="00F445EF" w:rsidRPr="00F445EF" w:rsidRDefault="00453C27" w:rsidP="00F445EF">
      <w:pPr>
        <w:ind w:left="720" w:hanging="720"/>
        <w:rPr>
          <w:rFonts w:cs="Times New Roman"/>
          <w:bCs/>
          <w:szCs w:val="24"/>
        </w:rPr>
      </w:pPr>
      <w:r w:rsidRPr="00F445EF">
        <w:rPr>
          <w:rFonts w:cs="Times New Roman"/>
          <w:bCs/>
          <w:szCs w:val="24"/>
        </w:rPr>
        <w:t>Ezzaouia, I. and Bulchand-Gidumal, J., 2020. Factors influencing the adoption of information technology in the hotel industry. An analysis in a developing country. </w:t>
      </w:r>
      <w:r w:rsidRPr="00F445EF">
        <w:rPr>
          <w:rFonts w:cs="Times New Roman"/>
          <w:bCs/>
          <w:i/>
          <w:iCs/>
          <w:szCs w:val="24"/>
        </w:rPr>
        <w:t>Tourism Management Perspectives</w:t>
      </w:r>
      <w:r w:rsidRPr="00F445EF">
        <w:rPr>
          <w:rFonts w:cs="Times New Roman"/>
          <w:bCs/>
          <w:szCs w:val="24"/>
        </w:rPr>
        <w:t>, </w:t>
      </w:r>
      <w:r w:rsidRPr="00F445EF">
        <w:rPr>
          <w:rFonts w:cs="Times New Roman"/>
          <w:bCs/>
          <w:i/>
          <w:iCs/>
          <w:szCs w:val="24"/>
        </w:rPr>
        <w:t>34</w:t>
      </w:r>
      <w:r w:rsidRPr="00F445EF">
        <w:rPr>
          <w:rFonts w:cs="Times New Roman"/>
          <w:bCs/>
          <w:szCs w:val="24"/>
        </w:rPr>
        <w:t>, p.100675.</w:t>
      </w:r>
    </w:p>
    <w:p w14:paraId="30B2DE03" w14:textId="77777777" w:rsidR="00F445EF" w:rsidRPr="00F445EF" w:rsidRDefault="00453C27" w:rsidP="00F445EF">
      <w:pPr>
        <w:ind w:left="720" w:hanging="720"/>
        <w:rPr>
          <w:rFonts w:cs="Times New Roman"/>
          <w:bCs/>
          <w:szCs w:val="24"/>
          <w:lang w:val="en-US"/>
        </w:rPr>
      </w:pPr>
      <w:r w:rsidRPr="00F445EF">
        <w:rPr>
          <w:rFonts w:cs="Times New Roman"/>
          <w:bCs/>
          <w:szCs w:val="24"/>
        </w:rPr>
        <w:t>Köseoglu, M.A., Altin, M., Chan, E. and Aladag, O.F., 2020. What are the key success factors for strategy formulation and implementation? Perspectives of managers in the hotel industry. </w:t>
      </w:r>
      <w:r w:rsidRPr="00F445EF">
        <w:rPr>
          <w:rFonts w:cs="Times New Roman"/>
          <w:bCs/>
          <w:i/>
          <w:iCs/>
          <w:szCs w:val="24"/>
        </w:rPr>
        <w:t>International Journal of Hospitality Management</w:t>
      </w:r>
      <w:r w:rsidRPr="00F445EF">
        <w:rPr>
          <w:rFonts w:cs="Times New Roman"/>
          <w:bCs/>
          <w:szCs w:val="24"/>
        </w:rPr>
        <w:t>, </w:t>
      </w:r>
      <w:r w:rsidRPr="00F445EF">
        <w:rPr>
          <w:rFonts w:cs="Times New Roman"/>
          <w:bCs/>
          <w:i/>
          <w:iCs/>
          <w:szCs w:val="24"/>
        </w:rPr>
        <w:t>89</w:t>
      </w:r>
      <w:r w:rsidRPr="00F445EF">
        <w:rPr>
          <w:rFonts w:cs="Times New Roman"/>
          <w:bCs/>
          <w:szCs w:val="24"/>
        </w:rPr>
        <w:t>, p.102574.</w:t>
      </w:r>
    </w:p>
    <w:p w14:paraId="58FBE631" w14:textId="77777777" w:rsidR="00F445EF" w:rsidRPr="00F445EF" w:rsidRDefault="00453C27" w:rsidP="00F445EF">
      <w:pPr>
        <w:ind w:left="720" w:hanging="720"/>
        <w:rPr>
          <w:rFonts w:cs="Times New Roman"/>
          <w:bCs/>
          <w:szCs w:val="24"/>
          <w:lang w:val="en-US"/>
        </w:rPr>
      </w:pPr>
      <w:r w:rsidRPr="00F445EF">
        <w:rPr>
          <w:rFonts w:cs="Times New Roman"/>
          <w:bCs/>
          <w:szCs w:val="24"/>
          <w:lang w:val="en-US"/>
        </w:rPr>
        <w:t>Morris, T.H., 2020. Experiential learning–a systematic review and revision of Kolb’s model. Interactive Learning Environments, 28(8), pp.1064-1077.</w:t>
      </w:r>
    </w:p>
    <w:p w14:paraId="52BABC1E" w14:textId="77777777" w:rsidR="00F445EF" w:rsidRPr="00F445EF" w:rsidRDefault="00453C27" w:rsidP="00F445EF">
      <w:pPr>
        <w:ind w:left="720" w:hanging="720"/>
        <w:rPr>
          <w:rFonts w:cs="Times New Roman"/>
          <w:bCs/>
          <w:szCs w:val="24"/>
        </w:rPr>
      </w:pPr>
      <w:r w:rsidRPr="00F445EF">
        <w:rPr>
          <w:rFonts w:cs="Times New Roman"/>
          <w:bCs/>
          <w:szCs w:val="24"/>
        </w:rPr>
        <w:t>Nikolskaya, E.Y., Lepeshkin, V.A., Kulgachev, I.P., Matveev, A.A. and Lebedeva, O.Y., 2020. Perfection of quality management of hotel services. </w:t>
      </w:r>
      <w:r w:rsidRPr="00F445EF">
        <w:rPr>
          <w:rFonts w:cs="Times New Roman"/>
          <w:bCs/>
          <w:i/>
          <w:iCs/>
          <w:szCs w:val="24"/>
        </w:rPr>
        <w:t>Journal of Environmental Management and Tourism</w:t>
      </w:r>
      <w:r w:rsidRPr="00F445EF">
        <w:rPr>
          <w:rFonts w:cs="Times New Roman"/>
          <w:bCs/>
          <w:szCs w:val="24"/>
        </w:rPr>
        <w:t>, </w:t>
      </w:r>
      <w:r w:rsidRPr="00F445EF">
        <w:rPr>
          <w:rFonts w:cs="Times New Roman"/>
          <w:bCs/>
          <w:i/>
          <w:iCs/>
          <w:szCs w:val="24"/>
        </w:rPr>
        <w:t>11</w:t>
      </w:r>
      <w:r w:rsidRPr="00F445EF">
        <w:rPr>
          <w:rFonts w:cs="Times New Roman"/>
          <w:bCs/>
          <w:szCs w:val="24"/>
        </w:rPr>
        <w:t>(2 (42)), p.417.</w:t>
      </w:r>
    </w:p>
    <w:p w14:paraId="60CFAE54" w14:textId="77777777" w:rsidR="00F445EF" w:rsidRPr="00F445EF" w:rsidRDefault="00453C27" w:rsidP="00F445EF">
      <w:pPr>
        <w:ind w:left="720" w:hanging="720"/>
        <w:rPr>
          <w:rFonts w:cs="Times New Roman"/>
          <w:bCs/>
          <w:szCs w:val="24"/>
        </w:rPr>
      </w:pPr>
      <w:r w:rsidRPr="00F445EF">
        <w:rPr>
          <w:rFonts w:cs="Times New Roman"/>
          <w:bCs/>
          <w:szCs w:val="24"/>
        </w:rPr>
        <w:t>Panadero, E., Lipnevich, A. and Broadbent, J., 2019. Turning self-assessment into self-feedback. </w:t>
      </w:r>
      <w:r w:rsidRPr="00F445EF">
        <w:rPr>
          <w:rFonts w:cs="Times New Roman"/>
          <w:bCs/>
          <w:i/>
          <w:iCs/>
          <w:szCs w:val="24"/>
        </w:rPr>
        <w:t>The impact of feedback in higher education: Improving assessment outcomes for learners</w:t>
      </w:r>
      <w:r w:rsidRPr="00F445EF">
        <w:rPr>
          <w:rFonts w:cs="Times New Roman"/>
          <w:bCs/>
          <w:szCs w:val="24"/>
        </w:rPr>
        <w:t>, pp.147-163.</w:t>
      </w:r>
    </w:p>
    <w:p w14:paraId="1A5FA7C8" w14:textId="77777777" w:rsidR="00F445EF" w:rsidRPr="00F445EF" w:rsidRDefault="00453C27" w:rsidP="00F445EF">
      <w:pPr>
        <w:ind w:left="720" w:hanging="720"/>
        <w:rPr>
          <w:rFonts w:cs="Times New Roman"/>
          <w:bCs/>
          <w:szCs w:val="24"/>
        </w:rPr>
      </w:pPr>
      <w:r w:rsidRPr="00F445EF">
        <w:rPr>
          <w:rFonts w:cs="Times New Roman"/>
          <w:bCs/>
          <w:szCs w:val="24"/>
        </w:rPr>
        <w:t>Rafahat, M., 2022. </w:t>
      </w:r>
      <w:r w:rsidRPr="00F445EF">
        <w:rPr>
          <w:rFonts w:cs="Times New Roman"/>
          <w:bCs/>
          <w:i/>
          <w:iCs/>
          <w:szCs w:val="24"/>
        </w:rPr>
        <w:t>Service Strategy of Hotel Holiday Inn</w:t>
      </w:r>
      <w:r w:rsidRPr="00F445EF">
        <w:rPr>
          <w:rFonts w:cs="Times New Roman"/>
          <w:bCs/>
          <w:szCs w:val="24"/>
        </w:rPr>
        <w:t> (Doctoral dissertation, Sonargaon University (SU)).</w:t>
      </w:r>
    </w:p>
    <w:p w14:paraId="62B46045" w14:textId="77777777" w:rsidR="00F445EF" w:rsidRPr="00F445EF" w:rsidRDefault="00453C27" w:rsidP="00F445EF">
      <w:pPr>
        <w:ind w:left="720" w:hanging="720"/>
        <w:rPr>
          <w:rFonts w:cs="Times New Roman"/>
          <w:bCs/>
          <w:szCs w:val="24"/>
        </w:rPr>
      </w:pPr>
      <w:r w:rsidRPr="00F445EF">
        <w:rPr>
          <w:rFonts w:cs="Times New Roman"/>
          <w:bCs/>
          <w:szCs w:val="24"/>
        </w:rPr>
        <w:t>Shin, H., Perdue, R.R. and Kang, J., 2019. Front desk technology innovation in hotels: A managerial perspective. </w:t>
      </w:r>
      <w:r w:rsidRPr="00F445EF">
        <w:rPr>
          <w:rFonts w:cs="Times New Roman"/>
          <w:bCs/>
          <w:i/>
          <w:iCs/>
          <w:szCs w:val="24"/>
        </w:rPr>
        <w:t>Tourism Management</w:t>
      </w:r>
      <w:r w:rsidRPr="00F445EF">
        <w:rPr>
          <w:rFonts w:cs="Times New Roman"/>
          <w:bCs/>
          <w:szCs w:val="24"/>
        </w:rPr>
        <w:t>, </w:t>
      </w:r>
      <w:r w:rsidRPr="00F445EF">
        <w:rPr>
          <w:rFonts w:cs="Times New Roman"/>
          <w:bCs/>
          <w:i/>
          <w:iCs/>
          <w:szCs w:val="24"/>
        </w:rPr>
        <w:t>74</w:t>
      </w:r>
      <w:r w:rsidRPr="00F445EF">
        <w:rPr>
          <w:rFonts w:cs="Times New Roman"/>
          <w:bCs/>
          <w:szCs w:val="24"/>
        </w:rPr>
        <w:t>, pp.310-318.</w:t>
      </w:r>
    </w:p>
    <w:p w14:paraId="3CDE353F" w14:textId="77777777" w:rsidR="00F445EF" w:rsidRPr="00F445EF" w:rsidRDefault="00453C27" w:rsidP="00F445EF">
      <w:pPr>
        <w:ind w:left="720" w:hanging="720"/>
        <w:rPr>
          <w:rFonts w:cs="Times New Roman"/>
          <w:bCs/>
          <w:szCs w:val="24"/>
        </w:rPr>
      </w:pPr>
      <w:r w:rsidRPr="00F445EF">
        <w:rPr>
          <w:rFonts w:cs="Times New Roman"/>
          <w:bCs/>
          <w:szCs w:val="24"/>
        </w:rPr>
        <w:lastRenderedPageBreak/>
        <w:t>Sridharan, B. and Boud, D., 2019. The effects of peer judgements on teamwork and self-assessment ability in collaborative group work. </w:t>
      </w:r>
      <w:r w:rsidRPr="00F445EF">
        <w:rPr>
          <w:rFonts w:cs="Times New Roman"/>
          <w:bCs/>
          <w:i/>
          <w:iCs/>
          <w:szCs w:val="24"/>
        </w:rPr>
        <w:t>Assessment &amp; Evaluation in Higher Education</w:t>
      </w:r>
      <w:r w:rsidRPr="00F445EF">
        <w:rPr>
          <w:rFonts w:cs="Times New Roman"/>
          <w:bCs/>
          <w:szCs w:val="24"/>
        </w:rPr>
        <w:t>, </w:t>
      </w:r>
      <w:r w:rsidRPr="00F445EF">
        <w:rPr>
          <w:rFonts w:cs="Times New Roman"/>
          <w:bCs/>
          <w:i/>
          <w:iCs/>
          <w:szCs w:val="24"/>
        </w:rPr>
        <w:t>44</w:t>
      </w:r>
      <w:r w:rsidRPr="00F445EF">
        <w:rPr>
          <w:rFonts w:cs="Times New Roman"/>
          <w:bCs/>
          <w:szCs w:val="24"/>
        </w:rPr>
        <w:t>(6), pp.894-909.</w:t>
      </w:r>
    </w:p>
    <w:p w14:paraId="33AD873B" w14:textId="77777777" w:rsidR="00F445EF" w:rsidRPr="00F445EF" w:rsidRDefault="00453C27" w:rsidP="00F445EF">
      <w:pPr>
        <w:ind w:left="720" w:hanging="720"/>
        <w:rPr>
          <w:rFonts w:cs="Times New Roman"/>
          <w:bCs/>
          <w:szCs w:val="24"/>
        </w:rPr>
      </w:pPr>
      <w:r w:rsidRPr="00F445EF">
        <w:rPr>
          <w:rFonts w:cs="Times New Roman"/>
          <w:bCs/>
          <w:szCs w:val="24"/>
        </w:rPr>
        <w:t>van Loon, M.H., 2019. Self-assessment and self-reflection to measure and improve self-regulated learning in the workplace. </w:t>
      </w:r>
      <w:r w:rsidRPr="00F445EF">
        <w:rPr>
          <w:rFonts w:cs="Times New Roman"/>
          <w:bCs/>
          <w:i/>
          <w:iCs/>
          <w:szCs w:val="24"/>
        </w:rPr>
        <w:t>Handbook of vocational education and training. Developments in a changing world of work</w:t>
      </w:r>
      <w:r w:rsidRPr="00F445EF">
        <w:rPr>
          <w:rFonts w:cs="Times New Roman"/>
          <w:bCs/>
          <w:szCs w:val="24"/>
        </w:rPr>
        <w:t>, pp.1-34.</w:t>
      </w:r>
    </w:p>
    <w:p w14:paraId="2329B801" w14:textId="77777777" w:rsidR="00F445EF" w:rsidRPr="00F445EF" w:rsidRDefault="00453C27" w:rsidP="00F445EF">
      <w:pPr>
        <w:ind w:left="720" w:hanging="720"/>
        <w:rPr>
          <w:rFonts w:cs="Times New Roman"/>
          <w:bCs/>
          <w:szCs w:val="24"/>
        </w:rPr>
      </w:pPr>
      <w:r w:rsidRPr="00F445EF">
        <w:rPr>
          <w:rFonts w:cs="Times New Roman"/>
          <w:bCs/>
          <w:szCs w:val="24"/>
        </w:rPr>
        <w:t>Vargas-Hernández, J.G. and Benítez, K.T.W., 2022. Analysis Based on the Industry of the Hotel Sector in Mexico: Posadas Case. In </w:t>
      </w:r>
      <w:r w:rsidRPr="00F445EF">
        <w:rPr>
          <w:rFonts w:cs="Times New Roman"/>
          <w:bCs/>
          <w:i/>
          <w:iCs/>
          <w:szCs w:val="24"/>
        </w:rPr>
        <w:t>Domestic Tourism and Hospitality Management</w:t>
      </w:r>
      <w:r w:rsidRPr="00F445EF">
        <w:rPr>
          <w:rFonts w:cs="Times New Roman"/>
          <w:bCs/>
          <w:szCs w:val="24"/>
        </w:rPr>
        <w:t> (pp. 81-96). Apple Academic Press.</w:t>
      </w:r>
    </w:p>
    <w:p w14:paraId="1284C27A" w14:textId="77777777" w:rsidR="00306FCA" w:rsidRPr="00F445EF" w:rsidRDefault="00453C27" w:rsidP="00F445EF">
      <w:pPr>
        <w:spacing w:before="0" w:after="160"/>
        <w:jc w:val="left"/>
        <w:rPr>
          <w:rFonts w:cs="Times New Roman"/>
          <w:szCs w:val="24"/>
        </w:rPr>
      </w:pPr>
      <w:r w:rsidRPr="00F445EF">
        <w:rPr>
          <w:rFonts w:cs="Times New Roman"/>
          <w:szCs w:val="24"/>
        </w:rPr>
        <w:br w:type="page"/>
      </w:r>
    </w:p>
    <w:p w14:paraId="0A257A12" w14:textId="77777777" w:rsidR="00492693" w:rsidRPr="00F445EF" w:rsidRDefault="00453C27" w:rsidP="00F445EF">
      <w:pPr>
        <w:pStyle w:val="Heading1"/>
        <w:rPr>
          <w:rFonts w:cs="Times New Roman"/>
          <w:sz w:val="24"/>
          <w:szCs w:val="24"/>
        </w:rPr>
      </w:pPr>
      <w:bookmarkStart w:id="10" w:name="_Toc136226101"/>
      <w:r w:rsidRPr="00F445EF">
        <w:rPr>
          <w:rFonts w:cs="Times New Roman"/>
          <w:sz w:val="24"/>
          <w:szCs w:val="24"/>
        </w:rPr>
        <w:lastRenderedPageBreak/>
        <w:t>Appendices</w:t>
      </w:r>
      <w:bookmarkEnd w:id="10"/>
    </w:p>
    <w:p w14:paraId="5AC8BD69" w14:textId="77777777" w:rsidR="00C71AAF" w:rsidRPr="00F445EF" w:rsidRDefault="00453C27" w:rsidP="00F445EF">
      <w:pPr>
        <w:pStyle w:val="Heading2"/>
        <w:rPr>
          <w:rFonts w:cs="Times New Roman"/>
          <w:sz w:val="24"/>
          <w:szCs w:val="24"/>
        </w:rPr>
      </w:pPr>
      <w:bookmarkStart w:id="11" w:name="_Toc136226102"/>
      <w:r w:rsidRPr="00F445EF">
        <w:rPr>
          <w:rFonts w:cs="Times New Roman"/>
          <w:sz w:val="24"/>
          <w:szCs w:val="24"/>
        </w:rPr>
        <w:t xml:space="preserve">My </w:t>
      </w:r>
      <w:r w:rsidR="007F343E" w:rsidRPr="00F445EF">
        <w:rPr>
          <w:rFonts w:cs="Times New Roman"/>
          <w:sz w:val="24"/>
          <w:szCs w:val="24"/>
        </w:rPr>
        <w:t>Action Plan</w:t>
      </w:r>
      <w:bookmarkEnd w:id="11"/>
      <w:r w:rsidR="007F343E" w:rsidRPr="00F445EF">
        <w:rPr>
          <w:rFonts w:cs="Times New Roman"/>
          <w:sz w:val="24"/>
          <w:szCs w:val="24"/>
        </w:rPr>
        <w:t xml:space="preserve"> </w:t>
      </w:r>
    </w:p>
    <w:p w14:paraId="621739D0" w14:textId="300AF226" w:rsidR="00AA45A1" w:rsidRPr="00F445EF" w:rsidRDefault="00453C27" w:rsidP="00F445EF">
      <w:pPr>
        <w:rPr>
          <w:rFonts w:cs="Times New Roman"/>
          <w:szCs w:val="24"/>
          <w:lang w:val="en-US"/>
        </w:rPr>
      </w:pPr>
      <w:r w:rsidRPr="00F445EF">
        <w:rPr>
          <w:rFonts w:cs="Times New Roman"/>
          <w:szCs w:val="24"/>
          <w:lang w:val="en-US"/>
        </w:rPr>
        <w:t xml:space="preserve">My action plan indicates that I will continue to learn and acquire knowledge from the many experiences I gained throughout my hotel placement in order to broaden the range of my skill set. Professional success is facilitated by a commitment to lifelong learning. I am confident in my capacity to address a </w:t>
      </w:r>
      <w:r w:rsidR="006872C1">
        <w:rPr>
          <w:rFonts w:cs="Times New Roman"/>
          <w:szCs w:val="24"/>
          <w:lang w:val="en-US"/>
        </w:rPr>
        <w:t xml:space="preserve">wide </w:t>
      </w:r>
      <w:r w:rsidRPr="00F445EF">
        <w:rPr>
          <w:rFonts w:cs="Times New Roman"/>
          <w:szCs w:val="24"/>
          <w:lang w:val="en-US"/>
        </w:rPr>
        <w:t>range of management issues due to the knowledge and abilities I have gained. As a consequence, I will be better able to anticipate the future and provide answers to the management difficulties that the hotel sector is now experiencing.</w:t>
      </w:r>
    </w:p>
    <w:p w14:paraId="3011C425" w14:textId="77777777" w:rsidR="003922FE" w:rsidRPr="00F445EF" w:rsidRDefault="00453C27" w:rsidP="00F445EF">
      <w:pPr>
        <w:rPr>
          <w:rFonts w:cs="Times New Roman"/>
          <w:b/>
          <w:bCs/>
          <w:i/>
          <w:iCs/>
          <w:szCs w:val="24"/>
        </w:rPr>
      </w:pPr>
      <w:r w:rsidRPr="00F445EF">
        <w:rPr>
          <w:rFonts w:cs="Times New Roman"/>
          <w:b/>
          <w:bCs/>
          <w:i/>
          <w:iCs/>
          <w:szCs w:val="24"/>
        </w:rPr>
        <w:t>This table demonstra</w:t>
      </w:r>
      <w:r w:rsidR="00FF61A7" w:rsidRPr="00F445EF">
        <w:rPr>
          <w:rFonts w:cs="Times New Roman"/>
          <w:b/>
          <w:bCs/>
          <w:i/>
          <w:iCs/>
          <w:szCs w:val="24"/>
        </w:rPr>
        <w:t>tes</w:t>
      </w:r>
      <w:r w:rsidRPr="00F445EF">
        <w:rPr>
          <w:rFonts w:cs="Times New Roman"/>
          <w:b/>
          <w:bCs/>
          <w:i/>
          <w:iCs/>
          <w:szCs w:val="24"/>
        </w:rPr>
        <w:t xml:space="preserve"> my key learning, abilities, and skills from the hotel departments.</w:t>
      </w:r>
    </w:p>
    <w:p w14:paraId="349E8247" w14:textId="77777777" w:rsidR="0090298B" w:rsidRPr="00F445EF" w:rsidRDefault="00453C27" w:rsidP="00F445EF">
      <w:pPr>
        <w:pStyle w:val="Caption"/>
        <w:spacing w:line="360" w:lineRule="auto"/>
        <w:rPr>
          <w:rFonts w:cs="Times New Roman"/>
          <w:sz w:val="24"/>
          <w:szCs w:val="24"/>
        </w:rPr>
      </w:pPr>
      <w:r w:rsidRPr="00F445EF">
        <w:rPr>
          <w:rFonts w:cs="Times New Roman"/>
          <w:sz w:val="24"/>
          <w:szCs w:val="24"/>
        </w:rPr>
        <w:t xml:space="preserve">Table </w:t>
      </w:r>
      <w:r w:rsidR="0062093B" w:rsidRPr="00F445EF">
        <w:rPr>
          <w:rFonts w:cs="Times New Roman"/>
          <w:sz w:val="24"/>
          <w:szCs w:val="24"/>
        </w:rPr>
        <w:t>1</w:t>
      </w:r>
      <w:r w:rsidRPr="00F445EF">
        <w:rPr>
          <w:rFonts w:cs="Times New Roman"/>
          <w:sz w:val="24"/>
          <w:szCs w:val="24"/>
        </w:rPr>
        <w:t xml:space="preserve"> My Action Plan</w:t>
      </w:r>
    </w:p>
    <w:tbl>
      <w:tblPr>
        <w:tblStyle w:val="GridTable5Dark-Accent3"/>
        <w:tblW w:w="5000" w:type="pct"/>
        <w:tblLook w:val="0000" w:firstRow="0" w:lastRow="0" w:firstColumn="0" w:lastColumn="0" w:noHBand="0" w:noVBand="0"/>
      </w:tblPr>
      <w:tblGrid>
        <w:gridCol w:w="4508"/>
        <w:gridCol w:w="4508"/>
      </w:tblGrid>
      <w:tr w:rsidR="003E5A5A" w14:paraId="06DA4BC3" w14:textId="77777777" w:rsidTr="003E5A5A">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500" w:type="pct"/>
          </w:tcPr>
          <w:p w14:paraId="3FF8B888" w14:textId="77777777" w:rsidR="00C71AAF" w:rsidRPr="00F445EF" w:rsidRDefault="00453C27" w:rsidP="00F445EF">
            <w:pPr>
              <w:rPr>
                <w:rFonts w:cs="Times New Roman"/>
                <w:szCs w:val="24"/>
              </w:rPr>
            </w:pPr>
            <w:r w:rsidRPr="00F445EF">
              <w:rPr>
                <w:rFonts w:cs="Times New Roman"/>
                <w:b/>
                <w:szCs w:val="24"/>
              </w:rPr>
              <w:t>Category</w:t>
            </w:r>
          </w:p>
        </w:tc>
        <w:tc>
          <w:tcPr>
            <w:tcW w:w="2500" w:type="pct"/>
          </w:tcPr>
          <w:p w14:paraId="43CC11F9" w14:textId="77777777" w:rsidR="00C71AAF" w:rsidRPr="00F445EF" w:rsidRDefault="00453C27" w:rsidP="00F445EF">
            <w:pPr>
              <w:cnfStyle w:val="000000100000" w:firstRow="0" w:lastRow="0" w:firstColumn="0" w:lastColumn="0" w:oddVBand="0" w:evenVBand="0" w:oddHBand="1" w:evenHBand="0" w:firstRowFirstColumn="0" w:firstRowLastColumn="0" w:lastRowFirstColumn="0" w:lastRowLastColumn="0"/>
              <w:rPr>
                <w:rFonts w:cs="Times New Roman"/>
                <w:szCs w:val="24"/>
              </w:rPr>
            </w:pPr>
            <w:r w:rsidRPr="00F445EF">
              <w:rPr>
                <w:rFonts w:cs="Times New Roman"/>
                <w:b/>
                <w:szCs w:val="24"/>
              </w:rPr>
              <w:t xml:space="preserve">Management Skills </w:t>
            </w:r>
          </w:p>
        </w:tc>
      </w:tr>
      <w:tr w:rsidR="003E5A5A" w14:paraId="7BFC9BD9" w14:textId="77777777" w:rsidTr="003E5A5A">
        <w:trPr>
          <w:trHeight w:val="2260"/>
        </w:trPr>
        <w:tc>
          <w:tcPr>
            <w:cnfStyle w:val="000010000000" w:firstRow="0" w:lastRow="0" w:firstColumn="0" w:lastColumn="0" w:oddVBand="1" w:evenVBand="0" w:oddHBand="0" w:evenHBand="0" w:firstRowFirstColumn="0" w:firstRowLastColumn="0" w:lastRowFirstColumn="0" w:lastRowLastColumn="0"/>
            <w:tcW w:w="2500" w:type="pct"/>
          </w:tcPr>
          <w:p w14:paraId="7F992432" w14:textId="77777777" w:rsidR="00C71AAF" w:rsidRPr="00F445EF" w:rsidRDefault="00453C27" w:rsidP="00F445EF">
            <w:pPr>
              <w:rPr>
                <w:rFonts w:cs="Times New Roman"/>
                <w:szCs w:val="24"/>
              </w:rPr>
            </w:pPr>
            <w:r w:rsidRPr="00F445EF">
              <w:rPr>
                <w:rFonts w:cs="Times New Roman"/>
                <w:szCs w:val="24"/>
              </w:rPr>
              <w:t xml:space="preserve">Hotel management </w:t>
            </w:r>
          </w:p>
        </w:tc>
        <w:tc>
          <w:tcPr>
            <w:tcW w:w="2500" w:type="pct"/>
          </w:tcPr>
          <w:p w14:paraId="310E8063" w14:textId="77777777" w:rsidR="00CB4A74" w:rsidRPr="00F445EF" w:rsidRDefault="00453C27" w:rsidP="00F445EF">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cs="Times New Roman"/>
                <w:szCs w:val="24"/>
              </w:rPr>
            </w:pPr>
            <w:r w:rsidRPr="00F445EF">
              <w:rPr>
                <w:rFonts w:cs="Times New Roman"/>
                <w:szCs w:val="24"/>
              </w:rPr>
              <w:t>C</w:t>
            </w:r>
            <w:r w:rsidR="00F62E69" w:rsidRPr="00F445EF">
              <w:rPr>
                <w:rFonts w:cs="Times New Roman"/>
                <w:szCs w:val="24"/>
              </w:rPr>
              <w:t>ommunication skill</w:t>
            </w:r>
            <w:r w:rsidR="00E65FE1" w:rsidRPr="00F445EF">
              <w:rPr>
                <w:rFonts w:cs="Times New Roman"/>
                <w:szCs w:val="24"/>
              </w:rPr>
              <w:t>s</w:t>
            </w:r>
          </w:p>
          <w:p w14:paraId="146010F0" w14:textId="77777777" w:rsidR="00CB4A74" w:rsidRPr="00F445EF" w:rsidRDefault="00453C27" w:rsidP="00F445EF">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cs="Times New Roman"/>
                <w:szCs w:val="24"/>
              </w:rPr>
            </w:pPr>
            <w:r w:rsidRPr="00F445EF">
              <w:rPr>
                <w:rFonts w:cs="Times New Roman"/>
                <w:szCs w:val="24"/>
              </w:rPr>
              <w:t>C</w:t>
            </w:r>
            <w:r w:rsidR="00F62E69" w:rsidRPr="00F445EF">
              <w:rPr>
                <w:rFonts w:cs="Times New Roman"/>
                <w:szCs w:val="24"/>
              </w:rPr>
              <w:t>ustomer service skill</w:t>
            </w:r>
            <w:r w:rsidR="00E65FE1" w:rsidRPr="00F445EF">
              <w:rPr>
                <w:rFonts w:cs="Times New Roman"/>
                <w:szCs w:val="24"/>
              </w:rPr>
              <w:t>s</w:t>
            </w:r>
          </w:p>
          <w:p w14:paraId="447678CA" w14:textId="77777777" w:rsidR="00CB4A74" w:rsidRPr="00F445EF" w:rsidRDefault="00453C27" w:rsidP="00F445EF">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cs="Times New Roman"/>
                <w:szCs w:val="24"/>
              </w:rPr>
            </w:pPr>
            <w:r w:rsidRPr="00F445EF">
              <w:rPr>
                <w:rFonts w:cs="Times New Roman"/>
                <w:szCs w:val="24"/>
              </w:rPr>
              <w:t>M</w:t>
            </w:r>
            <w:r w:rsidR="00F62E69" w:rsidRPr="00F445EF">
              <w:rPr>
                <w:rFonts w:cs="Times New Roman"/>
                <w:szCs w:val="24"/>
              </w:rPr>
              <w:t>ultitasking skill</w:t>
            </w:r>
            <w:r w:rsidR="00B056F6" w:rsidRPr="00F445EF">
              <w:rPr>
                <w:rFonts w:cs="Times New Roman"/>
                <w:szCs w:val="24"/>
              </w:rPr>
              <w:t>s</w:t>
            </w:r>
          </w:p>
          <w:p w14:paraId="1004C0AB" w14:textId="77777777" w:rsidR="00CB4A74" w:rsidRPr="00F445EF" w:rsidRDefault="00453C27" w:rsidP="00F445EF">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cs="Times New Roman"/>
                <w:szCs w:val="24"/>
              </w:rPr>
            </w:pPr>
            <w:r w:rsidRPr="00F445EF">
              <w:rPr>
                <w:rFonts w:cs="Times New Roman"/>
                <w:szCs w:val="24"/>
              </w:rPr>
              <w:t>L</w:t>
            </w:r>
            <w:r w:rsidR="00F62E69" w:rsidRPr="00F445EF">
              <w:rPr>
                <w:rFonts w:cs="Times New Roman"/>
                <w:szCs w:val="24"/>
              </w:rPr>
              <w:t>eadership skill</w:t>
            </w:r>
            <w:r w:rsidR="00E65FE1" w:rsidRPr="00F445EF">
              <w:rPr>
                <w:rFonts w:cs="Times New Roman"/>
                <w:szCs w:val="24"/>
              </w:rPr>
              <w:t>s</w:t>
            </w:r>
          </w:p>
          <w:p w14:paraId="21600716" w14:textId="77777777" w:rsidR="00C71AAF" w:rsidRPr="00F445EF" w:rsidRDefault="00453C27" w:rsidP="00F445EF">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cs="Times New Roman"/>
                <w:szCs w:val="24"/>
              </w:rPr>
            </w:pPr>
            <w:r w:rsidRPr="00F445EF">
              <w:rPr>
                <w:rFonts w:cs="Times New Roman"/>
                <w:szCs w:val="24"/>
              </w:rPr>
              <w:t>P</w:t>
            </w:r>
            <w:r w:rsidR="00F62E69" w:rsidRPr="00F445EF">
              <w:rPr>
                <w:rFonts w:cs="Times New Roman"/>
                <w:szCs w:val="24"/>
              </w:rPr>
              <w:t>lanning skill</w:t>
            </w:r>
            <w:r w:rsidR="00E65FE1" w:rsidRPr="00F445EF">
              <w:rPr>
                <w:rFonts w:cs="Times New Roman"/>
                <w:szCs w:val="24"/>
              </w:rPr>
              <w:t>s</w:t>
            </w:r>
          </w:p>
        </w:tc>
      </w:tr>
      <w:tr w:rsidR="003E5A5A" w14:paraId="2065E08A" w14:textId="77777777" w:rsidTr="003E5A5A">
        <w:trPr>
          <w:cnfStyle w:val="000000100000" w:firstRow="0" w:lastRow="0" w:firstColumn="0" w:lastColumn="0" w:oddVBand="0" w:evenVBand="0" w:oddHBand="1" w:evenHBand="0" w:firstRowFirstColumn="0" w:firstRowLastColumn="0" w:lastRowFirstColumn="0" w:lastRowLastColumn="0"/>
          <w:trHeight w:val="2260"/>
        </w:trPr>
        <w:tc>
          <w:tcPr>
            <w:cnfStyle w:val="000010000000" w:firstRow="0" w:lastRow="0" w:firstColumn="0" w:lastColumn="0" w:oddVBand="1" w:evenVBand="0" w:oddHBand="0" w:evenHBand="0" w:firstRowFirstColumn="0" w:firstRowLastColumn="0" w:lastRowFirstColumn="0" w:lastRowLastColumn="0"/>
            <w:tcW w:w="2500" w:type="pct"/>
          </w:tcPr>
          <w:p w14:paraId="24F3D144" w14:textId="77777777" w:rsidR="00C71AAF" w:rsidRPr="00F445EF" w:rsidRDefault="00453C27" w:rsidP="00F445EF">
            <w:pPr>
              <w:rPr>
                <w:rFonts w:cs="Times New Roman"/>
                <w:szCs w:val="24"/>
              </w:rPr>
            </w:pPr>
            <w:r w:rsidRPr="00F445EF">
              <w:rPr>
                <w:rFonts w:cs="Times New Roman"/>
                <w:szCs w:val="24"/>
              </w:rPr>
              <w:t xml:space="preserve">Restaurant management </w:t>
            </w:r>
          </w:p>
        </w:tc>
        <w:tc>
          <w:tcPr>
            <w:tcW w:w="2500" w:type="pct"/>
          </w:tcPr>
          <w:p w14:paraId="38AFD3E1" w14:textId="77777777" w:rsidR="00C71AAF" w:rsidRPr="00F445EF" w:rsidRDefault="00453C27" w:rsidP="00F445EF">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F445EF">
              <w:rPr>
                <w:rFonts w:cs="Times New Roman"/>
                <w:szCs w:val="24"/>
              </w:rPr>
              <w:t>Service Delivery skills</w:t>
            </w:r>
          </w:p>
          <w:p w14:paraId="4C601EBA" w14:textId="77777777" w:rsidR="00CB4A74" w:rsidRPr="00F445EF" w:rsidRDefault="00453C27" w:rsidP="00F445EF">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F445EF">
              <w:rPr>
                <w:rFonts w:cs="Times New Roman"/>
                <w:szCs w:val="24"/>
              </w:rPr>
              <w:t>Time management skills</w:t>
            </w:r>
          </w:p>
          <w:p w14:paraId="1E87A40F" w14:textId="77777777" w:rsidR="00CB4A74" w:rsidRPr="00F445EF" w:rsidRDefault="00453C27" w:rsidP="00F445EF">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F445EF">
              <w:rPr>
                <w:rFonts w:cs="Times New Roman"/>
                <w:szCs w:val="24"/>
              </w:rPr>
              <w:t>Problem-solving skill</w:t>
            </w:r>
            <w:r w:rsidR="00757B5B" w:rsidRPr="00F445EF">
              <w:rPr>
                <w:rFonts w:cs="Times New Roman"/>
                <w:szCs w:val="24"/>
              </w:rPr>
              <w:t>s</w:t>
            </w:r>
          </w:p>
          <w:p w14:paraId="54AD88CC" w14:textId="77777777" w:rsidR="00F62454" w:rsidRPr="00F445EF" w:rsidRDefault="00453C27" w:rsidP="00F445EF">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F445EF">
              <w:rPr>
                <w:rFonts w:cs="Times New Roman"/>
                <w:szCs w:val="24"/>
              </w:rPr>
              <w:t>Collaborative Skills</w:t>
            </w:r>
          </w:p>
        </w:tc>
      </w:tr>
    </w:tbl>
    <w:p w14:paraId="7F63CD38" w14:textId="77777777" w:rsidR="00C71AAF" w:rsidRPr="00F445EF" w:rsidRDefault="00453C27" w:rsidP="00F445EF">
      <w:pPr>
        <w:rPr>
          <w:rFonts w:cs="Times New Roman"/>
          <w:szCs w:val="24"/>
          <w:lang w:val="en-US"/>
        </w:rPr>
      </w:pPr>
      <w:r w:rsidRPr="00F445EF">
        <w:rPr>
          <w:rFonts w:cs="Times New Roman"/>
          <w:b/>
          <w:bCs/>
          <w:i/>
          <w:iCs/>
          <w:szCs w:val="24"/>
          <w:lang w:val="en-US"/>
        </w:rPr>
        <w:t xml:space="preserve">From the above action </w:t>
      </w:r>
      <w:r w:rsidR="009C57CC" w:rsidRPr="00F445EF">
        <w:rPr>
          <w:rFonts w:cs="Times New Roman"/>
          <w:b/>
          <w:bCs/>
          <w:i/>
          <w:iCs/>
          <w:szCs w:val="24"/>
          <w:lang w:val="en-US"/>
        </w:rPr>
        <w:t>plan,</w:t>
      </w:r>
      <w:r w:rsidRPr="00F445EF">
        <w:rPr>
          <w:rFonts w:cs="Times New Roman"/>
          <w:b/>
          <w:bCs/>
          <w:i/>
          <w:iCs/>
          <w:szCs w:val="24"/>
          <w:lang w:val="en-US"/>
        </w:rPr>
        <w:t xml:space="preserve"> </w:t>
      </w:r>
      <w:r w:rsidR="00FE6D3B" w:rsidRPr="00F445EF">
        <w:rPr>
          <w:rFonts w:cs="Times New Roman"/>
          <w:szCs w:val="24"/>
          <w:lang w:val="en-US"/>
        </w:rPr>
        <w:t>I want to improve my communication skills, my ability to attract hotel guests by providing superior service, and my ability to make a good impression in the restaurant industry. In addition, I want to become more collaborative by taking part in a wide range of group activities. I have planned out what I want to accomplish throughout the course of this 10-week evaluation. To that end, I have cho</w:t>
      </w:r>
      <w:r w:rsidR="007D1EB3">
        <w:rPr>
          <w:rFonts w:cs="Times New Roman"/>
          <w:szCs w:val="24"/>
          <w:lang w:val="en-US"/>
        </w:rPr>
        <w:t>sen to launch my own company. I ha</w:t>
      </w:r>
      <w:r w:rsidR="00FE6D3B" w:rsidRPr="00F445EF">
        <w:rPr>
          <w:rFonts w:cs="Times New Roman"/>
          <w:szCs w:val="24"/>
          <w:lang w:val="en-US"/>
        </w:rPr>
        <w:t xml:space="preserve">ve </w:t>
      </w:r>
      <w:r w:rsidR="00FE6D3B" w:rsidRPr="00F445EF">
        <w:rPr>
          <w:rFonts w:cs="Times New Roman"/>
          <w:szCs w:val="24"/>
          <w:lang w:val="en-US"/>
        </w:rPr>
        <w:lastRenderedPageBreak/>
        <w:t>recently begun participating in a variety of management-related events in an effort to hone my abilities and expand my knowledge base.</w:t>
      </w:r>
    </w:p>
    <w:p w14:paraId="32C4DB4D" w14:textId="77777777" w:rsidR="006C5FB7" w:rsidRPr="00F445EF" w:rsidRDefault="00453C27" w:rsidP="00F445EF">
      <w:pPr>
        <w:pStyle w:val="Heading2"/>
        <w:rPr>
          <w:rFonts w:cs="Times New Roman"/>
          <w:sz w:val="24"/>
          <w:szCs w:val="24"/>
          <w:lang w:val="en-US"/>
        </w:rPr>
      </w:pPr>
      <w:bookmarkStart w:id="12" w:name="_Toc136226103"/>
      <w:r w:rsidRPr="00F445EF">
        <w:rPr>
          <w:rFonts w:cs="Times New Roman"/>
          <w:sz w:val="24"/>
          <w:szCs w:val="24"/>
          <w:lang w:val="en-US"/>
        </w:rPr>
        <w:t xml:space="preserve">My </w:t>
      </w:r>
      <w:r w:rsidR="00263DB4" w:rsidRPr="00F445EF">
        <w:rPr>
          <w:rFonts w:cs="Times New Roman"/>
          <w:sz w:val="24"/>
          <w:szCs w:val="24"/>
          <w:lang w:val="en-US"/>
        </w:rPr>
        <w:t xml:space="preserve">Observational </w:t>
      </w:r>
      <w:r w:rsidRPr="00F445EF">
        <w:rPr>
          <w:rFonts w:cs="Times New Roman"/>
          <w:sz w:val="24"/>
          <w:szCs w:val="24"/>
          <w:lang w:val="en-US"/>
        </w:rPr>
        <w:t xml:space="preserve">Evidence </w:t>
      </w:r>
      <w:r w:rsidR="00BD193A" w:rsidRPr="00F445EF">
        <w:rPr>
          <w:rFonts w:cs="Times New Roman"/>
          <w:sz w:val="24"/>
          <w:szCs w:val="24"/>
          <w:lang w:val="en-US"/>
        </w:rPr>
        <w:t>at Premier Inn Hotel</w:t>
      </w:r>
      <w:bookmarkEnd w:id="12"/>
    </w:p>
    <w:p w14:paraId="451DD97C" w14:textId="77777777" w:rsidR="008C3F0E" w:rsidRPr="00F445EF" w:rsidRDefault="00453C27" w:rsidP="00F445EF">
      <w:pPr>
        <w:pStyle w:val="Heading3"/>
        <w:rPr>
          <w:rFonts w:ascii="Times New Roman" w:hAnsi="Times New Roman" w:cs="Times New Roman"/>
          <w:lang w:val="en-US"/>
        </w:rPr>
      </w:pPr>
      <w:bookmarkStart w:id="13" w:name="_Toc136226104"/>
      <w:r w:rsidRPr="00F445EF">
        <w:rPr>
          <w:rFonts w:ascii="Times New Roman" w:hAnsi="Times New Roman" w:cs="Times New Roman"/>
          <w:lang w:val="en-US"/>
        </w:rPr>
        <w:t>Evidence: 1</w:t>
      </w:r>
      <w:bookmarkEnd w:id="13"/>
      <w:r w:rsidRPr="00F445EF">
        <w:rPr>
          <w:rFonts w:ascii="Times New Roman" w:hAnsi="Times New Roman" w:cs="Times New Roman"/>
          <w:lang w:val="en-US"/>
        </w:rPr>
        <w:t xml:space="preserve"> </w:t>
      </w:r>
    </w:p>
    <w:p w14:paraId="252D52F3" w14:textId="77777777" w:rsidR="00306FCA" w:rsidRPr="00F445EF" w:rsidRDefault="00453C27" w:rsidP="00F445EF">
      <w:pPr>
        <w:jc w:val="center"/>
        <w:rPr>
          <w:rFonts w:cs="Times New Roman"/>
          <w:szCs w:val="24"/>
        </w:rPr>
      </w:pPr>
      <w:r w:rsidRPr="00F445EF">
        <w:rPr>
          <w:rFonts w:cs="Times New Roman"/>
          <w:noProof/>
          <w:szCs w:val="24"/>
          <w:lang w:val="en-US"/>
        </w:rPr>
        <w:drawing>
          <wp:inline distT="0" distB="0" distL="0" distR="0" wp14:anchorId="767FA078" wp14:editId="193C1A86">
            <wp:extent cx="3028315" cy="3243226"/>
            <wp:effectExtent l="0" t="0" r="635" b="0"/>
            <wp:docPr id="1449414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414770" name="Picture 1449414770"/>
                    <pic:cNvPicPr/>
                  </pic:nvPicPr>
                  <pic:blipFill>
                    <a:blip r:embed="rId9">
                      <a:extLst>
                        <a:ext uri="{28A0092B-C50C-407E-A947-70E740481C1C}">
                          <a14:useLocalDpi xmlns:a14="http://schemas.microsoft.com/office/drawing/2010/main" val="0"/>
                        </a:ext>
                      </a:extLst>
                    </a:blip>
                    <a:stretch>
                      <a:fillRect/>
                    </a:stretch>
                  </pic:blipFill>
                  <pic:spPr>
                    <a:xfrm>
                      <a:off x="0" y="0"/>
                      <a:ext cx="3034846" cy="3250221"/>
                    </a:xfrm>
                    <a:prstGeom prst="rect">
                      <a:avLst/>
                    </a:prstGeom>
                  </pic:spPr>
                </pic:pic>
              </a:graphicData>
            </a:graphic>
          </wp:inline>
        </w:drawing>
      </w:r>
    </w:p>
    <w:p w14:paraId="56D3F324" w14:textId="77777777" w:rsidR="0062093B" w:rsidRPr="00F445EF" w:rsidRDefault="00453C27" w:rsidP="00F445EF">
      <w:pPr>
        <w:pStyle w:val="Caption"/>
        <w:spacing w:line="360" w:lineRule="auto"/>
        <w:jc w:val="center"/>
        <w:rPr>
          <w:rFonts w:cs="Times New Roman"/>
          <w:sz w:val="24"/>
          <w:szCs w:val="24"/>
        </w:rPr>
      </w:pPr>
      <w:bookmarkStart w:id="14" w:name="_Toc136226074"/>
      <w:r w:rsidRPr="00F445EF">
        <w:rPr>
          <w:rFonts w:cs="Times New Roman"/>
          <w:sz w:val="24"/>
          <w:szCs w:val="24"/>
        </w:rPr>
        <w:t xml:space="preserve">Figure </w:t>
      </w:r>
      <w:r w:rsidRPr="00F445EF">
        <w:rPr>
          <w:rFonts w:cs="Times New Roman"/>
          <w:sz w:val="24"/>
          <w:szCs w:val="24"/>
        </w:rPr>
        <w:fldChar w:fldCharType="begin"/>
      </w:r>
      <w:r w:rsidRPr="00F445EF">
        <w:rPr>
          <w:rFonts w:cs="Times New Roman"/>
          <w:sz w:val="24"/>
          <w:szCs w:val="24"/>
        </w:rPr>
        <w:instrText xml:space="preserve"> SEQ Figure \* ARABIC </w:instrText>
      </w:r>
      <w:r w:rsidRPr="00F445EF">
        <w:rPr>
          <w:rFonts w:cs="Times New Roman"/>
          <w:sz w:val="24"/>
          <w:szCs w:val="24"/>
        </w:rPr>
        <w:fldChar w:fldCharType="separate"/>
      </w:r>
      <w:r w:rsidRPr="00F445EF">
        <w:rPr>
          <w:rFonts w:cs="Times New Roman"/>
          <w:noProof/>
          <w:sz w:val="24"/>
          <w:szCs w:val="24"/>
        </w:rPr>
        <w:t>2</w:t>
      </w:r>
      <w:r w:rsidRPr="00F445EF">
        <w:rPr>
          <w:rFonts w:cs="Times New Roman"/>
          <w:sz w:val="24"/>
          <w:szCs w:val="24"/>
        </w:rPr>
        <w:fldChar w:fldCharType="end"/>
      </w:r>
      <w:r w:rsidRPr="00F445EF">
        <w:rPr>
          <w:rFonts w:cs="Times New Roman"/>
          <w:sz w:val="24"/>
          <w:szCs w:val="24"/>
        </w:rPr>
        <w:t xml:space="preserve"> illustrates the Meal Deal to capture the attention of customers</w:t>
      </w:r>
      <w:bookmarkEnd w:id="14"/>
    </w:p>
    <w:p w14:paraId="1C239521" w14:textId="77777777" w:rsidR="00D23140" w:rsidRPr="00F445EF" w:rsidRDefault="00453C27" w:rsidP="00F445EF">
      <w:pPr>
        <w:jc w:val="center"/>
        <w:rPr>
          <w:rFonts w:cs="Times New Roman"/>
          <w:b/>
          <w:bCs/>
          <w:i/>
          <w:iCs/>
          <w:color w:val="2F5496" w:themeColor="accent1" w:themeShade="BF"/>
          <w:szCs w:val="24"/>
        </w:rPr>
      </w:pPr>
      <w:r w:rsidRPr="00F445EF">
        <w:rPr>
          <w:rFonts w:cs="Times New Roman"/>
          <w:b/>
          <w:bCs/>
          <w:i/>
          <w:iCs/>
          <w:color w:val="2F5496" w:themeColor="accent1" w:themeShade="BF"/>
          <w:szCs w:val="24"/>
        </w:rPr>
        <w:t>Source: (Self-captured)</w:t>
      </w:r>
    </w:p>
    <w:p w14:paraId="1C1CDFCB" w14:textId="77777777" w:rsidR="004D244F" w:rsidRPr="00F445EF" w:rsidRDefault="00453C27" w:rsidP="00F445EF">
      <w:pPr>
        <w:rPr>
          <w:rFonts w:cs="Times New Roman"/>
          <w:szCs w:val="24"/>
        </w:rPr>
      </w:pPr>
      <w:r w:rsidRPr="00F445EF">
        <w:rPr>
          <w:rFonts w:cs="Times New Roman"/>
          <w:szCs w:val="24"/>
        </w:rPr>
        <w:t>From the above image, it is indicated that the Restaurant management also captures the attention of the guest by offering Meal deals as a guest.</w:t>
      </w:r>
    </w:p>
    <w:p w14:paraId="1AC22931" w14:textId="77777777" w:rsidR="00860CB1" w:rsidRPr="00F445EF" w:rsidRDefault="00860CB1" w:rsidP="00F445EF">
      <w:pPr>
        <w:rPr>
          <w:rFonts w:cs="Times New Roman"/>
          <w:szCs w:val="24"/>
        </w:rPr>
      </w:pPr>
    </w:p>
    <w:p w14:paraId="25B30A5A" w14:textId="77777777" w:rsidR="00860CB1" w:rsidRPr="00F445EF" w:rsidRDefault="00860CB1" w:rsidP="00F445EF">
      <w:pPr>
        <w:rPr>
          <w:rFonts w:cs="Times New Roman"/>
          <w:szCs w:val="24"/>
        </w:rPr>
      </w:pPr>
    </w:p>
    <w:p w14:paraId="60A0F875" w14:textId="77777777" w:rsidR="00860CB1" w:rsidRPr="00F445EF" w:rsidRDefault="00860CB1" w:rsidP="00F445EF">
      <w:pPr>
        <w:rPr>
          <w:rFonts w:cs="Times New Roman"/>
          <w:szCs w:val="24"/>
        </w:rPr>
      </w:pPr>
    </w:p>
    <w:p w14:paraId="1A689193" w14:textId="77777777" w:rsidR="00860CB1" w:rsidRPr="00F445EF" w:rsidRDefault="00860CB1" w:rsidP="00F445EF">
      <w:pPr>
        <w:rPr>
          <w:rFonts w:cs="Times New Roman"/>
          <w:szCs w:val="24"/>
        </w:rPr>
      </w:pPr>
    </w:p>
    <w:p w14:paraId="38A56B8D" w14:textId="77777777" w:rsidR="00860CB1" w:rsidRPr="00F445EF" w:rsidRDefault="00860CB1" w:rsidP="00F445EF">
      <w:pPr>
        <w:rPr>
          <w:rFonts w:cs="Times New Roman"/>
          <w:szCs w:val="24"/>
        </w:rPr>
      </w:pPr>
    </w:p>
    <w:p w14:paraId="3D1BCE13" w14:textId="77777777" w:rsidR="00860CB1" w:rsidRPr="00F445EF" w:rsidRDefault="00860CB1" w:rsidP="00F445EF">
      <w:pPr>
        <w:rPr>
          <w:rFonts w:cs="Times New Roman"/>
          <w:szCs w:val="24"/>
        </w:rPr>
      </w:pPr>
    </w:p>
    <w:p w14:paraId="6EBD7E2D" w14:textId="77777777" w:rsidR="00860CB1" w:rsidRPr="00F445EF" w:rsidRDefault="00860CB1" w:rsidP="00F445EF">
      <w:pPr>
        <w:rPr>
          <w:rFonts w:cs="Times New Roman"/>
          <w:szCs w:val="24"/>
        </w:rPr>
      </w:pPr>
    </w:p>
    <w:p w14:paraId="769E64ED" w14:textId="77777777" w:rsidR="00860CB1" w:rsidRPr="00F445EF" w:rsidRDefault="00860CB1" w:rsidP="00F445EF">
      <w:pPr>
        <w:rPr>
          <w:rFonts w:cs="Times New Roman"/>
          <w:szCs w:val="24"/>
        </w:rPr>
      </w:pPr>
    </w:p>
    <w:p w14:paraId="3592DD8C" w14:textId="77777777" w:rsidR="00860CB1" w:rsidRPr="00F445EF" w:rsidRDefault="00453C27" w:rsidP="00F445EF">
      <w:pPr>
        <w:pStyle w:val="Heading3"/>
        <w:rPr>
          <w:rFonts w:ascii="Times New Roman" w:hAnsi="Times New Roman" w:cs="Times New Roman"/>
        </w:rPr>
      </w:pPr>
      <w:bookmarkStart w:id="15" w:name="_Toc136226105"/>
      <w:r w:rsidRPr="00F445EF">
        <w:rPr>
          <w:rFonts w:ascii="Times New Roman" w:hAnsi="Times New Roman" w:cs="Times New Roman"/>
        </w:rPr>
        <w:t>Evidence: 2</w:t>
      </w:r>
      <w:bookmarkEnd w:id="15"/>
    </w:p>
    <w:p w14:paraId="5E4A0AAA" w14:textId="77777777" w:rsidR="00306FCA" w:rsidRPr="00F445EF" w:rsidRDefault="00453C27" w:rsidP="00F445EF">
      <w:pPr>
        <w:jc w:val="center"/>
        <w:rPr>
          <w:rFonts w:cs="Times New Roman"/>
          <w:szCs w:val="24"/>
        </w:rPr>
      </w:pPr>
      <w:r w:rsidRPr="00F445EF">
        <w:rPr>
          <w:rFonts w:cs="Times New Roman"/>
          <w:noProof/>
          <w:szCs w:val="24"/>
          <w:lang w:val="en-US"/>
        </w:rPr>
        <w:drawing>
          <wp:inline distT="0" distB="0" distL="0" distR="0" wp14:anchorId="31D25521" wp14:editId="6D18B3A5">
            <wp:extent cx="2943225" cy="3916839"/>
            <wp:effectExtent l="0" t="0" r="0" b="7620"/>
            <wp:docPr id="12635495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549567" name="Picture 1263549567"/>
                    <pic:cNvPicPr/>
                  </pic:nvPicPr>
                  <pic:blipFill>
                    <a:blip r:embed="rId10">
                      <a:extLst>
                        <a:ext uri="{28A0092B-C50C-407E-A947-70E740481C1C}">
                          <a14:useLocalDpi xmlns:a14="http://schemas.microsoft.com/office/drawing/2010/main" val="0"/>
                        </a:ext>
                      </a:extLst>
                    </a:blip>
                    <a:stretch>
                      <a:fillRect/>
                    </a:stretch>
                  </pic:blipFill>
                  <pic:spPr>
                    <a:xfrm>
                      <a:off x="0" y="0"/>
                      <a:ext cx="2947492" cy="3922517"/>
                    </a:xfrm>
                    <a:prstGeom prst="rect">
                      <a:avLst/>
                    </a:prstGeom>
                  </pic:spPr>
                </pic:pic>
              </a:graphicData>
            </a:graphic>
          </wp:inline>
        </w:drawing>
      </w:r>
    </w:p>
    <w:p w14:paraId="59880E8C" w14:textId="77777777" w:rsidR="00EA5A19" w:rsidRPr="00F445EF" w:rsidRDefault="00453C27" w:rsidP="00F445EF">
      <w:pPr>
        <w:pStyle w:val="Caption"/>
        <w:spacing w:line="360" w:lineRule="auto"/>
        <w:jc w:val="center"/>
        <w:rPr>
          <w:rFonts w:cs="Times New Roman"/>
          <w:sz w:val="24"/>
          <w:szCs w:val="24"/>
        </w:rPr>
      </w:pPr>
      <w:bookmarkStart w:id="16" w:name="_Toc136226075"/>
      <w:r w:rsidRPr="00F445EF">
        <w:rPr>
          <w:rFonts w:cs="Times New Roman"/>
          <w:sz w:val="24"/>
          <w:szCs w:val="24"/>
        </w:rPr>
        <w:t xml:space="preserve">Figure </w:t>
      </w:r>
      <w:r w:rsidRPr="00F445EF">
        <w:rPr>
          <w:rFonts w:cs="Times New Roman"/>
          <w:sz w:val="24"/>
          <w:szCs w:val="24"/>
        </w:rPr>
        <w:fldChar w:fldCharType="begin"/>
      </w:r>
      <w:r w:rsidRPr="00F445EF">
        <w:rPr>
          <w:rFonts w:cs="Times New Roman"/>
          <w:sz w:val="24"/>
          <w:szCs w:val="24"/>
        </w:rPr>
        <w:instrText xml:space="preserve"> SEQ Figure \* ARABIC </w:instrText>
      </w:r>
      <w:r w:rsidRPr="00F445EF">
        <w:rPr>
          <w:rFonts w:cs="Times New Roman"/>
          <w:sz w:val="24"/>
          <w:szCs w:val="24"/>
        </w:rPr>
        <w:fldChar w:fldCharType="separate"/>
      </w:r>
      <w:r w:rsidRPr="00F445EF">
        <w:rPr>
          <w:rFonts w:cs="Times New Roman"/>
          <w:noProof/>
          <w:sz w:val="24"/>
          <w:szCs w:val="24"/>
        </w:rPr>
        <w:t>3</w:t>
      </w:r>
      <w:r w:rsidRPr="00F445EF">
        <w:rPr>
          <w:rFonts w:cs="Times New Roman"/>
          <w:sz w:val="24"/>
          <w:szCs w:val="24"/>
        </w:rPr>
        <w:fldChar w:fldCharType="end"/>
      </w:r>
      <w:r w:rsidRPr="00F445EF">
        <w:rPr>
          <w:rFonts w:cs="Times New Roman"/>
          <w:sz w:val="24"/>
          <w:szCs w:val="24"/>
        </w:rPr>
        <w:t xml:space="preserve"> illustrates the Premier Inn Hotel Breakfast Deals for providing superior services to their customers.</w:t>
      </w:r>
      <w:bookmarkEnd w:id="16"/>
    </w:p>
    <w:p w14:paraId="53A2F530" w14:textId="77777777" w:rsidR="00EA5A19" w:rsidRPr="00F445EF" w:rsidRDefault="00453C27" w:rsidP="00F445EF">
      <w:pPr>
        <w:jc w:val="center"/>
        <w:rPr>
          <w:rFonts w:cs="Times New Roman"/>
          <w:b/>
          <w:bCs/>
          <w:i/>
          <w:iCs/>
          <w:color w:val="2F5496" w:themeColor="accent1" w:themeShade="BF"/>
          <w:szCs w:val="24"/>
        </w:rPr>
      </w:pPr>
      <w:r w:rsidRPr="00F445EF">
        <w:rPr>
          <w:rFonts w:cs="Times New Roman"/>
          <w:b/>
          <w:bCs/>
          <w:i/>
          <w:iCs/>
          <w:color w:val="2F5496" w:themeColor="accent1" w:themeShade="BF"/>
          <w:szCs w:val="24"/>
        </w:rPr>
        <w:t>Source: (Self-captured)</w:t>
      </w:r>
    </w:p>
    <w:p w14:paraId="2DA51498" w14:textId="77777777" w:rsidR="00EA5A19" w:rsidRPr="00F445EF" w:rsidRDefault="00453C27" w:rsidP="00F445EF">
      <w:pPr>
        <w:rPr>
          <w:rFonts w:cs="Times New Roman"/>
          <w:szCs w:val="24"/>
          <w:lang w:val="en-US"/>
        </w:rPr>
      </w:pPr>
      <w:r w:rsidRPr="00F445EF">
        <w:rPr>
          <w:rFonts w:cs="Times New Roman"/>
          <w:szCs w:val="24"/>
          <w:lang w:val="en-US"/>
        </w:rPr>
        <w:t xml:space="preserve">From the above Breakfast </w:t>
      </w:r>
      <w:r w:rsidR="00660977" w:rsidRPr="00F445EF">
        <w:rPr>
          <w:rFonts w:cs="Times New Roman"/>
          <w:szCs w:val="24"/>
          <w:lang w:val="en-US"/>
        </w:rPr>
        <w:t>deal,</w:t>
      </w:r>
      <w:r w:rsidRPr="00F445EF">
        <w:rPr>
          <w:rFonts w:cs="Times New Roman"/>
          <w:szCs w:val="24"/>
          <w:lang w:val="en-US"/>
        </w:rPr>
        <w:t xml:space="preserve"> it is indicated that the Hotel management team's main focus is to give their guest a premium service as it provides Quick order services to gain the attention of their customers.</w:t>
      </w:r>
    </w:p>
    <w:p w14:paraId="3113E31C" w14:textId="77777777" w:rsidR="00EA5A19" w:rsidRPr="00F445EF" w:rsidRDefault="00EA5A19" w:rsidP="00F445EF">
      <w:pPr>
        <w:rPr>
          <w:rFonts w:cs="Times New Roman"/>
          <w:szCs w:val="24"/>
          <w:lang w:val="en-US"/>
        </w:rPr>
      </w:pPr>
    </w:p>
    <w:p w14:paraId="62FC857B" w14:textId="77777777" w:rsidR="00EA5A19" w:rsidRPr="00F445EF" w:rsidRDefault="00453C27" w:rsidP="00F445EF">
      <w:pPr>
        <w:rPr>
          <w:rFonts w:cs="Times New Roman"/>
          <w:szCs w:val="24"/>
        </w:rPr>
      </w:pPr>
      <w:r w:rsidRPr="00F445EF">
        <w:rPr>
          <w:rFonts w:cs="Times New Roman"/>
          <w:szCs w:val="24"/>
        </w:rPr>
        <w:t xml:space="preserve"> </w:t>
      </w:r>
    </w:p>
    <w:p w14:paraId="0C99B77F" w14:textId="77777777" w:rsidR="00860CB1" w:rsidRPr="00F445EF" w:rsidRDefault="00860CB1" w:rsidP="00F445EF">
      <w:pPr>
        <w:rPr>
          <w:rFonts w:cs="Times New Roman"/>
          <w:szCs w:val="24"/>
        </w:rPr>
      </w:pPr>
    </w:p>
    <w:p w14:paraId="002147A0" w14:textId="77777777" w:rsidR="00860CB1" w:rsidRPr="00F445EF" w:rsidRDefault="00860CB1" w:rsidP="00F445EF">
      <w:pPr>
        <w:rPr>
          <w:rFonts w:cs="Times New Roman"/>
          <w:szCs w:val="24"/>
        </w:rPr>
      </w:pPr>
    </w:p>
    <w:p w14:paraId="17C5795A" w14:textId="77777777" w:rsidR="00860CB1" w:rsidRPr="00F445EF" w:rsidRDefault="00860CB1" w:rsidP="00F445EF">
      <w:pPr>
        <w:rPr>
          <w:rFonts w:cs="Times New Roman"/>
          <w:szCs w:val="24"/>
        </w:rPr>
      </w:pPr>
    </w:p>
    <w:p w14:paraId="0DCD3C54" w14:textId="77777777" w:rsidR="00860CB1" w:rsidRPr="00F445EF" w:rsidRDefault="00860CB1" w:rsidP="00F445EF">
      <w:pPr>
        <w:rPr>
          <w:rFonts w:cs="Times New Roman"/>
          <w:szCs w:val="24"/>
        </w:rPr>
      </w:pPr>
    </w:p>
    <w:p w14:paraId="15902111" w14:textId="77777777" w:rsidR="00860CB1" w:rsidRPr="00F445EF" w:rsidRDefault="00453C27" w:rsidP="00F445EF">
      <w:pPr>
        <w:pStyle w:val="Heading3"/>
        <w:rPr>
          <w:rFonts w:ascii="Times New Roman" w:hAnsi="Times New Roman" w:cs="Times New Roman"/>
        </w:rPr>
      </w:pPr>
      <w:bookmarkStart w:id="17" w:name="_Toc136226106"/>
      <w:r w:rsidRPr="00F445EF">
        <w:rPr>
          <w:rFonts w:ascii="Times New Roman" w:hAnsi="Times New Roman" w:cs="Times New Roman"/>
        </w:rPr>
        <w:t>Evidence: 3</w:t>
      </w:r>
      <w:bookmarkEnd w:id="17"/>
    </w:p>
    <w:p w14:paraId="555137D6" w14:textId="77777777" w:rsidR="00306FCA" w:rsidRPr="00F445EF" w:rsidRDefault="00453C27" w:rsidP="00F445EF">
      <w:pPr>
        <w:jc w:val="center"/>
        <w:rPr>
          <w:rFonts w:cs="Times New Roman"/>
          <w:szCs w:val="24"/>
        </w:rPr>
      </w:pPr>
      <w:r w:rsidRPr="00F445EF">
        <w:rPr>
          <w:rFonts w:cs="Times New Roman"/>
          <w:noProof/>
          <w:szCs w:val="24"/>
          <w:lang w:val="en-US"/>
        </w:rPr>
        <w:drawing>
          <wp:inline distT="0" distB="0" distL="0" distR="0" wp14:anchorId="67B0A6EB" wp14:editId="7F006773">
            <wp:extent cx="2886075" cy="3868451"/>
            <wp:effectExtent l="0" t="0" r="0" b="0"/>
            <wp:docPr id="12035886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588635" name="Picture 1203588635"/>
                    <pic:cNvPicPr/>
                  </pic:nvPicPr>
                  <pic:blipFill>
                    <a:blip r:embed="rId11">
                      <a:extLst>
                        <a:ext uri="{28A0092B-C50C-407E-A947-70E740481C1C}">
                          <a14:useLocalDpi xmlns:a14="http://schemas.microsoft.com/office/drawing/2010/main" val="0"/>
                        </a:ext>
                      </a:extLst>
                    </a:blip>
                    <a:stretch>
                      <a:fillRect/>
                    </a:stretch>
                  </pic:blipFill>
                  <pic:spPr>
                    <a:xfrm>
                      <a:off x="0" y="0"/>
                      <a:ext cx="2891953" cy="3876330"/>
                    </a:xfrm>
                    <a:prstGeom prst="rect">
                      <a:avLst/>
                    </a:prstGeom>
                  </pic:spPr>
                </pic:pic>
              </a:graphicData>
            </a:graphic>
          </wp:inline>
        </w:drawing>
      </w:r>
    </w:p>
    <w:p w14:paraId="27D7F4A7" w14:textId="77777777" w:rsidR="00891DC6" w:rsidRPr="00F445EF" w:rsidRDefault="00453C27" w:rsidP="00F445EF">
      <w:pPr>
        <w:pStyle w:val="Caption"/>
        <w:spacing w:line="360" w:lineRule="auto"/>
        <w:jc w:val="center"/>
        <w:rPr>
          <w:rFonts w:cs="Times New Roman"/>
          <w:color w:val="2F5496" w:themeColor="accent1" w:themeShade="BF"/>
          <w:sz w:val="24"/>
          <w:szCs w:val="24"/>
        </w:rPr>
      </w:pPr>
      <w:bookmarkStart w:id="18" w:name="_Toc136226076"/>
      <w:r w:rsidRPr="00F445EF">
        <w:rPr>
          <w:rFonts w:cs="Times New Roman"/>
          <w:sz w:val="24"/>
          <w:szCs w:val="24"/>
        </w:rPr>
        <w:t xml:space="preserve">Figure </w:t>
      </w:r>
      <w:r w:rsidRPr="00F445EF">
        <w:rPr>
          <w:rFonts w:cs="Times New Roman"/>
          <w:sz w:val="24"/>
          <w:szCs w:val="24"/>
        </w:rPr>
        <w:fldChar w:fldCharType="begin"/>
      </w:r>
      <w:r w:rsidRPr="00F445EF">
        <w:rPr>
          <w:rFonts w:cs="Times New Roman"/>
          <w:sz w:val="24"/>
          <w:szCs w:val="24"/>
        </w:rPr>
        <w:instrText xml:space="preserve"> SEQ Figure \* ARABIC </w:instrText>
      </w:r>
      <w:r w:rsidRPr="00F445EF">
        <w:rPr>
          <w:rFonts w:cs="Times New Roman"/>
          <w:sz w:val="24"/>
          <w:szCs w:val="24"/>
        </w:rPr>
        <w:fldChar w:fldCharType="separate"/>
      </w:r>
      <w:r w:rsidRPr="00F445EF">
        <w:rPr>
          <w:rFonts w:cs="Times New Roman"/>
          <w:noProof/>
          <w:sz w:val="24"/>
          <w:szCs w:val="24"/>
        </w:rPr>
        <w:t>4</w:t>
      </w:r>
      <w:r w:rsidRPr="00F445EF">
        <w:rPr>
          <w:rFonts w:cs="Times New Roman"/>
          <w:sz w:val="24"/>
          <w:szCs w:val="24"/>
        </w:rPr>
        <w:fldChar w:fldCharType="end"/>
      </w:r>
      <w:r w:rsidRPr="00F445EF">
        <w:rPr>
          <w:rFonts w:cs="Times New Roman"/>
          <w:sz w:val="24"/>
          <w:szCs w:val="24"/>
        </w:rPr>
        <w:t xml:space="preserve"> illustrates the Pre-Booking Deals with a collaborative initiative with the next-door restaurant.</w:t>
      </w:r>
      <w:bookmarkEnd w:id="18"/>
    </w:p>
    <w:p w14:paraId="22D1638A" w14:textId="77777777" w:rsidR="001F3831" w:rsidRPr="00F445EF" w:rsidRDefault="00453C27" w:rsidP="00F445EF">
      <w:pPr>
        <w:jc w:val="center"/>
        <w:rPr>
          <w:rFonts w:cs="Times New Roman"/>
          <w:b/>
          <w:bCs/>
          <w:i/>
          <w:iCs/>
          <w:color w:val="2F5496" w:themeColor="accent1" w:themeShade="BF"/>
          <w:szCs w:val="24"/>
          <w:lang w:val="en-US"/>
        </w:rPr>
      </w:pPr>
      <w:r w:rsidRPr="00F445EF">
        <w:rPr>
          <w:rFonts w:cs="Times New Roman"/>
          <w:b/>
          <w:bCs/>
          <w:i/>
          <w:iCs/>
          <w:color w:val="2F5496" w:themeColor="accent1" w:themeShade="BF"/>
          <w:szCs w:val="24"/>
          <w:lang w:val="en-US"/>
        </w:rPr>
        <w:t>Source: (Self-captured)</w:t>
      </w:r>
    </w:p>
    <w:p w14:paraId="55E479CD" w14:textId="4020FF8D" w:rsidR="00F23624" w:rsidRPr="00F445EF" w:rsidRDefault="00453C27" w:rsidP="00F445EF">
      <w:pPr>
        <w:rPr>
          <w:rFonts w:cs="Times New Roman"/>
          <w:szCs w:val="24"/>
        </w:rPr>
      </w:pPr>
      <w:r w:rsidRPr="00F445EF">
        <w:rPr>
          <w:rFonts w:cs="Times New Roman"/>
          <w:szCs w:val="24"/>
        </w:rPr>
        <w:t xml:space="preserve">From the above pamphlet of Premier Inn </w:t>
      </w:r>
      <w:r w:rsidR="00090D11">
        <w:rPr>
          <w:rFonts w:cs="Times New Roman"/>
          <w:szCs w:val="24"/>
        </w:rPr>
        <w:t xml:space="preserve">Bracknell Central </w:t>
      </w:r>
      <w:r w:rsidRPr="00F445EF">
        <w:rPr>
          <w:rFonts w:cs="Times New Roman"/>
          <w:szCs w:val="24"/>
        </w:rPr>
        <w:t>Hotel, it is indicated that in order to enhance the customer service experience, the Hotel creates collaborative management skills with the restaurant management to give their customers a premium Hotel service by offering pre-booking Deals to their customers.</w:t>
      </w:r>
    </w:p>
    <w:sectPr w:rsidR="00F23624" w:rsidRPr="00F445EF">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2490C3" w14:textId="77777777" w:rsidR="00093E8E" w:rsidRDefault="00093E8E">
      <w:pPr>
        <w:spacing w:before="0" w:after="0" w:line="240" w:lineRule="auto"/>
      </w:pPr>
      <w:r>
        <w:separator/>
      </w:r>
    </w:p>
  </w:endnote>
  <w:endnote w:type="continuationSeparator" w:id="0">
    <w:p w14:paraId="7E5699F8" w14:textId="77777777" w:rsidR="00093E8E" w:rsidRDefault="00093E8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Yu Gothic Light">
    <w:altName w:val="游ゴシック Light"/>
    <w:panose1 w:val="020B0300000000000000"/>
    <w:charset w:val="80"/>
    <w:family w:val="roman"/>
    <w:notTrueType/>
    <w:pitch w:val="default"/>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FEB4CB" w14:textId="77777777" w:rsidR="00093E8E" w:rsidRDefault="00093E8E">
      <w:pPr>
        <w:spacing w:before="0" w:after="0" w:line="240" w:lineRule="auto"/>
      </w:pPr>
      <w:r>
        <w:separator/>
      </w:r>
    </w:p>
  </w:footnote>
  <w:footnote w:type="continuationSeparator" w:id="0">
    <w:p w14:paraId="58F3CAF9" w14:textId="77777777" w:rsidR="00093E8E" w:rsidRDefault="00093E8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9969920"/>
      <w:docPartObj>
        <w:docPartGallery w:val="Page Numbers (Top of Page)"/>
        <w:docPartUnique/>
      </w:docPartObj>
    </w:sdtPr>
    <w:sdtEndPr>
      <w:rPr>
        <w:noProof/>
      </w:rPr>
    </w:sdtEndPr>
    <w:sdtContent>
      <w:p w14:paraId="5818BE56" w14:textId="77777777" w:rsidR="001745F9" w:rsidRDefault="00453C27">
        <w:pPr>
          <w:pStyle w:val="Header"/>
          <w:jc w:val="right"/>
        </w:pPr>
        <w:r>
          <w:fldChar w:fldCharType="begin"/>
        </w:r>
        <w:r>
          <w:instrText xml:space="preserve"> PAGE   \* MERGEFORMAT </w:instrText>
        </w:r>
        <w:r>
          <w:fldChar w:fldCharType="separate"/>
        </w:r>
        <w:r w:rsidR="007D1EB3">
          <w:rPr>
            <w:noProof/>
          </w:rPr>
          <w:t>14</w:t>
        </w:r>
        <w:r>
          <w:rPr>
            <w:noProof/>
          </w:rPr>
          <w:fldChar w:fldCharType="end"/>
        </w:r>
      </w:p>
    </w:sdtContent>
  </w:sdt>
  <w:p w14:paraId="484AD8A9" w14:textId="77777777" w:rsidR="001745F9" w:rsidRDefault="001745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14C08"/>
    <w:multiLevelType w:val="multilevel"/>
    <w:tmpl w:val="13A4CAC8"/>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1" w15:restartNumberingAfterBreak="0">
    <w:nsid w:val="12CD06F2"/>
    <w:multiLevelType w:val="multilevel"/>
    <w:tmpl w:val="43581B30"/>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2" w15:restartNumberingAfterBreak="0">
    <w:nsid w:val="16C23B96"/>
    <w:multiLevelType w:val="hybridMultilevel"/>
    <w:tmpl w:val="11983E02"/>
    <w:numStyleLink w:val="ImportedStyle2"/>
  </w:abstractNum>
  <w:abstractNum w:abstractNumId="3" w15:restartNumberingAfterBreak="0">
    <w:nsid w:val="1E1C50B1"/>
    <w:multiLevelType w:val="hybridMultilevel"/>
    <w:tmpl w:val="C1FEC7E8"/>
    <w:lvl w:ilvl="0" w:tplc="7DEC22B6">
      <w:start w:val="1"/>
      <w:numFmt w:val="bullet"/>
      <w:lvlText w:val=""/>
      <w:lvlJc w:val="left"/>
      <w:pPr>
        <w:ind w:left="720" w:hanging="360"/>
      </w:pPr>
      <w:rPr>
        <w:rFonts w:ascii="Symbol" w:hAnsi="Symbol" w:hint="default"/>
      </w:rPr>
    </w:lvl>
    <w:lvl w:ilvl="1" w:tplc="05C832F8" w:tentative="1">
      <w:start w:val="1"/>
      <w:numFmt w:val="bullet"/>
      <w:lvlText w:val="o"/>
      <w:lvlJc w:val="left"/>
      <w:pPr>
        <w:ind w:left="1440" w:hanging="360"/>
      </w:pPr>
      <w:rPr>
        <w:rFonts w:ascii="Courier New" w:hAnsi="Courier New" w:cs="Courier New" w:hint="default"/>
      </w:rPr>
    </w:lvl>
    <w:lvl w:ilvl="2" w:tplc="D5165860" w:tentative="1">
      <w:start w:val="1"/>
      <w:numFmt w:val="bullet"/>
      <w:lvlText w:val=""/>
      <w:lvlJc w:val="left"/>
      <w:pPr>
        <w:ind w:left="2160" w:hanging="360"/>
      </w:pPr>
      <w:rPr>
        <w:rFonts w:ascii="Wingdings" w:hAnsi="Wingdings" w:hint="default"/>
      </w:rPr>
    </w:lvl>
    <w:lvl w:ilvl="3" w:tplc="CE369462" w:tentative="1">
      <w:start w:val="1"/>
      <w:numFmt w:val="bullet"/>
      <w:lvlText w:val=""/>
      <w:lvlJc w:val="left"/>
      <w:pPr>
        <w:ind w:left="2880" w:hanging="360"/>
      </w:pPr>
      <w:rPr>
        <w:rFonts w:ascii="Symbol" w:hAnsi="Symbol" w:hint="default"/>
      </w:rPr>
    </w:lvl>
    <w:lvl w:ilvl="4" w:tplc="E17AA72E" w:tentative="1">
      <w:start w:val="1"/>
      <w:numFmt w:val="bullet"/>
      <w:lvlText w:val="o"/>
      <w:lvlJc w:val="left"/>
      <w:pPr>
        <w:ind w:left="3600" w:hanging="360"/>
      </w:pPr>
      <w:rPr>
        <w:rFonts w:ascii="Courier New" w:hAnsi="Courier New" w:cs="Courier New" w:hint="default"/>
      </w:rPr>
    </w:lvl>
    <w:lvl w:ilvl="5" w:tplc="16FE6B5C" w:tentative="1">
      <w:start w:val="1"/>
      <w:numFmt w:val="bullet"/>
      <w:lvlText w:val=""/>
      <w:lvlJc w:val="left"/>
      <w:pPr>
        <w:ind w:left="4320" w:hanging="360"/>
      </w:pPr>
      <w:rPr>
        <w:rFonts w:ascii="Wingdings" w:hAnsi="Wingdings" w:hint="default"/>
      </w:rPr>
    </w:lvl>
    <w:lvl w:ilvl="6" w:tplc="4B58D10A" w:tentative="1">
      <w:start w:val="1"/>
      <w:numFmt w:val="bullet"/>
      <w:lvlText w:val=""/>
      <w:lvlJc w:val="left"/>
      <w:pPr>
        <w:ind w:left="5040" w:hanging="360"/>
      </w:pPr>
      <w:rPr>
        <w:rFonts w:ascii="Symbol" w:hAnsi="Symbol" w:hint="default"/>
      </w:rPr>
    </w:lvl>
    <w:lvl w:ilvl="7" w:tplc="14A6A8EE" w:tentative="1">
      <w:start w:val="1"/>
      <w:numFmt w:val="bullet"/>
      <w:lvlText w:val="o"/>
      <w:lvlJc w:val="left"/>
      <w:pPr>
        <w:ind w:left="5760" w:hanging="360"/>
      </w:pPr>
      <w:rPr>
        <w:rFonts w:ascii="Courier New" w:hAnsi="Courier New" w:cs="Courier New" w:hint="default"/>
      </w:rPr>
    </w:lvl>
    <w:lvl w:ilvl="8" w:tplc="3D9E2702" w:tentative="1">
      <w:start w:val="1"/>
      <w:numFmt w:val="bullet"/>
      <w:lvlText w:val=""/>
      <w:lvlJc w:val="left"/>
      <w:pPr>
        <w:ind w:left="6480" w:hanging="360"/>
      </w:pPr>
      <w:rPr>
        <w:rFonts w:ascii="Wingdings" w:hAnsi="Wingdings" w:hint="default"/>
      </w:rPr>
    </w:lvl>
  </w:abstractNum>
  <w:abstractNum w:abstractNumId="4" w15:restartNumberingAfterBreak="0">
    <w:nsid w:val="276461D1"/>
    <w:multiLevelType w:val="multilevel"/>
    <w:tmpl w:val="A526408C"/>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5" w15:restartNumberingAfterBreak="0">
    <w:nsid w:val="2A681304"/>
    <w:multiLevelType w:val="hybridMultilevel"/>
    <w:tmpl w:val="56BE3CDE"/>
    <w:lvl w:ilvl="0" w:tplc="39608ABC">
      <w:numFmt w:val="bullet"/>
      <w:lvlText w:val="-"/>
      <w:lvlJc w:val="left"/>
      <w:pPr>
        <w:ind w:left="360" w:hanging="360"/>
      </w:pPr>
      <w:rPr>
        <w:rFonts w:ascii="Calibri" w:eastAsiaTheme="minorHAnsi" w:hAnsi="Calibri" w:cs="Calibri" w:hint="default"/>
      </w:rPr>
    </w:lvl>
    <w:lvl w:ilvl="1" w:tplc="F8BCCB58" w:tentative="1">
      <w:start w:val="1"/>
      <w:numFmt w:val="bullet"/>
      <w:lvlText w:val="o"/>
      <w:lvlJc w:val="left"/>
      <w:pPr>
        <w:ind w:left="1080" w:hanging="360"/>
      </w:pPr>
      <w:rPr>
        <w:rFonts w:ascii="Courier New" w:hAnsi="Courier New" w:cs="Courier New" w:hint="default"/>
      </w:rPr>
    </w:lvl>
    <w:lvl w:ilvl="2" w:tplc="84A08804" w:tentative="1">
      <w:start w:val="1"/>
      <w:numFmt w:val="bullet"/>
      <w:lvlText w:val=""/>
      <w:lvlJc w:val="left"/>
      <w:pPr>
        <w:ind w:left="1800" w:hanging="360"/>
      </w:pPr>
      <w:rPr>
        <w:rFonts w:ascii="Wingdings" w:hAnsi="Wingdings" w:hint="default"/>
      </w:rPr>
    </w:lvl>
    <w:lvl w:ilvl="3" w:tplc="6EBC9A3E" w:tentative="1">
      <w:start w:val="1"/>
      <w:numFmt w:val="bullet"/>
      <w:lvlText w:val=""/>
      <w:lvlJc w:val="left"/>
      <w:pPr>
        <w:ind w:left="2520" w:hanging="360"/>
      </w:pPr>
      <w:rPr>
        <w:rFonts w:ascii="Symbol" w:hAnsi="Symbol" w:hint="default"/>
      </w:rPr>
    </w:lvl>
    <w:lvl w:ilvl="4" w:tplc="CCE4DE40" w:tentative="1">
      <w:start w:val="1"/>
      <w:numFmt w:val="bullet"/>
      <w:lvlText w:val="o"/>
      <w:lvlJc w:val="left"/>
      <w:pPr>
        <w:ind w:left="3240" w:hanging="360"/>
      </w:pPr>
      <w:rPr>
        <w:rFonts w:ascii="Courier New" w:hAnsi="Courier New" w:cs="Courier New" w:hint="default"/>
      </w:rPr>
    </w:lvl>
    <w:lvl w:ilvl="5" w:tplc="FB6890BE" w:tentative="1">
      <w:start w:val="1"/>
      <w:numFmt w:val="bullet"/>
      <w:lvlText w:val=""/>
      <w:lvlJc w:val="left"/>
      <w:pPr>
        <w:ind w:left="3960" w:hanging="360"/>
      </w:pPr>
      <w:rPr>
        <w:rFonts w:ascii="Wingdings" w:hAnsi="Wingdings" w:hint="default"/>
      </w:rPr>
    </w:lvl>
    <w:lvl w:ilvl="6" w:tplc="61964270" w:tentative="1">
      <w:start w:val="1"/>
      <w:numFmt w:val="bullet"/>
      <w:lvlText w:val=""/>
      <w:lvlJc w:val="left"/>
      <w:pPr>
        <w:ind w:left="4680" w:hanging="360"/>
      </w:pPr>
      <w:rPr>
        <w:rFonts w:ascii="Symbol" w:hAnsi="Symbol" w:hint="default"/>
      </w:rPr>
    </w:lvl>
    <w:lvl w:ilvl="7" w:tplc="578C1C4A" w:tentative="1">
      <w:start w:val="1"/>
      <w:numFmt w:val="bullet"/>
      <w:lvlText w:val="o"/>
      <w:lvlJc w:val="left"/>
      <w:pPr>
        <w:ind w:left="5400" w:hanging="360"/>
      </w:pPr>
      <w:rPr>
        <w:rFonts w:ascii="Courier New" w:hAnsi="Courier New" w:cs="Courier New" w:hint="default"/>
      </w:rPr>
    </w:lvl>
    <w:lvl w:ilvl="8" w:tplc="88FCBD3E" w:tentative="1">
      <w:start w:val="1"/>
      <w:numFmt w:val="bullet"/>
      <w:lvlText w:val=""/>
      <w:lvlJc w:val="left"/>
      <w:pPr>
        <w:ind w:left="6120" w:hanging="360"/>
      </w:pPr>
      <w:rPr>
        <w:rFonts w:ascii="Wingdings" w:hAnsi="Wingdings" w:hint="default"/>
      </w:rPr>
    </w:lvl>
  </w:abstractNum>
  <w:abstractNum w:abstractNumId="6" w15:restartNumberingAfterBreak="0">
    <w:nsid w:val="2B0F0DA6"/>
    <w:multiLevelType w:val="hybridMultilevel"/>
    <w:tmpl w:val="D810575A"/>
    <w:lvl w:ilvl="0" w:tplc="CC347692">
      <w:start w:val="1"/>
      <w:numFmt w:val="bullet"/>
      <w:lvlText w:val=""/>
      <w:lvlJc w:val="left"/>
      <w:pPr>
        <w:ind w:left="720" w:hanging="360"/>
      </w:pPr>
      <w:rPr>
        <w:rFonts w:ascii="Wingdings" w:hAnsi="Wingdings" w:hint="default"/>
      </w:rPr>
    </w:lvl>
    <w:lvl w:ilvl="1" w:tplc="57C47D8C" w:tentative="1">
      <w:start w:val="1"/>
      <w:numFmt w:val="bullet"/>
      <w:lvlText w:val="o"/>
      <w:lvlJc w:val="left"/>
      <w:pPr>
        <w:ind w:left="1440" w:hanging="360"/>
      </w:pPr>
      <w:rPr>
        <w:rFonts w:ascii="Courier New" w:hAnsi="Courier New" w:cs="Courier New" w:hint="default"/>
      </w:rPr>
    </w:lvl>
    <w:lvl w:ilvl="2" w:tplc="DFCA04D6" w:tentative="1">
      <w:start w:val="1"/>
      <w:numFmt w:val="bullet"/>
      <w:lvlText w:val=""/>
      <w:lvlJc w:val="left"/>
      <w:pPr>
        <w:ind w:left="2160" w:hanging="360"/>
      </w:pPr>
      <w:rPr>
        <w:rFonts w:ascii="Wingdings" w:hAnsi="Wingdings" w:hint="default"/>
      </w:rPr>
    </w:lvl>
    <w:lvl w:ilvl="3" w:tplc="DA18699A" w:tentative="1">
      <w:start w:val="1"/>
      <w:numFmt w:val="bullet"/>
      <w:lvlText w:val=""/>
      <w:lvlJc w:val="left"/>
      <w:pPr>
        <w:ind w:left="2880" w:hanging="360"/>
      </w:pPr>
      <w:rPr>
        <w:rFonts w:ascii="Symbol" w:hAnsi="Symbol" w:hint="default"/>
      </w:rPr>
    </w:lvl>
    <w:lvl w:ilvl="4" w:tplc="A4E22078" w:tentative="1">
      <w:start w:val="1"/>
      <w:numFmt w:val="bullet"/>
      <w:lvlText w:val="o"/>
      <w:lvlJc w:val="left"/>
      <w:pPr>
        <w:ind w:left="3600" w:hanging="360"/>
      </w:pPr>
      <w:rPr>
        <w:rFonts w:ascii="Courier New" w:hAnsi="Courier New" w:cs="Courier New" w:hint="default"/>
      </w:rPr>
    </w:lvl>
    <w:lvl w:ilvl="5" w:tplc="10E211D0" w:tentative="1">
      <w:start w:val="1"/>
      <w:numFmt w:val="bullet"/>
      <w:lvlText w:val=""/>
      <w:lvlJc w:val="left"/>
      <w:pPr>
        <w:ind w:left="4320" w:hanging="360"/>
      </w:pPr>
      <w:rPr>
        <w:rFonts w:ascii="Wingdings" w:hAnsi="Wingdings" w:hint="default"/>
      </w:rPr>
    </w:lvl>
    <w:lvl w:ilvl="6" w:tplc="A0D218B4" w:tentative="1">
      <w:start w:val="1"/>
      <w:numFmt w:val="bullet"/>
      <w:lvlText w:val=""/>
      <w:lvlJc w:val="left"/>
      <w:pPr>
        <w:ind w:left="5040" w:hanging="360"/>
      </w:pPr>
      <w:rPr>
        <w:rFonts w:ascii="Symbol" w:hAnsi="Symbol" w:hint="default"/>
      </w:rPr>
    </w:lvl>
    <w:lvl w:ilvl="7" w:tplc="32847EF2" w:tentative="1">
      <w:start w:val="1"/>
      <w:numFmt w:val="bullet"/>
      <w:lvlText w:val="o"/>
      <w:lvlJc w:val="left"/>
      <w:pPr>
        <w:ind w:left="5760" w:hanging="360"/>
      </w:pPr>
      <w:rPr>
        <w:rFonts w:ascii="Courier New" w:hAnsi="Courier New" w:cs="Courier New" w:hint="default"/>
      </w:rPr>
    </w:lvl>
    <w:lvl w:ilvl="8" w:tplc="86FCFDAC" w:tentative="1">
      <w:start w:val="1"/>
      <w:numFmt w:val="bullet"/>
      <w:lvlText w:val=""/>
      <w:lvlJc w:val="left"/>
      <w:pPr>
        <w:ind w:left="6480" w:hanging="360"/>
      </w:pPr>
      <w:rPr>
        <w:rFonts w:ascii="Wingdings" w:hAnsi="Wingdings" w:hint="default"/>
      </w:rPr>
    </w:lvl>
  </w:abstractNum>
  <w:abstractNum w:abstractNumId="7" w15:restartNumberingAfterBreak="0">
    <w:nsid w:val="2B5758EB"/>
    <w:multiLevelType w:val="hybridMultilevel"/>
    <w:tmpl w:val="9ABC8F0E"/>
    <w:lvl w:ilvl="0" w:tplc="40BCF8AC">
      <w:numFmt w:val="bullet"/>
      <w:lvlText w:val="-"/>
      <w:lvlJc w:val="left"/>
      <w:pPr>
        <w:ind w:left="720" w:hanging="360"/>
      </w:pPr>
      <w:rPr>
        <w:rFonts w:ascii="Calibri" w:eastAsiaTheme="minorHAnsi" w:hAnsi="Calibri" w:cs="Calibri" w:hint="default"/>
      </w:rPr>
    </w:lvl>
    <w:lvl w:ilvl="1" w:tplc="9AF0795E" w:tentative="1">
      <w:start w:val="1"/>
      <w:numFmt w:val="bullet"/>
      <w:lvlText w:val="o"/>
      <w:lvlJc w:val="left"/>
      <w:pPr>
        <w:ind w:left="1440" w:hanging="360"/>
      </w:pPr>
      <w:rPr>
        <w:rFonts w:ascii="Courier New" w:hAnsi="Courier New" w:cs="Courier New" w:hint="default"/>
      </w:rPr>
    </w:lvl>
    <w:lvl w:ilvl="2" w:tplc="8F8087AA" w:tentative="1">
      <w:start w:val="1"/>
      <w:numFmt w:val="bullet"/>
      <w:lvlText w:val=""/>
      <w:lvlJc w:val="left"/>
      <w:pPr>
        <w:ind w:left="2160" w:hanging="360"/>
      </w:pPr>
      <w:rPr>
        <w:rFonts w:ascii="Wingdings" w:hAnsi="Wingdings" w:hint="default"/>
      </w:rPr>
    </w:lvl>
    <w:lvl w:ilvl="3" w:tplc="0E4A95D4" w:tentative="1">
      <w:start w:val="1"/>
      <w:numFmt w:val="bullet"/>
      <w:lvlText w:val=""/>
      <w:lvlJc w:val="left"/>
      <w:pPr>
        <w:ind w:left="2880" w:hanging="360"/>
      </w:pPr>
      <w:rPr>
        <w:rFonts w:ascii="Symbol" w:hAnsi="Symbol" w:hint="default"/>
      </w:rPr>
    </w:lvl>
    <w:lvl w:ilvl="4" w:tplc="8A963A2E" w:tentative="1">
      <w:start w:val="1"/>
      <w:numFmt w:val="bullet"/>
      <w:lvlText w:val="o"/>
      <w:lvlJc w:val="left"/>
      <w:pPr>
        <w:ind w:left="3600" w:hanging="360"/>
      </w:pPr>
      <w:rPr>
        <w:rFonts w:ascii="Courier New" w:hAnsi="Courier New" w:cs="Courier New" w:hint="default"/>
      </w:rPr>
    </w:lvl>
    <w:lvl w:ilvl="5" w:tplc="466C11D8" w:tentative="1">
      <w:start w:val="1"/>
      <w:numFmt w:val="bullet"/>
      <w:lvlText w:val=""/>
      <w:lvlJc w:val="left"/>
      <w:pPr>
        <w:ind w:left="4320" w:hanging="360"/>
      </w:pPr>
      <w:rPr>
        <w:rFonts w:ascii="Wingdings" w:hAnsi="Wingdings" w:hint="default"/>
      </w:rPr>
    </w:lvl>
    <w:lvl w:ilvl="6" w:tplc="FC90AA96" w:tentative="1">
      <w:start w:val="1"/>
      <w:numFmt w:val="bullet"/>
      <w:lvlText w:val=""/>
      <w:lvlJc w:val="left"/>
      <w:pPr>
        <w:ind w:left="5040" w:hanging="360"/>
      </w:pPr>
      <w:rPr>
        <w:rFonts w:ascii="Symbol" w:hAnsi="Symbol" w:hint="default"/>
      </w:rPr>
    </w:lvl>
    <w:lvl w:ilvl="7" w:tplc="B4140DB4" w:tentative="1">
      <w:start w:val="1"/>
      <w:numFmt w:val="bullet"/>
      <w:lvlText w:val="o"/>
      <w:lvlJc w:val="left"/>
      <w:pPr>
        <w:ind w:left="5760" w:hanging="360"/>
      </w:pPr>
      <w:rPr>
        <w:rFonts w:ascii="Courier New" w:hAnsi="Courier New" w:cs="Courier New" w:hint="default"/>
      </w:rPr>
    </w:lvl>
    <w:lvl w:ilvl="8" w:tplc="0B40EBC6" w:tentative="1">
      <w:start w:val="1"/>
      <w:numFmt w:val="bullet"/>
      <w:lvlText w:val=""/>
      <w:lvlJc w:val="left"/>
      <w:pPr>
        <w:ind w:left="6480" w:hanging="360"/>
      </w:pPr>
      <w:rPr>
        <w:rFonts w:ascii="Wingdings" w:hAnsi="Wingdings" w:hint="default"/>
      </w:rPr>
    </w:lvl>
  </w:abstractNum>
  <w:abstractNum w:abstractNumId="8" w15:restartNumberingAfterBreak="0">
    <w:nsid w:val="2E192724"/>
    <w:multiLevelType w:val="hybridMultilevel"/>
    <w:tmpl w:val="76E009CC"/>
    <w:lvl w:ilvl="0" w:tplc="A87C4232">
      <w:numFmt w:val="bullet"/>
      <w:lvlText w:val="–"/>
      <w:lvlJc w:val="left"/>
      <w:pPr>
        <w:ind w:left="720" w:hanging="360"/>
      </w:pPr>
      <w:rPr>
        <w:rFonts w:ascii="Calibri" w:eastAsiaTheme="minorHAnsi" w:hAnsi="Calibri" w:cs="Calibri" w:hint="default"/>
      </w:rPr>
    </w:lvl>
    <w:lvl w:ilvl="1" w:tplc="E348F3BE" w:tentative="1">
      <w:start w:val="1"/>
      <w:numFmt w:val="bullet"/>
      <w:lvlText w:val="o"/>
      <w:lvlJc w:val="left"/>
      <w:pPr>
        <w:ind w:left="1440" w:hanging="360"/>
      </w:pPr>
      <w:rPr>
        <w:rFonts w:ascii="Courier New" w:hAnsi="Courier New" w:cs="Courier New" w:hint="default"/>
      </w:rPr>
    </w:lvl>
    <w:lvl w:ilvl="2" w:tplc="5C68624C" w:tentative="1">
      <w:start w:val="1"/>
      <w:numFmt w:val="bullet"/>
      <w:lvlText w:val=""/>
      <w:lvlJc w:val="left"/>
      <w:pPr>
        <w:ind w:left="2160" w:hanging="360"/>
      </w:pPr>
      <w:rPr>
        <w:rFonts w:ascii="Wingdings" w:hAnsi="Wingdings" w:hint="default"/>
      </w:rPr>
    </w:lvl>
    <w:lvl w:ilvl="3" w:tplc="67BE7B12" w:tentative="1">
      <w:start w:val="1"/>
      <w:numFmt w:val="bullet"/>
      <w:lvlText w:val=""/>
      <w:lvlJc w:val="left"/>
      <w:pPr>
        <w:ind w:left="2880" w:hanging="360"/>
      </w:pPr>
      <w:rPr>
        <w:rFonts w:ascii="Symbol" w:hAnsi="Symbol" w:hint="default"/>
      </w:rPr>
    </w:lvl>
    <w:lvl w:ilvl="4" w:tplc="F2043C44" w:tentative="1">
      <w:start w:val="1"/>
      <w:numFmt w:val="bullet"/>
      <w:lvlText w:val="o"/>
      <w:lvlJc w:val="left"/>
      <w:pPr>
        <w:ind w:left="3600" w:hanging="360"/>
      </w:pPr>
      <w:rPr>
        <w:rFonts w:ascii="Courier New" w:hAnsi="Courier New" w:cs="Courier New" w:hint="default"/>
      </w:rPr>
    </w:lvl>
    <w:lvl w:ilvl="5" w:tplc="7E422FB8" w:tentative="1">
      <w:start w:val="1"/>
      <w:numFmt w:val="bullet"/>
      <w:lvlText w:val=""/>
      <w:lvlJc w:val="left"/>
      <w:pPr>
        <w:ind w:left="4320" w:hanging="360"/>
      </w:pPr>
      <w:rPr>
        <w:rFonts w:ascii="Wingdings" w:hAnsi="Wingdings" w:hint="default"/>
      </w:rPr>
    </w:lvl>
    <w:lvl w:ilvl="6" w:tplc="FB487AF2" w:tentative="1">
      <w:start w:val="1"/>
      <w:numFmt w:val="bullet"/>
      <w:lvlText w:val=""/>
      <w:lvlJc w:val="left"/>
      <w:pPr>
        <w:ind w:left="5040" w:hanging="360"/>
      </w:pPr>
      <w:rPr>
        <w:rFonts w:ascii="Symbol" w:hAnsi="Symbol" w:hint="default"/>
      </w:rPr>
    </w:lvl>
    <w:lvl w:ilvl="7" w:tplc="145C5070" w:tentative="1">
      <w:start w:val="1"/>
      <w:numFmt w:val="bullet"/>
      <w:lvlText w:val="o"/>
      <w:lvlJc w:val="left"/>
      <w:pPr>
        <w:ind w:left="5760" w:hanging="360"/>
      </w:pPr>
      <w:rPr>
        <w:rFonts w:ascii="Courier New" w:hAnsi="Courier New" w:cs="Courier New" w:hint="default"/>
      </w:rPr>
    </w:lvl>
    <w:lvl w:ilvl="8" w:tplc="639CC808" w:tentative="1">
      <w:start w:val="1"/>
      <w:numFmt w:val="bullet"/>
      <w:lvlText w:val=""/>
      <w:lvlJc w:val="left"/>
      <w:pPr>
        <w:ind w:left="6480" w:hanging="360"/>
      </w:pPr>
      <w:rPr>
        <w:rFonts w:ascii="Wingdings" w:hAnsi="Wingdings" w:hint="default"/>
      </w:rPr>
    </w:lvl>
  </w:abstractNum>
  <w:abstractNum w:abstractNumId="9" w15:restartNumberingAfterBreak="0">
    <w:nsid w:val="33075DB5"/>
    <w:multiLevelType w:val="multilevel"/>
    <w:tmpl w:val="704C723E"/>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10" w15:restartNumberingAfterBreak="0">
    <w:nsid w:val="463C2DED"/>
    <w:multiLevelType w:val="hybridMultilevel"/>
    <w:tmpl w:val="11983E02"/>
    <w:styleLink w:val="ImportedStyle2"/>
    <w:lvl w:ilvl="0" w:tplc="F0CC430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4C9683B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8474DB9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C3660F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F98A13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202335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69D235D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B72028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5D4A09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4C1F7B02"/>
    <w:multiLevelType w:val="multilevel"/>
    <w:tmpl w:val="87E0FF56"/>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12" w15:restartNumberingAfterBreak="0">
    <w:nsid w:val="537B55E7"/>
    <w:multiLevelType w:val="hybridMultilevel"/>
    <w:tmpl w:val="7BB6707A"/>
    <w:lvl w:ilvl="0" w:tplc="096E1B9A">
      <w:start w:val="1"/>
      <w:numFmt w:val="bullet"/>
      <w:lvlText w:val=""/>
      <w:lvlJc w:val="left"/>
      <w:pPr>
        <w:ind w:left="720" w:hanging="360"/>
      </w:pPr>
      <w:rPr>
        <w:rFonts w:ascii="Symbol" w:hAnsi="Symbol" w:hint="default"/>
      </w:rPr>
    </w:lvl>
    <w:lvl w:ilvl="1" w:tplc="6308AA4C" w:tentative="1">
      <w:start w:val="1"/>
      <w:numFmt w:val="bullet"/>
      <w:lvlText w:val="o"/>
      <w:lvlJc w:val="left"/>
      <w:pPr>
        <w:ind w:left="1440" w:hanging="360"/>
      </w:pPr>
      <w:rPr>
        <w:rFonts w:ascii="Courier New" w:hAnsi="Courier New" w:cs="Courier New" w:hint="default"/>
      </w:rPr>
    </w:lvl>
    <w:lvl w:ilvl="2" w:tplc="A010FC06" w:tentative="1">
      <w:start w:val="1"/>
      <w:numFmt w:val="bullet"/>
      <w:lvlText w:val=""/>
      <w:lvlJc w:val="left"/>
      <w:pPr>
        <w:ind w:left="2160" w:hanging="360"/>
      </w:pPr>
      <w:rPr>
        <w:rFonts w:ascii="Wingdings" w:hAnsi="Wingdings" w:hint="default"/>
      </w:rPr>
    </w:lvl>
    <w:lvl w:ilvl="3" w:tplc="0CFA489A" w:tentative="1">
      <w:start w:val="1"/>
      <w:numFmt w:val="bullet"/>
      <w:lvlText w:val=""/>
      <w:lvlJc w:val="left"/>
      <w:pPr>
        <w:ind w:left="2880" w:hanging="360"/>
      </w:pPr>
      <w:rPr>
        <w:rFonts w:ascii="Symbol" w:hAnsi="Symbol" w:hint="default"/>
      </w:rPr>
    </w:lvl>
    <w:lvl w:ilvl="4" w:tplc="94BEAC3C" w:tentative="1">
      <w:start w:val="1"/>
      <w:numFmt w:val="bullet"/>
      <w:lvlText w:val="o"/>
      <w:lvlJc w:val="left"/>
      <w:pPr>
        <w:ind w:left="3600" w:hanging="360"/>
      </w:pPr>
      <w:rPr>
        <w:rFonts w:ascii="Courier New" w:hAnsi="Courier New" w:cs="Courier New" w:hint="default"/>
      </w:rPr>
    </w:lvl>
    <w:lvl w:ilvl="5" w:tplc="143CA462" w:tentative="1">
      <w:start w:val="1"/>
      <w:numFmt w:val="bullet"/>
      <w:lvlText w:val=""/>
      <w:lvlJc w:val="left"/>
      <w:pPr>
        <w:ind w:left="4320" w:hanging="360"/>
      </w:pPr>
      <w:rPr>
        <w:rFonts w:ascii="Wingdings" w:hAnsi="Wingdings" w:hint="default"/>
      </w:rPr>
    </w:lvl>
    <w:lvl w:ilvl="6" w:tplc="EF04FB44" w:tentative="1">
      <w:start w:val="1"/>
      <w:numFmt w:val="bullet"/>
      <w:lvlText w:val=""/>
      <w:lvlJc w:val="left"/>
      <w:pPr>
        <w:ind w:left="5040" w:hanging="360"/>
      </w:pPr>
      <w:rPr>
        <w:rFonts w:ascii="Symbol" w:hAnsi="Symbol" w:hint="default"/>
      </w:rPr>
    </w:lvl>
    <w:lvl w:ilvl="7" w:tplc="17F45BEE" w:tentative="1">
      <w:start w:val="1"/>
      <w:numFmt w:val="bullet"/>
      <w:lvlText w:val="o"/>
      <w:lvlJc w:val="left"/>
      <w:pPr>
        <w:ind w:left="5760" w:hanging="360"/>
      </w:pPr>
      <w:rPr>
        <w:rFonts w:ascii="Courier New" w:hAnsi="Courier New" w:cs="Courier New" w:hint="default"/>
      </w:rPr>
    </w:lvl>
    <w:lvl w:ilvl="8" w:tplc="4B7A106E" w:tentative="1">
      <w:start w:val="1"/>
      <w:numFmt w:val="bullet"/>
      <w:lvlText w:val=""/>
      <w:lvlJc w:val="left"/>
      <w:pPr>
        <w:ind w:left="6480" w:hanging="360"/>
      </w:pPr>
      <w:rPr>
        <w:rFonts w:ascii="Wingdings" w:hAnsi="Wingdings" w:hint="default"/>
      </w:rPr>
    </w:lvl>
  </w:abstractNum>
  <w:abstractNum w:abstractNumId="13" w15:restartNumberingAfterBreak="0">
    <w:nsid w:val="5596236D"/>
    <w:multiLevelType w:val="multilevel"/>
    <w:tmpl w:val="8DDE151C"/>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14" w15:restartNumberingAfterBreak="0">
    <w:nsid w:val="5D1955FF"/>
    <w:multiLevelType w:val="hybridMultilevel"/>
    <w:tmpl w:val="571E763A"/>
    <w:lvl w:ilvl="0" w:tplc="6AF22D28">
      <w:numFmt w:val="bullet"/>
      <w:lvlText w:val="-"/>
      <w:lvlJc w:val="left"/>
      <w:pPr>
        <w:ind w:left="720" w:hanging="360"/>
      </w:pPr>
      <w:rPr>
        <w:rFonts w:ascii="Calibri" w:eastAsiaTheme="minorHAnsi" w:hAnsi="Calibri" w:cs="Calibri" w:hint="default"/>
      </w:rPr>
    </w:lvl>
    <w:lvl w:ilvl="1" w:tplc="A3768464" w:tentative="1">
      <w:start w:val="1"/>
      <w:numFmt w:val="bullet"/>
      <w:lvlText w:val="o"/>
      <w:lvlJc w:val="left"/>
      <w:pPr>
        <w:ind w:left="1440" w:hanging="360"/>
      </w:pPr>
      <w:rPr>
        <w:rFonts w:ascii="Courier New" w:hAnsi="Courier New" w:cs="Courier New" w:hint="default"/>
      </w:rPr>
    </w:lvl>
    <w:lvl w:ilvl="2" w:tplc="83168294" w:tentative="1">
      <w:start w:val="1"/>
      <w:numFmt w:val="bullet"/>
      <w:lvlText w:val=""/>
      <w:lvlJc w:val="left"/>
      <w:pPr>
        <w:ind w:left="2160" w:hanging="360"/>
      </w:pPr>
      <w:rPr>
        <w:rFonts w:ascii="Wingdings" w:hAnsi="Wingdings" w:hint="default"/>
      </w:rPr>
    </w:lvl>
    <w:lvl w:ilvl="3" w:tplc="EF369ED8" w:tentative="1">
      <w:start w:val="1"/>
      <w:numFmt w:val="bullet"/>
      <w:lvlText w:val=""/>
      <w:lvlJc w:val="left"/>
      <w:pPr>
        <w:ind w:left="2880" w:hanging="360"/>
      </w:pPr>
      <w:rPr>
        <w:rFonts w:ascii="Symbol" w:hAnsi="Symbol" w:hint="default"/>
      </w:rPr>
    </w:lvl>
    <w:lvl w:ilvl="4" w:tplc="7456A92A" w:tentative="1">
      <w:start w:val="1"/>
      <w:numFmt w:val="bullet"/>
      <w:lvlText w:val="o"/>
      <w:lvlJc w:val="left"/>
      <w:pPr>
        <w:ind w:left="3600" w:hanging="360"/>
      </w:pPr>
      <w:rPr>
        <w:rFonts w:ascii="Courier New" w:hAnsi="Courier New" w:cs="Courier New" w:hint="default"/>
      </w:rPr>
    </w:lvl>
    <w:lvl w:ilvl="5" w:tplc="4BF451C4" w:tentative="1">
      <w:start w:val="1"/>
      <w:numFmt w:val="bullet"/>
      <w:lvlText w:val=""/>
      <w:lvlJc w:val="left"/>
      <w:pPr>
        <w:ind w:left="4320" w:hanging="360"/>
      </w:pPr>
      <w:rPr>
        <w:rFonts w:ascii="Wingdings" w:hAnsi="Wingdings" w:hint="default"/>
      </w:rPr>
    </w:lvl>
    <w:lvl w:ilvl="6" w:tplc="66C4CED6" w:tentative="1">
      <w:start w:val="1"/>
      <w:numFmt w:val="bullet"/>
      <w:lvlText w:val=""/>
      <w:lvlJc w:val="left"/>
      <w:pPr>
        <w:ind w:left="5040" w:hanging="360"/>
      </w:pPr>
      <w:rPr>
        <w:rFonts w:ascii="Symbol" w:hAnsi="Symbol" w:hint="default"/>
      </w:rPr>
    </w:lvl>
    <w:lvl w:ilvl="7" w:tplc="6F244768" w:tentative="1">
      <w:start w:val="1"/>
      <w:numFmt w:val="bullet"/>
      <w:lvlText w:val="o"/>
      <w:lvlJc w:val="left"/>
      <w:pPr>
        <w:ind w:left="5760" w:hanging="360"/>
      </w:pPr>
      <w:rPr>
        <w:rFonts w:ascii="Courier New" w:hAnsi="Courier New" w:cs="Courier New" w:hint="default"/>
      </w:rPr>
    </w:lvl>
    <w:lvl w:ilvl="8" w:tplc="C89EED6C" w:tentative="1">
      <w:start w:val="1"/>
      <w:numFmt w:val="bullet"/>
      <w:lvlText w:val=""/>
      <w:lvlJc w:val="left"/>
      <w:pPr>
        <w:ind w:left="6480" w:hanging="360"/>
      </w:pPr>
      <w:rPr>
        <w:rFonts w:ascii="Wingdings" w:hAnsi="Wingdings" w:hint="default"/>
      </w:rPr>
    </w:lvl>
  </w:abstractNum>
  <w:abstractNum w:abstractNumId="15" w15:restartNumberingAfterBreak="0">
    <w:nsid w:val="5D942FC1"/>
    <w:multiLevelType w:val="hybridMultilevel"/>
    <w:tmpl w:val="51CEBACC"/>
    <w:lvl w:ilvl="0" w:tplc="E940BE62">
      <w:start w:val="1"/>
      <w:numFmt w:val="bullet"/>
      <w:lvlText w:val=""/>
      <w:lvlJc w:val="left"/>
      <w:pPr>
        <w:ind w:left="720" w:hanging="360"/>
      </w:pPr>
      <w:rPr>
        <w:rFonts w:ascii="Wingdings" w:hAnsi="Wingdings" w:hint="default"/>
      </w:rPr>
    </w:lvl>
    <w:lvl w:ilvl="1" w:tplc="31CA70BE" w:tentative="1">
      <w:start w:val="1"/>
      <w:numFmt w:val="bullet"/>
      <w:lvlText w:val="o"/>
      <w:lvlJc w:val="left"/>
      <w:pPr>
        <w:ind w:left="1440" w:hanging="360"/>
      </w:pPr>
      <w:rPr>
        <w:rFonts w:ascii="Courier New" w:hAnsi="Courier New" w:cs="Courier New" w:hint="default"/>
      </w:rPr>
    </w:lvl>
    <w:lvl w:ilvl="2" w:tplc="9CBE9854" w:tentative="1">
      <w:start w:val="1"/>
      <w:numFmt w:val="bullet"/>
      <w:lvlText w:val=""/>
      <w:lvlJc w:val="left"/>
      <w:pPr>
        <w:ind w:left="2160" w:hanging="360"/>
      </w:pPr>
      <w:rPr>
        <w:rFonts w:ascii="Wingdings" w:hAnsi="Wingdings" w:hint="default"/>
      </w:rPr>
    </w:lvl>
    <w:lvl w:ilvl="3" w:tplc="5602F742" w:tentative="1">
      <w:start w:val="1"/>
      <w:numFmt w:val="bullet"/>
      <w:lvlText w:val=""/>
      <w:lvlJc w:val="left"/>
      <w:pPr>
        <w:ind w:left="2880" w:hanging="360"/>
      </w:pPr>
      <w:rPr>
        <w:rFonts w:ascii="Symbol" w:hAnsi="Symbol" w:hint="default"/>
      </w:rPr>
    </w:lvl>
    <w:lvl w:ilvl="4" w:tplc="45C89B48" w:tentative="1">
      <w:start w:val="1"/>
      <w:numFmt w:val="bullet"/>
      <w:lvlText w:val="o"/>
      <w:lvlJc w:val="left"/>
      <w:pPr>
        <w:ind w:left="3600" w:hanging="360"/>
      </w:pPr>
      <w:rPr>
        <w:rFonts w:ascii="Courier New" w:hAnsi="Courier New" w:cs="Courier New" w:hint="default"/>
      </w:rPr>
    </w:lvl>
    <w:lvl w:ilvl="5" w:tplc="C9AC7A54" w:tentative="1">
      <w:start w:val="1"/>
      <w:numFmt w:val="bullet"/>
      <w:lvlText w:val=""/>
      <w:lvlJc w:val="left"/>
      <w:pPr>
        <w:ind w:left="4320" w:hanging="360"/>
      </w:pPr>
      <w:rPr>
        <w:rFonts w:ascii="Wingdings" w:hAnsi="Wingdings" w:hint="default"/>
      </w:rPr>
    </w:lvl>
    <w:lvl w:ilvl="6" w:tplc="5090128C" w:tentative="1">
      <w:start w:val="1"/>
      <w:numFmt w:val="bullet"/>
      <w:lvlText w:val=""/>
      <w:lvlJc w:val="left"/>
      <w:pPr>
        <w:ind w:left="5040" w:hanging="360"/>
      </w:pPr>
      <w:rPr>
        <w:rFonts w:ascii="Symbol" w:hAnsi="Symbol" w:hint="default"/>
      </w:rPr>
    </w:lvl>
    <w:lvl w:ilvl="7" w:tplc="C94E4C64" w:tentative="1">
      <w:start w:val="1"/>
      <w:numFmt w:val="bullet"/>
      <w:lvlText w:val="o"/>
      <w:lvlJc w:val="left"/>
      <w:pPr>
        <w:ind w:left="5760" w:hanging="360"/>
      </w:pPr>
      <w:rPr>
        <w:rFonts w:ascii="Courier New" w:hAnsi="Courier New" w:cs="Courier New" w:hint="default"/>
      </w:rPr>
    </w:lvl>
    <w:lvl w:ilvl="8" w:tplc="EB885E8E" w:tentative="1">
      <w:start w:val="1"/>
      <w:numFmt w:val="bullet"/>
      <w:lvlText w:val=""/>
      <w:lvlJc w:val="left"/>
      <w:pPr>
        <w:ind w:left="6480" w:hanging="360"/>
      </w:pPr>
      <w:rPr>
        <w:rFonts w:ascii="Wingdings" w:hAnsi="Wingdings" w:hint="default"/>
      </w:rPr>
    </w:lvl>
  </w:abstractNum>
  <w:abstractNum w:abstractNumId="16" w15:restartNumberingAfterBreak="0">
    <w:nsid w:val="62F87FC4"/>
    <w:multiLevelType w:val="hybridMultilevel"/>
    <w:tmpl w:val="0A444A16"/>
    <w:lvl w:ilvl="0" w:tplc="A8007B4A">
      <w:numFmt w:val="bullet"/>
      <w:lvlText w:val="–"/>
      <w:lvlJc w:val="left"/>
      <w:pPr>
        <w:ind w:left="720" w:hanging="360"/>
      </w:pPr>
      <w:rPr>
        <w:rFonts w:ascii="Calibri" w:eastAsiaTheme="minorHAnsi" w:hAnsi="Calibri" w:cs="Calibri" w:hint="default"/>
      </w:rPr>
    </w:lvl>
    <w:lvl w:ilvl="1" w:tplc="64324396" w:tentative="1">
      <w:start w:val="1"/>
      <w:numFmt w:val="bullet"/>
      <w:lvlText w:val="o"/>
      <w:lvlJc w:val="left"/>
      <w:pPr>
        <w:ind w:left="1440" w:hanging="360"/>
      </w:pPr>
      <w:rPr>
        <w:rFonts w:ascii="Courier New" w:hAnsi="Courier New" w:cs="Courier New" w:hint="default"/>
      </w:rPr>
    </w:lvl>
    <w:lvl w:ilvl="2" w:tplc="229645E8" w:tentative="1">
      <w:start w:val="1"/>
      <w:numFmt w:val="bullet"/>
      <w:lvlText w:val=""/>
      <w:lvlJc w:val="left"/>
      <w:pPr>
        <w:ind w:left="2160" w:hanging="360"/>
      </w:pPr>
      <w:rPr>
        <w:rFonts w:ascii="Wingdings" w:hAnsi="Wingdings" w:hint="default"/>
      </w:rPr>
    </w:lvl>
    <w:lvl w:ilvl="3" w:tplc="4BCE732C" w:tentative="1">
      <w:start w:val="1"/>
      <w:numFmt w:val="bullet"/>
      <w:lvlText w:val=""/>
      <w:lvlJc w:val="left"/>
      <w:pPr>
        <w:ind w:left="2880" w:hanging="360"/>
      </w:pPr>
      <w:rPr>
        <w:rFonts w:ascii="Symbol" w:hAnsi="Symbol" w:hint="default"/>
      </w:rPr>
    </w:lvl>
    <w:lvl w:ilvl="4" w:tplc="E01886C0" w:tentative="1">
      <w:start w:val="1"/>
      <w:numFmt w:val="bullet"/>
      <w:lvlText w:val="o"/>
      <w:lvlJc w:val="left"/>
      <w:pPr>
        <w:ind w:left="3600" w:hanging="360"/>
      </w:pPr>
      <w:rPr>
        <w:rFonts w:ascii="Courier New" w:hAnsi="Courier New" w:cs="Courier New" w:hint="default"/>
      </w:rPr>
    </w:lvl>
    <w:lvl w:ilvl="5" w:tplc="E1C04146" w:tentative="1">
      <w:start w:val="1"/>
      <w:numFmt w:val="bullet"/>
      <w:lvlText w:val=""/>
      <w:lvlJc w:val="left"/>
      <w:pPr>
        <w:ind w:left="4320" w:hanging="360"/>
      </w:pPr>
      <w:rPr>
        <w:rFonts w:ascii="Wingdings" w:hAnsi="Wingdings" w:hint="default"/>
      </w:rPr>
    </w:lvl>
    <w:lvl w:ilvl="6" w:tplc="A0E288A2" w:tentative="1">
      <w:start w:val="1"/>
      <w:numFmt w:val="bullet"/>
      <w:lvlText w:val=""/>
      <w:lvlJc w:val="left"/>
      <w:pPr>
        <w:ind w:left="5040" w:hanging="360"/>
      </w:pPr>
      <w:rPr>
        <w:rFonts w:ascii="Symbol" w:hAnsi="Symbol" w:hint="default"/>
      </w:rPr>
    </w:lvl>
    <w:lvl w:ilvl="7" w:tplc="4CA6DE6A" w:tentative="1">
      <w:start w:val="1"/>
      <w:numFmt w:val="bullet"/>
      <w:lvlText w:val="o"/>
      <w:lvlJc w:val="left"/>
      <w:pPr>
        <w:ind w:left="5760" w:hanging="360"/>
      </w:pPr>
      <w:rPr>
        <w:rFonts w:ascii="Courier New" w:hAnsi="Courier New" w:cs="Courier New" w:hint="default"/>
      </w:rPr>
    </w:lvl>
    <w:lvl w:ilvl="8" w:tplc="43DCCE90" w:tentative="1">
      <w:start w:val="1"/>
      <w:numFmt w:val="bullet"/>
      <w:lvlText w:val=""/>
      <w:lvlJc w:val="left"/>
      <w:pPr>
        <w:ind w:left="6480" w:hanging="360"/>
      </w:pPr>
      <w:rPr>
        <w:rFonts w:ascii="Wingdings" w:hAnsi="Wingdings" w:hint="default"/>
      </w:rPr>
    </w:lvl>
  </w:abstractNum>
  <w:num w:numId="1" w16cid:durableId="891771822">
    <w:abstractNumId w:val="8"/>
  </w:num>
  <w:num w:numId="2" w16cid:durableId="332804348">
    <w:abstractNumId w:val="16"/>
  </w:num>
  <w:num w:numId="3" w16cid:durableId="961688501">
    <w:abstractNumId w:val="7"/>
  </w:num>
  <w:num w:numId="4" w16cid:durableId="1886141496">
    <w:abstractNumId w:val="14"/>
  </w:num>
  <w:num w:numId="5" w16cid:durableId="238171291">
    <w:abstractNumId w:val="7"/>
  </w:num>
  <w:num w:numId="6" w16cid:durableId="980840262">
    <w:abstractNumId w:val="5"/>
  </w:num>
  <w:num w:numId="7" w16cid:durableId="2033257808">
    <w:abstractNumId w:val="10"/>
  </w:num>
  <w:num w:numId="8" w16cid:durableId="1081609638">
    <w:abstractNumId w:val="2"/>
  </w:num>
  <w:num w:numId="9" w16cid:durableId="339704616">
    <w:abstractNumId w:val="13"/>
  </w:num>
  <w:num w:numId="10" w16cid:durableId="864950392">
    <w:abstractNumId w:val="0"/>
  </w:num>
  <w:num w:numId="11" w16cid:durableId="1037854560">
    <w:abstractNumId w:val="4"/>
  </w:num>
  <w:num w:numId="12" w16cid:durableId="1242257033">
    <w:abstractNumId w:val="11"/>
  </w:num>
  <w:num w:numId="13" w16cid:durableId="65807769">
    <w:abstractNumId w:val="1"/>
  </w:num>
  <w:num w:numId="14" w16cid:durableId="385494796">
    <w:abstractNumId w:val="9"/>
  </w:num>
  <w:num w:numId="15" w16cid:durableId="365058928">
    <w:abstractNumId w:val="12"/>
  </w:num>
  <w:num w:numId="16" w16cid:durableId="204755111">
    <w:abstractNumId w:val="3"/>
  </w:num>
  <w:num w:numId="17" w16cid:durableId="512576548">
    <w:abstractNumId w:val="15"/>
  </w:num>
  <w:num w:numId="18" w16cid:durableId="7039427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rQ0NTM2MbY0MTUyNjJV0lEKTi0uzszPAykwqgUAQs/T/SwAAAA="/>
  </w:docVars>
  <w:rsids>
    <w:rsidRoot w:val="000B1F9A"/>
    <w:rsid w:val="00000AD9"/>
    <w:rsid w:val="00010733"/>
    <w:rsid w:val="00017516"/>
    <w:rsid w:val="00023C83"/>
    <w:rsid w:val="00023FCF"/>
    <w:rsid w:val="000423EE"/>
    <w:rsid w:val="00071E94"/>
    <w:rsid w:val="00074BD5"/>
    <w:rsid w:val="000811BA"/>
    <w:rsid w:val="0008593E"/>
    <w:rsid w:val="00090D11"/>
    <w:rsid w:val="000916CE"/>
    <w:rsid w:val="00093E8E"/>
    <w:rsid w:val="000B1F9A"/>
    <w:rsid w:val="000C143F"/>
    <w:rsid w:val="000C3D89"/>
    <w:rsid w:val="000C419C"/>
    <w:rsid w:val="000C4DDE"/>
    <w:rsid w:val="000C5348"/>
    <w:rsid w:val="000D07F6"/>
    <w:rsid w:val="000D1EBC"/>
    <w:rsid w:val="000D6894"/>
    <w:rsid w:val="000E0B76"/>
    <w:rsid w:val="000F63D2"/>
    <w:rsid w:val="00106547"/>
    <w:rsid w:val="00115E53"/>
    <w:rsid w:val="001176C3"/>
    <w:rsid w:val="00120365"/>
    <w:rsid w:val="00134F5F"/>
    <w:rsid w:val="001361FF"/>
    <w:rsid w:val="00144003"/>
    <w:rsid w:val="00152E48"/>
    <w:rsid w:val="001536F4"/>
    <w:rsid w:val="00165100"/>
    <w:rsid w:val="001745F9"/>
    <w:rsid w:val="001A27BE"/>
    <w:rsid w:val="001D127A"/>
    <w:rsid w:val="001E074E"/>
    <w:rsid w:val="001E487C"/>
    <w:rsid w:val="001E5AF7"/>
    <w:rsid w:val="001F2AA9"/>
    <w:rsid w:val="001F3831"/>
    <w:rsid w:val="0020105B"/>
    <w:rsid w:val="00203001"/>
    <w:rsid w:val="00220F42"/>
    <w:rsid w:val="002279DD"/>
    <w:rsid w:val="00247A86"/>
    <w:rsid w:val="00263DB4"/>
    <w:rsid w:val="002824D2"/>
    <w:rsid w:val="0028474F"/>
    <w:rsid w:val="00286081"/>
    <w:rsid w:val="002925BF"/>
    <w:rsid w:val="00292EA9"/>
    <w:rsid w:val="002A4B66"/>
    <w:rsid w:val="002A738E"/>
    <w:rsid w:val="002B0DC0"/>
    <w:rsid w:val="002B2E90"/>
    <w:rsid w:val="002D0E42"/>
    <w:rsid w:val="002D2BD6"/>
    <w:rsid w:val="002D50BB"/>
    <w:rsid w:val="002D6E74"/>
    <w:rsid w:val="002F1703"/>
    <w:rsid w:val="002F4B66"/>
    <w:rsid w:val="002F4F78"/>
    <w:rsid w:val="002F6095"/>
    <w:rsid w:val="00306FCA"/>
    <w:rsid w:val="00325EC8"/>
    <w:rsid w:val="0033711E"/>
    <w:rsid w:val="00340333"/>
    <w:rsid w:val="00357FD5"/>
    <w:rsid w:val="00367B91"/>
    <w:rsid w:val="00370992"/>
    <w:rsid w:val="0037593E"/>
    <w:rsid w:val="003836F4"/>
    <w:rsid w:val="00386F40"/>
    <w:rsid w:val="003922FE"/>
    <w:rsid w:val="0039381A"/>
    <w:rsid w:val="003A63A5"/>
    <w:rsid w:val="003B41A2"/>
    <w:rsid w:val="003B7BB3"/>
    <w:rsid w:val="003C4617"/>
    <w:rsid w:val="003D6BD8"/>
    <w:rsid w:val="003E33D1"/>
    <w:rsid w:val="003E5A5A"/>
    <w:rsid w:val="003F34DF"/>
    <w:rsid w:val="003F7AB9"/>
    <w:rsid w:val="00403641"/>
    <w:rsid w:val="00415D91"/>
    <w:rsid w:val="004162EF"/>
    <w:rsid w:val="0043035C"/>
    <w:rsid w:val="004307DB"/>
    <w:rsid w:val="00441A98"/>
    <w:rsid w:val="00446B00"/>
    <w:rsid w:val="00450835"/>
    <w:rsid w:val="00453C27"/>
    <w:rsid w:val="00492693"/>
    <w:rsid w:val="00492CB5"/>
    <w:rsid w:val="004B0443"/>
    <w:rsid w:val="004B76AE"/>
    <w:rsid w:val="004C6ECF"/>
    <w:rsid w:val="004D244F"/>
    <w:rsid w:val="004D6031"/>
    <w:rsid w:val="004D6F36"/>
    <w:rsid w:val="004D75D8"/>
    <w:rsid w:val="005107DA"/>
    <w:rsid w:val="00512FA3"/>
    <w:rsid w:val="00517A06"/>
    <w:rsid w:val="00555629"/>
    <w:rsid w:val="00557C2C"/>
    <w:rsid w:val="005651F3"/>
    <w:rsid w:val="005715E8"/>
    <w:rsid w:val="005726FD"/>
    <w:rsid w:val="00577FA4"/>
    <w:rsid w:val="005802F3"/>
    <w:rsid w:val="00585AB3"/>
    <w:rsid w:val="005862BF"/>
    <w:rsid w:val="00597E10"/>
    <w:rsid w:val="005A5F8D"/>
    <w:rsid w:val="005B1E12"/>
    <w:rsid w:val="005B7512"/>
    <w:rsid w:val="005C6248"/>
    <w:rsid w:val="005E09BD"/>
    <w:rsid w:val="005E556C"/>
    <w:rsid w:val="005E6EEB"/>
    <w:rsid w:val="0062093B"/>
    <w:rsid w:val="00627555"/>
    <w:rsid w:val="00634E6F"/>
    <w:rsid w:val="00637228"/>
    <w:rsid w:val="00637760"/>
    <w:rsid w:val="0064085F"/>
    <w:rsid w:val="00655877"/>
    <w:rsid w:val="00660977"/>
    <w:rsid w:val="00662BBA"/>
    <w:rsid w:val="00664485"/>
    <w:rsid w:val="00677DC9"/>
    <w:rsid w:val="006814D6"/>
    <w:rsid w:val="006872C1"/>
    <w:rsid w:val="006A15CE"/>
    <w:rsid w:val="006B6815"/>
    <w:rsid w:val="006C5FB7"/>
    <w:rsid w:val="006D63BE"/>
    <w:rsid w:val="006D7DF4"/>
    <w:rsid w:val="006E32EA"/>
    <w:rsid w:val="006E38A1"/>
    <w:rsid w:val="006E4F7E"/>
    <w:rsid w:val="006F1855"/>
    <w:rsid w:val="0070105F"/>
    <w:rsid w:val="0070449A"/>
    <w:rsid w:val="0070537D"/>
    <w:rsid w:val="00711E3A"/>
    <w:rsid w:val="0071524E"/>
    <w:rsid w:val="00717185"/>
    <w:rsid w:val="007218E7"/>
    <w:rsid w:val="00726394"/>
    <w:rsid w:val="00745466"/>
    <w:rsid w:val="007521E3"/>
    <w:rsid w:val="00757B5B"/>
    <w:rsid w:val="007703FC"/>
    <w:rsid w:val="00772B2E"/>
    <w:rsid w:val="007830F9"/>
    <w:rsid w:val="007948DC"/>
    <w:rsid w:val="0079726F"/>
    <w:rsid w:val="007A2D30"/>
    <w:rsid w:val="007D0B83"/>
    <w:rsid w:val="007D1EB3"/>
    <w:rsid w:val="007E29D8"/>
    <w:rsid w:val="007F343E"/>
    <w:rsid w:val="007F4AED"/>
    <w:rsid w:val="007F7199"/>
    <w:rsid w:val="0081481A"/>
    <w:rsid w:val="0081738E"/>
    <w:rsid w:val="00834A43"/>
    <w:rsid w:val="00843D9F"/>
    <w:rsid w:val="008445C8"/>
    <w:rsid w:val="00860CB1"/>
    <w:rsid w:val="008632EF"/>
    <w:rsid w:val="00872C9C"/>
    <w:rsid w:val="00874898"/>
    <w:rsid w:val="00877099"/>
    <w:rsid w:val="00891178"/>
    <w:rsid w:val="008911F2"/>
    <w:rsid w:val="00891969"/>
    <w:rsid w:val="00891DC6"/>
    <w:rsid w:val="008964D4"/>
    <w:rsid w:val="008A731E"/>
    <w:rsid w:val="008C3F0E"/>
    <w:rsid w:val="008C5A4B"/>
    <w:rsid w:val="008D6E0B"/>
    <w:rsid w:val="008E2172"/>
    <w:rsid w:val="008E328E"/>
    <w:rsid w:val="008E3EBC"/>
    <w:rsid w:val="008F7951"/>
    <w:rsid w:val="0090298B"/>
    <w:rsid w:val="0090418D"/>
    <w:rsid w:val="00905EBF"/>
    <w:rsid w:val="00910C33"/>
    <w:rsid w:val="00910F64"/>
    <w:rsid w:val="00925662"/>
    <w:rsid w:val="00936791"/>
    <w:rsid w:val="00944D74"/>
    <w:rsid w:val="00960163"/>
    <w:rsid w:val="00961B6B"/>
    <w:rsid w:val="00966A15"/>
    <w:rsid w:val="009677C2"/>
    <w:rsid w:val="00982716"/>
    <w:rsid w:val="0098740C"/>
    <w:rsid w:val="00993D36"/>
    <w:rsid w:val="00995338"/>
    <w:rsid w:val="009C4CA7"/>
    <w:rsid w:val="009C57CC"/>
    <w:rsid w:val="009D2D43"/>
    <w:rsid w:val="009D31D5"/>
    <w:rsid w:val="009E28BE"/>
    <w:rsid w:val="009E3EA9"/>
    <w:rsid w:val="009E5EA1"/>
    <w:rsid w:val="009F7FF9"/>
    <w:rsid w:val="00A02C74"/>
    <w:rsid w:val="00A03402"/>
    <w:rsid w:val="00A11D5A"/>
    <w:rsid w:val="00A15EA8"/>
    <w:rsid w:val="00A349EF"/>
    <w:rsid w:val="00A712AF"/>
    <w:rsid w:val="00A71882"/>
    <w:rsid w:val="00A7661B"/>
    <w:rsid w:val="00A7715C"/>
    <w:rsid w:val="00A77942"/>
    <w:rsid w:val="00A83D0D"/>
    <w:rsid w:val="00A852D4"/>
    <w:rsid w:val="00A9011D"/>
    <w:rsid w:val="00A91626"/>
    <w:rsid w:val="00AA11BA"/>
    <w:rsid w:val="00AA45A1"/>
    <w:rsid w:val="00AB5017"/>
    <w:rsid w:val="00AC1081"/>
    <w:rsid w:val="00AD1928"/>
    <w:rsid w:val="00AD1F1F"/>
    <w:rsid w:val="00AE4B50"/>
    <w:rsid w:val="00AF3580"/>
    <w:rsid w:val="00AF478B"/>
    <w:rsid w:val="00B02F77"/>
    <w:rsid w:val="00B056F6"/>
    <w:rsid w:val="00B14A23"/>
    <w:rsid w:val="00B21903"/>
    <w:rsid w:val="00B35643"/>
    <w:rsid w:val="00B379E1"/>
    <w:rsid w:val="00B4257C"/>
    <w:rsid w:val="00B43967"/>
    <w:rsid w:val="00B57BBD"/>
    <w:rsid w:val="00B70DC3"/>
    <w:rsid w:val="00B7298C"/>
    <w:rsid w:val="00B72B77"/>
    <w:rsid w:val="00B8751A"/>
    <w:rsid w:val="00B93A5E"/>
    <w:rsid w:val="00B95664"/>
    <w:rsid w:val="00BB33B5"/>
    <w:rsid w:val="00BD193A"/>
    <w:rsid w:val="00BE03C2"/>
    <w:rsid w:val="00BF635D"/>
    <w:rsid w:val="00C0449A"/>
    <w:rsid w:val="00C06E30"/>
    <w:rsid w:val="00C10D11"/>
    <w:rsid w:val="00C174D7"/>
    <w:rsid w:val="00C17C51"/>
    <w:rsid w:val="00C36136"/>
    <w:rsid w:val="00C36883"/>
    <w:rsid w:val="00C45BEF"/>
    <w:rsid w:val="00C51FE3"/>
    <w:rsid w:val="00C71AAF"/>
    <w:rsid w:val="00C73B13"/>
    <w:rsid w:val="00C80A9F"/>
    <w:rsid w:val="00C819AB"/>
    <w:rsid w:val="00C83E0F"/>
    <w:rsid w:val="00C86B9A"/>
    <w:rsid w:val="00C97AA3"/>
    <w:rsid w:val="00CA4FCC"/>
    <w:rsid w:val="00CA5525"/>
    <w:rsid w:val="00CA6087"/>
    <w:rsid w:val="00CA6128"/>
    <w:rsid w:val="00CB4A74"/>
    <w:rsid w:val="00CD1380"/>
    <w:rsid w:val="00CE1B1A"/>
    <w:rsid w:val="00CE5157"/>
    <w:rsid w:val="00CF0CEC"/>
    <w:rsid w:val="00CF54CF"/>
    <w:rsid w:val="00D11F74"/>
    <w:rsid w:val="00D211C0"/>
    <w:rsid w:val="00D23140"/>
    <w:rsid w:val="00D25AC5"/>
    <w:rsid w:val="00D4267B"/>
    <w:rsid w:val="00D55ABB"/>
    <w:rsid w:val="00D81375"/>
    <w:rsid w:val="00D8658D"/>
    <w:rsid w:val="00D973F7"/>
    <w:rsid w:val="00DB2CC8"/>
    <w:rsid w:val="00DB46C3"/>
    <w:rsid w:val="00DC2A44"/>
    <w:rsid w:val="00DE4567"/>
    <w:rsid w:val="00DF22C2"/>
    <w:rsid w:val="00DF62A6"/>
    <w:rsid w:val="00DF7A9E"/>
    <w:rsid w:val="00E06B0B"/>
    <w:rsid w:val="00E139B7"/>
    <w:rsid w:val="00E13B5E"/>
    <w:rsid w:val="00E1564F"/>
    <w:rsid w:val="00E32EF4"/>
    <w:rsid w:val="00E3304B"/>
    <w:rsid w:val="00E37338"/>
    <w:rsid w:val="00E4264E"/>
    <w:rsid w:val="00E46A71"/>
    <w:rsid w:val="00E47253"/>
    <w:rsid w:val="00E5052F"/>
    <w:rsid w:val="00E5402B"/>
    <w:rsid w:val="00E621D1"/>
    <w:rsid w:val="00E65FE1"/>
    <w:rsid w:val="00E710B7"/>
    <w:rsid w:val="00E73AEC"/>
    <w:rsid w:val="00E77E5E"/>
    <w:rsid w:val="00E80C2A"/>
    <w:rsid w:val="00E91578"/>
    <w:rsid w:val="00E92318"/>
    <w:rsid w:val="00E93846"/>
    <w:rsid w:val="00E945B1"/>
    <w:rsid w:val="00E95905"/>
    <w:rsid w:val="00EA3E8A"/>
    <w:rsid w:val="00EA5A19"/>
    <w:rsid w:val="00EC4CCC"/>
    <w:rsid w:val="00ED23F7"/>
    <w:rsid w:val="00EE0540"/>
    <w:rsid w:val="00EE488E"/>
    <w:rsid w:val="00EE4D24"/>
    <w:rsid w:val="00EE5D42"/>
    <w:rsid w:val="00EE6B07"/>
    <w:rsid w:val="00EE7DA2"/>
    <w:rsid w:val="00EF573E"/>
    <w:rsid w:val="00F056C9"/>
    <w:rsid w:val="00F15BD7"/>
    <w:rsid w:val="00F20615"/>
    <w:rsid w:val="00F23624"/>
    <w:rsid w:val="00F32727"/>
    <w:rsid w:val="00F32CC8"/>
    <w:rsid w:val="00F35642"/>
    <w:rsid w:val="00F445CF"/>
    <w:rsid w:val="00F445EF"/>
    <w:rsid w:val="00F50E72"/>
    <w:rsid w:val="00F57FB7"/>
    <w:rsid w:val="00F62454"/>
    <w:rsid w:val="00F62E69"/>
    <w:rsid w:val="00F633F3"/>
    <w:rsid w:val="00F745DB"/>
    <w:rsid w:val="00F83FAE"/>
    <w:rsid w:val="00F9392F"/>
    <w:rsid w:val="00FA1940"/>
    <w:rsid w:val="00FA32F5"/>
    <w:rsid w:val="00FA4328"/>
    <w:rsid w:val="00FA535F"/>
    <w:rsid w:val="00FB4022"/>
    <w:rsid w:val="00FB772F"/>
    <w:rsid w:val="00FC5F0B"/>
    <w:rsid w:val="00FC6E1C"/>
    <w:rsid w:val="00FD52E4"/>
    <w:rsid w:val="00FE6D3B"/>
    <w:rsid w:val="00FF0BF4"/>
    <w:rsid w:val="00FF61A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02FFD"/>
  <w15:chartTrackingRefBased/>
  <w15:docId w15:val="{46CA50C0-D41E-442F-A82C-1AF8FEF9D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8A1"/>
    <w:pPr>
      <w:spacing w:before="240" w:after="12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64485"/>
    <w:pPr>
      <w:keepNext/>
      <w:keepLines/>
      <w:outlineLvl w:val="0"/>
    </w:pPr>
    <w:rPr>
      <w:rFonts w:eastAsiaTheme="majorEastAsia" w:cstheme="majorBidi"/>
      <w:b/>
      <w:bCs/>
      <w:color w:val="2F5496" w:themeColor="accent1" w:themeShade="BF"/>
      <w:sz w:val="28"/>
      <w:szCs w:val="32"/>
    </w:rPr>
  </w:style>
  <w:style w:type="paragraph" w:styleId="Heading2">
    <w:name w:val="heading 2"/>
    <w:basedOn w:val="Normal"/>
    <w:next w:val="Normal"/>
    <w:link w:val="Heading2Char"/>
    <w:autoRedefine/>
    <w:uiPriority w:val="9"/>
    <w:unhideWhenUsed/>
    <w:qFormat/>
    <w:rsid w:val="0090418D"/>
    <w:pPr>
      <w:keepNext/>
      <w:keepLines/>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860CB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635D"/>
    <w:pPr>
      <w:ind w:left="720"/>
      <w:contextualSpacing/>
    </w:pPr>
  </w:style>
  <w:style w:type="paragraph" w:styleId="NormalWeb">
    <w:name w:val="Normal (Web)"/>
    <w:rsid w:val="00637760"/>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2">
    <w:name w:val="Imported Style 2"/>
    <w:rsid w:val="00637760"/>
    <w:pPr>
      <w:numPr>
        <w:numId w:val="7"/>
      </w:numPr>
    </w:pPr>
  </w:style>
  <w:style w:type="paragraph" w:styleId="Header">
    <w:name w:val="header"/>
    <w:basedOn w:val="Normal"/>
    <w:link w:val="HeaderChar"/>
    <w:uiPriority w:val="99"/>
    <w:unhideWhenUsed/>
    <w:rsid w:val="003938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381A"/>
  </w:style>
  <w:style w:type="paragraph" w:styleId="Footer">
    <w:name w:val="footer"/>
    <w:basedOn w:val="Normal"/>
    <w:link w:val="FooterChar"/>
    <w:uiPriority w:val="99"/>
    <w:unhideWhenUsed/>
    <w:rsid w:val="003938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381A"/>
  </w:style>
  <w:style w:type="character" w:customStyle="1" w:styleId="Heading1Char">
    <w:name w:val="Heading 1 Char"/>
    <w:basedOn w:val="DefaultParagraphFont"/>
    <w:link w:val="Heading1"/>
    <w:uiPriority w:val="9"/>
    <w:rsid w:val="00664485"/>
    <w:rPr>
      <w:rFonts w:ascii="Times New Roman" w:eastAsiaTheme="majorEastAsia" w:hAnsi="Times New Roman" w:cstheme="majorBidi"/>
      <w:b/>
      <w:bCs/>
      <w:color w:val="2F5496" w:themeColor="accent1" w:themeShade="BF"/>
      <w:sz w:val="28"/>
      <w:szCs w:val="32"/>
    </w:rPr>
  </w:style>
  <w:style w:type="character" w:customStyle="1" w:styleId="Heading2Char">
    <w:name w:val="Heading 2 Char"/>
    <w:basedOn w:val="DefaultParagraphFont"/>
    <w:link w:val="Heading2"/>
    <w:uiPriority w:val="9"/>
    <w:rsid w:val="0090418D"/>
    <w:rPr>
      <w:rFonts w:ascii="Times New Roman" w:eastAsiaTheme="majorEastAsia" w:hAnsi="Times New Roman" w:cstheme="majorBidi"/>
      <w:b/>
      <w:bCs/>
      <w:color w:val="000000" w:themeColor="text1"/>
      <w:sz w:val="26"/>
      <w:szCs w:val="26"/>
    </w:rPr>
  </w:style>
  <w:style w:type="paragraph" w:styleId="TOCHeading">
    <w:name w:val="TOC Heading"/>
    <w:basedOn w:val="Heading1"/>
    <w:next w:val="Normal"/>
    <w:uiPriority w:val="39"/>
    <w:unhideWhenUsed/>
    <w:qFormat/>
    <w:rsid w:val="00677DC9"/>
    <w:pPr>
      <w:spacing w:after="0" w:line="259" w:lineRule="auto"/>
      <w:outlineLvl w:val="9"/>
    </w:pPr>
    <w:rPr>
      <w:rFonts w:asciiTheme="majorHAnsi" w:hAnsiTheme="majorHAnsi"/>
      <w:sz w:val="32"/>
      <w:lang w:val="en-US"/>
    </w:rPr>
  </w:style>
  <w:style w:type="paragraph" w:styleId="TOC1">
    <w:name w:val="toc 1"/>
    <w:basedOn w:val="Normal"/>
    <w:next w:val="Normal"/>
    <w:autoRedefine/>
    <w:uiPriority w:val="39"/>
    <w:unhideWhenUsed/>
    <w:rsid w:val="00677DC9"/>
    <w:pPr>
      <w:spacing w:after="100"/>
    </w:pPr>
  </w:style>
  <w:style w:type="paragraph" w:styleId="TOC2">
    <w:name w:val="toc 2"/>
    <w:basedOn w:val="Normal"/>
    <w:next w:val="Normal"/>
    <w:autoRedefine/>
    <w:uiPriority w:val="39"/>
    <w:unhideWhenUsed/>
    <w:rsid w:val="00677DC9"/>
    <w:pPr>
      <w:spacing w:after="100"/>
      <w:ind w:left="220"/>
    </w:pPr>
  </w:style>
  <w:style w:type="character" w:styleId="Hyperlink">
    <w:name w:val="Hyperlink"/>
    <w:basedOn w:val="DefaultParagraphFont"/>
    <w:uiPriority w:val="99"/>
    <w:unhideWhenUsed/>
    <w:rsid w:val="00677DC9"/>
    <w:rPr>
      <w:color w:val="0563C1" w:themeColor="hyperlink"/>
      <w:u w:val="single"/>
    </w:rPr>
  </w:style>
  <w:style w:type="table" w:styleId="PlainTable1">
    <w:name w:val="Plain Table 1"/>
    <w:basedOn w:val="TableNormal"/>
    <w:uiPriority w:val="41"/>
    <w:rsid w:val="006814D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3">
    <w:name w:val="Grid Table 5 Dark Accent 3"/>
    <w:basedOn w:val="TableNormal"/>
    <w:uiPriority w:val="50"/>
    <w:rsid w:val="00C3688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Caption">
    <w:name w:val="caption"/>
    <w:basedOn w:val="Normal"/>
    <w:next w:val="Normal"/>
    <w:uiPriority w:val="35"/>
    <w:unhideWhenUsed/>
    <w:qFormat/>
    <w:rsid w:val="00325EC8"/>
    <w:pPr>
      <w:spacing w:before="0" w:after="200" w:line="240" w:lineRule="auto"/>
      <w:jc w:val="left"/>
    </w:pPr>
    <w:rPr>
      <w:i/>
      <w:iCs/>
      <w:color w:val="44546A" w:themeColor="text2"/>
      <w:sz w:val="18"/>
      <w:szCs w:val="18"/>
      <w:lang w:val="en-US"/>
    </w:rPr>
  </w:style>
  <w:style w:type="character" w:customStyle="1" w:styleId="Heading3Char">
    <w:name w:val="Heading 3 Char"/>
    <w:basedOn w:val="DefaultParagraphFont"/>
    <w:link w:val="Heading3"/>
    <w:uiPriority w:val="9"/>
    <w:rsid w:val="00860CB1"/>
    <w:rPr>
      <w:rFonts w:asciiTheme="majorHAnsi" w:eastAsiaTheme="majorEastAsia" w:hAnsiTheme="majorHAnsi" w:cstheme="majorBidi"/>
      <w:color w:val="1F3763" w:themeColor="accent1" w:themeShade="7F"/>
      <w:sz w:val="24"/>
      <w:szCs w:val="24"/>
    </w:rPr>
  </w:style>
  <w:style w:type="paragraph" w:styleId="TableofFigures">
    <w:name w:val="table of figures"/>
    <w:basedOn w:val="Normal"/>
    <w:next w:val="Normal"/>
    <w:uiPriority w:val="99"/>
    <w:unhideWhenUsed/>
    <w:rsid w:val="006B6815"/>
    <w:pPr>
      <w:spacing w:after="0"/>
    </w:pPr>
  </w:style>
  <w:style w:type="paragraph" w:styleId="TOC3">
    <w:name w:val="toc 3"/>
    <w:basedOn w:val="Normal"/>
    <w:next w:val="Normal"/>
    <w:autoRedefine/>
    <w:uiPriority w:val="39"/>
    <w:unhideWhenUsed/>
    <w:rsid w:val="008E328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85E6A9-04BD-48CD-955D-0D64A1947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14</Pages>
  <Words>2381</Words>
  <Characters>13573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Ana-Maria Dobrinoiu (2017713)</cp:lastModifiedBy>
  <cp:revision>7</cp:revision>
  <dcterms:created xsi:type="dcterms:W3CDTF">2023-05-29T21:51:00Z</dcterms:created>
  <dcterms:modified xsi:type="dcterms:W3CDTF">2023-06-12T02:16:00Z</dcterms:modified>
</cp:coreProperties>
</file>