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16C0E" w:rsidRPr="00BB4538" w:rsidRDefault="00316C0E" w:rsidP="001837E5">
      <w:pPr>
        <w:spacing w:line="360" w:lineRule="auto"/>
        <w:rPr>
          <w:rFonts w:ascii="Times New Roman" w:hAnsi="Times New Roman" w:cs="Times New Roman"/>
          <w:sz w:val="24"/>
          <w:szCs w:val="24"/>
        </w:rPr>
      </w:pPr>
    </w:p>
    <w:p w:rsidR="001837E5" w:rsidRDefault="001837E5" w:rsidP="00BB4538">
      <w:pPr>
        <w:spacing w:line="360" w:lineRule="auto"/>
        <w:jc w:val="center"/>
        <w:rPr>
          <w:rFonts w:ascii="Arial" w:hAnsi="Arial" w:cs="Arial"/>
          <w:b/>
          <w:bCs/>
          <w:sz w:val="48"/>
          <w:szCs w:val="48"/>
        </w:rPr>
      </w:pPr>
    </w:p>
    <w:p w:rsidR="001837E5" w:rsidRDefault="001837E5" w:rsidP="00BB4538">
      <w:pPr>
        <w:spacing w:line="360" w:lineRule="auto"/>
        <w:jc w:val="center"/>
        <w:rPr>
          <w:rFonts w:ascii="Arial" w:hAnsi="Arial" w:cs="Arial"/>
          <w:b/>
          <w:bCs/>
          <w:sz w:val="48"/>
          <w:szCs w:val="48"/>
        </w:rPr>
      </w:pPr>
      <w:r>
        <w:rPr>
          <w:rFonts w:ascii="Arial" w:hAnsi="Arial" w:cs="Arial"/>
          <w:b/>
          <w:bCs/>
          <w:sz w:val="48"/>
          <w:szCs w:val="48"/>
        </w:rPr>
        <w:t>Coursework: Essay</w:t>
      </w:r>
    </w:p>
    <w:p w:rsidR="00316C0E" w:rsidRDefault="00BB4538" w:rsidP="00BB4538">
      <w:pPr>
        <w:spacing w:line="360" w:lineRule="auto"/>
        <w:jc w:val="center"/>
        <w:rPr>
          <w:rFonts w:ascii="Arial" w:hAnsi="Arial" w:cs="Arial"/>
          <w:b/>
          <w:bCs/>
          <w:sz w:val="48"/>
          <w:szCs w:val="48"/>
        </w:rPr>
      </w:pPr>
      <w:r w:rsidRPr="00E32A30">
        <w:rPr>
          <w:rFonts w:ascii="Arial" w:hAnsi="Arial" w:cs="Arial"/>
          <w:b/>
          <w:bCs/>
          <w:sz w:val="48"/>
          <w:szCs w:val="48"/>
        </w:rPr>
        <w:t>Leadership and management, theory and practice</w:t>
      </w:r>
      <w:r w:rsidR="001837E5">
        <w:rPr>
          <w:rFonts w:ascii="Arial" w:hAnsi="Arial" w:cs="Arial"/>
          <w:b/>
          <w:bCs/>
          <w:sz w:val="48"/>
          <w:szCs w:val="48"/>
        </w:rPr>
        <w:t xml:space="preserve"> LCBB6003</w:t>
      </w:r>
    </w:p>
    <w:p w:rsidR="00E32A30" w:rsidRDefault="00E32A30" w:rsidP="00BB4538">
      <w:pPr>
        <w:spacing w:line="360" w:lineRule="auto"/>
        <w:jc w:val="center"/>
        <w:rPr>
          <w:rFonts w:ascii="Arial" w:hAnsi="Arial" w:cs="Arial"/>
          <w:b/>
          <w:bCs/>
          <w:sz w:val="48"/>
          <w:szCs w:val="48"/>
        </w:rPr>
      </w:pPr>
    </w:p>
    <w:p w:rsidR="00E32A30" w:rsidRPr="00E32A30" w:rsidRDefault="001837E5" w:rsidP="00BB4538">
      <w:pPr>
        <w:spacing w:line="360" w:lineRule="auto"/>
        <w:jc w:val="center"/>
        <w:rPr>
          <w:rFonts w:ascii="Arial" w:hAnsi="Arial" w:cs="Arial"/>
          <w:sz w:val="48"/>
          <w:szCs w:val="48"/>
        </w:rPr>
      </w:pPr>
      <w:r>
        <w:rPr>
          <w:rFonts w:ascii="Arial" w:hAnsi="Arial" w:cs="Arial"/>
          <w:sz w:val="48"/>
          <w:szCs w:val="48"/>
        </w:rPr>
        <w:t xml:space="preserve">Student ID: </w:t>
      </w:r>
      <w:r w:rsidR="00E32A30" w:rsidRPr="00E32A30">
        <w:rPr>
          <w:rFonts w:ascii="Arial" w:hAnsi="Arial" w:cs="Arial"/>
          <w:sz w:val="48"/>
          <w:szCs w:val="48"/>
        </w:rPr>
        <w:t xml:space="preserve">Natalia </w:t>
      </w:r>
      <w:proofErr w:type="spellStart"/>
      <w:r>
        <w:rPr>
          <w:rFonts w:ascii="Arial" w:hAnsi="Arial" w:cs="Arial"/>
          <w:sz w:val="48"/>
          <w:szCs w:val="48"/>
        </w:rPr>
        <w:t>Radoslavova</w:t>
      </w:r>
      <w:proofErr w:type="spellEnd"/>
      <w:r>
        <w:rPr>
          <w:rFonts w:ascii="Arial" w:hAnsi="Arial" w:cs="Arial"/>
          <w:sz w:val="48"/>
          <w:szCs w:val="48"/>
        </w:rPr>
        <w:t xml:space="preserve"> </w:t>
      </w:r>
      <w:r w:rsidR="00E32A30" w:rsidRPr="00E32A30">
        <w:rPr>
          <w:rFonts w:ascii="Arial" w:hAnsi="Arial" w:cs="Arial"/>
          <w:sz w:val="48"/>
          <w:szCs w:val="48"/>
        </w:rPr>
        <w:t>Dimitrova</w:t>
      </w:r>
    </w:p>
    <w:p w:rsidR="00E32A30" w:rsidRPr="00E32A30" w:rsidRDefault="00E32A30" w:rsidP="00BB4538">
      <w:pPr>
        <w:spacing w:line="360" w:lineRule="auto"/>
        <w:jc w:val="center"/>
        <w:rPr>
          <w:rFonts w:ascii="Arial" w:hAnsi="Arial" w:cs="Arial"/>
          <w:sz w:val="48"/>
          <w:szCs w:val="48"/>
        </w:rPr>
      </w:pPr>
      <w:r w:rsidRPr="00E32A30">
        <w:rPr>
          <w:rFonts w:ascii="Arial" w:hAnsi="Arial" w:cs="Arial"/>
          <w:sz w:val="48"/>
          <w:szCs w:val="48"/>
        </w:rPr>
        <w:t>2123042</w:t>
      </w:r>
    </w:p>
    <w:p w:rsidR="00316C0E" w:rsidRPr="00BB4538" w:rsidRDefault="00BB4538" w:rsidP="00BB4538">
      <w:pPr>
        <w:spacing w:line="360" w:lineRule="auto"/>
        <w:jc w:val="center"/>
        <w:rPr>
          <w:rFonts w:ascii="Times New Roman" w:hAnsi="Times New Roman" w:cs="Times New Roman"/>
          <w:sz w:val="24"/>
          <w:szCs w:val="24"/>
        </w:rPr>
      </w:pPr>
      <w:r w:rsidRPr="00BB4538">
        <w:rPr>
          <w:rFonts w:ascii="Times New Roman" w:hAnsi="Times New Roman" w:cs="Times New Roman"/>
          <w:sz w:val="24"/>
          <w:szCs w:val="24"/>
        </w:rPr>
        <w:br w:type="page"/>
      </w:r>
    </w:p>
    <w:p w:rsidR="00863149" w:rsidRPr="00BB4538" w:rsidRDefault="00BB4538" w:rsidP="00BB4538">
      <w:pPr>
        <w:spacing w:line="360" w:lineRule="auto"/>
        <w:rPr>
          <w:rFonts w:ascii="Times New Roman" w:eastAsia="Times New Roman" w:hAnsi="Times New Roman" w:cs="Times New Roman"/>
          <w:b/>
          <w:sz w:val="24"/>
          <w:szCs w:val="24"/>
          <w:lang w:val="en-GB" w:eastAsia="en-GB"/>
        </w:rPr>
      </w:pPr>
      <w:r w:rsidRPr="00BB4538">
        <w:rPr>
          <w:rFonts w:ascii="Times New Roman" w:hAnsi="Times New Roman" w:cs="Times New Roman"/>
          <w:sz w:val="24"/>
          <w:szCs w:val="24"/>
        </w:rPr>
        <w:lastRenderedPageBreak/>
        <w:t>“</w:t>
      </w:r>
      <w:r w:rsidRPr="00BB4538">
        <w:rPr>
          <w:rFonts w:ascii="Times New Roman" w:hAnsi="Times New Roman" w:cs="Times New Roman"/>
          <w:b/>
          <w:sz w:val="24"/>
          <w:szCs w:val="24"/>
        </w:rPr>
        <w:t>A Manager can be a leader but a leader cannot be a manager”</w:t>
      </w:r>
    </w:p>
    <w:p w:rsidR="00863149" w:rsidRPr="00BB4538" w:rsidRDefault="00BB4538" w:rsidP="00BB4538">
      <w:pPr>
        <w:spacing w:line="360" w:lineRule="auto"/>
        <w:rPr>
          <w:rFonts w:ascii="Times New Roman" w:eastAsia="Times New Roman" w:hAnsi="Times New Roman" w:cs="Times New Roman"/>
          <w:sz w:val="24"/>
          <w:szCs w:val="24"/>
          <w:lang w:val="en-GB" w:eastAsia="en-GB"/>
        </w:rPr>
      </w:pPr>
      <w:r w:rsidRPr="00BB4538">
        <w:rPr>
          <w:rFonts w:ascii="Times New Roman" w:eastAsia="Times New Roman" w:hAnsi="Times New Roman" w:cs="Times New Roman"/>
          <w:sz w:val="24"/>
          <w:szCs w:val="24"/>
          <w:lang w:val="en-GB" w:eastAsia="en-GB"/>
        </w:rPr>
        <w:t>It appears from the research that managers are also capable of being leaders; however, not all leaders are capable of being managers</w:t>
      </w:r>
      <w:r w:rsidR="00083163" w:rsidRPr="00BB4538">
        <w:rPr>
          <w:rFonts w:ascii="Times New Roman" w:eastAsia="Times New Roman" w:hAnsi="Times New Roman" w:cs="Times New Roman"/>
          <w:sz w:val="24"/>
          <w:szCs w:val="24"/>
          <w:lang w:val="en-GB" w:eastAsia="en-GB"/>
        </w:rPr>
        <w:t xml:space="preserve"> (</w:t>
      </w:r>
      <w:r w:rsidR="00083163" w:rsidRPr="00BB4538">
        <w:rPr>
          <w:rFonts w:ascii="Times New Roman" w:hAnsi="Times New Roman" w:cs="Times New Roman"/>
          <w:color w:val="222222"/>
          <w:sz w:val="24"/>
          <w:szCs w:val="24"/>
          <w:shd w:val="clear" w:color="auto" w:fill="FFFFFF"/>
        </w:rPr>
        <w:t>Bush, 2020</w:t>
      </w:r>
      <w:r w:rsidR="00083163" w:rsidRPr="00BB4538">
        <w:rPr>
          <w:rFonts w:ascii="Times New Roman" w:eastAsia="Times New Roman" w:hAnsi="Times New Roman" w:cs="Times New Roman"/>
          <w:sz w:val="24"/>
          <w:szCs w:val="24"/>
          <w:lang w:val="en-GB" w:eastAsia="en-GB"/>
        </w:rPr>
        <w:t>)</w:t>
      </w:r>
      <w:r w:rsidRPr="00BB4538">
        <w:rPr>
          <w:rFonts w:ascii="Times New Roman" w:eastAsia="Times New Roman" w:hAnsi="Times New Roman" w:cs="Times New Roman"/>
          <w:sz w:val="24"/>
          <w:szCs w:val="24"/>
          <w:lang w:val="en-GB" w:eastAsia="en-GB"/>
        </w:rPr>
        <w:t>. It is clear from this that management and leadership are not the same concepts. This statement has to be validated by investigating how these positions are defined and how they interact with one another. It is possible to accomplish this by using related theoretical frameworks and examples from the real world. In the following sections, we are going to examine four different leadership theories: transformational, charismatic, transactional, and management grid which will help us determine whether or not leaders are capable of managing managerial responsibilities and whether or not managers are capable of leading.</w:t>
      </w:r>
    </w:p>
    <w:p w:rsidR="00863149" w:rsidRPr="00BB4538" w:rsidRDefault="00BB4538" w:rsidP="00BB4538">
      <w:pPr>
        <w:spacing w:line="360" w:lineRule="auto"/>
        <w:rPr>
          <w:rFonts w:ascii="Times New Roman" w:eastAsia="Times New Roman" w:hAnsi="Times New Roman" w:cs="Times New Roman"/>
          <w:sz w:val="24"/>
          <w:szCs w:val="24"/>
          <w:lang w:val="en-GB" w:eastAsia="en-GB"/>
        </w:rPr>
      </w:pPr>
      <w:r w:rsidRPr="00BB4538">
        <w:rPr>
          <w:rFonts w:ascii="Times New Roman" w:eastAsia="Times New Roman" w:hAnsi="Times New Roman" w:cs="Times New Roman"/>
          <w:sz w:val="24"/>
          <w:szCs w:val="24"/>
          <w:lang w:val="en-GB" w:eastAsia="en-GB"/>
        </w:rPr>
        <w:t xml:space="preserve">Traditionally, management </w:t>
      </w:r>
      <w:r w:rsidR="005C63E2" w:rsidRPr="00BB4538">
        <w:rPr>
          <w:rFonts w:ascii="Times New Roman" w:eastAsia="Times New Roman" w:hAnsi="Times New Roman" w:cs="Times New Roman"/>
          <w:sz w:val="24"/>
          <w:szCs w:val="24"/>
          <w:lang w:val="en-GB" w:eastAsia="en-GB"/>
        </w:rPr>
        <w:t>is related</w:t>
      </w:r>
      <w:r w:rsidRPr="00BB4538">
        <w:rPr>
          <w:rFonts w:ascii="Times New Roman" w:eastAsia="Times New Roman" w:hAnsi="Times New Roman" w:cs="Times New Roman"/>
          <w:sz w:val="24"/>
          <w:szCs w:val="24"/>
          <w:lang w:val="en-GB" w:eastAsia="en-GB"/>
        </w:rPr>
        <w:t xml:space="preserve"> to organizing, planning, and controlling resources to accomplish its objectives. </w:t>
      </w:r>
      <w:r w:rsidRPr="00BB4538">
        <w:rPr>
          <w:rFonts w:ascii="Times New Roman" w:eastAsia="Times New Roman" w:hAnsi="Times New Roman" w:cs="Times New Roman"/>
          <w:b/>
          <w:sz w:val="24"/>
          <w:szCs w:val="24"/>
          <w:lang w:val="en-GB" w:eastAsia="en-GB"/>
        </w:rPr>
        <w:t>Managers</w:t>
      </w:r>
      <w:r w:rsidRPr="00BB4538">
        <w:rPr>
          <w:rFonts w:ascii="Times New Roman" w:eastAsia="Times New Roman" w:hAnsi="Times New Roman" w:cs="Times New Roman"/>
          <w:sz w:val="24"/>
          <w:szCs w:val="24"/>
          <w:lang w:val="en-GB" w:eastAsia="en-GB"/>
        </w:rPr>
        <w:t xml:space="preserve"> are responsible for establishing clear objectives, coordinating tasks, and ensuring that organizational procedures are carried out without</w:t>
      </w:r>
      <w:r w:rsidR="005C63E2" w:rsidRPr="00BB4538">
        <w:rPr>
          <w:rFonts w:ascii="Times New Roman" w:eastAsia="Times New Roman" w:hAnsi="Times New Roman" w:cs="Times New Roman"/>
          <w:sz w:val="24"/>
          <w:szCs w:val="24"/>
          <w:lang w:val="en-GB" w:eastAsia="en-GB"/>
        </w:rPr>
        <w:t xml:space="preserve"> a hitch</w:t>
      </w:r>
      <w:r w:rsidR="00083163" w:rsidRPr="00BB4538">
        <w:rPr>
          <w:rFonts w:ascii="Times New Roman" w:eastAsia="Times New Roman" w:hAnsi="Times New Roman" w:cs="Times New Roman"/>
          <w:sz w:val="24"/>
          <w:szCs w:val="24"/>
          <w:lang w:val="en-GB" w:eastAsia="en-GB"/>
        </w:rPr>
        <w:t xml:space="preserve"> (</w:t>
      </w:r>
      <w:r w:rsidR="00083163" w:rsidRPr="00BB4538">
        <w:rPr>
          <w:rFonts w:ascii="Times New Roman" w:hAnsi="Times New Roman" w:cs="Times New Roman"/>
          <w:color w:val="222222"/>
          <w:sz w:val="24"/>
          <w:szCs w:val="24"/>
          <w:shd w:val="clear" w:color="auto" w:fill="FFFFFF"/>
        </w:rPr>
        <w:t>Hingorani and Swami, 2024</w:t>
      </w:r>
      <w:r w:rsidR="00083163" w:rsidRPr="00BB4538">
        <w:rPr>
          <w:rFonts w:ascii="Times New Roman" w:eastAsia="Times New Roman" w:hAnsi="Times New Roman" w:cs="Times New Roman"/>
          <w:sz w:val="24"/>
          <w:szCs w:val="24"/>
          <w:lang w:val="en-GB" w:eastAsia="en-GB"/>
        </w:rPr>
        <w:t>)</w:t>
      </w:r>
      <w:r w:rsidR="005C63E2" w:rsidRPr="00BB4538">
        <w:rPr>
          <w:rFonts w:ascii="Times New Roman" w:eastAsia="Times New Roman" w:hAnsi="Times New Roman" w:cs="Times New Roman"/>
          <w:sz w:val="24"/>
          <w:szCs w:val="24"/>
          <w:lang w:val="en-GB" w:eastAsia="en-GB"/>
        </w:rPr>
        <w:t>. This work may require one</w:t>
      </w:r>
      <w:r w:rsidRPr="00BB4538">
        <w:rPr>
          <w:rFonts w:ascii="Times New Roman" w:eastAsia="Times New Roman" w:hAnsi="Times New Roman" w:cs="Times New Roman"/>
          <w:sz w:val="24"/>
          <w:szCs w:val="24"/>
          <w:lang w:val="en-GB" w:eastAsia="en-GB"/>
        </w:rPr>
        <w:t xml:space="preserve"> to handle the company's finances, schedule, and day-to-day challenges to m</w:t>
      </w:r>
      <w:r w:rsidR="005C63E2" w:rsidRPr="00BB4538">
        <w:rPr>
          <w:rFonts w:ascii="Times New Roman" w:eastAsia="Times New Roman" w:hAnsi="Times New Roman" w:cs="Times New Roman"/>
          <w:sz w:val="24"/>
          <w:szCs w:val="24"/>
          <w:lang w:val="en-GB" w:eastAsia="en-GB"/>
        </w:rPr>
        <w:t>aintain the company's stability</w:t>
      </w:r>
      <w:r w:rsidRPr="00BB4538">
        <w:rPr>
          <w:rFonts w:ascii="Times New Roman" w:eastAsia="Times New Roman" w:hAnsi="Times New Roman" w:cs="Times New Roman"/>
          <w:sz w:val="24"/>
          <w:szCs w:val="24"/>
          <w:lang w:val="en-GB" w:eastAsia="en-GB"/>
        </w:rPr>
        <w:t>. The concept of management is frequently characterized as being structured and process-oriented, with an emphasis on maintaining control and stability throughout the organization.</w:t>
      </w:r>
    </w:p>
    <w:p w:rsidR="00863149" w:rsidRPr="00BB4538" w:rsidRDefault="00BB4538" w:rsidP="00BB4538">
      <w:pPr>
        <w:spacing w:line="360" w:lineRule="auto"/>
        <w:rPr>
          <w:rFonts w:ascii="Times New Roman" w:eastAsia="Times New Roman" w:hAnsi="Times New Roman" w:cs="Times New Roman"/>
          <w:sz w:val="24"/>
          <w:szCs w:val="24"/>
          <w:lang w:val="en-GB" w:eastAsia="en-GB"/>
        </w:rPr>
      </w:pPr>
      <w:r w:rsidRPr="00BB4538">
        <w:rPr>
          <w:rFonts w:ascii="Times New Roman" w:eastAsia="Times New Roman" w:hAnsi="Times New Roman" w:cs="Times New Roman"/>
          <w:sz w:val="24"/>
          <w:szCs w:val="24"/>
          <w:lang w:val="en-GB" w:eastAsia="en-GB"/>
        </w:rPr>
        <w:t xml:space="preserve">On the other side, </w:t>
      </w:r>
      <w:r w:rsidRPr="00BB4538">
        <w:rPr>
          <w:rFonts w:ascii="Times New Roman" w:eastAsia="Times New Roman" w:hAnsi="Times New Roman" w:cs="Times New Roman"/>
          <w:b/>
          <w:sz w:val="24"/>
          <w:szCs w:val="24"/>
          <w:lang w:val="en-GB" w:eastAsia="en-GB"/>
        </w:rPr>
        <w:t>leadership</w:t>
      </w:r>
      <w:r w:rsidRPr="00BB4538">
        <w:rPr>
          <w:rFonts w:ascii="Times New Roman" w:eastAsia="Times New Roman" w:hAnsi="Times New Roman" w:cs="Times New Roman"/>
          <w:sz w:val="24"/>
          <w:szCs w:val="24"/>
          <w:lang w:val="en-GB" w:eastAsia="en-GB"/>
        </w:rPr>
        <w:t xml:space="preserve"> is what drives peopl</w:t>
      </w:r>
      <w:r w:rsidR="003F29B3" w:rsidRPr="00BB4538">
        <w:rPr>
          <w:rFonts w:ascii="Times New Roman" w:eastAsia="Times New Roman" w:hAnsi="Times New Roman" w:cs="Times New Roman"/>
          <w:sz w:val="24"/>
          <w:szCs w:val="24"/>
          <w:lang w:val="en-GB" w:eastAsia="en-GB"/>
        </w:rPr>
        <w:t>e to do what they set out to do</w:t>
      </w:r>
      <w:r w:rsidRPr="00BB4538">
        <w:rPr>
          <w:rFonts w:ascii="Times New Roman" w:eastAsia="Times New Roman" w:hAnsi="Times New Roman" w:cs="Times New Roman"/>
          <w:sz w:val="24"/>
          <w:szCs w:val="24"/>
          <w:lang w:val="en-GB" w:eastAsia="en-GB"/>
        </w:rPr>
        <w:t>. Leaders place a high value on innovation, change, and finding a direction</w:t>
      </w:r>
      <w:r w:rsidR="00083163" w:rsidRPr="00BB4538">
        <w:rPr>
          <w:rFonts w:ascii="Times New Roman" w:eastAsia="Times New Roman" w:hAnsi="Times New Roman" w:cs="Times New Roman"/>
          <w:sz w:val="24"/>
          <w:szCs w:val="24"/>
          <w:lang w:val="en-GB" w:eastAsia="en-GB"/>
        </w:rPr>
        <w:t xml:space="preserve"> (</w:t>
      </w:r>
      <w:r w:rsidR="00083163" w:rsidRPr="00BB4538">
        <w:rPr>
          <w:rFonts w:ascii="Times New Roman" w:hAnsi="Times New Roman" w:cs="Times New Roman"/>
          <w:color w:val="222222"/>
          <w:sz w:val="24"/>
          <w:szCs w:val="24"/>
          <w:shd w:val="clear" w:color="auto" w:fill="FFFFFF"/>
        </w:rPr>
        <w:t>Cortes and Herrmann, 2021</w:t>
      </w:r>
      <w:r w:rsidR="00083163" w:rsidRPr="00BB4538">
        <w:rPr>
          <w:rFonts w:ascii="Times New Roman" w:eastAsia="Times New Roman" w:hAnsi="Times New Roman" w:cs="Times New Roman"/>
          <w:sz w:val="24"/>
          <w:szCs w:val="24"/>
          <w:lang w:val="en-GB" w:eastAsia="en-GB"/>
        </w:rPr>
        <w:t>)</w:t>
      </w:r>
      <w:r w:rsidRPr="00BB4538">
        <w:rPr>
          <w:rFonts w:ascii="Times New Roman" w:eastAsia="Times New Roman" w:hAnsi="Times New Roman" w:cs="Times New Roman"/>
          <w:sz w:val="24"/>
          <w:szCs w:val="24"/>
          <w:lang w:val="en-GB" w:eastAsia="en-GB"/>
        </w:rPr>
        <w:t>. They ensure that their teams are working toward long-term goals and encourage the personal and professional growth of their members. Leaders need to possess strong interpersonal skills, emotional intelligence, and the capacity to articulate a compelling vision clearly and concisely. Management is concerned with day-to-day operations and processes, whereas leadership is concerned with influencing, inspiring, and directing.</w:t>
      </w:r>
    </w:p>
    <w:p w:rsidR="00370B1E" w:rsidRPr="00BB4538" w:rsidRDefault="00BB4538" w:rsidP="00BB4538">
      <w:pPr>
        <w:spacing w:line="360" w:lineRule="auto"/>
        <w:rPr>
          <w:rFonts w:ascii="Times New Roman" w:eastAsia="Times New Roman" w:hAnsi="Times New Roman" w:cs="Times New Roman"/>
          <w:sz w:val="24"/>
          <w:szCs w:val="24"/>
          <w:lang w:val="en-GB" w:eastAsia="en-GB"/>
        </w:rPr>
      </w:pPr>
      <w:r w:rsidRPr="00BB4538">
        <w:rPr>
          <w:rFonts w:ascii="Times New Roman" w:eastAsia="Times New Roman" w:hAnsi="Times New Roman" w:cs="Times New Roman"/>
          <w:sz w:val="24"/>
          <w:szCs w:val="24"/>
          <w:lang w:val="en-GB" w:eastAsia="en-GB"/>
        </w:rPr>
        <w:t xml:space="preserve">A variety of theoretical frameworks could be used to verify the statement. According to the </w:t>
      </w:r>
      <w:r w:rsidRPr="00BB4538">
        <w:rPr>
          <w:rFonts w:ascii="Times New Roman" w:eastAsia="Times New Roman" w:hAnsi="Times New Roman" w:cs="Times New Roman"/>
          <w:b/>
          <w:i/>
          <w:sz w:val="24"/>
          <w:szCs w:val="24"/>
          <w:lang w:val="en-GB" w:eastAsia="en-GB"/>
        </w:rPr>
        <w:t>transformational leadership philosophy</w:t>
      </w:r>
      <w:r w:rsidRPr="00BB4538">
        <w:rPr>
          <w:rFonts w:ascii="Times New Roman" w:eastAsia="Times New Roman" w:hAnsi="Times New Roman" w:cs="Times New Roman"/>
          <w:sz w:val="24"/>
          <w:szCs w:val="24"/>
          <w:lang w:val="en-GB" w:eastAsia="en-GB"/>
        </w:rPr>
        <w:t>, leaders should inspire and motivate their subordinates to perform above and beyond what is expected of them</w:t>
      </w:r>
      <w:r w:rsidR="00083163" w:rsidRPr="00BB4538">
        <w:rPr>
          <w:rFonts w:ascii="Times New Roman" w:eastAsia="Times New Roman" w:hAnsi="Times New Roman" w:cs="Times New Roman"/>
          <w:sz w:val="24"/>
          <w:szCs w:val="24"/>
          <w:lang w:val="en-GB" w:eastAsia="en-GB"/>
        </w:rPr>
        <w:t xml:space="preserve"> (</w:t>
      </w:r>
      <w:r w:rsidR="00083163" w:rsidRPr="00BB4538">
        <w:rPr>
          <w:rFonts w:ascii="Times New Roman" w:hAnsi="Times New Roman" w:cs="Times New Roman"/>
          <w:color w:val="222222"/>
          <w:sz w:val="24"/>
          <w:szCs w:val="24"/>
          <w:shd w:val="clear" w:color="auto" w:fill="FFFFFF"/>
        </w:rPr>
        <w:t>Khan and Saif, 2022</w:t>
      </w:r>
      <w:r w:rsidR="00083163" w:rsidRPr="00BB4538">
        <w:rPr>
          <w:rFonts w:ascii="Times New Roman" w:eastAsia="Times New Roman" w:hAnsi="Times New Roman" w:cs="Times New Roman"/>
          <w:sz w:val="24"/>
          <w:szCs w:val="24"/>
          <w:lang w:val="en-GB" w:eastAsia="en-GB"/>
        </w:rPr>
        <w:t>)</w:t>
      </w:r>
      <w:r w:rsidRPr="00BB4538">
        <w:rPr>
          <w:rFonts w:ascii="Times New Roman" w:eastAsia="Times New Roman" w:hAnsi="Times New Roman" w:cs="Times New Roman"/>
          <w:sz w:val="24"/>
          <w:szCs w:val="24"/>
          <w:lang w:val="en-GB" w:eastAsia="en-GB"/>
        </w:rPr>
        <w:t xml:space="preserve">. To accomplish this, they establish an environment that is open-minded and has a compelling vision. I </w:t>
      </w:r>
      <w:r w:rsidR="003F29B3" w:rsidRPr="00BB4538">
        <w:rPr>
          <w:rFonts w:ascii="Times New Roman" w:eastAsia="Times New Roman" w:hAnsi="Times New Roman" w:cs="Times New Roman"/>
          <w:sz w:val="24"/>
          <w:szCs w:val="24"/>
          <w:lang w:val="en-GB" w:eastAsia="en-GB"/>
        </w:rPr>
        <w:t>agree</w:t>
      </w:r>
      <w:r w:rsidRPr="00BB4538">
        <w:rPr>
          <w:rFonts w:ascii="Times New Roman" w:eastAsia="Times New Roman" w:hAnsi="Times New Roman" w:cs="Times New Roman"/>
          <w:sz w:val="24"/>
          <w:szCs w:val="24"/>
          <w:lang w:val="en-GB" w:eastAsia="en-GB"/>
        </w:rPr>
        <w:t xml:space="preserve"> that managers can lead. </w:t>
      </w:r>
      <w:r w:rsidR="003F29B3" w:rsidRPr="00BB4538">
        <w:rPr>
          <w:rFonts w:ascii="Times New Roman" w:eastAsia="Times New Roman" w:hAnsi="Times New Roman" w:cs="Times New Roman"/>
          <w:sz w:val="24"/>
          <w:szCs w:val="24"/>
          <w:lang w:val="en-GB" w:eastAsia="en-GB"/>
        </w:rPr>
        <w:t xml:space="preserve"> In a real-world example, there</w:t>
      </w:r>
      <w:r w:rsidRPr="00BB4538">
        <w:rPr>
          <w:rFonts w:ascii="Times New Roman" w:eastAsia="Times New Roman" w:hAnsi="Times New Roman" w:cs="Times New Roman"/>
          <w:sz w:val="24"/>
          <w:szCs w:val="24"/>
          <w:lang w:val="en-GB" w:eastAsia="en-GB"/>
        </w:rPr>
        <w:t xml:space="preserve"> is Satya Nadella, the CEO of Microsoft, as an example. H</w:t>
      </w:r>
      <w:r w:rsidR="003F29B3" w:rsidRPr="00BB4538">
        <w:rPr>
          <w:rFonts w:ascii="Times New Roman" w:eastAsia="Times New Roman" w:hAnsi="Times New Roman" w:cs="Times New Roman"/>
          <w:sz w:val="24"/>
          <w:szCs w:val="24"/>
          <w:lang w:val="en-GB" w:eastAsia="en-GB"/>
        </w:rPr>
        <w:t>e exemplifies the kind of manager</w:t>
      </w:r>
      <w:r w:rsidRPr="00BB4538">
        <w:rPr>
          <w:rFonts w:ascii="Times New Roman" w:eastAsia="Times New Roman" w:hAnsi="Times New Roman" w:cs="Times New Roman"/>
          <w:sz w:val="24"/>
          <w:szCs w:val="24"/>
          <w:lang w:val="en-GB" w:eastAsia="en-GB"/>
        </w:rPr>
        <w:t xml:space="preserve"> who is capable of doing both successfully. A wide </w:t>
      </w:r>
      <w:r w:rsidRPr="00BB4538">
        <w:rPr>
          <w:rFonts w:ascii="Times New Roman" w:eastAsia="Times New Roman" w:hAnsi="Times New Roman" w:cs="Times New Roman"/>
          <w:sz w:val="24"/>
          <w:szCs w:val="24"/>
          <w:lang w:val="en-GB" w:eastAsia="en-GB"/>
        </w:rPr>
        <w:lastRenderedPageBreak/>
        <w:t>range of Microsoft's operations are under Satya Nadella's direction. His responsibilities include budget management and resource allocation. It is an example of transformational leadership because Microsoft has changed its culture to place more emphasis on growth, innovation and collaboration. Nadella is capable of leading and managing, as evidenced by his ability to motivate employees and manage performance.</w:t>
      </w:r>
    </w:p>
    <w:p w:rsidR="00370B1E" w:rsidRPr="00BB4538" w:rsidRDefault="00BB4538" w:rsidP="00BB4538">
      <w:pPr>
        <w:spacing w:line="360" w:lineRule="auto"/>
        <w:rPr>
          <w:rFonts w:ascii="Times New Roman" w:eastAsia="Times New Roman" w:hAnsi="Times New Roman" w:cs="Times New Roman"/>
          <w:sz w:val="24"/>
          <w:szCs w:val="24"/>
          <w:lang w:val="en-GB" w:eastAsia="en-GB"/>
        </w:rPr>
      </w:pPr>
      <w:r w:rsidRPr="00BB4538">
        <w:rPr>
          <w:rFonts w:ascii="Times New Roman" w:eastAsia="Times New Roman" w:hAnsi="Times New Roman" w:cs="Times New Roman"/>
          <w:sz w:val="24"/>
          <w:szCs w:val="24"/>
          <w:lang w:val="en-GB" w:eastAsia="en-GB"/>
        </w:rPr>
        <w:t xml:space="preserve">On the other hand, </w:t>
      </w:r>
      <w:r w:rsidRPr="00BB4538">
        <w:rPr>
          <w:rFonts w:ascii="Times New Roman" w:eastAsia="Times New Roman" w:hAnsi="Times New Roman" w:cs="Times New Roman"/>
          <w:b/>
          <w:i/>
          <w:sz w:val="24"/>
          <w:szCs w:val="24"/>
          <w:lang w:val="en-GB" w:eastAsia="en-GB"/>
        </w:rPr>
        <w:t>charismatic leadership theory</w:t>
      </w:r>
      <w:r w:rsidRPr="00BB4538">
        <w:rPr>
          <w:rFonts w:ascii="Times New Roman" w:eastAsia="Times New Roman" w:hAnsi="Times New Roman" w:cs="Times New Roman"/>
          <w:sz w:val="24"/>
          <w:szCs w:val="24"/>
          <w:lang w:val="en-GB" w:eastAsia="en-GB"/>
        </w:rPr>
        <w:t xml:space="preserve"> examines how charismatic leaders use their aesthetics and compelling vision to effectively motivate and convince others. Charismatic CEOs may struggle with simple managerial tasks, even if they can engage their employees and have a clear vision</w:t>
      </w:r>
      <w:r w:rsidR="00410C0A" w:rsidRPr="00BB4538">
        <w:rPr>
          <w:rFonts w:ascii="Times New Roman" w:eastAsia="Times New Roman" w:hAnsi="Times New Roman" w:cs="Times New Roman"/>
          <w:sz w:val="24"/>
          <w:szCs w:val="24"/>
          <w:lang w:val="en-GB" w:eastAsia="en-GB"/>
        </w:rPr>
        <w:t>.</w:t>
      </w:r>
      <w:r w:rsidRPr="00BB4538">
        <w:rPr>
          <w:rFonts w:ascii="Times New Roman" w:eastAsia="Times New Roman" w:hAnsi="Times New Roman" w:cs="Times New Roman"/>
          <w:sz w:val="24"/>
          <w:szCs w:val="24"/>
          <w:lang w:val="en-GB" w:eastAsia="en-GB"/>
        </w:rPr>
        <w:t xml:space="preserve"> One person who exemplifies this ability is </w:t>
      </w:r>
      <w:r w:rsidRPr="00BB4538">
        <w:rPr>
          <w:rFonts w:ascii="Times New Roman" w:eastAsia="Times New Roman" w:hAnsi="Times New Roman" w:cs="Times New Roman"/>
          <w:b/>
          <w:i/>
          <w:sz w:val="24"/>
          <w:szCs w:val="24"/>
          <w:lang w:val="en-GB" w:eastAsia="en-GB"/>
        </w:rPr>
        <w:t>Richard Branson</w:t>
      </w:r>
      <w:r w:rsidRPr="00BB4538">
        <w:rPr>
          <w:rFonts w:ascii="Times New Roman" w:eastAsia="Times New Roman" w:hAnsi="Times New Roman" w:cs="Times New Roman"/>
          <w:sz w:val="24"/>
          <w:szCs w:val="24"/>
          <w:lang w:val="en-GB" w:eastAsia="en-GB"/>
        </w:rPr>
        <w:t xml:space="preserve">, founder of the Virgin Group. With his personality, drive and willingness to take risks, Branson is </w:t>
      </w:r>
      <w:r w:rsidR="00410C0A" w:rsidRPr="00BB4538">
        <w:rPr>
          <w:rFonts w:ascii="Times New Roman" w:eastAsia="Times New Roman" w:hAnsi="Times New Roman" w:cs="Times New Roman"/>
          <w:sz w:val="24"/>
          <w:szCs w:val="24"/>
          <w:lang w:val="en-GB" w:eastAsia="en-GB"/>
        </w:rPr>
        <w:t>a big follower</w:t>
      </w:r>
      <w:r w:rsidR="00083163" w:rsidRPr="00BB4538">
        <w:rPr>
          <w:rFonts w:ascii="Times New Roman" w:eastAsia="Times New Roman" w:hAnsi="Times New Roman" w:cs="Times New Roman"/>
          <w:sz w:val="24"/>
          <w:szCs w:val="24"/>
          <w:lang w:val="en-GB" w:eastAsia="en-GB"/>
        </w:rPr>
        <w:t xml:space="preserve"> (</w:t>
      </w:r>
      <w:r w:rsidR="00083163" w:rsidRPr="00BB4538">
        <w:rPr>
          <w:rFonts w:ascii="Times New Roman" w:hAnsi="Times New Roman" w:cs="Times New Roman"/>
          <w:color w:val="222222"/>
          <w:sz w:val="24"/>
          <w:szCs w:val="24"/>
          <w:shd w:val="clear" w:color="auto" w:fill="FFFFFF"/>
        </w:rPr>
        <w:t>Rubenstein</w:t>
      </w:r>
      <w:r w:rsidRPr="00BB4538">
        <w:rPr>
          <w:rFonts w:ascii="Times New Roman" w:hAnsi="Times New Roman" w:cs="Times New Roman"/>
          <w:color w:val="222222"/>
          <w:sz w:val="24"/>
          <w:szCs w:val="24"/>
          <w:shd w:val="clear" w:color="auto" w:fill="FFFFFF"/>
        </w:rPr>
        <w:t>, 2020</w:t>
      </w:r>
      <w:r w:rsidR="00083163" w:rsidRPr="00BB4538">
        <w:rPr>
          <w:rFonts w:ascii="Times New Roman" w:eastAsia="Times New Roman" w:hAnsi="Times New Roman" w:cs="Times New Roman"/>
          <w:sz w:val="24"/>
          <w:szCs w:val="24"/>
          <w:lang w:val="en-GB" w:eastAsia="en-GB"/>
        </w:rPr>
        <w:t>)</w:t>
      </w:r>
      <w:r w:rsidRPr="00BB4538">
        <w:rPr>
          <w:rFonts w:ascii="Times New Roman" w:eastAsia="Times New Roman" w:hAnsi="Times New Roman" w:cs="Times New Roman"/>
          <w:sz w:val="24"/>
          <w:szCs w:val="24"/>
          <w:lang w:val="en-GB" w:eastAsia="en-GB"/>
        </w:rPr>
        <w:t>. The fact that he prioritized high style and personal influence often delegated ordinary business tasks to other people According to Branson, it is important to note that glamorous CEOs, while powerful are used to motivate and encourage others, may no</w:t>
      </w:r>
      <w:r w:rsidR="00410C0A" w:rsidRPr="00BB4538">
        <w:rPr>
          <w:rFonts w:ascii="Times New Roman" w:eastAsia="Times New Roman" w:hAnsi="Times New Roman" w:cs="Times New Roman"/>
          <w:sz w:val="24"/>
          <w:szCs w:val="24"/>
          <w:lang w:val="en-GB" w:eastAsia="en-GB"/>
        </w:rPr>
        <w:t>t be involved in a daily routine</w:t>
      </w:r>
      <w:r w:rsidRPr="00BB4538">
        <w:rPr>
          <w:rFonts w:ascii="Times New Roman" w:eastAsia="Times New Roman" w:hAnsi="Times New Roman" w:cs="Times New Roman"/>
          <w:sz w:val="24"/>
          <w:szCs w:val="24"/>
          <w:lang w:val="en-GB" w:eastAsia="en-GB"/>
        </w:rPr>
        <w:t>.</w:t>
      </w:r>
      <w:r w:rsidR="00410C0A" w:rsidRPr="00BB4538">
        <w:rPr>
          <w:rFonts w:ascii="Times New Roman" w:eastAsia="Times New Roman" w:hAnsi="Times New Roman" w:cs="Times New Roman"/>
          <w:sz w:val="24"/>
          <w:szCs w:val="24"/>
          <w:lang w:val="en-GB" w:eastAsia="en-GB"/>
        </w:rPr>
        <w:t xml:space="preserve"> In another example</w:t>
      </w:r>
      <w:r w:rsidRPr="00BB4538">
        <w:rPr>
          <w:rFonts w:ascii="Times New Roman" w:eastAsia="Times New Roman" w:hAnsi="Times New Roman" w:cs="Times New Roman"/>
          <w:sz w:val="24"/>
          <w:szCs w:val="24"/>
          <w:lang w:val="en-GB" w:eastAsia="en-GB"/>
        </w:rPr>
        <w:t xml:space="preserve">, Apple CEO Tim Cook is a good example of a communications leader. Cook's skills in delivery, operational excellence and budgeting have earned him an impressive reputation. In terms of his approach to leadership, he values ​​consistency and effectiveness over radical change and innovation. Even though Cook is capable of managing business, it is possible that he is not as </w:t>
      </w:r>
      <w:r w:rsidR="00410C0A" w:rsidRPr="00BB4538">
        <w:rPr>
          <w:rFonts w:ascii="Times New Roman" w:eastAsia="Times New Roman" w:hAnsi="Times New Roman" w:cs="Times New Roman"/>
          <w:sz w:val="24"/>
          <w:szCs w:val="24"/>
          <w:lang w:val="en-GB" w:eastAsia="en-GB"/>
        </w:rPr>
        <w:t>effective</w:t>
      </w:r>
      <w:r w:rsidRPr="00BB4538">
        <w:rPr>
          <w:rFonts w:ascii="Times New Roman" w:eastAsia="Times New Roman" w:hAnsi="Times New Roman" w:cs="Times New Roman"/>
          <w:sz w:val="24"/>
          <w:szCs w:val="24"/>
          <w:lang w:val="en-GB" w:eastAsia="en-GB"/>
        </w:rPr>
        <w:t xml:space="preserve"> as previous revolutionary leaders. This example suggests that completing routine business tasks can prevent a leader from making meaningful </w:t>
      </w:r>
      <w:r w:rsidR="00410C0A" w:rsidRPr="00BB4538">
        <w:rPr>
          <w:rFonts w:ascii="Times New Roman" w:eastAsia="Times New Roman" w:hAnsi="Times New Roman" w:cs="Times New Roman"/>
          <w:sz w:val="24"/>
          <w:szCs w:val="24"/>
          <w:lang w:val="en-GB" w:eastAsia="en-GB"/>
        </w:rPr>
        <w:t xml:space="preserve">managerial </w:t>
      </w:r>
      <w:r w:rsidRPr="00BB4538">
        <w:rPr>
          <w:rFonts w:ascii="Times New Roman" w:eastAsia="Times New Roman" w:hAnsi="Times New Roman" w:cs="Times New Roman"/>
          <w:sz w:val="24"/>
          <w:szCs w:val="24"/>
          <w:lang w:val="en-GB" w:eastAsia="en-GB"/>
        </w:rPr>
        <w:t>changes.</w:t>
      </w:r>
    </w:p>
    <w:p w:rsidR="00863149" w:rsidRPr="00BB4538" w:rsidRDefault="00BB4538" w:rsidP="00BB4538">
      <w:pPr>
        <w:spacing w:line="360" w:lineRule="auto"/>
        <w:rPr>
          <w:rFonts w:ascii="Times New Roman" w:eastAsia="Times New Roman" w:hAnsi="Times New Roman" w:cs="Times New Roman"/>
          <w:sz w:val="24"/>
          <w:szCs w:val="24"/>
          <w:lang w:val="en-GB" w:eastAsia="en-GB"/>
        </w:rPr>
      </w:pPr>
      <w:r w:rsidRPr="00BB4538">
        <w:rPr>
          <w:rFonts w:ascii="Times New Roman" w:eastAsia="Times New Roman" w:hAnsi="Times New Roman" w:cs="Times New Roman"/>
          <w:b/>
          <w:i/>
          <w:sz w:val="24"/>
          <w:szCs w:val="24"/>
          <w:lang w:val="en-GB" w:eastAsia="en-GB"/>
        </w:rPr>
        <w:t>Manager network theory</w:t>
      </w:r>
      <w:r w:rsidRPr="00BB4538">
        <w:rPr>
          <w:rFonts w:ascii="Times New Roman" w:eastAsia="Times New Roman" w:hAnsi="Times New Roman" w:cs="Times New Roman"/>
          <w:sz w:val="24"/>
          <w:szCs w:val="24"/>
          <w:lang w:val="en-GB" w:eastAsia="en-GB"/>
        </w:rPr>
        <w:t xml:space="preserve">, developed by Robert Blake and Jane Mouton, uses concern for people and its consequences as a standard to </w:t>
      </w:r>
      <w:r w:rsidR="00990994" w:rsidRPr="00BB4538">
        <w:rPr>
          <w:rFonts w:ascii="Times New Roman" w:eastAsia="Times New Roman" w:hAnsi="Times New Roman" w:cs="Times New Roman"/>
          <w:sz w:val="24"/>
          <w:szCs w:val="24"/>
          <w:lang w:val="en-GB" w:eastAsia="en-GB"/>
        </w:rPr>
        <w:t>analyse</w:t>
      </w:r>
      <w:r w:rsidRPr="00BB4538">
        <w:rPr>
          <w:rFonts w:ascii="Times New Roman" w:eastAsia="Times New Roman" w:hAnsi="Times New Roman" w:cs="Times New Roman"/>
          <w:sz w:val="24"/>
          <w:szCs w:val="24"/>
          <w:lang w:val="en-GB" w:eastAsia="en-GB"/>
        </w:rPr>
        <w:t xml:space="preserve"> different leadership styles</w:t>
      </w:r>
      <w:r w:rsidR="00083163" w:rsidRPr="00BB4538">
        <w:rPr>
          <w:rFonts w:ascii="Times New Roman" w:eastAsia="Times New Roman" w:hAnsi="Times New Roman" w:cs="Times New Roman"/>
          <w:sz w:val="24"/>
          <w:szCs w:val="24"/>
          <w:lang w:val="en-GB" w:eastAsia="en-GB"/>
        </w:rPr>
        <w:t xml:space="preserve"> (</w:t>
      </w:r>
      <w:r w:rsidR="00083163" w:rsidRPr="00BB4538">
        <w:rPr>
          <w:rFonts w:ascii="Times New Roman" w:hAnsi="Times New Roman" w:cs="Times New Roman"/>
          <w:color w:val="222222"/>
          <w:sz w:val="24"/>
          <w:szCs w:val="24"/>
          <w:shd w:val="clear" w:color="auto" w:fill="FFFFFF"/>
        </w:rPr>
        <w:t>Todăriţă, 2021</w:t>
      </w:r>
      <w:r w:rsidR="00083163" w:rsidRPr="00BB4538">
        <w:rPr>
          <w:rFonts w:ascii="Times New Roman" w:eastAsia="Times New Roman" w:hAnsi="Times New Roman" w:cs="Times New Roman"/>
          <w:sz w:val="24"/>
          <w:szCs w:val="24"/>
          <w:lang w:val="en-GB" w:eastAsia="en-GB"/>
        </w:rPr>
        <w:t>)</w:t>
      </w:r>
      <w:r w:rsidR="00990994" w:rsidRPr="00BB4538">
        <w:rPr>
          <w:rFonts w:ascii="Times New Roman" w:eastAsia="Times New Roman" w:hAnsi="Times New Roman" w:cs="Times New Roman"/>
          <w:sz w:val="24"/>
          <w:szCs w:val="24"/>
          <w:lang w:val="en-GB" w:eastAsia="en-GB"/>
        </w:rPr>
        <w:t>.</w:t>
      </w:r>
      <w:r w:rsidRPr="00BB4538">
        <w:rPr>
          <w:rFonts w:ascii="Times New Roman" w:eastAsia="Times New Roman" w:hAnsi="Times New Roman" w:cs="Times New Roman"/>
          <w:sz w:val="24"/>
          <w:szCs w:val="24"/>
          <w:lang w:val="en-GB" w:eastAsia="en-GB"/>
        </w:rPr>
        <w:t xml:space="preserve"> From this perspective, best leaders are defined as leaders who care about the people in their group and their outcomes. One person who embodies this integrated strategy is Elon Musk, CEO of Tesla and SpaceX. Musk is known for his ability to motivate his employees by providing them with a strong future and ambitious goals. In addition, he is responsible for production and technical operations. The way he conducts himself shows that he cares about the success of individuals and groups. It is clear from this that leaders can </w:t>
      </w:r>
      <w:r w:rsidR="00990994" w:rsidRPr="00BB4538">
        <w:rPr>
          <w:rFonts w:ascii="Times New Roman" w:eastAsia="Times New Roman" w:hAnsi="Times New Roman" w:cs="Times New Roman"/>
          <w:sz w:val="24"/>
          <w:szCs w:val="24"/>
          <w:lang w:val="en-GB" w:eastAsia="en-GB"/>
        </w:rPr>
        <w:t>fulfil</w:t>
      </w:r>
      <w:r w:rsidRPr="00BB4538">
        <w:rPr>
          <w:rFonts w:ascii="Times New Roman" w:eastAsia="Times New Roman" w:hAnsi="Times New Roman" w:cs="Times New Roman"/>
          <w:sz w:val="24"/>
          <w:szCs w:val="24"/>
          <w:lang w:val="en-GB" w:eastAsia="en-GB"/>
        </w:rPr>
        <w:t xml:space="preserve"> their responsibilities effectively without compromising their global influence.</w:t>
      </w:r>
    </w:p>
    <w:p w:rsidR="00863149" w:rsidRPr="00BB4538" w:rsidRDefault="00BB4538" w:rsidP="00BB4538">
      <w:pPr>
        <w:spacing w:line="360" w:lineRule="auto"/>
        <w:rPr>
          <w:rFonts w:ascii="Times New Roman" w:eastAsia="Times New Roman" w:hAnsi="Times New Roman" w:cs="Times New Roman"/>
          <w:sz w:val="24"/>
          <w:szCs w:val="24"/>
          <w:lang w:val="en-GB" w:eastAsia="en-GB"/>
        </w:rPr>
      </w:pPr>
      <w:r w:rsidRPr="00BB4538">
        <w:rPr>
          <w:rFonts w:ascii="Times New Roman" w:eastAsia="Times New Roman" w:hAnsi="Times New Roman" w:cs="Times New Roman"/>
          <w:sz w:val="24"/>
          <w:szCs w:val="24"/>
          <w:lang w:val="en-GB" w:eastAsia="en-GB"/>
        </w:rPr>
        <w:lastRenderedPageBreak/>
        <w:t>The statements that "A manager can be a leader but a leader cannot be a manager" do not adequately characterize these jobs as demonstrated by the instances that have been provided. Several leadership theories, including the Transformational Leadership Theory, the Charismatic Leadership Theory, the Transactional Leadership Theory, and the Managerial Grid Theory, demonstrate that management and leadership frequently complement one another. On the other hand, Richard Branson is charismatic and delegated, whilst Satya Nadella blends transformational leadership with managerial responsibilities. Nevertheless, Tim Cook employs transactional management, which has minimal influence on matters about visionary aspects</w:t>
      </w:r>
      <w:r w:rsidR="00083163" w:rsidRPr="00BB4538">
        <w:rPr>
          <w:rFonts w:ascii="Times New Roman" w:eastAsia="Times New Roman" w:hAnsi="Times New Roman" w:cs="Times New Roman"/>
          <w:sz w:val="24"/>
          <w:szCs w:val="24"/>
          <w:lang w:val="en-GB" w:eastAsia="en-GB"/>
        </w:rPr>
        <w:t xml:space="preserve"> (</w:t>
      </w:r>
      <w:r w:rsidR="00083163" w:rsidRPr="00BB4538">
        <w:rPr>
          <w:rFonts w:ascii="Times New Roman" w:hAnsi="Times New Roman" w:cs="Times New Roman"/>
          <w:color w:val="222222"/>
          <w:sz w:val="24"/>
          <w:szCs w:val="24"/>
          <w:shd w:val="clear" w:color="auto" w:fill="FFFFFF"/>
        </w:rPr>
        <w:t>Mitchell, 2023</w:t>
      </w:r>
      <w:r w:rsidR="00083163" w:rsidRPr="00BB4538">
        <w:rPr>
          <w:rFonts w:ascii="Times New Roman" w:eastAsia="Times New Roman" w:hAnsi="Times New Roman" w:cs="Times New Roman"/>
          <w:sz w:val="24"/>
          <w:szCs w:val="24"/>
          <w:lang w:val="en-GB" w:eastAsia="en-GB"/>
        </w:rPr>
        <w:t>)</w:t>
      </w:r>
      <w:r w:rsidRPr="00BB4538">
        <w:rPr>
          <w:rFonts w:ascii="Times New Roman" w:eastAsia="Times New Roman" w:hAnsi="Times New Roman" w:cs="Times New Roman"/>
          <w:sz w:val="24"/>
          <w:szCs w:val="24"/>
          <w:lang w:val="en-GB" w:eastAsia="en-GB"/>
        </w:rPr>
        <w:t>. Elon Musk exudes a combination of visionary leadership and hands-on management. All of the instances presented above demonstrate that leadership roles can coexist.</w:t>
      </w:r>
    </w:p>
    <w:p w:rsidR="00990994" w:rsidRPr="00BB4538" w:rsidRDefault="00BB4538" w:rsidP="00BB4538">
      <w:pPr>
        <w:spacing w:line="360" w:lineRule="auto"/>
        <w:rPr>
          <w:rFonts w:ascii="Times New Roman" w:eastAsia="Times New Roman" w:hAnsi="Times New Roman" w:cs="Times New Roman"/>
          <w:sz w:val="24"/>
          <w:szCs w:val="24"/>
          <w:lang w:val="en-GB" w:eastAsia="en-GB"/>
        </w:rPr>
      </w:pPr>
      <w:r w:rsidRPr="00BB4538">
        <w:rPr>
          <w:rFonts w:ascii="Times New Roman" w:eastAsia="Times New Roman" w:hAnsi="Times New Roman" w:cs="Times New Roman"/>
          <w:sz w:val="24"/>
          <w:szCs w:val="24"/>
          <w:lang w:val="en-GB" w:eastAsia="en-GB"/>
        </w:rPr>
        <w:t>Insights can be gained from theories focusing on relationships between management and leadership. It is possible that Nadella, in his role as a revolutionary leader, will utilize managerial talents to match everyday actions with long-term aims. Although charismatic leaders like Branson may have difficulty with specifics, they are exceptional when it comes to motivating and directing people. Even though Cook and other transactional managers are excellent at ensuring that everything runs smoothly, it is possible that they are not as effective at providing dynamic leadership. Several individuals, including Musk, have demonstrated that management and leadership may be combined. In the end, the roles of a manager and a leader are comparable to one another. Managers who are competent in leadership can improve both operational efficiency and strategic vision. On the other hand, managers can put their vision into action. Organisations have the potential to attain complete success if they can comprehend management and leadership. The combination of management and leadership tasks has the potential to increase the effectiveness and creativity of a company. This demonstrates that distinguishing between them is more difficult than the word suggests.</w:t>
      </w:r>
    </w:p>
    <w:p w:rsidR="00083163" w:rsidRPr="00BB4538" w:rsidRDefault="00BB4538" w:rsidP="00BB4538">
      <w:pPr>
        <w:spacing w:line="360" w:lineRule="auto"/>
        <w:rPr>
          <w:rFonts w:ascii="Times New Roman" w:eastAsia="Times New Roman" w:hAnsi="Times New Roman" w:cs="Times New Roman"/>
          <w:sz w:val="24"/>
          <w:szCs w:val="24"/>
          <w:lang w:val="en-GB" w:eastAsia="en-GB"/>
        </w:rPr>
      </w:pPr>
      <w:r w:rsidRPr="00BB4538">
        <w:rPr>
          <w:rFonts w:ascii="Times New Roman" w:eastAsia="Times New Roman" w:hAnsi="Times New Roman" w:cs="Times New Roman"/>
          <w:sz w:val="24"/>
          <w:szCs w:val="24"/>
          <w:lang w:val="en-GB" w:eastAsia="en-GB"/>
        </w:rPr>
        <w:br w:type="page"/>
      </w:r>
    </w:p>
    <w:p w:rsidR="00083163" w:rsidRPr="00BB4538" w:rsidRDefault="00BB4538" w:rsidP="00BB4538">
      <w:pPr>
        <w:spacing w:line="360" w:lineRule="auto"/>
        <w:jc w:val="center"/>
        <w:rPr>
          <w:rFonts w:ascii="Times New Roman" w:eastAsia="Times New Roman" w:hAnsi="Times New Roman" w:cs="Times New Roman"/>
          <w:sz w:val="24"/>
          <w:szCs w:val="24"/>
          <w:lang w:val="en-GB" w:eastAsia="en-GB"/>
        </w:rPr>
      </w:pPr>
      <w:r w:rsidRPr="00BB4538">
        <w:rPr>
          <w:rFonts w:ascii="Times New Roman" w:eastAsia="Times New Roman" w:hAnsi="Times New Roman" w:cs="Times New Roman"/>
          <w:sz w:val="24"/>
          <w:szCs w:val="24"/>
          <w:lang w:val="en-GB" w:eastAsia="en-GB"/>
        </w:rPr>
        <w:lastRenderedPageBreak/>
        <w:t>References</w:t>
      </w:r>
    </w:p>
    <w:p w:rsidR="00083163" w:rsidRPr="00BB4538" w:rsidRDefault="00BB4538" w:rsidP="00BB4538">
      <w:pPr>
        <w:spacing w:line="360" w:lineRule="auto"/>
        <w:ind w:left="720" w:hanging="720"/>
        <w:rPr>
          <w:rFonts w:ascii="Times New Roman" w:hAnsi="Times New Roman" w:cs="Times New Roman"/>
          <w:color w:val="222222"/>
          <w:sz w:val="24"/>
          <w:szCs w:val="24"/>
          <w:shd w:val="clear" w:color="auto" w:fill="FFFFFF"/>
        </w:rPr>
      </w:pPr>
      <w:r w:rsidRPr="00BB4538">
        <w:rPr>
          <w:rFonts w:ascii="Times New Roman" w:hAnsi="Times New Roman" w:cs="Times New Roman"/>
          <w:color w:val="222222"/>
          <w:sz w:val="24"/>
          <w:szCs w:val="24"/>
          <w:shd w:val="clear" w:color="auto" w:fill="FFFFFF"/>
        </w:rPr>
        <w:t>Bush, T., 2020. Theories of educational leadership and management.</w:t>
      </w:r>
    </w:p>
    <w:p w:rsidR="00083163" w:rsidRPr="00BB4538" w:rsidRDefault="00BB4538" w:rsidP="00BB4538">
      <w:pPr>
        <w:spacing w:line="360" w:lineRule="auto"/>
        <w:ind w:left="720" w:hanging="720"/>
        <w:rPr>
          <w:rFonts w:ascii="Times New Roman" w:hAnsi="Times New Roman" w:cs="Times New Roman"/>
          <w:color w:val="222222"/>
          <w:sz w:val="24"/>
          <w:szCs w:val="24"/>
          <w:shd w:val="clear" w:color="auto" w:fill="FFFFFF"/>
        </w:rPr>
      </w:pPr>
      <w:r w:rsidRPr="00BB4538">
        <w:rPr>
          <w:rFonts w:ascii="Times New Roman" w:hAnsi="Times New Roman" w:cs="Times New Roman"/>
          <w:color w:val="222222"/>
          <w:sz w:val="24"/>
          <w:szCs w:val="24"/>
          <w:shd w:val="clear" w:color="auto" w:fill="FFFFFF"/>
        </w:rPr>
        <w:t>Cortes, A.F. and Herrmann, P., 2021. Strategic leadership of innovation: a framework for future research. </w:t>
      </w:r>
      <w:r w:rsidRPr="00BB4538">
        <w:rPr>
          <w:rFonts w:ascii="Times New Roman" w:hAnsi="Times New Roman" w:cs="Times New Roman"/>
          <w:i/>
          <w:iCs/>
          <w:color w:val="222222"/>
          <w:sz w:val="24"/>
          <w:szCs w:val="24"/>
          <w:shd w:val="clear" w:color="auto" w:fill="FFFFFF"/>
        </w:rPr>
        <w:t>International Journal of Management Reviews</w:t>
      </w:r>
      <w:r w:rsidRPr="00BB4538">
        <w:rPr>
          <w:rFonts w:ascii="Times New Roman" w:hAnsi="Times New Roman" w:cs="Times New Roman"/>
          <w:color w:val="222222"/>
          <w:sz w:val="24"/>
          <w:szCs w:val="24"/>
          <w:shd w:val="clear" w:color="auto" w:fill="FFFFFF"/>
        </w:rPr>
        <w:t>, </w:t>
      </w:r>
      <w:r w:rsidRPr="00BB4538">
        <w:rPr>
          <w:rFonts w:ascii="Times New Roman" w:hAnsi="Times New Roman" w:cs="Times New Roman"/>
          <w:i/>
          <w:iCs/>
          <w:color w:val="222222"/>
          <w:sz w:val="24"/>
          <w:szCs w:val="24"/>
          <w:shd w:val="clear" w:color="auto" w:fill="FFFFFF"/>
        </w:rPr>
        <w:t>23</w:t>
      </w:r>
      <w:r w:rsidRPr="00BB4538">
        <w:rPr>
          <w:rFonts w:ascii="Times New Roman" w:hAnsi="Times New Roman" w:cs="Times New Roman"/>
          <w:color w:val="222222"/>
          <w:sz w:val="24"/>
          <w:szCs w:val="24"/>
          <w:shd w:val="clear" w:color="auto" w:fill="FFFFFF"/>
        </w:rPr>
        <w:t>(2), pp.224-243.</w:t>
      </w:r>
    </w:p>
    <w:p w:rsidR="00083163" w:rsidRPr="00BB4538" w:rsidRDefault="00BB4538" w:rsidP="00BB4538">
      <w:pPr>
        <w:spacing w:line="360" w:lineRule="auto"/>
        <w:ind w:left="720" w:hanging="720"/>
        <w:rPr>
          <w:rFonts w:ascii="Times New Roman" w:hAnsi="Times New Roman" w:cs="Times New Roman"/>
          <w:color w:val="222222"/>
          <w:sz w:val="24"/>
          <w:szCs w:val="24"/>
          <w:shd w:val="clear" w:color="auto" w:fill="FFFFFF"/>
        </w:rPr>
      </w:pPr>
      <w:r w:rsidRPr="00BB4538">
        <w:rPr>
          <w:rFonts w:ascii="Times New Roman" w:hAnsi="Times New Roman" w:cs="Times New Roman"/>
          <w:color w:val="222222"/>
          <w:sz w:val="24"/>
          <w:szCs w:val="24"/>
          <w:shd w:val="clear" w:color="auto" w:fill="FFFFFF"/>
        </w:rPr>
        <w:t>Hingorani, P.P. and Swami, S., 2024. Inter-departmental dyadic coordination in organizations with reference to human resource and operations management. </w:t>
      </w:r>
      <w:r w:rsidRPr="00BB4538">
        <w:rPr>
          <w:rFonts w:ascii="Times New Roman" w:hAnsi="Times New Roman" w:cs="Times New Roman"/>
          <w:i/>
          <w:iCs/>
          <w:color w:val="222222"/>
          <w:sz w:val="24"/>
          <w:szCs w:val="24"/>
          <w:shd w:val="clear" w:color="auto" w:fill="FFFFFF"/>
        </w:rPr>
        <w:t>Journal of Advances in Management Research</w:t>
      </w:r>
      <w:r w:rsidRPr="00BB4538">
        <w:rPr>
          <w:rFonts w:ascii="Times New Roman" w:hAnsi="Times New Roman" w:cs="Times New Roman"/>
          <w:color w:val="222222"/>
          <w:sz w:val="24"/>
          <w:szCs w:val="24"/>
          <w:shd w:val="clear" w:color="auto" w:fill="FFFFFF"/>
        </w:rPr>
        <w:t>.</w:t>
      </w:r>
    </w:p>
    <w:p w:rsidR="00083163" w:rsidRPr="00BB4538" w:rsidRDefault="00BB4538" w:rsidP="00BB4538">
      <w:pPr>
        <w:spacing w:line="360" w:lineRule="auto"/>
        <w:ind w:left="720" w:hanging="720"/>
        <w:rPr>
          <w:rFonts w:ascii="Times New Roman" w:hAnsi="Times New Roman" w:cs="Times New Roman"/>
          <w:color w:val="222222"/>
          <w:sz w:val="24"/>
          <w:szCs w:val="24"/>
          <w:shd w:val="clear" w:color="auto" w:fill="FFFFFF"/>
        </w:rPr>
      </w:pPr>
      <w:r w:rsidRPr="00BB4538">
        <w:rPr>
          <w:rFonts w:ascii="Times New Roman" w:hAnsi="Times New Roman" w:cs="Times New Roman"/>
          <w:color w:val="222222"/>
          <w:sz w:val="24"/>
          <w:szCs w:val="24"/>
          <w:shd w:val="clear" w:color="auto" w:fill="FFFFFF"/>
        </w:rPr>
        <w:t>Khan, I.U., Amin, R.U. and Saif, N., 2022. Individualized consideration and idealized influence of transformational leadership: Mediating role of inspirational motivation and intellectual stimulation. </w:t>
      </w:r>
      <w:r w:rsidRPr="00BB4538">
        <w:rPr>
          <w:rFonts w:ascii="Times New Roman" w:hAnsi="Times New Roman" w:cs="Times New Roman"/>
          <w:i/>
          <w:iCs/>
          <w:color w:val="222222"/>
          <w:sz w:val="24"/>
          <w:szCs w:val="24"/>
          <w:shd w:val="clear" w:color="auto" w:fill="FFFFFF"/>
        </w:rPr>
        <w:t>International Journal of Leadership in Education</w:t>
      </w:r>
      <w:r w:rsidRPr="00BB4538">
        <w:rPr>
          <w:rFonts w:ascii="Times New Roman" w:hAnsi="Times New Roman" w:cs="Times New Roman"/>
          <w:color w:val="222222"/>
          <w:sz w:val="24"/>
          <w:szCs w:val="24"/>
          <w:shd w:val="clear" w:color="auto" w:fill="FFFFFF"/>
        </w:rPr>
        <w:t>, pp.1-11.</w:t>
      </w:r>
    </w:p>
    <w:p w:rsidR="00083163" w:rsidRPr="00BB4538" w:rsidRDefault="00BB4538" w:rsidP="00BB4538">
      <w:pPr>
        <w:spacing w:line="360" w:lineRule="auto"/>
        <w:ind w:left="720" w:hanging="720"/>
        <w:rPr>
          <w:rFonts w:ascii="Times New Roman" w:hAnsi="Times New Roman" w:cs="Times New Roman"/>
          <w:sz w:val="24"/>
          <w:szCs w:val="24"/>
        </w:rPr>
      </w:pPr>
      <w:r w:rsidRPr="00BB4538">
        <w:rPr>
          <w:rFonts w:ascii="Times New Roman" w:hAnsi="Times New Roman" w:cs="Times New Roman"/>
          <w:color w:val="222222"/>
          <w:sz w:val="24"/>
          <w:szCs w:val="24"/>
          <w:shd w:val="clear" w:color="auto" w:fill="FFFFFF"/>
        </w:rPr>
        <w:t>Mitchell, K.M., 2023. </w:t>
      </w:r>
      <w:r w:rsidRPr="00BB4538">
        <w:rPr>
          <w:rFonts w:ascii="Times New Roman" w:hAnsi="Times New Roman" w:cs="Times New Roman"/>
          <w:i/>
          <w:iCs/>
          <w:color w:val="222222"/>
          <w:sz w:val="24"/>
          <w:szCs w:val="24"/>
          <w:shd w:val="clear" w:color="auto" w:fill="FFFFFF"/>
        </w:rPr>
        <w:t>Executive Leadership Style and Firm Corporate Social Responsibility Engagement</w:t>
      </w:r>
      <w:r w:rsidRPr="00BB4538">
        <w:rPr>
          <w:rFonts w:ascii="Times New Roman" w:hAnsi="Times New Roman" w:cs="Times New Roman"/>
          <w:color w:val="222222"/>
          <w:sz w:val="24"/>
          <w:szCs w:val="24"/>
          <w:shd w:val="clear" w:color="auto" w:fill="FFFFFF"/>
        </w:rPr>
        <w:t> (Doctoral dissertation, The University of North Carolina at Charlotte).</w:t>
      </w:r>
    </w:p>
    <w:p w:rsidR="00083163" w:rsidRPr="00BB4538" w:rsidRDefault="00BB4538" w:rsidP="00BB4538">
      <w:pPr>
        <w:spacing w:line="360" w:lineRule="auto"/>
        <w:ind w:left="720" w:hanging="720"/>
        <w:rPr>
          <w:rFonts w:ascii="Times New Roman" w:hAnsi="Times New Roman" w:cs="Times New Roman"/>
          <w:color w:val="222222"/>
          <w:sz w:val="24"/>
          <w:szCs w:val="24"/>
          <w:shd w:val="clear" w:color="auto" w:fill="FFFFFF"/>
        </w:rPr>
      </w:pPr>
      <w:r w:rsidRPr="00BB4538">
        <w:rPr>
          <w:rFonts w:ascii="Times New Roman" w:hAnsi="Times New Roman" w:cs="Times New Roman"/>
          <w:color w:val="222222"/>
          <w:sz w:val="24"/>
          <w:szCs w:val="24"/>
          <w:shd w:val="clear" w:color="auto" w:fill="FFFFFF"/>
        </w:rPr>
        <w:t>Rubenstein, D.M., 2020. </w:t>
      </w:r>
      <w:r w:rsidRPr="00BB4538">
        <w:rPr>
          <w:rFonts w:ascii="Times New Roman" w:hAnsi="Times New Roman" w:cs="Times New Roman"/>
          <w:i/>
          <w:iCs/>
          <w:color w:val="222222"/>
          <w:sz w:val="24"/>
          <w:szCs w:val="24"/>
          <w:shd w:val="clear" w:color="auto" w:fill="FFFFFF"/>
        </w:rPr>
        <w:t>How to lead: wisdom from the world's greatest CEOs, founders, and game changers</w:t>
      </w:r>
      <w:r w:rsidRPr="00BB4538">
        <w:rPr>
          <w:rFonts w:ascii="Times New Roman" w:hAnsi="Times New Roman" w:cs="Times New Roman"/>
          <w:color w:val="222222"/>
          <w:sz w:val="24"/>
          <w:szCs w:val="24"/>
          <w:shd w:val="clear" w:color="auto" w:fill="FFFFFF"/>
        </w:rPr>
        <w:t>. Simon &amp; Schuster.</w:t>
      </w:r>
    </w:p>
    <w:p w:rsidR="00083163" w:rsidRPr="00BB4538" w:rsidRDefault="00BB4538" w:rsidP="00BB4538">
      <w:pPr>
        <w:spacing w:line="360" w:lineRule="auto"/>
        <w:ind w:left="720" w:hanging="720"/>
        <w:rPr>
          <w:rFonts w:ascii="Times New Roman" w:hAnsi="Times New Roman" w:cs="Times New Roman"/>
          <w:color w:val="222222"/>
          <w:sz w:val="24"/>
          <w:szCs w:val="24"/>
          <w:shd w:val="clear" w:color="auto" w:fill="FFFFFF"/>
        </w:rPr>
      </w:pPr>
      <w:r w:rsidRPr="00BB4538">
        <w:rPr>
          <w:rFonts w:ascii="Times New Roman" w:hAnsi="Times New Roman" w:cs="Times New Roman"/>
          <w:color w:val="222222"/>
          <w:sz w:val="24"/>
          <w:szCs w:val="24"/>
          <w:shd w:val="clear" w:color="auto" w:fill="FFFFFF"/>
        </w:rPr>
        <w:t>Todăriţă, E.T., 2021. Leadership Style Determination according to Robert Blake and Jane Mouton’s Managerial Grid. In </w:t>
      </w:r>
      <w:r w:rsidRPr="00BB4538">
        <w:rPr>
          <w:rFonts w:ascii="Times New Roman" w:hAnsi="Times New Roman" w:cs="Times New Roman"/>
          <w:i/>
          <w:iCs/>
          <w:color w:val="222222"/>
          <w:sz w:val="24"/>
          <w:szCs w:val="24"/>
          <w:shd w:val="clear" w:color="auto" w:fill="FFFFFF"/>
        </w:rPr>
        <w:t>International conference KNOWLEDGE-BASED ORGANIZATION</w:t>
      </w:r>
      <w:r w:rsidRPr="00BB4538">
        <w:rPr>
          <w:rFonts w:ascii="Times New Roman" w:hAnsi="Times New Roman" w:cs="Times New Roman"/>
          <w:color w:val="222222"/>
          <w:sz w:val="24"/>
          <w:szCs w:val="24"/>
          <w:shd w:val="clear" w:color="auto" w:fill="FFFFFF"/>
        </w:rPr>
        <w:t> (Vol. 27, No. 1, pp. 241-246).</w:t>
      </w:r>
    </w:p>
    <w:p w:rsidR="00083163" w:rsidRPr="00BB4538" w:rsidRDefault="00BB4538" w:rsidP="00BB4538">
      <w:pPr>
        <w:spacing w:line="360" w:lineRule="auto"/>
        <w:rPr>
          <w:rFonts w:ascii="Times New Roman" w:eastAsia="Times New Roman" w:hAnsi="Times New Roman" w:cs="Times New Roman"/>
          <w:sz w:val="24"/>
          <w:szCs w:val="24"/>
          <w:lang w:val="en-GB" w:eastAsia="en-GB"/>
        </w:rPr>
      </w:pPr>
      <w:r w:rsidRPr="00BB4538">
        <w:rPr>
          <w:rFonts w:ascii="Times New Roman" w:eastAsia="Times New Roman" w:hAnsi="Times New Roman" w:cs="Times New Roman"/>
          <w:sz w:val="24"/>
          <w:szCs w:val="24"/>
          <w:lang w:val="en-GB" w:eastAsia="en-GB"/>
        </w:rPr>
        <w:br w:type="page"/>
      </w:r>
    </w:p>
    <w:p w:rsidR="00990994" w:rsidRPr="00BB4538" w:rsidRDefault="00990994" w:rsidP="00BB4538">
      <w:pPr>
        <w:spacing w:line="360" w:lineRule="auto"/>
        <w:rPr>
          <w:rFonts w:ascii="Times New Roman" w:eastAsia="Times New Roman" w:hAnsi="Times New Roman" w:cs="Times New Roman"/>
          <w:sz w:val="24"/>
          <w:szCs w:val="24"/>
          <w:lang w:val="en-GB" w:eastAsia="en-GB"/>
        </w:rPr>
      </w:pPr>
    </w:p>
    <w:p w:rsidR="00990994" w:rsidRPr="00BB4538" w:rsidRDefault="00BB4538" w:rsidP="00BB4538">
      <w:pPr>
        <w:spacing w:line="360" w:lineRule="auto"/>
        <w:ind w:left="720" w:hanging="720"/>
        <w:rPr>
          <w:rFonts w:ascii="Times New Roman" w:eastAsia="Times New Roman" w:hAnsi="Times New Roman" w:cs="Times New Roman"/>
          <w:b/>
          <w:sz w:val="24"/>
          <w:szCs w:val="24"/>
          <w:lang w:val="en-GB" w:eastAsia="en-GB"/>
        </w:rPr>
      </w:pPr>
      <w:r w:rsidRPr="00BB4538">
        <w:rPr>
          <w:rFonts w:ascii="Times New Roman" w:eastAsia="Times New Roman" w:hAnsi="Times New Roman" w:cs="Times New Roman"/>
          <w:b/>
          <w:sz w:val="24"/>
          <w:szCs w:val="24"/>
          <w:lang w:val="en-GB" w:eastAsia="en-GB"/>
        </w:rPr>
        <w:t>Task 2</w:t>
      </w:r>
    </w:p>
    <w:p w:rsidR="00863149" w:rsidRPr="00BB4538" w:rsidRDefault="00BB4538" w:rsidP="00BB4538">
      <w:pPr>
        <w:spacing w:line="360" w:lineRule="auto"/>
        <w:rPr>
          <w:rFonts w:ascii="Times New Roman" w:hAnsi="Times New Roman" w:cs="Times New Roman"/>
          <w:color w:val="222222"/>
          <w:sz w:val="24"/>
          <w:szCs w:val="24"/>
          <w:shd w:val="clear" w:color="auto" w:fill="FFFFFF"/>
        </w:rPr>
      </w:pPr>
      <w:r w:rsidRPr="00BB4538">
        <w:rPr>
          <w:rFonts w:ascii="Times New Roman" w:eastAsia="Times New Roman" w:hAnsi="Times New Roman" w:cs="Times New Roman"/>
          <w:sz w:val="24"/>
          <w:szCs w:val="24"/>
          <w:lang w:val="en-GB" w:eastAsia="en-GB"/>
        </w:rPr>
        <w:t>To be successful in management and leadership roles within a company, people need to possess certain personal and employability abilities</w:t>
      </w:r>
      <w:r w:rsidR="00E73FB8" w:rsidRPr="00BB4538">
        <w:rPr>
          <w:rFonts w:ascii="Times New Roman" w:eastAsia="Times New Roman" w:hAnsi="Times New Roman" w:cs="Times New Roman"/>
          <w:sz w:val="24"/>
          <w:szCs w:val="24"/>
          <w:lang w:val="en-GB" w:eastAsia="en-GB"/>
        </w:rPr>
        <w:t xml:space="preserve"> (</w:t>
      </w:r>
      <w:r w:rsidR="00316C0E" w:rsidRPr="00BB4538">
        <w:rPr>
          <w:rFonts w:ascii="Times New Roman" w:hAnsi="Times New Roman" w:cs="Times New Roman"/>
          <w:color w:val="222222"/>
          <w:sz w:val="24"/>
          <w:szCs w:val="24"/>
          <w:shd w:val="clear" w:color="auto" w:fill="FFFFFF"/>
        </w:rPr>
        <w:t>Rakowska and de Juana-Espinosa,</w:t>
      </w:r>
      <w:r w:rsidR="00E73FB8" w:rsidRPr="00BB4538">
        <w:rPr>
          <w:rFonts w:ascii="Times New Roman" w:hAnsi="Times New Roman" w:cs="Times New Roman"/>
          <w:color w:val="222222"/>
          <w:sz w:val="24"/>
          <w:szCs w:val="24"/>
          <w:shd w:val="clear" w:color="auto" w:fill="FFFFFF"/>
        </w:rPr>
        <w:t xml:space="preserve"> 2021</w:t>
      </w:r>
      <w:r w:rsidR="00E73FB8" w:rsidRPr="00BB4538">
        <w:rPr>
          <w:rFonts w:ascii="Times New Roman" w:eastAsia="Times New Roman" w:hAnsi="Times New Roman" w:cs="Times New Roman"/>
          <w:sz w:val="24"/>
          <w:szCs w:val="24"/>
          <w:lang w:val="en-GB" w:eastAsia="en-GB"/>
        </w:rPr>
        <w:t>)</w:t>
      </w:r>
      <w:r w:rsidRPr="00BB4538">
        <w:rPr>
          <w:rFonts w:ascii="Times New Roman" w:eastAsia="Times New Roman" w:hAnsi="Times New Roman" w:cs="Times New Roman"/>
          <w:sz w:val="24"/>
          <w:szCs w:val="24"/>
          <w:lang w:val="en-GB" w:eastAsia="en-GB"/>
        </w:rPr>
        <w:t xml:space="preserve">. </w:t>
      </w:r>
      <w:r w:rsidR="00E363E6" w:rsidRPr="00BB4538">
        <w:rPr>
          <w:rFonts w:ascii="Times New Roman" w:eastAsia="Times New Roman" w:hAnsi="Times New Roman" w:cs="Times New Roman"/>
          <w:sz w:val="24"/>
          <w:szCs w:val="24"/>
          <w:lang w:val="en-GB" w:eastAsia="en-GB"/>
        </w:rPr>
        <w:t>This is to m</w:t>
      </w:r>
      <w:r w:rsidRPr="00BB4538">
        <w:rPr>
          <w:rFonts w:ascii="Times New Roman" w:eastAsia="Times New Roman" w:hAnsi="Times New Roman" w:cs="Times New Roman"/>
          <w:sz w:val="24"/>
          <w:szCs w:val="24"/>
          <w:lang w:val="en-GB" w:eastAsia="en-GB"/>
        </w:rPr>
        <w:t>ake sure that people can do their tasks (management) and motivate them to do so with a positive attitude (leadership). An in-depth explanation of how to apply these abilities to enhance both individual and organizational performance is presented in the following paragraphs.</w:t>
      </w:r>
    </w:p>
    <w:p w:rsidR="00863149" w:rsidRPr="00BB4538" w:rsidRDefault="00BB4538" w:rsidP="00BB4538">
      <w:pPr>
        <w:pStyle w:val="ListParagraph"/>
        <w:numPr>
          <w:ilvl w:val="0"/>
          <w:numId w:val="1"/>
        </w:numPr>
        <w:spacing w:line="360" w:lineRule="auto"/>
        <w:rPr>
          <w:rFonts w:ascii="Times New Roman" w:eastAsia="Times New Roman" w:hAnsi="Times New Roman" w:cs="Times New Roman"/>
          <w:b/>
          <w:sz w:val="24"/>
          <w:szCs w:val="24"/>
          <w:lang w:val="en-GB" w:eastAsia="en-GB"/>
        </w:rPr>
      </w:pPr>
      <w:r w:rsidRPr="00BB4538">
        <w:rPr>
          <w:rFonts w:ascii="Times New Roman" w:hAnsi="Times New Roman" w:cs="Times New Roman"/>
          <w:b/>
          <w:sz w:val="24"/>
          <w:szCs w:val="24"/>
        </w:rPr>
        <w:t>Manage, by getting people to do what needs to be done,</w:t>
      </w:r>
    </w:p>
    <w:p w:rsidR="00863149" w:rsidRPr="00BB4538" w:rsidRDefault="00BB4538" w:rsidP="00BB4538">
      <w:pPr>
        <w:pStyle w:val="ListParagraph"/>
        <w:numPr>
          <w:ilvl w:val="0"/>
          <w:numId w:val="2"/>
        </w:numPr>
        <w:spacing w:line="360" w:lineRule="auto"/>
        <w:rPr>
          <w:rFonts w:ascii="Times New Roman" w:eastAsia="Times New Roman" w:hAnsi="Times New Roman" w:cs="Times New Roman"/>
          <w:sz w:val="24"/>
          <w:szCs w:val="24"/>
          <w:lang w:val="en-GB" w:eastAsia="en-GB"/>
        </w:rPr>
      </w:pPr>
      <w:r w:rsidRPr="00BB4538">
        <w:rPr>
          <w:rFonts w:ascii="Times New Roman" w:eastAsia="Times New Roman" w:hAnsi="Times New Roman" w:cs="Times New Roman"/>
          <w:sz w:val="24"/>
          <w:szCs w:val="24"/>
          <w:lang w:val="en-GB" w:eastAsia="en-GB"/>
        </w:rPr>
        <w:t xml:space="preserve">It is essential to have </w:t>
      </w:r>
      <w:r w:rsidRPr="00BB4538">
        <w:rPr>
          <w:rFonts w:ascii="Times New Roman" w:eastAsia="Times New Roman" w:hAnsi="Times New Roman" w:cs="Times New Roman"/>
          <w:b/>
          <w:i/>
          <w:sz w:val="24"/>
          <w:szCs w:val="24"/>
          <w:lang w:val="en-GB" w:eastAsia="en-GB"/>
        </w:rPr>
        <w:t>effective communication</w:t>
      </w:r>
      <w:r w:rsidRPr="00BB4538">
        <w:rPr>
          <w:rFonts w:ascii="Times New Roman" w:eastAsia="Times New Roman" w:hAnsi="Times New Roman" w:cs="Times New Roman"/>
          <w:sz w:val="24"/>
          <w:szCs w:val="24"/>
          <w:lang w:val="en-GB" w:eastAsia="en-GB"/>
        </w:rPr>
        <w:t>. When it comes to management, communication needs to be both clear and effective</w:t>
      </w:r>
      <w:r w:rsidR="00316C0E" w:rsidRPr="00BB4538">
        <w:rPr>
          <w:rFonts w:ascii="Times New Roman" w:eastAsia="Times New Roman" w:hAnsi="Times New Roman" w:cs="Times New Roman"/>
          <w:sz w:val="24"/>
          <w:szCs w:val="24"/>
          <w:lang w:val="en-GB" w:eastAsia="en-GB"/>
        </w:rPr>
        <w:t xml:space="preserve"> (</w:t>
      </w:r>
      <w:r w:rsidR="00316C0E" w:rsidRPr="00BB4538">
        <w:rPr>
          <w:rFonts w:ascii="Times New Roman" w:hAnsi="Times New Roman" w:cs="Times New Roman"/>
          <w:color w:val="222222"/>
          <w:sz w:val="24"/>
          <w:szCs w:val="24"/>
          <w:shd w:val="clear" w:color="auto" w:fill="FFFFFF"/>
        </w:rPr>
        <w:t>Kakhramonovich, 2021</w:t>
      </w:r>
      <w:r w:rsidR="00316C0E" w:rsidRPr="00BB4538">
        <w:rPr>
          <w:rFonts w:ascii="Times New Roman" w:eastAsia="Times New Roman" w:hAnsi="Times New Roman" w:cs="Times New Roman"/>
          <w:sz w:val="24"/>
          <w:szCs w:val="24"/>
          <w:lang w:val="en-GB" w:eastAsia="en-GB"/>
        </w:rPr>
        <w:t>)</w:t>
      </w:r>
      <w:r w:rsidRPr="00BB4538">
        <w:rPr>
          <w:rFonts w:ascii="Times New Roman" w:eastAsia="Times New Roman" w:hAnsi="Times New Roman" w:cs="Times New Roman"/>
          <w:sz w:val="24"/>
          <w:szCs w:val="24"/>
          <w:lang w:val="en-GB" w:eastAsia="en-GB"/>
        </w:rPr>
        <w:t>. For people to comprehend and act upon the instructions, expectations, and feedback that are communicated, it is necessary to communicate them. Communication within a team that is effective reduces misunderstandings and ensures that everyone is aware of their responsibilities.</w:t>
      </w:r>
    </w:p>
    <w:p w:rsidR="00E363E6" w:rsidRPr="00BB4538" w:rsidRDefault="00BB4538" w:rsidP="00BB4538">
      <w:pPr>
        <w:pStyle w:val="ListParagraph"/>
        <w:numPr>
          <w:ilvl w:val="0"/>
          <w:numId w:val="2"/>
        </w:numPr>
        <w:spacing w:line="360" w:lineRule="auto"/>
        <w:rPr>
          <w:rFonts w:ascii="Times New Roman" w:eastAsia="Times New Roman" w:hAnsi="Times New Roman" w:cs="Times New Roman"/>
          <w:sz w:val="24"/>
          <w:szCs w:val="24"/>
          <w:lang w:val="en-GB" w:eastAsia="en-GB"/>
        </w:rPr>
      </w:pPr>
      <w:r w:rsidRPr="00BB4538">
        <w:rPr>
          <w:rFonts w:ascii="Times New Roman" w:eastAsia="Times New Roman" w:hAnsi="Times New Roman" w:cs="Times New Roman"/>
          <w:sz w:val="24"/>
          <w:szCs w:val="24"/>
          <w:lang w:val="en-GB" w:eastAsia="en-GB"/>
        </w:rPr>
        <w:t xml:space="preserve">The ability to </w:t>
      </w:r>
      <w:r w:rsidRPr="00BB4538">
        <w:rPr>
          <w:rFonts w:ascii="Times New Roman" w:eastAsia="Times New Roman" w:hAnsi="Times New Roman" w:cs="Times New Roman"/>
          <w:b/>
          <w:i/>
          <w:sz w:val="24"/>
          <w:szCs w:val="24"/>
          <w:lang w:val="en-GB" w:eastAsia="en-GB"/>
        </w:rPr>
        <w:t>organize</w:t>
      </w:r>
      <w:r w:rsidRPr="00BB4538">
        <w:rPr>
          <w:rFonts w:ascii="Times New Roman" w:eastAsia="Times New Roman" w:hAnsi="Times New Roman" w:cs="Times New Roman"/>
          <w:sz w:val="24"/>
          <w:szCs w:val="24"/>
          <w:lang w:val="en-GB" w:eastAsia="en-GB"/>
        </w:rPr>
        <w:t xml:space="preserve"> effectively. There is a relatively high correlation between organizational competence and productivity. To do things well, one needs to plan, organize, set deadlines, and prioritize.</w:t>
      </w:r>
    </w:p>
    <w:p w:rsidR="00E363E6" w:rsidRPr="00BB4538" w:rsidRDefault="00BB4538" w:rsidP="00BB4538">
      <w:pPr>
        <w:pStyle w:val="ListParagraph"/>
        <w:numPr>
          <w:ilvl w:val="0"/>
          <w:numId w:val="2"/>
        </w:numPr>
        <w:spacing w:line="360" w:lineRule="auto"/>
        <w:rPr>
          <w:rFonts w:ascii="Times New Roman" w:eastAsia="Times New Roman" w:hAnsi="Times New Roman" w:cs="Times New Roman"/>
          <w:sz w:val="24"/>
          <w:szCs w:val="24"/>
          <w:lang w:val="en-GB" w:eastAsia="en-GB"/>
        </w:rPr>
      </w:pPr>
      <w:r w:rsidRPr="00BB4538">
        <w:rPr>
          <w:rFonts w:ascii="Times New Roman" w:eastAsia="Times New Roman" w:hAnsi="Times New Roman" w:cs="Times New Roman"/>
          <w:sz w:val="24"/>
          <w:szCs w:val="24"/>
          <w:lang w:val="en-GB" w:eastAsia="en-GB"/>
        </w:rPr>
        <w:t xml:space="preserve">One of the many abilities to overcome obstacles is the </w:t>
      </w:r>
      <w:r w:rsidRPr="00BB4538">
        <w:rPr>
          <w:rFonts w:ascii="Times New Roman" w:eastAsia="Times New Roman" w:hAnsi="Times New Roman" w:cs="Times New Roman"/>
          <w:b/>
          <w:i/>
          <w:sz w:val="24"/>
          <w:szCs w:val="24"/>
          <w:lang w:val="en-GB" w:eastAsia="en-GB"/>
        </w:rPr>
        <w:t>ability to solve problems</w:t>
      </w:r>
      <w:r w:rsidRPr="00BB4538">
        <w:rPr>
          <w:rFonts w:ascii="Times New Roman" w:eastAsia="Times New Roman" w:hAnsi="Times New Roman" w:cs="Times New Roman"/>
          <w:sz w:val="24"/>
          <w:szCs w:val="24"/>
          <w:lang w:val="en-GB" w:eastAsia="en-GB"/>
        </w:rPr>
        <w:t xml:space="preserve"> strategically</w:t>
      </w:r>
      <w:r w:rsidR="00316C0E" w:rsidRPr="00BB4538">
        <w:rPr>
          <w:rFonts w:ascii="Times New Roman" w:eastAsia="Times New Roman" w:hAnsi="Times New Roman" w:cs="Times New Roman"/>
          <w:sz w:val="24"/>
          <w:szCs w:val="24"/>
          <w:lang w:val="en-GB" w:eastAsia="en-GB"/>
        </w:rPr>
        <w:t xml:space="preserve"> (</w:t>
      </w:r>
      <w:r w:rsidR="00316C0E" w:rsidRPr="00BB4538">
        <w:rPr>
          <w:rFonts w:ascii="Times New Roman" w:hAnsi="Times New Roman" w:cs="Times New Roman"/>
          <w:color w:val="222222"/>
          <w:sz w:val="24"/>
          <w:szCs w:val="24"/>
          <w:shd w:val="clear" w:color="auto" w:fill="FFFFFF"/>
        </w:rPr>
        <w:t>Retnandari, 2022</w:t>
      </w:r>
      <w:r w:rsidR="00316C0E" w:rsidRPr="00BB4538">
        <w:rPr>
          <w:rFonts w:ascii="Times New Roman" w:eastAsia="Times New Roman" w:hAnsi="Times New Roman" w:cs="Times New Roman"/>
          <w:sz w:val="24"/>
          <w:szCs w:val="24"/>
          <w:lang w:val="en-GB" w:eastAsia="en-GB"/>
        </w:rPr>
        <w:t>)</w:t>
      </w:r>
      <w:r w:rsidRPr="00BB4538">
        <w:rPr>
          <w:rFonts w:ascii="Times New Roman" w:eastAsia="Times New Roman" w:hAnsi="Times New Roman" w:cs="Times New Roman"/>
          <w:sz w:val="24"/>
          <w:szCs w:val="24"/>
          <w:lang w:val="en-GB" w:eastAsia="en-GB"/>
        </w:rPr>
        <w:t>. Creativity, critical thinking, and problem-solving should all be included in this category. Managers often face problems immediately. Developing problem-solving skills is vital. You need to have the necessary skills to evaluate problems, come up with solutions, and implement those solutions to complete projects on time.</w:t>
      </w:r>
    </w:p>
    <w:p w:rsidR="00E363E6" w:rsidRPr="00BB4538" w:rsidRDefault="00BB4538" w:rsidP="00BB4538">
      <w:pPr>
        <w:pStyle w:val="ListParagraph"/>
        <w:numPr>
          <w:ilvl w:val="0"/>
          <w:numId w:val="2"/>
        </w:numPr>
        <w:spacing w:line="360" w:lineRule="auto"/>
        <w:rPr>
          <w:rFonts w:ascii="Times New Roman" w:eastAsia="Times New Roman" w:hAnsi="Times New Roman" w:cs="Times New Roman"/>
          <w:sz w:val="24"/>
          <w:szCs w:val="24"/>
          <w:lang w:val="en-GB" w:eastAsia="en-GB"/>
        </w:rPr>
      </w:pPr>
      <w:r w:rsidRPr="00BB4538">
        <w:rPr>
          <w:rFonts w:ascii="Times New Roman" w:eastAsia="Times New Roman" w:hAnsi="Times New Roman" w:cs="Times New Roman"/>
          <w:sz w:val="24"/>
          <w:szCs w:val="24"/>
          <w:lang w:val="en-GB" w:eastAsia="en-GB"/>
        </w:rPr>
        <w:t xml:space="preserve">The ability to </w:t>
      </w:r>
      <w:r w:rsidRPr="00BB4538">
        <w:rPr>
          <w:rFonts w:ascii="Times New Roman" w:eastAsia="Times New Roman" w:hAnsi="Times New Roman" w:cs="Times New Roman"/>
          <w:b/>
          <w:i/>
          <w:sz w:val="24"/>
          <w:szCs w:val="24"/>
          <w:lang w:val="en-GB" w:eastAsia="en-GB"/>
        </w:rPr>
        <w:t>delegate</w:t>
      </w:r>
      <w:r w:rsidRPr="00BB4538">
        <w:rPr>
          <w:rFonts w:ascii="Times New Roman" w:eastAsia="Times New Roman" w:hAnsi="Times New Roman" w:cs="Times New Roman"/>
          <w:sz w:val="24"/>
          <w:szCs w:val="24"/>
          <w:lang w:val="en-GB" w:eastAsia="en-GB"/>
        </w:rPr>
        <w:t xml:space="preserve"> is important. The ability to delegate responsibility effectively is essential. This means that jobs should be assigned to individuals according to their skills and characteristics. In addition, they should have all the resources and support they need to fulfil their responsibilities.</w:t>
      </w:r>
    </w:p>
    <w:p w:rsidR="00E363E6" w:rsidRPr="00BB4538" w:rsidRDefault="00BB4538" w:rsidP="00BB4538">
      <w:pPr>
        <w:pStyle w:val="ListParagraph"/>
        <w:numPr>
          <w:ilvl w:val="0"/>
          <w:numId w:val="2"/>
        </w:numPr>
        <w:spacing w:line="360" w:lineRule="auto"/>
        <w:rPr>
          <w:rFonts w:ascii="Times New Roman" w:eastAsia="Times New Roman" w:hAnsi="Times New Roman" w:cs="Times New Roman"/>
          <w:sz w:val="24"/>
          <w:szCs w:val="24"/>
          <w:lang w:val="en-GB" w:eastAsia="en-GB"/>
        </w:rPr>
      </w:pPr>
      <w:r w:rsidRPr="00BB4538">
        <w:rPr>
          <w:rFonts w:ascii="Times New Roman" w:eastAsia="Times New Roman" w:hAnsi="Times New Roman" w:cs="Times New Roman"/>
          <w:sz w:val="24"/>
          <w:szCs w:val="24"/>
          <w:lang w:val="en-GB" w:eastAsia="en-GB"/>
        </w:rPr>
        <w:t>Another o</w:t>
      </w:r>
      <w:r w:rsidR="00370B1E" w:rsidRPr="00BB4538">
        <w:rPr>
          <w:rFonts w:ascii="Times New Roman" w:eastAsia="Times New Roman" w:hAnsi="Times New Roman" w:cs="Times New Roman"/>
          <w:sz w:val="24"/>
          <w:szCs w:val="24"/>
          <w:lang w:val="en-GB" w:eastAsia="en-GB"/>
        </w:rPr>
        <w:t xml:space="preserve">ne of the most important skills is </w:t>
      </w:r>
      <w:r w:rsidR="00370B1E" w:rsidRPr="00BB4538">
        <w:rPr>
          <w:rFonts w:ascii="Times New Roman" w:eastAsia="Times New Roman" w:hAnsi="Times New Roman" w:cs="Times New Roman"/>
          <w:b/>
          <w:i/>
          <w:sz w:val="24"/>
          <w:szCs w:val="24"/>
          <w:lang w:val="en-GB" w:eastAsia="en-GB"/>
        </w:rPr>
        <w:t>time management</w:t>
      </w:r>
      <w:r w:rsidR="00370B1E" w:rsidRPr="00BB4538">
        <w:rPr>
          <w:rFonts w:ascii="Times New Roman" w:eastAsia="Times New Roman" w:hAnsi="Times New Roman" w:cs="Times New Roman"/>
          <w:sz w:val="24"/>
          <w:szCs w:val="24"/>
          <w:lang w:val="en-GB" w:eastAsia="en-GB"/>
        </w:rPr>
        <w:t xml:space="preserve">. To be productive and meet deadlines, you need to be able to manage your time well. You need to know how to </w:t>
      </w:r>
      <w:r w:rsidR="00370B1E" w:rsidRPr="00BB4538">
        <w:rPr>
          <w:rFonts w:ascii="Times New Roman" w:eastAsia="Times New Roman" w:hAnsi="Times New Roman" w:cs="Times New Roman"/>
          <w:sz w:val="24"/>
          <w:szCs w:val="24"/>
          <w:lang w:val="en-GB" w:eastAsia="en-GB"/>
        </w:rPr>
        <w:lastRenderedPageBreak/>
        <w:t>separate your time between activities and commitments to manage your time more efficiently. This makes it easier for you to focus on your ideas and meet deadlines.</w:t>
      </w:r>
    </w:p>
    <w:p w:rsidR="00863149" w:rsidRPr="00BB4538" w:rsidRDefault="00BB4538" w:rsidP="00BB4538">
      <w:pPr>
        <w:pStyle w:val="ListParagraph"/>
        <w:numPr>
          <w:ilvl w:val="0"/>
          <w:numId w:val="2"/>
        </w:numPr>
        <w:spacing w:line="360" w:lineRule="auto"/>
        <w:rPr>
          <w:rFonts w:ascii="Times New Roman" w:eastAsia="Times New Roman" w:hAnsi="Times New Roman" w:cs="Times New Roman"/>
          <w:sz w:val="24"/>
          <w:szCs w:val="24"/>
          <w:lang w:val="en-GB" w:eastAsia="en-GB"/>
        </w:rPr>
      </w:pPr>
      <w:r w:rsidRPr="00BB4538">
        <w:rPr>
          <w:rFonts w:ascii="Times New Roman" w:eastAsia="Times New Roman" w:hAnsi="Times New Roman" w:cs="Times New Roman"/>
          <w:sz w:val="24"/>
          <w:szCs w:val="24"/>
          <w:lang w:val="en-GB" w:eastAsia="en-GB"/>
        </w:rPr>
        <w:t xml:space="preserve">Managers must </w:t>
      </w:r>
      <w:r w:rsidRPr="00BB4538">
        <w:rPr>
          <w:rFonts w:ascii="Times New Roman" w:eastAsia="Times New Roman" w:hAnsi="Times New Roman" w:cs="Times New Roman"/>
          <w:b/>
          <w:i/>
          <w:sz w:val="24"/>
          <w:szCs w:val="24"/>
          <w:lang w:val="en-GB" w:eastAsia="en-GB"/>
        </w:rPr>
        <w:t>address and resolve group issues</w:t>
      </w:r>
      <w:r w:rsidRPr="00BB4538">
        <w:rPr>
          <w:rFonts w:ascii="Times New Roman" w:eastAsia="Times New Roman" w:hAnsi="Times New Roman" w:cs="Times New Roman"/>
          <w:sz w:val="24"/>
          <w:szCs w:val="24"/>
          <w:lang w:val="en-GB" w:eastAsia="en-GB"/>
        </w:rPr>
        <w:t>. To achieve this qualification, one must be able to solve challenges, find areas for flexibility, and maintain a pleasant and collaborative work environment</w:t>
      </w:r>
      <w:r w:rsidR="00316C0E" w:rsidRPr="00BB4538">
        <w:rPr>
          <w:rFonts w:ascii="Times New Roman" w:eastAsia="Times New Roman" w:hAnsi="Times New Roman" w:cs="Times New Roman"/>
          <w:sz w:val="24"/>
          <w:szCs w:val="24"/>
          <w:lang w:val="en-GB" w:eastAsia="en-GB"/>
        </w:rPr>
        <w:t xml:space="preserve"> (</w:t>
      </w:r>
      <w:r w:rsidR="00316C0E" w:rsidRPr="00BB4538">
        <w:rPr>
          <w:rFonts w:ascii="Times New Roman" w:hAnsi="Times New Roman" w:cs="Times New Roman"/>
          <w:color w:val="222222"/>
          <w:sz w:val="24"/>
          <w:szCs w:val="24"/>
          <w:shd w:val="clear" w:color="auto" w:fill="FFFFFF"/>
        </w:rPr>
        <w:t>Kilag and Sasan, 2024</w:t>
      </w:r>
      <w:r w:rsidR="00316C0E" w:rsidRPr="00BB4538">
        <w:rPr>
          <w:rFonts w:ascii="Times New Roman" w:eastAsia="Times New Roman" w:hAnsi="Times New Roman" w:cs="Times New Roman"/>
          <w:sz w:val="24"/>
          <w:szCs w:val="24"/>
          <w:lang w:val="en-GB" w:eastAsia="en-GB"/>
        </w:rPr>
        <w:t>)</w:t>
      </w:r>
    </w:p>
    <w:p w:rsidR="00E363E6" w:rsidRPr="00BB4538" w:rsidRDefault="00BB4538" w:rsidP="00BB4538">
      <w:pPr>
        <w:pStyle w:val="ListParagraph"/>
        <w:numPr>
          <w:ilvl w:val="0"/>
          <w:numId w:val="1"/>
        </w:numPr>
        <w:spacing w:line="360" w:lineRule="auto"/>
        <w:rPr>
          <w:rFonts w:ascii="Times New Roman" w:eastAsia="Times New Roman" w:hAnsi="Times New Roman" w:cs="Times New Roman"/>
          <w:b/>
          <w:sz w:val="24"/>
          <w:szCs w:val="24"/>
          <w:lang w:val="en-GB" w:eastAsia="en-GB"/>
        </w:rPr>
      </w:pPr>
      <w:r w:rsidRPr="00BB4538">
        <w:rPr>
          <w:rFonts w:ascii="Times New Roman" w:hAnsi="Times New Roman" w:cs="Times New Roman"/>
          <w:b/>
          <w:sz w:val="24"/>
          <w:szCs w:val="24"/>
        </w:rPr>
        <w:t>Lead, by getting people to want to do what needs to be done</w:t>
      </w:r>
    </w:p>
    <w:p w:rsidR="00F04008" w:rsidRPr="00BB4538" w:rsidRDefault="00BB4538" w:rsidP="00BB4538">
      <w:pPr>
        <w:pStyle w:val="ListParagraph"/>
        <w:numPr>
          <w:ilvl w:val="0"/>
          <w:numId w:val="3"/>
        </w:numPr>
        <w:spacing w:line="360" w:lineRule="auto"/>
        <w:rPr>
          <w:rFonts w:ascii="Times New Roman" w:eastAsia="Times New Roman" w:hAnsi="Times New Roman" w:cs="Times New Roman"/>
          <w:sz w:val="24"/>
          <w:szCs w:val="24"/>
          <w:lang w:val="en-GB" w:eastAsia="en-GB"/>
        </w:rPr>
      </w:pPr>
      <w:r w:rsidRPr="00BB4538">
        <w:rPr>
          <w:rFonts w:ascii="Times New Roman" w:eastAsia="Times New Roman" w:hAnsi="Times New Roman" w:cs="Times New Roman"/>
          <w:b/>
          <w:i/>
          <w:sz w:val="24"/>
          <w:szCs w:val="24"/>
          <w:lang w:val="en-GB" w:eastAsia="en-GB"/>
        </w:rPr>
        <w:t>Inspiration and communication</w:t>
      </w:r>
      <w:r w:rsidRPr="00BB4538">
        <w:rPr>
          <w:rFonts w:ascii="Times New Roman" w:eastAsia="Times New Roman" w:hAnsi="Times New Roman" w:cs="Times New Roman"/>
          <w:sz w:val="24"/>
          <w:szCs w:val="24"/>
          <w:lang w:val="en-GB" w:eastAsia="en-GB"/>
        </w:rPr>
        <w:t xml:space="preserve">: </w:t>
      </w:r>
      <w:r w:rsidR="00370B1E" w:rsidRPr="00BB4538">
        <w:rPr>
          <w:rFonts w:ascii="Times New Roman" w:eastAsia="Times New Roman" w:hAnsi="Times New Roman" w:cs="Times New Roman"/>
          <w:sz w:val="24"/>
          <w:szCs w:val="24"/>
          <w:lang w:val="en-GB" w:eastAsia="en-GB"/>
        </w:rPr>
        <w:t>For other people to communicate effectively, they need</w:t>
      </w:r>
      <w:r w:rsidRPr="00BB4538">
        <w:rPr>
          <w:rFonts w:ascii="Times New Roman" w:eastAsia="Times New Roman" w:hAnsi="Times New Roman" w:cs="Times New Roman"/>
          <w:sz w:val="24"/>
          <w:szCs w:val="24"/>
          <w:lang w:val="en-GB" w:eastAsia="en-GB"/>
        </w:rPr>
        <w:t xml:space="preserve"> to be encouraged and motivated</w:t>
      </w:r>
      <w:r w:rsidR="00370B1E" w:rsidRPr="00BB4538">
        <w:rPr>
          <w:rFonts w:ascii="Times New Roman" w:eastAsia="Times New Roman" w:hAnsi="Times New Roman" w:cs="Times New Roman"/>
          <w:sz w:val="24"/>
          <w:szCs w:val="24"/>
          <w:lang w:val="en-GB" w:eastAsia="en-GB"/>
        </w:rPr>
        <w:t>. Through communication, we have the power to inspire and motivate those around us. In addition to providing clear direction, leaders are expected to motivate and inspire their employees</w:t>
      </w:r>
      <w:r w:rsidR="00863149" w:rsidRPr="00BB4538">
        <w:rPr>
          <w:rFonts w:ascii="Times New Roman" w:eastAsia="Times New Roman" w:hAnsi="Times New Roman" w:cs="Times New Roman"/>
          <w:sz w:val="24"/>
          <w:szCs w:val="24"/>
          <w:lang w:val="en-GB" w:eastAsia="en-GB"/>
        </w:rPr>
        <w:t xml:space="preserve">. If this is something you want to accomplish, you will need to articulate an energizing vision, demonstrate your enthusiasm, and inspire your </w:t>
      </w:r>
      <w:r w:rsidRPr="00BB4538">
        <w:rPr>
          <w:rFonts w:ascii="Times New Roman" w:eastAsia="Times New Roman" w:hAnsi="Times New Roman" w:cs="Times New Roman"/>
          <w:sz w:val="24"/>
          <w:szCs w:val="24"/>
          <w:lang w:val="en-GB" w:eastAsia="en-GB"/>
        </w:rPr>
        <w:t>co-workers</w:t>
      </w:r>
      <w:r w:rsidR="00863149" w:rsidRPr="00BB4538">
        <w:rPr>
          <w:rFonts w:ascii="Times New Roman" w:eastAsia="Times New Roman" w:hAnsi="Times New Roman" w:cs="Times New Roman"/>
          <w:sz w:val="24"/>
          <w:szCs w:val="24"/>
          <w:lang w:val="en-GB" w:eastAsia="en-GB"/>
        </w:rPr>
        <w:t xml:space="preserve"> to have faith in the objectives of the company.</w:t>
      </w:r>
    </w:p>
    <w:p w:rsidR="00F04008" w:rsidRPr="00BB4538" w:rsidRDefault="00BB4538" w:rsidP="00BB4538">
      <w:pPr>
        <w:pStyle w:val="ListParagraph"/>
        <w:numPr>
          <w:ilvl w:val="0"/>
          <w:numId w:val="3"/>
        </w:numPr>
        <w:spacing w:line="360" w:lineRule="auto"/>
        <w:rPr>
          <w:rFonts w:ascii="Times New Roman" w:eastAsia="Times New Roman" w:hAnsi="Times New Roman" w:cs="Times New Roman"/>
          <w:sz w:val="24"/>
          <w:szCs w:val="24"/>
          <w:lang w:val="en-GB" w:eastAsia="en-GB"/>
        </w:rPr>
      </w:pPr>
      <w:r w:rsidRPr="00BB4538">
        <w:rPr>
          <w:rFonts w:ascii="Times New Roman" w:eastAsia="Times New Roman" w:hAnsi="Times New Roman" w:cs="Times New Roman"/>
          <w:sz w:val="24"/>
          <w:szCs w:val="24"/>
          <w:lang w:val="en-GB" w:eastAsia="en-GB"/>
        </w:rPr>
        <w:t xml:space="preserve"> </w:t>
      </w:r>
      <w:r w:rsidRPr="00BB4538">
        <w:rPr>
          <w:rFonts w:ascii="Times New Roman" w:eastAsia="Times New Roman" w:hAnsi="Times New Roman" w:cs="Times New Roman"/>
          <w:b/>
          <w:i/>
          <w:sz w:val="24"/>
          <w:szCs w:val="24"/>
          <w:lang w:val="en-GB" w:eastAsia="en-GB"/>
        </w:rPr>
        <w:t>E</w:t>
      </w:r>
      <w:r w:rsidR="00863149" w:rsidRPr="00BB4538">
        <w:rPr>
          <w:rFonts w:ascii="Times New Roman" w:eastAsia="Times New Roman" w:hAnsi="Times New Roman" w:cs="Times New Roman"/>
          <w:b/>
          <w:i/>
          <w:sz w:val="24"/>
          <w:szCs w:val="24"/>
          <w:lang w:val="en-GB" w:eastAsia="en-GB"/>
        </w:rPr>
        <w:t>motional intelligence</w:t>
      </w:r>
      <w:r w:rsidR="00863149" w:rsidRPr="00BB4538">
        <w:rPr>
          <w:rFonts w:ascii="Times New Roman" w:eastAsia="Times New Roman" w:hAnsi="Times New Roman" w:cs="Times New Roman"/>
          <w:sz w:val="24"/>
          <w:szCs w:val="24"/>
          <w:lang w:val="en-GB" w:eastAsia="en-GB"/>
        </w:rPr>
        <w:t>. Emotionally intelligent leaders can comprehend and influence the feelings of others, as well as maintain control over their feelings</w:t>
      </w:r>
      <w:r w:rsidR="00316C0E" w:rsidRPr="00BB4538">
        <w:rPr>
          <w:rFonts w:ascii="Times New Roman" w:eastAsia="Times New Roman" w:hAnsi="Times New Roman" w:cs="Times New Roman"/>
          <w:sz w:val="24"/>
          <w:szCs w:val="24"/>
          <w:lang w:val="en-GB" w:eastAsia="en-GB"/>
        </w:rPr>
        <w:t xml:space="preserve"> (</w:t>
      </w:r>
      <w:r w:rsidR="00316C0E" w:rsidRPr="00BB4538">
        <w:rPr>
          <w:rFonts w:ascii="Times New Roman" w:hAnsi="Times New Roman" w:cs="Times New Roman"/>
          <w:color w:val="222222"/>
          <w:sz w:val="24"/>
          <w:szCs w:val="24"/>
          <w:shd w:val="clear" w:color="auto" w:fill="FFFFFF"/>
        </w:rPr>
        <w:t>Goleman, 2021</w:t>
      </w:r>
      <w:r w:rsidR="00316C0E" w:rsidRPr="00BB4538">
        <w:rPr>
          <w:rFonts w:ascii="Times New Roman" w:eastAsia="Times New Roman" w:hAnsi="Times New Roman" w:cs="Times New Roman"/>
          <w:sz w:val="24"/>
          <w:szCs w:val="24"/>
          <w:lang w:val="en-GB" w:eastAsia="en-GB"/>
        </w:rPr>
        <w:t>)</w:t>
      </w:r>
      <w:r w:rsidR="00863149" w:rsidRPr="00BB4538">
        <w:rPr>
          <w:rFonts w:ascii="Times New Roman" w:eastAsia="Times New Roman" w:hAnsi="Times New Roman" w:cs="Times New Roman"/>
          <w:sz w:val="24"/>
          <w:szCs w:val="24"/>
          <w:lang w:val="en-GB" w:eastAsia="en-GB"/>
        </w:rPr>
        <w:t>. This helps to cultivate solid relationships, a wonderful culture within the team, and the resolution of complaints.</w:t>
      </w:r>
    </w:p>
    <w:p w:rsidR="00F04008" w:rsidRPr="00BB4538" w:rsidRDefault="00BB4538" w:rsidP="00BB4538">
      <w:pPr>
        <w:pStyle w:val="ListParagraph"/>
        <w:numPr>
          <w:ilvl w:val="0"/>
          <w:numId w:val="3"/>
        </w:numPr>
        <w:spacing w:line="360" w:lineRule="auto"/>
        <w:rPr>
          <w:rFonts w:ascii="Times New Roman" w:eastAsia="Times New Roman" w:hAnsi="Times New Roman" w:cs="Times New Roman"/>
          <w:sz w:val="24"/>
          <w:szCs w:val="24"/>
          <w:lang w:val="en-GB" w:eastAsia="en-GB"/>
        </w:rPr>
      </w:pPr>
      <w:r w:rsidRPr="00BB4538">
        <w:rPr>
          <w:rFonts w:ascii="Times New Roman" w:eastAsia="Times New Roman" w:hAnsi="Times New Roman" w:cs="Times New Roman"/>
          <w:b/>
          <w:i/>
          <w:sz w:val="24"/>
          <w:szCs w:val="24"/>
          <w:lang w:val="en-GB" w:eastAsia="en-GB"/>
        </w:rPr>
        <w:t>Thinking in a visionary manner</w:t>
      </w:r>
      <w:r w:rsidRPr="00BB4538">
        <w:rPr>
          <w:rFonts w:ascii="Times New Roman" w:eastAsia="Times New Roman" w:hAnsi="Times New Roman" w:cs="Times New Roman"/>
          <w:sz w:val="24"/>
          <w:szCs w:val="24"/>
          <w:lang w:val="en-GB" w:eastAsia="en-GB"/>
        </w:rPr>
        <w:t xml:space="preserve"> is essential for leaders. Therefore, CEOs need to have a clear vision of where they want the organization to go. This means that you need to think about your long-term goals, think about the repercussions that will occur in the future, and lead your team to reach those goals.</w:t>
      </w:r>
    </w:p>
    <w:p w:rsidR="00F04008" w:rsidRPr="00BB4538" w:rsidRDefault="00BB4538" w:rsidP="00BB4538">
      <w:pPr>
        <w:pStyle w:val="ListParagraph"/>
        <w:numPr>
          <w:ilvl w:val="0"/>
          <w:numId w:val="3"/>
        </w:numPr>
        <w:spacing w:line="360" w:lineRule="auto"/>
        <w:rPr>
          <w:rFonts w:ascii="Times New Roman" w:eastAsia="Times New Roman" w:hAnsi="Times New Roman" w:cs="Times New Roman"/>
          <w:sz w:val="24"/>
          <w:szCs w:val="24"/>
          <w:lang w:val="en-GB" w:eastAsia="en-GB"/>
        </w:rPr>
      </w:pPr>
      <w:r w:rsidRPr="00BB4538">
        <w:rPr>
          <w:rFonts w:ascii="Times New Roman" w:eastAsia="Times New Roman" w:hAnsi="Times New Roman" w:cs="Times New Roman"/>
          <w:b/>
          <w:i/>
          <w:sz w:val="24"/>
          <w:szCs w:val="24"/>
          <w:lang w:val="en-GB" w:eastAsia="en-GB"/>
        </w:rPr>
        <w:t xml:space="preserve">Empowerment: </w:t>
      </w:r>
      <w:r w:rsidR="00863149" w:rsidRPr="00BB4538">
        <w:rPr>
          <w:rFonts w:ascii="Times New Roman" w:eastAsia="Times New Roman" w:hAnsi="Times New Roman" w:cs="Times New Roman"/>
          <w:sz w:val="24"/>
          <w:szCs w:val="24"/>
          <w:lang w:val="en-GB" w:eastAsia="en-GB"/>
        </w:rPr>
        <w:t>To be a leader, you must empower other people</w:t>
      </w:r>
      <w:r w:rsidR="00316C0E" w:rsidRPr="00BB4538">
        <w:rPr>
          <w:rFonts w:ascii="Times New Roman" w:eastAsia="Times New Roman" w:hAnsi="Times New Roman" w:cs="Times New Roman"/>
          <w:sz w:val="24"/>
          <w:szCs w:val="24"/>
          <w:lang w:val="en-GB" w:eastAsia="en-GB"/>
        </w:rPr>
        <w:t xml:space="preserve"> (</w:t>
      </w:r>
      <w:r w:rsidR="00316C0E" w:rsidRPr="00BB4538">
        <w:rPr>
          <w:rFonts w:ascii="Times New Roman" w:hAnsi="Times New Roman" w:cs="Times New Roman"/>
          <w:color w:val="222222"/>
          <w:sz w:val="24"/>
          <w:szCs w:val="24"/>
          <w:shd w:val="clear" w:color="auto" w:fill="FFFFFF"/>
        </w:rPr>
        <w:t>Ciulla and Ciulla, 2020</w:t>
      </w:r>
      <w:r w:rsidR="00316C0E" w:rsidRPr="00BB4538">
        <w:rPr>
          <w:rFonts w:ascii="Times New Roman" w:eastAsia="Times New Roman" w:hAnsi="Times New Roman" w:cs="Times New Roman"/>
          <w:sz w:val="24"/>
          <w:szCs w:val="24"/>
          <w:lang w:val="en-GB" w:eastAsia="en-GB"/>
        </w:rPr>
        <w:t>)</w:t>
      </w:r>
      <w:r w:rsidR="00863149" w:rsidRPr="00BB4538">
        <w:rPr>
          <w:rFonts w:ascii="Times New Roman" w:eastAsia="Times New Roman" w:hAnsi="Times New Roman" w:cs="Times New Roman"/>
          <w:sz w:val="24"/>
          <w:szCs w:val="24"/>
          <w:lang w:val="en-GB" w:eastAsia="en-GB"/>
        </w:rPr>
        <w:t>. The members of the team are given the authority to make choices, their personal development is encouraged, and their significant contributions are acknowledged through this model. The result is increased motivation and trust.</w:t>
      </w:r>
    </w:p>
    <w:p w:rsidR="00863149" w:rsidRPr="00BB4538" w:rsidRDefault="00BB4538" w:rsidP="00BB4538">
      <w:pPr>
        <w:pStyle w:val="ListParagraph"/>
        <w:numPr>
          <w:ilvl w:val="0"/>
          <w:numId w:val="3"/>
        </w:numPr>
        <w:spacing w:line="360" w:lineRule="auto"/>
        <w:rPr>
          <w:rFonts w:ascii="Times New Roman" w:eastAsia="Times New Roman" w:hAnsi="Times New Roman" w:cs="Times New Roman"/>
          <w:sz w:val="24"/>
          <w:szCs w:val="24"/>
          <w:lang w:val="en-GB" w:eastAsia="en-GB"/>
        </w:rPr>
      </w:pPr>
      <w:r w:rsidRPr="00BB4538">
        <w:rPr>
          <w:rFonts w:ascii="Times New Roman" w:eastAsia="Times New Roman" w:hAnsi="Times New Roman" w:cs="Times New Roman"/>
          <w:b/>
          <w:i/>
          <w:sz w:val="24"/>
          <w:szCs w:val="24"/>
          <w:lang w:val="en-GB" w:eastAsia="en-GB"/>
        </w:rPr>
        <w:t>Ability to adapt</w:t>
      </w:r>
      <w:r w:rsidRPr="00BB4538">
        <w:rPr>
          <w:rFonts w:ascii="Times New Roman" w:eastAsia="Times New Roman" w:hAnsi="Times New Roman" w:cs="Times New Roman"/>
          <w:sz w:val="24"/>
          <w:szCs w:val="24"/>
          <w:lang w:val="en-GB" w:eastAsia="en-GB"/>
        </w:rPr>
        <w:t>: Being able to adjust one's behaviour in response to shifting conditions and change one's plans is essential for leadership. When confronted with obstacles, it is essential to demonstrate adaptation and perseverance to keep the spirit of the team high.</w:t>
      </w:r>
    </w:p>
    <w:p w:rsidR="00F04008" w:rsidRPr="00BB4538" w:rsidRDefault="00BB4538" w:rsidP="00BB4538">
      <w:pPr>
        <w:pStyle w:val="ListParagraph"/>
        <w:numPr>
          <w:ilvl w:val="0"/>
          <w:numId w:val="1"/>
        </w:numPr>
        <w:spacing w:line="360" w:lineRule="auto"/>
        <w:rPr>
          <w:rFonts w:ascii="Times New Roman" w:eastAsia="Times New Roman" w:hAnsi="Times New Roman" w:cs="Times New Roman"/>
          <w:b/>
          <w:sz w:val="24"/>
          <w:szCs w:val="24"/>
          <w:lang w:val="en-GB" w:eastAsia="en-GB"/>
        </w:rPr>
      </w:pPr>
      <w:r w:rsidRPr="00BB4538">
        <w:rPr>
          <w:rFonts w:ascii="Times New Roman" w:eastAsia="Times New Roman" w:hAnsi="Times New Roman" w:cs="Times New Roman"/>
          <w:sz w:val="24"/>
          <w:szCs w:val="24"/>
          <w:lang w:val="en-GB" w:eastAsia="en-GB"/>
        </w:rPr>
        <w:t xml:space="preserve"> </w:t>
      </w:r>
      <w:r w:rsidRPr="00BB4538">
        <w:rPr>
          <w:rFonts w:ascii="Times New Roman" w:eastAsia="Times New Roman" w:hAnsi="Times New Roman" w:cs="Times New Roman"/>
          <w:b/>
          <w:sz w:val="24"/>
          <w:szCs w:val="24"/>
          <w:lang w:val="en-GB" w:eastAsia="en-GB"/>
        </w:rPr>
        <w:t>The influence that the development of skills has on the performance of both individuals and organizations</w:t>
      </w:r>
    </w:p>
    <w:p w:rsidR="00863149" w:rsidRPr="00BB4538" w:rsidRDefault="00BB4538" w:rsidP="00BB4538">
      <w:pPr>
        <w:spacing w:line="360" w:lineRule="auto"/>
        <w:rPr>
          <w:rFonts w:ascii="Times New Roman" w:eastAsia="Times New Roman" w:hAnsi="Times New Roman" w:cs="Times New Roman"/>
          <w:b/>
          <w:sz w:val="24"/>
          <w:szCs w:val="24"/>
          <w:lang w:val="en-GB" w:eastAsia="en-GB"/>
        </w:rPr>
      </w:pPr>
      <w:r w:rsidRPr="00BB4538">
        <w:rPr>
          <w:rFonts w:ascii="Times New Roman" w:eastAsia="Times New Roman" w:hAnsi="Times New Roman" w:cs="Times New Roman"/>
          <w:sz w:val="24"/>
          <w:szCs w:val="24"/>
          <w:lang w:val="en-GB" w:eastAsia="en-GB"/>
        </w:rPr>
        <w:t xml:space="preserve">Boost in productivity is one of the potential advantages of utilizing the above skills. The ability to effectively manage one's time and communicate is essential to achieving success. This </w:t>
      </w:r>
      <w:r w:rsidRPr="00BB4538">
        <w:rPr>
          <w:rFonts w:ascii="Times New Roman" w:eastAsia="Times New Roman" w:hAnsi="Times New Roman" w:cs="Times New Roman"/>
          <w:sz w:val="24"/>
          <w:szCs w:val="24"/>
          <w:lang w:val="en-GB" w:eastAsia="en-GB"/>
        </w:rPr>
        <w:lastRenderedPageBreak/>
        <w:t>expedites the completion of tasks and makes it easier for you to meet deadlines. Because of this, individuals can perform better and produce more. It is possible for managers who possess these talents to effectively allocate resources and streamline processes, which ultimately res</w:t>
      </w:r>
      <w:r w:rsidR="00F54C13" w:rsidRPr="00BB4538">
        <w:rPr>
          <w:rFonts w:ascii="Times New Roman" w:eastAsia="Times New Roman" w:hAnsi="Times New Roman" w:cs="Times New Roman"/>
          <w:sz w:val="24"/>
          <w:szCs w:val="24"/>
          <w:lang w:val="en-GB" w:eastAsia="en-GB"/>
        </w:rPr>
        <w:t xml:space="preserve">ults in the success of the firm. </w:t>
      </w:r>
      <w:r w:rsidRPr="00BB4538">
        <w:rPr>
          <w:rFonts w:ascii="Times New Roman" w:eastAsia="Times New Roman" w:hAnsi="Times New Roman" w:cs="Times New Roman"/>
          <w:sz w:val="24"/>
          <w:szCs w:val="24"/>
          <w:lang w:val="en-GB" w:eastAsia="en-GB"/>
        </w:rPr>
        <w:t>Emotional intelligence and the ability to communicate in a way that inspires others are two leadership characteri</w:t>
      </w:r>
      <w:r w:rsidR="00F54C13" w:rsidRPr="00BB4538">
        <w:rPr>
          <w:rFonts w:ascii="Times New Roman" w:eastAsia="Times New Roman" w:hAnsi="Times New Roman" w:cs="Times New Roman"/>
          <w:sz w:val="24"/>
          <w:szCs w:val="24"/>
          <w:lang w:val="en-GB" w:eastAsia="en-GB"/>
        </w:rPr>
        <w:t>stics that increase team morale</w:t>
      </w:r>
      <w:r w:rsidR="00316C0E" w:rsidRPr="00BB4538">
        <w:rPr>
          <w:rFonts w:ascii="Times New Roman" w:eastAsia="Times New Roman" w:hAnsi="Times New Roman" w:cs="Times New Roman"/>
          <w:sz w:val="24"/>
          <w:szCs w:val="24"/>
          <w:lang w:val="en-GB" w:eastAsia="en-GB"/>
        </w:rPr>
        <w:t xml:space="preserve"> (</w:t>
      </w:r>
      <w:r w:rsidR="00316C0E" w:rsidRPr="00BB4538">
        <w:rPr>
          <w:rFonts w:ascii="Times New Roman" w:hAnsi="Times New Roman" w:cs="Times New Roman"/>
          <w:color w:val="222222"/>
          <w:sz w:val="24"/>
          <w:szCs w:val="24"/>
          <w:shd w:val="clear" w:color="auto" w:fill="FFFFFF"/>
        </w:rPr>
        <w:t>Sergey and Nadiia, 2020</w:t>
      </w:r>
      <w:r w:rsidR="00316C0E" w:rsidRPr="00BB4538">
        <w:rPr>
          <w:rFonts w:ascii="Times New Roman" w:eastAsia="Times New Roman" w:hAnsi="Times New Roman" w:cs="Times New Roman"/>
          <w:sz w:val="24"/>
          <w:szCs w:val="24"/>
          <w:lang w:val="en-GB" w:eastAsia="en-GB"/>
        </w:rPr>
        <w:t>)</w:t>
      </w:r>
      <w:r w:rsidRPr="00BB4538">
        <w:rPr>
          <w:rFonts w:ascii="Times New Roman" w:eastAsia="Times New Roman" w:hAnsi="Times New Roman" w:cs="Times New Roman"/>
          <w:sz w:val="24"/>
          <w:szCs w:val="24"/>
          <w:lang w:val="en-GB" w:eastAsia="en-GB"/>
        </w:rPr>
        <w:t xml:space="preserve">. It is possible for leaders who can encourage and engage their people to increase overall job satisfaction, passion, and dedication to the objectives of the firm. By doing so, a </w:t>
      </w:r>
      <w:r w:rsidR="00F54C13" w:rsidRPr="00BB4538">
        <w:rPr>
          <w:rFonts w:ascii="Times New Roman" w:eastAsia="Times New Roman" w:hAnsi="Times New Roman" w:cs="Times New Roman"/>
          <w:sz w:val="24"/>
          <w:szCs w:val="24"/>
          <w:lang w:val="en-GB" w:eastAsia="en-GB"/>
        </w:rPr>
        <w:t>favourable</w:t>
      </w:r>
      <w:r w:rsidRPr="00BB4538">
        <w:rPr>
          <w:rFonts w:ascii="Times New Roman" w:eastAsia="Times New Roman" w:hAnsi="Times New Roman" w:cs="Times New Roman"/>
          <w:sz w:val="24"/>
          <w:szCs w:val="24"/>
          <w:lang w:val="en-GB" w:eastAsia="en-GB"/>
        </w:rPr>
        <w:t xml:space="preserve"> work environment is created, and the turnover ra</w:t>
      </w:r>
      <w:r w:rsidR="00F54C13" w:rsidRPr="00BB4538">
        <w:rPr>
          <w:rFonts w:ascii="Times New Roman" w:eastAsia="Times New Roman" w:hAnsi="Times New Roman" w:cs="Times New Roman"/>
          <w:sz w:val="24"/>
          <w:szCs w:val="24"/>
          <w:lang w:val="en-GB" w:eastAsia="en-GB"/>
        </w:rPr>
        <w:t xml:space="preserve">te of employees is decreased. </w:t>
      </w:r>
      <w:r w:rsidRPr="00BB4538">
        <w:rPr>
          <w:rFonts w:ascii="Times New Roman" w:eastAsia="Times New Roman" w:hAnsi="Times New Roman" w:cs="Times New Roman"/>
          <w:sz w:val="24"/>
          <w:szCs w:val="24"/>
          <w:lang w:val="en-GB" w:eastAsia="en-GB"/>
        </w:rPr>
        <w:t>Through the process of empowering and developing their teams, leaders can stimulate innovation and creativity. Employees are more inclined to contribute new ideas and ways to an organization when they feel valued and supported by their employer. This helps the firm grow and adapt to changing circumstances.</w:t>
      </w:r>
    </w:p>
    <w:p w:rsidR="00316C0E" w:rsidRPr="00BB4538" w:rsidRDefault="00BB4538" w:rsidP="00BB4538">
      <w:pPr>
        <w:spacing w:line="360" w:lineRule="auto"/>
        <w:rPr>
          <w:rFonts w:ascii="Times New Roman" w:eastAsia="Times New Roman" w:hAnsi="Times New Roman" w:cs="Times New Roman"/>
          <w:sz w:val="24"/>
          <w:szCs w:val="24"/>
          <w:lang w:val="en-GB" w:eastAsia="en-GB"/>
        </w:rPr>
      </w:pPr>
      <w:r w:rsidRPr="00BB4538">
        <w:rPr>
          <w:rFonts w:ascii="Times New Roman" w:eastAsia="Times New Roman" w:hAnsi="Times New Roman" w:cs="Times New Roman"/>
          <w:sz w:val="24"/>
          <w:szCs w:val="24"/>
          <w:lang w:val="en-GB" w:eastAsia="en-GB"/>
        </w:rPr>
        <w:t>In general, successful management and leadership require both personal and employability traits that enhance both individual and organizati</w:t>
      </w:r>
      <w:r w:rsidR="00F54C13" w:rsidRPr="00BB4538">
        <w:rPr>
          <w:rFonts w:ascii="Times New Roman" w:eastAsia="Times New Roman" w:hAnsi="Times New Roman" w:cs="Times New Roman"/>
          <w:sz w:val="24"/>
          <w:szCs w:val="24"/>
          <w:lang w:val="en-GB" w:eastAsia="en-GB"/>
        </w:rPr>
        <w:t>onal performance. By focusing on</w:t>
      </w:r>
      <w:r w:rsidRPr="00BB4538">
        <w:rPr>
          <w:rFonts w:ascii="Times New Roman" w:eastAsia="Times New Roman" w:hAnsi="Times New Roman" w:cs="Times New Roman"/>
          <w:sz w:val="24"/>
          <w:szCs w:val="24"/>
          <w:lang w:val="en-GB" w:eastAsia="en-GB"/>
        </w:rPr>
        <w:t xml:space="preserve"> communication, organization, problem-solving, and emotional intelligence, managers and leaders have the potential to boost the morale of their teams, as well as their creativity, productivity, and the </w:t>
      </w:r>
      <w:r w:rsidR="00F54C13" w:rsidRPr="00BB4538">
        <w:rPr>
          <w:rFonts w:ascii="Times New Roman" w:eastAsia="Times New Roman" w:hAnsi="Times New Roman" w:cs="Times New Roman"/>
          <w:sz w:val="24"/>
          <w:szCs w:val="24"/>
          <w:lang w:val="en-GB" w:eastAsia="en-GB"/>
        </w:rPr>
        <w:t>consistency</w:t>
      </w:r>
      <w:r w:rsidRPr="00BB4538">
        <w:rPr>
          <w:rFonts w:ascii="Times New Roman" w:eastAsia="Times New Roman" w:hAnsi="Times New Roman" w:cs="Times New Roman"/>
          <w:sz w:val="24"/>
          <w:szCs w:val="24"/>
          <w:lang w:val="en-GB" w:eastAsia="en-GB"/>
        </w:rPr>
        <w:t xml:space="preserve"> of their strategies. The development of these talents allows individuals to improve their </w:t>
      </w:r>
      <w:r w:rsidR="00F54C13" w:rsidRPr="00BB4538">
        <w:rPr>
          <w:rFonts w:ascii="Times New Roman" w:eastAsia="Times New Roman" w:hAnsi="Times New Roman" w:cs="Times New Roman"/>
          <w:sz w:val="24"/>
          <w:szCs w:val="24"/>
          <w:lang w:val="en-GB" w:eastAsia="en-GB"/>
        </w:rPr>
        <w:t>skills</w:t>
      </w:r>
      <w:r w:rsidRPr="00BB4538">
        <w:rPr>
          <w:rFonts w:ascii="Times New Roman" w:eastAsia="Times New Roman" w:hAnsi="Times New Roman" w:cs="Times New Roman"/>
          <w:sz w:val="24"/>
          <w:szCs w:val="24"/>
          <w:lang w:val="en-GB" w:eastAsia="en-GB"/>
        </w:rPr>
        <w:t xml:space="preserve"> and career </w:t>
      </w:r>
      <w:r w:rsidR="00F54C13" w:rsidRPr="00BB4538">
        <w:rPr>
          <w:rFonts w:ascii="Times New Roman" w:eastAsia="Times New Roman" w:hAnsi="Times New Roman" w:cs="Times New Roman"/>
          <w:sz w:val="24"/>
          <w:szCs w:val="24"/>
          <w:lang w:val="en-GB" w:eastAsia="en-GB"/>
        </w:rPr>
        <w:t>predictions</w:t>
      </w:r>
      <w:r w:rsidRPr="00BB4538">
        <w:rPr>
          <w:rFonts w:ascii="Times New Roman" w:eastAsia="Times New Roman" w:hAnsi="Times New Roman" w:cs="Times New Roman"/>
          <w:sz w:val="24"/>
          <w:szCs w:val="24"/>
          <w:lang w:val="en-GB" w:eastAsia="en-GB"/>
        </w:rPr>
        <w:t xml:space="preserve"> while also contributing to the success of the organization. </w:t>
      </w:r>
    </w:p>
    <w:p w:rsidR="00316C0E" w:rsidRPr="00BB4538" w:rsidRDefault="00BB4538" w:rsidP="00BB4538">
      <w:pPr>
        <w:spacing w:line="360" w:lineRule="auto"/>
        <w:rPr>
          <w:rFonts w:ascii="Times New Roman" w:eastAsia="Times New Roman" w:hAnsi="Times New Roman" w:cs="Times New Roman"/>
          <w:sz w:val="24"/>
          <w:szCs w:val="24"/>
          <w:lang w:val="en-GB" w:eastAsia="en-GB"/>
        </w:rPr>
      </w:pPr>
      <w:r w:rsidRPr="00BB4538">
        <w:rPr>
          <w:rFonts w:ascii="Times New Roman" w:eastAsia="Times New Roman" w:hAnsi="Times New Roman" w:cs="Times New Roman"/>
          <w:sz w:val="24"/>
          <w:szCs w:val="24"/>
          <w:lang w:val="en-GB" w:eastAsia="en-GB"/>
        </w:rPr>
        <w:br w:type="page"/>
      </w:r>
    </w:p>
    <w:p w:rsidR="00316C0E" w:rsidRPr="00BB4538" w:rsidRDefault="00BB4538" w:rsidP="00BB4538">
      <w:pPr>
        <w:spacing w:line="360" w:lineRule="auto"/>
        <w:jc w:val="center"/>
        <w:rPr>
          <w:rFonts w:ascii="Times New Roman" w:hAnsi="Times New Roman" w:cs="Times New Roman"/>
          <w:sz w:val="24"/>
          <w:szCs w:val="24"/>
        </w:rPr>
      </w:pPr>
      <w:r w:rsidRPr="00BB4538">
        <w:rPr>
          <w:rFonts w:ascii="Times New Roman" w:hAnsi="Times New Roman" w:cs="Times New Roman"/>
          <w:sz w:val="24"/>
          <w:szCs w:val="24"/>
        </w:rPr>
        <w:lastRenderedPageBreak/>
        <w:t>References</w:t>
      </w:r>
    </w:p>
    <w:p w:rsidR="00316C0E" w:rsidRPr="00BB4538" w:rsidRDefault="00BB4538" w:rsidP="00BB4538">
      <w:pPr>
        <w:spacing w:line="360" w:lineRule="auto"/>
        <w:ind w:left="720" w:hanging="720"/>
        <w:rPr>
          <w:rFonts w:ascii="Times New Roman" w:hAnsi="Times New Roman" w:cs="Times New Roman"/>
          <w:color w:val="222222"/>
          <w:sz w:val="24"/>
          <w:szCs w:val="24"/>
          <w:shd w:val="clear" w:color="auto" w:fill="FFFFFF"/>
        </w:rPr>
      </w:pPr>
      <w:r w:rsidRPr="00BB4538">
        <w:rPr>
          <w:rFonts w:ascii="Times New Roman" w:hAnsi="Times New Roman" w:cs="Times New Roman"/>
          <w:color w:val="222222"/>
          <w:sz w:val="24"/>
          <w:szCs w:val="24"/>
          <w:shd w:val="clear" w:color="auto" w:fill="FFFFFF"/>
        </w:rPr>
        <w:t>Ciulla, J.B. and Ciulla, J.B., 2020. Leadership and the problem of bogus empowerment. </w:t>
      </w:r>
      <w:r w:rsidRPr="00BB4538">
        <w:rPr>
          <w:rFonts w:ascii="Times New Roman" w:hAnsi="Times New Roman" w:cs="Times New Roman"/>
          <w:i/>
          <w:iCs/>
          <w:color w:val="222222"/>
          <w:sz w:val="24"/>
          <w:szCs w:val="24"/>
          <w:shd w:val="clear" w:color="auto" w:fill="FFFFFF"/>
        </w:rPr>
        <w:t>The search for ethics in leadership, business, and beyond</w:t>
      </w:r>
      <w:r w:rsidRPr="00BB4538">
        <w:rPr>
          <w:rFonts w:ascii="Times New Roman" w:hAnsi="Times New Roman" w:cs="Times New Roman"/>
          <w:color w:val="222222"/>
          <w:sz w:val="24"/>
          <w:szCs w:val="24"/>
          <w:shd w:val="clear" w:color="auto" w:fill="FFFFFF"/>
        </w:rPr>
        <w:t>, pp.177-195.</w:t>
      </w:r>
    </w:p>
    <w:p w:rsidR="00316C0E" w:rsidRPr="00BB4538" w:rsidRDefault="00BB4538" w:rsidP="00BB4538">
      <w:pPr>
        <w:spacing w:line="360" w:lineRule="auto"/>
        <w:ind w:left="720" w:hanging="720"/>
        <w:rPr>
          <w:rFonts w:ascii="Times New Roman" w:hAnsi="Times New Roman" w:cs="Times New Roman"/>
          <w:color w:val="222222"/>
          <w:sz w:val="24"/>
          <w:szCs w:val="24"/>
          <w:shd w:val="clear" w:color="auto" w:fill="FFFFFF"/>
        </w:rPr>
      </w:pPr>
      <w:r w:rsidRPr="00BB4538">
        <w:rPr>
          <w:rFonts w:ascii="Times New Roman" w:hAnsi="Times New Roman" w:cs="Times New Roman"/>
          <w:color w:val="222222"/>
          <w:sz w:val="24"/>
          <w:szCs w:val="24"/>
          <w:shd w:val="clear" w:color="auto" w:fill="FFFFFF"/>
        </w:rPr>
        <w:t>Goleman, D., 2021. </w:t>
      </w:r>
      <w:r w:rsidRPr="00BB4538">
        <w:rPr>
          <w:rFonts w:ascii="Times New Roman" w:hAnsi="Times New Roman" w:cs="Times New Roman"/>
          <w:i/>
          <w:iCs/>
          <w:color w:val="222222"/>
          <w:sz w:val="24"/>
          <w:szCs w:val="24"/>
          <w:shd w:val="clear" w:color="auto" w:fill="FFFFFF"/>
        </w:rPr>
        <w:t>Leadership: The power of emotional intelligence</w:t>
      </w:r>
      <w:r w:rsidRPr="00BB4538">
        <w:rPr>
          <w:rFonts w:ascii="Times New Roman" w:hAnsi="Times New Roman" w:cs="Times New Roman"/>
          <w:color w:val="222222"/>
          <w:sz w:val="24"/>
          <w:szCs w:val="24"/>
          <w:shd w:val="clear" w:color="auto" w:fill="FFFFFF"/>
        </w:rPr>
        <w:t>. More Than Sound LLC.</w:t>
      </w:r>
    </w:p>
    <w:p w:rsidR="00316C0E" w:rsidRPr="00BB4538" w:rsidRDefault="00BB4538" w:rsidP="00BB4538">
      <w:pPr>
        <w:spacing w:line="360" w:lineRule="auto"/>
        <w:ind w:left="720" w:hanging="720"/>
        <w:rPr>
          <w:rFonts w:ascii="Times New Roman" w:hAnsi="Times New Roman" w:cs="Times New Roman"/>
          <w:color w:val="222222"/>
          <w:sz w:val="24"/>
          <w:szCs w:val="24"/>
          <w:shd w:val="clear" w:color="auto" w:fill="FFFFFF"/>
        </w:rPr>
      </w:pPr>
      <w:r w:rsidRPr="00BB4538">
        <w:rPr>
          <w:rFonts w:ascii="Times New Roman" w:hAnsi="Times New Roman" w:cs="Times New Roman"/>
          <w:color w:val="222222"/>
          <w:sz w:val="24"/>
          <w:szCs w:val="24"/>
          <w:shd w:val="clear" w:color="auto" w:fill="FFFFFF"/>
        </w:rPr>
        <w:t>Kakhramonovich, A.A., 2021. Principles of communicative competence and its practical reflection on homework. </w:t>
      </w:r>
      <w:r w:rsidRPr="00BB4538">
        <w:rPr>
          <w:rFonts w:ascii="Times New Roman" w:hAnsi="Times New Roman" w:cs="Times New Roman"/>
          <w:i/>
          <w:iCs/>
          <w:color w:val="222222"/>
          <w:sz w:val="24"/>
          <w:szCs w:val="24"/>
          <w:shd w:val="clear" w:color="auto" w:fill="FFFFFF"/>
        </w:rPr>
        <w:t>Galaxy International Interdisciplinary Research Journal</w:t>
      </w:r>
      <w:r w:rsidRPr="00BB4538">
        <w:rPr>
          <w:rFonts w:ascii="Times New Roman" w:hAnsi="Times New Roman" w:cs="Times New Roman"/>
          <w:color w:val="222222"/>
          <w:sz w:val="24"/>
          <w:szCs w:val="24"/>
          <w:shd w:val="clear" w:color="auto" w:fill="FFFFFF"/>
        </w:rPr>
        <w:t>, </w:t>
      </w:r>
      <w:r w:rsidRPr="00BB4538">
        <w:rPr>
          <w:rFonts w:ascii="Times New Roman" w:hAnsi="Times New Roman" w:cs="Times New Roman"/>
          <w:i/>
          <w:iCs/>
          <w:color w:val="222222"/>
          <w:sz w:val="24"/>
          <w:szCs w:val="24"/>
          <w:shd w:val="clear" w:color="auto" w:fill="FFFFFF"/>
        </w:rPr>
        <w:t>9</w:t>
      </w:r>
      <w:r w:rsidRPr="00BB4538">
        <w:rPr>
          <w:rFonts w:ascii="Times New Roman" w:hAnsi="Times New Roman" w:cs="Times New Roman"/>
          <w:color w:val="222222"/>
          <w:sz w:val="24"/>
          <w:szCs w:val="24"/>
          <w:shd w:val="clear" w:color="auto" w:fill="FFFFFF"/>
        </w:rPr>
        <w:t>(12), pp.480-484.</w:t>
      </w:r>
    </w:p>
    <w:p w:rsidR="00316C0E" w:rsidRPr="00BB4538" w:rsidRDefault="00BB4538" w:rsidP="00BB4538">
      <w:pPr>
        <w:spacing w:line="360" w:lineRule="auto"/>
        <w:ind w:left="720" w:hanging="720"/>
        <w:rPr>
          <w:rFonts w:ascii="Times New Roman" w:hAnsi="Times New Roman" w:cs="Times New Roman"/>
          <w:color w:val="222222"/>
          <w:sz w:val="24"/>
          <w:szCs w:val="24"/>
          <w:shd w:val="clear" w:color="auto" w:fill="FFFFFF"/>
        </w:rPr>
      </w:pPr>
      <w:r w:rsidRPr="00BB4538">
        <w:rPr>
          <w:rFonts w:ascii="Times New Roman" w:hAnsi="Times New Roman" w:cs="Times New Roman"/>
          <w:color w:val="222222"/>
          <w:sz w:val="24"/>
          <w:szCs w:val="24"/>
          <w:shd w:val="clear" w:color="auto" w:fill="FFFFFF"/>
        </w:rPr>
        <w:t>Kilag, O.K., Largo, J., Rabillas, A., Kilag, F., Angtud, M.K., Book, J.F. and Sasan, J.M., 2024. Administrators’ Conflict Management and Strategies. </w:t>
      </w:r>
      <w:r w:rsidRPr="00BB4538">
        <w:rPr>
          <w:rFonts w:ascii="Times New Roman" w:hAnsi="Times New Roman" w:cs="Times New Roman"/>
          <w:i/>
          <w:iCs/>
          <w:color w:val="222222"/>
          <w:sz w:val="24"/>
          <w:szCs w:val="24"/>
          <w:shd w:val="clear" w:color="auto" w:fill="FFFFFF"/>
        </w:rPr>
        <w:t>International Multidisciplinary Journal of Research for Innovation, Sustainability, and Excellence (IMJRISE)</w:t>
      </w:r>
      <w:r w:rsidRPr="00BB4538">
        <w:rPr>
          <w:rFonts w:ascii="Times New Roman" w:hAnsi="Times New Roman" w:cs="Times New Roman"/>
          <w:color w:val="222222"/>
          <w:sz w:val="24"/>
          <w:szCs w:val="24"/>
          <w:shd w:val="clear" w:color="auto" w:fill="FFFFFF"/>
        </w:rPr>
        <w:t>, </w:t>
      </w:r>
      <w:r w:rsidRPr="00BB4538">
        <w:rPr>
          <w:rFonts w:ascii="Times New Roman" w:hAnsi="Times New Roman" w:cs="Times New Roman"/>
          <w:i/>
          <w:iCs/>
          <w:color w:val="222222"/>
          <w:sz w:val="24"/>
          <w:szCs w:val="24"/>
          <w:shd w:val="clear" w:color="auto" w:fill="FFFFFF"/>
        </w:rPr>
        <w:t>1</w:t>
      </w:r>
      <w:r w:rsidRPr="00BB4538">
        <w:rPr>
          <w:rFonts w:ascii="Times New Roman" w:hAnsi="Times New Roman" w:cs="Times New Roman"/>
          <w:color w:val="222222"/>
          <w:sz w:val="24"/>
          <w:szCs w:val="24"/>
          <w:shd w:val="clear" w:color="auto" w:fill="FFFFFF"/>
        </w:rPr>
        <w:t>(1), pp.60-67.</w:t>
      </w:r>
    </w:p>
    <w:p w:rsidR="00316C0E" w:rsidRPr="00BB4538" w:rsidRDefault="00BB4538" w:rsidP="00BB4538">
      <w:pPr>
        <w:spacing w:line="360" w:lineRule="auto"/>
        <w:ind w:left="720" w:hanging="720"/>
        <w:rPr>
          <w:rFonts w:ascii="Times New Roman" w:hAnsi="Times New Roman" w:cs="Times New Roman"/>
          <w:color w:val="222222"/>
          <w:sz w:val="24"/>
          <w:szCs w:val="24"/>
          <w:shd w:val="clear" w:color="auto" w:fill="FFFFFF"/>
        </w:rPr>
      </w:pPr>
      <w:r w:rsidRPr="00BB4538">
        <w:rPr>
          <w:rFonts w:ascii="Times New Roman" w:hAnsi="Times New Roman" w:cs="Times New Roman"/>
          <w:color w:val="222222"/>
          <w:sz w:val="24"/>
          <w:szCs w:val="24"/>
          <w:shd w:val="clear" w:color="auto" w:fill="FFFFFF"/>
        </w:rPr>
        <w:t>Rakowska, A. and de Juana-Espinosa, S., 2021. Ready for the future? Employability skills and competencies in the twenty-first century: The view of international experts. </w:t>
      </w:r>
      <w:r w:rsidRPr="00BB4538">
        <w:rPr>
          <w:rFonts w:ascii="Times New Roman" w:hAnsi="Times New Roman" w:cs="Times New Roman"/>
          <w:i/>
          <w:iCs/>
          <w:color w:val="222222"/>
          <w:sz w:val="24"/>
          <w:szCs w:val="24"/>
          <w:shd w:val="clear" w:color="auto" w:fill="FFFFFF"/>
        </w:rPr>
        <w:t>Human Systems Management</w:t>
      </w:r>
      <w:r w:rsidRPr="00BB4538">
        <w:rPr>
          <w:rFonts w:ascii="Times New Roman" w:hAnsi="Times New Roman" w:cs="Times New Roman"/>
          <w:color w:val="222222"/>
          <w:sz w:val="24"/>
          <w:szCs w:val="24"/>
          <w:shd w:val="clear" w:color="auto" w:fill="FFFFFF"/>
        </w:rPr>
        <w:t>, </w:t>
      </w:r>
      <w:r w:rsidRPr="00BB4538">
        <w:rPr>
          <w:rFonts w:ascii="Times New Roman" w:hAnsi="Times New Roman" w:cs="Times New Roman"/>
          <w:i/>
          <w:iCs/>
          <w:color w:val="222222"/>
          <w:sz w:val="24"/>
          <w:szCs w:val="24"/>
          <w:shd w:val="clear" w:color="auto" w:fill="FFFFFF"/>
        </w:rPr>
        <w:t>40</w:t>
      </w:r>
      <w:r w:rsidRPr="00BB4538">
        <w:rPr>
          <w:rFonts w:ascii="Times New Roman" w:hAnsi="Times New Roman" w:cs="Times New Roman"/>
          <w:color w:val="222222"/>
          <w:sz w:val="24"/>
          <w:szCs w:val="24"/>
          <w:shd w:val="clear" w:color="auto" w:fill="FFFFFF"/>
        </w:rPr>
        <w:t>(5), pp.669-684.</w:t>
      </w:r>
    </w:p>
    <w:p w:rsidR="00316C0E" w:rsidRPr="00BB4538" w:rsidRDefault="00BB4538" w:rsidP="00BB4538">
      <w:pPr>
        <w:spacing w:line="360" w:lineRule="auto"/>
        <w:ind w:left="720" w:hanging="720"/>
        <w:rPr>
          <w:rFonts w:ascii="Times New Roman" w:hAnsi="Times New Roman" w:cs="Times New Roman"/>
          <w:color w:val="222222"/>
          <w:sz w:val="24"/>
          <w:szCs w:val="24"/>
          <w:shd w:val="clear" w:color="auto" w:fill="FFFFFF"/>
        </w:rPr>
      </w:pPr>
      <w:r w:rsidRPr="00BB4538">
        <w:rPr>
          <w:rFonts w:ascii="Times New Roman" w:hAnsi="Times New Roman" w:cs="Times New Roman"/>
          <w:color w:val="222222"/>
          <w:sz w:val="24"/>
          <w:szCs w:val="24"/>
          <w:shd w:val="clear" w:color="auto" w:fill="FFFFFF"/>
        </w:rPr>
        <w:t>Retnandari, N.D., 2022. Implementation of strategic planning in regional/municipal governments, obstacles and challenges. </w:t>
      </w:r>
      <w:r w:rsidRPr="00BB4538">
        <w:rPr>
          <w:rFonts w:ascii="Times New Roman" w:hAnsi="Times New Roman" w:cs="Times New Roman"/>
          <w:i/>
          <w:iCs/>
          <w:color w:val="222222"/>
          <w:sz w:val="24"/>
          <w:szCs w:val="24"/>
          <w:shd w:val="clear" w:color="auto" w:fill="FFFFFF"/>
        </w:rPr>
        <w:t>Policy &amp; Governance Review</w:t>
      </w:r>
      <w:r w:rsidRPr="00BB4538">
        <w:rPr>
          <w:rFonts w:ascii="Times New Roman" w:hAnsi="Times New Roman" w:cs="Times New Roman"/>
          <w:color w:val="222222"/>
          <w:sz w:val="24"/>
          <w:szCs w:val="24"/>
          <w:shd w:val="clear" w:color="auto" w:fill="FFFFFF"/>
        </w:rPr>
        <w:t>, </w:t>
      </w:r>
      <w:r w:rsidRPr="00BB4538">
        <w:rPr>
          <w:rFonts w:ascii="Times New Roman" w:hAnsi="Times New Roman" w:cs="Times New Roman"/>
          <w:i/>
          <w:iCs/>
          <w:color w:val="222222"/>
          <w:sz w:val="24"/>
          <w:szCs w:val="24"/>
          <w:shd w:val="clear" w:color="auto" w:fill="FFFFFF"/>
        </w:rPr>
        <w:t>6</w:t>
      </w:r>
      <w:r w:rsidRPr="00BB4538">
        <w:rPr>
          <w:rFonts w:ascii="Times New Roman" w:hAnsi="Times New Roman" w:cs="Times New Roman"/>
          <w:color w:val="222222"/>
          <w:sz w:val="24"/>
          <w:szCs w:val="24"/>
          <w:shd w:val="clear" w:color="auto" w:fill="FFFFFF"/>
        </w:rPr>
        <w:t>(2), pp.155-175.</w:t>
      </w:r>
    </w:p>
    <w:p w:rsidR="00316C0E" w:rsidRPr="00BB4538" w:rsidRDefault="00BB4538" w:rsidP="00BB4538">
      <w:pPr>
        <w:spacing w:line="360" w:lineRule="auto"/>
        <w:ind w:left="720" w:hanging="720"/>
        <w:rPr>
          <w:rFonts w:ascii="Times New Roman" w:hAnsi="Times New Roman" w:cs="Times New Roman"/>
          <w:sz w:val="24"/>
          <w:szCs w:val="24"/>
        </w:rPr>
      </w:pPr>
      <w:r w:rsidRPr="00BB4538">
        <w:rPr>
          <w:rFonts w:ascii="Times New Roman" w:hAnsi="Times New Roman" w:cs="Times New Roman"/>
          <w:color w:val="222222"/>
          <w:sz w:val="24"/>
          <w:szCs w:val="24"/>
          <w:shd w:val="clear" w:color="auto" w:fill="FFFFFF"/>
        </w:rPr>
        <w:t xml:space="preserve">Sergey, B., Boris, K. and Nadiia, R., 2020. Modelling of empathy, emotional intelligence and transformational leadership to the project success. In </w:t>
      </w:r>
      <w:r w:rsidRPr="00BB4538">
        <w:rPr>
          <w:rFonts w:ascii="Times New Roman" w:hAnsi="Times New Roman" w:cs="Times New Roman"/>
          <w:i/>
          <w:iCs/>
          <w:color w:val="222222"/>
          <w:sz w:val="24"/>
          <w:szCs w:val="24"/>
          <w:shd w:val="clear" w:color="auto" w:fill="FFFFFF"/>
        </w:rPr>
        <w:t>Mathematical Modeling and Simulation of Systems: Selected Papers of 14th International Scientific-Practical Conference, MODS, 2019 June 24-26, Chernihiv, Ukraine</w:t>
      </w:r>
      <w:r w:rsidRPr="00BB4538">
        <w:rPr>
          <w:rFonts w:ascii="Times New Roman" w:hAnsi="Times New Roman" w:cs="Times New Roman"/>
          <w:color w:val="222222"/>
          <w:sz w:val="24"/>
          <w:szCs w:val="24"/>
          <w:shd w:val="clear" w:color="auto" w:fill="FFFFFF"/>
        </w:rPr>
        <w:t> (pp. 209-222). Springer International Publishing.</w:t>
      </w:r>
    </w:p>
    <w:sectPr w:rsidR="00316C0E" w:rsidRPr="00BB4538" w:rsidSect="00F535E4">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2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2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E6B079D"/>
    <w:multiLevelType w:val="hybridMultilevel"/>
    <w:tmpl w:val="D26040B4"/>
    <w:lvl w:ilvl="0" w:tplc="0D92147C">
      <w:start w:val="1"/>
      <w:numFmt w:val="bullet"/>
      <w:lvlText w:val=""/>
      <w:lvlJc w:val="left"/>
      <w:pPr>
        <w:ind w:left="720" w:hanging="360"/>
      </w:pPr>
      <w:rPr>
        <w:rFonts w:ascii="Symbol" w:hAnsi="Symbol" w:hint="default"/>
      </w:rPr>
    </w:lvl>
    <w:lvl w:ilvl="1" w:tplc="1FF09E8E" w:tentative="1">
      <w:start w:val="1"/>
      <w:numFmt w:val="bullet"/>
      <w:lvlText w:val="o"/>
      <w:lvlJc w:val="left"/>
      <w:pPr>
        <w:ind w:left="1440" w:hanging="360"/>
      </w:pPr>
      <w:rPr>
        <w:rFonts w:ascii="Courier New" w:hAnsi="Courier New" w:cs="Courier New" w:hint="default"/>
      </w:rPr>
    </w:lvl>
    <w:lvl w:ilvl="2" w:tplc="295AD730" w:tentative="1">
      <w:start w:val="1"/>
      <w:numFmt w:val="bullet"/>
      <w:lvlText w:val=""/>
      <w:lvlJc w:val="left"/>
      <w:pPr>
        <w:ind w:left="2160" w:hanging="360"/>
      </w:pPr>
      <w:rPr>
        <w:rFonts w:ascii="Wingdings" w:hAnsi="Wingdings" w:hint="default"/>
      </w:rPr>
    </w:lvl>
    <w:lvl w:ilvl="3" w:tplc="07C20E44" w:tentative="1">
      <w:start w:val="1"/>
      <w:numFmt w:val="bullet"/>
      <w:lvlText w:val=""/>
      <w:lvlJc w:val="left"/>
      <w:pPr>
        <w:ind w:left="2880" w:hanging="360"/>
      </w:pPr>
      <w:rPr>
        <w:rFonts w:ascii="Symbol" w:hAnsi="Symbol" w:hint="default"/>
      </w:rPr>
    </w:lvl>
    <w:lvl w:ilvl="4" w:tplc="AC6C4A0A" w:tentative="1">
      <w:start w:val="1"/>
      <w:numFmt w:val="bullet"/>
      <w:lvlText w:val="o"/>
      <w:lvlJc w:val="left"/>
      <w:pPr>
        <w:ind w:left="3600" w:hanging="360"/>
      </w:pPr>
      <w:rPr>
        <w:rFonts w:ascii="Courier New" w:hAnsi="Courier New" w:cs="Courier New" w:hint="default"/>
      </w:rPr>
    </w:lvl>
    <w:lvl w:ilvl="5" w:tplc="B990641C" w:tentative="1">
      <w:start w:val="1"/>
      <w:numFmt w:val="bullet"/>
      <w:lvlText w:val=""/>
      <w:lvlJc w:val="left"/>
      <w:pPr>
        <w:ind w:left="4320" w:hanging="360"/>
      </w:pPr>
      <w:rPr>
        <w:rFonts w:ascii="Wingdings" w:hAnsi="Wingdings" w:hint="default"/>
      </w:rPr>
    </w:lvl>
    <w:lvl w:ilvl="6" w:tplc="EF202A48" w:tentative="1">
      <w:start w:val="1"/>
      <w:numFmt w:val="bullet"/>
      <w:lvlText w:val=""/>
      <w:lvlJc w:val="left"/>
      <w:pPr>
        <w:ind w:left="5040" w:hanging="360"/>
      </w:pPr>
      <w:rPr>
        <w:rFonts w:ascii="Symbol" w:hAnsi="Symbol" w:hint="default"/>
      </w:rPr>
    </w:lvl>
    <w:lvl w:ilvl="7" w:tplc="80604652" w:tentative="1">
      <w:start w:val="1"/>
      <w:numFmt w:val="bullet"/>
      <w:lvlText w:val="o"/>
      <w:lvlJc w:val="left"/>
      <w:pPr>
        <w:ind w:left="5760" w:hanging="360"/>
      </w:pPr>
      <w:rPr>
        <w:rFonts w:ascii="Courier New" w:hAnsi="Courier New" w:cs="Courier New" w:hint="default"/>
      </w:rPr>
    </w:lvl>
    <w:lvl w:ilvl="8" w:tplc="10B8E7C4" w:tentative="1">
      <w:start w:val="1"/>
      <w:numFmt w:val="bullet"/>
      <w:lvlText w:val=""/>
      <w:lvlJc w:val="left"/>
      <w:pPr>
        <w:ind w:left="6480" w:hanging="360"/>
      </w:pPr>
      <w:rPr>
        <w:rFonts w:ascii="Wingdings" w:hAnsi="Wingdings" w:hint="default"/>
      </w:rPr>
    </w:lvl>
  </w:abstractNum>
  <w:abstractNum w:abstractNumId="1">
    <w:nsid w:val="49592B10"/>
    <w:multiLevelType w:val="hybridMultilevel"/>
    <w:tmpl w:val="83E8E268"/>
    <w:lvl w:ilvl="0" w:tplc="B5BC760E">
      <w:start w:val="1"/>
      <w:numFmt w:val="bullet"/>
      <w:lvlText w:val=""/>
      <w:lvlJc w:val="left"/>
      <w:pPr>
        <w:ind w:left="720" w:hanging="360"/>
      </w:pPr>
      <w:rPr>
        <w:rFonts w:ascii="Symbol" w:hAnsi="Symbol" w:hint="default"/>
      </w:rPr>
    </w:lvl>
    <w:lvl w:ilvl="1" w:tplc="5DDE85E6" w:tentative="1">
      <w:start w:val="1"/>
      <w:numFmt w:val="bullet"/>
      <w:lvlText w:val="o"/>
      <w:lvlJc w:val="left"/>
      <w:pPr>
        <w:ind w:left="1440" w:hanging="360"/>
      </w:pPr>
      <w:rPr>
        <w:rFonts w:ascii="Courier New" w:hAnsi="Courier New" w:cs="Courier New" w:hint="default"/>
      </w:rPr>
    </w:lvl>
    <w:lvl w:ilvl="2" w:tplc="4760B854" w:tentative="1">
      <w:start w:val="1"/>
      <w:numFmt w:val="bullet"/>
      <w:lvlText w:val=""/>
      <w:lvlJc w:val="left"/>
      <w:pPr>
        <w:ind w:left="2160" w:hanging="360"/>
      </w:pPr>
      <w:rPr>
        <w:rFonts w:ascii="Wingdings" w:hAnsi="Wingdings" w:hint="default"/>
      </w:rPr>
    </w:lvl>
    <w:lvl w:ilvl="3" w:tplc="1016785C" w:tentative="1">
      <w:start w:val="1"/>
      <w:numFmt w:val="bullet"/>
      <w:lvlText w:val=""/>
      <w:lvlJc w:val="left"/>
      <w:pPr>
        <w:ind w:left="2880" w:hanging="360"/>
      </w:pPr>
      <w:rPr>
        <w:rFonts w:ascii="Symbol" w:hAnsi="Symbol" w:hint="default"/>
      </w:rPr>
    </w:lvl>
    <w:lvl w:ilvl="4" w:tplc="E132F042" w:tentative="1">
      <w:start w:val="1"/>
      <w:numFmt w:val="bullet"/>
      <w:lvlText w:val="o"/>
      <w:lvlJc w:val="left"/>
      <w:pPr>
        <w:ind w:left="3600" w:hanging="360"/>
      </w:pPr>
      <w:rPr>
        <w:rFonts w:ascii="Courier New" w:hAnsi="Courier New" w:cs="Courier New" w:hint="default"/>
      </w:rPr>
    </w:lvl>
    <w:lvl w:ilvl="5" w:tplc="B330E6EE" w:tentative="1">
      <w:start w:val="1"/>
      <w:numFmt w:val="bullet"/>
      <w:lvlText w:val=""/>
      <w:lvlJc w:val="left"/>
      <w:pPr>
        <w:ind w:left="4320" w:hanging="360"/>
      </w:pPr>
      <w:rPr>
        <w:rFonts w:ascii="Wingdings" w:hAnsi="Wingdings" w:hint="default"/>
      </w:rPr>
    </w:lvl>
    <w:lvl w:ilvl="6" w:tplc="FD8A57FC" w:tentative="1">
      <w:start w:val="1"/>
      <w:numFmt w:val="bullet"/>
      <w:lvlText w:val=""/>
      <w:lvlJc w:val="left"/>
      <w:pPr>
        <w:ind w:left="5040" w:hanging="360"/>
      </w:pPr>
      <w:rPr>
        <w:rFonts w:ascii="Symbol" w:hAnsi="Symbol" w:hint="default"/>
      </w:rPr>
    </w:lvl>
    <w:lvl w:ilvl="7" w:tplc="C8922070" w:tentative="1">
      <w:start w:val="1"/>
      <w:numFmt w:val="bullet"/>
      <w:lvlText w:val="o"/>
      <w:lvlJc w:val="left"/>
      <w:pPr>
        <w:ind w:left="5760" w:hanging="360"/>
      </w:pPr>
      <w:rPr>
        <w:rFonts w:ascii="Courier New" w:hAnsi="Courier New" w:cs="Courier New" w:hint="default"/>
      </w:rPr>
    </w:lvl>
    <w:lvl w:ilvl="8" w:tplc="C2048E92" w:tentative="1">
      <w:start w:val="1"/>
      <w:numFmt w:val="bullet"/>
      <w:lvlText w:val=""/>
      <w:lvlJc w:val="left"/>
      <w:pPr>
        <w:ind w:left="6480" w:hanging="360"/>
      </w:pPr>
      <w:rPr>
        <w:rFonts w:ascii="Wingdings" w:hAnsi="Wingdings" w:hint="default"/>
      </w:rPr>
    </w:lvl>
  </w:abstractNum>
  <w:abstractNum w:abstractNumId="2">
    <w:nsid w:val="7D0C089D"/>
    <w:multiLevelType w:val="hybridMultilevel"/>
    <w:tmpl w:val="240E8370"/>
    <w:lvl w:ilvl="0" w:tplc="285CD224">
      <w:start w:val="1"/>
      <w:numFmt w:val="decimal"/>
      <w:lvlText w:val="%1."/>
      <w:lvlJc w:val="left"/>
      <w:pPr>
        <w:ind w:left="720" w:hanging="360"/>
      </w:pPr>
      <w:rPr>
        <w:rFonts w:hint="default"/>
      </w:rPr>
    </w:lvl>
    <w:lvl w:ilvl="1" w:tplc="3E42BD0C" w:tentative="1">
      <w:start w:val="1"/>
      <w:numFmt w:val="lowerLetter"/>
      <w:lvlText w:val="%2."/>
      <w:lvlJc w:val="left"/>
      <w:pPr>
        <w:ind w:left="1440" w:hanging="360"/>
      </w:pPr>
    </w:lvl>
    <w:lvl w:ilvl="2" w:tplc="216A3992" w:tentative="1">
      <w:start w:val="1"/>
      <w:numFmt w:val="lowerRoman"/>
      <w:lvlText w:val="%3."/>
      <w:lvlJc w:val="right"/>
      <w:pPr>
        <w:ind w:left="2160" w:hanging="180"/>
      </w:pPr>
    </w:lvl>
    <w:lvl w:ilvl="3" w:tplc="0D781B8C" w:tentative="1">
      <w:start w:val="1"/>
      <w:numFmt w:val="decimal"/>
      <w:lvlText w:val="%4."/>
      <w:lvlJc w:val="left"/>
      <w:pPr>
        <w:ind w:left="2880" w:hanging="360"/>
      </w:pPr>
    </w:lvl>
    <w:lvl w:ilvl="4" w:tplc="2F38F290" w:tentative="1">
      <w:start w:val="1"/>
      <w:numFmt w:val="lowerLetter"/>
      <w:lvlText w:val="%5."/>
      <w:lvlJc w:val="left"/>
      <w:pPr>
        <w:ind w:left="3600" w:hanging="360"/>
      </w:pPr>
    </w:lvl>
    <w:lvl w:ilvl="5" w:tplc="0BAAD6B6" w:tentative="1">
      <w:start w:val="1"/>
      <w:numFmt w:val="lowerRoman"/>
      <w:lvlText w:val="%6."/>
      <w:lvlJc w:val="right"/>
      <w:pPr>
        <w:ind w:left="4320" w:hanging="180"/>
      </w:pPr>
    </w:lvl>
    <w:lvl w:ilvl="6" w:tplc="9468CBDC" w:tentative="1">
      <w:start w:val="1"/>
      <w:numFmt w:val="decimal"/>
      <w:lvlText w:val="%7."/>
      <w:lvlJc w:val="left"/>
      <w:pPr>
        <w:ind w:left="5040" w:hanging="360"/>
      </w:pPr>
    </w:lvl>
    <w:lvl w:ilvl="7" w:tplc="600AC0A6" w:tentative="1">
      <w:start w:val="1"/>
      <w:numFmt w:val="lowerLetter"/>
      <w:lvlText w:val="%8."/>
      <w:lvlJc w:val="left"/>
      <w:pPr>
        <w:ind w:left="5760" w:hanging="360"/>
      </w:pPr>
    </w:lvl>
    <w:lvl w:ilvl="8" w:tplc="301E47B6"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hyphenationZone w:val="425"/>
  <w:characterSpacingControl w:val="doNotCompress"/>
  <w:compat/>
  <w:rsids>
    <w:rsidRoot w:val="00474203"/>
    <w:rsid w:val="00083163"/>
    <w:rsid w:val="00095BCF"/>
    <w:rsid w:val="001837E5"/>
    <w:rsid w:val="00207E18"/>
    <w:rsid w:val="00230F3A"/>
    <w:rsid w:val="00316C0E"/>
    <w:rsid w:val="00370B1E"/>
    <w:rsid w:val="003F29B3"/>
    <w:rsid w:val="00410C0A"/>
    <w:rsid w:val="00474203"/>
    <w:rsid w:val="005C63E2"/>
    <w:rsid w:val="00822FB4"/>
    <w:rsid w:val="00863149"/>
    <w:rsid w:val="00990994"/>
    <w:rsid w:val="00A46222"/>
    <w:rsid w:val="00BB4538"/>
    <w:rsid w:val="00E32A30"/>
    <w:rsid w:val="00E363E6"/>
    <w:rsid w:val="00E73FB8"/>
    <w:rsid w:val="00F04008"/>
    <w:rsid w:val="00F535E4"/>
    <w:rsid w:val="00F54C13"/>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535E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7420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z-TopofForm">
    <w:name w:val="HTML Top of Form"/>
    <w:basedOn w:val="Normal"/>
    <w:next w:val="Normal"/>
    <w:link w:val="z-TopofFormChar"/>
    <w:hidden/>
    <w:uiPriority w:val="99"/>
    <w:semiHidden/>
    <w:unhideWhenUsed/>
    <w:rsid w:val="00474203"/>
    <w:pPr>
      <w:pBdr>
        <w:bottom w:val="single" w:sz="6" w:space="1" w:color="auto"/>
      </w:pBdr>
      <w:spacing w:after="0" w:line="240" w:lineRule="auto"/>
      <w:jc w:val="center"/>
    </w:pPr>
    <w:rPr>
      <w:rFonts w:ascii="Arial" w:eastAsia="Times New Roman" w:hAnsi="Arial" w:cs="Arial"/>
      <w:vanish/>
      <w:sz w:val="16"/>
      <w:szCs w:val="16"/>
      <w:lang w:val="en-GB" w:eastAsia="en-GB"/>
    </w:rPr>
  </w:style>
  <w:style w:type="character" w:customStyle="1" w:styleId="z-TopofFormChar">
    <w:name w:val="z-Top of Form Char"/>
    <w:basedOn w:val="DefaultParagraphFont"/>
    <w:link w:val="z-TopofForm"/>
    <w:uiPriority w:val="99"/>
    <w:semiHidden/>
    <w:rsid w:val="00474203"/>
    <w:rPr>
      <w:rFonts w:ascii="Arial" w:eastAsia="Times New Roman" w:hAnsi="Arial" w:cs="Arial"/>
      <w:vanish/>
      <w:sz w:val="16"/>
      <w:szCs w:val="16"/>
      <w:lang w:val="en-GB" w:eastAsia="en-GB"/>
    </w:rPr>
  </w:style>
  <w:style w:type="paragraph" w:styleId="z-BottomofForm">
    <w:name w:val="HTML Bottom of Form"/>
    <w:basedOn w:val="Normal"/>
    <w:next w:val="Normal"/>
    <w:link w:val="z-BottomofFormChar"/>
    <w:hidden/>
    <w:uiPriority w:val="99"/>
    <w:semiHidden/>
    <w:unhideWhenUsed/>
    <w:rsid w:val="00474203"/>
    <w:pPr>
      <w:pBdr>
        <w:top w:val="single" w:sz="6" w:space="1" w:color="auto"/>
      </w:pBdr>
      <w:spacing w:after="0" w:line="240" w:lineRule="auto"/>
      <w:jc w:val="center"/>
    </w:pPr>
    <w:rPr>
      <w:rFonts w:ascii="Arial" w:eastAsia="Times New Roman" w:hAnsi="Arial" w:cs="Arial"/>
      <w:vanish/>
      <w:sz w:val="16"/>
      <w:szCs w:val="16"/>
      <w:lang w:val="en-GB" w:eastAsia="en-GB"/>
    </w:rPr>
  </w:style>
  <w:style w:type="character" w:customStyle="1" w:styleId="z-BottomofFormChar">
    <w:name w:val="z-Bottom of Form Char"/>
    <w:basedOn w:val="DefaultParagraphFont"/>
    <w:link w:val="z-BottomofForm"/>
    <w:uiPriority w:val="99"/>
    <w:semiHidden/>
    <w:rsid w:val="00474203"/>
    <w:rPr>
      <w:rFonts w:ascii="Arial" w:eastAsia="Times New Roman" w:hAnsi="Arial" w:cs="Arial"/>
      <w:vanish/>
      <w:sz w:val="16"/>
      <w:szCs w:val="16"/>
      <w:lang w:val="en-GB" w:eastAsia="en-GB"/>
    </w:rPr>
  </w:style>
  <w:style w:type="paragraph" w:styleId="ListParagraph">
    <w:name w:val="List Paragraph"/>
    <w:basedOn w:val="Normal"/>
    <w:uiPriority w:val="34"/>
    <w:qFormat/>
    <w:rsid w:val="00E363E6"/>
    <w:pPr>
      <w:ind w:left="720"/>
      <w:contextualSpacing/>
    </w:p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2427</Words>
  <Characters>13834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16229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Miriam Malova</dc:creator>
  <cp:lastModifiedBy>Natalia Dimitrova</cp:lastModifiedBy>
  <cp:revision>2</cp:revision>
  <dcterms:created xsi:type="dcterms:W3CDTF">2024-08-25T10:04:00Z</dcterms:created>
  <dcterms:modified xsi:type="dcterms:W3CDTF">2024-08-25T10:04:00Z</dcterms:modified>
</cp:coreProperties>
</file>