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4482044"/>
        <w:docPartObj>
          <w:docPartGallery w:val="Cover Pages"/>
          <w:docPartUnique/>
        </w:docPartObj>
      </w:sdtPr>
      <w:sdtContent>
        <w:p w14:paraId="399BF878" w14:textId="5266DED3" w:rsidR="008E3B6D" w:rsidRDefault="008E3B6D">
          <w:r>
            <w:rPr>
              <w:noProof/>
            </w:rPr>
            <mc:AlternateContent>
              <mc:Choice Requires="wpg">
                <w:drawing>
                  <wp:anchor distT="0" distB="0" distL="114300" distR="114300" simplePos="0" relativeHeight="251659264" behindDoc="1" locked="0" layoutInCell="1" allowOverlap="1" wp14:anchorId="2F97DEAC" wp14:editId="3A8015C1">
                    <wp:simplePos x="0" y="0"/>
                    <wp:positionH relativeFrom="page">
                      <wp:align>center</wp:align>
                    </wp:positionH>
                    <wp:positionV relativeFrom="page">
                      <wp:align>center</wp:align>
                    </wp:positionV>
                    <wp:extent cx="7009667" cy="9144000"/>
                    <wp:effectExtent l="0" t="0" r="0" b="635"/>
                    <wp:wrapNone/>
                    <wp:docPr id="48" name="Groupe 48"/>
                    <wp:cNvGraphicFramePr/>
                    <a:graphic xmlns:a="http://schemas.openxmlformats.org/drawingml/2006/main">
                      <a:graphicData uri="http://schemas.microsoft.com/office/word/2010/wordprocessingGroup">
                        <wpg:wgp>
                          <wpg:cNvGrpSpPr/>
                          <wpg:grpSpPr>
                            <a:xfrm>
                              <a:off x="0" y="0"/>
                              <a:ext cx="7009667" cy="9144000"/>
                              <a:chOff x="0" y="0"/>
                              <a:chExt cx="7009667" cy="9144000"/>
                            </a:xfrm>
                          </wpg:grpSpPr>
                          <wpg:grpSp>
                            <wpg:cNvPr id="49" name="Groupe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FE59970" w14:textId="77777777" w:rsidR="008E3B6D" w:rsidRDefault="008E3B6D">
                                    <w:pPr>
                                      <w:pStyle w:val="Sansinterligne"/>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e 2"/>
                              <wpg:cNvGrpSpPr/>
                              <wpg:grpSpPr>
                                <a:xfrm>
                                  <a:off x="2524125" y="0"/>
                                  <a:ext cx="4329113" cy="4491038"/>
                                  <a:chOff x="0" y="0"/>
                                  <a:chExt cx="4329113" cy="4491038"/>
                                </a:xfrm>
                                <a:solidFill>
                                  <a:schemeClr val="bg1"/>
                                </a:solidFill>
                              </wpg:grpSpPr>
                              <wps:wsp>
                                <wps:cNvPr id="56" name="Forme libre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orme libre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orme libre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orme libre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orme libre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Zone de texte 61"/>
                            <wps:cNvSpPr txBox="1"/>
                            <wps:spPr>
                              <a:xfrm>
                                <a:off x="166272" y="4293961"/>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r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B88F6A" w14:textId="7064DD9C" w:rsidR="008E3B6D" w:rsidRPr="009F6F39" w:rsidRDefault="009F6F39">
                                      <w:pPr>
                                        <w:pStyle w:val="Sansinterligne"/>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The decline of john lewis</w:t>
                                      </w:r>
                                    </w:p>
                                  </w:sdtContent>
                                </w:sdt>
                                <w:sdt>
                                  <w:sdtPr>
                                    <w:rPr>
                                      <w:color w:val="B4C6E7" w:themeColor="accent1" w:themeTint="66"/>
                                      <w:sz w:val="36"/>
                                      <w:szCs w:val="36"/>
                                    </w:rPr>
                                    <w:alias w:val="Sous-titre"/>
                                    <w:tag w:val=""/>
                                    <w:id w:val="-1686441493"/>
                                    <w:dataBinding w:prefixMappings="xmlns:ns0='http://purl.org/dc/elements/1.1/' xmlns:ns1='http://schemas.openxmlformats.org/package/2006/metadata/core-properties' " w:xpath="/ns1:coreProperties[1]/ns0:subject[1]" w:storeItemID="{6C3C8BC8-F283-45AE-878A-BAB7291924A1}"/>
                                    <w:text/>
                                  </w:sdtPr>
                                  <w:sdtContent>
                                    <w:sdt>
                                      <w:sdtPr>
                                        <w:rPr>
                                          <w:color w:val="B4C6E7" w:themeColor="accent1" w:themeTint="66"/>
                                          <w:sz w:val="36"/>
                                          <w:szCs w:val="36"/>
                                        </w:rPr>
                                        <w:alias w:val="Sous-titre"/>
                                        <w:tag w:val=""/>
                                        <w:id w:val="-2035721535"/>
                                        <w:dataBinding w:prefixMappings="xmlns:ns0='http://purl.org/dc/elements/1.1/' xmlns:ns1='http://schemas.openxmlformats.org/package/2006/metadata/core-properties' " w:xpath="/ns1:coreProperties[1]/ns0:subject[1]" w:storeItemID="{6C3C8BC8-F283-45AE-878A-BAB7291924A1}"/>
                                        <w:text/>
                                      </w:sdtPr>
                                      <w:sdtContent>
                                        <w:p w14:paraId="7262D482" w14:textId="7624F33B" w:rsidR="008E3B6D" w:rsidRPr="009F6F39" w:rsidRDefault="009F6F39">
                                          <w:pPr>
                                            <w:pStyle w:val="Sansinterligne"/>
                                            <w:spacing w:before="120"/>
                                            <w:rPr>
                                              <w:color w:val="B4C6E7" w:themeColor="accent1" w:themeTint="66"/>
                                              <w:sz w:val="36"/>
                                              <w:szCs w:val="36"/>
                                              <w:lang w:val="fr-FR"/>
                                            </w:rPr>
                                          </w:pPr>
                                          <w:r w:rsidRPr="009F6F39">
                                            <w:rPr>
                                              <w:color w:val="B4C6E7" w:themeColor="accent1" w:themeTint="66"/>
                                              <w:sz w:val="36"/>
                                              <w:szCs w:val="36"/>
                                            </w:rPr>
                                            <w:t>Magdalena Grabowska</w:t>
                                          </w:r>
                                        </w:p>
                                      </w:sdtContent>
                                    </w:sdt>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2F97DEAC" id="Groupe 48" o:spid="_x0000_s1026" style="position:absolute;margin-left:0;margin-top:0;width:551.95pt;height:10in;z-index:-251657216;mso-height-percent:909;mso-position-horizontal:center;mso-position-horizontal-relative:page;mso-position-vertical:center;mso-position-vertical-relative:page;mso-height-percent:909" coordsize="7009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">
                    <v:group id="Groupe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0FE59970" w14:textId="77777777" w:rsidR="008E3B6D" w:rsidRDefault="008E3B6D">
                              <w:pPr>
                                <w:pStyle w:val="Sansinterligne"/>
                                <w:rPr>
                                  <w:color w:val="FFFFFF" w:themeColor="background1"/>
                                  <w:sz w:val="48"/>
                                  <w:szCs w:val="48"/>
                                </w:rPr>
                              </w:pPr>
                            </w:p>
                          </w:txbxContent>
                        </v:textbox>
                      </v:rect>
                      <v:group id="Groupe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orme libre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orme libre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orme libre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orme libre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orme libre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Zone de texte 61" o:spid="_x0000_s1035" type="#_x0000_t202" style="position:absolute;left:1662;top:42939;width:68434;height:3789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r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B88F6A" w14:textId="7064DD9C" w:rsidR="008E3B6D" w:rsidRPr="009F6F39" w:rsidRDefault="009F6F39">
                                <w:pPr>
                                  <w:pStyle w:val="Sansinterligne"/>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The decline of john lewis</w:t>
                                </w:r>
                              </w:p>
                            </w:sdtContent>
                          </w:sdt>
                          <w:sdt>
                            <w:sdtPr>
                              <w:rPr>
                                <w:color w:val="B4C6E7" w:themeColor="accent1" w:themeTint="66"/>
                                <w:sz w:val="36"/>
                                <w:szCs w:val="36"/>
                              </w:rPr>
                              <w:alias w:val="Sous-titre"/>
                              <w:tag w:val=""/>
                              <w:id w:val="-1686441493"/>
                              <w:dataBinding w:prefixMappings="xmlns:ns0='http://purl.org/dc/elements/1.1/' xmlns:ns1='http://schemas.openxmlformats.org/package/2006/metadata/core-properties' " w:xpath="/ns1:coreProperties[1]/ns0:subject[1]" w:storeItemID="{6C3C8BC8-F283-45AE-878A-BAB7291924A1}"/>
                              <w:text/>
                            </w:sdtPr>
                            <w:sdtContent>
                              <w:sdt>
                                <w:sdtPr>
                                  <w:rPr>
                                    <w:color w:val="B4C6E7" w:themeColor="accent1" w:themeTint="66"/>
                                    <w:sz w:val="36"/>
                                    <w:szCs w:val="36"/>
                                  </w:rPr>
                                  <w:alias w:val="Sous-titre"/>
                                  <w:tag w:val=""/>
                                  <w:id w:val="-2035721535"/>
                                  <w:dataBinding w:prefixMappings="xmlns:ns0='http://purl.org/dc/elements/1.1/' xmlns:ns1='http://schemas.openxmlformats.org/package/2006/metadata/core-properties' " w:xpath="/ns1:coreProperties[1]/ns0:subject[1]" w:storeItemID="{6C3C8BC8-F283-45AE-878A-BAB7291924A1}"/>
                                  <w:text/>
                                </w:sdtPr>
                                <w:sdtContent>
                                  <w:p w14:paraId="7262D482" w14:textId="7624F33B" w:rsidR="008E3B6D" w:rsidRPr="009F6F39" w:rsidRDefault="009F6F39">
                                    <w:pPr>
                                      <w:pStyle w:val="Sansinterligne"/>
                                      <w:spacing w:before="120"/>
                                      <w:rPr>
                                        <w:color w:val="B4C6E7" w:themeColor="accent1" w:themeTint="66"/>
                                        <w:sz w:val="36"/>
                                        <w:szCs w:val="36"/>
                                        <w:lang w:val="fr-FR"/>
                                      </w:rPr>
                                    </w:pPr>
                                    <w:r w:rsidRPr="009F6F39">
                                      <w:rPr>
                                        <w:color w:val="B4C6E7" w:themeColor="accent1" w:themeTint="66"/>
                                        <w:sz w:val="36"/>
                                        <w:szCs w:val="36"/>
                                      </w:rPr>
                                      <w:t>Magdalena Grabowska</w:t>
                                    </w:r>
                                  </w:p>
                                </w:sdtContent>
                              </w:sdt>
                            </w:sdtContent>
                          </w:sdt>
                        </w:txbxContent>
                      </v:textbox>
                    </v:shape>
                    <w10:wrap anchorx="page" anchory="page"/>
                  </v:group>
                </w:pict>
              </mc:Fallback>
            </mc:AlternateContent>
          </w:r>
        </w:p>
        <w:p w14:paraId="2DA9E584" w14:textId="154AA779" w:rsidR="008E3B6D" w:rsidRDefault="000D2E90">
          <w:r>
            <w:rPr>
              <w:noProof/>
            </w:rPr>
            <mc:AlternateContent>
              <mc:Choice Requires="wps">
                <w:drawing>
                  <wp:anchor distT="0" distB="0" distL="114300" distR="114300" simplePos="0" relativeHeight="251660288" behindDoc="0" locked="0" layoutInCell="1" allowOverlap="1" wp14:anchorId="6C077F4E" wp14:editId="3D367469">
                    <wp:simplePos x="0" y="0"/>
                    <wp:positionH relativeFrom="column">
                      <wp:posOffset>273775</wp:posOffset>
                    </wp:positionH>
                    <wp:positionV relativeFrom="paragraph">
                      <wp:posOffset>7625443</wp:posOffset>
                    </wp:positionV>
                    <wp:extent cx="914400" cy="352697"/>
                    <wp:effectExtent l="0" t="0" r="0" b="0"/>
                    <wp:wrapNone/>
                    <wp:docPr id="1" name="Zone de texte 1"/>
                    <wp:cNvGraphicFramePr/>
                    <a:graphic xmlns:a="http://schemas.openxmlformats.org/drawingml/2006/main">
                      <a:graphicData uri="http://schemas.microsoft.com/office/word/2010/wordprocessingShape">
                        <wps:wsp>
                          <wps:cNvSpPr txBox="1"/>
                          <wps:spPr>
                            <a:xfrm>
                              <a:off x="0" y="0"/>
                              <a:ext cx="914400" cy="352697"/>
                            </a:xfrm>
                            <a:prstGeom prst="rect">
                              <a:avLst/>
                            </a:prstGeom>
                            <a:noFill/>
                            <a:ln w="6350">
                              <a:noFill/>
                            </a:ln>
                          </wps:spPr>
                          <wps:txbx>
                            <w:txbxContent>
                              <w:p w14:paraId="2CB0A2AC" w14:textId="24E3BE18" w:rsidR="000D2E90" w:rsidRPr="000D2E90" w:rsidRDefault="000D2E90">
                                <w:pPr>
                                  <w:rPr>
                                    <w:color w:val="FFFFFF" w:themeColor="background1"/>
                                    <w:sz w:val="32"/>
                                    <w:szCs w:val="32"/>
                                    <w:lang w:val="fr-FR"/>
                                  </w:rPr>
                                </w:pPr>
                                <w:r w:rsidRPr="000D2E90">
                                  <w:rPr>
                                    <w:color w:val="FFFFFF" w:themeColor="background1"/>
                                    <w:sz w:val="32"/>
                                    <w:szCs w:val="32"/>
                                    <w:lang w:val="en-US"/>
                                  </w:rPr>
                                  <w:t>October</w:t>
                                </w:r>
                                <w:r w:rsidRPr="000D2E90">
                                  <w:rPr>
                                    <w:color w:val="FFFFFF" w:themeColor="background1"/>
                                    <w:sz w:val="32"/>
                                    <w:szCs w:val="32"/>
                                    <w:lang w:val="fr-FR"/>
                                  </w:rPr>
                                  <w:t xml:space="preserve"> 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077F4E" id="Zone de texte 1" o:spid="_x0000_s1036" type="#_x0000_t202" style="position:absolute;margin-left:21.55pt;margin-top:600.45pt;width:1in;height:27.75pt;z-index:2516602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" filled="f" stroked="f" strokeweight=".5pt">
                    <v:textbox>
                      <w:txbxContent>
                        <w:p w14:paraId="2CB0A2AC" w14:textId="24E3BE18" w:rsidR="000D2E90" w:rsidRPr="000D2E90" w:rsidRDefault="000D2E90">
                          <w:pPr>
                            <w:rPr>
                              <w:color w:val="FFFFFF" w:themeColor="background1"/>
                              <w:sz w:val="32"/>
                              <w:szCs w:val="32"/>
                              <w:lang w:val="fr-FR"/>
                            </w:rPr>
                          </w:pPr>
                          <w:r w:rsidRPr="000D2E90">
                            <w:rPr>
                              <w:color w:val="FFFFFF" w:themeColor="background1"/>
                              <w:sz w:val="32"/>
                              <w:szCs w:val="32"/>
                              <w:lang w:val="en-US"/>
                            </w:rPr>
                            <w:t>October</w:t>
                          </w:r>
                          <w:r w:rsidRPr="000D2E90">
                            <w:rPr>
                              <w:color w:val="FFFFFF" w:themeColor="background1"/>
                              <w:sz w:val="32"/>
                              <w:szCs w:val="32"/>
                              <w:lang w:val="fr-FR"/>
                            </w:rPr>
                            <w:t xml:space="preserve"> 2021</w:t>
                          </w:r>
                        </w:p>
                      </w:txbxContent>
                    </v:textbox>
                  </v:shape>
                </w:pict>
              </mc:Fallback>
            </mc:AlternateContent>
          </w:r>
          <w:r w:rsidR="008E3B6D">
            <w:br w:type="page"/>
          </w:r>
        </w:p>
      </w:sdtContent>
    </w:sdt>
    <w:p w14:paraId="6527B1DB" w14:textId="51933A90" w:rsidR="000B6C29" w:rsidRDefault="000B6C29" w:rsidP="00C90274">
      <w:pPr>
        <w:ind w:left="720" w:hanging="720"/>
      </w:pPr>
    </w:p>
    <w:p w14:paraId="183A8FF7" w14:textId="19B1AE8E" w:rsidR="001B4473" w:rsidRDefault="001B4473" w:rsidP="00C90274">
      <w:pPr>
        <w:ind w:left="720" w:hanging="720"/>
      </w:pPr>
    </w:p>
    <w:p w14:paraId="50823D6D" w14:textId="2F7B4F26" w:rsidR="001B4473" w:rsidRDefault="001B4473" w:rsidP="00C90274">
      <w:pPr>
        <w:ind w:left="720" w:hanging="720"/>
      </w:pPr>
    </w:p>
    <w:p w14:paraId="28982266" w14:textId="6F6C625E" w:rsidR="001B4473" w:rsidRDefault="001B4473" w:rsidP="00C90274">
      <w:pPr>
        <w:ind w:left="720" w:hanging="720"/>
      </w:pPr>
    </w:p>
    <w:p w14:paraId="2C069CA5" w14:textId="77777777" w:rsidR="001B4473" w:rsidRDefault="001B4473" w:rsidP="00C90274">
      <w:pPr>
        <w:ind w:left="720" w:hanging="720"/>
      </w:pPr>
    </w:p>
    <w:p w14:paraId="4192233C" w14:textId="6B060619" w:rsidR="00C90274" w:rsidRDefault="00C90274" w:rsidP="00C90274">
      <w:pPr>
        <w:pStyle w:val="Titre1"/>
        <w:numPr>
          <w:ilvl w:val="0"/>
          <w:numId w:val="1"/>
        </w:numPr>
        <w:rPr>
          <w:rFonts w:cstheme="majorHAnsi"/>
          <w:lang w:val="fr-FR"/>
        </w:rPr>
      </w:pPr>
      <w:r w:rsidRPr="008E3B6D">
        <w:rPr>
          <w:rFonts w:cstheme="majorHAnsi"/>
          <w:lang w:val="fr-FR"/>
        </w:rPr>
        <w:t xml:space="preserve">Introduction </w:t>
      </w:r>
    </w:p>
    <w:p w14:paraId="6124D741" w14:textId="77777777" w:rsidR="00F95B40" w:rsidRPr="00F95B40" w:rsidRDefault="00F95B40" w:rsidP="00F95B40">
      <w:pPr>
        <w:rPr>
          <w:lang w:val="fr-FR"/>
        </w:rPr>
      </w:pPr>
    </w:p>
    <w:p w14:paraId="2B900B80" w14:textId="77777777" w:rsidR="00E51F09" w:rsidRPr="00E51F09" w:rsidRDefault="00E51F09" w:rsidP="00E51F09">
      <w:pPr>
        <w:rPr>
          <w:lang w:val="en-US"/>
        </w:rPr>
      </w:pPr>
      <w:r w:rsidRPr="00E51F09">
        <w:rPr>
          <w:lang w:val="en-US"/>
        </w:rPr>
        <w:t>This reflective report covers knowledge and skills that I have acquired during the online learning</w:t>
      </w:r>
    </w:p>
    <w:p w14:paraId="2907E82F" w14:textId="29456190" w:rsidR="00E51F09" w:rsidRPr="00E51F09" w:rsidRDefault="00E51F09" w:rsidP="00E51F09">
      <w:pPr>
        <w:shd w:val="clear" w:color="auto" w:fill="FFFFFF"/>
        <w:spacing w:line="315" w:lineRule="atLeast"/>
        <w:rPr>
          <w:rFonts w:ascii="Merriweather" w:hAnsi="Merriweather"/>
          <w:color w:val="181818"/>
          <w:sz w:val="21"/>
          <w:szCs w:val="21"/>
        </w:rPr>
      </w:pPr>
      <w:r w:rsidRPr="00E51F09">
        <w:rPr>
          <w:lang w:val="en-US"/>
        </w:rPr>
        <w:t>undertaken through which I was introduced to the concept of</w:t>
      </w:r>
      <w:r>
        <w:rPr>
          <w:lang w:val="en-US"/>
        </w:rPr>
        <w:t xml:space="preserve"> e</w:t>
      </w:r>
      <w:r w:rsidR="008C67A0" w:rsidRPr="008C67A0">
        <w:rPr>
          <w:lang w:val="en-US"/>
        </w:rPr>
        <w:t xml:space="preserve">ffective problem solving </w:t>
      </w:r>
      <w:r>
        <w:rPr>
          <w:lang w:val="en-US"/>
        </w:rPr>
        <w:t xml:space="preserve">which </w:t>
      </w:r>
      <w:r w:rsidR="008C67A0" w:rsidRPr="008C67A0">
        <w:rPr>
          <w:lang w:val="en-US"/>
        </w:rPr>
        <w:t>is</w:t>
      </w:r>
      <w:r w:rsidR="008C67A0">
        <w:rPr>
          <w:lang w:val="en-US"/>
        </w:rPr>
        <w:t xml:space="preserve"> a process that is</w:t>
      </w:r>
      <w:r w:rsidR="008C67A0" w:rsidRPr="008C67A0">
        <w:rPr>
          <w:lang w:val="en-US"/>
        </w:rPr>
        <w:t xml:space="preserve"> vi</w:t>
      </w:r>
      <w:r w:rsidR="008C67A0">
        <w:rPr>
          <w:lang w:val="en-US"/>
        </w:rPr>
        <w:t xml:space="preserve">tal for organizations in order to make a continuous systematic improvement and not stand still. Many approaches were created for the process of problem solving but they all share the same first step which is the description of the problem, its nature scope and impact in order to gather and interpret information about the problem. </w:t>
      </w:r>
      <w:r w:rsidR="00F95B40">
        <w:rPr>
          <w:lang w:val="en-US"/>
        </w:rPr>
        <w:t>Th</w:t>
      </w:r>
      <w:r w:rsidR="00495BFF">
        <w:rPr>
          <w:lang w:val="en-US"/>
        </w:rPr>
        <w:t>is</w:t>
      </w:r>
      <w:r w:rsidR="00F95B40">
        <w:rPr>
          <w:lang w:val="en-US"/>
        </w:rPr>
        <w:t xml:space="preserve"> information will later come to use in the generation and implementation of one or many solutions. </w:t>
      </w:r>
      <w:r w:rsidRPr="00E51F09">
        <w:rPr>
          <w:rFonts w:ascii="Merriweather" w:hAnsi="Merriweather"/>
          <w:color w:val="181818"/>
          <w:sz w:val="21"/>
          <w:szCs w:val="21"/>
          <w:shd w:val="clear" w:color="auto" w:fill="FFFFFF"/>
        </w:rPr>
        <w:t>“</w:t>
      </w:r>
      <w:r w:rsidRPr="00E51F09">
        <w:rPr>
          <w:rFonts w:asciiTheme="minorHAnsi" w:eastAsiaTheme="minorHAnsi" w:hAnsiTheme="minorHAnsi" w:cstheme="minorBidi"/>
          <w:lang w:val="en-US" w:eastAsia="en-US"/>
        </w:rPr>
        <w:t>If I had an hour to solve a problem I'd spend 55 minutes thinking about the problem and 5 minutes thinking about solutions.”</w:t>
      </w:r>
      <w:r w:rsidRPr="00E51F09">
        <w:rPr>
          <w:rFonts w:asciiTheme="minorHAnsi" w:eastAsiaTheme="minorHAnsi" w:hAnsiTheme="minorHAnsi" w:cstheme="minorBidi"/>
          <w:lang w:val="en-US" w:eastAsia="en-US"/>
        </w:rPr>
        <w:t xml:space="preserve"> (</w:t>
      </w:r>
      <w:r w:rsidRPr="00E51F09">
        <w:rPr>
          <w:rFonts w:asciiTheme="minorHAnsi" w:eastAsiaTheme="minorHAnsi" w:hAnsiTheme="minorHAnsi" w:cstheme="minorBidi"/>
          <w:lang w:val="en-US" w:eastAsia="en-US"/>
        </w:rPr>
        <w:t>Albert Einstein</w:t>
      </w:r>
      <w:r w:rsidRPr="00E51F09">
        <w:rPr>
          <w:rFonts w:asciiTheme="minorHAnsi" w:eastAsiaTheme="minorHAnsi" w:hAnsiTheme="minorHAnsi" w:cstheme="minorBidi"/>
          <w:lang w:val="en-US" w:eastAsia="en-US"/>
        </w:rPr>
        <w:t>)</w:t>
      </w:r>
    </w:p>
    <w:p w14:paraId="7D8A83EE" w14:textId="124C655A" w:rsidR="006F19D2" w:rsidRDefault="00F95B40" w:rsidP="00E51F09">
      <w:pPr>
        <w:rPr>
          <w:lang w:val="en-US"/>
        </w:rPr>
      </w:pPr>
      <w:r>
        <w:rPr>
          <w:lang w:val="en-US"/>
        </w:rPr>
        <w:t>The purpose of this report is to provide an analysis of the problem faced by the partnership “JOHN LEWIS”</w:t>
      </w:r>
      <w:r w:rsidR="00495BFF">
        <w:rPr>
          <w:lang w:val="en-US"/>
        </w:rPr>
        <w:t>. I went on about this</w:t>
      </w:r>
      <w:r>
        <w:rPr>
          <w:lang w:val="en-US"/>
        </w:rPr>
        <w:t xml:space="preserve"> by </w:t>
      </w:r>
      <w:r w:rsidR="00495BFF">
        <w:rPr>
          <w:lang w:val="en-US"/>
        </w:rPr>
        <w:t>applying</w:t>
      </w:r>
      <w:r>
        <w:rPr>
          <w:lang w:val="en-US"/>
        </w:rPr>
        <w:t xml:space="preserve"> analytical tools such as SWOT and PESTLE to gather information and offer a conclusion</w:t>
      </w:r>
      <w:r w:rsidR="00495BFF">
        <w:rPr>
          <w:lang w:val="en-US"/>
        </w:rPr>
        <w:t xml:space="preserve"> that will help me in the decision-making process</w:t>
      </w:r>
      <w:r>
        <w:rPr>
          <w:lang w:val="en-US"/>
        </w:rPr>
        <w:t>.</w:t>
      </w:r>
    </w:p>
    <w:p w14:paraId="76D7E894" w14:textId="14B44062" w:rsidR="001B4473" w:rsidRDefault="001B4473" w:rsidP="006F19D2">
      <w:pPr>
        <w:rPr>
          <w:lang w:val="en-US"/>
        </w:rPr>
      </w:pPr>
    </w:p>
    <w:p w14:paraId="6216AC4B" w14:textId="77777777" w:rsidR="001B4473" w:rsidRDefault="001B4473" w:rsidP="006F19D2">
      <w:pPr>
        <w:rPr>
          <w:lang w:val="en-US"/>
        </w:rPr>
      </w:pPr>
    </w:p>
    <w:p w14:paraId="7E32344D" w14:textId="670D713F" w:rsidR="001B4473" w:rsidRDefault="001B4473" w:rsidP="006F19D2">
      <w:pPr>
        <w:rPr>
          <w:lang w:val="en-US"/>
        </w:rPr>
      </w:pPr>
    </w:p>
    <w:p w14:paraId="3B1B500C" w14:textId="77777777" w:rsidR="001B4473" w:rsidRPr="008C67A0" w:rsidRDefault="001B4473" w:rsidP="006F19D2">
      <w:pPr>
        <w:rPr>
          <w:lang w:val="en-US"/>
        </w:rPr>
      </w:pPr>
    </w:p>
    <w:p w14:paraId="68B02D42" w14:textId="2FC0BAD1" w:rsidR="00C90274" w:rsidRPr="008E3B6D" w:rsidRDefault="00C90274" w:rsidP="00C90274">
      <w:pPr>
        <w:pStyle w:val="Titre1"/>
        <w:numPr>
          <w:ilvl w:val="0"/>
          <w:numId w:val="1"/>
        </w:numPr>
        <w:rPr>
          <w:rFonts w:cstheme="majorHAnsi"/>
          <w:lang w:val="fr-FR"/>
        </w:rPr>
      </w:pPr>
      <w:r w:rsidRPr="008E3B6D">
        <w:rPr>
          <w:rFonts w:cstheme="majorHAnsi"/>
          <w:lang w:val="fr-FR"/>
        </w:rPr>
        <w:t xml:space="preserve">Main </w:t>
      </w:r>
      <w:r w:rsidRPr="008E3B6D">
        <w:rPr>
          <w:rFonts w:cstheme="majorHAnsi"/>
          <w:lang w:val="en-US"/>
        </w:rPr>
        <w:t>Findings</w:t>
      </w:r>
      <w:r w:rsidRPr="008E3B6D">
        <w:rPr>
          <w:rFonts w:cstheme="majorHAnsi"/>
          <w:lang w:val="fr-FR"/>
        </w:rPr>
        <w:t xml:space="preserve"> </w:t>
      </w:r>
    </w:p>
    <w:p w14:paraId="74E8DB09" w14:textId="6563018D" w:rsidR="00EB1020" w:rsidRDefault="00C90274" w:rsidP="00EB1020">
      <w:pPr>
        <w:pStyle w:val="Titre2"/>
        <w:numPr>
          <w:ilvl w:val="1"/>
          <w:numId w:val="1"/>
        </w:numPr>
        <w:rPr>
          <w:rFonts w:cstheme="majorHAnsi"/>
          <w:lang w:val="fr-FR"/>
        </w:rPr>
      </w:pPr>
      <w:r w:rsidRPr="008E3B6D">
        <w:rPr>
          <w:rFonts w:cstheme="majorHAnsi"/>
          <w:lang w:val="fr-FR"/>
        </w:rPr>
        <w:t xml:space="preserve">Introduction </w:t>
      </w:r>
      <w:r w:rsidR="00AF3E18">
        <w:rPr>
          <w:rFonts w:cstheme="majorHAnsi"/>
          <w:lang w:val="fr-FR"/>
        </w:rPr>
        <w:t>to the organisation</w:t>
      </w:r>
    </w:p>
    <w:p w14:paraId="223F6DDE" w14:textId="77777777" w:rsidR="00EB1020" w:rsidRPr="00EB1020" w:rsidRDefault="00EB1020" w:rsidP="00EB1020">
      <w:pPr>
        <w:rPr>
          <w:lang w:val="fr-FR"/>
        </w:rPr>
      </w:pPr>
    </w:p>
    <w:p w14:paraId="049123F8" w14:textId="6DFD4E8B" w:rsidR="001B4473" w:rsidRDefault="00AF3E18" w:rsidP="00495BFF">
      <w:pPr>
        <w:rPr>
          <w:lang w:val="en-US"/>
        </w:rPr>
      </w:pPr>
      <w:r w:rsidRPr="00EB1020">
        <w:rPr>
          <w:lang w:val="en-US"/>
        </w:rPr>
        <w:t xml:space="preserve">JOHN LEWIS </w:t>
      </w:r>
      <w:r w:rsidRPr="00AF3E18">
        <w:rPr>
          <w:lang w:val="en-US"/>
        </w:rPr>
        <w:t>is</w:t>
      </w:r>
      <w:r w:rsidRPr="00EB1020">
        <w:rPr>
          <w:lang w:val="en-US"/>
        </w:rPr>
        <w:t xml:space="preserve"> </w:t>
      </w:r>
      <w:r w:rsidR="00EB1020">
        <w:rPr>
          <w:lang w:val="en-US"/>
        </w:rPr>
        <w:t xml:space="preserve">a </w:t>
      </w:r>
      <w:r w:rsidR="00EB1020" w:rsidRPr="00EB1020">
        <w:rPr>
          <w:rFonts w:asciiTheme="majorHAnsi" w:hAnsiTheme="majorHAnsi" w:cstheme="majorHAnsi"/>
          <w:color w:val="202122"/>
          <w:sz w:val="21"/>
          <w:szCs w:val="21"/>
          <w:shd w:val="clear" w:color="auto" w:fill="FFFFFF"/>
        </w:rPr>
        <w:t xml:space="preserve"> </w:t>
      </w:r>
      <w:r w:rsidR="00EB1020" w:rsidRPr="00EB1020">
        <w:rPr>
          <w:rFonts w:asciiTheme="minorHAnsi" w:eastAsiaTheme="minorHAnsi" w:hAnsiTheme="minorHAnsi" w:cstheme="minorBidi"/>
          <w:lang w:val="en-US" w:eastAsia="en-US"/>
        </w:rPr>
        <w:t xml:space="preserve">brand </w:t>
      </w:r>
      <w:r w:rsidR="00EB1020">
        <w:rPr>
          <w:lang w:val="en-US"/>
        </w:rPr>
        <w:t xml:space="preserve">that </w:t>
      </w:r>
      <w:r w:rsidR="00EB1020" w:rsidRPr="00EB1020">
        <w:rPr>
          <w:rFonts w:asciiTheme="minorHAnsi" w:eastAsiaTheme="minorHAnsi" w:hAnsiTheme="minorHAnsi" w:cstheme="minorBidi"/>
          <w:lang w:val="en-US" w:eastAsia="en-US"/>
        </w:rPr>
        <w:t>sells general merchandise as part of the </w:t>
      </w:r>
      <w:r w:rsidR="00EB1020" w:rsidRPr="00EB1020">
        <w:rPr>
          <w:rFonts w:asciiTheme="minorHAnsi" w:eastAsiaTheme="minorHAnsi" w:hAnsiTheme="minorHAnsi" w:cstheme="minorBidi"/>
          <w:lang w:val="en-US" w:eastAsia="en-US"/>
        </w:rPr>
        <w:fldChar w:fldCharType="begin"/>
      </w:r>
      <w:r w:rsidR="00EB1020" w:rsidRPr="00EB1020">
        <w:rPr>
          <w:rFonts w:asciiTheme="minorHAnsi" w:eastAsiaTheme="minorHAnsi" w:hAnsiTheme="minorHAnsi" w:cstheme="minorBidi"/>
          <w:lang w:val="en-US" w:eastAsia="en-US"/>
        </w:rPr>
        <w:instrText xml:space="preserve"> HYPERLINK "https://en.wikipedia.org/wiki/Worker_cooperative" \o "Worker cooperative" </w:instrText>
      </w:r>
      <w:r w:rsidR="00EB1020" w:rsidRPr="00EB1020">
        <w:rPr>
          <w:rFonts w:asciiTheme="minorHAnsi" w:eastAsiaTheme="minorHAnsi" w:hAnsiTheme="minorHAnsi" w:cstheme="minorBidi"/>
          <w:lang w:val="en-US" w:eastAsia="en-US"/>
        </w:rPr>
        <w:fldChar w:fldCharType="separate"/>
      </w:r>
      <w:r w:rsidR="00EB1020" w:rsidRPr="00EB1020">
        <w:rPr>
          <w:rFonts w:asciiTheme="minorHAnsi" w:eastAsiaTheme="minorHAnsi" w:hAnsiTheme="minorHAnsi" w:cstheme="minorBidi"/>
          <w:lang w:val="en-US" w:eastAsia="en-US"/>
        </w:rPr>
        <w:t>employee-owned</w:t>
      </w:r>
      <w:r w:rsidR="00EB1020" w:rsidRPr="00EB1020">
        <w:rPr>
          <w:rFonts w:asciiTheme="minorHAnsi" w:eastAsiaTheme="minorHAnsi" w:hAnsiTheme="minorHAnsi" w:cstheme="minorBidi"/>
          <w:lang w:val="en-US" w:eastAsia="en-US"/>
        </w:rPr>
        <w:fldChar w:fldCharType="end"/>
      </w:r>
      <w:r w:rsidR="00EB1020" w:rsidRPr="00EB1020">
        <w:rPr>
          <w:rFonts w:asciiTheme="minorHAnsi" w:eastAsiaTheme="minorHAnsi" w:hAnsiTheme="minorHAnsi" w:cstheme="minorBidi"/>
          <w:lang w:val="en-US" w:eastAsia="en-US"/>
        </w:rPr>
        <w:t> </w:t>
      </w:r>
      <w:r w:rsidR="00EB1020" w:rsidRPr="00EB1020">
        <w:rPr>
          <w:rFonts w:asciiTheme="minorHAnsi" w:eastAsiaTheme="minorHAnsi" w:hAnsiTheme="minorHAnsi" w:cstheme="minorBidi"/>
          <w:lang w:val="en-US" w:eastAsia="en-US"/>
        </w:rPr>
        <w:fldChar w:fldCharType="begin"/>
      </w:r>
      <w:r w:rsidR="00EB1020" w:rsidRPr="00EB1020">
        <w:rPr>
          <w:rFonts w:asciiTheme="minorHAnsi" w:eastAsiaTheme="minorHAnsi" w:hAnsiTheme="minorHAnsi" w:cstheme="minorBidi"/>
          <w:lang w:val="en-US" w:eastAsia="en-US"/>
        </w:rPr>
        <w:instrText xml:space="preserve"> HYPERLINK "https://en.wikipedia.org/wiki/Mutual_organisation" \o "Mutual organisation" </w:instrText>
      </w:r>
      <w:r w:rsidR="00EB1020" w:rsidRPr="00EB1020">
        <w:rPr>
          <w:rFonts w:asciiTheme="minorHAnsi" w:eastAsiaTheme="minorHAnsi" w:hAnsiTheme="minorHAnsi" w:cstheme="minorBidi"/>
          <w:lang w:val="en-US" w:eastAsia="en-US"/>
        </w:rPr>
        <w:fldChar w:fldCharType="separate"/>
      </w:r>
      <w:r w:rsidR="00EB1020" w:rsidRPr="00EB1020">
        <w:rPr>
          <w:rFonts w:asciiTheme="minorHAnsi" w:eastAsiaTheme="minorHAnsi" w:hAnsiTheme="minorHAnsi" w:cstheme="minorBidi"/>
          <w:lang w:val="en-US" w:eastAsia="en-US"/>
        </w:rPr>
        <w:t>mutual organisation</w:t>
      </w:r>
      <w:r w:rsidR="00EB1020" w:rsidRPr="00EB1020">
        <w:rPr>
          <w:rFonts w:asciiTheme="minorHAnsi" w:eastAsiaTheme="minorHAnsi" w:hAnsiTheme="minorHAnsi" w:cstheme="minorBidi"/>
          <w:lang w:val="en-US" w:eastAsia="en-US"/>
        </w:rPr>
        <w:fldChar w:fldCharType="end"/>
      </w:r>
      <w:r w:rsidR="00EB1020" w:rsidRPr="00EB1020">
        <w:rPr>
          <w:rFonts w:asciiTheme="minorHAnsi" w:eastAsiaTheme="minorHAnsi" w:hAnsiTheme="minorHAnsi" w:cstheme="minorBidi"/>
          <w:lang w:val="en-US" w:eastAsia="en-US"/>
        </w:rPr>
        <w:t> known as the </w:t>
      </w:r>
      <w:r w:rsidR="00EB1020" w:rsidRPr="00EB1020">
        <w:rPr>
          <w:rFonts w:asciiTheme="minorHAnsi" w:eastAsiaTheme="minorHAnsi" w:hAnsiTheme="minorHAnsi" w:cstheme="minorBidi"/>
          <w:lang w:val="en-US" w:eastAsia="en-US"/>
        </w:rPr>
        <w:fldChar w:fldCharType="begin"/>
      </w:r>
      <w:r w:rsidR="00EB1020" w:rsidRPr="00EB1020">
        <w:rPr>
          <w:rFonts w:asciiTheme="minorHAnsi" w:eastAsiaTheme="minorHAnsi" w:hAnsiTheme="minorHAnsi" w:cstheme="minorBidi"/>
          <w:lang w:val="en-US" w:eastAsia="en-US"/>
        </w:rPr>
        <w:instrText xml:space="preserve"> HYPERLINK "https://en.wikipedia.org/wiki/John_Lewis_Partnership" \o "John Lewis Partnership" </w:instrText>
      </w:r>
      <w:r w:rsidR="00EB1020" w:rsidRPr="00EB1020">
        <w:rPr>
          <w:rFonts w:asciiTheme="minorHAnsi" w:eastAsiaTheme="minorHAnsi" w:hAnsiTheme="minorHAnsi" w:cstheme="minorBidi"/>
          <w:lang w:val="en-US" w:eastAsia="en-US"/>
        </w:rPr>
        <w:fldChar w:fldCharType="separate"/>
      </w:r>
      <w:r w:rsidR="00EB1020" w:rsidRPr="00EB1020">
        <w:rPr>
          <w:rFonts w:asciiTheme="minorHAnsi" w:eastAsiaTheme="minorHAnsi" w:hAnsiTheme="minorHAnsi" w:cstheme="minorBidi"/>
          <w:lang w:val="en-US" w:eastAsia="en-US"/>
        </w:rPr>
        <w:t>John Lewis Partnership</w:t>
      </w:r>
      <w:r w:rsidR="00EB1020" w:rsidRPr="00EB1020">
        <w:rPr>
          <w:rFonts w:asciiTheme="minorHAnsi" w:eastAsiaTheme="minorHAnsi" w:hAnsiTheme="minorHAnsi" w:cstheme="minorBidi"/>
          <w:lang w:val="en-US" w:eastAsia="en-US"/>
        </w:rPr>
        <w:fldChar w:fldCharType="end"/>
      </w:r>
      <w:r w:rsidR="00EB1020" w:rsidRPr="00EB1020">
        <w:rPr>
          <w:rFonts w:asciiTheme="minorHAnsi" w:eastAsiaTheme="minorHAnsi" w:hAnsiTheme="minorHAnsi" w:cstheme="minorBidi"/>
          <w:lang w:val="en-US" w:eastAsia="en-US"/>
        </w:rPr>
        <w:t>, the largest co-operative in the United Kingdom</w:t>
      </w:r>
      <w:r w:rsidR="00384975">
        <w:rPr>
          <w:lang w:val="en-US"/>
        </w:rPr>
        <w:t xml:space="preserve"> </w:t>
      </w:r>
      <w:r w:rsidR="00EB1020" w:rsidRPr="00384975">
        <w:rPr>
          <w:i/>
          <w:iCs/>
          <w:lang w:val="en-US"/>
        </w:rPr>
        <w:t>(Timeo 2012) (John Lewis Partnership 2021).</w:t>
      </w:r>
      <w:r w:rsidR="00EB1020">
        <w:rPr>
          <w:lang w:val="en-US"/>
        </w:rPr>
        <w:t xml:space="preserve"> </w:t>
      </w:r>
      <w:r w:rsidR="00EB1020" w:rsidRPr="00EB1020">
        <w:rPr>
          <w:rFonts w:ascii="Arial" w:hAnsi="Arial" w:cs="Arial"/>
          <w:color w:val="202122"/>
          <w:sz w:val="21"/>
          <w:szCs w:val="21"/>
          <w:shd w:val="clear" w:color="auto" w:fill="FFFFFF"/>
        </w:rPr>
        <w:t xml:space="preserve">It </w:t>
      </w:r>
      <w:r w:rsidR="00EB1020" w:rsidRPr="00EB1020">
        <w:rPr>
          <w:rFonts w:asciiTheme="minorHAnsi" w:eastAsiaTheme="minorHAnsi" w:hAnsiTheme="minorHAnsi" w:cstheme="minorBidi"/>
          <w:lang w:val="en-US" w:eastAsia="en-US"/>
        </w:rPr>
        <w:t>was created by </w:t>
      </w:r>
      <w:r w:rsidR="00EB1020" w:rsidRPr="00EB1020">
        <w:rPr>
          <w:rFonts w:asciiTheme="minorHAnsi" w:eastAsiaTheme="minorHAnsi" w:hAnsiTheme="minorHAnsi" w:cstheme="minorBidi"/>
          <w:lang w:val="en-US" w:eastAsia="en-US"/>
        </w:rPr>
        <w:fldChar w:fldCharType="begin"/>
      </w:r>
      <w:r w:rsidR="00EB1020" w:rsidRPr="00EB1020">
        <w:rPr>
          <w:rFonts w:asciiTheme="minorHAnsi" w:eastAsiaTheme="minorHAnsi" w:hAnsiTheme="minorHAnsi" w:cstheme="minorBidi"/>
          <w:lang w:val="en-US" w:eastAsia="en-US"/>
        </w:rPr>
        <w:instrText xml:space="preserve"> HYPERLINK "https://en.wikipedia.org/wiki/John_Spedan_Lewis" \o "John Spedan Lewis" </w:instrText>
      </w:r>
      <w:r w:rsidR="00EB1020" w:rsidRPr="00EB1020">
        <w:rPr>
          <w:rFonts w:asciiTheme="minorHAnsi" w:eastAsiaTheme="minorHAnsi" w:hAnsiTheme="minorHAnsi" w:cstheme="minorBidi"/>
          <w:lang w:val="en-US" w:eastAsia="en-US"/>
        </w:rPr>
        <w:fldChar w:fldCharType="separate"/>
      </w:r>
      <w:r w:rsidR="00EB1020" w:rsidRPr="00EB1020">
        <w:rPr>
          <w:rFonts w:asciiTheme="minorHAnsi" w:eastAsiaTheme="minorHAnsi" w:hAnsiTheme="minorHAnsi" w:cstheme="minorBidi"/>
          <w:lang w:val="en-US" w:eastAsia="en-US"/>
        </w:rPr>
        <w:t>Spedan Lewis</w:t>
      </w:r>
      <w:r w:rsidR="00EB1020" w:rsidRPr="00EB1020">
        <w:rPr>
          <w:rFonts w:asciiTheme="minorHAnsi" w:eastAsiaTheme="minorHAnsi" w:hAnsiTheme="minorHAnsi" w:cstheme="minorBidi"/>
          <w:lang w:val="en-US" w:eastAsia="en-US"/>
        </w:rPr>
        <w:fldChar w:fldCharType="end"/>
      </w:r>
      <w:r w:rsidR="00EB1020" w:rsidRPr="00EB1020">
        <w:rPr>
          <w:rFonts w:asciiTheme="minorHAnsi" w:eastAsiaTheme="minorHAnsi" w:hAnsiTheme="minorHAnsi" w:cstheme="minorBidi"/>
          <w:lang w:val="en-US" w:eastAsia="en-US"/>
        </w:rPr>
        <w:t>, son of the founder, </w:t>
      </w:r>
      <w:r w:rsidR="00EB1020" w:rsidRPr="00EB1020">
        <w:rPr>
          <w:rFonts w:asciiTheme="minorHAnsi" w:eastAsiaTheme="minorHAnsi" w:hAnsiTheme="minorHAnsi" w:cstheme="minorBidi"/>
          <w:lang w:val="en-US" w:eastAsia="en-US"/>
        </w:rPr>
        <w:fldChar w:fldCharType="begin"/>
      </w:r>
      <w:r w:rsidR="00EB1020" w:rsidRPr="00EB1020">
        <w:rPr>
          <w:rFonts w:asciiTheme="minorHAnsi" w:eastAsiaTheme="minorHAnsi" w:hAnsiTheme="minorHAnsi" w:cstheme="minorBidi"/>
          <w:lang w:val="en-US" w:eastAsia="en-US"/>
        </w:rPr>
        <w:instrText xml:space="preserve"> HYPERLINK "https://en.wikipedia.org/wiki/John_Lewis_(department_store_founder)" \o "John Lewis (department store founder)" </w:instrText>
      </w:r>
      <w:r w:rsidR="00EB1020" w:rsidRPr="00EB1020">
        <w:rPr>
          <w:rFonts w:asciiTheme="minorHAnsi" w:eastAsiaTheme="minorHAnsi" w:hAnsiTheme="minorHAnsi" w:cstheme="minorBidi"/>
          <w:lang w:val="en-US" w:eastAsia="en-US"/>
        </w:rPr>
        <w:fldChar w:fldCharType="separate"/>
      </w:r>
      <w:r w:rsidR="00EB1020" w:rsidRPr="00EB1020">
        <w:rPr>
          <w:rFonts w:asciiTheme="minorHAnsi" w:eastAsiaTheme="minorHAnsi" w:hAnsiTheme="minorHAnsi" w:cstheme="minorBidi"/>
          <w:lang w:val="en-US" w:eastAsia="en-US"/>
        </w:rPr>
        <w:t>John Lewis</w:t>
      </w:r>
      <w:r w:rsidR="00EB1020" w:rsidRPr="00EB1020">
        <w:rPr>
          <w:rFonts w:asciiTheme="minorHAnsi" w:eastAsiaTheme="minorHAnsi" w:hAnsiTheme="minorHAnsi" w:cstheme="minorBidi"/>
          <w:lang w:val="en-US" w:eastAsia="en-US"/>
        </w:rPr>
        <w:fldChar w:fldCharType="end"/>
      </w:r>
      <w:r w:rsidR="00EB1020" w:rsidRPr="00EB1020">
        <w:rPr>
          <w:rFonts w:asciiTheme="minorHAnsi" w:eastAsiaTheme="minorHAnsi" w:hAnsiTheme="minorHAnsi" w:cstheme="minorBidi"/>
          <w:lang w:val="en-US" w:eastAsia="en-US"/>
        </w:rPr>
        <w:t>, in 1929.</w:t>
      </w:r>
      <w:r w:rsidR="008A3383">
        <w:rPr>
          <w:lang w:val="en-US"/>
        </w:rPr>
        <w:t xml:space="preserve"> One of the many things that people don’t know about the part</w:t>
      </w:r>
      <w:r w:rsidR="00385086">
        <w:rPr>
          <w:lang w:val="en-US"/>
        </w:rPr>
        <w:t>nership</w:t>
      </w:r>
      <w:r w:rsidR="008A3383">
        <w:rPr>
          <w:lang w:val="en-US"/>
        </w:rPr>
        <w:t xml:space="preserve"> is that it has a written constitution where rules and principles are set out. Its ultimate purpose is the ‘happiness of its members’</w:t>
      </w:r>
      <w:r w:rsidR="00385086">
        <w:rPr>
          <w:lang w:val="en-US"/>
        </w:rPr>
        <w:t>. Its first ever store in Oxford Street remains the flagship branch</w:t>
      </w:r>
      <w:r w:rsidR="00A72C65">
        <w:rPr>
          <w:lang w:val="en-US"/>
        </w:rPr>
        <w:t xml:space="preserve"> and it has its own roof garden and pub. It’s also known that 40% of John Lewis’ profits are usually made the four weeks before Christmas. Despite the fact that the department is older than 100 years it was able to evolve through times and offer a truly dedicated service.</w:t>
      </w:r>
    </w:p>
    <w:p w14:paraId="3A193665" w14:textId="7448A64B" w:rsidR="001B4473" w:rsidRDefault="001B4473" w:rsidP="00EB1020">
      <w:pPr>
        <w:rPr>
          <w:lang w:val="en-US"/>
        </w:rPr>
      </w:pPr>
    </w:p>
    <w:p w14:paraId="0A9FEA43" w14:textId="794B140E" w:rsidR="00AF3E18" w:rsidRDefault="00AF3E18" w:rsidP="00AF3E18">
      <w:pPr>
        <w:rPr>
          <w:lang w:val="en-US"/>
        </w:rPr>
      </w:pPr>
    </w:p>
    <w:p w14:paraId="504D6408" w14:textId="440365FE" w:rsidR="00CA0297" w:rsidRDefault="00CA0297" w:rsidP="00AF3E18">
      <w:pPr>
        <w:rPr>
          <w:lang w:val="en-US"/>
        </w:rPr>
      </w:pPr>
    </w:p>
    <w:p w14:paraId="516C8801" w14:textId="4BAA7A2F" w:rsidR="00CA0297" w:rsidRDefault="00CA0297" w:rsidP="00AF3E18">
      <w:pPr>
        <w:rPr>
          <w:lang w:val="en-US"/>
        </w:rPr>
      </w:pPr>
    </w:p>
    <w:p w14:paraId="661E4586" w14:textId="77777777" w:rsidR="00CA0297" w:rsidRDefault="00CA0297" w:rsidP="00AF3E18">
      <w:pPr>
        <w:rPr>
          <w:lang w:val="en-US"/>
        </w:rPr>
      </w:pPr>
    </w:p>
    <w:p w14:paraId="0A5F5DDA" w14:textId="77777777" w:rsidR="00495BFF" w:rsidRPr="00EB1020" w:rsidRDefault="00495BFF" w:rsidP="00AF3E18"/>
    <w:p w14:paraId="7247B76F" w14:textId="22B19B5F" w:rsidR="00C90274" w:rsidRDefault="00E4197A" w:rsidP="00C90274">
      <w:pPr>
        <w:pStyle w:val="Titre2"/>
        <w:numPr>
          <w:ilvl w:val="1"/>
          <w:numId w:val="1"/>
        </w:numPr>
        <w:rPr>
          <w:rFonts w:cstheme="majorHAnsi"/>
          <w:lang w:val="fr-FR"/>
        </w:rPr>
      </w:pPr>
      <w:r w:rsidRPr="008E3B6D">
        <w:rPr>
          <w:rFonts w:cstheme="majorHAnsi"/>
          <w:lang w:val="fr-FR"/>
        </w:rPr>
        <w:lastRenderedPageBreak/>
        <w:t xml:space="preserve">The </w:t>
      </w:r>
      <w:r w:rsidRPr="008E3B6D">
        <w:rPr>
          <w:rFonts w:cstheme="majorHAnsi"/>
          <w:lang w:val="en-US"/>
        </w:rPr>
        <w:t>problem</w:t>
      </w:r>
      <w:r w:rsidRPr="008E3B6D">
        <w:rPr>
          <w:rFonts w:cstheme="majorHAnsi"/>
          <w:lang w:val="fr-FR"/>
        </w:rPr>
        <w:t xml:space="preserve"> </w:t>
      </w:r>
    </w:p>
    <w:p w14:paraId="12A2595E" w14:textId="77777777" w:rsidR="00CA0297" w:rsidRPr="00CA0297" w:rsidRDefault="00CA0297" w:rsidP="00CA0297">
      <w:pPr>
        <w:rPr>
          <w:rFonts w:eastAsiaTheme="minorHAnsi"/>
          <w:lang w:val="en-US"/>
        </w:rPr>
      </w:pPr>
    </w:p>
    <w:p w14:paraId="20ACE6CE" w14:textId="2DAA35B6" w:rsidR="008A3383" w:rsidRPr="00CA0297" w:rsidRDefault="00CA0297" w:rsidP="00CA0297">
      <w:pPr>
        <w:rPr>
          <w:rFonts w:eastAsiaTheme="minorHAnsi"/>
          <w:lang w:val="en-US"/>
        </w:rPr>
      </w:pPr>
      <w:r>
        <w:rPr>
          <w:rFonts w:eastAsiaTheme="minorHAnsi"/>
          <w:lang w:val="en-US"/>
        </w:rPr>
        <w:t>A</w:t>
      </w:r>
      <w:r w:rsidRPr="00CA0297">
        <w:rPr>
          <w:rFonts w:eastAsiaTheme="minorHAnsi"/>
          <w:lang w:val="en-US"/>
        </w:rPr>
        <w:t xml:space="preserve"> problem is considered to be a matter which is difficult to solve or settle, a doubtful case, or a complex task involving doubt and uncertainty.</w:t>
      </w:r>
    </w:p>
    <w:p w14:paraId="6F61C402" w14:textId="4E323211" w:rsidR="008A3383" w:rsidRDefault="00CA0297" w:rsidP="001B4473">
      <w:pPr>
        <w:rPr>
          <w:lang w:val="en-US"/>
        </w:rPr>
      </w:pPr>
      <w:r>
        <w:rPr>
          <w:lang w:val="en-US"/>
        </w:rPr>
        <w:t xml:space="preserve">It was </w:t>
      </w:r>
      <w:r w:rsidR="008A3383" w:rsidRPr="008A3383">
        <w:rPr>
          <w:lang w:val="en-US"/>
        </w:rPr>
        <w:t>o</w:t>
      </w:r>
      <w:r w:rsidR="008A3383" w:rsidRPr="008A3383">
        <w:rPr>
          <w:rFonts w:eastAsiaTheme="minorHAnsi"/>
          <w:lang w:val="en-US"/>
        </w:rPr>
        <w:t>n 9 July 2020</w:t>
      </w:r>
      <w:r>
        <w:rPr>
          <w:rFonts w:eastAsiaTheme="minorHAnsi"/>
          <w:lang w:val="en-US"/>
        </w:rPr>
        <w:t xml:space="preserve"> that the John Lewis Partnership</w:t>
      </w:r>
      <w:r w:rsidR="008A3383" w:rsidRPr="008A3383">
        <w:rPr>
          <w:rFonts w:eastAsiaTheme="minorHAnsi"/>
          <w:lang w:val="en-US"/>
        </w:rPr>
        <w:t xml:space="preserve"> announced that they</w:t>
      </w:r>
      <w:r>
        <w:rPr>
          <w:rFonts w:eastAsiaTheme="minorHAnsi"/>
          <w:lang w:val="en-US"/>
        </w:rPr>
        <w:t xml:space="preserve"> were having one: they</w:t>
      </w:r>
      <w:r w:rsidR="008A3383" w:rsidRPr="008A3383">
        <w:rPr>
          <w:rFonts w:eastAsiaTheme="minorHAnsi"/>
          <w:lang w:val="en-US"/>
        </w:rPr>
        <w:t xml:space="preserve"> will be closing eight out of their fifty department stores, leaving 1,300 job positions at potential risk</w:t>
      </w:r>
      <w:r w:rsidR="008A3383" w:rsidRPr="008A3383">
        <w:rPr>
          <w:lang w:val="en-US"/>
        </w:rPr>
        <w:t xml:space="preserve"> </w:t>
      </w:r>
      <w:r w:rsidR="008A3383" w:rsidRPr="008A3383">
        <w:rPr>
          <w:rFonts w:eastAsiaTheme="minorHAnsi"/>
          <w:i/>
          <w:iCs/>
          <w:lang w:val="en-US"/>
        </w:rPr>
        <w:t>(Financial Times, 09 July 2020)</w:t>
      </w:r>
      <w:r w:rsidR="008A3383" w:rsidRPr="008A3383">
        <w:rPr>
          <w:i/>
          <w:iCs/>
          <w:lang w:val="en-US"/>
        </w:rPr>
        <w:t>.</w:t>
      </w:r>
    </w:p>
    <w:p w14:paraId="4E2AF2DD" w14:textId="070D320D" w:rsidR="001B4473" w:rsidRPr="001B4473" w:rsidRDefault="001B4473" w:rsidP="001B4473">
      <w:pPr>
        <w:rPr>
          <w:lang w:val="en-US"/>
        </w:rPr>
      </w:pPr>
      <w:r w:rsidRPr="00384975">
        <w:rPr>
          <w:noProof/>
          <w:lang w:val="en-US"/>
        </w:rPr>
        <w:drawing>
          <wp:anchor distT="0" distB="0" distL="114300" distR="114300" simplePos="0" relativeHeight="251661312" behindDoc="0" locked="0" layoutInCell="1" allowOverlap="1" wp14:anchorId="756A78EC" wp14:editId="7DF54505">
            <wp:simplePos x="0" y="0"/>
            <wp:positionH relativeFrom="column">
              <wp:posOffset>339453</wp:posOffset>
            </wp:positionH>
            <wp:positionV relativeFrom="paragraph">
              <wp:posOffset>191770</wp:posOffset>
            </wp:positionV>
            <wp:extent cx="5146675" cy="3723640"/>
            <wp:effectExtent l="0" t="0" r="0" b="0"/>
            <wp:wrapTopAndBottom/>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46675" cy="3723640"/>
                    </a:xfrm>
                    <a:prstGeom prst="rect">
                      <a:avLst/>
                    </a:prstGeom>
                  </pic:spPr>
                </pic:pic>
              </a:graphicData>
            </a:graphic>
            <wp14:sizeRelH relativeFrom="margin">
              <wp14:pctWidth>0</wp14:pctWidth>
            </wp14:sizeRelH>
            <wp14:sizeRelV relativeFrom="margin">
              <wp14:pctHeight>0</wp14:pctHeight>
            </wp14:sizeRelV>
          </wp:anchor>
        </w:drawing>
      </w:r>
    </w:p>
    <w:p w14:paraId="14A961D6" w14:textId="51500CF0" w:rsidR="008A3383" w:rsidRPr="008A3383" w:rsidRDefault="008A3383" w:rsidP="001B4473">
      <w:pPr>
        <w:pStyle w:val="Paragraphedeliste"/>
        <w:rPr>
          <w:lang w:val="en-US"/>
        </w:rPr>
      </w:pPr>
    </w:p>
    <w:p w14:paraId="2BB2AB66" w14:textId="76B78419" w:rsidR="00C55D66" w:rsidRDefault="008A3383" w:rsidP="00C55D66">
      <w:pPr>
        <w:rPr>
          <w:rFonts w:eastAsiaTheme="minorHAnsi"/>
          <w:i/>
          <w:iCs/>
          <w:lang w:val="en-US"/>
        </w:rPr>
      </w:pPr>
      <w:r w:rsidRPr="008A3383">
        <w:rPr>
          <w:i/>
          <w:iCs/>
          <w:lang w:val="en-US"/>
        </w:rPr>
        <w:t>“</w:t>
      </w:r>
      <w:r w:rsidRPr="008A3383">
        <w:rPr>
          <w:rFonts w:eastAsiaTheme="minorHAnsi"/>
          <w:i/>
          <w:iCs/>
          <w:lang w:val="en-US"/>
        </w:rPr>
        <w:t>People walk past a temporarily closed John Lewis department store on Oxford Street in London, Britain</w:t>
      </w:r>
      <w:r w:rsidRPr="008A3383">
        <w:rPr>
          <w:i/>
          <w:iCs/>
          <w:lang w:val="en-US"/>
        </w:rPr>
        <w:t>”</w:t>
      </w:r>
      <w:r w:rsidRPr="008A3383">
        <w:rPr>
          <w:rFonts w:eastAsiaTheme="minorHAnsi"/>
          <w:i/>
          <w:iCs/>
          <w:lang w:val="en-US"/>
        </w:rPr>
        <w:t>, March 24, 2021. REUTERS/John Sibley</w:t>
      </w:r>
    </w:p>
    <w:p w14:paraId="7953AFAF" w14:textId="77777777" w:rsidR="00CA0297" w:rsidRDefault="00CA0297" w:rsidP="00C55D66">
      <w:pPr>
        <w:rPr>
          <w:i/>
          <w:iCs/>
          <w:lang w:val="en-US"/>
        </w:rPr>
      </w:pPr>
    </w:p>
    <w:p w14:paraId="067DA582" w14:textId="3B0E8B1F" w:rsidR="00E4197A" w:rsidRDefault="00C55D66" w:rsidP="00495BFF">
      <w:pPr>
        <w:rPr>
          <w:lang w:val="en-US"/>
        </w:rPr>
      </w:pPr>
      <w:r w:rsidRPr="00C55D66">
        <w:rPr>
          <w:rFonts w:asciiTheme="minorHAnsi" w:eastAsiaTheme="minorHAnsi" w:hAnsiTheme="minorHAnsi" w:cstheme="minorBidi"/>
          <w:lang w:val="en-US"/>
        </w:rPr>
        <w:t xml:space="preserve">The partnership slumped to </w:t>
      </w:r>
      <w:r w:rsidRPr="00C55D66">
        <w:rPr>
          <w:rFonts w:asciiTheme="minorHAnsi" w:eastAsiaTheme="minorHAnsi" w:hAnsiTheme="minorHAnsi" w:cstheme="minorBidi"/>
          <w:lang w:val="en-US"/>
        </w:rPr>
        <w:t>£517m loss</w:t>
      </w:r>
      <w:r w:rsidR="00CA0297">
        <w:rPr>
          <w:rFonts w:asciiTheme="minorHAnsi" w:eastAsiaTheme="minorHAnsi" w:hAnsiTheme="minorHAnsi" w:cstheme="minorBidi"/>
          <w:lang w:val="en-US"/>
        </w:rPr>
        <w:t xml:space="preserve"> in 2020</w:t>
      </w:r>
      <w:r>
        <w:rPr>
          <w:lang w:val="en-US"/>
        </w:rPr>
        <w:t xml:space="preserve"> and later on warned about more store closures (Elias Jahshan, 2021)</w:t>
      </w:r>
      <w:r w:rsidR="00BA0355">
        <w:rPr>
          <w:lang w:val="en-US"/>
        </w:rPr>
        <w:t xml:space="preserve"> </w:t>
      </w:r>
    </w:p>
    <w:p w14:paraId="55B998C9" w14:textId="1373E48A" w:rsidR="00495BFF" w:rsidRDefault="00495BFF" w:rsidP="00495BFF">
      <w:pPr>
        <w:rPr>
          <w:i/>
          <w:iCs/>
          <w:lang w:val="en-US"/>
        </w:rPr>
      </w:pPr>
    </w:p>
    <w:p w14:paraId="60133DED" w14:textId="5D3B84FD" w:rsidR="00BA0355" w:rsidRDefault="00BA0355" w:rsidP="00495BFF">
      <w:pPr>
        <w:rPr>
          <w:i/>
          <w:iCs/>
          <w:lang w:val="en-US"/>
        </w:rPr>
      </w:pPr>
    </w:p>
    <w:p w14:paraId="4F69BA39" w14:textId="2619EE28" w:rsidR="00BA0355" w:rsidRDefault="00BA0355" w:rsidP="00495BFF">
      <w:pPr>
        <w:rPr>
          <w:i/>
          <w:iCs/>
          <w:lang w:val="en-US"/>
        </w:rPr>
      </w:pPr>
    </w:p>
    <w:p w14:paraId="4BD23904" w14:textId="5AE2290A" w:rsidR="00BA0355" w:rsidRDefault="00BA0355" w:rsidP="00495BFF">
      <w:pPr>
        <w:rPr>
          <w:i/>
          <w:iCs/>
          <w:lang w:val="en-US"/>
        </w:rPr>
      </w:pPr>
    </w:p>
    <w:p w14:paraId="314D55A0" w14:textId="7EDAB1AA" w:rsidR="00BA0355" w:rsidRDefault="00BA0355" w:rsidP="00495BFF">
      <w:pPr>
        <w:rPr>
          <w:i/>
          <w:iCs/>
          <w:lang w:val="en-US"/>
        </w:rPr>
      </w:pPr>
    </w:p>
    <w:p w14:paraId="26DEBF18" w14:textId="4A55CAC5" w:rsidR="00BA0355" w:rsidRDefault="00BA0355" w:rsidP="00495BFF">
      <w:pPr>
        <w:rPr>
          <w:i/>
          <w:iCs/>
          <w:lang w:val="en-US"/>
        </w:rPr>
      </w:pPr>
    </w:p>
    <w:p w14:paraId="5850B33E" w14:textId="2AF93CE6" w:rsidR="00BA0355" w:rsidRDefault="00BA0355" w:rsidP="00495BFF">
      <w:pPr>
        <w:rPr>
          <w:i/>
          <w:iCs/>
          <w:lang w:val="en-US"/>
        </w:rPr>
      </w:pPr>
    </w:p>
    <w:p w14:paraId="65909CAB" w14:textId="77D73F82" w:rsidR="00BA0355" w:rsidRDefault="00BA0355" w:rsidP="00495BFF">
      <w:pPr>
        <w:rPr>
          <w:i/>
          <w:iCs/>
          <w:lang w:val="en-US"/>
        </w:rPr>
      </w:pPr>
    </w:p>
    <w:p w14:paraId="17AC53F1" w14:textId="37FBEB85" w:rsidR="00BA0355" w:rsidRDefault="00BA0355" w:rsidP="00495BFF">
      <w:pPr>
        <w:rPr>
          <w:rFonts w:cstheme="minorBidi"/>
          <w:i/>
          <w:iCs/>
          <w:lang w:val="en-US"/>
        </w:rPr>
      </w:pPr>
    </w:p>
    <w:p w14:paraId="56871D30" w14:textId="77777777" w:rsidR="00CA0297" w:rsidRPr="00495BFF" w:rsidRDefault="00CA0297" w:rsidP="00495BFF">
      <w:pPr>
        <w:rPr>
          <w:rFonts w:cstheme="minorBidi"/>
          <w:i/>
          <w:iCs/>
          <w:lang w:val="en-US"/>
        </w:rPr>
      </w:pPr>
    </w:p>
    <w:p w14:paraId="59385A60" w14:textId="1877AC68" w:rsidR="00742E9F" w:rsidRDefault="00742E9F" w:rsidP="00742E9F">
      <w:pPr>
        <w:pStyle w:val="Titre3"/>
        <w:numPr>
          <w:ilvl w:val="2"/>
          <w:numId w:val="1"/>
        </w:numPr>
        <w:rPr>
          <w:rFonts w:cstheme="majorHAnsi"/>
          <w:lang w:val="en-US"/>
        </w:rPr>
      </w:pPr>
      <w:r w:rsidRPr="008E3B6D">
        <w:rPr>
          <w:rFonts w:cstheme="majorHAnsi"/>
          <w:lang w:val="en-US"/>
        </w:rPr>
        <w:lastRenderedPageBreak/>
        <w:t xml:space="preserve">Description of the problem </w:t>
      </w:r>
    </w:p>
    <w:p w14:paraId="421DCFD2" w14:textId="77777777" w:rsidR="00CA0297" w:rsidRPr="00CA0297" w:rsidRDefault="00CA0297" w:rsidP="00CA0297">
      <w:pPr>
        <w:rPr>
          <w:lang w:val="en-US" w:eastAsia="en-US"/>
        </w:rPr>
      </w:pPr>
    </w:p>
    <w:p w14:paraId="22888805" w14:textId="5AB33C03" w:rsidR="00CF4603" w:rsidRDefault="00BE3A8B" w:rsidP="00CF4603">
      <w:pPr>
        <w:rPr>
          <w:lang w:val="fr-FR"/>
        </w:rPr>
      </w:pPr>
      <w:r w:rsidRPr="00BA0355">
        <w:rPr>
          <w:rFonts w:cstheme="minorBidi"/>
          <w:lang w:val="en-US"/>
        </w:rPr>
        <w:t xml:space="preserve">After studying the case study and carefully reading it, it was clear that the problem </w:t>
      </w:r>
      <w:r w:rsidR="00A94A1F" w:rsidRPr="00BA0355">
        <w:rPr>
          <w:rFonts w:cstheme="minorBidi"/>
          <w:lang w:val="en-US"/>
        </w:rPr>
        <w:t>was</w:t>
      </w:r>
      <w:r w:rsidR="00A94A1F">
        <w:rPr>
          <w:lang w:val="en-US"/>
        </w:rPr>
        <w:t xml:space="preserve"> </w:t>
      </w:r>
      <w:r w:rsidR="00A94A1F" w:rsidRPr="00BA0355">
        <w:rPr>
          <w:rFonts w:cstheme="minorBidi"/>
          <w:lang w:val="en-US"/>
        </w:rPr>
        <w:t>very</w:t>
      </w:r>
      <w:r w:rsidR="00A34C14">
        <w:rPr>
          <w:rFonts w:cstheme="minorBidi"/>
          <w:lang w:val="en-US"/>
        </w:rPr>
        <w:t xml:space="preserve"> serious. “</w:t>
      </w:r>
      <w:hyperlink r:id="rId7" w:history="1">
        <w:r w:rsidR="00A34C14">
          <w:rPr>
            <w:rStyle w:val="lev"/>
            <w:rFonts w:ascii="Arial" w:hAnsi="Arial" w:cs="Arial"/>
            <w:b w:val="0"/>
            <w:bCs w:val="0"/>
            <w:color w:val="149CA3"/>
            <w:spacing w:val="3"/>
            <w:sz w:val="23"/>
            <w:szCs w:val="23"/>
            <w:shd w:val="clear" w:color="auto" w:fill="FFFFFF"/>
          </w:rPr>
          <w:t>John Lewis</w:t>
        </w:r>
      </w:hyperlink>
      <w:r w:rsidR="00A34C14">
        <w:rPr>
          <w:rFonts w:ascii="Arial" w:hAnsi="Arial" w:cs="Arial"/>
          <w:color w:val="22252F"/>
          <w:spacing w:val="3"/>
          <w:sz w:val="23"/>
          <w:szCs w:val="23"/>
          <w:shd w:val="clear" w:color="auto" w:fill="FFFFFF"/>
        </w:rPr>
        <w:t> has said it will temporarily close all 50 of its stores on Monday</w:t>
      </w:r>
      <w:r w:rsidR="00A34C14">
        <w:rPr>
          <w:rFonts w:cstheme="minorBidi"/>
          <w:lang w:val="en-US"/>
        </w:rPr>
        <w:t>” (</w:t>
      </w:r>
      <w:proofErr w:type="spellStart"/>
      <w:proofErr w:type="gramStart"/>
      <w:r w:rsidR="00A34C14">
        <w:rPr>
          <w:rFonts w:cstheme="minorBidi"/>
          <w:lang w:val="en-US"/>
        </w:rPr>
        <w:t>iTV</w:t>
      </w:r>
      <w:proofErr w:type="spellEnd"/>
      <w:r w:rsidR="00A34C14">
        <w:rPr>
          <w:rFonts w:cstheme="minorBidi"/>
          <w:lang w:val="en-US"/>
        </w:rPr>
        <w:t xml:space="preserve"> ,</w:t>
      </w:r>
      <w:proofErr w:type="gramEnd"/>
      <w:r w:rsidR="00A34C14">
        <w:rPr>
          <w:rFonts w:cstheme="minorBidi"/>
          <w:lang w:val="en-US"/>
        </w:rPr>
        <w:t xml:space="preserve"> March 2020)</w:t>
      </w:r>
      <w:r w:rsidR="00371205">
        <w:rPr>
          <w:rFonts w:cstheme="minorBidi"/>
          <w:lang w:val="en-US"/>
        </w:rPr>
        <w:t>. Like many retailers, the partnership faced the problem during the pandemic. “</w:t>
      </w:r>
      <w:r w:rsidR="00371205">
        <w:t>e. This year we saw a one-off reduction in the value of our John Lewis shops of £123m, principally as a result of shops playing less of a role in driving online purchases.</w:t>
      </w:r>
      <w:r w:rsidR="00371205">
        <w:rPr>
          <w:rFonts w:cstheme="minorBidi"/>
          <w:lang w:val="en-US"/>
        </w:rPr>
        <w:t xml:space="preserve">” </w:t>
      </w:r>
      <w:r w:rsidR="00CF4603">
        <w:rPr>
          <w:rFonts w:cstheme="minorBidi"/>
          <w:lang w:val="en-US"/>
        </w:rPr>
        <w:t xml:space="preserve"> (</w:t>
      </w:r>
      <w:r w:rsidR="00E66B26">
        <w:rPr>
          <w:rFonts w:cstheme="minorBidi"/>
          <w:lang w:val="en-US"/>
        </w:rPr>
        <w:t>John</w:t>
      </w:r>
      <w:r w:rsidR="00CF4603">
        <w:rPr>
          <w:rFonts w:cstheme="minorBidi"/>
          <w:lang w:val="en-US"/>
        </w:rPr>
        <w:t xml:space="preserve"> Lewis, </w:t>
      </w:r>
      <w:r w:rsidR="00CF4603">
        <w:t>UNAUDITED RESULTS FOR YEAR ENDED 25 JANUARY 2020</w:t>
      </w:r>
      <w:r w:rsidR="00CF4603">
        <w:rPr>
          <w:lang w:val="fr-FR"/>
        </w:rPr>
        <w:t>, 2020)</w:t>
      </w:r>
    </w:p>
    <w:p w14:paraId="4BACB471" w14:textId="2D40CD05" w:rsidR="00F70AF2" w:rsidRDefault="00F70AF2" w:rsidP="00CF4603">
      <w:pPr>
        <w:rPr>
          <w:lang w:val="en-US"/>
        </w:rPr>
      </w:pPr>
      <w:r w:rsidRPr="00F70AF2">
        <w:rPr>
          <w:lang w:val="en-US"/>
        </w:rPr>
        <w:t>To sum up the p</w:t>
      </w:r>
      <w:r>
        <w:rPr>
          <w:lang w:val="en-US"/>
        </w:rPr>
        <w:t>roblem is that all 42 John Lewis stores were under threat</w:t>
      </w:r>
      <w:r w:rsidR="00234806">
        <w:rPr>
          <w:lang w:val="en-US"/>
        </w:rPr>
        <w:t xml:space="preserve"> </w:t>
      </w:r>
      <w:r w:rsidR="00A94A6A">
        <w:rPr>
          <w:lang w:val="en-US"/>
        </w:rPr>
        <w:t>and had</w:t>
      </w:r>
      <w:r w:rsidR="00234806">
        <w:rPr>
          <w:lang w:val="en-US"/>
        </w:rPr>
        <w:t xml:space="preserve"> a decline in the trading operating profit</w:t>
      </w:r>
      <w:r w:rsidR="00A94A6A">
        <w:rPr>
          <w:lang w:val="en-US"/>
        </w:rPr>
        <w:t xml:space="preserve"> due to covid pandemic</w:t>
      </w:r>
      <w:r w:rsidR="00234806">
        <w:rPr>
          <w:lang w:val="en-US"/>
        </w:rPr>
        <w:t xml:space="preserve">. </w:t>
      </w:r>
      <w:r>
        <w:rPr>
          <w:lang w:val="en-US"/>
        </w:rPr>
        <w:t xml:space="preserve"> </w:t>
      </w:r>
    </w:p>
    <w:p w14:paraId="2D056BFE" w14:textId="77777777" w:rsidR="000B144A" w:rsidRDefault="00E66B26" w:rsidP="000B144A">
      <w:r>
        <w:rPr>
          <w:lang w:val="en-US"/>
        </w:rPr>
        <w:t xml:space="preserve">The main problem faced by John Lewis is economic: the </w:t>
      </w:r>
      <w:r w:rsidR="00190F44">
        <w:rPr>
          <w:lang w:val="en-US"/>
        </w:rPr>
        <w:t xml:space="preserve">loss of more than </w:t>
      </w:r>
      <w:r w:rsidR="00190F44">
        <w:t>£</w:t>
      </w:r>
      <w:r w:rsidR="00190F44">
        <w:rPr>
          <w:lang w:val="en-US"/>
        </w:rPr>
        <w:t>500m</w:t>
      </w:r>
      <w:r>
        <w:rPr>
          <w:lang w:val="en-US"/>
        </w:rPr>
        <w:t xml:space="preserve">, and the cause would be the Covid pandemic.  </w:t>
      </w:r>
      <w:r w:rsidR="000B144A" w:rsidRPr="000B144A">
        <w:rPr>
          <w:lang w:val="en-US"/>
        </w:rPr>
        <w:t>Dame Sharon White, chairman of the partnership, told Sky News the business had been hit by an "economic earthquake" with "a decade of changing shopping habits concertinaed into one year"</w:t>
      </w:r>
    </w:p>
    <w:p w14:paraId="5F3B0A5C" w14:textId="1858C2A0" w:rsidR="00234806" w:rsidRDefault="00464057" w:rsidP="00CF4603">
      <w:pPr>
        <w:rPr>
          <w:lang w:val="en-US"/>
        </w:rPr>
      </w:pPr>
      <w:r>
        <w:rPr>
          <w:lang w:val="en-US"/>
        </w:rPr>
        <w:t xml:space="preserve">The </w:t>
      </w:r>
      <w:r w:rsidR="00234806">
        <w:rPr>
          <w:lang w:val="en-US"/>
        </w:rPr>
        <w:t>Scope</w:t>
      </w:r>
      <w:r>
        <w:rPr>
          <w:lang w:val="en-US"/>
        </w:rPr>
        <w:t xml:space="preserve"> of the problem?</w:t>
      </w:r>
      <w:r w:rsidR="00190F44">
        <w:rPr>
          <w:lang w:val="en-US"/>
        </w:rPr>
        <w:t xml:space="preserve"> </w:t>
      </w:r>
      <w:r w:rsidR="000B144A">
        <w:rPr>
          <w:lang w:val="en-US"/>
        </w:rPr>
        <w:t>The fact that there is also poor</w:t>
      </w:r>
      <w:r w:rsidR="00A94A1F">
        <w:rPr>
          <w:lang w:val="en-US"/>
        </w:rPr>
        <w:t xml:space="preserve"> crisis</w:t>
      </w:r>
      <w:r w:rsidR="000B144A">
        <w:rPr>
          <w:lang w:val="en-US"/>
        </w:rPr>
        <w:t xml:space="preserve"> man</w:t>
      </w:r>
      <w:r w:rsidR="00A94A1F">
        <w:rPr>
          <w:lang w:val="en-US"/>
        </w:rPr>
        <w:t>agement</w:t>
      </w:r>
      <w:r w:rsidR="000B144A">
        <w:rPr>
          <w:lang w:val="en-US"/>
        </w:rPr>
        <w:t xml:space="preserve"> </w:t>
      </w:r>
      <w:r w:rsidR="00A94A1F">
        <w:rPr>
          <w:lang w:val="en-US"/>
        </w:rPr>
        <w:t xml:space="preserve">that </w:t>
      </w:r>
      <w:r w:rsidR="000B144A">
        <w:rPr>
          <w:lang w:val="en-US"/>
        </w:rPr>
        <w:t xml:space="preserve">could </w:t>
      </w:r>
      <w:r w:rsidR="00A94A1F">
        <w:rPr>
          <w:lang w:val="en-US"/>
        </w:rPr>
        <w:t>be contributing</w:t>
      </w:r>
      <w:r w:rsidR="000B144A">
        <w:rPr>
          <w:lang w:val="en-US"/>
        </w:rPr>
        <w:t xml:space="preserve"> to this problem and making it worse.</w:t>
      </w:r>
    </w:p>
    <w:p w14:paraId="335B8548" w14:textId="0F4C61F1" w:rsidR="00234806" w:rsidRPr="00A94A1F" w:rsidRDefault="00464057" w:rsidP="00A94A1F">
      <w:r>
        <w:rPr>
          <w:lang w:val="en-US"/>
        </w:rPr>
        <w:t xml:space="preserve">The impacts of this problem are huge, 8 stores were shuttered and 1300 </w:t>
      </w:r>
      <w:r w:rsidR="00A94A1F">
        <w:rPr>
          <w:lang w:val="en-US"/>
        </w:rPr>
        <w:t>jobs</w:t>
      </w:r>
      <w:r>
        <w:rPr>
          <w:lang w:val="en-US"/>
        </w:rPr>
        <w:t xml:space="preserve"> were </w:t>
      </w:r>
      <w:r w:rsidR="00A94A1F">
        <w:rPr>
          <w:lang w:val="en-US"/>
        </w:rPr>
        <w:t xml:space="preserve">affected and put at risk. </w:t>
      </w:r>
      <w:r>
        <w:rPr>
          <w:lang w:val="en-US"/>
        </w:rPr>
        <w:t>The</w:t>
      </w:r>
      <w:r w:rsidR="00A94A1F">
        <w:rPr>
          <w:lang w:val="en-US"/>
        </w:rPr>
        <w:t>re was a decline in the value of the stores and in the profits. “</w:t>
      </w:r>
      <w:r w:rsidR="00A94A1F">
        <w:t xml:space="preserve">The partnership attributed this to substantial exceptional costs of £648 million, mainly the write down in the value of John Lewis shops owing to the pronounced shift to online, as well as restructuring and redundancy costs from store closures and changes in head </w:t>
      </w:r>
      <w:r w:rsidR="003706F5">
        <w:t>office</w:t>
      </w:r>
      <w:r w:rsidR="003706F5" w:rsidRPr="00A94A1F">
        <w:rPr>
          <w:lang w:val="en-US"/>
        </w:rPr>
        <w:t>”</w:t>
      </w:r>
      <w:r w:rsidR="00A94A1F">
        <w:rPr>
          <w:lang w:val="en-US"/>
        </w:rPr>
        <w:t xml:space="preserve"> (Ellias Jahshan, 2021)</w:t>
      </w:r>
    </w:p>
    <w:p w14:paraId="51B99FE8" w14:textId="6AD6E149" w:rsidR="00742E9F" w:rsidRPr="00A94A1F" w:rsidRDefault="00742E9F" w:rsidP="00371205"/>
    <w:p w14:paraId="56412BAC" w14:textId="2F45DA0A" w:rsidR="00E4197A" w:rsidRDefault="00E4197A" w:rsidP="00C90274">
      <w:pPr>
        <w:pStyle w:val="Titre2"/>
        <w:numPr>
          <w:ilvl w:val="1"/>
          <w:numId w:val="1"/>
        </w:numPr>
        <w:rPr>
          <w:rFonts w:cstheme="majorHAnsi"/>
          <w:lang w:val="en-US"/>
        </w:rPr>
      </w:pPr>
      <w:r w:rsidRPr="008E3B6D">
        <w:rPr>
          <w:rFonts w:cstheme="majorHAnsi"/>
          <w:lang w:val="en-US"/>
        </w:rPr>
        <w:t xml:space="preserve">SWOT Analysis </w:t>
      </w:r>
    </w:p>
    <w:p w14:paraId="27414C20" w14:textId="6C5DA47B" w:rsidR="00E66B26" w:rsidRPr="00E66B26" w:rsidRDefault="00E66B26" w:rsidP="00E66B26">
      <w:pPr>
        <w:rPr>
          <w:lang w:val="en-US"/>
        </w:rPr>
      </w:pPr>
      <w:r w:rsidRPr="00E66B26">
        <w:rPr>
          <w:lang w:val="en-US"/>
        </w:rPr>
        <w:t>Originated by Albert S Humphrey in the 1960s, A SWOT Analysis is a basic, straightforward model that</w:t>
      </w:r>
      <w:r>
        <w:rPr>
          <w:lang w:val="en-US"/>
        </w:rPr>
        <w:t xml:space="preserve"> </w:t>
      </w:r>
      <w:r w:rsidRPr="00E66B26">
        <w:rPr>
          <w:lang w:val="en-US"/>
        </w:rPr>
        <w:t>evaluates any concept or goal to make sure that every possibility is considered, the positive and the negative.</w:t>
      </w:r>
    </w:p>
    <w:p w14:paraId="25CA76A5" w14:textId="2A8AB337" w:rsidR="00E66B26" w:rsidRDefault="00E66B26" w:rsidP="00E66B26">
      <w:pPr>
        <w:rPr>
          <w:lang w:val="en-US"/>
        </w:rPr>
      </w:pPr>
      <w:r w:rsidRPr="00E66B26">
        <w:rPr>
          <w:lang w:val="en-US"/>
        </w:rPr>
        <w:t xml:space="preserve">I have conducted a SWOT analysis </w:t>
      </w:r>
      <w:r>
        <w:rPr>
          <w:lang w:val="en-US"/>
        </w:rPr>
        <w:t xml:space="preserve">on John Lewis </w:t>
      </w:r>
      <w:r w:rsidRPr="00E66B26">
        <w:rPr>
          <w:lang w:val="en-US"/>
        </w:rPr>
        <w:t>and have found the following:</w:t>
      </w:r>
    </w:p>
    <w:p w14:paraId="73E6A03D" w14:textId="719E45C9" w:rsidR="00E66B26" w:rsidRDefault="00E66B26" w:rsidP="00E66B26">
      <w:pPr>
        <w:rPr>
          <w:lang w:val="en-US"/>
        </w:rPr>
      </w:pPr>
    </w:p>
    <w:p w14:paraId="5FE81326" w14:textId="2962A05A" w:rsidR="00E66B26" w:rsidRPr="00446228" w:rsidRDefault="00E66B26" w:rsidP="00E66B26">
      <w:r>
        <w:rPr>
          <w:lang w:val="en-US"/>
        </w:rPr>
        <w:t xml:space="preserve">Strength: </w:t>
      </w:r>
      <w:r w:rsidR="003706F5">
        <w:rPr>
          <w:lang w:val="en-US"/>
        </w:rPr>
        <w:t xml:space="preserve">John Lewis operates on all of UK. The brand also offers a variety of products and an option to shop online. The partnership has 38100 employees in 2017. It’s an old firm so usually it gets the trust of everyone and it’s wildly known for its good reputation. It has many partners such as Waitrose. </w:t>
      </w:r>
    </w:p>
    <w:p w14:paraId="47AE5AD0" w14:textId="77777777" w:rsidR="00446228" w:rsidRDefault="00446228" w:rsidP="00E66B26">
      <w:pPr>
        <w:rPr>
          <w:lang w:val="en-US"/>
        </w:rPr>
      </w:pPr>
    </w:p>
    <w:p w14:paraId="139295A5" w14:textId="4CE3DE5D" w:rsidR="00E66B26" w:rsidRDefault="00E66B26" w:rsidP="00E66B26">
      <w:pPr>
        <w:rPr>
          <w:lang w:val="en-US"/>
        </w:rPr>
      </w:pPr>
      <w:r>
        <w:rPr>
          <w:lang w:val="en-US"/>
        </w:rPr>
        <w:t>Weaknesses:</w:t>
      </w:r>
      <w:r w:rsidR="003706F5">
        <w:rPr>
          <w:lang w:val="en-US"/>
        </w:rPr>
        <w:t xml:space="preserve"> </w:t>
      </w:r>
      <w:r w:rsidR="002D78C2">
        <w:rPr>
          <w:lang w:val="en-US"/>
        </w:rPr>
        <w:t xml:space="preserve">John Lewis only operates in the UK. Compared to many other competitors it’s not very well known outside of the UK. Also, the prices can be higher than normal supermarkets. </w:t>
      </w:r>
    </w:p>
    <w:p w14:paraId="5CD66EB9" w14:textId="77777777" w:rsidR="00446228" w:rsidRDefault="00446228" w:rsidP="00E66B26">
      <w:pPr>
        <w:rPr>
          <w:lang w:val="en-US"/>
        </w:rPr>
      </w:pPr>
    </w:p>
    <w:p w14:paraId="6D2F5BDB" w14:textId="6BEBBA0D" w:rsidR="00446228" w:rsidRPr="00446228" w:rsidRDefault="00E66B26" w:rsidP="00446228">
      <w:r>
        <w:rPr>
          <w:lang w:val="en-US"/>
        </w:rPr>
        <w:t>Opportunities:</w:t>
      </w:r>
      <w:r w:rsidR="002D78C2">
        <w:rPr>
          <w:lang w:val="en-US"/>
        </w:rPr>
        <w:t xml:space="preserve"> One of the many opportunities for John Lewis is that it’s slowly expanding its stores and even making an online shop which can make it easier for people outside of the UK to purchase their items and even for times such as lockdowns it could be very beneficial.</w:t>
      </w:r>
      <w:r w:rsidR="00446228">
        <w:rPr>
          <w:lang w:val="en-US"/>
        </w:rPr>
        <w:t>”</w:t>
      </w:r>
      <w:r w:rsidR="00446228" w:rsidRPr="00446228">
        <w:rPr>
          <w:rFonts w:ascii="Helvetica" w:hAnsi="Helvetica"/>
          <w:color w:val="000000"/>
          <w:shd w:val="clear" w:color="auto" w:fill="FFFFFF"/>
        </w:rPr>
        <w:t xml:space="preserve"> </w:t>
      </w:r>
      <w:r w:rsidR="00446228">
        <w:rPr>
          <w:rFonts w:ascii="Helvetica" w:hAnsi="Helvetica"/>
          <w:color w:val="000000"/>
          <w:shd w:val="clear" w:color="auto" w:fill="FFFFFF"/>
        </w:rPr>
        <w:t>Online currently accounts for about 60% of John Lewis’ sales, up from 40% pre-pandemic, and it looks like this will increase as shoppers continue shopping online more</w:t>
      </w:r>
      <w:r w:rsidR="00446228">
        <w:rPr>
          <w:lang w:val="en-US"/>
        </w:rPr>
        <w:t>”</w:t>
      </w:r>
    </w:p>
    <w:p w14:paraId="3A96FE2F" w14:textId="5E4737AA" w:rsidR="00E66B26" w:rsidRDefault="002D78C2" w:rsidP="00E66B26">
      <w:pPr>
        <w:rPr>
          <w:lang w:val="en-US"/>
        </w:rPr>
      </w:pPr>
      <w:r>
        <w:rPr>
          <w:lang w:val="en-US"/>
        </w:rPr>
        <w:t xml:space="preserve"> </w:t>
      </w:r>
    </w:p>
    <w:p w14:paraId="6910613D" w14:textId="0F7E959B" w:rsidR="00E66B26" w:rsidRDefault="00E66B26" w:rsidP="002D78C2">
      <w:pPr>
        <w:rPr>
          <w:lang w:val="en-US"/>
        </w:rPr>
      </w:pPr>
      <w:r>
        <w:rPr>
          <w:lang w:val="en-US"/>
        </w:rPr>
        <w:t>Threats:</w:t>
      </w:r>
      <w:r w:rsidR="002D78C2">
        <w:rPr>
          <w:lang w:val="en-US"/>
        </w:rPr>
        <w:t xml:space="preserve"> Competition from other firms is the first threat alongside with the covid pandemic that showed how the financial instability of the UK affected the partnership. “</w:t>
      </w:r>
      <w:r w:rsidR="002D78C2">
        <w:rPr>
          <w:rFonts w:ascii="Helvetica" w:hAnsi="Helvetica"/>
          <w:color w:val="000000"/>
          <w:shd w:val="clear" w:color="auto" w:fill="FFFFFF"/>
        </w:rPr>
        <w:t>The pandemic has thrown a major curveball to the retail industry over the past 18 months, and household names such as John Lewis &amp; Partners have had to innovate rapidly to survive</w:t>
      </w:r>
      <w:r w:rsidR="002D78C2" w:rsidRPr="002D78C2">
        <w:rPr>
          <w:rFonts w:ascii="Helvetica" w:hAnsi="Helvetica"/>
          <w:color w:val="000000"/>
          <w:shd w:val="clear" w:color="auto" w:fill="FFFFFF"/>
          <w:lang w:val="en-US"/>
        </w:rPr>
        <w:t>.</w:t>
      </w:r>
      <w:r w:rsidR="002D78C2">
        <w:rPr>
          <w:lang w:val="en-US"/>
        </w:rPr>
        <w:t>”</w:t>
      </w:r>
    </w:p>
    <w:p w14:paraId="038DE0ED" w14:textId="74FA8FEE" w:rsidR="00E66B26" w:rsidRDefault="00E66B26" w:rsidP="00E66B26">
      <w:pPr>
        <w:rPr>
          <w:lang w:val="en-US"/>
        </w:rPr>
      </w:pPr>
    </w:p>
    <w:p w14:paraId="4B708144" w14:textId="361BE572" w:rsidR="00E66B26" w:rsidRDefault="00E66B26" w:rsidP="00E66B26">
      <w:pPr>
        <w:rPr>
          <w:lang w:val="en-US"/>
        </w:rPr>
      </w:pPr>
    </w:p>
    <w:p w14:paraId="673E14C9" w14:textId="53B06312" w:rsidR="00E66B26" w:rsidRDefault="00E66B26" w:rsidP="00E66B26">
      <w:pPr>
        <w:rPr>
          <w:lang w:val="en-US"/>
        </w:rPr>
      </w:pPr>
    </w:p>
    <w:p w14:paraId="30D593A4" w14:textId="0C8DB5DA" w:rsidR="00E66B26" w:rsidRDefault="00E66B26" w:rsidP="00E66B26">
      <w:pPr>
        <w:rPr>
          <w:lang w:val="en-US"/>
        </w:rPr>
      </w:pPr>
    </w:p>
    <w:p w14:paraId="3386134F" w14:textId="77777777" w:rsidR="00E66B26" w:rsidRPr="00E66B26" w:rsidRDefault="00E66B26" w:rsidP="00E66B26">
      <w:pPr>
        <w:rPr>
          <w:lang w:val="en-US"/>
        </w:rPr>
      </w:pPr>
    </w:p>
    <w:p w14:paraId="216C9AC0" w14:textId="5582A4C4" w:rsidR="00E4197A" w:rsidRDefault="00E4197A" w:rsidP="00C90274">
      <w:pPr>
        <w:pStyle w:val="Titre2"/>
        <w:numPr>
          <w:ilvl w:val="1"/>
          <w:numId w:val="1"/>
        </w:numPr>
        <w:rPr>
          <w:rFonts w:cstheme="majorHAnsi"/>
          <w:lang w:val="en-US"/>
        </w:rPr>
      </w:pPr>
      <w:r w:rsidRPr="008E3B6D">
        <w:rPr>
          <w:rFonts w:cstheme="majorHAnsi"/>
          <w:lang w:val="en-US"/>
        </w:rPr>
        <w:t>PESTLE Analysis</w:t>
      </w:r>
    </w:p>
    <w:p w14:paraId="6C2AE603" w14:textId="1FACC76B" w:rsidR="00AE1A2D" w:rsidRDefault="00AE1A2D" w:rsidP="00AE1A2D">
      <w:pPr>
        <w:rPr>
          <w:lang w:val="en-US"/>
        </w:rPr>
      </w:pPr>
      <w:r w:rsidRPr="00AE1A2D">
        <w:rPr>
          <w:lang w:val="en-US"/>
        </w:rPr>
        <w:t>A PESTL</w:t>
      </w:r>
      <w:r w:rsidR="00544916">
        <w:rPr>
          <w:lang w:val="en-US"/>
        </w:rPr>
        <w:t>E</w:t>
      </w:r>
      <w:r w:rsidRPr="00AE1A2D">
        <w:rPr>
          <w:lang w:val="en-US"/>
        </w:rPr>
        <w:t xml:space="preserve"> analysis is an acronym for a tool used to identify the </w:t>
      </w:r>
      <w:r w:rsidRPr="00AE1A2D">
        <w:rPr>
          <w:lang w:val="en-US"/>
        </w:rPr>
        <w:fldChar w:fldCharType="begin"/>
      </w:r>
      <w:r w:rsidRPr="00AE1A2D">
        <w:rPr>
          <w:lang w:val="en-US"/>
        </w:rPr>
        <w:instrText xml:space="preserve"> HYPERLINK "https://blog.oxfordcollegeofmarketing.com/wp/2014/11/04/the-impact-of-micro-and-macro-environment-factors-on-marketing/" </w:instrText>
      </w:r>
      <w:r w:rsidRPr="00AE1A2D">
        <w:rPr>
          <w:lang w:val="en-US"/>
        </w:rPr>
        <w:fldChar w:fldCharType="separate"/>
      </w:r>
      <w:r w:rsidRPr="00AE1A2D">
        <w:rPr>
          <w:b/>
          <w:bCs/>
          <w:lang w:val="en-US"/>
        </w:rPr>
        <w:t>macro (external) forces</w:t>
      </w:r>
      <w:r w:rsidRPr="00AE1A2D">
        <w:rPr>
          <w:lang w:val="en-US"/>
        </w:rPr>
        <w:fldChar w:fldCharType="end"/>
      </w:r>
      <w:r w:rsidRPr="00AE1A2D">
        <w:rPr>
          <w:lang w:val="en-US"/>
        </w:rPr>
        <w:t> facing an organisation. The letters stand for Political, Economic, Social, Technological, Environmental and Legal.</w:t>
      </w:r>
      <w:r>
        <w:rPr>
          <w:lang w:val="en-US"/>
        </w:rPr>
        <w:t xml:space="preserve"> </w:t>
      </w:r>
    </w:p>
    <w:p w14:paraId="26921330" w14:textId="77777777" w:rsidR="00AE1A2D" w:rsidRDefault="00AE1A2D" w:rsidP="00AE1A2D">
      <w:r>
        <w:rPr>
          <w:lang w:val="en-US"/>
        </w:rPr>
        <w:t xml:space="preserve">Political factors: </w:t>
      </w:r>
      <w:r>
        <w:rPr>
          <w:rFonts w:ascii="Arial" w:hAnsi="Arial" w:cs="Arial"/>
          <w:color w:val="000000"/>
          <w:shd w:val="clear" w:color="auto" w:fill="FFFFFF"/>
        </w:rPr>
        <w:t>John Lewis is one of the leading premium retail stores based out of UK. With varying trade policies as such import and export rules and regulations in a country impacts the company’s business. As this company is operating in over 55 countries worldwide, the policies of governments play a major role in strategizing the business operations. As COVID-19 pandemic has brought in a lot of uncertainty and changes in foreign trades globally, it is important for this company to be agile in its actions to stand strong in the market. The more political stable a country is, the more profitable the business of this company becomes. As its retail stores and outlets dealing with spas, beauty cosmetics etc. deals directly with customers and requires right government regulations over it. Political factors are key factors to strive successfully and profitably in any operating country.</w:t>
      </w:r>
    </w:p>
    <w:p w14:paraId="51FB0572" w14:textId="4CF6DF78" w:rsidR="00AE1A2D" w:rsidRPr="00AE1A2D" w:rsidRDefault="00AE1A2D" w:rsidP="00AE1A2D"/>
    <w:p w14:paraId="02468C1D" w14:textId="77777777" w:rsidR="00544916" w:rsidRDefault="00AE1A2D" w:rsidP="00544916">
      <w:r>
        <w:rPr>
          <w:lang w:val="en-US"/>
        </w:rPr>
        <w:t xml:space="preserve">Economic factors: </w:t>
      </w:r>
      <w:r w:rsidR="00544916">
        <w:rPr>
          <w:rFonts w:ascii="Arial" w:hAnsi="Arial" w:cs="Arial"/>
          <w:color w:val="000000"/>
          <w:shd w:val="clear" w:color="auto" w:fill="FFFFFF"/>
        </w:rPr>
        <w:t>There occurs a shift in consumer spending with rising economic fluctuations. Rising inflation, taxes and duties, recession impacts the performance and profitability of John Lewis. During COVID-19 lockdown phase, the business got hampered with shutting down stores and closing down sales. But now with situation improving, it is important for this company to shift its strategies and attract more consumers through different promotional tactics. As macro-economic condition stabilizes, consumer spending increases and this leads to more sales and profits for the company.</w:t>
      </w:r>
    </w:p>
    <w:p w14:paraId="10AEF4C6" w14:textId="6779E8E8" w:rsidR="00AE1A2D" w:rsidRPr="00544916" w:rsidRDefault="00AE1A2D" w:rsidP="00AE1A2D"/>
    <w:p w14:paraId="78A768BF" w14:textId="77777777" w:rsidR="00544916" w:rsidRDefault="00AE1A2D" w:rsidP="00544916">
      <w:r>
        <w:rPr>
          <w:lang w:val="en-US"/>
        </w:rPr>
        <w:t xml:space="preserve">Social factors: </w:t>
      </w:r>
      <w:r w:rsidR="00544916">
        <w:rPr>
          <w:rFonts w:ascii="Arial" w:hAnsi="Arial" w:cs="Arial"/>
          <w:color w:val="000000"/>
          <w:shd w:val="clear" w:color="auto" w:fill="FFFFFF"/>
        </w:rPr>
        <w:t>With changing societal traditions and behaviors, people tend to buy more often and rigorously. The demographics impact the choices and the lifestyle attitude towards products and their brands. It is important for John Lewis to increase more focus on quality, safety and hygienic part of products and accordingly do the right segmentation, targeting and positioning in the market. It is pivotal to understand consumer needs and make strategy accordingly which helps in pulling the customer base. The increasing competition from private and local labels is a major factor to account for. The brand can leverage its unique selling proposition to undercut the market share of its competitors and get profitability.</w:t>
      </w:r>
    </w:p>
    <w:p w14:paraId="13CF25BD" w14:textId="496A59F4" w:rsidR="00AE1A2D" w:rsidRPr="00544916" w:rsidRDefault="00AE1A2D" w:rsidP="00AE1A2D"/>
    <w:p w14:paraId="38803C87" w14:textId="50B30A05" w:rsidR="00544916" w:rsidRDefault="00AE1A2D" w:rsidP="00544916">
      <w:pPr>
        <w:rPr>
          <w:rFonts w:ascii="Arial" w:hAnsi="Arial" w:cs="Arial"/>
          <w:color w:val="000000"/>
          <w:shd w:val="clear" w:color="auto" w:fill="FFFFFF"/>
        </w:rPr>
      </w:pPr>
      <w:r>
        <w:rPr>
          <w:lang w:val="en-US"/>
        </w:rPr>
        <w:t xml:space="preserve">Technological factors: </w:t>
      </w:r>
      <w:r w:rsidR="00544916">
        <w:rPr>
          <w:rFonts w:ascii="Arial" w:hAnsi="Arial" w:cs="Arial"/>
          <w:color w:val="000000"/>
          <w:shd w:val="clear" w:color="auto" w:fill="FFFFFF"/>
        </w:rPr>
        <w:t xml:space="preserve">Technological innovations are happening in all industries today. It is important for John Lewis to go digital in this internet savvy world. This firm is investing in mobile technology and Artificial Intelligence to get relevant data and for better consumer reach. It has recently partnered with Wipro for supporting its digital business strategies to meet consumer demands and expectations. Even they are focused on product innovation for making best in class products with high quality and safety </w:t>
      </w:r>
      <w:r w:rsidR="00544916">
        <w:rPr>
          <w:rFonts w:ascii="Arial" w:hAnsi="Arial" w:cs="Arial"/>
          <w:color w:val="000000"/>
          <w:shd w:val="clear" w:color="auto" w:fill="FFFFFF"/>
        </w:rPr>
        <w:lastRenderedPageBreak/>
        <w:t>standards. This firm is all about technology and innovation which sets omnichannel strategy for driving marketing and sales of its products.</w:t>
      </w:r>
    </w:p>
    <w:p w14:paraId="7F9451C1" w14:textId="77777777" w:rsidR="00544916" w:rsidRDefault="00544916" w:rsidP="00544916"/>
    <w:p w14:paraId="56F59180" w14:textId="77777777" w:rsidR="00544916" w:rsidRDefault="00544916" w:rsidP="00544916">
      <w:r w:rsidRPr="00544916">
        <w:rPr>
          <w:lang w:val="en-US"/>
        </w:rPr>
        <w:t xml:space="preserve">Legal Factors: </w:t>
      </w:r>
      <w:r>
        <w:rPr>
          <w:rFonts w:ascii="Arial" w:hAnsi="Arial" w:cs="Arial"/>
          <w:color w:val="000000"/>
          <w:shd w:val="clear" w:color="auto" w:fill="FFFFFF"/>
        </w:rPr>
        <w:t>Legal factors play a critical role in the retail luxury industry. John Lewis needs to take care of all laws related to the industry whether it’s the consumer privacy laws, health and safety laws, IPR, patents, discrimination and anti-trust laws etc. Consumers need to be protected from any unlawful practices. It is important to follow consumer privacy regulations to gain consumer trust in the brand. Even the IPR and patents need to be safeguarded from any misconduct. The lawful business practices can give the company competitive advantage and huge market share.</w:t>
      </w:r>
    </w:p>
    <w:p w14:paraId="69BB86C8" w14:textId="25DBAEE6" w:rsidR="00AE1A2D" w:rsidRPr="00544916" w:rsidRDefault="00544916" w:rsidP="00AE1A2D">
      <w:pPr>
        <w:rPr>
          <w:lang w:val="en-US"/>
        </w:rPr>
      </w:pPr>
      <w:r w:rsidRPr="00544916">
        <w:rPr>
          <w:lang w:val="en-US"/>
        </w:rPr>
        <w:t xml:space="preserve"> </w:t>
      </w:r>
    </w:p>
    <w:p w14:paraId="2BC8A687" w14:textId="77777777" w:rsidR="00544916" w:rsidRDefault="00AE1A2D" w:rsidP="00544916">
      <w:pPr>
        <w:pStyle w:val="NormalWeb"/>
        <w:shd w:val="clear" w:color="auto" w:fill="FFFFFF"/>
        <w:spacing w:before="120" w:beforeAutospacing="0" w:after="120" w:afterAutospacing="0"/>
        <w:rPr>
          <w:rFonts w:ascii="Arial" w:hAnsi="Arial" w:cs="Arial"/>
          <w:color w:val="000000"/>
        </w:rPr>
      </w:pPr>
      <w:r>
        <w:rPr>
          <w:lang w:val="en-US"/>
        </w:rPr>
        <w:t xml:space="preserve">Environmental factors: </w:t>
      </w:r>
      <w:r w:rsidR="00544916">
        <w:rPr>
          <w:rFonts w:ascii="Arial" w:hAnsi="Arial" w:cs="Arial"/>
          <w:color w:val="000000"/>
        </w:rPr>
        <w:t>The environmental factors are really important for a brand like John Lewis to gain sustainable competitive advantage. Some of the factors such as waste management, recycling, reducing carbon footprint and greenhouse gas emissions causing pollution etc. are really imperative to focus upon for gaining sustainability in the long term.</w:t>
      </w:r>
    </w:p>
    <w:p w14:paraId="4BA9486F" w14:textId="77777777" w:rsidR="00544916" w:rsidRDefault="00544916" w:rsidP="00544916">
      <w:pPr>
        <w:pStyle w:val="NormalWeb"/>
        <w:shd w:val="clear" w:color="auto" w:fill="FFFFFF"/>
        <w:spacing w:before="120" w:beforeAutospacing="0" w:after="120" w:afterAutospacing="0"/>
        <w:rPr>
          <w:rFonts w:ascii="Arial" w:hAnsi="Arial" w:cs="Arial"/>
          <w:color w:val="000000"/>
        </w:rPr>
      </w:pPr>
      <w:r>
        <w:rPr>
          <w:rFonts w:ascii="Arial" w:hAnsi="Arial" w:cs="Arial"/>
          <w:color w:val="000000"/>
        </w:rPr>
        <w:t>This brand is already making a lot of initiatives to reduce its wastage by introducing new, durable packaging made up from 70% recycled material. It has also reduced its plastic hanger waste and encourages customers to bring their own bags. It is focused on operating sustainable business processes to drive the efficient performance and profits in the target market.</w:t>
      </w:r>
    </w:p>
    <w:p w14:paraId="0DA47C00" w14:textId="384C976D" w:rsidR="00AE1A2D" w:rsidRPr="00544916" w:rsidRDefault="00AE1A2D" w:rsidP="00AE1A2D"/>
    <w:p w14:paraId="0FF7E04D" w14:textId="77777777" w:rsidR="00AE1A2D" w:rsidRPr="00AE1A2D" w:rsidRDefault="00AE1A2D" w:rsidP="00AE1A2D"/>
    <w:p w14:paraId="18E1F6AB" w14:textId="3E33E20C" w:rsidR="00C90274" w:rsidRDefault="00E4197A" w:rsidP="00C90274">
      <w:pPr>
        <w:pStyle w:val="Titre1"/>
        <w:numPr>
          <w:ilvl w:val="0"/>
          <w:numId w:val="1"/>
        </w:numPr>
        <w:rPr>
          <w:rFonts w:cstheme="majorHAnsi"/>
          <w:lang w:val="en-US"/>
        </w:rPr>
      </w:pPr>
      <w:r w:rsidRPr="008E3B6D">
        <w:rPr>
          <w:rFonts w:cstheme="majorHAnsi"/>
          <w:lang w:val="en-US"/>
        </w:rPr>
        <w:t>Conclusion</w:t>
      </w:r>
    </w:p>
    <w:p w14:paraId="6773B3C2" w14:textId="5CC40BAA" w:rsidR="00544916" w:rsidRDefault="00544916" w:rsidP="00544916">
      <w:pPr>
        <w:rPr>
          <w:lang w:val="en-US"/>
        </w:rPr>
      </w:pPr>
    </w:p>
    <w:p w14:paraId="68007211" w14:textId="77777777" w:rsidR="00544916" w:rsidRPr="00544916" w:rsidRDefault="00544916" w:rsidP="00544916">
      <w:pPr>
        <w:rPr>
          <w:lang w:val="en-US"/>
        </w:rPr>
      </w:pPr>
    </w:p>
    <w:p w14:paraId="3ECDFB0A" w14:textId="69CB9799" w:rsidR="00E4197A" w:rsidRDefault="00E4197A" w:rsidP="00C90274">
      <w:pPr>
        <w:pStyle w:val="Titre1"/>
        <w:numPr>
          <w:ilvl w:val="0"/>
          <w:numId w:val="1"/>
        </w:numPr>
        <w:rPr>
          <w:rFonts w:cstheme="majorHAnsi"/>
          <w:lang w:val="en-US"/>
        </w:rPr>
      </w:pPr>
      <w:r w:rsidRPr="008E3B6D">
        <w:rPr>
          <w:rFonts w:cstheme="majorHAnsi"/>
          <w:lang w:val="en-US"/>
        </w:rPr>
        <w:t xml:space="preserve">Appendices </w:t>
      </w:r>
    </w:p>
    <w:p w14:paraId="4283AE1C" w14:textId="50BB46BB" w:rsidR="00544916" w:rsidRDefault="00544916" w:rsidP="00544916">
      <w:pPr>
        <w:rPr>
          <w:lang w:val="en-US"/>
        </w:rPr>
      </w:pPr>
    </w:p>
    <w:p w14:paraId="3B95569D" w14:textId="6B28A757" w:rsidR="00544916" w:rsidRDefault="00544916" w:rsidP="00544916">
      <w:pPr>
        <w:rPr>
          <w:lang w:val="en-US"/>
        </w:rPr>
      </w:pPr>
    </w:p>
    <w:p w14:paraId="11A89A70" w14:textId="0C396879" w:rsidR="00544916" w:rsidRDefault="00544916" w:rsidP="00544916">
      <w:pPr>
        <w:rPr>
          <w:lang w:val="en-US"/>
        </w:rPr>
      </w:pPr>
    </w:p>
    <w:p w14:paraId="11699CC3" w14:textId="1BAF9E2A" w:rsidR="00544916" w:rsidRDefault="00544916" w:rsidP="00544916">
      <w:pPr>
        <w:rPr>
          <w:lang w:val="en-US"/>
        </w:rPr>
      </w:pPr>
    </w:p>
    <w:p w14:paraId="3B536303" w14:textId="090A34F2" w:rsidR="00544916" w:rsidRDefault="00544916" w:rsidP="00544916">
      <w:pPr>
        <w:rPr>
          <w:lang w:val="en-US"/>
        </w:rPr>
      </w:pPr>
    </w:p>
    <w:p w14:paraId="679DECFF" w14:textId="3099DE9C" w:rsidR="00544916" w:rsidRDefault="00544916" w:rsidP="00544916">
      <w:pPr>
        <w:rPr>
          <w:lang w:val="en-US"/>
        </w:rPr>
      </w:pPr>
    </w:p>
    <w:p w14:paraId="19FDD6B3" w14:textId="3A224434" w:rsidR="00544916" w:rsidRDefault="00544916" w:rsidP="00544916">
      <w:pPr>
        <w:rPr>
          <w:lang w:val="en-US"/>
        </w:rPr>
      </w:pPr>
    </w:p>
    <w:p w14:paraId="4F9F5B0D" w14:textId="2F74EB99" w:rsidR="00544916" w:rsidRDefault="00544916" w:rsidP="00544916">
      <w:pPr>
        <w:rPr>
          <w:lang w:val="en-US"/>
        </w:rPr>
      </w:pPr>
    </w:p>
    <w:p w14:paraId="337F194F" w14:textId="2DFAC58A" w:rsidR="00544916" w:rsidRDefault="00544916" w:rsidP="00544916">
      <w:pPr>
        <w:rPr>
          <w:lang w:val="en-US"/>
        </w:rPr>
      </w:pPr>
    </w:p>
    <w:p w14:paraId="087910CF" w14:textId="2786883A" w:rsidR="00544916" w:rsidRDefault="00544916" w:rsidP="00544916">
      <w:pPr>
        <w:rPr>
          <w:lang w:val="en-US"/>
        </w:rPr>
      </w:pPr>
    </w:p>
    <w:p w14:paraId="6F24E74B" w14:textId="75CA1A5C" w:rsidR="00544916" w:rsidRDefault="00544916" w:rsidP="00544916">
      <w:pPr>
        <w:rPr>
          <w:lang w:val="en-US"/>
        </w:rPr>
      </w:pPr>
    </w:p>
    <w:p w14:paraId="65622DD6" w14:textId="028552AC" w:rsidR="00544916" w:rsidRDefault="00544916" w:rsidP="00544916">
      <w:pPr>
        <w:rPr>
          <w:lang w:val="en-US"/>
        </w:rPr>
      </w:pPr>
    </w:p>
    <w:p w14:paraId="4FC1417D" w14:textId="43FA2A4F" w:rsidR="00544916" w:rsidRDefault="00544916" w:rsidP="00544916">
      <w:pPr>
        <w:rPr>
          <w:lang w:val="en-US"/>
        </w:rPr>
      </w:pPr>
    </w:p>
    <w:p w14:paraId="6F35F7A1" w14:textId="0469E104" w:rsidR="00544916" w:rsidRDefault="00544916" w:rsidP="00544916">
      <w:pPr>
        <w:rPr>
          <w:lang w:val="en-US"/>
        </w:rPr>
      </w:pPr>
    </w:p>
    <w:p w14:paraId="6CE9FDF0" w14:textId="67BFD5D3" w:rsidR="00544916" w:rsidRDefault="00544916" w:rsidP="00544916">
      <w:pPr>
        <w:rPr>
          <w:lang w:val="en-US"/>
        </w:rPr>
      </w:pPr>
    </w:p>
    <w:p w14:paraId="457AE062" w14:textId="15FEFC8D" w:rsidR="00544916" w:rsidRDefault="00544916" w:rsidP="00544916">
      <w:pPr>
        <w:rPr>
          <w:lang w:val="en-US"/>
        </w:rPr>
      </w:pPr>
    </w:p>
    <w:p w14:paraId="722B64BE" w14:textId="05C4BDB8" w:rsidR="00544916" w:rsidRDefault="00544916" w:rsidP="00544916">
      <w:pPr>
        <w:rPr>
          <w:lang w:val="en-US"/>
        </w:rPr>
      </w:pPr>
    </w:p>
    <w:p w14:paraId="67AEF683" w14:textId="77777777" w:rsidR="00544916" w:rsidRPr="00544916" w:rsidRDefault="00544916" w:rsidP="00544916">
      <w:pPr>
        <w:rPr>
          <w:lang w:val="en-US"/>
        </w:rPr>
      </w:pPr>
    </w:p>
    <w:p w14:paraId="678C8B19" w14:textId="5AD48A76" w:rsidR="00E4197A" w:rsidRDefault="00E4197A" w:rsidP="00C90274">
      <w:pPr>
        <w:pStyle w:val="Titre1"/>
        <w:numPr>
          <w:ilvl w:val="0"/>
          <w:numId w:val="1"/>
        </w:numPr>
        <w:rPr>
          <w:rFonts w:cstheme="majorHAnsi"/>
          <w:lang w:val="en-US"/>
        </w:rPr>
      </w:pPr>
      <w:r w:rsidRPr="008E3B6D">
        <w:rPr>
          <w:rFonts w:cstheme="majorHAnsi"/>
          <w:lang w:val="en-US"/>
        </w:rPr>
        <w:t xml:space="preserve">Reference List </w:t>
      </w:r>
    </w:p>
    <w:p w14:paraId="2D73FBF6" w14:textId="77777777" w:rsidR="00544916" w:rsidRPr="008B6566" w:rsidRDefault="00544916" w:rsidP="00544916">
      <w:pPr>
        <w:pStyle w:val="Paragraphedeliste"/>
        <w:numPr>
          <w:ilvl w:val="0"/>
          <w:numId w:val="2"/>
        </w:numPr>
        <w:shd w:val="clear" w:color="auto" w:fill="FFFFFF"/>
        <w:spacing w:before="100" w:beforeAutospacing="1" w:after="24"/>
        <w:rPr>
          <w:rFonts w:asciiTheme="majorHAnsi" w:hAnsiTheme="majorHAnsi" w:cstheme="majorHAnsi"/>
          <w:color w:val="000000" w:themeColor="text1"/>
          <w:sz w:val="22"/>
          <w:szCs w:val="22"/>
        </w:rPr>
      </w:pPr>
      <w:r w:rsidRPr="008B6566">
        <w:rPr>
          <w:rFonts w:asciiTheme="majorHAnsi" w:eastAsiaTheme="minorHAnsi" w:hAnsiTheme="majorHAnsi" w:cstheme="majorHAnsi"/>
          <w:color w:val="000000" w:themeColor="text1"/>
          <w:sz w:val="22"/>
          <w:szCs w:val="22"/>
          <w:lang w:val="en-US" w:eastAsia="en-US"/>
        </w:rPr>
        <w:t>Albert Einstein</w:t>
      </w:r>
    </w:p>
    <w:p w14:paraId="5595E934" w14:textId="77777777" w:rsidR="00544916" w:rsidRPr="008B6566" w:rsidRDefault="00544916" w:rsidP="00544916">
      <w:pPr>
        <w:pStyle w:val="Paragraphedeliste"/>
        <w:numPr>
          <w:ilvl w:val="0"/>
          <w:numId w:val="2"/>
        </w:numPr>
        <w:shd w:val="clear" w:color="auto" w:fill="FFFFFF"/>
        <w:spacing w:before="100" w:beforeAutospacing="1" w:after="24"/>
        <w:rPr>
          <w:rFonts w:asciiTheme="majorHAnsi" w:hAnsiTheme="majorHAnsi" w:cstheme="majorHAnsi"/>
          <w:color w:val="000000" w:themeColor="text1"/>
          <w:sz w:val="22"/>
          <w:szCs w:val="22"/>
        </w:rPr>
      </w:pPr>
      <w:r w:rsidRPr="008B6566">
        <w:rPr>
          <w:rFonts w:asciiTheme="majorHAnsi" w:hAnsiTheme="majorHAnsi" w:cstheme="majorHAnsi"/>
          <w:color w:val="000000" w:themeColor="text1"/>
          <w:sz w:val="22"/>
          <w:szCs w:val="22"/>
        </w:rPr>
        <w:t>"John Lewis openi</w:t>
      </w:r>
      <w:r w:rsidRPr="008B6566">
        <w:rPr>
          <w:rFonts w:asciiTheme="majorHAnsi" w:hAnsiTheme="majorHAnsi" w:cstheme="majorHAnsi"/>
          <w:color w:val="000000" w:themeColor="text1"/>
          <w:sz w:val="22"/>
          <w:szCs w:val="22"/>
        </w:rPr>
        <w:t>n</w:t>
      </w:r>
      <w:r w:rsidRPr="008B6566">
        <w:rPr>
          <w:rFonts w:asciiTheme="majorHAnsi" w:hAnsiTheme="majorHAnsi" w:cstheme="majorHAnsi"/>
          <w:color w:val="000000" w:themeColor="text1"/>
          <w:sz w:val="22"/>
          <w:szCs w:val="22"/>
        </w:rPr>
        <w:t>g</w:t>
      </w:r>
      <w:r w:rsidRPr="008B6566">
        <w:rPr>
          <w:rFonts w:asciiTheme="majorHAnsi" w:hAnsiTheme="majorHAnsi" w:cstheme="majorHAnsi"/>
          <w:color w:val="000000" w:themeColor="text1"/>
          <w:sz w:val="22"/>
          <w:szCs w:val="22"/>
        </w:rPr>
        <w:t xml:space="preserve"> </w:t>
      </w:r>
      <w:r w:rsidRPr="008B6566">
        <w:rPr>
          <w:rFonts w:asciiTheme="majorHAnsi" w:hAnsiTheme="majorHAnsi" w:cstheme="majorHAnsi"/>
          <w:color w:val="000000" w:themeColor="text1"/>
          <w:sz w:val="22"/>
          <w:szCs w:val="22"/>
        </w:rPr>
        <w:t>and closing times"</w:t>
      </w:r>
      <w:r w:rsidRPr="008B6566">
        <w:rPr>
          <w:rFonts w:asciiTheme="majorHAnsi" w:hAnsiTheme="majorHAnsi" w:cstheme="majorHAnsi"/>
          <w:color w:val="000000" w:themeColor="text1"/>
          <w:sz w:val="22"/>
          <w:szCs w:val="22"/>
        </w:rPr>
        <w:t>. Timeo. Retrieved 10 August 2017.</w:t>
      </w:r>
    </w:p>
    <w:p w14:paraId="73204BC0" w14:textId="77777777" w:rsidR="00544916" w:rsidRPr="008B6566" w:rsidRDefault="00544916" w:rsidP="00544916">
      <w:pPr>
        <w:pStyle w:val="Paragraphedeliste"/>
        <w:numPr>
          <w:ilvl w:val="0"/>
          <w:numId w:val="2"/>
        </w:numPr>
        <w:shd w:val="clear" w:color="auto" w:fill="EAF3FF"/>
        <w:spacing w:before="100" w:beforeAutospacing="1" w:after="24"/>
        <w:rPr>
          <w:rFonts w:asciiTheme="majorHAnsi" w:eastAsiaTheme="minorHAnsi" w:hAnsiTheme="majorHAnsi" w:cstheme="majorHAnsi"/>
          <w:color w:val="000000" w:themeColor="text1"/>
          <w:sz w:val="22"/>
          <w:szCs w:val="22"/>
          <w:lang w:val="en-US" w:eastAsia="en-US"/>
        </w:rPr>
      </w:pPr>
      <w:r w:rsidRPr="008B6566">
        <w:rPr>
          <w:rFonts w:asciiTheme="majorHAnsi" w:eastAsiaTheme="minorHAnsi" w:hAnsiTheme="majorHAnsi" w:cstheme="majorHAnsi"/>
          <w:color w:val="000000" w:themeColor="text1"/>
          <w:sz w:val="22"/>
          <w:szCs w:val="22"/>
          <w:lang w:val="en-US" w:eastAsia="en-US"/>
        </w:rPr>
        <w:t>"Who we are"</w:t>
      </w:r>
      <w:r w:rsidRPr="008B6566">
        <w:rPr>
          <w:rFonts w:asciiTheme="majorHAnsi" w:eastAsiaTheme="minorHAnsi" w:hAnsiTheme="majorHAnsi" w:cstheme="majorHAnsi"/>
          <w:color w:val="000000" w:themeColor="text1"/>
          <w:sz w:val="22"/>
          <w:szCs w:val="22"/>
          <w:lang w:val="en-US" w:eastAsia="en-US"/>
        </w:rPr>
        <w:t>. John Lewis partnership.</w:t>
      </w:r>
    </w:p>
    <w:p w14:paraId="3906F91D" w14:textId="77777777" w:rsidR="00544916" w:rsidRPr="008B6566" w:rsidRDefault="00544916" w:rsidP="00544916">
      <w:pPr>
        <w:pStyle w:val="Paragraphedeliste"/>
        <w:numPr>
          <w:ilvl w:val="0"/>
          <w:numId w:val="2"/>
        </w:numPr>
        <w:rPr>
          <w:rFonts w:asciiTheme="majorHAnsi" w:hAnsiTheme="majorHAnsi" w:cstheme="majorHAnsi"/>
          <w:color w:val="000000" w:themeColor="text1"/>
          <w:sz w:val="22"/>
          <w:szCs w:val="22"/>
        </w:rPr>
      </w:pPr>
      <w:r w:rsidRPr="008B6566">
        <w:rPr>
          <w:rFonts w:asciiTheme="majorHAnsi" w:hAnsiTheme="majorHAnsi" w:cstheme="majorHAnsi"/>
          <w:color w:val="000000" w:themeColor="text1"/>
          <w:sz w:val="22"/>
          <w:szCs w:val="22"/>
        </w:rPr>
        <w:t>Eley, Jonathan (9 July 2020). "Boots</w:t>
      </w:r>
      <w:r w:rsidRPr="008B6566">
        <w:rPr>
          <w:rFonts w:asciiTheme="majorHAnsi" w:hAnsiTheme="majorHAnsi" w:cstheme="majorHAnsi"/>
          <w:color w:val="000000" w:themeColor="text1"/>
          <w:sz w:val="22"/>
          <w:szCs w:val="22"/>
        </w:rPr>
        <w:t xml:space="preserve"> </w:t>
      </w:r>
      <w:r w:rsidRPr="008B6566">
        <w:rPr>
          <w:rFonts w:asciiTheme="majorHAnsi" w:hAnsiTheme="majorHAnsi" w:cstheme="majorHAnsi"/>
          <w:color w:val="000000" w:themeColor="text1"/>
          <w:sz w:val="22"/>
          <w:szCs w:val="22"/>
        </w:rPr>
        <w:t>and John Lewis set to cut 5,300 jobs and shut stores". </w:t>
      </w:r>
      <w:r w:rsidRPr="008B6566">
        <w:rPr>
          <w:rFonts w:asciiTheme="majorHAnsi" w:hAnsiTheme="majorHAnsi" w:cstheme="majorHAnsi"/>
          <w:color w:val="000000" w:themeColor="text1"/>
          <w:sz w:val="22"/>
          <w:szCs w:val="22"/>
        </w:rPr>
        <w:fldChar w:fldCharType="begin"/>
      </w:r>
      <w:r w:rsidRPr="008B6566">
        <w:rPr>
          <w:rFonts w:asciiTheme="majorHAnsi" w:hAnsiTheme="majorHAnsi" w:cstheme="majorHAnsi"/>
          <w:color w:val="000000" w:themeColor="text1"/>
          <w:sz w:val="22"/>
          <w:szCs w:val="22"/>
        </w:rPr>
        <w:instrText xml:space="preserve"> HYPERLINK "https://en.wikipedia.org/wiki/Financial_Times" \o "Financial Times" </w:instrText>
      </w:r>
      <w:r w:rsidRPr="008B6566">
        <w:rPr>
          <w:rFonts w:asciiTheme="majorHAnsi" w:hAnsiTheme="majorHAnsi" w:cstheme="majorHAnsi"/>
          <w:color w:val="000000" w:themeColor="text1"/>
          <w:sz w:val="22"/>
          <w:szCs w:val="22"/>
        </w:rPr>
        <w:fldChar w:fldCharType="separate"/>
      </w:r>
      <w:r w:rsidRPr="008B6566">
        <w:rPr>
          <w:rFonts w:asciiTheme="majorHAnsi" w:hAnsiTheme="majorHAnsi" w:cstheme="majorHAnsi"/>
          <w:color w:val="000000" w:themeColor="text1"/>
          <w:sz w:val="22"/>
          <w:szCs w:val="22"/>
        </w:rPr>
        <w:t>Financial Times</w:t>
      </w:r>
      <w:r w:rsidRPr="008B6566">
        <w:rPr>
          <w:rFonts w:asciiTheme="majorHAnsi" w:hAnsiTheme="majorHAnsi" w:cstheme="majorHAnsi"/>
          <w:color w:val="000000" w:themeColor="text1"/>
          <w:sz w:val="22"/>
          <w:szCs w:val="22"/>
        </w:rPr>
        <w:fldChar w:fldCharType="end"/>
      </w:r>
      <w:r w:rsidRPr="008B6566">
        <w:rPr>
          <w:rFonts w:asciiTheme="majorHAnsi" w:hAnsiTheme="majorHAnsi" w:cstheme="majorHAnsi"/>
          <w:color w:val="000000" w:themeColor="text1"/>
          <w:sz w:val="22"/>
          <w:szCs w:val="22"/>
        </w:rPr>
        <w:t>. Retrieved 9 July 2020</w:t>
      </w:r>
    </w:p>
    <w:p w14:paraId="5B8FAAD2" w14:textId="77777777" w:rsidR="00544916" w:rsidRPr="008B6566" w:rsidRDefault="00544916" w:rsidP="00544916">
      <w:pPr>
        <w:pStyle w:val="Paragraphedeliste"/>
        <w:numPr>
          <w:ilvl w:val="0"/>
          <w:numId w:val="2"/>
        </w:numPr>
        <w:rPr>
          <w:rFonts w:asciiTheme="majorHAnsi" w:eastAsiaTheme="minorHAnsi" w:hAnsiTheme="majorHAnsi" w:cstheme="majorHAnsi"/>
          <w:color w:val="000000" w:themeColor="text1"/>
          <w:sz w:val="22"/>
          <w:szCs w:val="22"/>
          <w:lang w:val="en-US" w:eastAsia="en-US"/>
        </w:rPr>
      </w:pPr>
      <w:r w:rsidRPr="008B6566">
        <w:rPr>
          <w:rFonts w:asciiTheme="majorHAnsi" w:hAnsiTheme="majorHAnsi" w:cstheme="majorHAnsi"/>
          <w:color w:val="000000" w:themeColor="text1"/>
          <w:sz w:val="22"/>
          <w:szCs w:val="22"/>
          <w:lang w:val="en-US"/>
        </w:rPr>
        <w:t xml:space="preserve"> “</w:t>
      </w:r>
      <w:r w:rsidRPr="008B6566">
        <w:rPr>
          <w:rFonts w:asciiTheme="majorHAnsi" w:eastAsiaTheme="minorHAnsi" w:hAnsiTheme="majorHAnsi" w:cstheme="majorHAnsi"/>
          <w:color w:val="000000" w:themeColor="text1"/>
          <w:sz w:val="22"/>
          <w:szCs w:val="22"/>
          <w:lang w:val="en-US"/>
        </w:rPr>
        <w:t>People walk past a temporarily closed John Lewis department store on Oxford Street in London, Britain</w:t>
      </w:r>
      <w:r w:rsidRPr="008B6566">
        <w:rPr>
          <w:rFonts w:asciiTheme="majorHAnsi" w:hAnsiTheme="majorHAnsi" w:cstheme="majorHAnsi"/>
          <w:color w:val="000000" w:themeColor="text1"/>
          <w:sz w:val="22"/>
          <w:szCs w:val="22"/>
          <w:lang w:val="en-US"/>
        </w:rPr>
        <w:t>”</w:t>
      </w:r>
      <w:r w:rsidRPr="008B6566">
        <w:rPr>
          <w:rFonts w:asciiTheme="majorHAnsi" w:eastAsiaTheme="minorHAnsi" w:hAnsiTheme="majorHAnsi" w:cstheme="majorHAnsi"/>
          <w:color w:val="000000" w:themeColor="text1"/>
          <w:sz w:val="22"/>
          <w:szCs w:val="22"/>
          <w:lang w:val="en-US"/>
        </w:rPr>
        <w:t>, March 24, 2021. REUTERS/John Sibley</w:t>
      </w:r>
    </w:p>
    <w:p w14:paraId="31991999" w14:textId="77777777" w:rsidR="00544916" w:rsidRPr="008B6566" w:rsidRDefault="00544916" w:rsidP="00544916">
      <w:pPr>
        <w:ind w:left="1080"/>
        <w:rPr>
          <w:rFonts w:asciiTheme="majorHAnsi" w:hAnsiTheme="majorHAnsi" w:cstheme="majorHAnsi"/>
          <w:color w:val="000000" w:themeColor="text1"/>
          <w:sz w:val="22"/>
          <w:szCs w:val="22"/>
        </w:rPr>
      </w:pPr>
      <w:r w:rsidRPr="008B6566">
        <w:rPr>
          <w:rFonts w:asciiTheme="majorHAnsi" w:hAnsiTheme="majorHAnsi" w:cstheme="majorHAnsi"/>
          <w:color w:val="000000" w:themeColor="text1"/>
          <w:sz w:val="22"/>
          <w:szCs w:val="22"/>
        </w:rPr>
        <w:t>&lt; https://www.reuters.com/business/retail-consumer/british-retailer-john-lewis-enters-wealth-management-market-2021-08-19/ &gt;</w:t>
      </w:r>
    </w:p>
    <w:p w14:paraId="5977DE38" w14:textId="77777777" w:rsidR="00544916" w:rsidRPr="008B6566" w:rsidRDefault="00544916" w:rsidP="00544916">
      <w:pPr>
        <w:ind w:left="1080"/>
        <w:rPr>
          <w:rFonts w:asciiTheme="majorHAnsi" w:hAnsiTheme="majorHAnsi" w:cstheme="majorHAnsi"/>
          <w:color w:val="000000" w:themeColor="text1"/>
          <w:sz w:val="22"/>
          <w:szCs w:val="22"/>
        </w:rPr>
      </w:pPr>
    </w:p>
    <w:p w14:paraId="6694E9CD" w14:textId="77777777" w:rsidR="00544916" w:rsidRPr="008B6566" w:rsidRDefault="00544916" w:rsidP="00544916">
      <w:pPr>
        <w:pStyle w:val="Paragraphedeliste"/>
        <w:numPr>
          <w:ilvl w:val="0"/>
          <w:numId w:val="3"/>
        </w:numPr>
        <w:shd w:val="clear" w:color="auto" w:fill="FFFFFF"/>
        <w:rPr>
          <w:rFonts w:asciiTheme="majorHAnsi" w:hAnsiTheme="majorHAnsi" w:cstheme="majorHAnsi"/>
          <w:color w:val="000000" w:themeColor="text1"/>
          <w:sz w:val="22"/>
          <w:szCs w:val="22"/>
          <w:lang w:val="en-US"/>
        </w:rPr>
      </w:pPr>
      <w:r w:rsidRPr="008B6566">
        <w:rPr>
          <w:rFonts w:asciiTheme="majorHAnsi" w:eastAsiaTheme="minorHAnsi" w:hAnsiTheme="majorHAnsi" w:cstheme="majorHAnsi"/>
          <w:color w:val="000000" w:themeColor="text1"/>
          <w:sz w:val="22"/>
          <w:szCs w:val="22"/>
          <w:lang w:val="en-US" w:eastAsia="en-US"/>
        </w:rPr>
        <w:t>« John Lewis Partnership slumps to £517m loss; warns on more</w:t>
      </w:r>
      <w:r w:rsidRPr="008B6566">
        <w:rPr>
          <w:rFonts w:asciiTheme="majorHAnsi" w:hAnsiTheme="majorHAnsi" w:cstheme="majorHAnsi"/>
          <w:color w:val="000000" w:themeColor="text1"/>
          <w:sz w:val="22"/>
          <w:szCs w:val="22"/>
          <w:lang w:val="en-US"/>
        </w:rPr>
        <w:t xml:space="preserve"> </w:t>
      </w:r>
      <w:r w:rsidRPr="008B6566">
        <w:rPr>
          <w:rFonts w:asciiTheme="majorHAnsi" w:eastAsiaTheme="minorHAnsi" w:hAnsiTheme="majorHAnsi" w:cstheme="majorHAnsi"/>
          <w:color w:val="000000" w:themeColor="text1"/>
          <w:sz w:val="22"/>
          <w:szCs w:val="22"/>
          <w:lang w:val="en-US" w:eastAsia="en-US"/>
        </w:rPr>
        <w:t>store closures </w:t>
      </w:r>
      <w:proofErr w:type="gramStart"/>
      <w:r w:rsidRPr="008B6566">
        <w:rPr>
          <w:rFonts w:asciiTheme="majorHAnsi" w:eastAsiaTheme="minorHAnsi" w:hAnsiTheme="majorHAnsi" w:cstheme="majorHAnsi"/>
          <w:color w:val="000000" w:themeColor="text1"/>
          <w:sz w:val="22"/>
          <w:szCs w:val="22"/>
          <w:lang w:val="en-US" w:eastAsia="en-US"/>
        </w:rPr>
        <w:t>»</w:t>
      </w:r>
      <w:r w:rsidRPr="008B6566">
        <w:rPr>
          <w:rFonts w:asciiTheme="majorHAnsi" w:hAnsiTheme="majorHAnsi" w:cstheme="majorHAnsi"/>
          <w:color w:val="000000" w:themeColor="text1"/>
          <w:sz w:val="22"/>
          <w:szCs w:val="22"/>
          <w:lang w:val="en-US"/>
        </w:rPr>
        <w:t xml:space="preserve">  </w:t>
      </w:r>
      <w:r w:rsidRPr="008B6566">
        <w:rPr>
          <w:rFonts w:asciiTheme="majorHAnsi" w:hAnsiTheme="majorHAnsi" w:cstheme="majorHAnsi"/>
          <w:color w:val="000000" w:themeColor="text1"/>
          <w:sz w:val="22"/>
          <w:szCs w:val="22"/>
        </w:rPr>
        <w:t>By</w:t>
      </w:r>
      <w:proofErr w:type="gramEnd"/>
      <w:r w:rsidRPr="008B6566">
        <w:rPr>
          <w:rFonts w:asciiTheme="majorHAnsi" w:hAnsiTheme="majorHAnsi" w:cstheme="majorHAnsi"/>
          <w:color w:val="000000" w:themeColor="text1"/>
          <w:sz w:val="22"/>
          <w:szCs w:val="22"/>
          <w:lang w:val="en-US"/>
        </w:rPr>
        <w:t xml:space="preserve"> </w:t>
      </w:r>
      <w:r w:rsidRPr="008B6566">
        <w:rPr>
          <w:rFonts w:asciiTheme="majorHAnsi" w:hAnsiTheme="majorHAnsi" w:cstheme="majorHAnsi"/>
          <w:color w:val="000000" w:themeColor="text1"/>
          <w:sz w:val="22"/>
          <w:szCs w:val="22"/>
        </w:rPr>
        <w:t> Elias</w:t>
      </w:r>
      <w:r w:rsidRPr="008B6566">
        <w:rPr>
          <w:rFonts w:asciiTheme="majorHAnsi" w:hAnsiTheme="majorHAnsi" w:cstheme="majorHAnsi"/>
          <w:color w:val="000000" w:themeColor="text1"/>
          <w:sz w:val="22"/>
          <w:szCs w:val="22"/>
        </w:rPr>
        <w:t xml:space="preserve"> </w:t>
      </w:r>
      <w:r w:rsidRPr="008B6566">
        <w:rPr>
          <w:rFonts w:asciiTheme="majorHAnsi" w:hAnsiTheme="majorHAnsi" w:cstheme="majorHAnsi"/>
          <w:color w:val="000000" w:themeColor="text1"/>
          <w:sz w:val="22"/>
          <w:szCs w:val="22"/>
        </w:rPr>
        <w:t>Jahshan</w:t>
      </w:r>
      <w:r w:rsidRPr="008B6566">
        <w:rPr>
          <w:rFonts w:asciiTheme="majorHAnsi" w:hAnsiTheme="majorHAnsi" w:cstheme="majorHAnsi"/>
          <w:color w:val="000000" w:themeColor="text1"/>
          <w:sz w:val="22"/>
          <w:szCs w:val="22"/>
          <w:lang w:val="en-US"/>
        </w:rPr>
        <w:t xml:space="preserve"> - </w:t>
      </w:r>
      <w:r w:rsidRPr="008B6566">
        <w:rPr>
          <w:rFonts w:asciiTheme="majorHAnsi" w:hAnsiTheme="majorHAnsi" w:cstheme="majorHAnsi"/>
          <w:color w:val="000000" w:themeColor="text1"/>
          <w:sz w:val="22"/>
          <w:szCs w:val="22"/>
          <w:shd w:val="clear" w:color="auto" w:fill="FFFFFF"/>
        </w:rPr>
        <w:t>March 11, 2021</w:t>
      </w:r>
      <w:r w:rsidRPr="008B6566">
        <w:rPr>
          <w:rFonts w:asciiTheme="majorHAnsi" w:hAnsiTheme="majorHAnsi" w:cstheme="majorHAnsi"/>
          <w:color w:val="000000" w:themeColor="text1"/>
          <w:sz w:val="22"/>
          <w:szCs w:val="22"/>
          <w:shd w:val="clear" w:color="auto" w:fill="FFFFFF"/>
          <w:lang w:val="en-US"/>
        </w:rPr>
        <w:t xml:space="preserve"> – Retail Gazette</w:t>
      </w:r>
    </w:p>
    <w:p w14:paraId="79DA470B" w14:textId="77777777" w:rsidR="00544916" w:rsidRPr="008B6566" w:rsidRDefault="00544916" w:rsidP="00544916">
      <w:pPr>
        <w:pStyle w:val="Paragraphedeliste"/>
        <w:numPr>
          <w:ilvl w:val="0"/>
          <w:numId w:val="3"/>
        </w:numPr>
        <w:rPr>
          <w:rFonts w:asciiTheme="majorHAnsi" w:hAnsiTheme="majorHAnsi" w:cstheme="majorHAnsi"/>
          <w:color w:val="000000" w:themeColor="text1"/>
          <w:sz w:val="22"/>
          <w:szCs w:val="22"/>
        </w:rPr>
      </w:pPr>
      <w:r w:rsidRPr="008B6566">
        <w:rPr>
          <w:rFonts w:asciiTheme="majorHAnsi" w:hAnsiTheme="majorHAnsi" w:cstheme="majorHAnsi"/>
          <w:color w:val="000000" w:themeColor="text1"/>
          <w:spacing w:val="2"/>
          <w:sz w:val="22"/>
          <w:szCs w:val="22"/>
          <w:shd w:val="clear" w:color="auto" w:fill="FFFFFF"/>
        </w:rPr>
        <w:t>Newell, A., &amp; Simon, H. A. (1972). Human problem solving. Englewood Cliffs: Prentice Hall.</w:t>
      </w:r>
    </w:p>
    <w:p w14:paraId="45E46E93" w14:textId="77777777" w:rsidR="00544916" w:rsidRPr="008B6566" w:rsidRDefault="00544916" w:rsidP="00544916">
      <w:pPr>
        <w:pStyle w:val="Paragraphedeliste"/>
        <w:shd w:val="clear" w:color="auto" w:fill="FFFFFF"/>
        <w:spacing w:after="240"/>
        <w:rPr>
          <w:rFonts w:asciiTheme="majorHAnsi" w:hAnsiTheme="majorHAnsi" w:cstheme="majorHAnsi"/>
          <w:color w:val="000000" w:themeColor="text1"/>
          <w:sz w:val="22"/>
          <w:szCs w:val="22"/>
          <w:lang w:val="en-US"/>
        </w:rPr>
      </w:pPr>
    </w:p>
    <w:p w14:paraId="6772E7B9" w14:textId="77777777" w:rsidR="00544916" w:rsidRPr="008B6566" w:rsidRDefault="00544916" w:rsidP="00544916">
      <w:pPr>
        <w:pStyle w:val="Paragraphedeliste"/>
        <w:numPr>
          <w:ilvl w:val="0"/>
          <w:numId w:val="2"/>
        </w:numPr>
        <w:rPr>
          <w:rFonts w:asciiTheme="majorHAnsi" w:hAnsiTheme="majorHAnsi" w:cstheme="majorHAnsi"/>
          <w:color w:val="000000" w:themeColor="text1"/>
          <w:sz w:val="22"/>
          <w:szCs w:val="22"/>
        </w:rPr>
      </w:pPr>
      <w:r w:rsidRPr="008B6566">
        <w:rPr>
          <w:rFonts w:asciiTheme="majorHAnsi" w:hAnsiTheme="majorHAnsi" w:cstheme="majorHAnsi"/>
          <w:color w:val="000000" w:themeColor="text1"/>
          <w:spacing w:val="2"/>
          <w:sz w:val="22"/>
          <w:szCs w:val="22"/>
          <w:shd w:val="clear" w:color="auto" w:fill="FFFFFF"/>
        </w:rPr>
        <w:t>Newell, A., Shaw, J. C., &amp; Simon, H. A. (1959). A general problem-solving program for a computer. Computers and Automation, 8(7), 10–16.</w:t>
      </w:r>
    </w:p>
    <w:p w14:paraId="3E309ABE" w14:textId="77777777" w:rsidR="00544916" w:rsidRPr="008B6566" w:rsidRDefault="00544916" w:rsidP="00544916">
      <w:pPr>
        <w:pStyle w:val="Paragraphedeliste"/>
        <w:numPr>
          <w:ilvl w:val="0"/>
          <w:numId w:val="2"/>
        </w:numPr>
        <w:rPr>
          <w:rFonts w:asciiTheme="majorHAnsi" w:hAnsiTheme="majorHAnsi" w:cstheme="majorHAnsi"/>
          <w:color w:val="000000" w:themeColor="text1"/>
          <w:sz w:val="22"/>
          <w:szCs w:val="22"/>
        </w:rPr>
      </w:pPr>
      <w:proofErr w:type="spellStart"/>
      <w:r w:rsidRPr="008B6566">
        <w:rPr>
          <w:rFonts w:asciiTheme="majorHAnsi" w:hAnsiTheme="majorHAnsi" w:cstheme="majorHAnsi"/>
          <w:color w:val="000000" w:themeColor="text1"/>
          <w:sz w:val="22"/>
          <w:szCs w:val="22"/>
          <w:lang w:val="en-US"/>
        </w:rPr>
        <w:t>Itv</w:t>
      </w:r>
      <w:proofErr w:type="spellEnd"/>
      <w:r w:rsidRPr="008B6566">
        <w:rPr>
          <w:rFonts w:asciiTheme="majorHAnsi" w:hAnsiTheme="majorHAnsi" w:cstheme="majorHAnsi"/>
          <w:color w:val="000000" w:themeColor="text1"/>
          <w:sz w:val="22"/>
          <w:szCs w:val="22"/>
          <w:lang w:val="en-US"/>
        </w:rPr>
        <w:t xml:space="preserve"> March 2020 </w:t>
      </w:r>
    </w:p>
    <w:p w14:paraId="69AD527F" w14:textId="77777777" w:rsidR="00544916" w:rsidRPr="008B6566" w:rsidRDefault="00544916" w:rsidP="00544916">
      <w:pPr>
        <w:pStyle w:val="Paragraphedeliste"/>
        <w:rPr>
          <w:rFonts w:asciiTheme="majorHAnsi" w:hAnsiTheme="majorHAnsi" w:cstheme="majorHAnsi"/>
          <w:color w:val="000000" w:themeColor="text1"/>
          <w:sz w:val="22"/>
          <w:szCs w:val="22"/>
        </w:rPr>
      </w:pPr>
      <w:r w:rsidRPr="008B6566">
        <w:rPr>
          <w:rFonts w:asciiTheme="majorHAnsi" w:hAnsiTheme="majorHAnsi" w:cstheme="majorHAnsi"/>
          <w:color w:val="000000" w:themeColor="text1"/>
          <w:sz w:val="22"/>
          <w:szCs w:val="22"/>
        </w:rPr>
        <w:t>&lt;</w:t>
      </w:r>
      <w:hyperlink r:id="rId8" w:history="1">
        <w:r w:rsidRPr="008B6566">
          <w:rPr>
            <w:rStyle w:val="Hyperlien"/>
            <w:rFonts w:asciiTheme="majorHAnsi" w:hAnsiTheme="majorHAnsi" w:cstheme="majorHAnsi"/>
            <w:color w:val="000000" w:themeColor="text1"/>
            <w:sz w:val="22"/>
            <w:szCs w:val="22"/>
            <w:u w:val="none"/>
          </w:rPr>
          <w:t>https://www.itv.com/news/2020-03-21/john-lewis-to-temporarily-close-all-50-stores-amid-coronavirus-pandemic</w:t>
        </w:r>
      </w:hyperlink>
      <w:r w:rsidRPr="008B6566">
        <w:rPr>
          <w:rFonts w:asciiTheme="majorHAnsi" w:hAnsiTheme="majorHAnsi" w:cstheme="majorHAnsi"/>
          <w:color w:val="000000" w:themeColor="text1"/>
          <w:sz w:val="22"/>
          <w:szCs w:val="22"/>
        </w:rPr>
        <w:t>&gt;</w:t>
      </w:r>
    </w:p>
    <w:p w14:paraId="3942CC6C" w14:textId="77777777" w:rsidR="00544916" w:rsidRPr="008B6566" w:rsidRDefault="00544916" w:rsidP="00544916">
      <w:pPr>
        <w:pStyle w:val="Paragraphedeliste"/>
        <w:numPr>
          <w:ilvl w:val="0"/>
          <w:numId w:val="2"/>
        </w:numPr>
        <w:rPr>
          <w:rFonts w:asciiTheme="majorHAnsi" w:hAnsiTheme="majorHAnsi" w:cstheme="majorHAnsi"/>
          <w:color w:val="000000" w:themeColor="text1"/>
          <w:sz w:val="22"/>
          <w:szCs w:val="22"/>
        </w:rPr>
      </w:pPr>
      <w:r w:rsidRPr="008B6566">
        <w:rPr>
          <w:rFonts w:asciiTheme="majorHAnsi" w:hAnsiTheme="majorHAnsi" w:cstheme="majorHAnsi"/>
          <w:color w:val="000000" w:themeColor="text1"/>
          <w:sz w:val="22"/>
          <w:szCs w:val="22"/>
        </w:rPr>
        <w:t xml:space="preserve"> </w:t>
      </w:r>
      <w:r w:rsidRPr="008B6566">
        <w:rPr>
          <w:rFonts w:asciiTheme="majorHAnsi" w:hAnsiTheme="majorHAnsi" w:cstheme="majorHAnsi"/>
          <w:color w:val="000000" w:themeColor="text1"/>
          <w:sz w:val="22"/>
          <w:szCs w:val="22"/>
          <w:lang w:val="en-US"/>
        </w:rPr>
        <w:t xml:space="preserve">John </w:t>
      </w:r>
      <w:proofErr w:type="gramStart"/>
      <w:r w:rsidRPr="008B6566">
        <w:rPr>
          <w:rFonts w:asciiTheme="majorHAnsi" w:hAnsiTheme="majorHAnsi" w:cstheme="majorHAnsi"/>
          <w:color w:val="000000" w:themeColor="text1"/>
          <w:sz w:val="22"/>
          <w:szCs w:val="22"/>
          <w:lang w:val="en-US"/>
        </w:rPr>
        <w:t>Lewis ,</w:t>
      </w:r>
      <w:proofErr w:type="gramEnd"/>
      <w:r w:rsidRPr="008B6566">
        <w:rPr>
          <w:rFonts w:asciiTheme="majorHAnsi" w:hAnsiTheme="majorHAnsi" w:cstheme="majorHAnsi"/>
          <w:color w:val="000000" w:themeColor="text1"/>
          <w:sz w:val="22"/>
          <w:szCs w:val="22"/>
          <w:lang w:val="en-US"/>
        </w:rPr>
        <w:t xml:space="preserve"> 2020 , </w:t>
      </w:r>
      <w:r w:rsidRPr="008B6566">
        <w:rPr>
          <w:rFonts w:asciiTheme="majorHAnsi" w:hAnsiTheme="majorHAnsi" w:cstheme="majorHAnsi"/>
          <w:color w:val="000000" w:themeColor="text1"/>
          <w:sz w:val="22"/>
          <w:szCs w:val="22"/>
        </w:rPr>
        <w:t>UNAUDITED RESULTS FOR YEAR ENDED 25 JANUARY 2020</w:t>
      </w:r>
      <w:r w:rsidRPr="008B6566">
        <w:rPr>
          <w:rFonts w:asciiTheme="majorHAnsi" w:hAnsiTheme="majorHAnsi" w:cstheme="majorHAnsi"/>
          <w:color w:val="000000" w:themeColor="text1"/>
          <w:sz w:val="22"/>
          <w:szCs w:val="22"/>
          <w:lang w:val="en-US"/>
        </w:rPr>
        <w:t xml:space="preserve"> , financial performance and bonus page 2 paragraph 1 </w:t>
      </w:r>
    </w:p>
    <w:p w14:paraId="52A90F7E" w14:textId="77777777" w:rsidR="00544916" w:rsidRPr="008B6566" w:rsidRDefault="00544916" w:rsidP="00544916">
      <w:pPr>
        <w:pStyle w:val="Paragraphedeliste"/>
        <w:numPr>
          <w:ilvl w:val="0"/>
          <w:numId w:val="2"/>
        </w:numPr>
        <w:rPr>
          <w:rFonts w:asciiTheme="majorHAnsi" w:hAnsiTheme="majorHAnsi" w:cstheme="majorHAnsi"/>
          <w:color w:val="000000" w:themeColor="text1"/>
          <w:sz w:val="22"/>
          <w:szCs w:val="22"/>
        </w:rPr>
      </w:pPr>
    </w:p>
    <w:p w14:paraId="3AC440D2" w14:textId="77777777" w:rsidR="00544916" w:rsidRPr="008B6566" w:rsidRDefault="00544916" w:rsidP="00544916">
      <w:pPr>
        <w:pStyle w:val="Paragraphedeliste"/>
        <w:numPr>
          <w:ilvl w:val="0"/>
          <w:numId w:val="2"/>
        </w:numPr>
        <w:rPr>
          <w:rFonts w:asciiTheme="majorHAnsi" w:hAnsiTheme="majorHAnsi" w:cstheme="majorHAnsi"/>
          <w:color w:val="000000" w:themeColor="text1"/>
          <w:sz w:val="22"/>
          <w:szCs w:val="22"/>
        </w:rPr>
      </w:pPr>
      <w:hyperlink r:id="rId9" w:history="1">
        <w:r w:rsidRPr="008B6566">
          <w:rPr>
            <w:rFonts w:asciiTheme="majorHAnsi" w:hAnsiTheme="majorHAnsi" w:cstheme="majorHAnsi"/>
            <w:color w:val="000000" w:themeColor="text1"/>
            <w:sz w:val="22"/>
            <w:szCs w:val="22"/>
            <w:shd w:val="clear" w:color="auto" w:fill="FFFFFF"/>
          </w:rPr>
          <w:t>James Sillars</w:t>
        </w:r>
      </w:hyperlink>
      <w:r w:rsidRPr="008B6566">
        <w:rPr>
          <w:rFonts w:asciiTheme="majorHAnsi" w:hAnsiTheme="majorHAnsi" w:cstheme="majorHAnsi"/>
          <w:color w:val="000000" w:themeColor="text1"/>
          <w:sz w:val="22"/>
          <w:szCs w:val="22"/>
          <w:shd w:val="clear" w:color="auto" w:fill="FFFFFF"/>
          <w:lang w:val="en-US"/>
        </w:rPr>
        <w:t xml:space="preserve"> </w:t>
      </w:r>
      <w:r w:rsidRPr="008B6566">
        <w:rPr>
          <w:rFonts w:asciiTheme="majorHAnsi" w:hAnsiTheme="majorHAnsi" w:cstheme="majorHAnsi"/>
          <w:color w:val="000000" w:themeColor="text1"/>
          <w:sz w:val="22"/>
          <w:szCs w:val="22"/>
        </w:rPr>
        <w:t>Business reporter </w:t>
      </w:r>
      <w:r w:rsidRPr="008B6566">
        <w:rPr>
          <w:rFonts w:asciiTheme="majorHAnsi" w:hAnsiTheme="majorHAnsi" w:cstheme="majorHAnsi"/>
          <w:color w:val="000000" w:themeColor="text1"/>
          <w:sz w:val="22"/>
          <w:szCs w:val="22"/>
        </w:rPr>
        <w:fldChar w:fldCharType="begin"/>
      </w:r>
      <w:r w:rsidRPr="008B6566">
        <w:rPr>
          <w:rFonts w:asciiTheme="majorHAnsi" w:hAnsiTheme="majorHAnsi" w:cstheme="majorHAnsi"/>
          <w:color w:val="000000" w:themeColor="text1"/>
          <w:sz w:val="22"/>
          <w:szCs w:val="22"/>
        </w:rPr>
        <w:instrText xml:space="preserve"> HYPERLINK "http://twitter.com/@SkyNewsBiz" \t "_blank" </w:instrText>
      </w:r>
      <w:r w:rsidRPr="008B6566">
        <w:rPr>
          <w:rFonts w:asciiTheme="majorHAnsi" w:hAnsiTheme="majorHAnsi" w:cstheme="majorHAnsi"/>
          <w:color w:val="000000" w:themeColor="text1"/>
          <w:sz w:val="22"/>
          <w:szCs w:val="22"/>
        </w:rPr>
        <w:fldChar w:fldCharType="separate"/>
      </w:r>
      <w:r w:rsidRPr="008B6566">
        <w:rPr>
          <w:rFonts w:asciiTheme="majorHAnsi" w:hAnsiTheme="majorHAnsi" w:cstheme="majorHAnsi"/>
          <w:color w:val="000000" w:themeColor="text1"/>
          <w:sz w:val="22"/>
          <w:szCs w:val="22"/>
          <w:lang w:val="en-US"/>
        </w:rPr>
        <w:t xml:space="preserve">at </w:t>
      </w:r>
      <w:r w:rsidRPr="008B6566">
        <w:rPr>
          <w:rFonts w:asciiTheme="majorHAnsi" w:hAnsiTheme="majorHAnsi" w:cstheme="majorHAnsi"/>
          <w:color w:val="000000" w:themeColor="text1"/>
          <w:sz w:val="22"/>
          <w:szCs w:val="22"/>
        </w:rPr>
        <w:t>SkyNewsBiz</w:t>
      </w:r>
      <w:r w:rsidRPr="008B6566">
        <w:rPr>
          <w:rFonts w:asciiTheme="majorHAnsi" w:hAnsiTheme="majorHAnsi" w:cstheme="majorHAnsi"/>
          <w:color w:val="000000" w:themeColor="text1"/>
          <w:sz w:val="22"/>
          <w:szCs w:val="22"/>
        </w:rPr>
        <w:fldChar w:fldCharType="end"/>
      </w:r>
      <w:r w:rsidRPr="008B6566">
        <w:rPr>
          <w:rFonts w:asciiTheme="majorHAnsi" w:hAnsiTheme="majorHAnsi" w:cstheme="majorHAnsi"/>
          <w:color w:val="000000" w:themeColor="text1"/>
          <w:sz w:val="22"/>
          <w:szCs w:val="22"/>
          <w:lang w:val="en-US"/>
        </w:rPr>
        <w:t xml:space="preserve"> &lt;https://news.sky.com/story/covid-19-john-lewis-warns-of-more-store-closures-as-pandemic-deals-hammer-blow-to-sales-12242423&gt;</w:t>
      </w:r>
    </w:p>
    <w:p w14:paraId="26D0A5C3" w14:textId="77777777" w:rsidR="00544916" w:rsidRPr="00544916" w:rsidRDefault="00544916" w:rsidP="00544916"/>
    <w:sectPr w:rsidR="00544916" w:rsidRPr="00544916" w:rsidSect="008E3B6D">
      <w:pgSz w:w="12240" w:h="15840"/>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77CC"/>
    <w:multiLevelType w:val="hybridMultilevel"/>
    <w:tmpl w:val="4CFEFBC4"/>
    <w:lvl w:ilvl="0" w:tplc="0C0C0001">
      <w:start w:val="1"/>
      <w:numFmt w:val="bullet"/>
      <w:lvlText w:val=""/>
      <w:lvlJc w:val="left"/>
      <w:pPr>
        <w:ind w:left="720" w:hanging="360"/>
      </w:pPr>
      <w:rPr>
        <w:rFonts w:ascii="Symbol" w:hAnsi="Symbol" w:hint="default"/>
      </w:rPr>
    </w:lvl>
    <w:lvl w:ilvl="1" w:tplc="0C0C0003" w:tentative="1">
      <w:start w:val="1"/>
      <w:numFmt w:val="bullet"/>
      <w:lvlText w:val="o"/>
      <w:lvlJc w:val="left"/>
      <w:pPr>
        <w:ind w:left="1440" w:hanging="360"/>
      </w:pPr>
      <w:rPr>
        <w:rFonts w:ascii="Courier New" w:hAnsi="Courier New" w:cs="Courier New" w:hint="default"/>
      </w:rPr>
    </w:lvl>
    <w:lvl w:ilvl="2" w:tplc="0C0C0005" w:tentative="1">
      <w:start w:val="1"/>
      <w:numFmt w:val="bullet"/>
      <w:lvlText w:val=""/>
      <w:lvlJc w:val="left"/>
      <w:pPr>
        <w:ind w:left="2160" w:hanging="360"/>
      </w:pPr>
      <w:rPr>
        <w:rFonts w:ascii="Wingdings" w:hAnsi="Wingdings" w:hint="default"/>
      </w:rPr>
    </w:lvl>
    <w:lvl w:ilvl="3" w:tplc="0C0C0001" w:tentative="1">
      <w:start w:val="1"/>
      <w:numFmt w:val="bullet"/>
      <w:lvlText w:val=""/>
      <w:lvlJc w:val="left"/>
      <w:pPr>
        <w:ind w:left="2880" w:hanging="360"/>
      </w:pPr>
      <w:rPr>
        <w:rFonts w:ascii="Symbol" w:hAnsi="Symbol" w:hint="default"/>
      </w:rPr>
    </w:lvl>
    <w:lvl w:ilvl="4" w:tplc="0C0C0003" w:tentative="1">
      <w:start w:val="1"/>
      <w:numFmt w:val="bullet"/>
      <w:lvlText w:val="o"/>
      <w:lvlJc w:val="left"/>
      <w:pPr>
        <w:ind w:left="3600" w:hanging="360"/>
      </w:pPr>
      <w:rPr>
        <w:rFonts w:ascii="Courier New" w:hAnsi="Courier New" w:cs="Courier New" w:hint="default"/>
      </w:rPr>
    </w:lvl>
    <w:lvl w:ilvl="5" w:tplc="0C0C0005" w:tentative="1">
      <w:start w:val="1"/>
      <w:numFmt w:val="bullet"/>
      <w:lvlText w:val=""/>
      <w:lvlJc w:val="left"/>
      <w:pPr>
        <w:ind w:left="4320" w:hanging="360"/>
      </w:pPr>
      <w:rPr>
        <w:rFonts w:ascii="Wingdings" w:hAnsi="Wingdings" w:hint="default"/>
      </w:rPr>
    </w:lvl>
    <w:lvl w:ilvl="6" w:tplc="0C0C0001" w:tentative="1">
      <w:start w:val="1"/>
      <w:numFmt w:val="bullet"/>
      <w:lvlText w:val=""/>
      <w:lvlJc w:val="left"/>
      <w:pPr>
        <w:ind w:left="5040" w:hanging="360"/>
      </w:pPr>
      <w:rPr>
        <w:rFonts w:ascii="Symbol" w:hAnsi="Symbol" w:hint="default"/>
      </w:rPr>
    </w:lvl>
    <w:lvl w:ilvl="7" w:tplc="0C0C0003" w:tentative="1">
      <w:start w:val="1"/>
      <w:numFmt w:val="bullet"/>
      <w:lvlText w:val="o"/>
      <w:lvlJc w:val="left"/>
      <w:pPr>
        <w:ind w:left="5760" w:hanging="360"/>
      </w:pPr>
      <w:rPr>
        <w:rFonts w:ascii="Courier New" w:hAnsi="Courier New" w:cs="Courier New" w:hint="default"/>
      </w:rPr>
    </w:lvl>
    <w:lvl w:ilvl="8" w:tplc="0C0C0005" w:tentative="1">
      <w:start w:val="1"/>
      <w:numFmt w:val="bullet"/>
      <w:lvlText w:val=""/>
      <w:lvlJc w:val="left"/>
      <w:pPr>
        <w:ind w:left="6480" w:hanging="360"/>
      </w:pPr>
      <w:rPr>
        <w:rFonts w:ascii="Wingdings" w:hAnsi="Wingdings" w:hint="default"/>
      </w:rPr>
    </w:lvl>
  </w:abstractNum>
  <w:abstractNum w:abstractNumId="1" w15:restartNumberingAfterBreak="0">
    <w:nsid w:val="2C782E84"/>
    <w:multiLevelType w:val="multilevel"/>
    <w:tmpl w:val="98A8DA94"/>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2" w15:restartNumberingAfterBreak="0">
    <w:nsid w:val="32482902"/>
    <w:multiLevelType w:val="hybridMultilevel"/>
    <w:tmpl w:val="FB76A0D6"/>
    <w:lvl w:ilvl="0" w:tplc="0C0C0001">
      <w:start w:val="1"/>
      <w:numFmt w:val="bullet"/>
      <w:lvlText w:val=""/>
      <w:lvlJc w:val="left"/>
      <w:pPr>
        <w:ind w:left="720" w:hanging="360"/>
      </w:pPr>
      <w:rPr>
        <w:rFonts w:ascii="Symbol" w:hAnsi="Symbol" w:hint="default"/>
      </w:rPr>
    </w:lvl>
    <w:lvl w:ilvl="1" w:tplc="0C0C0003">
      <w:start w:val="1"/>
      <w:numFmt w:val="bullet"/>
      <w:lvlText w:val="o"/>
      <w:lvlJc w:val="left"/>
      <w:pPr>
        <w:ind w:left="1440" w:hanging="360"/>
      </w:pPr>
      <w:rPr>
        <w:rFonts w:ascii="Courier New" w:hAnsi="Courier New" w:cs="Courier New" w:hint="default"/>
      </w:rPr>
    </w:lvl>
    <w:lvl w:ilvl="2" w:tplc="0C0C0005" w:tentative="1">
      <w:start w:val="1"/>
      <w:numFmt w:val="bullet"/>
      <w:lvlText w:val=""/>
      <w:lvlJc w:val="left"/>
      <w:pPr>
        <w:ind w:left="2160" w:hanging="360"/>
      </w:pPr>
      <w:rPr>
        <w:rFonts w:ascii="Wingdings" w:hAnsi="Wingdings" w:hint="default"/>
      </w:rPr>
    </w:lvl>
    <w:lvl w:ilvl="3" w:tplc="0C0C0001" w:tentative="1">
      <w:start w:val="1"/>
      <w:numFmt w:val="bullet"/>
      <w:lvlText w:val=""/>
      <w:lvlJc w:val="left"/>
      <w:pPr>
        <w:ind w:left="2880" w:hanging="360"/>
      </w:pPr>
      <w:rPr>
        <w:rFonts w:ascii="Symbol" w:hAnsi="Symbol" w:hint="default"/>
      </w:rPr>
    </w:lvl>
    <w:lvl w:ilvl="4" w:tplc="0C0C0003" w:tentative="1">
      <w:start w:val="1"/>
      <w:numFmt w:val="bullet"/>
      <w:lvlText w:val="o"/>
      <w:lvlJc w:val="left"/>
      <w:pPr>
        <w:ind w:left="3600" w:hanging="360"/>
      </w:pPr>
      <w:rPr>
        <w:rFonts w:ascii="Courier New" w:hAnsi="Courier New" w:cs="Courier New" w:hint="default"/>
      </w:rPr>
    </w:lvl>
    <w:lvl w:ilvl="5" w:tplc="0C0C0005" w:tentative="1">
      <w:start w:val="1"/>
      <w:numFmt w:val="bullet"/>
      <w:lvlText w:val=""/>
      <w:lvlJc w:val="left"/>
      <w:pPr>
        <w:ind w:left="4320" w:hanging="360"/>
      </w:pPr>
      <w:rPr>
        <w:rFonts w:ascii="Wingdings" w:hAnsi="Wingdings" w:hint="default"/>
      </w:rPr>
    </w:lvl>
    <w:lvl w:ilvl="6" w:tplc="0C0C0001" w:tentative="1">
      <w:start w:val="1"/>
      <w:numFmt w:val="bullet"/>
      <w:lvlText w:val=""/>
      <w:lvlJc w:val="left"/>
      <w:pPr>
        <w:ind w:left="5040" w:hanging="360"/>
      </w:pPr>
      <w:rPr>
        <w:rFonts w:ascii="Symbol" w:hAnsi="Symbol" w:hint="default"/>
      </w:rPr>
    </w:lvl>
    <w:lvl w:ilvl="7" w:tplc="0C0C0003" w:tentative="1">
      <w:start w:val="1"/>
      <w:numFmt w:val="bullet"/>
      <w:lvlText w:val="o"/>
      <w:lvlJc w:val="left"/>
      <w:pPr>
        <w:ind w:left="5760" w:hanging="360"/>
      </w:pPr>
      <w:rPr>
        <w:rFonts w:ascii="Courier New" w:hAnsi="Courier New" w:cs="Courier New" w:hint="default"/>
      </w:rPr>
    </w:lvl>
    <w:lvl w:ilvl="8" w:tplc="0C0C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4EF"/>
    <w:rsid w:val="000B144A"/>
    <w:rsid w:val="000B6C29"/>
    <w:rsid w:val="000D2E90"/>
    <w:rsid w:val="000F22CE"/>
    <w:rsid w:val="00164394"/>
    <w:rsid w:val="00190F44"/>
    <w:rsid w:val="001B4473"/>
    <w:rsid w:val="002027B4"/>
    <w:rsid w:val="00234806"/>
    <w:rsid w:val="002D78C2"/>
    <w:rsid w:val="0036725C"/>
    <w:rsid w:val="003706F5"/>
    <w:rsid w:val="00371205"/>
    <w:rsid w:val="00384975"/>
    <w:rsid w:val="00385086"/>
    <w:rsid w:val="00446228"/>
    <w:rsid w:val="00464057"/>
    <w:rsid w:val="00495BFF"/>
    <w:rsid w:val="00544916"/>
    <w:rsid w:val="006F19D2"/>
    <w:rsid w:val="00714D67"/>
    <w:rsid w:val="00742E9F"/>
    <w:rsid w:val="00752020"/>
    <w:rsid w:val="007B18AB"/>
    <w:rsid w:val="008A3383"/>
    <w:rsid w:val="008C67A0"/>
    <w:rsid w:val="008E3B6D"/>
    <w:rsid w:val="00971F26"/>
    <w:rsid w:val="009F6F39"/>
    <w:rsid w:val="00A34C14"/>
    <w:rsid w:val="00A72C65"/>
    <w:rsid w:val="00A94A1F"/>
    <w:rsid w:val="00A94A6A"/>
    <w:rsid w:val="00AE1A2D"/>
    <w:rsid w:val="00AF3E18"/>
    <w:rsid w:val="00BA0355"/>
    <w:rsid w:val="00BE24EF"/>
    <w:rsid w:val="00BE3A8B"/>
    <w:rsid w:val="00C55D66"/>
    <w:rsid w:val="00C90274"/>
    <w:rsid w:val="00CA0297"/>
    <w:rsid w:val="00CF4603"/>
    <w:rsid w:val="00D05746"/>
    <w:rsid w:val="00E4197A"/>
    <w:rsid w:val="00E51F09"/>
    <w:rsid w:val="00E66B26"/>
    <w:rsid w:val="00EB1020"/>
    <w:rsid w:val="00F70AF2"/>
    <w:rsid w:val="00F95B40"/>
  </w:rsids>
  <m:mathPr>
    <m:mathFont m:val="Cambria Math"/>
    <m:brkBin m:val="before"/>
    <m:brkBinSub m:val="--"/>
    <m:smallFrac m:val="0"/>
    <m:dispDef/>
    <m:lMargin m:val="0"/>
    <m:rMargin m:val="0"/>
    <m:defJc m:val="centerGroup"/>
    <m:wrapIndent m:val="1440"/>
    <m:intLim m:val="subSup"/>
    <m:naryLim m:val="undOvr"/>
  </m:mathPr>
  <w:themeFontLang w:val="fr-T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F0B36"/>
  <w15:chartTrackingRefBased/>
  <w15:docId w15:val="{9F09B6E7-B525-AF44-A480-5BE67AFFE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fr-T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8C2"/>
    <w:rPr>
      <w:rFonts w:ascii="Times New Roman" w:eastAsia="Times New Roman" w:hAnsi="Times New Roman" w:cs="Times New Roman"/>
      <w:lang w:eastAsia="fr-CA"/>
    </w:rPr>
  </w:style>
  <w:style w:type="paragraph" w:styleId="Titre1">
    <w:name w:val="heading 1"/>
    <w:basedOn w:val="Normal"/>
    <w:next w:val="Normal"/>
    <w:link w:val="Titre1Car"/>
    <w:uiPriority w:val="9"/>
    <w:qFormat/>
    <w:rsid w:val="00714D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unhideWhenUsed/>
    <w:qFormat/>
    <w:rsid w:val="00C9027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re3">
    <w:name w:val="heading 3"/>
    <w:basedOn w:val="Normal"/>
    <w:next w:val="Normal"/>
    <w:link w:val="Titre3Car"/>
    <w:uiPriority w:val="9"/>
    <w:semiHidden/>
    <w:unhideWhenUsed/>
    <w:qFormat/>
    <w:rsid w:val="00E4197A"/>
    <w:pPr>
      <w:keepNext/>
      <w:keepLines/>
      <w:spacing w:before="40"/>
      <w:outlineLvl w:val="2"/>
    </w:pPr>
    <w:rPr>
      <w:rFonts w:asciiTheme="majorHAnsi" w:eastAsiaTheme="majorEastAsia" w:hAnsiTheme="majorHAnsi" w:cstheme="majorBidi"/>
      <w:color w:val="1F3763" w:themeColor="accent1" w:themeShade="7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Rvision">
    <w:name w:val="Revision"/>
    <w:hidden/>
    <w:uiPriority w:val="99"/>
    <w:semiHidden/>
    <w:rsid w:val="00714D67"/>
  </w:style>
  <w:style w:type="character" w:customStyle="1" w:styleId="Titre1Car">
    <w:name w:val="Titre 1 Car"/>
    <w:basedOn w:val="Policepardfaut"/>
    <w:link w:val="Titre1"/>
    <w:uiPriority w:val="9"/>
    <w:rsid w:val="00714D67"/>
    <w:rPr>
      <w:rFonts w:asciiTheme="majorHAnsi" w:eastAsiaTheme="majorEastAsia" w:hAnsiTheme="majorHAnsi" w:cstheme="majorBidi"/>
      <w:color w:val="2F5496" w:themeColor="accent1" w:themeShade="BF"/>
      <w:sz w:val="32"/>
      <w:szCs w:val="32"/>
    </w:rPr>
  </w:style>
  <w:style w:type="character" w:customStyle="1" w:styleId="Titre2Car">
    <w:name w:val="Titre 2 Car"/>
    <w:basedOn w:val="Policepardfaut"/>
    <w:link w:val="Titre2"/>
    <w:uiPriority w:val="9"/>
    <w:rsid w:val="00C90274"/>
    <w:rPr>
      <w:rFonts w:asciiTheme="majorHAnsi" w:eastAsiaTheme="majorEastAsia" w:hAnsiTheme="majorHAnsi" w:cstheme="majorBidi"/>
      <w:color w:val="2F5496" w:themeColor="accent1" w:themeShade="BF"/>
      <w:sz w:val="26"/>
      <w:szCs w:val="26"/>
    </w:rPr>
  </w:style>
  <w:style w:type="character" w:customStyle="1" w:styleId="Titre3Car">
    <w:name w:val="Titre 3 Car"/>
    <w:basedOn w:val="Policepardfaut"/>
    <w:link w:val="Titre3"/>
    <w:uiPriority w:val="9"/>
    <w:semiHidden/>
    <w:rsid w:val="00E4197A"/>
    <w:rPr>
      <w:rFonts w:asciiTheme="majorHAnsi" w:eastAsiaTheme="majorEastAsia" w:hAnsiTheme="majorHAnsi" w:cstheme="majorBidi"/>
      <w:color w:val="1F3763" w:themeColor="accent1" w:themeShade="7F"/>
    </w:rPr>
  </w:style>
  <w:style w:type="paragraph" w:styleId="Sansinterligne">
    <w:name w:val="No Spacing"/>
    <w:link w:val="SansinterligneCar"/>
    <w:uiPriority w:val="1"/>
    <w:qFormat/>
    <w:rsid w:val="008E3B6D"/>
    <w:rPr>
      <w:rFonts w:eastAsiaTheme="minorEastAsia"/>
      <w:sz w:val="22"/>
      <w:szCs w:val="22"/>
      <w:lang w:val="en-US" w:eastAsia="zh-CN"/>
    </w:rPr>
  </w:style>
  <w:style w:type="character" w:customStyle="1" w:styleId="SansinterligneCar">
    <w:name w:val="Sans interligne Car"/>
    <w:basedOn w:val="Policepardfaut"/>
    <w:link w:val="Sansinterligne"/>
    <w:uiPriority w:val="1"/>
    <w:rsid w:val="008E3B6D"/>
    <w:rPr>
      <w:rFonts w:eastAsiaTheme="minorEastAsia"/>
      <w:sz w:val="22"/>
      <w:szCs w:val="22"/>
      <w:lang w:val="en-US" w:eastAsia="zh-CN"/>
    </w:rPr>
  </w:style>
  <w:style w:type="character" w:styleId="Hyperlien">
    <w:name w:val="Hyperlink"/>
    <w:basedOn w:val="Policepardfaut"/>
    <w:uiPriority w:val="99"/>
    <w:unhideWhenUsed/>
    <w:rsid w:val="00EB1020"/>
    <w:rPr>
      <w:color w:val="0000FF"/>
      <w:u w:val="single"/>
    </w:rPr>
  </w:style>
  <w:style w:type="paragraph" w:styleId="Paragraphedeliste">
    <w:name w:val="List Paragraph"/>
    <w:basedOn w:val="Normal"/>
    <w:uiPriority w:val="34"/>
    <w:qFormat/>
    <w:rsid w:val="008A3383"/>
    <w:pPr>
      <w:ind w:left="720"/>
      <w:contextualSpacing/>
    </w:pPr>
  </w:style>
  <w:style w:type="character" w:customStyle="1" w:styleId="authorortitle">
    <w:name w:val="authorortitle"/>
    <w:basedOn w:val="Policepardfaut"/>
    <w:rsid w:val="00E51F09"/>
  </w:style>
  <w:style w:type="character" w:styleId="lev">
    <w:name w:val="Strong"/>
    <w:basedOn w:val="Policepardfaut"/>
    <w:uiPriority w:val="22"/>
    <w:qFormat/>
    <w:rsid w:val="00A34C14"/>
    <w:rPr>
      <w:b/>
      <w:bCs/>
    </w:rPr>
  </w:style>
  <w:style w:type="paragraph" w:styleId="NormalWeb">
    <w:name w:val="Normal (Web)"/>
    <w:basedOn w:val="Normal"/>
    <w:uiPriority w:val="99"/>
    <w:semiHidden/>
    <w:unhideWhenUsed/>
    <w:rsid w:val="0054491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3091">
      <w:bodyDiv w:val="1"/>
      <w:marLeft w:val="0"/>
      <w:marRight w:val="0"/>
      <w:marTop w:val="0"/>
      <w:marBottom w:val="0"/>
      <w:divBdr>
        <w:top w:val="none" w:sz="0" w:space="0" w:color="auto"/>
        <w:left w:val="none" w:sz="0" w:space="0" w:color="auto"/>
        <w:bottom w:val="none" w:sz="0" w:space="0" w:color="auto"/>
        <w:right w:val="none" w:sz="0" w:space="0" w:color="auto"/>
      </w:divBdr>
    </w:div>
    <w:div w:id="174343590">
      <w:bodyDiv w:val="1"/>
      <w:marLeft w:val="0"/>
      <w:marRight w:val="0"/>
      <w:marTop w:val="0"/>
      <w:marBottom w:val="0"/>
      <w:divBdr>
        <w:top w:val="none" w:sz="0" w:space="0" w:color="auto"/>
        <w:left w:val="none" w:sz="0" w:space="0" w:color="auto"/>
        <w:bottom w:val="none" w:sz="0" w:space="0" w:color="auto"/>
        <w:right w:val="none" w:sz="0" w:space="0" w:color="auto"/>
      </w:divBdr>
    </w:div>
    <w:div w:id="228078789">
      <w:bodyDiv w:val="1"/>
      <w:marLeft w:val="0"/>
      <w:marRight w:val="0"/>
      <w:marTop w:val="0"/>
      <w:marBottom w:val="0"/>
      <w:divBdr>
        <w:top w:val="none" w:sz="0" w:space="0" w:color="auto"/>
        <w:left w:val="none" w:sz="0" w:space="0" w:color="auto"/>
        <w:bottom w:val="none" w:sz="0" w:space="0" w:color="auto"/>
        <w:right w:val="none" w:sz="0" w:space="0" w:color="auto"/>
      </w:divBdr>
    </w:div>
    <w:div w:id="300036986">
      <w:bodyDiv w:val="1"/>
      <w:marLeft w:val="0"/>
      <w:marRight w:val="0"/>
      <w:marTop w:val="0"/>
      <w:marBottom w:val="0"/>
      <w:divBdr>
        <w:top w:val="none" w:sz="0" w:space="0" w:color="auto"/>
        <w:left w:val="none" w:sz="0" w:space="0" w:color="auto"/>
        <w:bottom w:val="none" w:sz="0" w:space="0" w:color="auto"/>
        <w:right w:val="none" w:sz="0" w:space="0" w:color="auto"/>
      </w:divBdr>
    </w:div>
    <w:div w:id="304354836">
      <w:bodyDiv w:val="1"/>
      <w:marLeft w:val="0"/>
      <w:marRight w:val="0"/>
      <w:marTop w:val="0"/>
      <w:marBottom w:val="0"/>
      <w:divBdr>
        <w:top w:val="none" w:sz="0" w:space="0" w:color="auto"/>
        <w:left w:val="none" w:sz="0" w:space="0" w:color="auto"/>
        <w:bottom w:val="none" w:sz="0" w:space="0" w:color="auto"/>
        <w:right w:val="none" w:sz="0" w:space="0" w:color="auto"/>
      </w:divBdr>
    </w:div>
    <w:div w:id="306708912">
      <w:bodyDiv w:val="1"/>
      <w:marLeft w:val="0"/>
      <w:marRight w:val="0"/>
      <w:marTop w:val="0"/>
      <w:marBottom w:val="0"/>
      <w:divBdr>
        <w:top w:val="none" w:sz="0" w:space="0" w:color="auto"/>
        <w:left w:val="none" w:sz="0" w:space="0" w:color="auto"/>
        <w:bottom w:val="none" w:sz="0" w:space="0" w:color="auto"/>
        <w:right w:val="none" w:sz="0" w:space="0" w:color="auto"/>
      </w:divBdr>
    </w:div>
    <w:div w:id="408114411">
      <w:bodyDiv w:val="1"/>
      <w:marLeft w:val="0"/>
      <w:marRight w:val="0"/>
      <w:marTop w:val="0"/>
      <w:marBottom w:val="0"/>
      <w:divBdr>
        <w:top w:val="none" w:sz="0" w:space="0" w:color="auto"/>
        <w:left w:val="none" w:sz="0" w:space="0" w:color="auto"/>
        <w:bottom w:val="none" w:sz="0" w:space="0" w:color="auto"/>
        <w:right w:val="none" w:sz="0" w:space="0" w:color="auto"/>
      </w:divBdr>
    </w:div>
    <w:div w:id="563025522">
      <w:bodyDiv w:val="1"/>
      <w:marLeft w:val="0"/>
      <w:marRight w:val="0"/>
      <w:marTop w:val="0"/>
      <w:marBottom w:val="0"/>
      <w:divBdr>
        <w:top w:val="none" w:sz="0" w:space="0" w:color="auto"/>
        <w:left w:val="none" w:sz="0" w:space="0" w:color="auto"/>
        <w:bottom w:val="none" w:sz="0" w:space="0" w:color="auto"/>
        <w:right w:val="none" w:sz="0" w:space="0" w:color="auto"/>
      </w:divBdr>
    </w:div>
    <w:div w:id="575700751">
      <w:bodyDiv w:val="1"/>
      <w:marLeft w:val="0"/>
      <w:marRight w:val="0"/>
      <w:marTop w:val="0"/>
      <w:marBottom w:val="0"/>
      <w:divBdr>
        <w:top w:val="none" w:sz="0" w:space="0" w:color="auto"/>
        <w:left w:val="none" w:sz="0" w:space="0" w:color="auto"/>
        <w:bottom w:val="none" w:sz="0" w:space="0" w:color="auto"/>
        <w:right w:val="none" w:sz="0" w:space="0" w:color="auto"/>
      </w:divBdr>
    </w:div>
    <w:div w:id="596136407">
      <w:bodyDiv w:val="1"/>
      <w:marLeft w:val="0"/>
      <w:marRight w:val="0"/>
      <w:marTop w:val="0"/>
      <w:marBottom w:val="0"/>
      <w:divBdr>
        <w:top w:val="none" w:sz="0" w:space="0" w:color="auto"/>
        <w:left w:val="none" w:sz="0" w:space="0" w:color="auto"/>
        <w:bottom w:val="none" w:sz="0" w:space="0" w:color="auto"/>
        <w:right w:val="none" w:sz="0" w:space="0" w:color="auto"/>
      </w:divBdr>
    </w:div>
    <w:div w:id="674575108">
      <w:bodyDiv w:val="1"/>
      <w:marLeft w:val="0"/>
      <w:marRight w:val="0"/>
      <w:marTop w:val="0"/>
      <w:marBottom w:val="0"/>
      <w:divBdr>
        <w:top w:val="none" w:sz="0" w:space="0" w:color="auto"/>
        <w:left w:val="none" w:sz="0" w:space="0" w:color="auto"/>
        <w:bottom w:val="none" w:sz="0" w:space="0" w:color="auto"/>
        <w:right w:val="none" w:sz="0" w:space="0" w:color="auto"/>
      </w:divBdr>
    </w:div>
    <w:div w:id="680086416">
      <w:bodyDiv w:val="1"/>
      <w:marLeft w:val="0"/>
      <w:marRight w:val="0"/>
      <w:marTop w:val="0"/>
      <w:marBottom w:val="0"/>
      <w:divBdr>
        <w:top w:val="none" w:sz="0" w:space="0" w:color="auto"/>
        <w:left w:val="none" w:sz="0" w:space="0" w:color="auto"/>
        <w:bottom w:val="none" w:sz="0" w:space="0" w:color="auto"/>
        <w:right w:val="none" w:sz="0" w:space="0" w:color="auto"/>
      </w:divBdr>
    </w:div>
    <w:div w:id="710036327">
      <w:bodyDiv w:val="1"/>
      <w:marLeft w:val="0"/>
      <w:marRight w:val="0"/>
      <w:marTop w:val="0"/>
      <w:marBottom w:val="0"/>
      <w:divBdr>
        <w:top w:val="none" w:sz="0" w:space="0" w:color="auto"/>
        <w:left w:val="none" w:sz="0" w:space="0" w:color="auto"/>
        <w:bottom w:val="none" w:sz="0" w:space="0" w:color="auto"/>
        <w:right w:val="none" w:sz="0" w:space="0" w:color="auto"/>
      </w:divBdr>
    </w:div>
    <w:div w:id="893004472">
      <w:bodyDiv w:val="1"/>
      <w:marLeft w:val="0"/>
      <w:marRight w:val="0"/>
      <w:marTop w:val="0"/>
      <w:marBottom w:val="0"/>
      <w:divBdr>
        <w:top w:val="none" w:sz="0" w:space="0" w:color="auto"/>
        <w:left w:val="none" w:sz="0" w:space="0" w:color="auto"/>
        <w:bottom w:val="none" w:sz="0" w:space="0" w:color="auto"/>
        <w:right w:val="none" w:sz="0" w:space="0" w:color="auto"/>
      </w:divBdr>
    </w:div>
    <w:div w:id="937711765">
      <w:bodyDiv w:val="1"/>
      <w:marLeft w:val="0"/>
      <w:marRight w:val="0"/>
      <w:marTop w:val="0"/>
      <w:marBottom w:val="0"/>
      <w:divBdr>
        <w:top w:val="none" w:sz="0" w:space="0" w:color="auto"/>
        <w:left w:val="none" w:sz="0" w:space="0" w:color="auto"/>
        <w:bottom w:val="none" w:sz="0" w:space="0" w:color="auto"/>
        <w:right w:val="none" w:sz="0" w:space="0" w:color="auto"/>
      </w:divBdr>
    </w:div>
    <w:div w:id="1028263986">
      <w:bodyDiv w:val="1"/>
      <w:marLeft w:val="0"/>
      <w:marRight w:val="0"/>
      <w:marTop w:val="0"/>
      <w:marBottom w:val="0"/>
      <w:divBdr>
        <w:top w:val="none" w:sz="0" w:space="0" w:color="auto"/>
        <w:left w:val="none" w:sz="0" w:space="0" w:color="auto"/>
        <w:bottom w:val="none" w:sz="0" w:space="0" w:color="auto"/>
        <w:right w:val="none" w:sz="0" w:space="0" w:color="auto"/>
      </w:divBdr>
    </w:div>
    <w:div w:id="1196043764">
      <w:bodyDiv w:val="1"/>
      <w:marLeft w:val="0"/>
      <w:marRight w:val="0"/>
      <w:marTop w:val="0"/>
      <w:marBottom w:val="0"/>
      <w:divBdr>
        <w:top w:val="none" w:sz="0" w:space="0" w:color="auto"/>
        <w:left w:val="none" w:sz="0" w:space="0" w:color="auto"/>
        <w:bottom w:val="none" w:sz="0" w:space="0" w:color="auto"/>
        <w:right w:val="none" w:sz="0" w:space="0" w:color="auto"/>
      </w:divBdr>
    </w:div>
    <w:div w:id="1302226760">
      <w:bodyDiv w:val="1"/>
      <w:marLeft w:val="0"/>
      <w:marRight w:val="0"/>
      <w:marTop w:val="0"/>
      <w:marBottom w:val="0"/>
      <w:divBdr>
        <w:top w:val="none" w:sz="0" w:space="0" w:color="auto"/>
        <w:left w:val="none" w:sz="0" w:space="0" w:color="auto"/>
        <w:bottom w:val="none" w:sz="0" w:space="0" w:color="auto"/>
        <w:right w:val="none" w:sz="0" w:space="0" w:color="auto"/>
      </w:divBdr>
    </w:div>
    <w:div w:id="1376000910">
      <w:bodyDiv w:val="1"/>
      <w:marLeft w:val="0"/>
      <w:marRight w:val="0"/>
      <w:marTop w:val="0"/>
      <w:marBottom w:val="0"/>
      <w:divBdr>
        <w:top w:val="none" w:sz="0" w:space="0" w:color="auto"/>
        <w:left w:val="none" w:sz="0" w:space="0" w:color="auto"/>
        <w:bottom w:val="none" w:sz="0" w:space="0" w:color="auto"/>
        <w:right w:val="none" w:sz="0" w:space="0" w:color="auto"/>
      </w:divBdr>
    </w:div>
    <w:div w:id="1607536034">
      <w:bodyDiv w:val="1"/>
      <w:marLeft w:val="0"/>
      <w:marRight w:val="0"/>
      <w:marTop w:val="0"/>
      <w:marBottom w:val="0"/>
      <w:divBdr>
        <w:top w:val="none" w:sz="0" w:space="0" w:color="auto"/>
        <w:left w:val="none" w:sz="0" w:space="0" w:color="auto"/>
        <w:bottom w:val="none" w:sz="0" w:space="0" w:color="auto"/>
        <w:right w:val="none" w:sz="0" w:space="0" w:color="auto"/>
      </w:divBdr>
    </w:div>
    <w:div w:id="1674457245">
      <w:bodyDiv w:val="1"/>
      <w:marLeft w:val="0"/>
      <w:marRight w:val="0"/>
      <w:marTop w:val="0"/>
      <w:marBottom w:val="0"/>
      <w:divBdr>
        <w:top w:val="none" w:sz="0" w:space="0" w:color="auto"/>
        <w:left w:val="none" w:sz="0" w:space="0" w:color="auto"/>
        <w:bottom w:val="none" w:sz="0" w:space="0" w:color="auto"/>
        <w:right w:val="none" w:sz="0" w:space="0" w:color="auto"/>
      </w:divBdr>
    </w:div>
    <w:div w:id="1906840372">
      <w:bodyDiv w:val="1"/>
      <w:marLeft w:val="0"/>
      <w:marRight w:val="0"/>
      <w:marTop w:val="0"/>
      <w:marBottom w:val="0"/>
      <w:divBdr>
        <w:top w:val="none" w:sz="0" w:space="0" w:color="auto"/>
        <w:left w:val="none" w:sz="0" w:space="0" w:color="auto"/>
        <w:bottom w:val="none" w:sz="0" w:space="0" w:color="auto"/>
        <w:right w:val="none" w:sz="0" w:space="0" w:color="auto"/>
      </w:divBdr>
    </w:div>
    <w:div w:id="1973706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v.com/news/2020-03-21/john-lewis-to-temporarily-close-all-50-stores-amid-coronavirus-pandemic" TargetMode="External"/><Relationship Id="rId3" Type="http://schemas.openxmlformats.org/officeDocument/2006/relationships/styles" Target="styles.xml"/><Relationship Id="rId7" Type="http://schemas.openxmlformats.org/officeDocument/2006/relationships/hyperlink" Target="https://www.itv.com/news/topic/john-lew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news.sky.com/author/james-sillars-724" TargetMode="Externa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Bureau">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D00E51-09DA-294E-9491-3D2D4AE55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7</Pages>
  <Words>1951</Words>
  <Characters>10736</Characters>
  <Application>Microsoft Office Word</Application>
  <DocSecurity>0</DocSecurity>
  <Lines>89</Lines>
  <Paragraphs>25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john lewis</dc:title>
  <dc:subject>Magdalena Grabowska</dc:subject>
  <dc:creator>Microsoft Office User</dc:creator>
  <cp:keywords/>
  <dc:description/>
  <cp:lastModifiedBy>Microsoft Office User</cp:lastModifiedBy>
  <cp:revision>10</cp:revision>
  <dcterms:created xsi:type="dcterms:W3CDTF">2021-10-23T12:20:00Z</dcterms:created>
  <dcterms:modified xsi:type="dcterms:W3CDTF">2021-10-28T23:58:00Z</dcterms:modified>
</cp:coreProperties>
</file>