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DB2486C" w14:textId="33B295F8" w:rsidR="00B1303F" w:rsidRPr="00684B9D" w:rsidRDefault="00BE0920" w:rsidP="2A7AFB99">
      <w:pPr>
        <w:spacing w:after="200" w:line="360" w:lineRule="auto"/>
        <w:rPr>
          <w:rFonts w:ascii="Arial" w:eastAsia="Arial" w:hAnsi="Arial" w:cs="Arial"/>
          <w:bCs/>
          <w:sz w:val="24"/>
          <w:szCs w:val="24"/>
        </w:rPr>
      </w:pPr>
      <w:r w:rsidRPr="00684B9D">
        <w:rPr>
          <w:rFonts w:ascii="Arial" w:eastAsia="Arial" w:hAnsi="Arial" w:cs="Arial"/>
          <w:bCs/>
          <w:sz w:val="24"/>
          <w:szCs w:val="24"/>
        </w:rPr>
        <w:t>Alexandra Gheorghe</w:t>
      </w:r>
    </w:p>
    <w:p w14:paraId="4B165B1F" w14:textId="65301F89" w:rsidR="00BE0920" w:rsidRPr="00684B9D" w:rsidRDefault="00BE0920" w:rsidP="2A7AFB99">
      <w:pPr>
        <w:spacing w:after="200" w:line="360" w:lineRule="auto"/>
        <w:rPr>
          <w:rFonts w:ascii="Arial" w:eastAsia="Arial" w:hAnsi="Arial" w:cs="Arial"/>
          <w:bCs/>
          <w:sz w:val="24"/>
          <w:szCs w:val="24"/>
        </w:rPr>
      </w:pPr>
      <w:r w:rsidRPr="00684B9D">
        <w:rPr>
          <w:rFonts w:ascii="Arial" w:eastAsia="Arial" w:hAnsi="Arial" w:cs="Arial"/>
          <w:bCs/>
          <w:sz w:val="24"/>
          <w:szCs w:val="24"/>
        </w:rPr>
        <w:t>2117801</w:t>
      </w:r>
    </w:p>
    <w:p w14:paraId="5B9112BA" w14:textId="0ACB59A5" w:rsidR="00B1303F" w:rsidRPr="00684B9D" w:rsidRDefault="00B1303F" w:rsidP="2A7AFB99">
      <w:pPr>
        <w:spacing w:after="200" w:line="360" w:lineRule="auto"/>
        <w:rPr>
          <w:rFonts w:ascii="Arial" w:eastAsia="Arial" w:hAnsi="Arial" w:cs="Arial"/>
          <w:bCs/>
          <w:sz w:val="24"/>
          <w:szCs w:val="24"/>
        </w:rPr>
      </w:pPr>
      <w:r w:rsidRPr="00684B9D">
        <w:rPr>
          <w:rFonts w:ascii="Arial" w:eastAsia="Arial" w:hAnsi="Arial" w:cs="Arial"/>
          <w:bCs/>
          <w:sz w:val="24"/>
          <w:szCs w:val="24"/>
        </w:rPr>
        <w:t>BMIH5005</w:t>
      </w:r>
    </w:p>
    <w:p w14:paraId="363AB289" w14:textId="438DF9BF" w:rsidR="00B1303F" w:rsidRPr="00684B9D" w:rsidRDefault="00B1303F" w:rsidP="2A7AFB99">
      <w:pPr>
        <w:spacing w:after="200" w:line="360" w:lineRule="auto"/>
        <w:rPr>
          <w:rFonts w:ascii="Arial" w:eastAsia="Arial" w:hAnsi="Arial" w:cs="Arial"/>
          <w:bCs/>
          <w:sz w:val="24"/>
          <w:szCs w:val="24"/>
        </w:rPr>
      </w:pPr>
      <w:r w:rsidRPr="00684B9D">
        <w:rPr>
          <w:rFonts w:ascii="Arial" w:eastAsia="Arial" w:hAnsi="Arial" w:cs="Arial"/>
          <w:bCs/>
          <w:sz w:val="24"/>
          <w:szCs w:val="24"/>
        </w:rPr>
        <w:t xml:space="preserve">Personnel </w:t>
      </w:r>
      <w:r w:rsidR="00DE7A55" w:rsidRPr="00684B9D">
        <w:rPr>
          <w:rFonts w:ascii="Arial" w:eastAsia="Arial" w:hAnsi="Arial" w:cs="Arial"/>
          <w:bCs/>
          <w:sz w:val="24"/>
          <w:szCs w:val="24"/>
        </w:rPr>
        <w:t>Resourcing</w:t>
      </w:r>
      <w:r w:rsidRPr="00684B9D">
        <w:rPr>
          <w:rFonts w:ascii="Arial" w:eastAsia="Arial" w:hAnsi="Arial" w:cs="Arial"/>
          <w:bCs/>
          <w:sz w:val="24"/>
          <w:szCs w:val="24"/>
        </w:rPr>
        <w:t xml:space="preserve"> and </w:t>
      </w:r>
      <w:r w:rsidR="00281FFE" w:rsidRPr="00684B9D">
        <w:rPr>
          <w:rFonts w:ascii="Arial" w:eastAsia="Arial" w:hAnsi="Arial" w:cs="Arial"/>
          <w:bCs/>
          <w:sz w:val="24"/>
          <w:szCs w:val="24"/>
        </w:rPr>
        <w:t>Development</w:t>
      </w:r>
    </w:p>
    <w:p w14:paraId="04DFEFF7" w14:textId="574AE492" w:rsidR="00B1303F" w:rsidRPr="00684B9D" w:rsidRDefault="00B1303F" w:rsidP="2A7AFB99">
      <w:pPr>
        <w:spacing w:after="200" w:line="360" w:lineRule="auto"/>
        <w:rPr>
          <w:rFonts w:ascii="Arial" w:eastAsia="Arial" w:hAnsi="Arial" w:cs="Arial"/>
          <w:bCs/>
          <w:sz w:val="24"/>
          <w:szCs w:val="24"/>
        </w:rPr>
      </w:pPr>
      <w:r w:rsidRPr="00684B9D">
        <w:rPr>
          <w:rFonts w:ascii="Arial" w:eastAsia="Arial" w:hAnsi="Arial" w:cs="Arial"/>
          <w:bCs/>
          <w:sz w:val="24"/>
          <w:szCs w:val="24"/>
        </w:rPr>
        <w:t>Assessment 2</w:t>
      </w:r>
    </w:p>
    <w:p w14:paraId="091CD954" w14:textId="595617CC" w:rsidR="00281FFE" w:rsidRPr="00684B9D" w:rsidRDefault="00281FFE" w:rsidP="2A7AFB99">
      <w:pPr>
        <w:spacing w:after="200" w:line="360" w:lineRule="auto"/>
        <w:rPr>
          <w:rFonts w:ascii="Arial" w:eastAsia="Arial" w:hAnsi="Arial" w:cs="Arial"/>
          <w:bCs/>
          <w:sz w:val="24"/>
          <w:szCs w:val="24"/>
        </w:rPr>
      </w:pPr>
      <w:r w:rsidRPr="00684B9D">
        <w:rPr>
          <w:rFonts w:ascii="Arial" w:eastAsia="Arial" w:hAnsi="Arial" w:cs="Arial"/>
          <w:bCs/>
          <w:sz w:val="24"/>
          <w:szCs w:val="24"/>
        </w:rPr>
        <w:t xml:space="preserve">Essay: </w:t>
      </w:r>
      <w:r w:rsidR="00DE7A55" w:rsidRPr="00684B9D">
        <w:rPr>
          <w:rFonts w:ascii="Arial" w:eastAsia="Arial" w:hAnsi="Arial" w:cs="Arial"/>
          <w:bCs/>
          <w:sz w:val="24"/>
          <w:szCs w:val="24"/>
        </w:rPr>
        <w:t>Research Project Proposal – Impact of current challenges of the human resource department relating to recruitment and retention</w:t>
      </w:r>
    </w:p>
    <w:p w14:paraId="54BFA752" w14:textId="1A519B41" w:rsidR="00DE7A55" w:rsidRPr="00684B9D" w:rsidRDefault="00DE7A55" w:rsidP="2A7AFB99">
      <w:pPr>
        <w:spacing w:after="200" w:line="360" w:lineRule="auto"/>
        <w:rPr>
          <w:rFonts w:ascii="Arial" w:eastAsia="Arial" w:hAnsi="Arial" w:cs="Arial"/>
          <w:bCs/>
          <w:sz w:val="24"/>
          <w:szCs w:val="24"/>
        </w:rPr>
      </w:pPr>
      <w:r w:rsidRPr="00684B9D">
        <w:rPr>
          <w:rFonts w:ascii="Arial" w:eastAsia="Arial" w:hAnsi="Arial" w:cs="Arial"/>
          <w:bCs/>
          <w:sz w:val="24"/>
          <w:szCs w:val="24"/>
        </w:rPr>
        <w:t>What are the current challenges that the hospitality industry is facing that is affecting business performance</w:t>
      </w:r>
    </w:p>
    <w:p w14:paraId="56DBD08A" w14:textId="4057104D" w:rsidR="00DE7A55" w:rsidRPr="00684B9D" w:rsidRDefault="00DE7A55" w:rsidP="2A7AFB99">
      <w:pPr>
        <w:spacing w:after="200" w:line="360" w:lineRule="auto"/>
        <w:rPr>
          <w:rFonts w:ascii="Arial" w:eastAsia="Arial" w:hAnsi="Arial" w:cs="Arial"/>
          <w:bCs/>
          <w:sz w:val="24"/>
          <w:szCs w:val="24"/>
        </w:rPr>
      </w:pPr>
      <w:r w:rsidRPr="00684B9D">
        <w:rPr>
          <w:rFonts w:ascii="Arial" w:eastAsia="Arial" w:hAnsi="Arial" w:cs="Arial"/>
          <w:bCs/>
          <w:sz w:val="24"/>
          <w:szCs w:val="24"/>
        </w:rPr>
        <w:t>Lecturer: Helen Evans, Emma Roberts</w:t>
      </w:r>
    </w:p>
    <w:p w14:paraId="67192F50" w14:textId="77777777" w:rsidR="00DE7A55" w:rsidRPr="00684B9D" w:rsidRDefault="00DE7A55" w:rsidP="2A7AFB99">
      <w:pPr>
        <w:spacing w:after="200" w:line="360" w:lineRule="auto"/>
        <w:rPr>
          <w:rFonts w:ascii="Arial" w:eastAsia="Arial" w:hAnsi="Arial" w:cs="Arial"/>
          <w:b/>
          <w:bCs/>
        </w:rPr>
      </w:pPr>
    </w:p>
    <w:p w14:paraId="3FB3B1F1" w14:textId="77777777" w:rsidR="00B1303F" w:rsidRPr="00684B9D" w:rsidRDefault="00B1303F" w:rsidP="2A7AFB99">
      <w:pPr>
        <w:spacing w:after="200" w:line="360" w:lineRule="auto"/>
        <w:rPr>
          <w:rFonts w:ascii="Arial" w:eastAsia="Arial" w:hAnsi="Arial" w:cs="Arial"/>
          <w:b/>
          <w:bCs/>
        </w:rPr>
      </w:pPr>
    </w:p>
    <w:p w14:paraId="13931DE7" w14:textId="77777777" w:rsidR="00B1303F" w:rsidRPr="00684B9D" w:rsidRDefault="00B1303F" w:rsidP="2A7AFB99">
      <w:pPr>
        <w:spacing w:after="200" w:line="360" w:lineRule="auto"/>
        <w:rPr>
          <w:rFonts w:ascii="Arial" w:eastAsia="Arial" w:hAnsi="Arial" w:cs="Arial"/>
          <w:b/>
          <w:bCs/>
        </w:rPr>
      </w:pPr>
    </w:p>
    <w:p w14:paraId="09F1580B" w14:textId="77777777" w:rsidR="00B1303F" w:rsidRPr="00684B9D" w:rsidRDefault="00B1303F" w:rsidP="2A7AFB99">
      <w:pPr>
        <w:spacing w:after="200" w:line="360" w:lineRule="auto"/>
        <w:rPr>
          <w:rFonts w:ascii="Arial" w:eastAsia="Arial" w:hAnsi="Arial" w:cs="Arial"/>
          <w:b/>
          <w:bCs/>
        </w:rPr>
      </w:pPr>
    </w:p>
    <w:p w14:paraId="67884BF3" w14:textId="77777777" w:rsidR="00B1303F" w:rsidRPr="00684B9D" w:rsidRDefault="00B1303F" w:rsidP="2A7AFB99">
      <w:pPr>
        <w:spacing w:after="200" w:line="360" w:lineRule="auto"/>
        <w:rPr>
          <w:rFonts w:ascii="Arial" w:eastAsia="Arial" w:hAnsi="Arial" w:cs="Arial"/>
          <w:b/>
          <w:bCs/>
        </w:rPr>
      </w:pPr>
    </w:p>
    <w:p w14:paraId="72D69612" w14:textId="77777777" w:rsidR="00B1303F" w:rsidRPr="00684B9D" w:rsidRDefault="00B1303F" w:rsidP="2A7AFB99">
      <w:pPr>
        <w:spacing w:after="200" w:line="360" w:lineRule="auto"/>
        <w:rPr>
          <w:rFonts w:ascii="Arial" w:eastAsia="Arial" w:hAnsi="Arial" w:cs="Arial"/>
          <w:b/>
          <w:bCs/>
        </w:rPr>
      </w:pPr>
    </w:p>
    <w:p w14:paraId="2D4826DA" w14:textId="77777777" w:rsidR="00B1303F" w:rsidRPr="00684B9D" w:rsidRDefault="00B1303F" w:rsidP="2A7AFB99">
      <w:pPr>
        <w:spacing w:after="200" w:line="360" w:lineRule="auto"/>
        <w:rPr>
          <w:rFonts w:ascii="Arial" w:eastAsia="Arial" w:hAnsi="Arial" w:cs="Arial"/>
          <w:b/>
          <w:bCs/>
        </w:rPr>
      </w:pPr>
    </w:p>
    <w:p w14:paraId="44074BD7" w14:textId="77777777" w:rsidR="00B1303F" w:rsidRPr="00684B9D" w:rsidRDefault="00B1303F" w:rsidP="2A7AFB99">
      <w:pPr>
        <w:spacing w:after="200" w:line="360" w:lineRule="auto"/>
        <w:rPr>
          <w:rFonts w:ascii="Arial" w:eastAsia="Arial" w:hAnsi="Arial" w:cs="Arial"/>
          <w:b/>
          <w:bCs/>
        </w:rPr>
      </w:pPr>
    </w:p>
    <w:p w14:paraId="66F55E5B" w14:textId="77777777" w:rsidR="00B1303F" w:rsidRPr="00684B9D" w:rsidRDefault="00B1303F" w:rsidP="2A7AFB99">
      <w:pPr>
        <w:spacing w:after="200" w:line="360" w:lineRule="auto"/>
        <w:rPr>
          <w:rFonts w:ascii="Arial" w:eastAsia="Arial" w:hAnsi="Arial" w:cs="Arial"/>
          <w:b/>
          <w:bCs/>
        </w:rPr>
      </w:pPr>
    </w:p>
    <w:p w14:paraId="6E31AE6F" w14:textId="77777777" w:rsidR="00B1303F" w:rsidRPr="00684B9D" w:rsidRDefault="00B1303F" w:rsidP="2A7AFB99">
      <w:pPr>
        <w:spacing w:after="200" w:line="360" w:lineRule="auto"/>
        <w:rPr>
          <w:rFonts w:ascii="Arial" w:eastAsia="Arial" w:hAnsi="Arial" w:cs="Arial"/>
          <w:b/>
          <w:bCs/>
        </w:rPr>
      </w:pPr>
    </w:p>
    <w:p w14:paraId="02FDCF50" w14:textId="77777777" w:rsidR="00B1303F" w:rsidRPr="00684B9D" w:rsidRDefault="00B1303F" w:rsidP="2A7AFB99">
      <w:pPr>
        <w:spacing w:after="200" w:line="360" w:lineRule="auto"/>
        <w:rPr>
          <w:rFonts w:ascii="Arial" w:eastAsia="Arial" w:hAnsi="Arial" w:cs="Arial"/>
          <w:b/>
          <w:bCs/>
        </w:rPr>
      </w:pPr>
    </w:p>
    <w:p w14:paraId="5E06F49F" w14:textId="77777777" w:rsidR="00B1303F" w:rsidRPr="00684B9D" w:rsidRDefault="00B1303F" w:rsidP="2A7AFB99">
      <w:pPr>
        <w:spacing w:after="200" w:line="360" w:lineRule="auto"/>
        <w:rPr>
          <w:rFonts w:ascii="Arial" w:eastAsia="Arial" w:hAnsi="Arial" w:cs="Arial"/>
          <w:b/>
          <w:bCs/>
        </w:rPr>
      </w:pPr>
    </w:p>
    <w:p w14:paraId="4BE35952" w14:textId="77777777" w:rsidR="00B1303F" w:rsidRPr="00684B9D" w:rsidRDefault="00B1303F" w:rsidP="2A7AFB99">
      <w:pPr>
        <w:spacing w:after="200" w:line="360" w:lineRule="auto"/>
        <w:rPr>
          <w:rFonts w:ascii="Arial" w:eastAsia="Arial" w:hAnsi="Arial" w:cs="Arial"/>
          <w:b/>
          <w:bCs/>
        </w:rPr>
      </w:pPr>
    </w:p>
    <w:p w14:paraId="1990BE29" w14:textId="77777777" w:rsidR="00B1303F" w:rsidRPr="00684B9D" w:rsidRDefault="00B1303F" w:rsidP="2A7AFB99">
      <w:pPr>
        <w:spacing w:after="200" w:line="360" w:lineRule="auto"/>
        <w:rPr>
          <w:rFonts w:ascii="Arial" w:eastAsia="Arial" w:hAnsi="Arial" w:cs="Arial"/>
          <w:b/>
          <w:bCs/>
        </w:rPr>
      </w:pPr>
    </w:p>
    <w:p w14:paraId="2A86CF3C" w14:textId="076FC21F" w:rsidR="007C0AAB" w:rsidRPr="00684B9D" w:rsidRDefault="210F3572" w:rsidP="00684B9D">
      <w:pPr>
        <w:spacing w:after="200" w:line="360" w:lineRule="auto"/>
        <w:rPr>
          <w:rFonts w:ascii="Arial" w:eastAsia="Arial" w:hAnsi="Arial" w:cs="Arial"/>
          <w:b/>
          <w:bCs/>
        </w:rPr>
      </w:pPr>
      <w:r w:rsidRPr="00684B9D">
        <w:rPr>
          <w:rFonts w:ascii="Arial" w:eastAsia="Arial" w:hAnsi="Arial" w:cs="Arial"/>
          <w:b/>
          <w:bCs/>
        </w:rPr>
        <w:lastRenderedPageBreak/>
        <w:t xml:space="preserve">Research Project Proposal </w:t>
      </w:r>
    </w:p>
    <w:p w14:paraId="34E38B7A" w14:textId="2A72B6AF" w:rsidR="007C0AAB" w:rsidRPr="00684B9D" w:rsidRDefault="210F3572" w:rsidP="00684B9D">
      <w:pPr>
        <w:spacing w:after="200" w:line="360" w:lineRule="auto"/>
        <w:rPr>
          <w:rFonts w:ascii="Arial" w:eastAsia="Arial" w:hAnsi="Arial" w:cs="Arial"/>
          <w:b/>
          <w:bCs/>
        </w:rPr>
      </w:pPr>
      <w:r w:rsidRPr="00684B9D">
        <w:rPr>
          <w:rFonts w:ascii="Arial" w:eastAsia="Arial" w:hAnsi="Arial" w:cs="Arial"/>
          <w:b/>
          <w:bCs/>
        </w:rPr>
        <w:t xml:space="preserve">LGH Hotels </w:t>
      </w:r>
      <w:r w:rsidR="2CE5F7D5" w:rsidRPr="00684B9D">
        <w:rPr>
          <w:rFonts w:ascii="Arial" w:eastAsia="Arial" w:hAnsi="Arial" w:cs="Arial"/>
          <w:b/>
          <w:bCs/>
        </w:rPr>
        <w:t>Management</w:t>
      </w:r>
    </w:p>
    <w:sdt>
      <w:sdtPr>
        <w:rPr>
          <w:rFonts w:ascii="Arial" w:hAnsi="Arial" w:cs="Arial"/>
          <w:sz w:val="24"/>
          <w:szCs w:val="24"/>
        </w:rPr>
        <w:id w:val="226907501"/>
        <w:docPartObj>
          <w:docPartGallery w:val="Table of Contents"/>
          <w:docPartUnique/>
        </w:docPartObj>
      </w:sdtPr>
      <w:sdtEndPr/>
      <w:sdtContent>
        <w:p w14:paraId="58C5CA21" w14:textId="652C1A7B" w:rsidR="326F2419" w:rsidRPr="00684B9D" w:rsidRDefault="36990E7C" w:rsidP="00684B9D">
          <w:pPr>
            <w:pStyle w:val="TOC1"/>
            <w:tabs>
              <w:tab w:val="right" w:leader="dot" w:pos="9360"/>
            </w:tabs>
            <w:spacing w:line="360" w:lineRule="auto"/>
            <w:rPr>
              <w:rStyle w:val="Hyperlink"/>
              <w:rFonts w:ascii="Arial" w:hAnsi="Arial" w:cs="Arial"/>
              <w:sz w:val="24"/>
              <w:szCs w:val="24"/>
            </w:rPr>
          </w:pPr>
          <w:r w:rsidRPr="00684B9D">
            <w:rPr>
              <w:rFonts w:ascii="Arial" w:hAnsi="Arial" w:cs="Arial"/>
              <w:sz w:val="24"/>
              <w:szCs w:val="24"/>
            </w:rPr>
            <w:fldChar w:fldCharType="begin"/>
          </w:r>
          <w:r w:rsidR="326F2419" w:rsidRPr="00684B9D">
            <w:rPr>
              <w:rFonts w:ascii="Arial" w:hAnsi="Arial" w:cs="Arial"/>
              <w:sz w:val="24"/>
              <w:szCs w:val="24"/>
            </w:rPr>
            <w:instrText>TOC \o \z \u \h</w:instrText>
          </w:r>
          <w:r w:rsidRPr="00684B9D">
            <w:rPr>
              <w:rFonts w:ascii="Arial" w:hAnsi="Arial" w:cs="Arial"/>
              <w:sz w:val="24"/>
              <w:szCs w:val="24"/>
            </w:rPr>
            <w:fldChar w:fldCharType="separate"/>
          </w:r>
          <w:hyperlink w:anchor="_Toc2006919434">
            <w:r w:rsidRPr="00684B9D">
              <w:rPr>
                <w:rStyle w:val="Hyperlink"/>
                <w:rFonts w:ascii="Arial" w:hAnsi="Arial" w:cs="Arial"/>
                <w:sz w:val="24"/>
                <w:szCs w:val="24"/>
              </w:rPr>
              <w:t>1.Background</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_Toc2006919434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Pr="00684B9D">
              <w:rPr>
                <w:rStyle w:val="Hyperlink"/>
                <w:rFonts w:ascii="Arial" w:hAnsi="Arial" w:cs="Arial"/>
                <w:sz w:val="24"/>
                <w:szCs w:val="24"/>
              </w:rPr>
              <w:t>1</w:t>
            </w:r>
            <w:r w:rsidR="326F2419" w:rsidRPr="00684B9D">
              <w:rPr>
                <w:rFonts w:ascii="Arial" w:hAnsi="Arial" w:cs="Arial"/>
                <w:sz w:val="24"/>
                <w:szCs w:val="24"/>
              </w:rPr>
              <w:fldChar w:fldCharType="end"/>
            </w:r>
          </w:hyperlink>
        </w:p>
        <w:p w14:paraId="5157050E" w14:textId="080EE0C7" w:rsidR="326F2419" w:rsidRPr="00684B9D" w:rsidRDefault="00684B9D" w:rsidP="00684B9D">
          <w:pPr>
            <w:pStyle w:val="TOC1"/>
            <w:tabs>
              <w:tab w:val="right" w:leader="dot" w:pos="9360"/>
            </w:tabs>
            <w:spacing w:line="360" w:lineRule="auto"/>
            <w:rPr>
              <w:rStyle w:val="Hyperlink"/>
              <w:rFonts w:ascii="Arial" w:hAnsi="Arial" w:cs="Arial"/>
              <w:sz w:val="24"/>
              <w:szCs w:val="24"/>
            </w:rPr>
          </w:pPr>
          <w:hyperlink w:anchor="_Toc1880629073">
            <w:r w:rsidR="36990E7C" w:rsidRPr="00684B9D">
              <w:rPr>
                <w:rStyle w:val="Hyperlink"/>
                <w:rFonts w:ascii="Arial" w:hAnsi="Arial" w:cs="Arial"/>
                <w:sz w:val="24"/>
                <w:szCs w:val="24"/>
              </w:rPr>
              <w:t>2. Business performance</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_Toc1880629073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36990E7C" w:rsidRPr="00684B9D">
              <w:rPr>
                <w:rStyle w:val="Hyperlink"/>
                <w:rFonts w:ascii="Arial" w:hAnsi="Arial" w:cs="Arial"/>
                <w:sz w:val="24"/>
                <w:szCs w:val="24"/>
              </w:rPr>
              <w:t>1</w:t>
            </w:r>
            <w:r w:rsidR="326F2419" w:rsidRPr="00684B9D">
              <w:rPr>
                <w:rFonts w:ascii="Arial" w:hAnsi="Arial" w:cs="Arial"/>
                <w:sz w:val="24"/>
                <w:szCs w:val="24"/>
              </w:rPr>
              <w:fldChar w:fldCharType="end"/>
            </w:r>
          </w:hyperlink>
        </w:p>
        <w:p w14:paraId="24E5535D" w14:textId="4E18D7DE" w:rsidR="326F2419" w:rsidRPr="00684B9D" w:rsidRDefault="00684B9D" w:rsidP="00684B9D">
          <w:pPr>
            <w:pStyle w:val="TOC1"/>
            <w:tabs>
              <w:tab w:val="right" w:leader="dot" w:pos="9360"/>
            </w:tabs>
            <w:spacing w:line="360" w:lineRule="auto"/>
            <w:rPr>
              <w:rStyle w:val="Hyperlink"/>
              <w:rFonts w:ascii="Arial" w:hAnsi="Arial" w:cs="Arial"/>
              <w:sz w:val="24"/>
              <w:szCs w:val="24"/>
            </w:rPr>
          </w:pPr>
          <w:hyperlink w:anchor="_Toc2062282866">
            <w:r w:rsidR="36990E7C" w:rsidRPr="00684B9D">
              <w:rPr>
                <w:rStyle w:val="Hyperlink"/>
                <w:rFonts w:ascii="Arial" w:hAnsi="Arial" w:cs="Arial"/>
                <w:sz w:val="24"/>
                <w:szCs w:val="24"/>
              </w:rPr>
              <w:t>3. Area of research</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_Toc2062282866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36990E7C" w:rsidRPr="00684B9D">
              <w:rPr>
                <w:rStyle w:val="Hyperlink"/>
                <w:rFonts w:ascii="Arial" w:hAnsi="Arial" w:cs="Arial"/>
                <w:sz w:val="24"/>
                <w:szCs w:val="24"/>
              </w:rPr>
              <w:t>3</w:t>
            </w:r>
            <w:r w:rsidR="326F2419" w:rsidRPr="00684B9D">
              <w:rPr>
                <w:rFonts w:ascii="Arial" w:hAnsi="Arial" w:cs="Arial"/>
                <w:sz w:val="24"/>
                <w:szCs w:val="24"/>
              </w:rPr>
              <w:fldChar w:fldCharType="end"/>
            </w:r>
          </w:hyperlink>
        </w:p>
        <w:p w14:paraId="371880C2" w14:textId="0038DBB4" w:rsidR="326F2419" w:rsidRPr="00684B9D" w:rsidRDefault="00684B9D" w:rsidP="00684B9D">
          <w:pPr>
            <w:pStyle w:val="TOC1"/>
            <w:tabs>
              <w:tab w:val="right" w:leader="dot" w:pos="9360"/>
            </w:tabs>
            <w:spacing w:line="360" w:lineRule="auto"/>
            <w:rPr>
              <w:rStyle w:val="Hyperlink"/>
              <w:rFonts w:ascii="Arial" w:hAnsi="Arial" w:cs="Arial"/>
              <w:sz w:val="24"/>
              <w:szCs w:val="24"/>
            </w:rPr>
          </w:pPr>
          <w:hyperlink w:anchor="_Toc1552041840">
            <w:r w:rsidR="36990E7C" w:rsidRPr="00684B9D">
              <w:rPr>
                <w:rStyle w:val="Hyperlink"/>
                <w:rFonts w:ascii="Arial" w:hAnsi="Arial" w:cs="Arial"/>
                <w:sz w:val="24"/>
                <w:szCs w:val="24"/>
              </w:rPr>
              <w:t>4. Challenges in hotel industr</w:t>
            </w:r>
            <w:bookmarkStart w:id="0" w:name="_GoBack"/>
            <w:bookmarkEnd w:id="0"/>
            <w:r w:rsidR="36990E7C" w:rsidRPr="00684B9D">
              <w:rPr>
                <w:rStyle w:val="Hyperlink"/>
                <w:rFonts w:ascii="Arial" w:hAnsi="Arial" w:cs="Arial"/>
                <w:sz w:val="24"/>
                <w:szCs w:val="24"/>
              </w:rPr>
              <w:t>y</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_Toc1552041840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36990E7C" w:rsidRPr="00684B9D">
              <w:rPr>
                <w:rStyle w:val="Hyperlink"/>
                <w:rFonts w:ascii="Arial" w:hAnsi="Arial" w:cs="Arial"/>
                <w:sz w:val="24"/>
                <w:szCs w:val="24"/>
              </w:rPr>
              <w:t>3</w:t>
            </w:r>
            <w:r w:rsidR="326F2419" w:rsidRPr="00684B9D">
              <w:rPr>
                <w:rFonts w:ascii="Arial" w:hAnsi="Arial" w:cs="Arial"/>
                <w:sz w:val="24"/>
                <w:szCs w:val="24"/>
              </w:rPr>
              <w:fldChar w:fldCharType="end"/>
            </w:r>
          </w:hyperlink>
        </w:p>
        <w:p w14:paraId="1F88C074" w14:textId="6CA0FC0C" w:rsidR="326F2419" w:rsidRPr="00684B9D" w:rsidRDefault="00684B9D" w:rsidP="00684B9D">
          <w:pPr>
            <w:pStyle w:val="TOC2"/>
            <w:tabs>
              <w:tab w:val="right" w:leader="dot" w:pos="9360"/>
            </w:tabs>
            <w:spacing w:line="360" w:lineRule="auto"/>
            <w:rPr>
              <w:rStyle w:val="Hyperlink"/>
              <w:rFonts w:ascii="Arial" w:hAnsi="Arial" w:cs="Arial"/>
              <w:sz w:val="24"/>
              <w:szCs w:val="24"/>
            </w:rPr>
          </w:pPr>
          <w:hyperlink w:anchor="_Toc1055643168">
            <w:r w:rsidR="36990E7C" w:rsidRPr="00684B9D">
              <w:rPr>
                <w:rStyle w:val="Hyperlink"/>
                <w:rFonts w:ascii="Arial" w:hAnsi="Arial" w:cs="Arial"/>
                <w:sz w:val="24"/>
                <w:szCs w:val="24"/>
              </w:rPr>
              <w:t>4.1 Change in marketing trends and dynamics</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_Toc1055643168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36990E7C" w:rsidRPr="00684B9D">
              <w:rPr>
                <w:rStyle w:val="Hyperlink"/>
                <w:rFonts w:ascii="Arial" w:hAnsi="Arial" w:cs="Arial"/>
                <w:sz w:val="24"/>
                <w:szCs w:val="24"/>
              </w:rPr>
              <w:t>3</w:t>
            </w:r>
            <w:r w:rsidR="326F2419" w:rsidRPr="00684B9D">
              <w:rPr>
                <w:rFonts w:ascii="Arial" w:hAnsi="Arial" w:cs="Arial"/>
                <w:sz w:val="24"/>
                <w:szCs w:val="24"/>
              </w:rPr>
              <w:fldChar w:fldCharType="end"/>
            </w:r>
          </w:hyperlink>
        </w:p>
        <w:p w14:paraId="3AE8773F" w14:textId="1444F65E" w:rsidR="326F2419" w:rsidRPr="00684B9D" w:rsidRDefault="00684B9D" w:rsidP="00684B9D">
          <w:pPr>
            <w:pStyle w:val="TOC2"/>
            <w:tabs>
              <w:tab w:val="right" w:leader="dot" w:pos="9360"/>
            </w:tabs>
            <w:spacing w:line="360" w:lineRule="auto"/>
            <w:rPr>
              <w:rStyle w:val="Hyperlink"/>
              <w:rFonts w:ascii="Arial" w:hAnsi="Arial" w:cs="Arial"/>
              <w:sz w:val="24"/>
              <w:szCs w:val="24"/>
            </w:rPr>
          </w:pPr>
          <w:hyperlink w:anchor="_Toc1753816215">
            <w:r w:rsidR="36990E7C" w:rsidRPr="00684B9D">
              <w:rPr>
                <w:rStyle w:val="Hyperlink"/>
                <w:rFonts w:ascii="Arial" w:hAnsi="Arial" w:cs="Arial"/>
                <w:sz w:val="24"/>
                <w:szCs w:val="24"/>
              </w:rPr>
              <w:t>4.2. Rising cost of daily consumables</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_Toc1753816215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36990E7C" w:rsidRPr="00684B9D">
              <w:rPr>
                <w:rStyle w:val="Hyperlink"/>
                <w:rFonts w:ascii="Arial" w:hAnsi="Arial" w:cs="Arial"/>
                <w:sz w:val="24"/>
                <w:szCs w:val="24"/>
              </w:rPr>
              <w:t>3</w:t>
            </w:r>
            <w:r w:rsidR="326F2419" w:rsidRPr="00684B9D">
              <w:rPr>
                <w:rFonts w:ascii="Arial" w:hAnsi="Arial" w:cs="Arial"/>
                <w:sz w:val="24"/>
                <w:szCs w:val="24"/>
              </w:rPr>
              <w:fldChar w:fldCharType="end"/>
            </w:r>
          </w:hyperlink>
        </w:p>
        <w:p w14:paraId="41571F31" w14:textId="375923A3" w:rsidR="326F2419" w:rsidRPr="00684B9D" w:rsidRDefault="00684B9D" w:rsidP="00684B9D">
          <w:pPr>
            <w:pStyle w:val="TOC2"/>
            <w:tabs>
              <w:tab w:val="right" w:leader="dot" w:pos="9360"/>
            </w:tabs>
            <w:spacing w:line="360" w:lineRule="auto"/>
            <w:rPr>
              <w:rStyle w:val="Hyperlink"/>
              <w:rFonts w:ascii="Arial" w:hAnsi="Arial" w:cs="Arial"/>
              <w:sz w:val="24"/>
              <w:szCs w:val="24"/>
            </w:rPr>
          </w:pPr>
          <w:hyperlink w:anchor="_Toc678400759">
            <w:r w:rsidR="36990E7C" w:rsidRPr="00684B9D">
              <w:rPr>
                <w:rStyle w:val="Hyperlink"/>
                <w:rFonts w:ascii="Arial" w:hAnsi="Arial" w:cs="Arial"/>
                <w:sz w:val="24"/>
                <w:szCs w:val="24"/>
              </w:rPr>
              <w:t>4.3. Maintaing online reputation</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_Toc678400759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36990E7C" w:rsidRPr="00684B9D">
              <w:rPr>
                <w:rStyle w:val="Hyperlink"/>
                <w:rFonts w:ascii="Arial" w:hAnsi="Arial" w:cs="Arial"/>
                <w:sz w:val="24"/>
                <w:szCs w:val="24"/>
              </w:rPr>
              <w:t>4</w:t>
            </w:r>
            <w:r w:rsidR="326F2419" w:rsidRPr="00684B9D">
              <w:rPr>
                <w:rFonts w:ascii="Arial" w:hAnsi="Arial" w:cs="Arial"/>
                <w:sz w:val="24"/>
                <w:szCs w:val="24"/>
              </w:rPr>
              <w:fldChar w:fldCharType="end"/>
            </w:r>
          </w:hyperlink>
        </w:p>
        <w:p w14:paraId="5C508EFF" w14:textId="18B62F88" w:rsidR="326F2419" w:rsidRPr="00684B9D" w:rsidRDefault="00684B9D" w:rsidP="00684B9D">
          <w:pPr>
            <w:pStyle w:val="TOC2"/>
            <w:tabs>
              <w:tab w:val="right" w:leader="dot" w:pos="9360"/>
            </w:tabs>
            <w:spacing w:line="360" w:lineRule="auto"/>
            <w:rPr>
              <w:rStyle w:val="Hyperlink"/>
              <w:rFonts w:ascii="Arial" w:hAnsi="Arial" w:cs="Arial"/>
              <w:sz w:val="24"/>
              <w:szCs w:val="24"/>
            </w:rPr>
          </w:pPr>
          <w:hyperlink w:anchor="_Toc1190121069">
            <w:r w:rsidR="36990E7C" w:rsidRPr="00684B9D">
              <w:rPr>
                <w:rStyle w:val="Hyperlink"/>
                <w:rFonts w:ascii="Arial" w:hAnsi="Arial" w:cs="Arial"/>
                <w:sz w:val="24"/>
                <w:szCs w:val="24"/>
              </w:rPr>
              <w:t>4.4. Change in technology</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_Toc1190121069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36990E7C" w:rsidRPr="00684B9D">
              <w:rPr>
                <w:rStyle w:val="Hyperlink"/>
                <w:rFonts w:ascii="Arial" w:hAnsi="Arial" w:cs="Arial"/>
                <w:sz w:val="24"/>
                <w:szCs w:val="24"/>
              </w:rPr>
              <w:t>4</w:t>
            </w:r>
            <w:r w:rsidR="326F2419" w:rsidRPr="00684B9D">
              <w:rPr>
                <w:rFonts w:ascii="Arial" w:hAnsi="Arial" w:cs="Arial"/>
                <w:sz w:val="24"/>
                <w:szCs w:val="24"/>
              </w:rPr>
              <w:fldChar w:fldCharType="end"/>
            </w:r>
          </w:hyperlink>
        </w:p>
        <w:p w14:paraId="6493DDCC" w14:textId="0AEBE903" w:rsidR="326F2419" w:rsidRPr="00684B9D" w:rsidRDefault="00684B9D" w:rsidP="00684B9D">
          <w:pPr>
            <w:pStyle w:val="TOC1"/>
            <w:tabs>
              <w:tab w:val="right" w:leader="dot" w:pos="9360"/>
            </w:tabs>
            <w:spacing w:line="360" w:lineRule="auto"/>
            <w:rPr>
              <w:rStyle w:val="Hyperlink"/>
              <w:rFonts w:ascii="Arial" w:hAnsi="Arial" w:cs="Arial"/>
              <w:sz w:val="24"/>
              <w:szCs w:val="24"/>
            </w:rPr>
          </w:pPr>
          <w:hyperlink w:anchor="_Toc1018658293">
            <w:r w:rsidR="36990E7C" w:rsidRPr="00684B9D">
              <w:rPr>
                <w:rStyle w:val="Hyperlink"/>
                <w:rFonts w:ascii="Arial" w:hAnsi="Arial" w:cs="Arial"/>
                <w:sz w:val="24"/>
                <w:szCs w:val="24"/>
              </w:rPr>
              <w:t>5. PESTEL analysis</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_Toc1018658293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36990E7C" w:rsidRPr="00684B9D">
              <w:rPr>
                <w:rStyle w:val="Hyperlink"/>
                <w:rFonts w:ascii="Arial" w:hAnsi="Arial" w:cs="Arial"/>
                <w:sz w:val="24"/>
                <w:szCs w:val="24"/>
              </w:rPr>
              <w:t>5</w:t>
            </w:r>
            <w:r w:rsidR="326F2419" w:rsidRPr="00684B9D">
              <w:rPr>
                <w:rFonts w:ascii="Arial" w:hAnsi="Arial" w:cs="Arial"/>
                <w:sz w:val="24"/>
                <w:szCs w:val="24"/>
              </w:rPr>
              <w:fldChar w:fldCharType="end"/>
            </w:r>
          </w:hyperlink>
        </w:p>
        <w:p w14:paraId="15A500AB" w14:textId="701A9255" w:rsidR="326F2419" w:rsidRPr="00684B9D" w:rsidRDefault="00684B9D" w:rsidP="00684B9D">
          <w:pPr>
            <w:pStyle w:val="TOC2"/>
            <w:tabs>
              <w:tab w:val="right" w:leader="dot" w:pos="9360"/>
            </w:tabs>
            <w:spacing w:line="360" w:lineRule="auto"/>
            <w:rPr>
              <w:rStyle w:val="Hyperlink"/>
              <w:rFonts w:ascii="Arial" w:hAnsi="Arial" w:cs="Arial"/>
              <w:sz w:val="24"/>
              <w:szCs w:val="24"/>
            </w:rPr>
          </w:pPr>
          <w:hyperlink w:anchor="_Toc795228324">
            <w:r w:rsidR="36990E7C" w:rsidRPr="00684B9D">
              <w:rPr>
                <w:rStyle w:val="Hyperlink"/>
                <w:rFonts w:ascii="Arial" w:hAnsi="Arial" w:cs="Arial"/>
                <w:sz w:val="24"/>
                <w:szCs w:val="24"/>
              </w:rPr>
              <w:t>5.1. Political factors</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_Toc795228324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36990E7C" w:rsidRPr="00684B9D">
              <w:rPr>
                <w:rStyle w:val="Hyperlink"/>
                <w:rFonts w:ascii="Arial" w:hAnsi="Arial" w:cs="Arial"/>
                <w:sz w:val="24"/>
                <w:szCs w:val="24"/>
              </w:rPr>
              <w:t>5</w:t>
            </w:r>
            <w:r w:rsidR="326F2419" w:rsidRPr="00684B9D">
              <w:rPr>
                <w:rFonts w:ascii="Arial" w:hAnsi="Arial" w:cs="Arial"/>
                <w:sz w:val="24"/>
                <w:szCs w:val="24"/>
              </w:rPr>
              <w:fldChar w:fldCharType="end"/>
            </w:r>
          </w:hyperlink>
        </w:p>
        <w:p w14:paraId="6B810CF3" w14:textId="3392C6F1" w:rsidR="326F2419" w:rsidRPr="00684B9D" w:rsidRDefault="00684B9D" w:rsidP="00684B9D">
          <w:pPr>
            <w:pStyle w:val="TOC2"/>
            <w:tabs>
              <w:tab w:val="right" w:leader="dot" w:pos="9360"/>
            </w:tabs>
            <w:spacing w:line="360" w:lineRule="auto"/>
            <w:rPr>
              <w:rStyle w:val="Hyperlink"/>
              <w:rFonts w:ascii="Arial" w:hAnsi="Arial" w:cs="Arial"/>
              <w:sz w:val="24"/>
              <w:szCs w:val="24"/>
            </w:rPr>
          </w:pPr>
          <w:hyperlink w:anchor="_Toc1335253308">
            <w:r w:rsidR="36990E7C" w:rsidRPr="00684B9D">
              <w:rPr>
                <w:rStyle w:val="Hyperlink"/>
                <w:rFonts w:ascii="Arial" w:hAnsi="Arial" w:cs="Arial"/>
                <w:sz w:val="24"/>
                <w:szCs w:val="24"/>
              </w:rPr>
              <w:t>5.2. Economic factors</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_Toc1335253308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36990E7C" w:rsidRPr="00684B9D">
              <w:rPr>
                <w:rStyle w:val="Hyperlink"/>
                <w:rFonts w:ascii="Arial" w:hAnsi="Arial" w:cs="Arial"/>
                <w:sz w:val="24"/>
                <w:szCs w:val="24"/>
              </w:rPr>
              <w:t>5</w:t>
            </w:r>
            <w:r w:rsidR="326F2419" w:rsidRPr="00684B9D">
              <w:rPr>
                <w:rFonts w:ascii="Arial" w:hAnsi="Arial" w:cs="Arial"/>
                <w:sz w:val="24"/>
                <w:szCs w:val="24"/>
              </w:rPr>
              <w:fldChar w:fldCharType="end"/>
            </w:r>
          </w:hyperlink>
        </w:p>
        <w:p w14:paraId="53C017F7" w14:textId="17045878" w:rsidR="326F2419" w:rsidRPr="00684B9D" w:rsidRDefault="00684B9D" w:rsidP="00684B9D">
          <w:pPr>
            <w:pStyle w:val="TOC2"/>
            <w:tabs>
              <w:tab w:val="right" w:leader="dot" w:pos="9360"/>
            </w:tabs>
            <w:spacing w:line="360" w:lineRule="auto"/>
            <w:rPr>
              <w:rStyle w:val="Hyperlink"/>
              <w:rFonts w:ascii="Arial" w:hAnsi="Arial" w:cs="Arial"/>
              <w:sz w:val="24"/>
              <w:szCs w:val="24"/>
            </w:rPr>
          </w:pPr>
          <w:hyperlink w:anchor="_Toc1416340551">
            <w:r w:rsidR="36990E7C" w:rsidRPr="00684B9D">
              <w:rPr>
                <w:rStyle w:val="Hyperlink"/>
                <w:rFonts w:ascii="Arial" w:hAnsi="Arial" w:cs="Arial"/>
                <w:sz w:val="24"/>
                <w:szCs w:val="24"/>
              </w:rPr>
              <w:t>5.3. Social factors</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_Toc1416340551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36990E7C" w:rsidRPr="00684B9D">
              <w:rPr>
                <w:rStyle w:val="Hyperlink"/>
                <w:rFonts w:ascii="Arial" w:hAnsi="Arial" w:cs="Arial"/>
                <w:sz w:val="24"/>
                <w:szCs w:val="24"/>
              </w:rPr>
              <w:t>6</w:t>
            </w:r>
            <w:r w:rsidR="326F2419" w:rsidRPr="00684B9D">
              <w:rPr>
                <w:rFonts w:ascii="Arial" w:hAnsi="Arial" w:cs="Arial"/>
                <w:sz w:val="24"/>
                <w:szCs w:val="24"/>
              </w:rPr>
              <w:fldChar w:fldCharType="end"/>
            </w:r>
          </w:hyperlink>
        </w:p>
        <w:p w14:paraId="29B05EFE" w14:textId="60A2A3AE" w:rsidR="326F2419" w:rsidRPr="00684B9D" w:rsidRDefault="00684B9D" w:rsidP="00684B9D">
          <w:pPr>
            <w:pStyle w:val="TOC2"/>
            <w:tabs>
              <w:tab w:val="right" w:leader="dot" w:pos="9360"/>
            </w:tabs>
            <w:spacing w:line="360" w:lineRule="auto"/>
            <w:rPr>
              <w:rStyle w:val="Hyperlink"/>
              <w:rFonts w:ascii="Arial" w:hAnsi="Arial" w:cs="Arial"/>
              <w:sz w:val="24"/>
              <w:szCs w:val="24"/>
            </w:rPr>
          </w:pPr>
          <w:hyperlink w:anchor="_Toc727032940">
            <w:r w:rsidR="36990E7C" w:rsidRPr="00684B9D">
              <w:rPr>
                <w:rStyle w:val="Hyperlink"/>
                <w:rFonts w:ascii="Arial" w:hAnsi="Arial" w:cs="Arial"/>
                <w:sz w:val="24"/>
                <w:szCs w:val="24"/>
              </w:rPr>
              <w:t>5.4. Technological factors</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_Toc727032940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36990E7C" w:rsidRPr="00684B9D">
              <w:rPr>
                <w:rStyle w:val="Hyperlink"/>
                <w:rFonts w:ascii="Arial" w:hAnsi="Arial" w:cs="Arial"/>
                <w:sz w:val="24"/>
                <w:szCs w:val="24"/>
              </w:rPr>
              <w:t>6</w:t>
            </w:r>
            <w:r w:rsidR="326F2419" w:rsidRPr="00684B9D">
              <w:rPr>
                <w:rFonts w:ascii="Arial" w:hAnsi="Arial" w:cs="Arial"/>
                <w:sz w:val="24"/>
                <w:szCs w:val="24"/>
              </w:rPr>
              <w:fldChar w:fldCharType="end"/>
            </w:r>
          </w:hyperlink>
        </w:p>
        <w:p w14:paraId="59341D68" w14:textId="1DD079EE" w:rsidR="326F2419" w:rsidRPr="00684B9D" w:rsidRDefault="00684B9D" w:rsidP="00684B9D">
          <w:pPr>
            <w:pStyle w:val="TOC1"/>
            <w:tabs>
              <w:tab w:val="right" w:leader="dot" w:pos="9360"/>
            </w:tabs>
            <w:spacing w:line="360" w:lineRule="auto"/>
            <w:rPr>
              <w:rStyle w:val="Hyperlink"/>
              <w:rFonts w:ascii="Arial" w:hAnsi="Arial" w:cs="Arial"/>
              <w:sz w:val="24"/>
              <w:szCs w:val="24"/>
            </w:rPr>
          </w:pPr>
          <w:hyperlink w:anchor="_Toc32391258">
            <w:r w:rsidR="36990E7C" w:rsidRPr="00684B9D">
              <w:rPr>
                <w:rStyle w:val="Hyperlink"/>
                <w:rFonts w:ascii="Arial" w:hAnsi="Arial" w:cs="Arial"/>
                <w:sz w:val="24"/>
                <w:szCs w:val="24"/>
              </w:rPr>
              <w:t>6. SWOP analysis</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_Toc32391258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36990E7C" w:rsidRPr="00684B9D">
              <w:rPr>
                <w:rStyle w:val="Hyperlink"/>
                <w:rFonts w:ascii="Arial" w:hAnsi="Arial" w:cs="Arial"/>
                <w:sz w:val="24"/>
                <w:szCs w:val="24"/>
              </w:rPr>
              <w:t>6</w:t>
            </w:r>
            <w:r w:rsidR="326F2419" w:rsidRPr="00684B9D">
              <w:rPr>
                <w:rFonts w:ascii="Arial" w:hAnsi="Arial" w:cs="Arial"/>
                <w:sz w:val="24"/>
                <w:szCs w:val="24"/>
              </w:rPr>
              <w:fldChar w:fldCharType="end"/>
            </w:r>
          </w:hyperlink>
        </w:p>
        <w:p w14:paraId="27E02706" w14:textId="18754FC3" w:rsidR="326F2419" w:rsidRPr="00684B9D" w:rsidRDefault="00684B9D" w:rsidP="00684B9D">
          <w:pPr>
            <w:pStyle w:val="TOC2"/>
            <w:tabs>
              <w:tab w:val="right" w:leader="dot" w:pos="9360"/>
            </w:tabs>
            <w:spacing w:line="360" w:lineRule="auto"/>
            <w:rPr>
              <w:rStyle w:val="Hyperlink"/>
              <w:rFonts w:ascii="Arial" w:hAnsi="Arial" w:cs="Arial"/>
              <w:sz w:val="24"/>
              <w:szCs w:val="24"/>
            </w:rPr>
          </w:pPr>
          <w:hyperlink w:anchor="_Toc1408129060">
            <w:r w:rsidR="36990E7C" w:rsidRPr="00684B9D">
              <w:rPr>
                <w:rStyle w:val="Hyperlink"/>
                <w:rFonts w:ascii="Arial" w:hAnsi="Arial" w:cs="Arial"/>
                <w:sz w:val="24"/>
                <w:szCs w:val="24"/>
              </w:rPr>
              <w:t>6.1. Strength</w:t>
            </w:r>
            <w:r w:rsidR="326F2419" w:rsidRPr="00684B9D">
              <w:rPr>
                <w:rFonts w:ascii="Arial" w:hAnsi="Arial" w:cs="Arial"/>
                <w:sz w:val="24"/>
                <w:szCs w:val="24"/>
              </w:rPr>
              <w:tab/>
            </w:r>
            <w:r w:rsidR="326F2419" w:rsidRPr="00684B9D">
              <w:rPr>
                <w:rFonts w:ascii="Arial" w:hAnsi="Arial" w:cs="Arial"/>
                <w:sz w:val="24"/>
                <w:szCs w:val="24"/>
              </w:rPr>
              <w:fldChar w:fldCharType="begin"/>
            </w:r>
            <w:r w:rsidR="326F2419" w:rsidRPr="00684B9D">
              <w:rPr>
                <w:rFonts w:ascii="Arial" w:hAnsi="Arial" w:cs="Arial"/>
                <w:sz w:val="24"/>
                <w:szCs w:val="24"/>
              </w:rPr>
              <w:instrText>PAGEREF _Toc1408129060 \h</w:instrText>
            </w:r>
            <w:r w:rsidR="326F2419" w:rsidRPr="00684B9D">
              <w:rPr>
                <w:rFonts w:ascii="Arial" w:hAnsi="Arial" w:cs="Arial"/>
                <w:sz w:val="24"/>
                <w:szCs w:val="24"/>
              </w:rPr>
            </w:r>
            <w:r w:rsidR="326F2419" w:rsidRPr="00684B9D">
              <w:rPr>
                <w:rFonts w:ascii="Arial" w:hAnsi="Arial" w:cs="Arial"/>
                <w:sz w:val="24"/>
                <w:szCs w:val="24"/>
              </w:rPr>
              <w:fldChar w:fldCharType="separate"/>
            </w:r>
            <w:r w:rsidR="36990E7C" w:rsidRPr="00684B9D">
              <w:rPr>
                <w:rStyle w:val="Hyperlink"/>
                <w:rFonts w:ascii="Arial" w:hAnsi="Arial" w:cs="Arial"/>
                <w:sz w:val="24"/>
                <w:szCs w:val="24"/>
              </w:rPr>
              <w:t>6</w:t>
            </w:r>
            <w:r w:rsidR="326F2419" w:rsidRPr="00684B9D">
              <w:rPr>
                <w:rFonts w:ascii="Arial" w:hAnsi="Arial" w:cs="Arial"/>
                <w:sz w:val="24"/>
                <w:szCs w:val="24"/>
              </w:rPr>
              <w:fldChar w:fldCharType="end"/>
            </w:r>
          </w:hyperlink>
        </w:p>
        <w:p w14:paraId="1DECDAAF" w14:textId="6A9A5B26" w:rsidR="08FBBEE2" w:rsidRPr="00684B9D" w:rsidRDefault="00684B9D" w:rsidP="00684B9D">
          <w:pPr>
            <w:pStyle w:val="TOC2"/>
            <w:tabs>
              <w:tab w:val="right" w:leader="dot" w:pos="9360"/>
            </w:tabs>
            <w:spacing w:line="360" w:lineRule="auto"/>
            <w:rPr>
              <w:rStyle w:val="Hyperlink"/>
              <w:rFonts w:ascii="Arial" w:hAnsi="Arial" w:cs="Arial"/>
              <w:sz w:val="24"/>
              <w:szCs w:val="24"/>
            </w:rPr>
          </w:pPr>
          <w:hyperlink w:anchor="_Toc1536585127">
            <w:r w:rsidR="36990E7C" w:rsidRPr="00684B9D">
              <w:rPr>
                <w:rStyle w:val="Hyperlink"/>
                <w:rFonts w:ascii="Arial" w:hAnsi="Arial" w:cs="Arial"/>
                <w:sz w:val="24"/>
                <w:szCs w:val="24"/>
              </w:rPr>
              <w:t>6.2. Weaknesses</w:t>
            </w:r>
            <w:r w:rsidR="08FBBEE2" w:rsidRPr="00684B9D">
              <w:rPr>
                <w:rFonts w:ascii="Arial" w:hAnsi="Arial" w:cs="Arial"/>
                <w:sz w:val="24"/>
                <w:szCs w:val="24"/>
              </w:rPr>
              <w:tab/>
            </w:r>
            <w:r w:rsidR="08FBBEE2" w:rsidRPr="00684B9D">
              <w:rPr>
                <w:rFonts w:ascii="Arial" w:hAnsi="Arial" w:cs="Arial"/>
                <w:sz w:val="24"/>
                <w:szCs w:val="24"/>
              </w:rPr>
              <w:fldChar w:fldCharType="begin"/>
            </w:r>
            <w:r w:rsidR="08FBBEE2" w:rsidRPr="00684B9D">
              <w:rPr>
                <w:rFonts w:ascii="Arial" w:hAnsi="Arial" w:cs="Arial"/>
                <w:sz w:val="24"/>
                <w:szCs w:val="24"/>
              </w:rPr>
              <w:instrText>PAGEREF _Toc1536585127 \h</w:instrText>
            </w:r>
            <w:r w:rsidR="08FBBEE2" w:rsidRPr="00684B9D">
              <w:rPr>
                <w:rFonts w:ascii="Arial" w:hAnsi="Arial" w:cs="Arial"/>
                <w:sz w:val="24"/>
                <w:szCs w:val="24"/>
              </w:rPr>
            </w:r>
            <w:r w:rsidR="08FBBEE2" w:rsidRPr="00684B9D">
              <w:rPr>
                <w:rFonts w:ascii="Arial" w:hAnsi="Arial" w:cs="Arial"/>
                <w:sz w:val="24"/>
                <w:szCs w:val="24"/>
              </w:rPr>
              <w:fldChar w:fldCharType="separate"/>
            </w:r>
            <w:r w:rsidR="36990E7C" w:rsidRPr="00684B9D">
              <w:rPr>
                <w:rStyle w:val="Hyperlink"/>
                <w:rFonts w:ascii="Arial" w:hAnsi="Arial" w:cs="Arial"/>
                <w:sz w:val="24"/>
                <w:szCs w:val="24"/>
              </w:rPr>
              <w:t>7</w:t>
            </w:r>
            <w:r w:rsidR="08FBBEE2" w:rsidRPr="00684B9D">
              <w:rPr>
                <w:rFonts w:ascii="Arial" w:hAnsi="Arial" w:cs="Arial"/>
                <w:sz w:val="24"/>
                <w:szCs w:val="24"/>
              </w:rPr>
              <w:fldChar w:fldCharType="end"/>
            </w:r>
          </w:hyperlink>
        </w:p>
        <w:p w14:paraId="1C60628F" w14:textId="2E7B5689" w:rsidR="08FBBEE2" w:rsidRPr="00684B9D" w:rsidRDefault="00684B9D" w:rsidP="00684B9D">
          <w:pPr>
            <w:pStyle w:val="TOC2"/>
            <w:tabs>
              <w:tab w:val="right" w:leader="dot" w:pos="9360"/>
            </w:tabs>
            <w:spacing w:line="360" w:lineRule="auto"/>
            <w:rPr>
              <w:rStyle w:val="Hyperlink"/>
              <w:rFonts w:ascii="Arial" w:hAnsi="Arial" w:cs="Arial"/>
              <w:sz w:val="24"/>
              <w:szCs w:val="24"/>
            </w:rPr>
          </w:pPr>
          <w:hyperlink w:anchor="_Toc1880659141">
            <w:r w:rsidR="36990E7C" w:rsidRPr="00684B9D">
              <w:rPr>
                <w:rStyle w:val="Hyperlink"/>
                <w:rFonts w:ascii="Arial" w:hAnsi="Arial" w:cs="Arial"/>
                <w:sz w:val="24"/>
                <w:szCs w:val="24"/>
              </w:rPr>
              <w:t>6.3. Opportunities</w:t>
            </w:r>
            <w:r w:rsidR="08FBBEE2" w:rsidRPr="00684B9D">
              <w:rPr>
                <w:rFonts w:ascii="Arial" w:hAnsi="Arial" w:cs="Arial"/>
                <w:sz w:val="24"/>
                <w:szCs w:val="24"/>
              </w:rPr>
              <w:tab/>
            </w:r>
            <w:r w:rsidR="08FBBEE2" w:rsidRPr="00684B9D">
              <w:rPr>
                <w:rFonts w:ascii="Arial" w:hAnsi="Arial" w:cs="Arial"/>
                <w:sz w:val="24"/>
                <w:szCs w:val="24"/>
              </w:rPr>
              <w:fldChar w:fldCharType="begin"/>
            </w:r>
            <w:r w:rsidR="08FBBEE2" w:rsidRPr="00684B9D">
              <w:rPr>
                <w:rFonts w:ascii="Arial" w:hAnsi="Arial" w:cs="Arial"/>
                <w:sz w:val="24"/>
                <w:szCs w:val="24"/>
              </w:rPr>
              <w:instrText>PAGEREF _Toc1880659141 \h</w:instrText>
            </w:r>
            <w:r w:rsidR="08FBBEE2" w:rsidRPr="00684B9D">
              <w:rPr>
                <w:rFonts w:ascii="Arial" w:hAnsi="Arial" w:cs="Arial"/>
                <w:sz w:val="24"/>
                <w:szCs w:val="24"/>
              </w:rPr>
            </w:r>
            <w:r w:rsidR="08FBBEE2" w:rsidRPr="00684B9D">
              <w:rPr>
                <w:rFonts w:ascii="Arial" w:hAnsi="Arial" w:cs="Arial"/>
                <w:sz w:val="24"/>
                <w:szCs w:val="24"/>
              </w:rPr>
              <w:fldChar w:fldCharType="separate"/>
            </w:r>
            <w:r w:rsidR="36990E7C" w:rsidRPr="00684B9D">
              <w:rPr>
                <w:rStyle w:val="Hyperlink"/>
                <w:rFonts w:ascii="Arial" w:hAnsi="Arial" w:cs="Arial"/>
                <w:sz w:val="24"/>
                <w:szCs w:val="24"/>
              </w:rPr>
              <w:t>7</w:t>
            </w:r>
            <w:r w:rsidR="08FBBEE2" w:rsidRPr="00684B9D">
              <w:rPr>
                <w:rFonts w:ascii="Arial" w:hAnsi="Arial" w:cs="Arial"/>
                <w:sz w:val="24"/>
                <w:szCs w:val="24"/>
              </w:rPr>
              <w:fldChar w:fldCharType="end"/>
            </w:r>
          </w:hyperlink>
        </w:p>
        <w:p w14:paraId="162DC316" w14:textId="24EA6068" w:rsidR="08FBBEE2" w:rsidRPr="00684B9D" w:rsidRDefault="00684B9D" w:rsidP="00684B9D">
          <w:pPr>
            <w:pStyle w:val="TOC2"/>
            <w:tabs>
              <w:tab w:val="right" w:leader="dot" w:pos="9360"/>
            </w:tabs>
            <w:spacing w:line="360" w:lineRule="auto"/>
            <w:rPr>
              <w:rStyle w:val="Hyperlink"/>
              <w:rFonts w:ascii="Arial" w:hAnsi="Arial" w:cs="Arial"/>
              <w:sz w:val="24"/>
              <w:szCs w:val="24"/>
            </w:rPr>
          </w:pPr>
          <w:hyperlink w:anchor="_Toc786280780">
            <w:r w:rsidR="36990E7C" w:rsidRPr="00684B9D">
              <w:rPr>
                <w:rStyle w:val="Hyperlink"/>
                <w:rFonts w:ascii="Arial" w:hAnsi="Arial" w:cs="Arial"/>
                <w:sz w:val="24"/>
                <w:szCs w:val="24"/>
              </w:rPr>
              <w:t>6.4. Threats</w:t>
            </w:r>
            <w:r w:rsidR="08FBBEE2" w:rsidRPr="00684B9D">
              <w:rPr>
                <w:rFonts w:ascii="Arial" w:hAnsi="Arial" w:cs="Arial"/>
                <w:sz w:val="24"/>
                <w:szCs w:val="24"/>
              </w:rPr>
              <w:tab/>
            </w:r>
            <w:r w:rsidR="08FBBEE2" w:rsidRPr="00684B9D">
              <w:rPr>
                <w:rFonts w:ascii="Arial" w:hAnsi="Arial" w:cs="Arial"/>
                <w:sz w:val="24"/>
                <w:szCs w:val="24"/>
              </w:rPr>
              <w:fldChar w:fldCharType="begin"/>
            </w:r>
            <w:r w:rsidR="08FBBEE2" w:rsidRPr="00684B9D">
              <w:rPr>
                <w:rFonts w:ascii="Arial" w:hAnsi="Arial" w:cs="Arial"/>
                <w:sz w:val="24"/>
                <w:szCs w:val="24"/>
              </w:rPr>
              <w:instrText>PAGEREF _Toc786280780 \h</w:instrText>
            </w:r>
            <w:r w:rsidR="08FBBEE2" w:rsidRPr="00684B9D">
              <w:rPr>
                <w:rFonts w:ascii="Arial" w:hAnsi="Arial" w:cs="Arial"/>
                <w:sz w:val="24"/>
                <w:szCs w:val="24"/>
              </w:rPr>
            </w:r>
            <w:r w:rsidR="08FBBEE2" w:rsidRPr="00684B9D">
              <w:rPr>
                <w:rFonts w:ascii="Arial" w:hAnsi="Arial" w:cs="Arial"/>
                <w:sz w:val="24"/>
                <w:szCs w:val="24"/>
              </w:rPr>
              <w:fldChar w:fldCharType="separate"/>
            </w:r>
            <w:r w:rsidR="36990E7C" w:rsidRPr="00684B9D">
              <w:rPr>
                <w:rStyle w:val="Hyperlink"/>
                <w:rFonts w:ascii="Arial" w:hAnsi="Arial" w:cs="Arial"/>
                <w:sz w:val="24"/>
                <w:szCs w:val="24"/>
              </w:rPr>
              <w:t>7</w:t>
            </w:r>
            <w:r w:rsidR="08FBBEE2" w:rsidRPr="00684B9D">
              <w:rPr>
                <w:rFonts w:ascii="Arial" w:hAnsi="Arial" w:cs="Arial"/>
                <w:sz w:val="24"/>
                <w:szCs w:val="24"/>
              </w:rPr>
              <w:fldChar w:fldCharType="end"/>
            </w:r>
          </w:hyperlink>
        </w:p>
        <w:p w14:paraId="7A444FCD" w14:textId="101A011E" w:rsidR="08FBBEE2" w:rsidRPr="00684B9D" w:rsidRDefault="00684B9D" w:rsidP="00684B9D">
          <w:pPr>
            <w:pStyle w:val="TOC1"/>
            <w:tabs>
              <w:tab w:val="right" w:leader="dot" w:pos="9360"/>
            </w:tabs>
            <w:spacing w:line="360" w:lineRule="auto"/>
            <w:rPr>
              <w:rStyle w:val="Hyperlink"/>
              <w:rFonts w:ascii="Arial" w:hAnsi="Arial" w:cs="Arial"/>
              <w:sz w:val="24"/>
              <w:szCs w:val="24"/>
            </w:rPr>
          </w:pPr>
          <w:hyperlink w:anchor="_Toc1612725996">
            <w:r w:rsidR="36990E7C" w:rsidRPr="00684B9D">
              <w:rPr>
                <w:rStyle w:val="Hyperlink"/>
                <w:rFonts w:ascii="Arial" w:hAnsi="Arial" w:cs="Arial"/>
                <w:sz w:val="24"/>
                <w:szCs w:val="24"/>
              </w:rPr>
              <w:t>7. Covid 19</w:t>
            </w:r>
            <w:r w:rsidR="08FBBEE2" w:rsidRPr="00684B9D">
              <w:rPr>
                <w:rFonts w:ascii="Arial" w:hAnsi="Arial" w:cs="Arial"/>
                <w:sz w:val="24"/>
                <w:szCs w:val="24"/>
              </w:rPr>
              <w:tab/>
            </w:r>
            <w:r w:rsidR="08FBBEE2" w:rsidRPr="00684B9D">
              <w:rPr>
                <w:rFonts w:ascii="Arial" w:hAnsi="Arial" w:cs="Arial"/>
                <w:sz w:val="24"/>
                <w:szCs w:val="24"/>
              </w:rPr>
              <w:fldChar w:fldCharType="begin"/>
            </w:r>
            <w:r w:rsidR="08FBBEE2" w:rsidRPr="00684B9D">
              <w:rPr>
                <w:rFonts w:ascii="Arial" w:hAnsi="Arial" w:cs="Arial"/>
                <w:sz w:val="24"/>
                <w:szCs w:val="24"/>
              </w:rPr>
              <w:instrText>PAGEREF _Toc1612725996 \h</w:instrText>
            </w:r>
            <w:r w:rsidR="08FBBEE2" w:rsidRPr="00684B9D">
              <w:rPr>
                <w:rFonts w:ascii="Arial" w:hAnsi="Arial" w:cs="Arial"/>
                <w:sz w:val="24"/>
                <w:szCs w:val="24"/>
              </w:rPr>
            </w:r>
            <w:r w:rsidR="08FBBEE2" w:rsidRPr="00684B9D">
              <w:rPr>
                <w:rFonts w:ascii="Arial" w:hAnsi="Arial" w:cs="Arial"/>
                <w:sz w:val="24"/>
                <w:szCs w:val="24"/>
              </w:rPr>
              <w:fldChar w:fldCharType="separate"/>
            </w:r>
            <w:r w:rsidR="36990E7C" w:rsidRPr="00684B9D">
              <w:rPr>
                <w:rStyle w:val="Hyperlink"/>
                <w:rFonts w:ascii="Arial" w:hAnsi="Arial" w:cs="Arial"/>
                <w:sz w:val="24"/>
                <w:szCs w:val="24"/>
              </w:rPr>
              <w:t>7</w:t>
            </w:r>
            <w:r w:rsidR="08FBBEE2" w:rsidRPr="00684B9D">
              <w:rPr>
                <w:rFonts w:ascii="Arial" w:hAnsi="Arial" w:cs="Arial"/>
                <w:sz w:val="24"/>
                <w:szCs w:val="24"/>
              </w:rPr>
              <w:fldChar w:fldCharType="end"/>
            </w:r>
          </w:hyperlink>
        </w:p>
        <w:p w14:paraId="6C303588" w14:textId="0416F06B" w:rsidR="36990E7C" w:rsidRPr="00684B9D" w:rsidRDefault="00684B9D" w:rsidP="00684B9D">
          <w:pPr>
            <w:pStyle w:val="TOC1"/>
            <w:tabs>
              <w:tab w:val="right" w:leader="dot" w:pos="9360"/>
            </w:tabs>
            <w:spacing w:line="360" w:lineRule="auto"/>
            <w:rPr>
              <w:rStyle w:val="Hyperlink"/>
              <w:rFonts w:ascii="Arial" w:hAnsi="Arial" w:cs="Arial"/>
              <w:sz w:val="24"/>
              <w:szCs w:val="24"/>
            </w:rPr>
          </w:pPr>
          <w:hyperlink w:anchor="_Toc794402660">
            <w:r w:rsidR="36990E7C" w:rsidRPr="00684B9D">
              <w:rPr>
                <w:rStyle w:val="Hyperlink"/>
                <w:rFonts w:ascii="Arial" w:hAnsi="Arial" w:cs="Arial"/>
                <w:sz w:val="24"/>
                <w:szCs w:val="24"/>
              </w:rPr>
              <w:t>8. Brexit</w:t>
            </w:r>
            <w:r w:rsidR="36990E7C" w:rsidRPr="00684B9D">
              <w:rPr>
                <w:rFonts w:ascii="Arial" w:hAnsi="Arial" w:cs="Arial"/>
                <w:sz w:val="24"/>
                <w:szCs w:val="24"/>
              </w:rPr>
              <w:tab/>
            </w:r>
            <w:r w:rsidR="36990E7C" w:rsidRPr="00684B9D">
              <w:rPr>
                <w:rFonts w:ascii="Arial" w:hAnsi="Arial" w:cs="Arial"/>
                <w:sz w:val="24"/>
                <w:szCs w:val="24"/>
              </w:rPr>
              <w:fldChar w:fldCharType="begin"/>
            </w:r>
            <w:r w:rsidR="36990E7C" w:rsidRPr="00684B9D">
              <w:rPr>
                <w:rFonts w:ascii="Arial" w:hAnsi="Arial" w:cs="Arial"/>
                <w:sz w:val="24"/>
                <w:szCs w:val="24"/>
              </w:rPr>
              <w:instrText>PAGEREF _Toc794402660 \h</w:instrText>
            </w:r>
            <w:r w:rsidR="36990E7C" w:rsidRPr="00684B9D">
              <w:rPr>
                <w:rFonts w:ascii="Arial" w:hAnsi="Arial" w:cs="Arial"/>
                <w:sz w:val="24"/>
                <w:szCs w:val="24"/>
              </w:rPr>
            </w:r>
            <w:r w:rsidR="36990E7C" w:rsidRPr="00684B9D">
              <w:rPr>
                <w:rFonts w:ascii="Arial" w:hAnsi="Arial" w:cs="Arial"/>
                <w:sz w:val="24"/>
                <w:szCs w:val="24"/>
              </w:rPr>
              <w:fldChar w:fldCharType="separate"/>
            </w:r>
            <w:r w:rsidR="36990E7C" w:rsidRPr="00684B9D">
              <w:rPr>
                <w:rStyle w:val="Hyperlink"/>
                <w:rFonts w:ascii="Arial" w:hAnsi="Arial" w:cs="Arial"/>
                <w:sz w:val="24"/>
                <w:szCs w:val="24"/>
              </w:rPr>
              <w:t>8</w:t>
            </w:r>
            <w:r w:rsidR="36990E7C" w:rsidRPr="00684B9D">
              <w:rPr>
                <w:rFonts w:ascii="Arial" w:hAnsi="Arial" w:cs="Arial"/>
                <w:sz w:val="24"/>
                <w:szCs w:val="24"/>
              </w:rPr>
              <w:fldChar w:fldCharType="end"/>
            </w:r>
          </w:hyperlink>
        </w:p>
        <w:p w14:paraId="3CEA05FF" w14:textId="0A017BDA" w:rsidR="36990E7C" w:rsidRPr="00684B9D" w:rsidRDefault="00684B9D" w:rsidP="00684B9D">
          <w:pPr>
            <w:pStyle w:val="TOC1"/>
            <w:tabs>
              <w:tab w:val="right" w:leader="dot" w:pos="9360"/>
            </w:tabs>
            <w:spacing w:line="360" w:lineRule="auto"/>
            <w:rPr>
              <w:rStyle w:val="Hyperlink"/>
              <w:rFonts w:ascii="Arial" w:hAnsi="Arial" w:cs="Arial"/>
              <w:sz w:val="24"/>
              <w:szCs w:val="24"/>
            </w:rPr>
          </w:pPr>
          <w:hyperlink w:anchor="_Toc1070582036">
            <w:r w:rsidR="36990E7C" w:rsidRPr="00684B9D">
              <w:rPr>
                <w:rStyle w:val="Hyperlink"/>
                <w:rFonts w:ascii="Arial" w:hAnsi="Arial" w:cs="Arial"/>
                <w:sz w:val="24"/>
                <w:szCs w:val="24"/>
              </w:rPr>
              <w:t>9. References</w:t>
            </w:r>
            <w:r w:rsidR="36990E7C" w:rsidRPr="00684B9D">
              <w:rPr>
                <w:rFonts w:ascii="Arial" w:hAnsi="Arial" w:cs="Arial"/>
                <w:sz w:val="24"/>
                <w:szCs w:val="24"/>
              </w:rPr>
              <w:tab/>
            </w:r>
            <w:r w:rsidR="36990E7C" w:rsidRPr="00684B9D">
              <w:rPr>
                <w:rFonts w:ascii="Arial" w:hAnsi="Arial" w:cs="Arial"/>
                <w:sz w:val="24"/>
                <w:szCs w:val="24"/>
              </w:rPr>
              <w:fldChar w:fldCharType="begin"/>
            </w:r>
            <w:r w:rsidR="36990E7C" w:rsidRPr="00684B9D">
              <w:rPr>
                <w:rFonts w:ascii="Arial" w:hAnsi="Arial" w:cs="Arial"/>
                <w:sz w:val="24"/>
                <w:szCs w:val="24"/>
              </w:rPr>
              <w:instrText>PAGEREF _Toc1070582036 \h</w:instrText>
            </w:r>
            <w:r w:rsidR="36990E7C" w:rsidRPr="00684B9D">
              <w:rPr>
                <w:rFonts w:ascii="Arial" w:hAnsi="Arial" w:cs="Arial"/>
                <w:sz w:val="24"/>
                <w:szCs w:val="24"/>
              </w:rPr>
            </w:r>
            <w:r w:rsidR="36990E7C" w:rsidRPr="00684B9D">
              <w:rPr>
                <w:rFonts w:ascii="Arial" w:hAnsi="Arial" w:cs="Arial"/>
                <w:sz w:val="24"/>
                <w:szCs w:val="24"/>
              </w:rPr>
              <w:fldChar w:fldCharType="separate"/>
            </w:r>
            <w:r w:rsidR="36990E7C" w:rsidRPr="00684B9D">
              <w:rPr>
                <w:rStyle w:val="Hyperlink"/>
                <w:rFonts w:ascii="Arial" w:hAnsi="Arial" w:cs="Arial"/>
                <w:sz w:val="24"/>
                <w:szCs w:val="24"/>
              </w:rPr>
              <w:t>8</w:t>
            </w:r>
            <w:r w:rsidR="36990E7C" w:rsidRPr="00684B9D">
              <w:rPr>
                <w:rFonts w:ascii="Arial" w:hAnsi="Arial" w:cs="Arial"/>
                <w:sz w:val="24"/>
                <w:szCs w:val="24"/>
              </w:rPr>
              <w:fldChar w:fldCharType="end"/>
            </w:r>
          </w:hyperlink>
          <w:r w:rsidR="36990E7C" w:rsidRPr="00684B9D">
            <w:rPr>
              <w:rFonts w:ascii="Arial" w:hAnsi="Arial" w:cs="Arial"/>
              <w:sz w:val="24"/>
              <w:szCs w:val="24"/>
            </w:rPr>
            <w:fldChar w:fldCharType="end"/>
          </w:r>
        </w:p>
      </w:sdtContent>
    </w:sdt>
    <w:p w14:paraId="39475175" w14:textId="76C6CEBF" w:rsidR="36990E7C" w:rsidRPr="00684B9D" w:rsidRDefault="36990E7C" w:rsidP="00684B9D">
      <w:pPr>
        <w:spacing w:line="360" w:lineRule="auto"/>
        <w:rPr>
          <w:rFonts w:ascii="Arial" w:hAnsi="Arial" w:cs="Arial"/>
          <w:sz w:val="24"/>
          <w:szCs w:val="24"/>
        </w:rPr>
      </w:pPr>
      <w:r w:rsidRPr="00684B9D">
        <w:rPr>
          <w:rFonts w:ascii="Arial" w:hAnsi="Arial" w:cs="Arial"/>
          <w:sz w:val="24"/>
          <w:szCs w:val="24"/>
        </w:rPr>
        <w:br w:type="page"/>
      </w:r>
    </w:p>
    <w:p w14:paraId="2F1929FA" w14:textId="14E1939C" w:rsidR="007C0AAB" w:rsidRPr="00684B9D" w:rsidRDefault="007C0AAB" w:rsidP="2A7AFB99">
      <w:pPr>
        <w:spacing w:after="200" w:line="360" w:lineRule="auto"/>
        <w:rPr>
          <w:rFonts w:ascii="Arial" w:eastAsia="Arial" w:hAnsi="Arial" w:cs="Arial"/>
          <w:b/>
          <w:bCs/>
          <w:sz w:val="24"/>
          <w:szCs w:val="24"/>
        </w:rPr>
      </w:pPr>
    </w:p>
    <w:p w14:paraId="6D774860" w14:textId="473C2EE1" w:rsidR="007C0AAB" w:rsidRPr="00684B9D" w:rsidRDefault="68144BA0" w:rsidP="326F2419">
      <w:pPr>
        <w:pStyle w:val="Heading1"/>
        <w:rPr>
          <w:rFonts w:ascii="Arial" w:eastAsia="Arial" w:hAnsi="Arial" w:cs="Arial"/>
          <w:b/>
          <w:bCs/>
          <w:color w:val="auto"/>
          <w:sz w:val="24"/>
          <w:szCs w:val="24"/>
        </w:rPr>
      </w:pPr>
      <w:bookmarkStart w:id="1" w:name="_Toc2006919434"/>
      <w:proofErr w:type="gramStart"/>
      <w:r w:rsidRPr="00684B9D">
        <w:rPr>
          <w:rFonts w:ascii="Arial" w:eastAsia="Arial" w:hAnsi="Arial" w:cs="Arial"/>
          <w:b/>
          <w:bCs/>
          <w:color w:val="auto"/>
          <w:sz w:val="24"/>
          <w:szCs w:val="24"/>
        </w:rPr>
        <w:t>1.Background</w:t>
      </w:r>
      <w:bookmarkEnd w:id="1"/>
      <w:proofErr w:type="gramEnd"/>
    </w:p>
    <w:p w14:paraId="3F94311C" w14:textId="2E7F17BA" w:rsidR="326F2419" w:rsidRPr="00684B9D" w:rsidRDefault="326F2419" w:rsidP="326F2419">
      <w:pPr>
        <w:rPr>
          <w:rFonts w:ascii="Arial" w:hAnsi="Arial" w:cs="Arial"/>
          <w:sz w:val="24"/>
          <w:szCs w:val="24"/>
        </w:rPr>
      </w:pPr>
    </w:p>
    <w:p w14:paraId="7222A58E" w14:textId="1AB4CC64" w:rsidR="007C0AAB" w:rsidRPr="00684B9D" w:rsidRDefault="4AB7563F" w:rsidP="00590303">
      <w:pPr>
        <w:spacing w:after="200" w:line="360" w:lineRule="auto"/>
        <w:rPr>
          <w:rFonts w:ascii="Arial" w:eastAsia="Arial" w:hAnsi="Arial" w:cs="Arial"/>
          <w:sz w:val="24"/>
          <w:szCs w:val="24"/>
        </w:rPr>
      </w:pPr>
      <w:r w:rsidRPr="00684B9D">
        <w:rPr>
          <w:rFonts w:ascii="Arial" w:eastAsia="Arial" w:hAnsi="Arial" w:cs="Arial"/>
          <w:sz w:val="24"/>
          <w:szCs w:val="24"/>
        </w:rPr>
        <w:t>They were established in 2018 and have since grown their portfolio to include over 40 hotels, over 7000 rooms, and over 350 award-winning meeting and events venues across the UK.</w:t>
      </w:r>
      <w:r w:rsidR="210F3572" w:rsidRPr="00684B9D">
        <w:rPr>
          <w:rFonts w:ascii="Arial" w:eastAsia="Arial" w:hAnsi="Arial" w:cs="Arial"/>
          <w:sz w:val="24"/>
          <w:szCs w:val="24"/>
        </w:rPr>
        <w:t xml:space="preserve"> </w:t>
      </w:r>
    </w:p>
    <w:p w14:paraId="2B22907E" w14:textId="6658B721" w:rsidR="007C0AAB" w:rsidRPr="00684B9D" w:rsidRDefault="210F3572" w:rsidP="00590303">
      <w:pPr>
        <w:spacing w:after="200" w:line="360" w:lineRule="auto"/>
        <w:rPr>
          <w:rFonts w:ascii="Arial" w:eastAsia="Arial" w:hAnsi="Arial" w:cs="Arial"/>
          <w:sz w:val="24"/>
          <w:szCs w:val="24"/>
        </w:rPr>
      </w:pPr>
      <w:r w:rsidRPr="00684B9D">
        <w:rPr>
          <w:rFonts w:ascii="Arial" w:eastAsia="Arial" w:hAnsi="Arial" w:cs="Arial"/>
          <w:sz w:val="24"/>
          <w:szCs w:val="24"/>
        </w:rPr>
        <w:t>From London to Edinburgh, they have 16 important city centers, and they are present in every significant hub city and airport in the UK. They</w:t>
      </w:r>
      <w:r w:rsidR="49E2F600" w:rsidRPr="00684B9D">
        <w:rPr>
          <w:rFonts w:ascii="Arial" w:eastAsia="Arial" w:hAnsi="Arial" w:cs="Arial"/>
          <w:sz w:val="24"/>
          <w:szCs w:val="24"/>
        </w:rPr>
        <w:t xml:space="preserve"> have</w:t>
      </w:r>
      <w:r w:rsidRPr="00684B9D">
        <w:rPr>
          <w:rFonts w:ascii="Arial" w:eastAsia="Arial" w:hAnsi="Arial" w:cs="Arial"/>
          <w:sz w:val="24"/>
          <w:szCs w:val="24"/>
        </w:rPr>
        <w:t xml:space="preserve"> picked out the ideal spots that are adjacent to great transport hubs. </w:t>
      </w:r>
      <w:proofErr w:type="gramStart"/>
      <w:r w:rsidRPr="00684B9D">
        <w:rPr>
          <w:rFonts w:ascii="Arial" w:eastAsia="Arial" w:hAnsi="Arial" w:cs="Arial"/>
          <w:sz w:val="24"/>
          <w:szCs w:val="24"/>
        </w:rPr>
        <w:t xml:space="preserve">(Caterer.com, </w:t>
      </w:r>
      <w:proofErr w:type="spellStart"/>
      <w:r w:rsidRPr="00684B9D">
        <w:rPr>
          <w:rFonts w:ascii="Arial" w:eastAsia="Arial" w:hAnsi="Arial" w:cs="Arial"/>
          <w:sz w:val="24"/>
          <w:szCs w:val="24"/>
        </w:rPr>
        <w:t>n.d.</w:t>
      </w:r>
      <w:proofErr w:type="spellEnd"/>
      <w:r w:rsidRPr="00684B9D">
        <w:rPr>
          <w:rFonts w:ascii="Arial" w:eastAsia="Arial" w:hAnsi="Arial" w:cs="Arial"/>
          <w:sz w:val="24"/>
          <w:szCs w:val="24"/>
        </w:rPr>
        <w:t>)</w:t>
      </w:r>
      <w:proofErr w:type="gramEnd"/>
    </w:p>
    <w:p w14:paraId="03598A04" w14:textId="13A236C5" w:rsidR="007C0AAB" w:rsidRPr="00684B9D" w:rsidRDefault="2B16F8DB" w:rsidP="00590303">
      <w:pPr>
        <w:spacing w:after="200" w:line="360" w:lineRule="auto"/>
        <w:rPr>
          <w:rFonts w:ascii="Arial" w:eastAsia="Arial" w:hAnsi="Arial" w:cs="Arial"/>
          <w:sz w:val="24"/>
          <w:szCs w:val="24"/>
        </w:rPr>
      </w:pPr>
      <w:r w:rsidRPr="00684B9D">
        <w:rPr>
          <w:rFonts w:ascii="Arial" w:eastAsia="Arial" w:hAnsi="Arial" w:cs="Arial"/>
          <w:sz w:val="24"/>
          <w:szCs w:val="24"/>
        </w:rPr>
        <w:t xml:space="preserve">LGH Hotels Management Ltd., which will be operating under new ownership, will make significant investments to completely redesign the guest experience, starting with the open lobby. In addition to presenting a fresh selection of modern food and drink, this will revolutionize </w:t>
      </w:r>
      <w:r w:rsidR="7604D8B2" w:rsidRPr="00684B9D">
        <w:rPr>
          <w:rFonts w:ascii="Arial" w:eastAsia="Arial" w:hAnsi="Arial" w:cs="Arial"/>
          <w:sz w:val="24"/>
          <w:szCs w:val="24"/>
        </w:rPr>
        <w:t>conventional</w:t>
      </w:r>
      <w:r w:rsidRPr="00684B9D">
        <w:rPr>
          <w:rFonts w:ascii="Arial" w:eastAsia="Arial" w:hAnsi="Arial" w:cs="Arial"/>
          <w:sz w:val="24"/>
          <w:szCs w:val="24"/>
        </w:rPr>
        <w:t xml:space="preserve"> work, social, and residential spaces.</w:t>
      </w:r>
    </w:p>
    <w:p w14:paraId="2C078E63" w14:textId="68BA27A6" w:rsidR="007C0AAB" w:rsidRPr="00684B9D" w:rsidRDefault="73D8C2B7" w:rsidP="2A7AFB99">
      <w:pPr>
        <w:spacing w:after="200" w:line="360" w:lineRule="auto"/>
        <w:rPr>
          <w:rFonts w:ascii="Arial" w:eastAsia="Arial" w:hAnsi="Arial" w:cs="Arial"/>
          <w:sz w:val="24"/>
          <w:szCs w:val="24"/>
        </w:rPr>
      </w:pPr>
      <w:r w:rsidRPr="00684B9D">
        <w:rPr>
          <w:rFonts w:ascii="Arial" w:eastAsia="Arial" w:hAnsi="Arial" w:cs="Arial"/>
          <w:sz w:val="24"/>
          <w:szCs w:val="24"/>
        </w:rPr>
        <w:t xml:space="preserve"> </w:t>
      </w:r>
      <w:r w:rsidR="00590303" w:rsidRPr="00684B9D">
        <w:rPr>
          <w:rFonts w:ascii="Arial" w:hAnsi="Arial" w:cs="Arial"/>
          <w:sz w:val="24"/>
          <w:szCs w:val="24"/>
        </w:rPr>
        <w:t xml:space="preserve">The hotels will adapt to meet the demands of the modern top guest by providing a fully functional and flexible space to work, meet, socialize, eat, and drink whenever they choose, starting with the Holiday Inn London Heathrow M4, Jct.4, the Holiday Inn Milton Keynes - Central, and the Holiday Inn Brentwood, for which work is already under way. </w:t>
      </w:r>
      <w:r w:rsidR="5CFAAFF0" w:rsidRPr="00684B9D">
        <w:rPr>
          <w:rFonts w:ascii="Arial" w:eastAsia="Arial" w:hAnsi="Arial" w:cs="Arial"/>
          <w:sz w:val="24"/>
          <w:szCs w:val="24"/>
        </w:rPr>
        <w:t xml:space="preserve">There will be free </w:t>
      </w:r>
      <w:r w:rsidR="3CE53508" w:rsidRPr="00684B9D">
        <w:rPr>
          <w:rFonts w:ascii="Arial" w:eastAsia="Arial" w:hAnsi="Arial" w:cs="Arial"/>
          <w:sz w:val="24"/>
          <w:szCs w:val="24"/>
        </w:rPr>
        <w:t>wireless</w:t>
      </w:r>
      <w:r w:rsidR="5CFAAFF0" w:rsidRPr="00684B9D">
        <w:rPr>
          <w:rFonts w:ascii="Arial" w:eastAsia="Arial" w:hAnsi="Arial" w:cs="Arial"/>
          <w:sz w:val="24"/>
          <w:szCs w:val="24"/>
        </w:rPr>
        <w:t xml:space="preserve"> available throughout the hotel as well as a To Go Café on the ground floor that is open 24/7 for quick, </w:t>
      </w:r>
      <w:r w:rsidR="505F711C" w:rsidRPr="00684B9D">
        <w:rPr>
          <w:rFonts w:ascii="Arial" w:eastAsia="Arial" w:hAnsi="Arial" w:cs="Arial"/>
          <w:sz w:val="24"/>
          <w:szCs w:val="24"/>
        </w:rPr>
        <w:t>healthy</w:t>
      </w:r>
      <w:r w:rsidR="5CFAAFF0" w:rsidRPr="00684B9D">
        <w:rPr>
          <w:rFonts w:ascii="Arial" w:eastAsia="Arial" w:hAnsi="Arial" w:cs="Arial"/>
          <w:sz w:val="24"/>
          <w:szCs w:val="24"/>
        </w:rPr>
        <w:t xml:space="preserve"> takeaway meals for those extremely early morning beginnings or late-night nibbles.</w:t>
      </w:r>
      <w:r w:rsidR="32169F12" w:rsidRPr="00684B9D">
        <w:rPr>
          <w:rFonts w:ascii="Arial" w:eastAsia="Arial" w:hAnsi="Arial" w:cs="Arial"/>
          <w:sz w:val="24"/>
          <w:szCs w:val="24"/>
        </w:rPr>
        <w:t xml:space="preserve"> (Russell, 2018)</w:t>
      </w:r>
    </w:p>
    <w:p w14:paraId="6576D45C" w14:textId="492DF7AD" w:rsidR="36990E7C" w:rsidRPr="00684B9D" w:rsidRDefault="36990E7C" w:rsidP="36990E7C">
      <w:pPr>
        <w:spacing w:after="200" w:line="360" w:lineRule="auto"/>
        <w:rPr>
          <w:rFonts w:ascii="Arial" w:eastAsia="Arial" w:hAnsi="Arial" w:cs="Arial"/>
        </w:rPr>
      </w:pPr>
    </w:p>
    <w:p w14:paraId="7F964B3B" w14:textId="23F07D2D" w:rsidR="36990E7C" w:rsidRPr="00684B9D" w:rsidRDefault="36990E7C" w:rsidP="36990E7C">
      <w:pPr>
        <w:spacing w:after="200" w:line="360" w:lineRule="auto"/>
        <w:rPr>
          <w:rFonts w:ascii="Arial" w:eastAsia="Arial" w:hAnsi="Arial" w:cs="Arial"/>
        </w:rPr>
      </w:pPr>
    </w:p>
    <w:p w14:paraId="73AFC50F" w14:textId="7BAA54C8" w:rsidR="36990E7C" w:rsidRPr="00684B9D" w:rsidRDefault="36990E7C">
      <w:pPr>
        <w:rPr>
          <w:rFonts w:ascii="Arial" w:hAnsi="Arial" w:cs="Arial"/>
        </w:rPr>
      </w:pPr>
      <w:r w:rsidRPr="00684B9D">
        <w:rPr>
          <w:rFonts w:ascii="Arial" w:hAnsi="Arial" w:cs="Arial"/>
        </w:rPr>
        <w:br w:type="page"/>
      </w:r>
    </w:p>
    <w:p w14:paraId="16AA9144" w14:textId="370B313B" w:rsidR="267F32FC" w:rsidRPr="00684B9D" w:rsidRDefault="1AC6F2A4" w:rsidP="326F2419">
      <w:pPr>
        <w:pStyle w:val="Heading1"/>
        <w:rPr>
          <w:rFonts w:ascii="Arial" w:eastAsia="Arial" w:hAnsi="Arial" w:cs="Arial"/>
          <w:b/>
          <w:bCs/>
          <w:color w:val="auto"/>
          <w:sz w:val="24"/>
          <w:szCs w:val="24"/>
        </w:rPr>
      </w:pPr>
      <w:bookmarkStart w:id="2" w:name="_Toc1880629073"/>
      <w:r w:rsidRPr="00684B9D">
        <w:rPr>
          <w:rFonts w:ascii="Arial" w:eastAsia="Arial" w:hAnsi="Arial" w:cs="Arial"/>
          <w:b/>
          <w:bCs/>
          <w:color w:val="auto"/>
          <w:sz w:val="24"/>
          <w:szCs w:val="24"/>
        </w:rPr>
        <w:lastRenderedPageBreak/>
        <w:t>2. Business performance</w:t>
      </w:r>
      <w:bookmarkEnd w:id="2"/>
    </w:p>
    <w:p w14:paraId="1169D668" w14:textId="169144FB" w:rsidR="36990E7C" w:rsidRPr="00684B9D" w:rsidRDefault="36990E7C" w:rsidP="36990E7C">
      <w:pPr>
        <w:rPr>
          <w:rFonts w:ascii="Arial" w:hAnsi="Arial" w:cs="Arial"/>
          <w:sz w:val="24"/>
          <w:szCs w:val="24"/>
        </w:rPr>
      </w:pPr>
    </w:p>
    <w:p w14:paraId="57560C19" w14:textId="77777777" w:rsidR="00590303" w:rsidRPr="00684B9D" w:rsidRDefault="00590303" w:rsidP="00590303">
      <w:pPr>
        <w:spacing w:after="0" w:line="360" w:lineRule="auto"/>
        <w:rPr>
          <w:rFonts w:ascii="Arial" w:eastAsia="Arial" w:hAnsi="Arial" w:cs="Arial"/>
          <w:sz w:val="24"/>
          <w:szCs w:val="24"/>
        </w:rPr>
      </w:pPr>
      <w:r w:rsidRPr="00684B9D">
        <w:rPr>
          <w:rFonts w:ascii="Arial" w:eastAsia="Arial" w:hAnsi="Arial" w:cs="Arial"/>
          <w:sz w:val="24"/>
          <w:szCs w:val="24"/>
        </w:rPr>
        <w:t>Due solely to domestic demand, LGH Hotels Management continues to lead the UK in recovering hotel performance.</w:t>
      </w:r>
    </w:p>
    <w:p w14:paraId="268360F3" w14:textId="1B1B0E19" w:rsidR="66D6F75E" w:rsidRPr="00684B9D" w:rsidRDefault="00590303" w:rsidP="00590303">
      <w:pPr>
        <w:spacing w:after="0" w:line="360" w:lineRule="auto"/>
        <w:rPr>
          <w:rFonts w:ascii="Arial" w:eastAsia="Arial" w:hAnsi="Arial" w:cs="Arial"/>
          <w:sz w:val="24"/>
          <w:szCs w:val="24"/>
        </w:rPr>
      </w:pPr>
      <w:r w:rsidRPr="00684B9D">
        <w:rPr>
          <w:rFonts w:ascii="Arial" w:eastAsia="Arial" w:hAnsi="Arial" w:cs="Arial"/>
          <w:sz w:val="24"/>
          <w:szCs w:val="24"/>
        </w:rPr>
        <w:t xml:space="preserve">The most recent performance timetable and occupancy on the books for the upcoming months are both depicted in this piece as the nation continues to relax its limits. </w:t>
      </w:r>
      <w:r w:rsidR="160CD436" w:rsidRPr="00684B9D">
        <w:rPr>
          <w:rFonts w:ascii="Arial" w:eastAsia="Arial" w:hAnsi="Arial" w:cs="Arial"/>
          <w:sz w:val="24"/>
          <w:szCs w:val="24"/>
        </w:rPr>
        <w:t xml:space="preserve"> </w:t>
      </w:r>
      <w:proofErr w:type="gramStart"/>
      <w:r w:rsidR="160CD436" w:rsidRPr="00684B9D">
        <w:rPr>
          <w:rFonts w:ascii="Arial" w:eastAsia="Arial" w:hAnsi="Arial" w:cs="Arial"/>
          <w:sz w:val="24"/>
          <w:szCs w:val="24"/>
        </w:rPr>
        <w:t xml:space="preserve">(STR, </w:t>
      </w:r>
      <w:proofErr w:type="spellStart"/>
      <w:r w:rsidR="160CD436" w:rsidRPr="00684B9D">
        <w:rPr>
          <w:rFonts w:ascii="Arial" w:eastAsia="Arial" w:hAnsi="Arial" w:cs="Arial"/>
          <w:sz w:val="24"/>
          <w:szCs w:val="24"/>
        </w:rPr>
        <w:t>n.d.</w:t>
      </w:r>
      <w:proofErr w:type="spellEnd"/>
      <w:r w:rsidR="160CD436" w:rsidRPr="00684B9D">
        <w:rPr>
          <w:rFonts w:ascii="Arial" w:eastAsia="Arial" w:hAnsi="Arial" w:cs="Arial"/>
          <w:sz w:val="24"/>
          <w:szCs w:val="24"/>
        </w:rPr>
        <w:t>)</w:t>
      </w:r>
      <w:proofErr w:type="gramEnd"/>
    </w:p>
    <w:p w14:paraId="547B858B" w14:textId="195BB35C" w:rsidR="36990E7C" w:rsidRPr="00684B9D" w:rsidRDefault="36990E7C" w:rsidP="36990E7C">
      <w:pPr>
        <w:spacing w:after="0"/>
        <w:rPr>
          <w:rFonts w:ascii="Arial" w:eastAsia="Calibri" w:hAnsi="Arial" w:cs="Arial"/>
          <w:sz w:val="24"/>
          <w:szCs w:val="24"/>
        </w:rPr>
      </w:pPr>
    </w:p>
    <w:p w14:paraId="749B3B9E" w14:textId="2652C7E4" w:rsidR="2285A37A" w:rsidRPr="00684B9D" w:rsidRDefault="2285A37A" w:rsidP="36990E7C">
      <w:pPr>
        <w:spacing w:after="0"/>
        <w:jc w:val="center"/>
        <w:rPr>
          <w:rFonts w:ascii="Arial" w:eastAsia="Calibri" w:hAnsi="Arial" w:cs="Arial"/>
          <w:sz w:val="24"/>
          <w:szCs w:val="24"/>
        </w:rPr>
      </w:pPr>
      <w:r w:rsidRPr="00684B9D">
        <w:rPr>
          <w:rFonts w:ascii="Arial" w:hAnsi="Arial" w:cs="Arial"/>
          <w:noProof/>
          <w:sz w:val="24"/>
          <w:szCs w:val="24"/>
          <w:lang w:val="en-GB" w:eastAsia="en-GB"/>
        </w:rPr>
        <w:drawing>
          <wp:inline distT="0" distB="0" distL="0" distR="0" wp14:anchorId="76E12922" wp14:editId="66C048FC">
            <wp:extent cx="4572000" cy="2400300"/>
            <wp:effectExtent l="0" t="0" r="0" b="0"/>
            <wp:docPr id="464983469" name="Picture 464983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72000" cy="2400300"/>
                    </a:xfrm>
                    <a:prstGeom prst="rect">
                      <a:avLst/>
                    </a:prstGeom>
                  </pic:spPr>
                </pic:pic>
              </a:graphicData>
            </a:graphic>
          </wp:inline>
        </w:drawing>
      </w:r>
    </w:p>
    <w:p w14:paraId="31BD7315" w14:textId="384021AF" w:rsidR="55E01A60" w:rsidRPr="00684B9D" w:rsidRDefault="00590303" w:rsidP="00590303">
      <w:pPr>
        <w:spacing w:line="360" w:lineRule="auto"/>
        <w:rPr>
          <w:rFonts w:ascii="Arial" w:eastAsia="Arial" w:hAnsi="Arial" w:cs="Arial"/>
          <w:sz w:val="24"/>
          <w:szCs w:val="24"/>
        </w:rPr>
      </w:pPr>
      <w:r w:rsidRPr="00684B9D">
        <w:rPr>
          <w:rFonts w:ascii="Arial" w:eastAsia="Arial" w:hAnsi="Arial" w:cs="Arial"/>
          <w:sz w:val="24"/>
          <w:szCs w:val="24"/>
        </w:rPr>
        <w:t xml:space="preserve">In collaboration with LGH Hotels Management, which now owns and administers the former Apollo portfolio of Holiday Inn and </w:t>
      </w:r>
      <w:proofErr w:type="spellStart"/>
      <w:r w:rsidRPr="00684B9D">
        <w:rPr>
          <w:rFonts w:ascii="Arial" w:eastAsia="Arial" w:hAnsi="Arial" w:cs="Arial"/>
          <w:sz w:val="24"/>
          <w:szCs w:val="24"/>
        </w:rPr>
        <w:t>Crowne</w:t>
      </w:r>
      <w:proofErr w:type="spellEnd"/>
      <w:r w:rsidRPr="00684B9D">
        <w:rPr>
          <w:rFonts w:ascii="Arial" w:eastAsia="Arial" w:hAnsi="Arial" w:cs="Arial"/>
          <w:sz w:val="24"/>
          <w:szCs w:val="24"/>
        </w:rPr>
        <w:t xml:space="preserve"> Plaza franchised properties, the 26-property portfolio has now been sold to a private Israeli investment fund. The Dayan Family is in charge of LGH Hotels Management. In the interim, </w:t>
      </w:r>
      <w:proofErr w:type="spellStart"/>
      <w:r w:rsidRPr="00684B9D">
        <w:rPr>
          <w:rFonts w:ascii="Arial" w:eastAsia="Arial" w:hAnsi="Arial" w:cs="Arial"/>
          <w:sz w:val="24"/>
          <w:szCs w:val="24"/>
        </w:rPr>
        <w:t>Vivion</w:t>
      </w:r>
      <w:proofErr w:type="spellEnd"/>
      <w:r w:rsidRPr="00684B9D">
        <w:rPr>
          <w:rFonts w:ascii="Arial" w:eastAsia="Arial" w:hAnsi="Arial" w:cs="Arial"/>
          <w:sz w:val="24"/>
          <w:szCs w:val="24"/>
        </w:rPr>
        <w:t xml:space="preserve"> Investments paid $246 million to acquire Project Zinc, a grouping of nine regionally situated, leased Hilton hotels, from administration. In addition, LRC Europe paid </w:t>
      </w:r>
      <w:proofErr w:type="spellStart"/>
      <w:r w:rsidRPr="00684B9D">
        <w:rPr>
          <w:rFonts w:ascii="Arial" w:eastAsia="Arial" w:hAnsi="Arial" w:cs="Arial"/>
          <w:sz w:val="24"/>
          <w:szCs w:val="24"/>
        </w:rPr>
        <w:t>Lonestar</w:t>
      </w:r>
      <w:proofErr w:type="spellEnd"/>
      <w:r w:rsidRPr="00684B9D">
        <w:rPr>
          <w:rFonts w:ascii="Arial" w:eastAsia="Arial" w:hAnsi="Arial" w:cs="Arial"/>
          <w:sz w:val="24"/>
          <w:szCs w:val="24"/>
        </w:rPr>
        <w:t xml:space="preserve"> £140 million for the Doubletree by Hilton Islington, which had rooms that cost £375,000 each. </w:t>
      </w:r>
      <w:proofErr w:type="gramStart"/>
      <w:r w:rsidRPr="00684B9D">
        <w:rPr>
          <w:rFonts w:ascii="Arial" w:eastAsia="Arial" w:hAnsi="Arial" w:cs="Arial"/>
          <w:sz w:val="24"/>
          <w:szCs w:val="24"/>
        </w:rPr>
        <w:t>M</w:t>
      </w:r>
      <w:r w:rsidR="55E01A60" w:rsidRPr="00684B9D">
        <w:rPr>
          <w:rFonts w:ascii="Arial" w:eastAsia="Arial" w:hAnsi="Arial" w:cs="Arial"/>
          <w:sz w:val="24"/>
          <w:szCs w:val="24"/>
        </w:rPr>
        <w:t>illion, which is also acknowledged to be under the Dayan Family's control.</w:t>
      </w:r>
      <w:proofErr w:type="gramEnd"/>
    </w:p>
    <w:p w14:paraId="07524E3A" w14:textId="0AF8F2E4" w:rsidR="55E01A60" w:rsidRPr="00684B9D" w:rsidRDefault="55E01A60" w:rsidP="00590303">
      <w:pPr>
        <w:spacing w:line="360" w:lineRule="auto"/>
        <w:rPr>
          <w:rFonts w:ascii="Arial" w:eastAsia="Arial" w:hAnsi="Arial" w:cs="Arial"/>
          <w:sz w:val="24"/>
          <w:szCs w:val="24"/>
        </w:rPr>
      </w:pPr>
      <w:r w:rsidRPr="00684B9D">
        <w:rPr>
          <w:rFonts w:ascii="Arial" w:eastAsia="Arial" w:hAnsi="Arial" w:cs="Arial"/>
          <w:sz w:val="24"/>
          <w:szCs w:val="24"/>
        </w:rPr>
        <w:t>Early in 2019, there was a lot of interest in new construction, with almost £250 million worth of deals completed in only one month</w:t>
      </w:r>
      <w:r w:rsidR="49129781" w:rsidRPr="00684B9D">
        <w:rPr>
          <w:rFonts w:ascii="Arial" w:eastAsia="Arial" w:hAnsi="Arial" w:cs="Arial"/>
          <w:sz w:val="24"/>
          <w:szCs w:val="24"/>
        </w:rPr>
        <w:t xml:space="preserve"> </w:t>
      </w:r>
      <w:proofErr w:type="gramStart"/>
      <w:r w:rsidRPr="00684B9D">
        <w:rPr>
          <w:rFonts w:ascii="Arial" w:eastAsia="Arial" w:hAnsi="Arial" w:cs="Arial"/>
          <w:sz w:val="24"/>
          <w:szCs w:val="24"/>
        </w:rPr>
        <w:t>significantly,</w:t>
      </w:r>
      <w:proofErr w:type="gramEnd"/>
      <w:r w:rsidRPr="00684B9D">
        <w:rPr>
          <w:rFonts w:ascii="Arial" w:eastAsia="Arial" w:hAnsi="Arial" w:cs="Arial"/>
          <w:sz w:val="24"/>
          <w:szCs w:val="24"/>
        </w:rPr>
        <w:t xml:space="preserve"> </w:t>
      </w:r>
      <w:r w:rsidR="41CF4798" w:rsidRPr="00684B9D">
        <w:rPr>
          <w:rFonts w:ascii="Arial" w:eastAsia="Arial" w:hAnsi="Arial" w:cs="Arial"/>
          <w:sz w:val="24"/>
          <w:szCs w:val="24"/>
        </w:rPr>
        <w:t>all</w:t>
      </w:r>
      <w:r w:rsidRPr="00684B9D">
        <w:rPr>
          <w:rFonts w:ascii="Arial" w:eastAsia="Arial" w:hAnsi="Arial" w:cs="Arial"/>
          <w:sz w:val="24"/>
          <w:szCs w:val="24"/>
        </w:rPr>
        <w:t xml:space="preserve"> these purchases were made by institutional investors. One noteworthy development is the £203 million long-leasehold purchase of a Paddington site by investment group M&amp;G for a dual hotel project that will include 373 rooms.</w:t>
      </w:r>
      <w:r w:rsidR="4F792DE5" w:rsidRPr="00684B9D">
        <w:rPr>
          <w:rFonts w:ascii="Arial" w:eastAsia="Arial" w:hAnsi="Arial" w:cs="Arial"/>
          <w:sz w:val="24"/>
          <w:szCs w:val="24"/>
        </w:rPr>
        <w:t xml:space="preserve"> </w:t>
      </w:r>
      <w:r w:rsidR="2821996A" w:rsidRPr="00684B9D">
        <w:rPr>
          <w:rFonts w:ascii="Arial" w:eastAsia="Arial" w:hAnsi="Arial" w:cs="Arial"/>
          <w:sz w:val="24"/>
          <w:szCs w:val="24"/>
        </w:rPr>
        <w:t>(</w:t>
      </w:r>
      <w:proofErr w:type="spellStart"/>
      <w:proofErr w:type="gramStart"/>
      <w:r w:rsidR="5A526816" w:rsidRPr="00684B9D">
        <w:rPr>
          <w:rFonts w:ascii="Arial" w:eastAsia="Arial" w:hAnsi="Arial" w:cs="Arial"/>
          <w:sz w:val="24"/>
          <w:szCs w:val="24"/>
        </w:rPr>
        <w:t>Uk</w:t>
      </w:r>
      <w:proofErr w:type="spellEnd"/>
      <w:proofErr w:type="gramEnd"/>
      <w:r w:rsidR="5A526816" w:rsidRPr="00684B9D">
        <w:rPr>
          <w:rFonts w:ascii="Arial" w:eastAsia="Arial" w:hAnsi="Arial" w:cs="Arial"/>
          <w:sz w:val="24"/>
          <w:szCs w:val="24"/>
        </w:rPr>
        <w:t xml:space="preserve"> hotel capital markets investment review 2019 highlights</w:t>
      </w:r>
      <w:r w:rsidR="2821996A" w:rsidRPr="00684B9D">
        <w:rPr>
          <w:rFonts w:ascii="Arial" w:eastAsia="Arial" w:hAnsi="Arial" w:cs="Arial"/>
          <w:sz w:val="24"/>
          <w:szCs w:val="24"/>
        </w:rPr>
        <w:t xml:space="preserve">, </w:t>
      </w:r>
      <w:proofErr w:type="spellStart"/>
      <w:r w:rsidR="2821996A" w:rsidRPr="00684B9D">
        <w:rPr>
          <w:rFonts w:ascii="Arial" w:eastAsia="Arial" w:hAnsi="Arial" w:cs="Arial"/>
          <w:sz w:val="24"/>
          <w:szCs w:val="24"/>
        </w:rPr>
        <w:t>n.d.</w:t>
      </w:r>
      <w:proofErr w:type="spellEnd"/>
      <w:r w:rsidR="2821996A" w:rsidRPr="00684B9D">
        <w:rPr>
          <w:rFonts w:ascii="Arial" w:eastAsia="Arial" w:hAnsi="Arial" w:cs="Arial"/>
          <w:sz w:val="24"/>
          <w:szCs w:val="24"/>
        </w:rPr>
        <w:t>)</w:t>
      </w:r>
    </w:p>
    <w:p w14:paraId="54D29865" w14:textId="3542D518" w:rsidR="36990E7C" w:rsidRPr="00684B9D" w:rsidRDefault="36990E7C">
      <w:pPr>
        <w:rPr>
          <w:rFonts w:ascii="Arial" w:hAnsi="Arial" w:cs="Arial"/>
        </w:rPr>
      </w:pPr>
      <w:r w:rsidRPr="00684B9D">
        <w:rPr>
          <w:rFonts w:ascii="Arial" w:hAnsi="Arial" w:cs="Arial"/>
        </w:rPr>
        <w:br w:type="page"/>
      </w:r>
    </w:p>
    <w:p w14:paraId="303A09A6" w14:textId="39EBFD0F" w:rsidR="5F51D042" w:rsidRPr="00684B9D" w:rsidRDefault="66D19BB5" w:rsidP="326F2419">
      <w:pPr>
        <w:pStyle w:val="Heading1"/>
        <w:rPr>
          <w:rFonts w:ascii="Arial" w:eastAsia="Arial" w:hAnsi="Arial" w:cs="Arial"/>
          <w:b/>
          <w:bCs/>
          <w:color w:val="auto"/>
          <w:sz w:val="24"/>
          <w:szCs w:val="24"/>
        </w:rPr>
      </w:pPr>
      <w:bookmarkStart w:id="3" w:name="_Toc2062282866"/>
      <w:r w:rsidRPr="00684B9D">
        <w:rPr>
          <w:rFonts w:ascii="Arial" w:eastAsia="Arial" w:hAnsi="Arial" w:cs="Arial"/>
          <w:b/>
          <w:bCs/>
          <w:color w:val="auto"/>
          <w:sz w:val="24"/>
          <w:szCs w:val="24"/>
        </w:rPr>
        <w:lastRenderedPageBreak/>
        <w:t xml:space="preserve">3. </w:t>
      </w:r>
      <w:r w:rsidR="60B5E252" w:rsidRPr="00684B9D">
        <w:rPr>
          <w:rFonts w:ascii="Arial" w:eastAsia="Arial" w:hAnsi="Arial" w:cs="Arial"/>
          <w:b/>
          <w:bCs/>
          <w:color w:val="auto"/>
          <w:sz w:val="24"/>
          <w:szCs w:val="24"/>
        </w:rPr>
        <w:t>Area of research</w:t>
      </w:r>
      <w:bookmarkEnd w:id="3"/>
    </w:p>
    <w:p w14:paraId="1C070F2C" w14:textId="61560768" w:rsidR="326F2419" w:rsidRPr="00684B9D" w:rsidRDefault="326F2419" w:rsidP="00590303">
      <w:pPr>
        <w:jc w:val="both"/>
        <w:rPr>
          <w:rFonts w:ascii="Arial" w:hAnsi="Arial" w:cs="Arial"/>
          <w:sz w:val="24"/>
          <w:szCs w:val="24"/>
        </w:rPr>
      </w:pPr>
    </w:p>
    <w:p w14:paraId="0A024433" w14:textId="036B86A1" w:rsidR="326F2419" w:rsidRPr="00684B9D" w:rsidRDefault="66DB12F3" w:rsidP="00590303">
      <w:pPr>
        <w:spacing w:line="360" w:lineRule="auto"/>
        <w:jc w:val="both"/>
        <w:rPr>
          <w:rFonts w:ascii="Arial" w:eastAsia="Arial" w:hAnsi="Arial" w:cs="Arial"/>
          <w:sz w:val="24"/>
          <w:szCs w:val="24"/>
        </w:rPr>
      </w:pPr>
      <w:r w:rsidRPr="00684B9D">
        <w:rPr>
          <w:rFonts w:ascii="Arial" w:eastAsia="Arial" w:hAnsi="Arial" w:cs="Arial"/>
          <w:sz w:val="24"/>
          <w:szCs w:val="24"/>
        </w:rPr>
        <w:t xml:space="preserve">This study's main goal is to evaluate how customers perceive the quality of the service at LGH Hotels and to find any discrepancies between customers' perceptions and expectations. The difficulties that LGH Hotels face in developing and satisfying internal and external customer strategies will be examined using this as a starting point. </w:t>
      </w:r>
      <w:r w:rsidR="00590303" w:rsidRPr="00684B9D">
        <w:rPr>
          <w:rFonts w:ascii="Arial" w:eastAsia="Arial" w:hAnsi="Arial" w:cs="Arial"/>
          <w:sz w:val="24"/>
          <w:szCs w:val="24"/>
        </w:rPr>
        <w:t>This will help the organization create a workable model from which strategies can be created for the effective management of customer relations and to ensure that customers' expectations of service quality are met.</w:t>
      </w:r>
    </w:p>
    <w:p w14:paraId="5EF65222" w14:textId="5CA6EFA2" w:rsidR="326F2419" w:rsidRPr="00684B9D" w:rsidRDefault="326F2419" w:rsidP="00590303">
      <w:pPr>
        <w:spacing w:line="360" w:lineRule="auto"/>
        <w:jc w:val="both"/>
        <w:rPr>
          <w:rFonts w:ascii="Arial" w:eastAsia="Arial" w:hAnsi="Arial" w:cs="Arial"/>
          <w:sz w:val="24"/>
          <w:szCs w:val="24"/>
        </w:rPr>
      </w:pPr>
    </w:p>
    <w:p w14:paraId="52F87713" w14:textId="441CC12C" w:rsidR="00B5AD94" w:rsidRPr="00684B9D" w:rsidRDefault="1FDE6B62" w:rsidP="326F2419">
      <w:pPr>
        <w:pStyle w:val="Heading1"/>
        <w:rPr>
          <w:rFonts w:ascii="Arial" w:eastAsia="Arial" w:hAnsi="Arial" w:cs="Arial"/>
          <w:b/>
          <w:bCs/>
          <w:color w:val="auto"/>
          <w:sz w:val="24"/>
          <w:szCs w:val="24"/>
        </w:rPr>
      </w:pPr>
      <w:bookmarkStart w:id="4" w:name="_Toc1552041840"/>
      <w:r w:rsidRPr="00684B9D">
        <w:rPr>
          <w:rFonts w:ascii="Arial" w:eastAsia="Arial" w:hAnsi="Arial" w:cs="Arial"/>
          <w:b/>
          <w:bCs/>
          <w:color w:val="auto"/>
          <w:sz w:val="24"/>
          <w:szCs w:val="24"/>
        </w:rPr>
        <w:t>4</w:t>
      </w:r>
      <w:r w:rsidR="07200E6A" w:rsidRPr="00684B9D">
        <w:rPr>
          <w:rFonts w:ascii="Arial" w:eastAsia="Arial" w:hAnsi="Arial" w:cs="Arial"/>
          <w:b/>
          <w:bCs/>
          <w:color w:val="auto"/>
          <w:sz w:val="24"/>
          <w:szCs w:val="24"/>
        </w:rPr>
        <w:t>.</w:t>
      </w:r>
      <w:r w:rsidR="18B8036F" w:rsidRPr="00684B9D">
        <w:rPr>
          <w:rFonts w:ascii="Arial" w:eastAsia="Arial" w:hAnsi="Arial" w:cs="Arial"/>
          <w:b/>
          <w:bCs/>
          <w:color w:val="auto"/>
          <w:sz w:val="24"/>
          <w:szCs w:val="24"/>
        </w:rPr>
        <w:t xml:space="preserve"> </w:t>
      </w:r>
      <w:r w:rsidR="139B0E13" w:rsidRPr="00684B9D">
        <w:rPr>
          <w:rFonts w:ascii="Arial" w:eastAsia="Arial" w:hAnsi="Arial" w:cs="Arial"/>
          <w:b/>
          <w:bCs/>
          <w:color w:val="auto"/>
          <w:sz w:val="24"/>
          <w:szCs w:val="24"/>
        </w:rPr>
        <w:t>Challenges in hotel industry</w:t>
      </w:r>
      <w:bookmarkEnd w:id="4"/>
    </w:p>
    <w:p w14:paraId="54862CC1" w14:textId="797464BA" w:rsidR="326F2419" w:rsidRPr="00684B9D" w:rsidRDefault="326F2419" w:rsidP="326F2419">
      <w:pPr>
        <w:rPr>
          <w:rFonts w:ascii="Arial" w:hAnsi="Arial" w:cs="Arial"/>
          <w:sz w:val="24"/>
          <w:szCs w:val="24"/>
        </w:rPr>
      </w:pPr>
    </w:p>
    <w:p w14:paraId="49991566" w14:textId="1566E459" w:rsidR="3EFAAE02" w:rsidRPr="00684B9D" w:rsidRDefault="3EFAAE02" w:rsidP="00590303">
      <w:pPr>
        <w:spacing w:line="360" w:lineRule="auto"/>
        <w:rPr>
          <w:rFonts w:ascii="Arial" w:eastAsia="Arial" w:hAnsi="Arial" w:cs="Arial"/>
          <w:sz w:val="24"/>
          <w:szCs w:val="24"/>
        </w:rPr>
      </w:pPr>
      <w:r w:rsidRPr="00684B9D">
        <w:rPr>
          <w:rFonts w:ascii="Arial" w:eastAsia="Arial" w:hAnsi="Arial" w:cs="Arial"/>
          <w:sz w:val="24"/>
          <w:szCs w:val="24"/>
        </w:rPr>
        <w:t>Due to the high amount of risk associated with the hotel industry, every potential roadblock must be carefully considered. Many hotels worldwide often ignore most difficulties, which has detrimental effects.</w:t>
      </w:r>
    </w:p>
    <w:p w14:paraId="002226AF" w14:textId="5312C6BF" w:rsidR="00B5AD94" w:rsidRPr="00684B9D" w:rsidRDefault="1FDE6B62" w:rsidP="326F2419">
      <w:pPr>
        <w:pStyle w:val="Heading2"/>
        <w:rPr>
          <w:rFonts w:ascii="Arial" w:eastAsia="Arial" w:hAnsi="Arial" w:cs="Arial"/>
          <w:b/>
          <w:bCs/>
          <w:color w:val="auto"/>
          <w:sz w:val="24"/>
          <w:szCs w:val="24"/>
        </w:rPr>
      </w:pPr>
      <w:bookmarkStart w:id="5" w:name="_Toc1055643168"/>
      <w:r w:rsidRPr="00684B9D">
        <w:rPr>
          <w:rFonts w:ascii="Arial" w:eastAsia="Arial" w:hAnsi="Arial" w:cs="Arial"/>
          <w:b/>
          <w:bCs/>
          <w:color w:val="auto"/>
          <w:sz w:val="24"/>
          <w:szCs w:val="24"/>
        </w:rPr>
        <w:t>4.1</w:t>
      </w:r>
      <w:r w:rsidR="6EAA0CA7" w:rsidRPr="00684B9D">
        <w:rPr>
          <w:rFonts w:ascii="Arial" w:eastAsia="Arial" w:hAnsi="Arial" w:cs="Arial"/>
          <w:b/>
          <w:bCs/>
          <w:color w:val="auto"/>
          <w:sz w:val="24"/>
          <w:szCs w:val="24"/>
        </w:rPr>
        <w:t xml:space="preserve"> Change in marketing trends and dynamics</w:t>
      </w:r>
      <w:bookmarkEnd w:id="5"/>
    </w:p>
    <w:p w14:paraId="00C019F4" w14:textId="174A6022" w:rsidR="326F2419" w:rsidRPr="00684B9D" w:rsidRDefault="326F2419" w:rsidP="326F2419">
      <w:pPr>
        <w:rPr>
          <w:rFonts w:ascii="Arial" w:hAnsi="Arial" w:cs="Arial"/>
          <w:sz w:val="24"/>
          <w:szCs w:val="24"/>
        </w:rPr>
      </w:pPr>
    </w:p>
    <w:p w14:paraId="6247D133" w14:textId="77777777" w:rsidR="00590303" w:rsidRPr="00684B9D" w:rsidRDefault="00590303" w:rsidP="00590303">
      <w:pPr>
        <w:spacing w:after="0" w:line="360" w:lineRule="auto"/>
        <w:rPr>
          <w:rFonts w:ascii="Arial" w:eastAsia="Arial" w:hAnsi="Arial" w:cs="Arial"/>
          <w:sz w:val="24"/>
          <w:szCs w:val="24"/>
        </w:rPr>
      </w:pPr>
      <w:r w:rsidRPr="00684B9D">
        <w:rPr>
          <w:rFonts w:ascii="Arial" w:eastAsia="Arial" w:hAnsi="Arial" w:cs="Arial"/>
          <w:sz w:val="24"/>
          <w:szCs w:val="24"/>
        </w:rPr>
        <w:t>One of the biggest problems the hotel sector has is marketing. For hoteliers, shifting marketing and advertising trends are a constant source of stress. The effectiveness of conventional marketing strategies has decreased. Therefore, choosing the appropriate strategy is one of the major issues facing the hotel sector for those who have always adhered to the traditional techniques.</w:t>
      </w:r>
    </w:p>
    <w:p w14:paraId="1E4C4027" w14:textId="77777777" w:rsidR="00590303" w:rsidRPr="00684B9D" w:rsidRDefault="00590303" w:rsidP="00590303">
      <w:pPr>
        <w:spacing w:after="0" w:line="360" w:lineRule="auto"/>
        <w:rPr>
          <w:rFonts w:ascii="Arial" w:eastAsia="Arial" w:hAnsi="Arial" w:cs="Arial"/>
          <w:sz w:val="24"/>
          <w:szCs w:val="24"/>
        </w:rPr>
      </w:pPr>
      <w:r w:rsidRPr="00684B9D">
        <w:rPr>
          <w:rFonts w:ascii="Arial" w:eastAsia="Arial" w:hAnsi="Arial" w:cs="Arial"/>
          <w:sz w:val="24"/>
          <w:szCs w:val="24"/>
        </w:rPr>
        <w:t xml:space="preserve">Online promotion is a tried-and-true strategy, but it would take some time for hoteliers to establish their supremacy. Real customers make appointments and prepay for large transactions while shopping </w:t>
      </w:r>
      <w:proofErr w:type="spellStart"/>
      <w:r w:rsidRPr="00684B9D">
        <w:rPr>
          <w:rFonts w:ascii="Arial" w:eastAsia="Arial" w:hAnsi="Arial" w:cs="Arial"/>
          <w:sz w:val="24"/>
          <w:szCs w:val="24"/>
        </w:rPr>
        <w:t>online.</w:t>
      </w:r>
      <w:proofErr w:type="spellEnd"/>
    </w:p>
    <w:p w14:paraId="1765CF0C" w14:textId="5CF9C03F" w:rsidR="36990E7C" w:rsidRPr="00684B9D" w:rsidRDefault="00590303">
      <w:pPr>
        <w:rPr>
          <w:rFonts w:ascii="Arial" w:hAnsi="Arial" w:cs="Arial"/>
          <w:sz w:val="24"/>
          <w:szCs w:val="24"/>
        </w:rPr>
      </w:pPr>
      <w:r w:rsidRPr="00684B9D">
        <w:rPr>
          <w:rFonts w:ascii="Arial" w:hAnsi="Arial" w:cs="Arial"/>
          <w:sz w:val="24"/>
          <w:szCs w:val="24"/>
        </w:rPr>
        <w:t>Additionally, interacting with the guests through social media, messaging apps, and other internet resources can function wonderfully and yield results quickly. Using effective digital marketing strategies is a great method to solve these issues in the hospitality industry. No matter the method employed, exercise patience and constancy. The problem with marketing trends and dynamics can be resolved more successfully with the right strategies.</w:t>
      </w:r>
    </w:p>
    <w:p w14:paraId="2A4E9B33" w14:textId="17857EFA" w:rsidR="36990E7C" w:rsidRPr="00684B9D" w:rsidRDefault="36990E7C" w:rsidP="36990E7C">
      <w:pPr>
        <w:rPr>
          <w:rFonts w:ascii="Arial" w:hAnsi="Arial" w:cs="Arial"/>
          <w:sz w:val="24"/>
          <w:szCs w:val="24"/>
        </w:rPr>
      </w:pPr>
    </w:p>
    <w:p w14:paraId="3D0A00E2" w14:textId="333AFDAA" w:rsidR="00B5AD94" w:rsidRPr="00684B9D" w:rsidRDefault="1FDE6B62" w:rsidP="326F2419">
      <w:pPr>
        <w:pStyle w:val="Heading2"/>
        <w:rPr>
          <w:rFonts w:ascii="Arial" w:eastAsia="Arial" w:hAnsi="Arial" w:cs="Arial"/>
          <w:b/>
          <w:bCs/>
          <w:color w:val="auto"/>
          <w:sz w:val="24"/>
          <w:szCs w:val="24"/>
        </w:rPr>
      </w:pPr>
      <w:bookmarkStart w:id="6" w:name="_Toc1753816215"/>
      <w:r w:rsidRPr="00684B9D">
        <w:rPr>
          <w:rFonts w:ascii="Arial" w:eastAsia="Arial" w:hAnsi="Arial" w:cs="Arial"/>
          <w:b/>
          <w:bCs/>
          <w:color w:val="auto"/>
          <w:sz w:val="24"/>
          <w:szCs w:val="24"/>
        </w:rPr>
        <w:t>4.2</w:t>
      </w:r>
      <w:r w:rsidR="793AD7FC" w:rsidRPr="00684B9D">
        <w:rPr>
          <w:rFonts w:ascii="Arial" w:eastAsia="Arial" w:hAnsi="Arial" w:cs="Arial"/>
          <w:b/>
          <w:bCs/>
          <w:color w:val="auto"/>
          <w:sz w:val="24"/>
          <w:szCs w:val="24"/>
        </w:rPr>
        <w:t>.</w:t>
      </w:r>
      <w:r w:rsidR="6FBBB2D4" w:rsidRPr="00684B9D">
        <w:rPr>
          <w:rFonts w:ascii="Arial" w:eastAsia="Arial" w:hAnsi="Arial" w:cs="Arial"/>
          <w:b/>
          <w:bCs/>
          <w:color w:val="auto"/>
          <w:sz w:val="24"/>
          <w:szCs w:val="24"/>
        </w:rPr>
        <w:t xml:space="preserve"> Rising cost of daily consumables</w:t>
      </w:r>
      <w:bookmarkEnd w:id="6"/>
    </w:p>
    <w:p w14:paraId="3E1037A1" w14:textId="74D653D9" w:rsidR="326F2419" w:rsidRPr="00684B9D" w:rsidRDefault="326F2419" w:rsidP="326F2419">
      <w:pPr>
        <w:rPr>
          <w:rFonts w:ascii="Arial" w:hAnsi="Arial" w:cs="Arial"/>
          <w:sz w:val="24"/>
          <w:szCs w:val="24"/>
        </w:rPr>
      </w:pPr>
    </w:p>
    <w:p w14:paraId="5BCC3FB9" w14:textId="697F627A" w:rsidR="5171BEC6" w:rsidRPr="00684B9D" w:rsidRDefault="12790772" w:rsidP="00590303">
      <w:pPr>
        <w:spacing w:after="0" w:line="360" w:lineRule="auto"/>
        <w:rPr>
          <w:rFonts w:ascii="Arial" w:eastAsia="Arial" w:hAnsi="Arial" w:cs="Arial"/>
          <w:sz w:val="24"/>
          <w:szCs w:val="24"/>
        </w:rPr>
      </w:pPr>
      <w:r w:rsidRPr="00684B9D">
        <w:rPr>
          <w:rFonts w:ascii="Arial" w:eastAsia="Arial" w:hAnsi="Arial" w:cs="Arial"/>
          <w:sz w:val="24"/>
          <w:szCs w:val="24"/>
        </w:rPr>
        <w:lastRenderedPageBreak/>
        <w:t>Over the past few years, there has been a sharp increase in price inflation for supplies, food, and other items used regularly.</w:t>
      </w:r>
      <w:r w:rsidR="5171BEC6" w:rsidRPr="00684B9D">
        <w:rPr>
          <w:rFonts w:ascii="Arial" w:eastAsia="Arial" w:hAnsi="Arial" w:cs="Arial"/>
          <w:sz w:val="24"/>
          <w:szCs w:val="24"/>
        </w:rPr>
        <w:t xml:space="preserve"> While it has had an impact on many businesses, it accounts for a sizable share of the problems and difficulties the tourist and hospitality sector faces. </w:t>
      </w:r>
    </w:p>
    <w:p w14:paraId="0E081C07" w14:textId="2F6D628E" w:rsidR="5171BEC6" w:rsidRPr="00684B9D" w:rsidRDefault="5171BEC6" w:rsidP="00590303">
      <w:pPr>
        <w:spacing w:after="0" w:line="360" w:lineRule="auto"/>
        <w:rPr>
          <w:rFonts w:ascii="Arial" w:eastAsia="Arial" w:hAnsi="Arial" w:cs="Arial"/>
          <w:sz w:val="24"/>
          <w:szCs w:val="24"/>
        </w:rPr>
      </w:pPr>
      <w:r w:rsidRPr="00684B9D">
        <w:rPr>
          <w:rFonts w:ascii="Arial" w:eastAsia="Arial" w:hAnsi="Arial" w:cs="Arial"/>
          <w:sz w:val="24"/>
          <w:szCs w:val="24"/>
        </w:rPr>
        <w:t xml:space="preserve">And a practical remedy for this would be to constantly monitor the inventory, manage the goods, and </w:t>
      </w:r>
      <w:r w:rsidR="27968D83" w:rsidRPr="00684B9D">
        <w:rPr>
          <w:rFonts w:ascii="Arial" w:eastAsia="Arial" w:hAnsi="Arial" w:cs="Arial"/>
          <w:sz w:val="24"/>
          <w:szCs w:val="24"/>
        </w:rPr>
        <w:t>minimize</w:t>
      </w:r>
      <w:r w:rsidRPr="00684B9D">
        <w:rPr>
          <w:rFonts w:ascii="Arial" w:eastAsia="Arial" w:hAnsi="Arial" w:cs="Arial"/>
          <w:sz w:val="24"/>
          <w:szCs w:val="24"/>
        </w:rPr>
        <w:t xml:space="preserve"> waste to the greatest extent humanly possible. </w:t>
      </w:r>
      <w:r w:rsidR="0740744E" w:rsidRPr="00684B9D">
        <w:rPr>
          <w:rFonts w:ascii="Arial" w:eastAsia="Arial" w:hAnsi="Arial" w:cs="Arial"/>
          <w:sz w:val="24"/>
          <w:szCs w:val="24"/>
        </w:rPr>
        <w:t>Considering practical cost-saving measures at all hotels would aid in managing rising prices.</w:t>
      </w:r>
    </w:p>
    <w:p w14:paraId="1CACC429" w14:textId="4569FD78" w:rsidR="245E0749" w:rsidRPr="00684B9D" w:rsidRDefault="245E0749" w:rsidP="2A7AFB99">
      <w:pPr>
        <w:spacing w:line="360" w:lineRule="auto"/>
        <w:rPr>
          <w:rFonts w:ascii="Arial" w:eastAsia="Arial" w:hAnsi="Arial" w:cs="Arial"/>
          <w:sz w:val="24"/>
          <w:szCs w:val="24"/>
        </w:rPr>
      </w:pPr>
    </w:p>
    <w:p w14:paraId="68CCA458" w14:textId="3529E3A2" w:rsidR="00B5AD94" w:rsidRPr="00684B9D" w:rsidRDefault="1FDE6B62" w:rsidP="326F2419">
      <w:pPr>
        <w:pStyle w:val="Heading2"/>
        <w:rPr>
          <w:rFonts w:ascii="Arial" w:eastAsia="Arial" w:hAnsi="Arial" w:cs="Arial"/>
          <w:b/>
          <w:bCs/>
          <w:color w:val="auto"/>
          <w:sz w:val="24"/>
          <w:szCs w:val="24"/>
        </w:rPr>
      </w:pPr>
      <w:bookmarkStart w:id="7" w:name="_Toc678400759"/>
      <w:r w:rsidRPr="00684B9D">
        <w:rPr>
          <w:rFonts w:ascii="Arial" w:eastAsia="Arial" w:hAnsi="Arial" w:cs="Arial"/>
          <w:b/>
          <w:bCs/>
          <w:color w:val="auto"/>
          <w:sz w:val="24"/>
          <w:szCs w:val="24"/>
        </w:rPr>
        <w:t>4.3</w:t>
      </w:r>
      <w:r w:rsidR="1EFB3BC1" w:rsidRPr="00684B9D">
        <w:rPr>
          <w:rFonts w:ascii="Arial" w:eastAsia="Arial" w:hAnsi="Arial" w:cs="Arial"/>
          <w:b/>
          <w:bCs/>
          <w:color w:val="auto"/>
          <w:sz w:val="24"/>
          <w:szCs w:val="24"/>
        </w:rPr>
        <w:t xml:space="preserve">. </w:t>
      </w:r>
      <w:proofErr w:type="spellStart"/>
      <w:r w:rsidR="1EFB3BC1" w:rsidRPr="00684B9D">
        <w:rPr>
          <w:rFonts w:ascii="Arial" w:eastAsia="Arial" w:hAnsi="Arial" w:cs="Arial"/>
          <w:b/>
          <w:bCs/>
          <w:color w:val="auto"/>
          <w:sz w:val="24"/>
          <w:szCs w:val="24"/>
        </w:rPr>
        <w:t>Mai</w:t>
      </w:r>
      <w:r w:rsidR="6B53FCCC" w:rsidRPr="00684B9D">
        <w:rPr>
          <w:rFonts w:ascii="Arial" w:eastAsia="Arial" w:hAnsi="Arial" w:cs="Arial"/>
          <w:b/>
          <w:bCs/>
          <w:color w:val="auto"/>
          <w:sz w:val="24"/>
          <w:szCs w:val="24"/>
        </w:rPr>
        <w:t>ntai</w:t>
      </w:r>
      <w:r w:rsidR="1EFB3BC1" w:rsidRPr="00684B9D">
        <w:rPr>
          <w:rFonts w:ascii="Arial" w:eastAsia="Arial" w:hAnsi="Arial" w:cs="Arial"/>
          <w:b/>
          <w:bCs/>
          <w:color w:val="auto"/>
          <w:sz w:val="24"/>
          <w:szCs w:val="24"/>
        </w:rPr>
        <w:t>n</w:t>
      </w:r>
      <w:r w:rsidR="17818DAB" w:rsidRPr="00684B9D">
        <w:rPr>
          <w:rFonts w:ascii="Arial" w:eastAsia="Arial" w:hAnsi="Arial" w:cs="Arial"/>
          <w:b/>
          <w:bCs/>
          <w:color w:val="auto"/>
          <w:sz w:val="24"/>
          <w:szCs w:val="24"/>
        </w:rPr>
        <w:t>g</w:t>
      </w:r>
      <w:proofErr w:type="spellEnd"/>
      <w:r w:rsidR="1EFB3BC1" w:rsidRPr="00684B9D">
        <w:rPr>
          <w:rFonts w:ascii="Arial" w:eastAsia="Arial" w:hAnsi="Arial" w:cs="Arial"/>
          <w:b/>
          <w:bCs/>
          <w:color w:val="auto"/>
          <w:sz w:val="24"/>
          <w:szCs w:val="24"/>
        </w:rPr>
        <w:t xml:space="preserve"> online reputation</w:t>
      </w:r>
      <w:bookmarkEnd w:id="7"/>
      <w:r w:rsidR="79052A9C" w:rsidRPr="00684B9D">
        <w:rPr>
          <w:rFonts w:ascii="Arial" w:eastAsia="Arial" w:hAnsi="Arial" w:cs="Arial"/>
          <w:b/>
          <w:bCs/>
          <w:color w:val="auto"/>
          <w:sz w:val="24"/>
          <w:szCs w:val="24"/>
        </w:rPr>
        <w:t xml:space="preserve"> </w:t>
      </w:r>
    </w:p>
    <w:p w14:paraId="49EC7794" w14:textId="0079C625" w:rsidR="326F2419" w:rsidRPr="00684B9D" w:rsidRDefault="326F2419" w:rsidP="326F2419">
      <w:pPr>
        <w:rPr>
          <w:rFonts w:ascii="Arial" w:hAnsi="Arial" w:cs="Arial"/>
          <w:sz w:val="24"/>
          <w:szCs w:val="24"/>
        </w:rPr>
      </w:pPr>
    </w:p>
    <w:p w14:paraId="64AB04A4" w14:textId="72FC83CE" w:rsidR="15D9A35C" w:rsidRPr="00684B9D" w:rsidRDefault="15D9A35C" w:rsidP="00590303">
      <w:pPr>
        <w:spacing w:after="0" w:line="360" w:lineRule="auto"/>
        <w:rPr>
          <w:rFonts w:ascii="Arial" w:eastAsia="Arial" w:hAnsi="Arial" w:cs="Arial"/>
          <w:sz w:val="24"/>
          <w:szCs w:val="24"/>
        </w:rPr>
      </w:pPr>
      <w:r w:rsidRPr="00684B9D">
        <w:rPr>
          <w:rFonts w:ascii="Arial" w:eastAsia="Arial" w:hAnsi="Arial" w:cs="Arial"/>
          <w:sz w:val="24"/>
          <w:szCs w:val="24"/>
        </w:rPr>
        <w:t xml:space="preserve">Today's computer literate tourists research a brand's reputation before making a hotel reservation. However, keeping an internet reputation is another significant issue that hotels frequently encounter. In the hospitality sector, though, this </w:t>
      </w:r>
      <w:r w:rsidR="614A5940" w:rsidRPr="00684B9D">
        <w:rPr>
          <w:rFonts w:ascii="Arial" w:eastAsia="Arial" w:hAnsi="Arial" w:cs="Arial"/>
          <w:sz w:val="24"/>
          <w:szCs w:val="24"/>
        </w:rPr>
        <w:t>has not</w:t>
      </w:r>
      <w:r w:rsidRPr="00684B9D">
        <w:rPr>
          <w:rFonts w:ascii="Arial" w:eastAsia="Arial" w:hAnsi="Arial" w:cs="Arial"/>
          <w:sz w:val="24"/>
          <w:szCs w:val="24"/>
        </w:rPr>
        <w:t xml:space="preserve"> recently been a problem. Since the beginning, reputation and reviews have been ignored in all businesses. They are unaware that an uncontrolled reputation contributes to a negative brand image.</w:t>
      </w:r>
    </w:p>
    <w:p w14:paraId="7FAD6E5F" w14:textId="6B8C5396" w:rsidR="15D9A35C" w:rsidRPr="00684B9D" w:rsidRDefault="15D9A35C" w:rsidP="00590303">
      <w:pPr>
        <w:spacing w:line="360" w:lineRule="auto"/>
        <w:rPr>
          <w:rFonts w:ascii="Arial" w:eastAsia="Arial" w:hAnsi="Arial" w:cs="Arial"/>
          <w:sz w:val="24"/>
          <w:szCs w:val="24"/>
        </w:rPr>
      </w:pPr>
      <w:r w:rsidRPr="00684B9D">
        <w:rPr>
          <w:rFonts w:ascii="Arial" w:eastAsia="Arial" w:hAnsi="Arial" w:cs="Arial"/>
          <w:sz w:val="24"/>
          <w:szCs w:val="24"/>
        </w:rPr>
        <w:t xml:space="preserve">A poll found that 93% of visitors look at hotel reviews before booking a stay, and 33% of visitors </w:t>
      </w:r>
      <w:r w:rsidR="34805D0E" w:rsidRPr="00684B9D">
        <w:rPr>
          <w:rFonts w:ascii="Arial" w:eastAsia="Arial" w:hAnsi="Arial" w:cs="Arial"/>
          <w:sz w:val="24"/>
          <w:szCs w:val="24"/>
        </w:rPr>
        <w:t>do not</w:t>
      </w:r>
      <w:r w:rsidRPr="00684B9D">
        <w:rPr>
          <w:rFonts w:ascii="Arial" w:eastAsia="Arial" w:hAnsi="Arial" w:cs="Arial"/>
          <w:sz w:val="24"/>
          <w:szCs w:val="24"/>
        </w:rPr>
        <w:t xml:space="preserve"> want to book a hotel without reviews. Monitoring what customers are saying about </w:t>
      </w:r>
      <w:r w:rsidR="259C9A4C" w:rsidRPr="00684B9D">
        <w:rPr>
          <w:rFonts w:ascii="Arial" w:eastAsia="Arial" w:hAnsi="Arial" w:cs="Arial"/>
          <w:sz w:val="24"/>
          <w:szCs w:val="24"/>
        </w:rPr>
        <w:t>the</w:t>
      </w:r>
      <w:r w:rsidRPr="00684B9D">
        <w:rPr>
          <w:rFonts w:ascii="Arial" w:eastAsia="Arial" w:hAnsi="Arial" w:cs="Arial"/>
          <w:sz w:val="24"/>
          <w:szCs w:val="24"/>
        </w:rPr>
        <w:t xml:space="preserve"> company brand and the services it offers is also essential. No matter the platform or language, review management tools may help you keep track of, manage, and address your online reviews.</w:t>
      </w:r>
    </w:p>
    <w:p w14:paraId="11886393" w14:textId="19C21E57" w:rsidR="6F2A614D" w:rsidRPr="00684B9D" w:rsidRDefault="0B67DC35" w:rsidP="326F2419">
      <w:pPr>
        <w:pStyle w:val="Heading2"/>
        <w:rPr>
          <w:rFonts w:ascii="Arial" w:eastAsia="Arial" w:hAnsi="Arial" w:cs="Arial"/>
          <w:b/>
          <w:bCs/>
          <w:color w:val="auto"/>
          <w:sz w:val="24"/>
          <w:szCs w:val="24"/>
        </w:rPr>
      </w:pPr>
      <w:bookmarkStart w:id="8" w:name="_Toc1190121069"/>
      <w:r w:rsidRPr="00684B9D">
        <w:rPr>
          <w:rFonts w:ascii="Arial" w:eastAsia="Arial" w:hAnsi="Arial" w:cs="Arial"/>
          <w:b/>
          <w:bCs/>
          <w:color w:val="auto"/>
          <w:sz w:val="24"/>
          <w:szCs w:val="24"/>
        </w:rPr>
        <w:t>4.4</w:t>
      </w:r>
      <w:r w:rsidR="6AE861D5" w:rsidRPr="00684B9D">
        <w:rPr>
          <w:rFonts w:ascii="Arial" w:eastAsia="Arial" w:hAnsi="Arial" w:cs="Arial"/>
          <w:b/>
          <w:bCs/>
          <w:color w:val="auto"/>
          <w:sz w:val="24"/>
          <w:szCs w:val="24"/>
        </w:rPr>
        <w:t>. Change in technology</w:t>
      </w:r>
      <w:bookmarkEnd w:id="8"/>
    </w:p>
    <w:p w14:paraId="6D610192" w14:textId="77777777" w:rsidR="00341B64" w:rsidRPr="00684B9D" w:rsidRDefault="00341B64" w:rsidP="00341B64">
      <w:pPr>
        <w:rPr>
          <w:rFonts w:ascii="Arial" w:hAnsi="Arial" w:cs="Arial"/>
          <w:sz w:val="24"/>
          <w:szCs w:val="24"/>
        </w:rPr>
      </w:pPr>
    </w:p>
    <w:p w14:paraId="5ED1F5AE" w14:textId="77777777" w:rsidR="00601E23" w:rsidRPr="00684B9D" w:rsidRDefault="00601E23" w:rsidP="00601E23">
      <w:pPr>
        <w:spacing w:after="0" w:line="360" w:lineRule="auto"/>
        <w:rPr>
          <w:rFonts w:ascii="Arial" w:eastAsia="Arial" w:hAnsi="Arial" w:cs="Arial"/>
          <w:sz w:val="24"/>
          <w:szCs w:val="24"/>
        </w:rPr>
      </w:pPr>
      <w:r w:rsidRPr="00684B9D">
        <w:rPr>
          <w:rFonts w:ascii="Arial" w:eastAsia="Arial" w:hAnsi="Arial" w:cs="Arial"/>
          <w:sz w:val="24"/>
          <w:szCs w:val="24"/>
        </w:rPr>
        <w:t>Every facet of contemporary life has changed as a result of technological growth. For responses to their questions, visitors are no longer need to wait for hours or even days. Nowadays, guests anticipate hotels to act fast on their requests. The difficulty of adjusting to such quick changes is a problem.</w:t>
      </w:r>
    </w:p>
    <w:p w14:paraId="1BE9FB91" w14:textId="37CB0AF9" w:rsidR="2A7AFB99" w:rsidRPr="00684B9D" w:rsidRDefault="00601E23" w:rsidP="00601E23">
      <w:pPr>
        <w:spacing w:after="0" w:line="360" w:lineRule="auto"/>
        <w:rPr>
          <w:rFonts w:ascii="Arial" w:eastAsia="Arial" w:hAnsi="Arial" w:cs="Arial"/>
          <w:sz w:val="24"/>
          <w:szCs w:val="24"/>
        </w:rPr>
      </w:pPr>
      <w:r w:rsidRPr="00684B9D">
        <w:rPr>
          <w:rFonts w:ascii="Arial" w:eastAsia="Arial" w:hAnsi="Arial" w:cs="Arial"/>
          <w:sz w:val="24"/>
          <w:szCs w:val="24"/>
        </w:rPr>
        <w:t xml:space="preserve">Hotels are currently using </w:t>
      </w:r>
      <w:proofErr w:type="spellStart"/>
      <w:r w:rsidRPr="00684B9D">
        <w:rPr>
          <w:rFonts w:ascii="Arial" w:eastAsia="Arial" w:hAnsi="Arial" w:cs="Arial"/>
          <w:sz w:val="24"/>
          <w:szCs w:val="24"/>
        </w:rPr>
        <w:t>chatbots</w:t>
      </w:r>
      <w:proofErr w:type="spellEnd"/>
      <w:r w:rsidRPr="00684B9D">
        <w:rPr>
          <w:rFonts w:ascii="Arial" w:eastAsia="Arial" w:hAnsi="Arial" w:cs="Arial"/>
          <w:sz w:val="24"/>
          <w:szCs w:val="24"/>
        </w:rPr>
        <w:t xml:space="preserve"> to customize visitor experiences. Hotels can now swiftly respond to guests, answer all of their inquiries, and do more thanks to </w:t>
      </w:r>
      <w:proofErr w:type="spellStart"/>
      <w:r w:rsidRPr="00684B9D">
        <w:rPr>
          <w:rFonts w:ascii="Arial" w:eastAsia="Arial" w:hAnsi="Arial" w:cs="Arial"/>
          <w:sz w:val="24"/>
          <w:szCs w:val="24"/>
        </w:rPr>
        <w:t>chatbots</w:t>
      </w:r>
      <w:proofErr w:type="spellEnd"/>
      <w:r w:rsidRPr="00684B9D">
        <w:rPr>
          <w:rFonts w:ascii="Arial" w:eastAsia="Arial" w:hAnsi="Arial" w:cs="Arial"/>
          <w:sz w:val="24"/>
          <w:szCs w:val="24"/>
        </w:rPr>
        <w:t xml:space="preserve">. Bookings for hotels and income therefore rise even further. </w:t>
      </w:r>
      <w:r w:rsidR="3A4C78CB" w:rsidRPr="00684B9D">
        <w:rPr>
          <w:rFonts w:ascii="Arial" w:eastAsia="Arial" w:hAnsi="Arial" w:cs="Arial"/>
          <w:sz w:val="24"/>
          <w:szCs w:val="24"/>
        </w:rPr>
        <w:t xml:space="preserve"> </w:t>
      </w:r>
      <w:r w:rsidR="7F292240" w:rsidRPr="00684B9D">
        <w:rPr>
          <w:rFonts w:ascii="Arial" w:eastAsia="Arial" w:hAnsi="Arial" w:cs="Arial"/>
          <w:sz w:val="24"/>
          <w:szCs w:val="24"/>
        </w:rPr>
        <w:t>(</w:t>
      </w:r>
      <w:proofErr w:type="spellStart"/>
      <w:r w:rsidR="7F292240" w:rsidRPr="00684B9D">
        <w:rPr>
          <w:rFonts w:ascii="Arial" w:eastAsia="Arial" w:hAnsi="Arial" w:cs="Arial"/>
          <w:sz w:val="24"/>
          <w:szCs w:val="24"/>
        </w:rPr>
        <w:t>Mistry</w:t>
      </w:r>
      <w:proofErr w:type="spellEnd"/>
      <w:r w:rsidR="7F292240" w:rsidRPr="00684B9D">
        <w:rPr>
          <w:rFonts w:ascii="Arial" w:eastAsia="Arial" w:hAnsi="Arial" w:cs="Arial"/>
          <w:sz w:val="24"/>
          <w:szCs w:val="24"/>
        </w:rPr>
        <w:t>, 2018)</w:t>
      </w:r>
    </w:p>
    <w:p w14:paraId="0370C87B" w14:textId="77777777" w:rsidR="00601E23" w:rsidRPr="00684B9D" w:rsidRDefault="00601E23" w:rsidP="00601E23">
      <w:pPr>
        <w:spacing w:after="0" w:line="360" w:lineRule="auto"/>
        <w:rPr>
          <w:rFonts w:ascii="Arial" w:eastAsia="Arial" w:hAnsi="Arial" w:cs="Arial"/>
          <w:sz w:val="24"/>
          <w:szCs w:val="24"/>
        </w:rPr>
      </w:pPr>
    </w:p>
    <w:p w14:paraId="2B3E8507" w14:textId="1B07C2D5" w:rsidR="1676F247" w:rsidRPr="00684B9D" w:rsidRDefault="27B9F34C" w:rsidP="00341B64">
      <w:pPr>
        <w:rPr>
          <w:rFonts w:ascii="Arial" w:eastAsia="Arial" w:hAnsi="Arial" w:cs="Arial"/>
          <w:b/>
          <w:bCs/>
          <w:sz w:val="24"/>
          <w:szCs w:val="24"/>
        </w:rPr>
      </w:pPr>
      <w:bookmarkStart w:id="9" w:name="_Toc1018658293"/>
      <w:r w:rsidRPr="00684B9D">
        <w:rPr>
          <w:rFonts w:ascii="Arial" w:eastAsia="Arial" w:hAnsi="Arial" w:cs="Arial"/>
          <w:b/>
          <w:bCs/>
          <w:sz w:val="24"/>
          <w:szCs w:val="24"/>
        </w:rPr>
        <w:t>5</w:t>
      </w:r>
      <w:r w:rsidR="2C275F03" w:rsidRPr="00684B9D">
        <w:rPr>
          <w:rFonts w:ascii="Arial" w:eastAsia="Arial" w:hAnsi="Arial" w:cs="Arial"/>
          <w:b/>
          <w:bCs/>
          <w:sz w:val="24"/>
          <w:szCs w:val="24"/>
        </w:rPr>
        <w:t>.</w:t>
      </w:r>
      <w:r w:rsidR="60B5E252" w:rsidRPr="00684B9D">
        <w:rPr>
          <w:rFonts w:ascii="Arial" w:eastAsia="Arial" w:hAnsi="Arial" w:cs="Arial"/>
          <w:b/>
          <w:bCs/>
          <w:sz w:val="24"/>
          <w:szCs w:val="24"/>
        </w:rPr>
        <w:t xml:space="preserve"> P</w:t>
      </w:r>
      <w:r w:rsidR="0DE24CAF" w:rsidRPr="00684B9D">
        <w:rPr>
          <w:rFonts w:ascii="Arial" w:eastAsia="Arial" w:hAnsi="Arial" w:cs="Arial"/>
          <w:b/>
          <w:bCs/>
          <w:sz w:val="24"/>
          <w:szCs w:val="24"/>
        </w:rPr>
        <w:t>EST</w:t>
      </w:r>
      <w:r w:rsidR="5956BB5B" w:rsidRPr="00684B9D">
        <w:rPr>
          <w:rFonts w:ascii="Arial" w:eastAsia="Arial" w:hAnsi="Arial" w:cs="Arial"/>
          <w:b/>
          <w:bCs/>
          <w:sz w:val="24"/>
          <w:szCs w:val="24"/>
        </w:rPr>
        <w:t>EL</w:t>
      </w:r>
      <w:r w:rsidR="60B5E252" w:rsidRPr="00684B9D">
        <w:rPr>
          <w:rFonts w:ascii="Arial" w:eastAsia="Arial" w:hAnsi="Arial" w:cs="Arial"/>
          <w:b/>
          <w:bCs/>
          <w:sz w:val="24"/>
          <w:szCs w:val="24"/>
        </w:rPr>
        <w:t xml:space="preserve"> analysis</w:t>
      </w:r>
      <w:bookmarkEnd w:id="9"/>
    </w:p>
    <w:p w14:paraId="53D43F55" w14:textId="00D58122" w:rsidR="326F2419" w:rsidRPr="00684B9D" w:rsidRDefault="326F2419" w:rsidP="326F2419">
      <w:pPr>
        <w:rPr>
          <w:rFonts w:ascii="Arial" w:hAnsi="Arial" w:cs="Arial"/>
          <w:sz w:val="24"/>
          <w:szCs w:val="24"/>
        </w:rPr>
      </w:pPr>
    </w:p>
    <w:p w14:paraId="2BB00A80" w14:textId="10E9E52C" w:rsidR="7CF99555" w:rsidRPr="00684B9D" w:rsidRDefault="2CBFFE75" w:rsidP="00590303">
      <w:pPr>
        <w:spacing w:line="360" w:lineRule="auto"/>
        <w:rPr>
          <w:rFonts w:ascii="Arial" w:eastAsia="Arial" w:hAnsi="Arial" w:cs="Arial"/>
          <w:sz w:val="24"/>
          <w:szCs w:val="24"/>
        </w:rPr>
      </w:pPr>
      <w:r w:rsidRPr="00684B9D">
        <w:rPr>
          <w:rFonts w:ascii="Arial" w:eastAsia="Arial" w:hAnsi="Arial" w:cs="Arial"/>
          <w:sz w:val="24"/>
          <w:szCs w:val="24"/>
        </w:rPr>
        <w:lastRenderedPageBreak/>
        <w:t>To study some elements that impact the hospitality sector, a thorough PESTLE analysis of the LGH hotels has been conducted.</w:t>
      </w:r>
      <w:r w:rsidR="7CF99555" w:rsidRPr="00684B9D">
        <w:rPr>
          <w:rFonts w:ascii="Arial" w:eastAsia="Arial" w:hAnsi="Arial" w:cs="Arial"/>
          <w:sz w:val="24"/>
          <w:szCs w:val="24"/>
        </w:rPr>
        <w:t xml:space="preserve"> This sector includes a variety of business types, including those in the hospitality, food and beverage, travel and </w:t>
      </w:r>
      <w:r w:rsidR="263AD2BA" w:rsidRPr="00684B9D">
        <w:rPr>
          <w:rFonts w:ascii="Arial" w:eastAsia="Arial" w:hAnsi="Arial" w:cs="Arial"/>
          <w:sz w:val="24"/>
          <w:szCs w:val="24"/>
        </w:rPr>
        <w:t>tourism</w:t>
      </w:r>
      <w:r w:rsidR="7CF99555" w:rsidRPr="00684B9D">
        <w:rPr>
          <w:rFonts w:ascii="Arial" w:eastAsia="Arial" w:hAnsi="Arial" w:cs="Arial"/>
          <w:sz w:val="24"/>
          <w:szCs w:val="24"/>
        </w:rPr>
        <w:t>, and entertainment sectors.</w:t>
      </w:r>
    </w:p>
    <w:p w14:paraId="744E74C2" w14:textId="5BE1C9CC" w:rsidR="3D130872" w:rsidRPr="00684B9D" w:rsidRDefault="3D130872" w:rsidP="00590303">
      <w:pPr>
        <w:spacing w:line="360" w:lineRule="auto"/>
        <w:rPr>
          <w:rFonts w:ascii="Arial" w:eastAsia="Arial" w:hAnsi="Arial" w:cs="Arial"/>
          <w:sz w:val="24"/>
          <w:szCs w:val="24"/>
        </w:rPr>
      </w:pPr>
      <w:r w:rsidRPr="00684B9D">
        <w:rPr>
          <w:rFonts w:ascii="Arial" w:eastAsia="Arial" w:hAnsi="Arial" w:cs="Arial"/>
          <w:sz w:val="24"/>
          <w:szCs w:val="24"/>
        </w:rPr>
        <w:t xml:space="preserve">Over the past ten years, they have experienced a burst of significant expansion. However, 2020 was </w:t>
      </w:r>
      <w:r w:rsidR="4CBBFF10" w:rsidRPr="00684B9D">
        <w:rPr>
          <w:rFonts w:ascii="Arial" w:eastAsia="Arial" w:hAnsi="Arial" w:cs="Arial"/>
          <w:sz w:val="24"/>
          <w:szCs w:val="24"/>
        </w:rPr>
        <w:t>an exceedingly difficult</w:t>
      </w:r>
      <w:r w:rsidRPr="00684B9D">
        <w:rPr>
          <w:rFonts w:ascii="Arial" w:eastAsia="Arial" w:hAnsi="Arial" w:cs="Arial"/>
          <w:sz w:val="24"/>
          <w:szCs w:val="24"/>
        </w:rPr>
        <w:t xml:space="preserve"> year that severely damaged </w:t>
      </w:r>
      <w:r w:rsidR="332694D9" w:rsidRPr="00684B9D">
        <w:rPr>
          <w:rFonts w:ascii="Arial" w:eastAsia="Arial" w:hAnsi="Arial" w:cs="Arial"/>
          <w:sz w:val="24"/>
          <w:szCs w:val="24"/>
        </w:rPr>
        <w:t>a massive portion</w:t>
      </w:r>
      <w:r w:rsidRPr="00684B9D">
        <w:rPr>
          <w:rFonts w:ascii="Arial" w:eastAsia="Arial" w:hAnsi="Arial" w:cs="Arial"/>
          <w:sz w:val="24"/>
          <w:szCs w:val="24"/>
        </w:rPr>
        <w:t xml:space="preserve"> of LGH's hotels.</w:t>
      </w:r>
    </w:p>
    <w:p w14:paraId="1BFC713D" w14:textId="1AD34E7D" w:rsidR="058D4553" w:rsidRPr="00684B9D" w:rsidRDefault="52BBA344" w:rsidP="326F2419">
      <w:pPr>
        <w:pStyle w:val="Heading2"/>
        <w:rPr>
          <w:rFonts w:ascii="Arial" w:eastAsia="Arial" w:hAnsi="Arial" w:cs="Arial"/>
          <w:b/>
          <w:bCs/>
          <w:color w:val="auto"/>
          <w:sz w:val="24"/>
          <w:szCs w:val="24"/>
        </w:rPr>
      </w:pPr>
      <w:bookmarkStart w:id="10" w:name="_Toc795228324"/>
      <w:r w:rsidRPr="00684B9D">
        <w:rPr>
          <w:rFonts w:ascii="Arial" w:eastAsia="Arial" w:hAnsi="Arial" w:cs="Arial"/>
          <w:b/>
          <w:bCs/>
          <w:color w:val="auto"/>
          <w:sz w:val="24"/>
          <w:szCs w:val="24"/>
        </w:rPr>
        <w:t xml:space="preserve">5.1. </w:t>
      </w:r>
      <w:r w:rsidR="0E6899E4" w:rsidRPr="00684B9D">
        <w:rPr>
          <w:rFonts w:ascii="Arial" w:eastAsia="Arial" w:hAnsi="Arial" w:cs="Arial"/>
          <w:b/>
          <w:bCs/>
          <w:color w:val="auto"/>
          <w:sz w:val="24"/>
          <w:szCs w:val="24"/>
        </w:rPr>
        <w:t>Political factors</w:t>
      </w:r>
      <w:bookmarkEnd w:id="10"/>
    </w:p>
    <w:p w14:paraId="3029AC88" w14:textId="3199442C" w:rsidR="326F2419" w:rsidRPr="00684B9D" w:rsidRDefault="326F2419" w:rsidP="326F2419">
      <w:pPr>
        <w:rPr>
          <w:rFonts w:ascii="Arial" w:hAnsi="Arial" w:cs="Arial"/>
          <w:sz w:val="24"/>
          <w:szCs w:val="24"/>
        </w:rPr>
      </w:pPr>
    </w:p>
    <w:p w14:paraId="579E1F06" w14:textId="18B7B965" w:rsidR="10457907" w:rsidRPr="00684B9D" w:rsidRDefault="44BD9356" w:rsidP="00590303">
      <w:pPr>
        <w:spacing w:line="360" w:lineRule="auto"/>
        <w:rPr>
          <w:rFonts w:ascii="Arial" w:eastAsia="Arial" w:hAnsi="Arial" w:cs="Arial"/>
          <w:sz w:val="24"/>
          <w:szCs w:val="24"/>
        </w:rPr>
      </w:pPr>
      <w:r w:rsidRPr="00684B9D">
        <w:rPr>
          <w:rFonts w:ascii="Arial" w:eastAsia="Arial" w:hAnsi="Arial" w:cs="Arial"/>
          <w:sz w:val="24"/>
          <w:szCs w:val="24"/>
        </w:rPr>
        <w:t>Governments can impact the hospitality sector, including LGH Hotels, in a variety of ways.</w:t>
      </w:r>
      <w:r w:rsidR="10457907" w:rsidRPr="00684B9D">
        <w:rPr>
          <w:rFonts w:ascii="Arial" w:eastAsia="Arial" w:hAnsi="Arial" w:cs="Arial"/>
          <w:sz w:val="24"/>
          <w:szCs w:val="24"/>
        </w:rPr>
        <w:t xml:space="preserve"> </w:t>
      </w:r>
      <w:proofErr w:type="gramStart"/>
      <w:r w:rsidR="10457907" w:rsidRPr="00684B9D">
        <w:rPr>
          <w:rFonts w:ascii="Arial" w:eastAsia="Arial" w:hAnsi="Arial" w:cs="Arial"/>
          <w:sz w:val="24"/>
          <w:szCs w:val="24"/>
        </w:rPr>
        <w:t>For instance, business regulation, real estate development programmers, and taxation laws.</w:t>
      </w:r>
      <w:proofErr w:type="gramEnd"/>
    </w:p>
    <w:p w14:paraId="70F72807" w14:textId="5110AA1F" w:rsidR="10457907" w:rsidRPr="00684B9D" w:rsidRDefault="10457907" w:rsidP="00590303">
      <w:pPr>
        <w:spacing w:line="360" w:lineRule="auto"/>
        <w:rPr>
          <w:rFonts w:ascii="Arial" w:hAnsi="Arial" w:cs="Arial"/>
          <w:sz w:val="24"/>
          <w:szCs w:val="24"/>
        </w:rPr>
      </w:pPr>
      <w:r w:rsidRPr="00684B9D">
        <w:rPr>
          <w:rFonts w:ascii="Arial" w:eastAsia="Arial" w:hAnsi="Arial" w:cs="Arial"/>
          <w:sz w:val="24"/>
          <w:szCs w:val="24"/>
        </w:rPr>
        <w:t>Political unrest is another significant element. Especially during the COVID 19 period, it discourages individuals from going out to restaurants and engaging in recreational activities.</w:t>
      </w:r>
    </w:p>
    <w:p w14:paraId="6541C5F7" w14:textId="34F2006C" w:rsidR="5BB67B93" w:rsidRPr="00684B9D" w:rsidRDefault="08A0D5BE" w:rsidP="326F2419">
      <w:pPr>
        <w:pStyle w:val="Heading2"/>
        <w:rPr>
          <w:rFonts w:ascii="Arial" w:eastAsia="Arial" w:hAnsi="Arial" w:cs="Arial"/>
          <w:b/>
          <w:bCs/>
          <w:color w:val="auto"/>
          <w:sz w:val="24"/>
          <w:szCs w:val="24"/>
        </w:rPr>
      </w:pPr>
      <w:bookmarkStart w:id="11" w:name="_Toc1335253308"/>
      <w:r w:rsidRPr="00684B9D">
        <w:rPr>
          <w:rFonts w:ascii="Arial" w:eastAsia="Arial" w:hAnsi="Arial" w:cs="Arial"/>
          <w:b/>
          <w:bCs/>
          <w:color w:val="auto"/>
          <w:sz w:val="24"/>
          <w:szCs w:val="24"/>
        </w:rPr>
        <w:t xml:space="preserve">5.2. </w:t>
      </w:r>
      <w:r w:rsidR="41B29BBB" w:rsidRPr="00684B9D">
        <w:rPr>
          <w:rFonts w:ascii="Arial" w:eastAsia="Arial" w:hAnsi="Arial" w:cs="Arial"/>
          <w:b/>
          <w:bCs/>
          <w:color w:val="auto"/>
          <w:sz w:val="24"/>
          <w:szCs w:val="24"/>
        </w:rPr>
        <w:t>Economic</w:t>
      </w:r>
      <w:r w:rsidR="7A283991" w:rsidRPr="00684B9D">
        <w:rPr>
          <w:rFonts w:ascii="Arial" w:eastAsia="Arial" w:hAnsi="Arial" w:cs="Arial"/>
          <w:b/>
          <w:bCs/>
          <w:color w:val="auto"/>
          <w:sz w:val="24"/>
          <w:szCs w:val="24"/>
        </w:rPr>
        <w:t xml:space="preserve"> factors</w:t>
      </w:r>
      <w:bookmarkEnd w:id="11"/>
    </w:p>
    <w:p w14:paraId="219DF7B8" w14:textId="78C1B20C" w:rsidR="326F2419" w:rsidRPr="00684B9D" w:rsidRDefault="326F2419" w:rsidP="326F2419">
      <w:pPr>
        <w:rPr>
          <w:rFonts w:ascii="Arial" w:hAnsi="Arial" w:cs="Arial"/>
          <w:sz w:val="24"/>
          <w:szCs w:val="24"/>
        </w:rPr>
      </w:pPr>
    </w:p>
    <w:p w14:paraId="43AF38EA" w14:textId="5D4FEF38" w:rsidR="420D260C" w:rsidRPr="00684B9D" w:rsidRDefault="420D260C" w:rsidP="00590303">
      <w:pPr>
        <w:spacing w:line="360" w:lineRule="auto"/>
        <w:rPr>
          <w:rFonts w:ascii="Arial" w:eastAsia="Arial" w:hAnsi="Arial" w:cs="Arial"/>
          <w:sz w:val="24"/>
          <w:szCs w:val="24"/>
        </w:rPr>
      </w:pPr>
      <w:r w:rsidRPr="00684B9D">
        <w:rPr>
          <w:rFonts w:ascii="Arial" w:eastAsia="Arial" w:hAnsi="Arial" w:cs="Arial"/>
          <w:sz w:val="24"/>
          <w:szCs w:val="24"/>
        </w:rPr>
        <w:t xml:space="preserve">Economic considerations play a significant role in this PESTEL analysis of the hospitality sector. When domestic and foreign </w:t>
      </w:r>
      <w:r w:rsidR="361A6979" w:rsidRPr="00684B9D">
        <w:rPr>
          <w:rFonts w:ascii="Arial" w:eastAsia="Arial" w:hAnsi="Arial" w:cs="Arial"/>
          <w:sz w:val="24"/>
          <w:szCs w:val="24"/>
        </w:rPr>
        <w:t>travelers</w:t>
      </w:r>
      <w:r w:rsidRPr="00684B9D">
        <w:rPr>
          <w:rFonts w:ascii="Arial" w:eastAsia="Arial" w:hAnsi="Arial" w:cs="Arial"/>
          <w:sz w:val="24"/>
          <w:szCs w:val="24"/>
        </w:rPr>
        <w:t xml:space="preserve"> spend money at restaurants, hotels, transportation hubs, and entertainment venues, local economies gain significantly and directly from the hospitality sector. </w:t>
      </w:r>
    </w:p>
    <w:p w14:paraId="4F055DDA" w14:textId="41D519F0" w:rsidR="420D260C" w:rsidRPr="00684B9D" w:rsidRDefault="703EDC75" w:rsidP="00590303">
      <w:pPr>
        <w:spacing w:line="360" w:lineRule="auto"/>
        <w:rPr>
          <w:rFonts w:ascii="Arial" w:eastAsia="Arial" w:hAnsi="Arial" w:cs="Arial"/>
          <w:sz w:val="24"/>
          <w:szCs w:val="24"/>
        </w:rPr>
      </w:pPr>
      <w:r w:rsidRPr="00684B9D">
        <w:rPr>
          <w:rFonts w:ascii="Arial" w:eastAsia="Arial" w:hAnsi="Arial" w:cs="Arial"/>
          <w:sz w:val="24"/>
          <w:szCs w:val="24"/>
        </w:rPr>
        <w:t xml:space="preserve">Additionally, the monetary crisis has a negative influence on the hospitality sector, and for many people, eating out is a luxury rather than a need in an environment of high unemployment and stagnant wages. Even those who order room service or dine out often look for the best deal possible, which affects the profit margins of many </w:t>
      </w:r>
      <w:r w:rsidR="408C08E2" w:rsidRPr="00684B9D">
        <w:rPr>
          <w:rFonts w:ascii="Arial" w:eastAsia="Arial" w:hAnsi="Arial" w:cs="Arial"/>
          <w:sz w:val="24"/>
          <w:szCs w:val="24"/>
        </w:rPr>
        <w:t>restaurants</w:t>
      </w:r>
      <w:r w:rsidRPr="00684B9D">
        <w:rPr>
          <w:rFonts w:ascii="Arial" w:eastAsia="Arial" w:hAnsi="Arial" w:cs="Arial"/>
          <w:sz w:val="24"/>
          <w:szCs w:val="24"/>
        </w:rPr>
        <w:t xml:space="preserve"> and other food suppliers.</w:t>
      </w:r>
      <w:r w:rsidR="332AF0B8" w:rsidRPr="00684B9D">
        <w:rPr>
          <w:rFonts w:ascii="Arial" w:eastAsia="Arial" w:hAnsi="Arial" w:cs="Arial"/>
          <w:sz w:val="24"/>
          <w:szCs w:val="24"/>
        </w:rPr>
        <w:t xml:space="preserve"> </w:t>
      </w:r>
    </w:p>
    <w:p w14:paraId="639D5F1A" w14:textId="43B08E5F" w:rsidR="36990E7C" w:rsidRPr="00684B9D" w:rsidRDefault="36990E7C">
      <w:pPr>
        <w:rPr>
          <w:rFonts w:ascii="Arial" w:hAnsi="Arial" w:cs="Arial"/>
        </w:rPr>
      </w:pPr>
      <w:r w:rsidRPr="00684B9D">
        <w:rPr>
          <w:rFonts w:ascii="Arial" w:hAnsi="Arial" w:cs="Arial"/>
        </w:rPr>
        <w:br w:type="page"/>
      </w:r>
    </w:p>
    <w:p w14:paraId="09AA36C2" w14:textId="434D4FBF" w:rsidR="326F2419" w:rsidRPr="00684B9D" w:rsidRDefault="326F2419" w:rsidP="326F2419">
      <w:pPr>
        <w:spacing w:line="360" w:lineRule="auto"/>
        <w:ind w:firstLine="720"/>
        <w:rPr>
          <w:rFonts w:ascii="Arial" w:eastAsia="Arial" w:hAnsi="Arial" w:cs="Arial"/>
          <w:sz w:val="24"/>
          <w:szCs w:val="24"/>
        </w:rPr>
      </w:pPr>
    </w:p>
    <w:p w14:paraId="22E8B770" w14:textId="34150F3F" w:rsidR="673BC8B9" w:rsidRPr="00684B9D" w:rsidRDefault="332AF0B8" w:rsidP="326F2419">
      <w:pPr>
        <w:pStyle w:val="Heading2"/>
        <w:rPr>
          <w:rFonts w:ascii="Arial" w:eastAsia="Arial" w:hAnsi="Arial" w:cs="Arial"/>
          <w:b/>
          <w:bCs/>
          <w:color w:val="auto"/>
          <w:sz w:val="24"/>
          <w:szCs w:val="24"/>
        </w:rPr>
      </w:pPr>
      <w:bookmarkStart w:id="12" w:name="_Toc1416340551"/>
      <w:r w:rsidRPr="00684B9D">
        <w:rPr>
          <w:rFonts w:ascii="Arial" w:eastAsia="Arial" w:hAnsi="Arial" w:cs="Arial"/>
          <w:b/>
          <w:bCs/>
          <w:color w:val="auto"/>
          <w:sz w:val="24"/>
          <w:szCs w:val="24"/>
        </w:rPr>
        <w:t>5.3. Social factors</w:t>
      </w:r>
      <w:bookmarkEnd w:id="12"/>
    </w:p>
    <w:p w14:paraId="5C77F042" w14:textId="3018828B" w:rsidR="326F2419" w:rsidRPr="00684B9D" w:rsidRDefault="326F2419" w:rsidP="326F2419">
      <w:pPr>
        <w:rPr>
          <w:rFonts w:ascii="Arial" w:hAnsi="Arial" w:cs="Arial"/>
          <w:sz w:val="24"/>
          <w:szCs w:val="24"/>
        </w:rPr>
      </w:pPr>
    </w:p>
    <w:p w14:paraId="4F1CF090" w14:textId="77777777" w:rsidR="00601E23" w:rsidRPr="00684B9D" w:rsidRDefault="00601E23" w:rsidP="00601E23">
      <w:pPr>
        <w:spacing w:after="0" w:line="360" w:lineRule="auto"/>
        <w:rPr>
          <w:rFonts w:ascii="Arial" w:eastAsia="Arial" w:hAnsi="Arial" w:cs="Arial"/>
          <w:sz w:val="24"/>
          <w:szCs w:val="24"/>
        </w:rPr>
      </w:pPr>
      <w:r w:rsidRPr="00684B9D">
        <w:rPr>
          <w:rFonts w:ascii="Arial" w:eastAsia="Arial" w:hAnsi="Arial" w:cs="Arial"/>
          <w:sz w:val="24"/>
          <w:szCs w:val="24"/>
        </w:rPr>
        <w:t>The social environment will now be examined as part of the PESTLE analysis of the hotel sector. Regular dining in restaurants is very common. The same reasoning holds true for yearly vacations abroad. As a result, depending on the society, different services are offered by the hotel industry.</w:t>
      </w:r>
    </w:p>
    <w:p w14:paraId="2CAC880D" w14:textId="24459889" w:rsidR="326F2419" w:rsidRPr="00684B9D" w:rsidRDefault="00601E23" w:rsidP="00601E23">
      <w:pPr>
        <w:spacing w:after="0" w:line="360" w:lineRule="auto"/>
        <w:rPr>
          <w:rFonts w:ascii="Arial" w:eastAsia="Arial" w:hAnsi="Arial" w:cs="Arial"/>
          <w:sz w:val="24"/>
          <w:szCs w:val="24"/>
        </w:rPr>
      </w:pPr>
      <w:r w:rsidRPr="00684B9D">
        <w:rPr>
          <w:rFonts w:ascii="Arial" w:eastAsia="Arial" w:hAnsi="Arial" w:cs="Arial"/>
          <w:sz w:val="24"/>
          <w:szCs w:val="24"/>
        </w:rPr>
        <w:t>Consumer preferences are changing quickly. The fast-food culture has spread throughout many developing countries, which has paved the way for rapid service restaurants. Similar to this, many people now want private lodging, giving businesses options.</w:t>
      </w:r>
    </w:p>
    <w:p w14:paraId="1CF9798B" w14:textId="77777777" w:rsidR="00601E23" w:rsidRPr="00684B9D" w:rsidRDefault="00601E23" w:rsidP="00601E23">
      <w:pPr>
        <w:spacing w:after="0" w:line="360" w:lineRule="auto"/>
        <w:rPr>
          <w:rFonts w:ascii="Arial" w:eastAsia="Arial" w:hAnsi="Arial" w:cs="Arial"/>
          <w:sz w:val="24"/>
          <w:szCs w:val="24"/>
        </w:rPr>
      </w:pPr>
    </w:p>
    <w:p w14:paraId="08F6D604" w14:textId="084EDACB" w:rsidR="076EDFB5" w:rsidRPr="00684B9D" w:rsidRDefault="36BBA332" w:rsidP="326F2419">
      <w:pPr>
        <w:pStyle w:val="Heading2"/>
        <w:rPr>
          <w:rFonts w:ascii="Arial" w:eastAsia="Arial" w:hAnsi="Arial" w:cs="Arial"/>
          <w:b/>
          <w:bCs/>
          <w:color w:val="auto"/>
          <w:sz w:val="24"/>
          <w:szCs w:val="24"/>
        </w:rPr>
      </w:pPr>
      <w:bookmarkStart w:id="13" w:name="_Toc727032940"/>
      <w:r w:rsidRPr="00684B9D">
        <w:rPr>
          <w:rFonts w:ascii="Arial" w:eastAsia="Arial" w:hAnsi="Arial" w:cs="Arial"/>
          <w:b/>
          <w:bCs/>
          <w:color w:val="auto"/>
          <w:sz w:val="24"/>
          <w:szCs w:val="24"/>
        </w:rPr>
        <w:t>5.4. Technological factors</w:t>
      </w:r>
      <w:bookmarkEnd w:id="13"/>
    </w:p>
    <w:p w14:paraId="0CB38444" w14:textId="77777777" w:rsidR="00601E23" w:rsidRPr="00684B9D" w:rsidRDefault="00601E23" w:rsidP="00601E23">
      <w:pPr>
        <w:pStyle w:val="Heading1"/>
        <w:rPr>
          <w:rFonts w:ascii="Arial" w:eastAsia="Arial" w:hAnsi="Arial" w:cs="Arial"/>
          <w:b/>
          <w:bCs/>
          <w:color w:val="auto"/>
          <w:sz w:val="24"/>
          <w:szCs w:val="24"/>
        </w:rPr>
      </w:pPr>
      <w:bookmarkStart w:id="14" w:name="_Toc32391258"/>
      <w:r w:rsidRPr="00684B9D">
        <w:rPr>
          <w:rFonts w:ascii="Arial" w:eastAsia="Arial" w:hAnsi="Arial" w:cs="Arial"/>
          <w:b/>
          <w:bCs/>
          <w:color w:val="auto"/>
          <w:sz w:val="24"/>
          <w:szCs w:val="24"/>
        </w:rPr>
        <w:t xml:space="preserve">Technology has greatly improved the LGH Hotels industry. Customers can now make online reservations for hotel rooms and restaurant tables. Thanks to apps like </w:t>
      </w:r>
      <w:proofErr w:type="spellStart"/>
      <w:r w:rsidRPr="00684B9D">
        <w:rPr>
          <w:rFonts w:ascii="Arial" w:eastAsia="Arial" w:hAnsi="Arial" w:cs="Arial"/>
          <w:b/>
          <w:bCs/>
          <w:color w:val="auto"/>
          <w:sz w:val="24"/>
          <w:szCs w:val="24"/>
        </w:rPr>
        <w:t>Uber</w:t>
      </w:r>
      <w:proofErr w:type="spellEnd"/>
      <w:r w:rsidRPr="00684B9D">
        <w:rPr>
          <w:rFonts w:ascii="Arial" w:eastAsia="Arial" w:hAnsi="Arial" w:cs="Arial"/>
          <w:b/>
          <w:bCs/>
          <w:color w:val="auto"/>
          <w:sz w:val="24"/>
          <w:szCs w:val="24"/>
        </w:rPr>
        <w:t xml:space="preserve"> Eats, Just Eat, and Hungry House, people can now order meals instantly and have it delivered swiftly.</w:t>
      </w:r>
    </w:p>
    <w:p w14:paraId="73AB2EF6" w14:textId="5DE5E165" w:rsidR="1676F247" w:rsidRPr="00684B9D" w:rsidRDefault="00601E23" w:rsidP="00601E23">
      <w:pPr>
        <w:pStyle w:val="Heading1"/>
        <w:rPr>
          <w:rFonts w:ascii="Arial" w:eastAsia="Arial" w:hAnsi="Arial" w:cs="Arial"/>
          <w:b/>
          <w:bCs/>
          <w:color w:val="auto"/>
          <w:sz w:val="24"/>
          <w:szCs w:val="24"/>
        </w:rPr>
      </w:pPr>
      <w:r w:rsidRPr="00684B9D">
        <w:rPr>
          <w:rFonts w:ascii="Arial" w:eastAsia="Arial" w:hAnsi="Arial" w:cs="Arial"/>
          <w:b/>
          <w:bCs/>
          <w:color w:val="auto"/>
          <w:sz w:val="24"/>
          <w:szCs w:val="24"/>
        </w:rPr>
        <w:t xml:space="preserve">In a similar spirit, LGH hotels are making a range of use of information technology to better serve its visitors. Numerous manual chores have been replaced by automation. Thanks to automation, they can reduce costs and increase process effectiveness. Additionally, by enabling staff to offer a more </w:t>
      </w:r>
      <w:proofErr w:type="spellStart"/>
      <w:r w:rsidRPr="00684B9D">
        <w:rPr>
          <w:rFonts w:ascii="Arial" w:eastAsia="Arial" w:hAnsi="Arial" w:cs="Arial"/>
          <w:b/>
          <w:bCs/>
          <w:color w:val="auto"/>
          <w:sz w:val="24"/>
          <w:szCs w:val="24"/>
        </w:rPr>
        <w:t>personalised</w:t>
      </w:r>
      <w:proofErr w:type="spellEnd"/>
      <w:r w:rsidRPr="00684B9D">
        <w:rPr>
          <w:rFonts w:ascii="Arial" w:eastAsia="Arial" w:hAnsi="Arial" w:cs="Arial"/>
          <w:b/>
          <w:bCs/>
          <w:color w:val="auto"/>
          <w:sz w:val="24"/>
          <w:szCs w:val="24"/>
        </w:rPr>
        <w:t xml:space="preserve"> experience, it can improve customer service. 2021 (HowandWhat.net</w:t>
      </w:r>
      <w:proofErr w:type="gramStart"/>
      <w:r w:rsidRPr="00684B9D">
        <w:rPr>
          <w:rFonts w:ascii="Arial" w:eastAsia="Arial" w:hAnsi="Arial" w:cs="Arial"/>
          <w:b/>
          <w:bCs/>
          <w:color w:val="auto"/>
          <w:sz w:val="24"/>
          <w:szCs w:val="24"/>
        </w:rPr>
        <w:t>)</w:t>
      </w:r>
      <w:r w:rsidR="1998AD7E" w:rsidRPr="00684B9D">
        <w:rPr>
          <w:rFonts w:ascii="Arial" w:eastAsia="Arial" w:hAnsi="Arial" w:cs="Arial"/>
          <w:b/>
          <w:bCs/>
          <w:color w:val="auto"/>
          <w:sz w:val="24"/>
          <w:szCs w:val="24"/>
        </w:rPr>
        <w:t>6</w:t>
      </w:r>
      <w:proofErr w:type="gramEnd"/>
      <w:r w:rsidR="1998AD7E" w:rsidRPr="00684B9D">
        <w:rPr>
          <w:rFonts w:ascii="Arial" w:eastAsia="Arial" w:hAnsi="Arial" w:cs="Arial"/>
          <w:b/>
          <w:bCs/>
          <w:color w:val="auto"/>
          <w:sz w:val="24"/>
          <w:szCs w:val="24"/>
        </w:rPr>
        <w:t>.</w:t>
      </w:r>
      <w:r w:rsidR="60B5E252" w:rsidRPr="00684B9D">
        <w:rPr>
          <w:rFonts w:ascii="Arial" w:eastAsia="Arial" w:hAnsi="Arial" w:cs="Arial"/>
          <w:b/>
          <w:bCs/>
          <w:color w:val="auto"/>
          <w:sz w:val="24"/>
          <w:szCs w:val="24"/>
        </w:rPr>
        <w:t xml:space="preserve"> S</w:t>
      </w:r>
      <w:r w:rsidR="6AB4792D" w:rsidRPr="00684B9D">
        <w:rPr>
          <w:rFonts w:ascii="Arial" w:eastAsia="Arial" w:hAnsi="Arial" w:cs="Arial"/>
          <w:b/>
          <w:bCs/>
          <w:color w:val="auto"/>
          <w:sz w:val="24"/>
          <w:szCs w:val="24"/>
        </w:rPr>
        <w:t>WOP</w:t>
      </w:r>
      <w:r w:rsidR="60B5E252" w:rsidRPr="00684B9D">
        <w:rPr>
          <w:rFonts w:ascii="Arial" w:eastAsia="Arial" w:hAnsi="Arial" w:cs="Arial"/>
          <w:b/>
          <w:bCs/>
          <w:color w:val="auto"/>
          <w:sz w:val="24"/>
          <w:szCs w:val="24"/>
        </w:rPr>
        <w:t xml:space="preserve"> analysis</w:t>
      </w:r>
      <w:bookmarkEnd w:id="14"/>
    </w:p>
    <w:p w14:paraId="76B64BF3" w14:textId="77777777" w:rsidR="00590303" w:rsidRPr="00684B9D" w:rsidRDefault="00590303" w:rsidP="00590303">
      <w:pPr>
        <w:rPr>
          <w:rFonts w:ascii="Arial" w:hAnsi="Arial" w:cs="Arial"/>
          <w:sz w:val="24"/>
          <w:szCs w:val="24"/>
        </w:rPr>
      </w:pPr>
    </w:p>
    <w:p w14:paraId="5F6BFEAA" w14:textId="0A3BD534" w:rsidR="73317FA4" w:rsidRPr="00684B9D" w:rsidRDefault="6ADF4B97" w:rsidP="00590303">
      <w:pPr>
        <w:spacing w:line="360" w:lineRule="auto"/>
        <w:rPr>
          <w:rFonts w:ascii="Arial" w:eastAsia="Arial" w:hAnsi="Arial" w:cs="Arial"/>
          <w:sz w:val="24"/>
          <w:szCs w:val="24"/>
        </w:rPr>
      </w:pPr>
      <w:r w:rsidRPr="00684B9D">
        <w:rPr>
          <w:rFonts w:ascii="Arial" w:eastAsia="Arial" w:hAnsi="Arial" w:cs="Arial"/>
          <w:sz w:val="24"/>
          <w:szCs w:val="24"/>
        </w:rPr>
        <w:t>For a better knowledge of internal factors, the strengths, weaknesses, opportunities, and threats will be discussed in the SWOT analysis of the LGT hotels.</w:t>
      </w:r>
    </w:p>
    <w:p w14:paraId="7A932FF3" w14:textId="57A8DFEC" w:rsidR="326F2419" w:rsidRPr="00684B9D" w:rsidRDefault="6ADF4B97" w:rsidP="08FBBEE2">
      <w:pPr>
        <w:pStyle w:val="Heading2"/>
        <w:rPr>
          <w:rFonts w:ascii="Arial" w:eastAsia="Arial" w:hAnsi="Arial" w:cs="Arial"/>
          <w:b/>
          <w:bCs/>
          <w:color w:val="auto"/>
          <w:sz w:val="24"/>
          <w:szCs w:val="24"/>
        </w:rPr>
      </w:pPr>
      <w:bookmarkStart w:id="15" w:name="_Toc1408129060"/>
      <w:r w:rsidRPr="00684B9D">
        <w:rPr>
          <w:rFonts w:ascii="Arial" w:eastAsia="Arial" w:hAnsi="Arial" w:cs="Arial"/>
          <w:b/>
          <w:bCs/>
          <w:color w:val="auto"/>
          <w:sz w:val="24"/>
          <w:szCs w:val="24"/>
        </w:rPr>
        <w:t>6.1. Strength</w:t>
      </w:r>
      <w:bookmarkEnd w:id="15"/>
    </w:p>
    <w:p w14:paraId="18615302" w14:textId="77777777" w:rsidR="00590303" w:rsidRPr="00684B9D" w:rsidRDefault="00590303" w:rsidP="00590303">
      <w:pPr>
        <w:rPr>
          <w:rFonts w:ascii="Arial" w:hAnsi="Arial" w:cs="Arial"/>
          <w:sz w:val="24"/>
          <w:szCs w:val="24"/>
        </w:rPr>
      </w:pPr>
    </w:p>
    <w:p w14:paraId="530C5C5C" w14:textId="419DE570" w:rsidR="31ABEE52" w:rsidRPr="00684B9D" w:rsidRDefault="215E092F" w:rsidP="00590303">
      <w:pPr>
        <w:spacing w:line="360" w:lineRule="auto"/>
        <w:rPr>
          <w:rFonts w:ascii="Arial" w:eastAsia="Arial" w:hAnsi="Arial" w:cs="Arial"/>
          <w:sz w:val="24"/>
          <w:szCs w:val="24"/>
        </w:rPr>
      </w:pPr>
      <w:r w:rsidRPr="00684B9D">
        <w:rPr>
          <w:rFonts w:ascii="Arial" w:eastAsia="Arial" w:hAnsi="Arial" w:cs="Arial"/>
          <w:sz w:val="24"/>
          <w:szCs w:val="24"/>
        </w:rPr>
        <w:t>Greater five-star and luxury hotels need more staff to manage their varied operations because they are larger and have more departments, which can provide employment chances for many people based on their skills and abilities.</w:t>
      </w:r>
    </w:p>
    <w:p w14:paraId="728A7A66" w14:textId="10D9DBBD" w:rsidR="36990E7C" w:rsidRPr="00684B9D" w:rsidRDefault="36990E7C">
      <w:pPr>
        <w:rPr>
          <w:rFonts w:ascii="Arial" w:hAnsi="Arial" w:cs="Arial"/>
          <w:sz w:val="24"/>
          <w:szCs w:val="24"/>
        </w:rPr>
      </w:pPr>
      <w:r w:rsidRPr="00684B9D">
        <w:rPr>
          <w:rFonts w:ascii="Arial" w:hAnsi="Arial" w:cs="Arial"/>
          <w:sz w:val="24"/>
          <w:szCs w:val="24"/>
        </w:rPr>
        <w:br w:type="page"/>
      </w:r>
    </w:p>
    <w:p w14:paraId="19404401" w14:textId="77456FB2" w:rsidR="31ABEE52" w:rsidRPr="00684B9D" w:rsidRDefault="095E87F4" w:rsidP="08FBBEE2">
      <w:pPr>
        <w:pStyle w:val="Heading2"/>
        <w:rPr>
          <w:rFonts w:ascii="Arial" w:eastAsia="Arial" w:hAnsi="Arial" w:cs="Arial"/>
          <w:b/>
          <w:bCs/>
          <w:color w:val="auto"/>
          <w:sz w:val="24"/>
          <w:szCs w:val="24"/>
        </w:rPr>
      </w:pPr>
      <w:bookmarkStart w:id="16" w:name="_Toc1536585127"/>
      <w:r w:rsidRPr="00684B9D">
        <w:rPr>
          <w:rFonts w:ascii="Arial" w:eastAsia="Arial" w:hAnsi="Arial" w:cs="Arial"/>
          <w:b/>
          <w:bCs/>
          <w:color w:val="auto"/>
          <w:sz w:val="24"/>
          <w:szCs w:val="24"/>
        </w:rPr>
        <w:lastRenderedPageBreak/>
        <w:t>6.2. Weaknesses</w:t>
      </w:r>
      <w:bookmarkEnd w:id="16"/>
    </w:p>
    <w:p w14:paraId="7C5BB77A" w14:textId="341A85EB" w:rsidR="08FBBEE2" w:rsidRPr="00684B9D" w:rsidRDefault="08FBBEE2" w:rsidP="08FBBEE2">
      <w:pPr>
        <w:rPr>
          <w:rFonts w:ascii="Arial" w:hAnsi="Arial" w:cs="Arial"/>
          <w:sz w:val="24"/>
          <w:szCs w:val="24"/>
        </w:rPr>
      </w:pPr>
    </w:p>
    <w:p w14:paraId="4A66D1C4" w14:textId="1948619D" w:rsidR="13D641E2" w:rsidRPr="00684B9D" w:rsidRDefault="1EE3E8F9" w:rsidP="00590303">
      <w:pPr>
        <w:spacing w:line="360" w:lineRule="auto"/>
        <w:rPr>
          <w:rFonts w:ascii="Arial" w:eastAsia="Arial" w:hAnsi="Arial" w:cs="Arial"/>
          <w:sz w:val="24"/>
          <w:szCs w:val="24"/>
        </w:rPr>
      </w:pPr>
      <w:r w:rsidRPr="00684B9D">
        <w:rPr>
          <w:rFonts w:ascii="Arial" w:eastAsia="Arial" w:hAnsi="Arial" w:cs="Arial"/>
          <w:sz w:val="24"/>
          <w:szCs w:val="24"/>
        </w:rPr>
        <w:t>If the rates they charge are compared, only wealthy individuals and company leaders could pay an increased price per night; otherwise, the rates are much more expensive than the average worker's monthly salary.</w:t>
      </w:r>
    </w:p>
    <w:p w14:paraId="4C00FA49" w14:textId="070BFFE6" w:rsidR="13D641E2" w:rsidRPr="00684B9D" w:rsidRDefault="1EE3E8F9" w:rsidP="08FBBEE2">
      <w:pPr>
        <w:pStyle w:val="Heading2"/>
        <w:rPr>
          <w:rFonts w:ascii="Arial" w:eastAsia="Arial" w:hAnsi="Arial" w:cs="Arial"/>
          <w:b/>
          <w:bCs/>
          <w:color w:val="auto"/>
          <w:sz w:val="24"/>
          <w:szCs w:val="24"/>
        </w:rPr>
      </w:pPr>
      <w:bookmarkStart w:id="17" w:name="_Toc1880659141"/>
      <w:r w:rsidRPr="00684B9D">
        <w:rPr>
          <w:rFonts w:ascii="Arial" w:eastAsia="Arial" w:hAnsi="Arial" w:cs="Arial"/>
          <w:b/>
          <w:bCs/>
          <w:color w:val="auto"/>
          <w:sz w:val="24"/>
          <w:szCs w:val="24"/>
        </w:rPr>
        <w:t>6.3. Opportunities</w:t>
      </w:r>
      <w:bookmarkEnd w:id="17"/>
    </w:p>
    <w:p w14:paraId="4B36EBF4" w14:textId="71F36849" w:rsidR="08FBBEE2" w:rsidRPr="00684B9D" w:rsidRDefault="08FBBEE2" w:rsidP="08FBBEE2">
      <w:pPr>
        <w:spacing w:line="360" w:lineRule="auto"/>
        <w:rPr>
          <w:rFonts w:ascii="Arial" w:eastAsia="Arial" w:hAnsi="Arial" w:cs="Arial"/>
          <w:sz w:val="24"/>
          <w:szCs w:val="24"/>
        </w:rPr>
      </w:pPr>
    </w:p>
    <w:p w14:paraId="196D8B4B" w14:textId="51E37E58" w:rsidR="20A770C1" w:rsidRPr="00684B9D" w:rsidRDefault="0CE02A77" w:rsidP="00590303">
      <w:pPr>
        <w:spacing w:line="360" w:lineRule="auto"/>
        <w:rPr>
          <w:rFonts w:ascii="Arial" w:eastAsia="Arial" w:hAnsi="Arial" w:cs="Arial"/>
          <w:sz w:val="24"/>
          <w:szCs w:val="24"/>
        </w:rPr>
      </w:pPr>
      <w:r w:rsidRPr="00684B9D">
        <w:rPr>
          <w:rFonts w:ascii="Arial" w:eastAsia="Arial" w:hAnsi="Arial" w:cs="Arial"/>
          <w:sz w:val="24"/>
          <w:szCs w:val="24"/>
        </w:rPr>
        <w:t>They operate in a highly competitive market and provide their consumers with some distinctive experiences that help them draw in more clients.</w:t>
      </w:r>
    </w:p>
    <w:p w14:paraId="1C398DE4" w14:textId="519B06CE" w:rsidR="20A770C1" w:rsidRPr="00684B9D" w:rsidRDefault="0CE02A77" w:rsidP="00590303">
      <w:pPr>
        <w:spacing w:line="360" w:lineRule="auto"/>
        <w:rPr>
          <w:rFonts w:ascii="Arial" w:hAnsi="Arial" w:cs="Arial"/>
          <w:sz w:val="24"/>
          <w:szCs w:val="24"/>
        </w:rPr>
      </w:pPr>
      <w:r w:rsidRPr="00684B9D">
        <w:rPr>
          <w:rFonts w:ascii="Arial" w:eastAsia="Arial" w:hAnsi="Arial" w:cs="Arial"/>
          <w:sz w:val="24"/>
          <w:szCs w:val="24"/>
        </w:rPr>
        <w:t>Managers can benefit much from dynamic pricing if they use it properly. It implies that they must seize the chance and figure out how to gain profit from it.</w:t>
      </w:r>
    </w:p>
    <w:p w14:paraId="0A30A740" w14:textId="5914A683" w:rsidR="326F2419" w:rsidRPr="00684B9D" w:rsidRDefault="0CE02A77" w:rsidP="08FBBEE2">
      <w:pPr>
        <w:pStyle w:val="Heading2"/>
        <w:rPr>
          <w:rFonts w:ascii="Arial" w:eastAsia="Arial" w:hAnsi="Arial" w:cs="Arial"/>
          <w:b/>
          <w:bCs/>
          <w:color w:val="auto"/>
          <w:sz w:val="24"/>
          <w:szCs w:val="24"/>
        </w:rPr>
      </w:pPr>
      <w:bookmarkStart w:id="18" w:name="_Toc786280780"/>
      <w:r w:rsidRPr="00684B9D">
        <w:rPr>
          <w:rFonts w:ascii="Arial" w:eastAsia="Arial" w:hAnsi="Arial" w:cs="Arial"/>
          <w:b/>
          <w:bCs/>
          <w:color w:val="auto"/>
          <w:sz w:val="24"/>
          <w:szCs w:val="24"/>
        </w:rPr>
        <w:t>6.4. Threats</w:t>
      </w:r>
      <w:bookmarkEnd w:id="18"/>
    </w:p>
    <w:p w14:paraId="7DD6A0A0" w14:textId="2126418D" w:rsidR="08FBBEE2" w:rsidRPr="00684B9D" w:rsidRDefault="08FBBEE2" w:rsidP="08FBBEE2">
      <w:pPr>
        <w:rPr>
          <w:rFonts w:ascii="Arial" w:hAnsi="Arial" w:cs="Arial"/>
          <w:sz w:val="24"/>
          <w:szCs w:val="24"/>
        </w:rPr>
      </w:pPr>
    </w:p>
    <w:p w14:paraId="5DC25E82" w14:textId="71CE2787" w:rsidR="5613535A" w:rsidRPr="00684B9D" w:rsidRDefault="1B6534F2" w:rsidP="00590303">
      <w:pPr>
        <w:spacing w:line="360" w:lineRule="auto"/>
        <w:rPr>
          <w:rFonts w:ascii="Arial" w:eastAsia="Arial" w:hAnsi="Arial" w:cs="Arial"/>
          <w:sz w:val="24"/>
          <w:szCs w:val="24"/>
        </w:rPr>
      </w:pPr>
      <w:r w:rsidRPr="00684B9D">
        <w:rPr>
          <w:rFonts w:ascii="Arial" w:eastAsia="Arial" w:hAnsi="Arial" w:cs="Arial"/>
          <w:sz w:val="24"/>
          <w:szCs w:val="24"/>
        </w:rPr>
        <w:t xml:space="preserve">If there is political </w:t>
      </w:r>
      <w:r w:rsidR="27F67D8B" w:rsidRPr="00684B9D">
        <w:rPr>
          <w:rFonts w:ascii="Arial" w:eastAsia="Arial" w:hAnsi="Arial" w:cs="Arial"/>
          <w:sz w:val="24"/>
          <w:szCs w:val="24"/>
        </w:rPr>
        <w:t xml:space="preserve">confusion </w:t>
      </w:r>
      <w:r w:rsidRPr="00684B9D">
        <w:rPr>
          <w:rFonts w:ascii="Arial" w:eastAsia="Arial" w:hAnsi="Arial" w:cs="Arial"/>
          <w:sz w:val="24"/>
          <w:szCs w:val="24"/>
        </w:rPr>
        <w:t>in the vicinity, such as a boycott or protest, it is not good for the LGH hotels. Such occasions deter visitors because nobody would want to stay at a hotel if all the stores, markets, and roads were closed. Everything is shut down, so they will not have anywhere to go or a way to get there. The hotels and restaurants are the most impacted by these problems.</w:t>
      </w:r>
      <w:r w:rsidR="076E79A0" w:rsidRPr="00684B9D">
        <w:rPr>
          <w:rFonts w:ascii="Arial" w:eastAsia="Arial" w:hAnsi="Arial" w:cs="Arial"/>
          <w:sz w:val="24"/>
          <w:szCs w:val="24"/>
        </w:rPr>
        <w:t xml:space="preserve"> (Marketing Tutor, 2020)</w:t>
      </w:r>
    </w:p>
    <w:p w14:paraId="3E870CA6" w14:textId="7F32643F" w:rsidR="74485796" w:rsidRPr="00684B9D" w:rsidRDefault="7042E35F" w:rsidP="326F2419">
      <w:pPr>
        <w:pStyle w:val="Heading1"/>
        <w:rPr>
          <w:rFonts w:ascii="Arial" w:eastAsia="Arial" w:hAnsi="Arial" w:cs="Arial"/>
          <w:b/>
          <w:bCs/>
          <w:color w:val="auto"/>
          <w:sz w:val="24"/>
          <w:szCs w:val="24"/>
        </w:rPr>
      </w:pPr>
      <w:bookmarkStart w:id="19" w:name="_Toc1612725996"/>
      <w:r w:rsidRPr="00684B9D">
        <w:rPr>
          <w:rFonts w:ascii="Arial" w:eastAsia="Arial" w:hAnsi="Arial" w:cs="Arial"/>
          <w:b/>
          <w:bCs/>
          <w:color w:val="auto"/>
          <w:sz w:val="24"/>
          <w:szCs w:val="24"/>
        </w:rPr>
        <w:t>7</w:t>
      </w:r>
      <w:r w:rsidR="12206B31" w:rsidRPr="00684B9D">
        <w:rPr>
          <w:rFonts w:ascii="Arial" w:eastAsia="Arial" w:hAnsi="Arial" w:cs="Arial"/>
          <w:b/>
          <w:bCs/>
          <w:color w:val="auto"/>
          <w:sz w:val="24"/>
          <w:szCs w:val="24"/>
        </w:rPr>
        <w:t xml:space="preserve">. </w:t>
      </w:r>
      <w:proofErr w:type="spellStart"/>
      <w:r w:rsidR="12206B31" w:rsidRPr="00684B9D">
        <w:rPr>
          <w:rFonts w:ascii="Arial" w:eastAsia="Arial" w:hAnsi="Arial" w:cs="Arial"/>
          <w:b/>
          <w:bCs/>
          <w:color w:val="auto"/>
          <w:sz w:val="24"/>
          <w:szCs w:val="24"/>
        </w:rPr>
        <w:t>Covid</w:t>
      </w:r>
      <w:proofErr w:type="spellEnd"/>
      <w:r w:rsidR="12206B31" w:rsidRPr="00684B9D">
        <w:rPr>
          <w:rFonts w:ascii="Arial" w:eastAsia="Arial" w:hAnsi="Arial" w:cs="Arial"/>
          <w:b/>
          <w:bCs/>
          <w:color w:val="auto"/>
          <w:sz w:val="24"/>
          <w:szCs w:val="24"/>
        </w:rPr>
        <w:t xml:space="preserve"> 19</w:t>
      </w:r>
      <w:bookmarkEnd w:id="19"/>
      <w:r w:rsidR="59698D07" w:rsidRPr="00684B9D">
        <w:rPr>
          <w:rFonts w:ascii="Arial" w:eastAsia="Arial" w:hAnsi="Arial" w:cs="Arial"/>
          <w:b/>
          <w:bCs/>
          <w:color w:val="auto"/>
          <w:sz w:val="24"/>
          <w:szCs w:val="24"/>
        </w:rPr>
        <w:t xml:space="preserve"> </w:t>
      </w:r>
    </w:p>
    <w:p w14:paraId="345A771F" w14:textId="5B7F7642" w:rsidR="326F2419" w:rsidRPr="00684B9D" w:rsidRDefault="326F2419" w:rsidP="326F2419">
      <w:pPr>
        <w:rPr>
          <w:rFonts w:ascii="Arial" w:hAnsi="Arial" w:cs="Arial"/>
          <w:sz w:val="24"/>
          <w:szCs w:val="24"/>
        </w:rPr>
      </w:pPr>
    </w:p>
    <w:p w14:paraId="69895AC3" w14:textId="65EF43FD" w:rsidR="5F007210" w:rsidRPr="00684B9D" w:rsidRDefault="5F007210" w:rsidP="00590303">
      <w:pPr>
        <w:spacing w:after="0" w:line="360" w:lineRule="auto"/>
        <w:rPr>
          <w:rFonts w:ascii="Arial" w:eastAsia="Arial" w:hAnsi="Arial" w:cs="Arial"/>
          <w:sz w:val="24"/>
          <w:szCs w:val="24"/>
        </w:rPr>
      </w:pPr>
      <w:r w:rsidRPr="00684B9D">
        <w:rPr>
          <w:rFonts w:ascii="Arial" w:eastAsia="Arial" w:hAnsi="Arial" w:cs="Arial"/>
          <w:sz w:val="24"/>
          <w:szCs w:val="24"/>
        </w:rPr>
        <w:t xml:space="preserve">The lockdowns in 2020/21 caused significant financial losses for many restaurants, hotels, and other hospitality businesses owned by LGH Hotels, forcing many of them to rely only on room delivery services. However, the people were left with no choice but to remain at home. </w:t>
      </w:r>
    </w:p>
    <w:p w14:paraId="67E5BEEF" w14:textId="416A6DEA" w:rsidR="5F007210" w:rsidRPr="00684B9D" w:rsidRDefault="5F007210" w:rsidP="00590303">
      <w:pPr>
        <w:spacing w:after="0" w:line="360" w:lineRule="auto"/>
        <w:rPr>
          <w:rFonts w:ascii="Arial" w:eastAsia="Arial" w:hAnsi="Arial" w:cs="Arial"/>
          <w:sz w:val="24"/>
          <w:szCs w:val="24"/>
        </w:rPr>
      </w:pPr>
      <w:r w:rsidRPr="00684B9D">
        <w:rPr>
          <w:rFonts w:ascii="Arial" w:eastAsia="Arial" w:hAnsi="Arial" w:cs="Arial"/>
          <w:sz w:val="24"/>
          <w:szCs w:val="24"/>
        </w:rPr>
        <w:t xml:space="preserve">For the benefit of hotels, many of which are franchised, LGH maintains roughly 2,500 employees. </w:t>
      </w:r>
    </w:p>
    <w:p w14:paraId="5B4BD25E" w14:textId="20009EE7" w:rsidR="7A4FCD57" w:rsidRPr="00684B9D" w:rsidRDefault="7A4FCD57" w:rsidP="00590303">
      <w:pPr>
        <w:spacing w:after="0" w:line="360" w:lineRule="auto"/>
        <w:rPr>
          <w:rFonts w:ascii="Arial" w:eastAsia="Arial" w:hAnsi="Arial" w:cs="Arial"/>
          <w:sz w:val="24"/>
          <w:szCs w:val="24"/>
        </w:rPr>
      </w:pPr>
      <w:r w:rsidRPr="00684B9D">
        <w:rPr>
          <w:rFonts w:ascii="Arial" w:eastAsia="Arial" w:hAnsi="Arial" w:cs="Arial"/>
          <w:sz w:val="24"/>
          <w:szCs w:val="24"/>
        </w:rPr>
        <w:t>LGH made it clear that there was no other alternative and that most roles would be eliminated.</w:t>
      </w:r>
      <w:r w:rsidR="5F007210" w:rsidRPr="00684B9D">
        <w:rPr>
          <w:rFonts w:ascii="Arial" w:eastAsia="Arial" w:hAnsi="Arial" w:cs="Arial"/>
          <w:sz w:val="24"/>
          <w:szCs w:val="24"/>
        </w:rPr>
        <w:t xml:space="preserve"> Many hotel personnel had been informed that they could be made </w:t>
      </w:r>
      <w:r w:rsidR="59A613DD" w:rsidRPr="00684B9D">
        <w:rPr>
          <w:rFonts w:ascii="Arial" w:eastAsia="Arial" w:hAnsi="Arial" w:cs="Arial"/>
          <w:sz w:val="24"/>
          <w:szCs w:val="24"/>
        </w:rPr>
        <w:t>redundant,</w:t>
      </w:r>
      <w:r w:rsidR="5F007210" w:rsidRPr="00684B9D">
        <w:rPr>
          <w:rFonts w:ascii="Arial" w:eastAsia="Arial" w:hAnsi="Arial" w:cs="Arial"/>
          <w:sz w:val="24"/>
          <w:szCs w:val="24"/>
        </w:rPr>
        <w:t xml:space="preserve"> and that </w:t>
      </w:r>
      <w:proofErr w:type="gramStart"/>
      <w:r w:rsidR="5F007210" w:rsidRPr="00684B9D">
        <w:rPr>
          <w:rFonts w:ascii="Arial" w:eastAsia="Arial" w:hAnsi="Arial" w:cs="Arial"/>
          <w:sz w:val="24"/>
          <w:szCs w:val="24"/>
        </w:rPr>
        <w:t>staff were</w:t>
      </w:r>
      <w:proofErr w:type="gramEnd"/>
      <w:r w:rsidR="5F007210" w:rsidRPr="00684B9D">
        <w:rPr>
          <w:rFonts w:ascii="Arial" w:eastAsia="Arial" w:hAnsi="Arial" w:cs="Arial"/>
          <w:sz w:val="24"/>
          <w:szCs w:val="24"/>
        </w:rPr>
        <w:t xml:space="preserve"> in consultation.</w:t>
      </w:r>
    </w:p>
    <w:p w14:paraId="27E9FD5D" w14:textId="7FB8B8CB" w:rsidR="5F007210" w:rsidRPr="00684B9D" w:rsidRDefault="5F007210" w:rsidP="00590303">
      <w:pPr>
        <w:spacing w:after="0" w:line="360" w:lineRule="auto"/>
        <w:rPr>
          <w:rFonts w:ascii="Arial" w:hAnsi="Arial" w:cs="Arial"/>
          <w:sz w:val="24"/>
          <w:szCs w:val="24"/>
        </w:rPr>
      </w:pPr>
      <w:bookmarkStart w:id="20" w:name="_Int_5k2qTMUw"/>
      <w:r w:rsidRPr="00684B9D">
        <w:rPr>
          <w:rFonts w:ascii="Arial" w:eastAsia="Arial" w:hAnsi="Arial" w:cs="Arial"/>
          <w:sz w:val="24"/>
          <w:szCs w:val="24"/>
        </w:rPr>
        <w:t xml:space="preserve">According to </w:t>
      </w:r>
      <w:r w:rsidR="4315EEDF" w:rsidRPr="00684B9D">
        <w:rPr>
          <w:rFonts w:ascii="Arial" w:eastAsia="Arial" w:hAnsi="Arial" w:cs="Arial"/>
          <w:sz w:val="24"/>
          <w:szCs w:val="24"/>
        </w:rPr>
        <w:t>statistics</w:t>
      </w:r>
      <w:r w:rsidRPr="00684B9D">
        <w:rPr>
          <w:rFonts w:ascii="Arial" w:eastAsia="Arial" w:hAnsi="Arial" w:cs="Arial"/>
          <w:sz w:val="24"/>
          <w:szCs w:val="24"/>
        </w:rPr>
        <w:t>, just one week of the lockdown cost LGH Hotels close to £500,000 in lost revenue from delayed sales of snacks and non-alcoholic beverages, and the longer it lasts, the more it will hurt the company's bottom line.</w:t>
      </w:r>
      <w:r w:rsidR="38F12E2B" w:rsidRPr="00684B9D">
        <w:rPr>
          <w:rFonts w:ascii="Arial" w:eastAsia="Arial" w:hAnsi="Arial" w:cs="Arial"/>
          <w:sz w:val="24"/>
          <w:szCs w:val="24"/>
        </w:rPr>
        <w:t xml:space="preserve"> (Hotel giant LGH says 1,500 jobs at risk, 2020)</w:t>
      </w:r>
      <w:bookmarkEnd w:id="20"/>
    </w:p>
    <w:p w14:paraId="57FE617C" w14:textId="45480076" w:rsidR="290E205C" w:rsidRPr="00684B9D" w:rsidRDefault="00829960" w:rsidP="00341B64">
      <w:pPr>
        <w:rPr>
          <w:rFonts w:ascii="Arial" w:eastAsia="Arial" w:hAnsi="Arial" w:cs="Arial"/>
          <w:b/>
          <w:bCs/>
          <w:sz w:val="24"/>
          <w:szCs w:val="24"/>
        </w:rPr>
      </w:pPr>
      <w:bookmarkStart w:id="21" w:name="_Toc794402660"/>
      <w:r w:rsidRPr="00684B9D">
        <w:rPr>
          <w:rFonts w:ascii="Arial" w:eastAsia="Arial" w:hAnsi="Arial" w:cs="Arial"/>
          <w:b/>
          <w:bCs/>
          <w:sz w:val="24"/>
          <w:szCs w:val="24"/>
        </w:rPr>
        <w:lastRenderedPageBreak/>
        <w:t>8</w:t>
      </w:r>
      <w:r w:rsidR="59698D07" w:rsidRPr="00684B9D">
        <w:rPr>
          <w:rFonts w:ascii="Arial" w:eastAsia="Arial" w:hAnsi="Arial" w:cs="Arial"/>
          <w:b/>
          <w:bCs/>
          <w:sz w:val="24"/>
          <w:szCs w:val="24"/>
        </w:rPr>
        <w:t xml:space="preserve">. </w:t>
      </w:r>
      <w:proofErr w:type="spellStart"/>
      <w:r w:rsidR="59698D07" w:rsidRPr="00684B9D">
        <w:rPr>
          <w:rFonts w:ascii="Arial" w:eastAsia="Arial" w:hAnsi="Arial" w:cs="Arial"/>
          <w:b/>
          <w:bCs/>
          <w:sz w:val="24"/>
          <w:szCs w:val="24"/>
        </w:rPr>
        <w:t>Brexit</w:t>
      </w:r>
      <w:bookmarkEnd w:id="21"/>
      <w:proofErr w:type="spellEnd"/>
      <w:r w:rsidR="40838853" w:rsidRPr="00684B9D">
        <w:rPr>
          <w:rFonts w:ascii="Arial" w:eastAsia="Arial" w:hAnsi="Arial" w:cs="Arial"/>
          <w:b/>
          <w:bCs/>
          <w:sz w:val="24"/>
          <w:szCs w:val="24"/>
        </w:rPr>
        <w:t xml:space="preserve"> </w:t>
      </w:r>
    </w:p>
    <w:p w14:paraId="48F50CA3" w14:textId="2EAA0B93" w:rsidR="3F711554" w:rsidRPr="00684B9D" w:rsidRDefault="3F711554" w:rsidP="3F711554">
      <w:pPr>
        <w:spacing w:line="360" w:lineRule="auto"/>
        <w:rPr>
          <w:rFonts w:ascii="Arial" w:eastAsia="Arial" w:hAnsi="Arial" w:cs="Arial"/>
          <w:sz w:val="24"/>
          <w:szCs w:val="24"/>
        </w:rPr>
      </w:pPr>
    </w:p>
    <w:p w14:paraId="6610F652" w14:textId="463F6FAA" w:rsidR="3ECE7A16" w:rsidRDefault="3ECE7A16" w:rsidP="00590303">
      <w:pPr>
        <w:spacing w:line="360" w:lineRule="auto"/>
        <w:rPr>
          <w:rFonts w:ascii="Arial" w:eastAsia="Arial" w:hAnsi="Arial" w:cs="Arial"/>
          <w:sz w:val="24"/>
          <w:szCs w:val="24"/>
        </w:rPr>
      </w:pPr>
      <w:r w:rsidRPr="00684B9D">
        <w:rPr>
          <w:rFonts w:ascii="Arial" w:eastAsia="Arial" w:hAnsi="Arial" w:cs="Arial"/>
          <w:sz w:val="24"/>
          <w:szCs w:val="24"/>
        </w:rPr>
        <w:t xml:space="preserve">The variety of investors, each with a particular risk/return profile, has contributed to support the stability of the UK hotel business despite the uncertainties surrounding </w:t>
      </w:r>
      <w:proofErr w:type="spellStart"/>
      <w:r w:rsidRPr="00684B9D">
        <w:rPr>
          <w:rFonts w:ascii="Arial" w:eastAsia="Arial" w:hAnsi="Arial" w:cs="Arial"/>
          <w:sz w:val="24"/>
          <w:szCs w:val="24"/>
        </w:rPr>
        <w:t>Brexit</w:t>
      </w:r>
      <w:proofErr w:type="spellEnd"/>
      <w:r w:rsidRPr="00684B9D">
        <w:rPr>
          <w:rFonts w:ascii="Arial" w:eastAsia="Arial" w:hAnsi="Arial" w:cs="Arial"/>
          <w:sz w:val="24"/>
          <w:szCs w:val="24"/>
        </w:rPr>
        <w:t>. They anticipate more foreign investment into the UK hotel business should</w:t>
      </w:r>
      <w:r w:rsidRPr="36990E7C">
        <w:rPr>
          <w:rFonts w:ascii="Arial" w:eastAsia="Arial" w:hAnsi="Arial" w:cs="Arial"/>
          <w:sz w:val="24"/>
          <w:szCs w:val="24"/>
        </w:rPr>
        <w:t xml:space="preserve"> sterling continue to deteriorate after the UK's withdrawal from the EU at the end of March. Capital inflows and institutional investment are anticipated to stay strong even if there is little to no currency fluctuation because of </w:t>
      </w:r>
      <w:proofErr w:type="spellStart"/>
      <w:r w:rsidRPr="36990E7C">
        <w:rPr>
          <w:rFonts w:ascii="Arial" w:eastAsia="Arial" w:hAnsi="Arial" w:cs="Arial"/>
          <w:sz w:val="24"/>
          <w:szCs w:val="24"/>
        </w:rPr>
        <w:t>Brexit</w:t>
      </w:r>
      <w:proofErr w:type="spellEnd"/>
      <w:r w:rsidRPr="36990E7C">
        <w:rPr>
          <w:rFonts w:ascii="Arial" w:eastAsia="Arial" w:hAnsi="Arial" w:cs="Arial"/>
          <w:sz w:val="24"/>
          <w:szCs w:val="24"/>
        </w:rPr>
        <w:t xml:space="preserve"> since more strategic weight is being given to the expansion of investing in alternative specialized sector enterprises, such as hotels.</w:t>
      </w:r>
    </w:p>
    <w:p w14:paraId="20B7C402" w14:textId="59A1F68B" w:rsidR="3ECE7A16" w:rsidRDefault="3ECE7A16" w:rsidP="00590303">
      <w:pPr>
        <w:spacing w:line="360" w:lineRule="auto"/>
        <w:rPr>
          <w:rFonts w:ascii="Arial" w:eastAsia="Arial" w:hAnsi="Arial" w:cs="Arial"/>
          <w:sz w:val="24"/>
          <w:szCs w:val="24"/>
        </w:rPr>
      </w:pPr>
      <w:r w:rsidRPr="36990E7C">
        <w:rPr>
          <w:rFonts w:ascii="Arial" w:eastAsia="Arial" w:hAnsi="Arial" w:cs="Arial"/>
          <w:sz w:val="24"/>
          <w:szCs w:val="24"/>
        </w:rPr>
        <w:t>Even though investment levels are anticipated to be slightly lower than in 2018, they predict that investments in the hotel business will be significantly greater in the second half of the year than in 2019 and into 2020.</w:t>
      </w:r>
    </w:p>
    <w:p w14:paraId="6ACF8443" w14:textId="3C5AB58E" w:rsidR="245E0749" w:rsidRDefault="245E0749" w:rsidP="2A7AFB99">
      <w:pPr>
        <w:spacing w:line="360" w:lineRule="auto"/>
        <w:rPr>
          <w:rFonts w:ascii="Arial" w:eastAsia="Arial" w:hAnsi="Arial" w:cs="Arial"/>
          <w:sz w:val="24"/>
          <w:szCs w:val="24"/>
        </w:rPr>
      </w:pPr>
    </w:p>
    <w:p w14:paraId="39BED902" w14:textId="735A3F7C" w:rsidR="245E0749" w:rsidRDefault="245E0749" w:rsidP="2A7AFB99">
      <w:pPr>
        <w:spacing w:line="360" w:lineRule="auto"/>
        <w:rPr>
          <w:rFonts w:ascii="Arial" w:eastAsia="Arial" w:hAnsi="Arial" w:cs="Arial"/>
          <w:sz w:val="24"/>
          <w:szCs w:val="24"/>
        </w:rPr>
      </w:pPr>
    </w:p>
    <w:p w14:paraId="6DC1BE9D" w14:textId="4D4E0A0F" w:rsidR="245E0749" w:rsidRDefault="245E0749" w:rsidP="2A7AFB99">
      <w:pPr>
        <w:spacing w:line="360" w:lineRule="auto"/>
        <w:rPr>
          <w:rFonts w:ascii="Arial" w:eastAsia="Arial" w:hAnsi="Arial" w:cs="Arial"/>
          <w:sz w:val="24"/>
          <w:szCs w:val="24"/>
        </w:rPr>
      </w:pPr>
    </w:p>
    <w:p w14:paraId="5B8602EC" w14:textId="7FE8C663" w:rsidR="245E0749" w:rsidRDefault="245E0749" w:rsidP="2A7AFB99">
      <w:pPr>
        <w:spacing w:line="360" w:lineRule="auto"/>
        <w:rPr>
          <w:rFonts w:ascii="Arial" w:eastAsia="Arial" w:hAnsi="Arial" w:cs="Arial"/>
          <w:sz w:val="24"/>
          <w:szCs w:val="24"/>
        </w:rPr>
      </w:pPr>
    </w:p>
    <w:p w14:paraId="16D1EABD" w14:textId="719B40C7" w:rsidR="36990E7C" w:rsidRDefault="36990E7C" w:rsidP="36990E7C">
      <w:pPr>
        <w:spacing w:line="360" w:lineRule="auto"/>
        <w:rPr>
          <w:rFonts w:ascii="Arial" w:eastAsia="Arial" w:hAnsi="Arial" w:cs="Arial"/>
          <w:sz w:val="24"/>
          <w:szCs w:val="24"/>
        </w:rPr>
      </w:pPr>
    </w:p>
    <w:p w14:paraId="776F321E" w14:textId="07E4190B" w:rsidR="36990E7C" w:rsidRDefault="36990E7C" w:rsidP="36990E7C">
      <w:pPr>
        <w:spacing w:line="360" w:lineRule="auto"/>
        <w:rPr>
          <w:rFonts w:ascii="Arial" w:eastAsia="Arial" w:hAnsi="Arial" w:cs="Arial"/>
          <w:sz w:val="24"/>
          <w:szCs w:val="24"/>
        </w:rPr>
      </w:pPr>
    </w:p>
    <w:p w14:paraId="47DF8689" w14:textId="4C497A19" w:rsidR="36990E7C" w:rsidRDefault="36990E7C" w:rsidP="36990E7C">
      <w:pPr>
        <w:spacing w:line="360" w:lineRule="auto"/>
        <w:rPr>
          <w:rFonts w:ascii="Arial" w:eastAsia="Arial" w:hAnsi="Arial" w:cs="Arial"/>
          <w:sz w:val="24"/>
          <w:szCs w:val="24"/>
        </w:rPr>
      </w:pPr>
    </w:p>
    <w:p w14:paraId="18C27C23" w14:textId="2BBB1ABE" w:rsidR="36990E7C" w:rsidRDefault="36990E7C" w:rsidP="36990E7C">
      <w:pPr>
        <w:spacing w:line="360" w:lineRule="auto"/>
        <w:rPr>
          <w:rFonts w:ascii="Arial" w:eastAsia="Arial" w:hAnsi="Arial" w:cs="Arial"/>
          <w:sz w:val="24"/>
          <w:szCs w:val="24"/>
        </w:rPr>
      </w:pPr>
    </w:p>
    <w:p w14:paraId="36CEE470" w14:textId="2E55D691" w:rsidR="36990E7C" w:rsidRDefault="36990E7C" w:rsidP="36990E7C">
      <w:pPr>
        <w:spacing w:line="360" w:lineRule="auto"/>
        <w:rPr>
          <w:rFonts w:ascii="Arial" w:eastAsia="Arial" w:hAnsi="Arial" w:cs="Arial"/>
          <w:sz w:val="24"/>
          <w:szCs w:val="24"/>
        </w:rPr>
      </w:pPr>
    </w:p>
    <w:p w14:paraId="77FD92D6" w14:textId="12175E17" w:rsidR="36990E7C" w:rsidRDefault="36990E7C" w:rsidP="36990E7C">
      <w:pPr>
        <w:spacing w:line="360" w:lineRule="auto"/>
        <w:rPr>
          <w:rFonts w:ascii="Arial" w:eastAsia="Arial" w:hAnsi="Arial" w:cs="Arial"/>
          <w:sz w:val="24"/>
          <w:szCs w:val="24"/>
        </w:rPr>
      </w:pPr>
    </w:p>
    <w:p w14:paraId="11046535" w14:textId="4F92D7A7" w:rsidR="36990E7C" w:rsidRDefault="36990E7C" w:rsidP="36990E7C">
      <w:pPr>
        <w:spacing w:line="360" w:lineRule="auto"/>
        <w:rPr>
          <w:rFonts w:ascii="Arial" w:eastAsia="Arial" w:hAnsi="Arial" w:cs="Arial"/>
          <w:sz w:val="24"/>
          <w:szCs w:val="24"/>
        </w:rPr>
      </w:pPr>
    </w:p>
    <w:p w14:paraId="2D0E41A7" w14:textId="425569CA" w:rsidR="36990E7C" w:rsidRDefault="36990E7C" w:rsidP="36990E7C">
      <w:pPr>
        <w:spacing w:line="360" w:lineRule="auto"/>
        <w:rPr>
          <w:rFonts w:ascii="Arial" w:eastAsia="Arial" w:hAnsi="Arial" w:cs="Arial"/>
          <w:sz w:val="24"/>
          <w:szCs w:val="24"/>
        </w:rPr>
      </w:pPr>
    </w:p>
    <w:p w14:paraId="67E224D7" w14:textId="6295456C" w:rsidR="36990E7C" w:rsidRDefault="36990E7C" w:rsidP="36990E7C">
      <w:pPr>
        <w:spacing w:line="360" w:lineRule="auto"/>
        <w:rPr>
          <w:rFonts w:ascii="Arial" w:eastAsia="Arial" w:hAnsi="Arial" w:cs="Arial"/>
          <w:sz w:val="24"/>
          <w:szCs w:val="24"/>
        </w:rPr>
      </w:pPr>
    </w:p>
    <w:p w14:paraId="140355F9" w14:textId="0D9A7487" w:rsidR="36990E7C" w:rsidRDefault="36990E7C" w:rsidP="36990E7C">
      <w:pPr>
        <w:spacing w:line="360" w:lineRule="auto"/>
        <w:rPr>
          <w:rFonts w:ascii="Arial" w:eastAsia="Arial" w:hAnsi="Arial" w:cs="Arial"/>
          <w:sz w:val="24"/>
          <w:szCs w:val="24"/>
        </w:rPr>
      </w:pPr>
    </w:p>
    <w:p w14:paraId="414826A6" w14:textId="719F5457" w:rsidR="36990E7C" w:rsidRDefault="36990E7C" w:rsidP="36990E7C">
      <w:pPr>
        <w:spacing w:line="360" w:lineRule="auto"/>
        <w:rPr>
          <w:rFonts w:ascii="Arial" w:eastAsia="Arial" w:hAnsi="Arial" w:cs="Arial"/>
          <w:sz w:val="24"/>
          <w:szCs w:val="24"/>
        </w:rPr>
      </w:pPr>
    </w:p>
    <w:p w14:paraId="44968BDE" w14:textId="515A2E35" w:rsidR="210F3572" w:rsidRDefault="1F042409" w:rsidP="326F2419">
      <w:pPr>
        <w:pStyle w:val="Heading1"/>
        <w:rPr>
          <w:rFonts w:ascii="Arial" w:eastAsia="Arial" w:hAnsi="Arial" w:cs="Arial"/>
          <w:b/>
          <w:bCs/>
          <w:color w:val="auto"/>
          <w:sz w:val="24"/>
          <w:szCs w:val="24"/>
        </w:rPr>
      </w:pPr>
      <w:bookmarkStart w:id="22" w:name="_Toc1070582036"/>
      <w:r w:rsidRPr="36990E7C">
        <w:rPr>
          <w:rFonts w:ascii="Arial" w:eastAsia="Arial" w:hAnsi="Arial" w:cs="Arial"/>
          <w:b/>
          <w:bCs/>
          <w:color w:val="auto"/>
          <w:sz w:val="24"/>
          <w:szCs w:val="24"/>
        </w:rPr>
        <w:t xml:space="preserve">9. </w:t>
      </w:r>
      <w:r w:rsidR="139DE015" w:rsidRPr="36990E7C">
        <w:rPr>
          <w:rFonts w:ascii="Arial" w:eastAsia="Arial" w:hAnsi="Arial" w:cs="Arial"/>
          <w:b/>
          <w:bCs/>
          <w:color w:val="auto"/>
          <w:sz w:val="24"/>
          <w:szCs w:val="24"/>
        </w:rPr>
        <w:t>References</w:t>
      </w:r>
      <w:bookmarkEnd w:id="22"/>
    </w:p>
    <w:p w14:paraId="3232B792" w14:textId="5A935390" w:rsidR="210F3572" w:rsidRDefault="210F3572" w:rsidP="2A7AFB99">
      <w:pPr>
        <w:spacing w:after="200" w:line="360" w:lineRule="auto"/>
        <w:rPr>
          <w:rFonts w:ascii="Arial" w:eastAsia="Arial" w:hAnsi="Arial" w:cs="Arial"/>
          <w:sz w:val="24"/>
          <w:szCs w:val="24"/>
        </w:rPr>
      </w:pPr>
      <w:r w:rsidRPr="2A7AFB99">
        <w:rPr>
          <w:rFonts w:ascii="Arial" w:eastAsia="Arial" w:hAnsi="Arial" w:cs="Arial"/>
          <w:sz w:val="24"/>
          <w:szCs w:val="24"/>
        </w:rPr>
        <w:t xml:space="preserve"> </w:t>
      </w:r>
    </w:p>
    <w:p w14:paraId="38041818" w14:textId="35756FE6" w:rsidR="210F3572" w:rsidRDefault="210F3572" w:rsidP="00590303">
      <w:pPr>
        <w:spacing w:after="200" w:line="360" w:lineRule="auto"/>
        <w:rPr>
          <w:rFonts w:ascii="Arial" w:eastAsia="Arial" w:hAnsi="Arial" w:cs="Arial"/>
          <w:sz w:val="24"/>
          <w:szCs w:val="24"/>
        </w:rPr>
      </w:pPr>
      <w:proofErr w:type="gramStart"/>
      <w:r w:rsidRPr="2A7AFB99">
        <w:rPr>
          <w:rFonts w:ascii="Arial" w:eastAsia="Arial" w:hAnsi="Arial" w:cs="Arial"/>
          <w:sz w:val="24"/>
          <w:szCs w:val="24"/>
        </w:rPr>
        <w:t>Caterer.com. (</w:t>
      </w:r>
      <w:proofErr w:type="spellStart"/>
      <w:r w:rsidRPr="2A7AFB99">
        <w:rPr>
          <w:rFonts w:ascii="Arial" w:eastAsia="Arial" w:hAnsi="Arial" w:cs="Arial"/>
          <w:sz w:val="24"/>
          <w:szCs w:val="24"/>
        </w:rPr>
        <w:t>n.d.</w:t>
      </w:r>
      <w:proofErr w:type="spellEnd"/>
      <w:r w:rsidRPr="2A7AFB99">
        <w:rPr>
          <w:rFonts w:ascii="Arial" w:eastAsia="Arial" w:hAnsi="Arial" w:cs="Arial"/>
          <w:sz w:val="24"/>
          <w:szCs w:val="24"/>
        </w:rPr>
        <w:t>).</w:t>
      </w:r>
      <w:proofErr w:type="gramEnd"/>
      <w:r w:rsidRPr="2A7AFB99">
        <w:rPr>
          <w:rFonts w:ascii="Arial" w:eastAsia="Arial" w:hAnsi="Arial" w:cs="Arial"/>
          <w:sz w:val="24"/>
          <w:szCs w:val="24"/>
        </w:rPr>
        <w:t xml:space="preserve"> </w:t>
      </w:r>
      <w:proofErr w:type="gramStart"/>
      <w:r w:rsidRPr="2A7AFB99">
        <w:rPr>
          <w:rFonts w:ascii="Arial" w:eastAsia="Arial" w:hAnsi="Arial" w:cs="Arial"/>
          <w:i/>
          <w:iCs/>
          <w:sz w:val="24"/>
          <w:szCs w:val="24"/>
        </w:rPr>
        <w:t>LGH Hotels Management company profile - Caterer</w:t>
      </w:r>
      <w:r w:rsidRPr="2A7AFB99">
        <w:rPr>
          <w:rFonts w:ascii="Arial" w:eastAsia="Arial" w:hAnsi="Arial" w:cs="Arial"/>
          <w:sz w:val="24"/>
          <w:szCs w:val="24"/>
        </w:rPr>
        <w:t>.</w:t>
      </w:r>
      <w:proofErr w:type="gramEnd"/>
      <w:r w:rsidRPr="2A7AFB99">
        <w:rPr>
          <w:rFonts w:ascii="Arial" w:eastAsia="Arial" w:hAnsi="Arial" w:cs="Arial"/>
          <w:sz w:val="24"/>
          <w:szCs w:val="24"/>
        </w:rPr>
        <w:t xml:space="preserve"> [</w:t>
      </w:r>
      <w:proofErr w:type="gramStart"/>
      <w:r w:rsidRPr="2A7AFB99">
        <w:rPr>
          <w:rFonts w:ascii="Arial" w:eastAsia="Arial" w:hAnsi="Arial" w:cs="Arial"/>
          <w:sz w:val="24"/>
          <w:szCs w:val="24"/>
        </w:rPr>
        <w:t>online</w:t>
      </w:r>
      <w:proofErr w:type="gramEnd"/>
      <w:r w:rsidRPr="2A7AFB99">
        <w:rPr>
          <w:rFonts w:ascii="Arial" w:eastAsia="Arial" w:hAnsi="Arial" w:cs="Arial"/>
          <w:sz w:val="24"/>
          <w:szCs w:val="24"/>
        </w:rPr>
        <w:t xml:space="preserve">] Available at: </w:t>
      </w:r>
      <w:hyperlink r:id="rId6">
        <w:r w:rsidRPr="2A7AFB99">
          <w:rPr>
            <w:rStyle w:val="Hyperlink"/>
            <w:rFonts w:ascii="Arial" w:eastAsia="Arial" w:hAnsi="Arial" w:cs="Arial"/>
            <w:sz w:val="24"/>
            <w:szCs w:val="24"/>
          </w:rPr>
          <w:t>https://www.caterer.com/jobs-at/ribbon-acquisition/profile</w:t>
        </w:r>
      </w:hyperlink>
      <w:r w:rsidRPr="2A7AFB99">
        <w:rPr>
          <w:rFonts w:ascii="Arial" w:eastAsia="Arial" w:hAnsi="Arial" w:cs="Arial"/>
          <w:sz w:val="24"/>
          <w:szCs w:val="24"/>
        </w:rPr>
        <w:t xml:space="preserve"> [Accessed 28 May 2023].</w:t>
      </w:r>
    </w:p>
    <w:p w14:paraId="37303A3F" w14:textId="2096B300" w:rsidR="408EDD8B" w:rsidRDefault="559C5399" w:rsidP="00590303">
      <w:pPr>
        <w:spacing w:line="360" w:lineRule="auto"/>
        <w:rPr>
          <w:rFonts w:ascii="Arial" w:eastAsia="Arial" w:hAnsi="Arial" w:cs="Arial"/>
          <w:sz w:val="24"/>
          <w:szCs w:val="24"/>
        </w:rPr>
      </w:pPr>
      <w:r w:rsidRPr="36990E7C">
        <w:rPr>
          <w:rFonts w:ascii="Arial" w:eastAsia="Arial" w:hAnsi="Arial" w:cs="Arial"/>
          <w:sz w:val="24"/>
          <w:szCs w:val="24"/>
        </w:rPr>
        <w:t xml:space="preserve">Russell, J. (2018). </w:t>
      </w:r>
      <w:r w:rsidRPr="36990E7C">
        <w:rPr>
          <w:rFonts w:ascii="Arial" w:eastAsia="Arial" w:hAnsi="Arial" w:cs="Arial"/>
          <w:i/>
          <w:iCs/>
          <w:sz w:val="24"/>
          <w:szCs w:val="24"/>
        </w:rPr>
        <w:t xml:space="preserve">LGH Hotels Management Ltd announce multi-million pound refurbishment plan to </w:t>
      </w:r>
      <w:r w:rsidR="3B685623" w:rsidRPr="36990E7C">
        <w:rPr>
          <w:rFonts w:ascii="Arial" w:eastAsia="Arial" w:hAnsi="Arial" w:cs="Arial"/>
          <w:i/>
          <w:iCs/>
          <w:sz w:val="24"/>
          <w:szCs w:val="24"/>
        </w:rPr>
        <w:t>revolutionize</w:t>
      </w:r>
      <w:r w:rsidRPr="36990E7C">
        <w:rPr>
          <w:rFonts w:ascii="Arial" w:eastAsia="Arial" w:hAnsi="Arial" w:cs="Arial"/>
          <w:i/>
          <w:iCs/>
          <w:sz w:val="24"/>
          <w:szCs w:val="24"/>
        </w:rPr>
        <w:t xml:space="preserve"> the guest experience</w:t>
      </w:r>
      <w:r w:rsidRPr="36990E7C">
        <w:rPr>
          <w:rFonts w:ascii="Arial" w:eastAsia="Arial" w:hAnsi="Arial" w:cs="Arial"/>
          <w:sz w:val="24"/>
          <w:szCs w:val="24"/>
        </w:rPr>
        <w:t>. [</w:t>
      </w:r>
      <w:proofErr w:type="gramStart"/>
      <w:r w:rsidRPr="36990E7C">
        <w:rPr>
          <w:rFonts w:ascii="Arial" w:eastAsia="Arial" w:hAnsi="Arial" w:cs="Arial"/>
          <w:sz w:val="24"/>
          <w:szCs w:val="24"/>
        </w:rPr>
        <w:t>online</w:t>
      </w:r>
      <w:proofErr w:type="gramEnd"/>
      <w:r w:rsidRPr="36990E7C">
        <w:rPr>
          <w:rFonts w:ascii="Arial" w:eastAsia="Arial" w:hAnsi="Arial" w:cs="Arial"/>
          <w:sz w:val="24"/>
          <w:szCs w:val="24"/>
        </w:rPr>
        <w:t xml:space="preserve">] </w:t>
      </w:r>
      <w:proofErr w:type="gramStart"/>
      <w:r w:rsidRPr="36990E7C">
        <w:rPr>
          <w:rFonts w:ascii="Arial" w:eastAsia="Arial" w:hAnsi="Arial" w:cs="Arial"/>
          <w:sz w:val="24"/>
          <w:szCs w:val="24"/>
        </w:rPr>
        <w:t>Hospitality &amp; Catering News.</w:t>
      </w:r>
      <w:proofErr w:type="gramEnd"/>
      <w:r w:rsidRPr="36990E7C">
        <w:rPr>
          <w:rFonts w:ascii="Arial" w:eastAsia="Arial" w:hAnsi="Arial" w:cs="Arial"/>
          <w:sz w:val="24"/>
          <w:szCs w:val="24"/>
        </w:rPr>
        <w:t xml:space="preserve"> Available at: </w:t>
      </w:r>
      <w:hyperlink r:id="rId7">
        <w:r w:rsidRPr="36990E7C">
          <w:rPr>
            <w:rStyle w:val="Hyperlink"/>
            <w:rFonts w:ascii="Arial" w:eastAsia="Arial" w:hAnsi="Arial" w:cs="Arial"/>
            <w:sz w:val="24"/>
            <w:szCs w:val="24"/>
          </w:rPr>
          <w:t>https://www.hospitalityandcateringnews.com/2018/09/lgh-hotels-management-ltd-announce-multi-million-pound-refurbishment-plan-revolutionise-guest-experience/</w:t>
        </w:r>
      </w:hyperlink>
      <w:r w:rsidRPr="36990E7C">
        <w:rPr>
          <w:rFonts w:ascii="Arial" w:eastAsia="Arial" w:hAnsi="Arial" w:cs="Arial"/>
          <w:sz w:val="24"/>
          <w:szCs w:val="24"/>
        </w:rPr>
        <w:t xml:space="preserve"> [Accessed 28 May 2023].</w:t>
      </w:r>
    </w:p>
    <w:p w14:paraId="6B9D95FC" w14:textId="69A59F39" w:rsidR="38E5E4DA" w:rsidRDefault="38E5E4DA" w:rsidP="00590303">
      <w:pPr>
        <w:spacing w:line="360" w:lineRule="auto"/>
        <w:rPr>
          <w:rFonts w:ascii="Arial" w:eastAsia="Arial" w:hAnsi="Arial" w:cs="Arial"/>
          <w:sz w:val="24"/>
          <w:szCs w:val="24"/>
        </w:rPr>
      </w:pPr>
      <w:proofErr w:type="gramStart"/>
      <w:r w:rsidRPr="36990E7C">
        <w:rPr>
          <w:rFonts w:ascii="Arial" w:eastAsia="Arial" w:hAnsi="Arial" w:cs="Arial"/>
          <w:sz w:val="24"/>
          <w:szCs w:val="24"/>
        </w:rPr>
        <w:t>STR. (</w:t>
      </w:r>
      <w:proofErr w:type="spellStart"/>
      <w:r w:rsidRPr="36990E7C">
        <w:rPr>
          <w:rFonts w:ascii="Arial" w:eastAsia="Arial" w:hAnsi="Arial" w:cs="Arial"/>
          <w:sz w:val="24"/>
          <w:szCs w:val="24"/>
        </w:rPr>
        <w:t>n.d.</w:t>
      </w:r>
      <w:proofErr w:type="spellEnd"/>
      <w:r w:rsidRPr="36990E7C">
        <w:rPr>
          <w:rFonts w:ascii="Arial" w:eastAsia="Arial" w:hAnsi="Arial" w:cs="Arial"/>
          <w:sz w:val="24"/>
          <w:szCs w:val="24"/>
        </w:rPr>
        <w:t>).</w:t>
      </w:r>
      <w:proofErr w:type="gramEnd"/>
      <w:r w:rsidRPr="36990E7C">
        <w:rPr>
          <w:rFonts w:ascii="Arial" w:eastAsia="Arial" w:hAnsi="Arial" w:cs="Arial"/>
          <w:sz w:val="24"/>
          <w:szCs w:val="24"/>
        </w:rPr>
        <w:t xml:space="preserve"> </w:t>
      </w:r>
      <w:proofErr w:type="gramStart"/>
      <w:r w:rsidRPr="36990E7C">
        <w:rPr>
          <w:rFonts w:ascii="Arial" w:eastAsia="Arial" w:hAnsi="Arial" w:cs="Arial"/>
          <w:i/>
          <w:iCs/>
          <w:sz w:val="24"/>
          <w:szCs w:val="24"/>
        </w:rPr>
        <w:t>U.K. leading Europe in hotel performance recovery</w:t>
      </w:r>
      <w:r w:rsidRPr="36990E7C">
        <w:rPr>
          <w:rFonts w:ascii="Arial" w:eastAsia="Arial" w:hAnsi="Arial" w:cs="Arial"/>
          <w:sz w:val="24"/>
          <w:szCs w:val="24"/>
        </w:rPr>
        <w:t>.</w:t>
      </w:r>
      <w:proofErr w:type="gramEnd"/>
      <w:r w:rsidRPr="36990E7C">
        <w:rPr>
          <w:rFonts w:ascii="Arial" w:eastAsia="Arial" w:hAnsi="Arial" w:cs="Arial"/>
          <w:sz w:val="24"/>
          <w:szCs w:val="24"/>
        </w:rPr>
        <w:t xml:space="preserve"> [</w:t>
      </w:r>
      <w:proofErr w:type="gramStart"/>
      <w:r w:rsidRPr="36990E7C">
        <w:rPr>
          <w:rFonts w:ascii="Arial" w:eastAsia="Arial" w:hAnsi="Arial" w:cs="Arial"/>
          <w:sz w:val="24"/>
          <w:szCs w:val="24"/>
        </w:rPr>
        <w:t>online</w:t>
      </w:r>
      <w:proofErr w:type="gramEnd"/>
      <w:r w:rsidRPr="36990E7C">
        <w:rPr>
          <w:rFonts w:ascii="Arial" w:eastAsia="Arial" w:hAnsi="Arial" w:cs="Arial"/>
          <w:sz w:val="24"/>
          <w:szCs w:val="24"/>
        </w:rPr>
        <w:t xml:space="preserve">] Available at: </w:t>
      </w:r>
      <w:hyperlink r:id="rId8">
        <w:r w:rsidRPr="36990E7C">
          <w:rPr>
            <w:rStyle w:val="Hyperlink"/>
            <w:rFonts w:ascii="Arial" w:eastAsia="Arial" w:hAnsi="Arial" w:cs="Arial"/>
            <w:sz w:val="24"/>
            <w:szCs w:val="24"/>
          </w:rPr>
          <w:t>https://str.com/data-insights-blog/uk-leading-europe-hotel-performance-recovery</w:t>
        </w:r>
      </w:hyperlink>
      <w:r w:rsidRPr="36990E7C">
        <w:rPr>
          <w:rFonts w:ascii="Arial" w:eastAsia="Arial" w:hAnsi="Arial" w:cs="Arial"/>
          <w:sz w:val="24"/>
          <w:szCs w:val="24"/>
        </w:rPr>
        <w:t xml:space="preserve">. </w:t>
      </w:r>
      <w:proofErr w:type="gramStart"/>
      <w:r w:rsidRPr="36990E7C">
        <w:rPr>
          <w:rFonts w:ascii="Arial" w:eastAsia="Arial" w:hAnsi="Arial" w:cs="Arial"/>
          <w:sz w:val="24"/>
          <w:szCs w:val="24"/>
        </w:rPr>
        <w:t>[Accessed 2 June. 2023].</w:t>
      </w:r>
      <w:proofErr w:type="gramEnd"/>
    </w:p>
    <w:p w14:paraId="76029EEB" w14:textId="3A32F7A1" w:rsidR="669E0F22" w:rsidRDefault="669E0F22" w:rsidP="00590303">
      <w:pPr>
        <w:spacing w:line="360" w:lineRule="auto"/>
        <w:rPr>
          <w:rFonts w:ascii="Arial" w:eastAsia="Arial" w:hAnsi="Arial" w:cs="Arial"/>
          <w:sz w:val="24"/>
          <w:szCs w:val="24"/>
        </w:rPr>
      </w:pPr>
      <w:proofErr w:type="spellStart"/>
      <w:proofErr w:type="gramStart"/>
      <w:r w:rsidRPr="36990E7C">
        <w:rPr>
          <w:rFonts w:ascii="Arial" w:eastAsia="Arial" w:hAnsi="Arial" w:cs="Arial"/>
          <w:sz w:val="24"/>
          <w:szCs w:val="24"/>
        </w:rPr>
        <w:t>Uk</w:t>
      </w:r>
      <w:proofErr w:type="spellEnd"/>
      <w:proofErr w:type="gramEnd"/>
      <w:r w:rsidRPr="36990E7C">
        <w:rPr>
          <w:rFonts w:ascii="Arial" w:eastAsia="Arial" w:hAnsi="Arial" w:cs="Arial"/>
          <w:sz w:val="24"/>
          <w:szCs w:val="24"/>
        </w:rPr>
        <w:t xml:space="preserve"> hotel capital markets investment review 2019 high</w:t>
      </w:r>
      <w:r w:rsidR="4618F134" w:rsidRPr="36990E7C">
        <w:rPr>
          <w:rFonts w:ascii="Arial" w:eastAsia="Arial" w:hAnsi="Arial" w:cs="Arial"/>
          <w:sz w:val="24"/>
          <w:szCs w:val="24"/>
        </w:rPr>
        <w:t>lights</w:t>
      </w:r>
      <w:r w:rsidRPr="36990E7C">
        <w:rPr>
          <w:rFonts w:ascii="Arial" w:eastAsia="Arial" w:hAnsi="Arial" w:cs="Arial"/>
          <w:sz w:val="24"/>
          <w:szCs w:val="24"/>
        </w:rPr>
        <w:t xml:space="preserve">. </w:t>
      </w:r>
      <w:proofErr w:type="gramStart"/>
      <w:r w:rsidRPr="36990E7C">
        <w:rPr>
          <w:rFonts w:ascii="Arial" w:eastAsia="Arial" w:hAnsi="Arial" w:cs="Arial"/>
          <w:sz w:val="24"/>
          <w:szCs w:val="24"/>
        </w:rPr>
        <w:t>(</w:t>
      </w:r>
      <w:proofErr w:type="spellStart"/>
      <w:r w:rsidRPr="36990E7C">
        <w:rPr>
          <w:rFonts w:ascii="Arial" w:eastAsia="Arial" w:hAnsi="Arial" w:cs="Arial"/>
          <w:sz w:val="24"/>
          <w:szCs w:val="24"/>
        </w:rPr>
        <w:t>n.d.</w:t>
      </w:r>
      <w:proofErr w:type="spellEnd"/>
      <w:r w:rsidRPr="36990E7C">
        <w:rPr>
          <w:rFonts w:ascii="Arial" w:eastAsia="Arial" w:hAnsi="Arial" w:cs="Arial"/>
          <w:sz w:val="24"/>
          <w:szCs w:val="24"/>
        </w:rPr>
        <w:t>).</w:t>
      </w:r>
      <w:proofErr w:type="gramEnd"/>
      <w:r w:rsidRPr="36990E7C">
        <w:rPr>
          <w:rFonts w:ascii="Arial" w:eastAsia="Arial" w:hAnsi="Arial" w:cs="Arial"/>
          <w:sz w:val="24"/>
          <w:szCs w:val="24"/>
        </w:rPr>
        <w:t xml:space="preserve"> Available at: </w:t>
      </w:r>
      <w:hyperlink r:id="rId9">
        <w:r w:rsidRPr="36990E7C">
          <w:rPr>
            <w:rStyle w:val="Hyperlink"/>
            <w:rFonts w:ascii="Arial" w:eastAsia="Arial" w:hAnsi="Arial" w:cs="Arial"/>
            <w:sz w:val="24"/>
            <w:szCs w:val="24"/>
          </w:rPr>
          <w:t>https://content.knightfrank.com/research/1473/documents/en/uk-hotel-capital-markets-investment-review-2018-5333.pdf</w:t>
        </w:r>
      </w:hyperlink>
      <w:r w:rsidRPr="36990E7C">
        <w:rPr>
          <w:rFonts w:ascii="Arial" w:eastAsia="Arial" w:hAnsi="Arial" w:cs="Arial"/>
          <w:sz w:val="24"/>
          <w:szCs w:val="24"/>
        </w:rPr>
        <w:t xml:space="preserve"> [Accessed 2 June. 2023].</w:t>
      </w:r>
    </w:p>
    <w:p w14:paraId="665F2A12" w14:textId="2AA4C6A5" w:rsidR="55D2D312" w:rsidRDefault="69164C28" w:rsidP="00590303">
      <w:pPr>
        <w:spacing w:line="360" w:lineRule="auto"/>
        <w:rPr>
          <w:rFonts w:ascii="Arial" w:eastAsia="Arial" w:hAnsi="Arial" w:cs="Arial"/>
          <w:sz w:val="24"/>
          <w:szCs w:val="24"/>
        </w:rPr>
      </w:pPr>
      <w:proofErr w:type="spellStart"/>
      <w:r w:rsidRPr="36990E7C">
        <w:rPr>
          <w:rFonts w:ascii="Arial" w:eastAsia="Arial" w:hAnsi="Arial" w:cs="Arial"/>
          <w:sz w:val="24"/>
          <w:szCs w:val="24"/>
        </w:rPr>
        <w:t>Mistry</w:t>
      </w:r>
      <w:proofErr w:type="spellEnd"/>
      <w:r w:rsidRPr="36990E7C">
        <w:rPr>
          <w:rFonts w:ascii="Arial" w:eastAsia="Arial" w:hAnsi="Arial" w:cs="Arial"/>
          <w:sz w:val="24"/>
          <w:szCs w:val="24"/>
        </w:rPr>
        <w:t xml:space="preserve">, S. (2018). </w:t>
      </w:r>
      <w:r w:rsidRPr="36990E7C">
        <w:rPr>
          <w:rFonts w:ascii="Arial" w:eastAsia="Arial" w:hAnsi="Arial" w:cs="Arial"/>
          <w:i/>
          <w:iCs/>
          <w:sz w:val="24"/>
          <w:szCs w:val="24"/>
        </w:rPr>
        <w:t xml:space="preserve">How to Deal with 13 Common Challenges in the Hotel Industry? - </w:t>
      </w:r>
      <w:proofErr w:type="spellStart"/>
      <w:proofErr w:type="gramStart"/>
      <w:r w:rsidRPr="36990E7C">
        <w:rPr>
          <w:rFonts w:ascii="Arial" w:eastAsia="Arial" w:hAnsi="Arial" w:cs="Arial"/>
          <w:i/>
          <w:iCs/>
          <w:sz w:val="24"/>
          <w:szCs w:val="24"/>
        </w:rPr>
        <w:t>eZee</w:t>
      </w:r>
      <w:proofErr w:type="spellEnd"/>
      <w:proofErr w:type="gramEnd"/>
      <w:r w:rsidRPr="36990E7C">
        <w:rPr>
          <w:rFonts w:ascii="Arial" w:eastAsia="Arial" w:hAnsi="Arial" w:cs="Arial"/>
          <w:i/>
          <w:iCs/>
          <w:sz w:val="24"/>
          <w:szCs w:val="24"/>
        </w:rPr>
        <w:t xml:space="preserve"> Absolute</w:t>
      </w:r>
      <w:r w:rsidRPr="36990E7C">
        <w:rPr>
          <w:rFonts w:ascii="Arial" w:eastAsia="Arial" w:hAnsi="Arial" w:cs="Arial"/>
          <w:sz w:val="24"/>
          <w:szCs w:val="24"/>
        </w:rPr>
        <w:t>. [</w:t>
      </w:r>
      <w:proofErr w:type="gramStart"/>
      <w:r w:rsidRPr="36990E7C">
        <w:rPr>
          <w:rFonts w:ascii="Arial" w:eastAsia="Arial" w:hAnsi="Arial" w:cs="Arial"/>
          <w:sz w:val="24"/>
          <w:szCs w:val="24"/>
        </w:rPr>
        <w:t>online</w:t>
      </w:r>
      <w:proofErr w:type="gramEnd"/>
      <w:r w:rsidRPr="36990E7C">
        <w:rPr>
          <w:rFonts w:ascii="Arial" w:eastAsia="Arial" w:hAnsi="Arial" w:cs="Arial"/>
          <w:sz w:val="24"/>
          <w:szCs w:val="24"/>
        </w:rPr>
        <w:t xml:space="preserve">] </w:t>
      </w:r>
      <w:proofErr w:type="spellStart"/>
      <w:r w:rsidRPr="36990E7C">
        <w:rPr>
          <w:rFonts w:ascii="Arial" w:eastAsia="Arial" w:hAnsi="Arial" w:cs="Arial"/>
          <w:sz w:val="24"/>
          <w:szCs w:val="24"/>
        </w:rPr>
        <w:t>eZee</w:t>
      </w:r>
      <w:proofErr w:type="spellEnd"/>
      <w:r w:rsidRPr="36990E7C">
        <w:rPr>
          <w:rFonts w:ascii="Arial" w:eastAsia="Arial" w:hAnsi="Arial" w:cs="Arial"/>
          <w:sz w:val="24"/>
          <w:szCs w:val="24"/>
        </w:rPr>
        <w:t xml:space="preserve"> Absolute. Available at: </w:t>
      </w:r>
      <w:hyperlink r:id="rId10">
        <w:r w:rsidRPr="36990E7C">
          <w:rPr>
            <w:rStyle w:val="Hyperlink"/>
            <w:rFonts w:ascii="Arial" w:eastAsia="Arial" w:hAnsi="Arial" w:cs="Arial"/>
            <w:sz w:val="24"/>
            <w:szCs w:val="24"/>
          </w:rPr>
          <w:t>https://www.ezeeabsolute.com/blog/how-to-deal-with-challenges-in-hotel-industry/.</w:t>
        </w:r>
      </w:hyperlink>
      <w:r w:rsidR="25D32E21" w:rsidRPr="36990E7C">
        <w:rPr>
          <w:rFonts w:ascii="Arial" w:eastAsia="Arial" w:hAnsi="Arial" w:cs="Arial"/>
          <w:sz w:val="24"/>
          <w:szCs w:val="24"/>
        </w:rPr>
        <w:t xml:space="preserve"> </w:t>
      </w:r>
      <w:proofErr w:type="gramStart"/>
      <w:r w:rsidR="25D32E21" w:rsidRPr="36990E7C">
        <w:rPr>
          <w:rFonts w:ascii="Arial" w:eastAsia="Arial" w:hAnsi="Arial" w:cs="Arial"/>
          <w:sz w:val="24"/>
          <w:szCs w:val="24"/>
        </w:rPr>
        <w:t>[Accessed 2 June. 2023].</w:t>
      </w:r>
      <w:proofErr w:type="gramEnd"/>
    </w:p>
    <w:p w14:paraId="7035523C" w14:textId="1DA59E76" w:rsidR="4A017CBD" w:rsidRDefault="0DD51004" w:rsidP="00590303">
      <w:pPr>
        <w:spacing w:line="360" w:lineRule="auto"/>
        <w:rPr>
          <w:rFonts w:ascii="Arial" w:eastAsia="Arial" w:hAnsi="Arial" w:cs="Arial"/>
          <w:sz w:val="24"/>
          <w:szCs w:val="24"/>
        </w:rPr>
      </w:pPr>
      <w:proofErr w:type="gramStart"/>
      <w:r w:rsidRPr="36990E7C">
        <w:rPr>
          <w:rFonts w:ascii="Arial" w:eastAsia="Arial" w:hAnsi="Arial" w:cs="Arial"/>
          <w:sz w:val="24"/>
          <w:szCs w:val="24"/>
        </w:rPr>
        <w:t>HowandWhat.net (2021).</w:t>
      </w:r>
      <w:proofErr w:type="gramEnd"/>
      <w:r w:rsidRPr="36990E7C">
        <w:rPr>
          <w:rFonts w:ascii="Arial" w:eastAsia="Arial" w:hAnsi="Arial" w:cs="Arial"/>
          <w:sz w:val="24"/>
          <w:szCs w:val="24"/>
        </w:rPr>
        <w:t xml:space="preserve"> </w:t>
      </w:r>
      <w:proofErr w:type="gramStart"/>
      <w:r w:rsidRPr="36990E7C">
        <w:rPr>
          <w:rFonts w:ascii="Arial" w:eastAsia="Arial" w:hAnsi="Arial" w:cs="Arial"/>
          <w:i/>
          <w:iCs/>
          <w:sz w:val="24"/>
          <w:szCs w:val="24"/>
        </w:rPr>
        <w:t>PESTEL analysis of the hospitality industry</w:t>
      </w:r>
      <w:r w:rsidRPr="36990E7C">
        <w:rPr>
          <w:rFonts w:ascii="Arial" w:eastAsia="Arial" w:hAnsi="Arial" w:cs="Arial"/>
          <w:sz w:val="24"/>
          <w:szCs w:val="24"/>
        </w:rPr>
        <w:t>.</w:t>
      </w:r>
      <w:proofErr w:type="gramEnd"/>
      <w:r w:rsidRPr="36990E7C">
        <w:rPr>
          <w:rFonts w:ascii="Arial" w:eastAsia="Arial" w:hAnsi="Arial" w:cs="Arial"/>
          <w:sz w:val="24"/>
          <w:szCs w:val="24"/>
        </w:rPr>
        <w:t xml:space="preserve"> [</w:t>
      </w:r>
      <w:proofErr w:type="gramStart"/>
      <w:r w:rsidRPr="36990E7C">
        <w:rPr>
          <w:rFonts w:ascii="Arial" w:eastAsia="Arial" w:hAnsi="Arial" w:cs="Arial"/>
          <w:sz w:val="24"/>
          <w:szCs w:val="24"/>
        </w:rPr>
        <w:t>online</w:t>
      </w:r>
      <w:proofErr w:type="gramEnd"/>
      <w:r w:rsidRPr="36990E7C">
        <w:rPr>
          <w:rFonts w:ascii="Arial" w:eastAsia="Arial" w:hAnsi="Arial" w:cs="Arial"/>
          <w:sz w:val="24"/>
          <w:szCs w:val="24"/>
        </w:rPr>
        <w:t xml:space="preserve">] </w:t>
      </w:r>
      <w:proofErr w:type="spellStart"/>
      <w:r w:rsidRPr="36990E7C">
        <w:rPr>
          <w:rFonts w:ascii="Arial" w:eastAsia="Arial" w:hAnsi="Arial" w:cs="Arial"/>
          <w:sz w:val="24"/>
          <w:szCs w:val="24"/>
        </w:rPr>
        <w:t>howandwhat</w:t>
      </w:r>
      <w:proofErr w:type="spellEnd"/>
      <w:r w:rsidRPr="36990E7C">
        <w:rPr>
          <w:rFonts w:ascii="Arial" w:eastAsia="Arial" w:hAnsi="Arial" w:cs="Arial"/>
          <w:sz w:val="24"/>
          <w:szCs w:val="24"/>
        </w:rPr>
        <w:t xml:space="preserve">. Available at: </w:t>
      </w:r>
      <w:hyperlink r:id="rId11">
        <w:r w:rsidRPr="36990E7C">
          <w:rPr>
            <w:rStyle w:val="Hyperlink"/>
            <w:rFonts w:ascii="Arial" w:eastAsia="Arial" w:hAnsi="Arial" w:cs="Arial"/>
            <w:sz w:val="24"/>
            <w:szCs w:val="24"/>
          </w:rPr>
          <w:t>https://www.howandwhat.net/pestel-analysis-hospitality-industry/.</w:t>
        </w:r>
      </w:hyperlink>
      <w:r w:rsidR="13A01FA0" w:rsidRPr="36990E7C">
        <w:rPr>
          <w:rFonts w:ascii="Arial" w:eastAsia="Arial" w:hAnsi="Arial" w:cs="Arial"/>
          <w:sz w:val="24"/>
          <w:szCs w:val="24"/>
        </w:rPr>
        <w:t xml:space="preserve"> </w:t>
      </w:r>
      <w:proofErr w:type="gramStart"/>
      <w:r w:rsidR="13A01FA0" w:rsidRPr="36990E7C">
        <w:rPr>
          <w:rFonts w:ascii="Arial" w:eastAsia="Arial" w:hAnsi="Arial" w:cs="Arial"/>
          <w:sz w:val="24"/>
          <w:szCs w:val="24"/>
        </w:rPr>
        <w:t>[Accessed 2 June. 2023].</w:t>
      </w:r>
      <w:proofErr w:type="gramEnd"/>
    </w:p>
    <w:p w14:paraId="4F53CF62" w14:textId="5AD24AE4" w:rsidR="245E0749" w:rsidRDefault="0D7214E5" w:rsidP="00590303">
      <w:pPr>
        <w:spacing w:line="360" w:lineRule="auto"/>
        <w:rPr>
          <w:rFonts w:ascii="Arial" w:eastAsia="Arial" w:hAnsi="Arial" w:cs="Arial"/>
          <w:sz w:val="24"/>
          <w:szCs w:val="24"/>
        </w:rPr>
      </w:pPr>
      <w:proofErr w:type="gramStart"/>
      <w:r w:rsidRPr="36990E7C">
        <w:rPr>
          <w:rFonts w:ascii="Arial" w:eastAsia="Arial" w:hAnsi="Arial" w:cs="Arial"/>
          <w:sz w:val="24"/>
          <w:szCs w:val="24"/>
        </w:rPr>
        <w:t>Marketing Tutor.</w:t>
      </w:r>
      <w:proofErr w:type="gramEnd"/>
      <w:r w:rsidRPr="36990E7C">
        <w:rPr>
          <w:rFonts w:ascii="Arial" w:eastAsia="Arial" w:hAnsi="Arial" w:cs="Arial"/>
          <w:sz w:val="24"/>
          <w:szCs w:val="24"/>
        </w:rPr>
        <w:t xml:space="preserve"> </w:t>
      </w:r>
      <w:proofErr w:type="gramStart"/>
      <w:r w:rsidRPr="36990E7C">
        <w:rPr>
          <w:rFonts w:ascii="Arial" w:eastAsia="Arial" w:hAnsi="Arial" w:cs="Arial"/>
          <w:sz w:val="24"/>
          <w:szCs w:val="24"/>
        </w:rPr>
        <w:t xml:space="preserve">(2020). </w:t>
      </w:r>
      <w:r w:rsidRPr="36990E7C">
        <w:rPr>
          <w:rFonts w:ascii="Arial" w:eastAsia="Arial" w:hAnsi="Arial" w:cs="Arial"/>
          <w:i/>
          <w:iCs/>
          <w:sz w:val="24"/>
          <w:szCs w:val="24"/>
        </w:rPr>
        <w:t>SWOT Analysis of the Hotel Industry</w:t>
      </w:r>
      <w:r w:rsidRPr="36990E7C">
        <w:rPr>
          <w:rFonts w:ascii="Arial" w:eastAsia="Arial" w:hAnsi="Arial" w:cs="Arial"/>
          <w:sz w:val="24"/>
          <w:szCs w:val="24"/>
        </w:rPr>
        <w:t>.</w:t>
      </w:r>
      <w:proofErr w:type="gramEnd"/>
      <w:r w:rsidRPr="36990E7C">
        <w:rPr>
          <w:rFonts w:ascii="Arial" w:eastAsia="Arial" w:hAnsi="Arial" w:cs="Arial"/>
          <w:sz w:val="24"/>
          <w:szCs w:val="24"/>
        </w:rPr>
        <w:t xml:space="preserve"> [</w:t>
      </w:r>
      <w:proofErr w:type="gramStart"/>
      <w:r w:rsidRPr="36990E7C">
        <w:rPr>
          <w:rFonts w:ascii="Arial" w:eastAsia="Arial" w:hAnsi="Arial" w:cs="Arial"/>
          <w:sz w:val="24"/>
          <w:szCs w:val="24"/>
        </w:rPr>
        <w:t>online</w:t>
      </w:r>
      <w:proofErr w:type="gramEnd"/>
      <w:r w:rsidRPr="36990E7C">
        <w:rPr>
          <w:rFonts w:ascii="Arial" w:eastAsia="Arial" w:hAnsi="Arial" w:cs="Arial"/>
          <w:sz w:val="24"/>
          <w:szCs w:val="24"/>
        </w:rPr>
        <w:t xml:space="preserve">] Available at: </w:t>
      </w:r>
      <w:hyperlink r:id="rId12">
        <w:r w:rsidRPr="36990E7C">
          <w:rPr>
            <w:rStyle w:val="Hyperlink"/>
            <w:rFonts w:ascii="Arial" w:eastAsia="Arial" w:hAnsi="Arial" w:cs="Arial"/>
            <w:sz w:val="24"/>
            <w:szCs w:val="24"/>
          </w:rPr>
          <w:t>https://www.marketingtutor.net/swot-analysis-of-the-hotel-industry/</w:t>
        </w:r>
      </w:hyperlink>
      <w:r w:rsidRPr="36990E7C">
        <w:rPr>
          <w:rFonts w:ascii="Arial" w:eastAsia="Arial" w:hAnsi="Arial" w:cs="Arial"/>
          <w:sz w:val="24"/>
          <w:szCs w:val="24"/>
        </w:rPr>
        <w:t>.</w:t>
      </w:r>
      <w:r w:rsidR="2AA47B39" w:rsidRPr="36990E7C">
        <w:rPr>
          <w:rFonts w:ascii="Arial" w:eastAsia="Arial" w:hAnsi="Arial" w:cs="Arial"/>
          <w:sz w:val="24"/>
          <w:szCs w:val="24"/>
        </w:rPr>
        <w:t xml:space="preserve"> </w:t>
      </w:r>
      <w:proofErr w:type="gramStart"/>
      <w:r w:rsidR="2AA47B39" w:rsidRPr="36990E7C">
        <w:rPr>
          <w:rFonts w:ascii="Arial" w:eastAsia="Arial" w:hAnsi="Arial" w:cs="Arial"/>
          <w:sz w:val="24"/>
          <w:szCs w:val="24"/>
        </w:rPr>
        <w:t>[Accessed 2 June. 2023].</w:t>
      </w:r>
      <w:proofErr w:type="gramEnd"/>
    </w:p>
    <w:p w14:paraId="778D7D3E" w14:textId="4801427A" w:rsidR="245E0749" w:rsidRDefault="36E61361" w:rsidP="00590303">
      <w:pPr>
        <w:spacing w:line="360" w:lineRule="auto"/>
      </w:pPr>
      <w:r w:rsidRPr="36990E7C">
        <w:rPr>
          <w:rFonts w:ascii="Arial" w:eastAsia="Arial" w:hAnsi="Arial" w:cs="Arial"/>
          <w:sz w:val="24"/>
          <w:szCs w:val="24"/>
        </w:rPr>
        <w:t xml:space="preserve">Hotel giant LGH says 1,500 jobs at risk. </w:t>
      </w:r>
      <w:proofErr w:type="gramStart"/>
      <w:r w:rsidRPr="36990E7C">
        <w:rPr>
          <w:rFonts w:ascii="Arial" w:eastAsia="Arial" w:hAnsi="Arial" w:cs="Arial"/>
          <w:sz w:val="24"/>
          <w:szCs w:val="24"/>
        </w:rPr>
        <w:t xml:space="preserve">(2020). </w:t>
      </w:r>
      <w:r w:rsidRPr="36990E7C">
        <w:rPr>
          <w:rFonts w:ascii="Arial" w:eastAsia="Arial" w:hAnsi="Arial" w:cs="Arial"/>
          <w:i/>
          <w:iCs/>
          <w:sz w:val="24"/>
          <w:szCs w:val="24"/>
        </w:rPr>
        <w:t>BBC News</w:t>
      </w:r>
      <w:r w:rsidRPr="36990E7C">
        <w:rPr>
          <w:rFonts w:ascii="Arial" w:eastAsia="Arial" w:hAnsi="Arial" w:cs="Arial"/>
          <w:sz w:val="24"/>
          <w:szCs w:val="24"/>
        </w:rPr>
        <w:t>.</w:t>
      </w:r>
      <w:proofErr w:type="gramEnd"/>
      <w:r w:rsidRPr="36990E7C">
        <w:rPr>
          <w:rFonts w:ascii="Arial" w:eastAsia="Arial" w:hAnsi="Arial" w:cs="Arial"/>
          <w:sz w:val="24"/>
          <w:szCs w:val="24"/>
        </w:rPr>
        <w:t xml:space="preserve"> [</w:t>
      </w:r>
      <w:proofErr w:type="gramStart"/>
      <w:r w:rsidRPr="36990E7C">
        <w:rPr>
          <w:rFonts w:ascii="Arial" w:eastAsia="Arial" w:hAnsi="Arial" w:cs="Arial"/>
          <w:sz w:val="24"/>
          <w:szCs w:val="24"/>
        </w:rPr>
        <w:t>online</w:t>
      </w:r>
      <w:proofErr w:type="gramEnd"/>
      <w:r w:rsidRPr="36990E7C">
        <w:rPr>
          <w:rFonts w:ascii="Arial" w:eastAsia="Arial" w:hAnsi="Arial" w:cs="Arial"/>
          <w:sz w:val="24"/>
          <w:szCs w:val="24"/>
        </w:rPr>
        <w:t xml:space="preserve">] 5 Aug. Available at: </w:t>
      </w:r>
      <w:hyperlink r:id="rId13">
        <w:r w:rsidRPr="36990E7C">
          <w:rPr>
            <w:rStyle w:val="Hyperlink"/>
            <w:rFonts w:ascii="Arial" w:eastAsia="Arial" w:hAnsi="Arial" w:cs="Arial"/>
            <w:sz w:val="24"/>
            <w:szCs w:val="24"/>
          </w:rPr>
          <w:t>https://www.bbc.co.uk/news/business-53670200.</w:t>
        </w:r>
      </w:hyperlink>
    </w:p>
    <w:sectPr w:rsidR="245E0749">
      <w:pgSz w:w="11907" w:h="1683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bookmark int2:bookmarkName="_Int_5k2qTMUw" int2:invalidationBookmarkName="" int2:hashCode="RXB297vWxQdx1t" int2:id="TDEa7Ni5">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89CF04C"/>
    <w:rsid w:val="00281FFE"/>
    <w:rsid w:val="00341B64"/>
    <w:rsid w:val="00590303"/>
    <w:rsid w:val="00601E23"/>
    <w:rsid w:val="00662942"/>
    <w:rsid w:val="00684B9D"/>
    <w:rsid w:val="0068BD58"/>
    <w:rsid w:val="007C0AAB"/>
    <w:rsid w:val="00829960"/>
    <w:rsid w:val="008AA983"/>
    <w:rsid w:val="00B1303F"/>
    <w:rsid w:val="00B5AD94"/>
    <w:rsid w:val="00BE0920"/>
    <w:rsid w:val="00C843F8"/>
    <w:rsid w:val="00DE7A55"/>
    <w:rsid w:val="00DF038D"/>
    <w:rsid w:val="0171C952"/>
    <w:rsid w:val="020DC1E9"/>
    <w:rsid w:val="025E5E14"/>
    <w:rsid w:val="02DFCD3A"/>
    <w:rsid w:val="03C6AA10"/>
    <w:rsid w:val="058D4553"/>
    <w:rsid w:val="05E8A5A7"/>
    <w:rsid w:val="06F88098"/>
    <w:rsid w:val="070EC434"/>
    <w:rsid w:val="07200E6A"/>
    <w:rsid w:val="0740744E"/>
    <w:rsid w:val="076E79A0"/>
    <w:rsid w:val="076EDFB5"/>
    <w:rsid w:val="07B7FF4F"/>
    <w:rsid w:val="07C2B793"/>
    <w:rsid w:val="07F22E8C"/>
    <w:rsid w:val="081ABDD1"/>
    <w:rsid w:val="086F7F10"/>
    <w:rsid w:val="0887DB32"/>
    <w:rsid w:val="08A0D5BE"/>
    <w:rsid w:val="08AD03A1"/>
    <w:rsid w:val="08B80276"/>
    <w:rsid w:val="08FBBEE2"/>
    <w:rsid w:val="093CCC6B"/>
    <w:rsid w:val="09455B04"/>
    <w:rsid w:val="095E87F4"/>
    <w:rsid w:val="0A251552"/>
    <w:rsid w:val="0A696B74"/>
    <w:rsid w:val="0AA351AE"/>
    <w:rsid w:val="0AC7C710"/>
    <w:rsid w:val="0B361E80"/>
    <w:rsid w:val="0B67DC35"/>
    <w:rsid w:val="0B8B7CE5"/>
    <w:rsid w:val="0BEF1849"/>
    <w:rsid w:val="0C46872E"/>
    <w:rsid w:val="0CD82D20"/>
    <w:rsid w:val="0CE02A77"/>
    <w:rsid w:val="0D7214E5"/>
    <w:rsid w:val="0DD51004"/>
    <w:rsid w:val="0DE24CAF"/>
    <w:rsid w:val="0DFBA512"/>
    <w:rsid w:val="0E348D15"/>
    <w:rsid w:val="0E6899E4"/>
    <w:rsid w:val="0E6A3F74"/>
    <w:rsid w:val="0E72A2C4"/>
    <w:rsid w:val="0EE60B53"/>
    <w:rsid w:val="0F28E6F7"/>
    <w:rsid w:val="0F36D87F"/>
    <w:rsid w:val="0F3A1377"/>
    <w:rsid w:val="0F5594C0"/>
    <w:rsid w:val="0F831788"/>
    <w:rsid w:val="0F897D75"/>
    <w:rsid w:val="0F977573"/>
    <w:rsid w:val="0FCB2FB0"/>
    <w:rsid w:val="1028AB52"/>
    <w:rsid w:val="10457907"/>
    <w:rsid w:val="10E65548"/>
    <w:rsid w:val="11254DD6"/>
    <w:rsid w:val="113345D4"/>
    <w:rsid w:val="11AA4386"/>
    <w:rsid w:val="11AA909C"/>
    <w:rsid w:val="12206B31"/>
    <w:rsid w:val="1238E133"/>
    <w:rsid w:val="1260566B"/>
    <w:rsid w:val="12634EB6"/>
    <w:rsid w:val="12790772"/>
    <w:rsid w:val="134613E7"/>
    <w:rsid w:val="13594362"/>
    <w:rsid w:val="13628491"/>
    <w:rsid w:val="139B0E13"/>
    <w:rsid w:val="139DE015"/>
    <w:rsid w:val="13A01FA0"/>
    <w:rsid w:val="13ADE3C5"/>
    <w:rsid w:val="13BCA511"/>
    <w:rsid w:val="13D641E2"/>
    <w:rsid w:val="14E1E448"/>
    <w:rsid w:val="152547A0"/>
    <w:rsid w:val="15D9A35C"/>
    <w:rsid w:val="15FA9A05"/>
    <w:rsid w:val="160CD436"/>
    <w:rsid w:val="163A403E"/>
    <w:rsid w:val="166479BA"/>
    <w:rsid w:val="16667985"/>
    <w:rsid w:val="1676F247"/>
    <w:rsid w:val="171B1C37"/>
    <w:rsid w:val="17387D11"/>
    <w:rsid w:val="17818DAB"/>
    <w:rsid w:val="17948F5A"/>
    <w:rsid w:val="17A59232"/>
    <w:rsid w:val="17CC5BD1"/>
    <w:rsid w:val="17D6109F"/>
    <w:rsid w:val="17DDEEB1"/>
    <w:rsid w:val="17E87805"/>
    <w:rsid w:val="17F3C9AD"/>
    <w:rsid w:val="187CFCC8"/>
    <w:rsid w:val="18883EC0"/>
    <w:rsid w:val="188D4EA4"/>
    <w:rsid w:val="18A06A1C"/>
    <w:rsid w:val="18AA1463"/>
    <w:rsid w:val="18B6EC98"/>
    <w:rsid w:val="18B8036F"/>
    <w:rsid w:val="18BCE8E2"/>
    <w:rsid w:val="193E57B9"/>
    <w:rsid w:val="19682C32"/>
    <w:rsid w:val="1971E100"/>
    <w:rsid w:val="1998AD7E"/>
    <w:rsid w:val="1A77EABB"/>
    <w:rsid w:val="1A8D378E"/>
    <w:rsid w:val="1AC6F2A4"/>
    <w:rsid w:val="1B0DB161"/>
    <w:rsid w:val="1B2B6A6F"/>
    <w:rsid w:val="1B6534F2"/>
    <w:rsid w:val="1BCBCBB0"/>
    <w:rsid w:val="1BE91787"/>
    <w:rsid w:val="1C016DD6"/>
    <w:rsid w:val="1C0969F8"/>
    <w:rsid w:val="1C28F4D5"/>
    <w:rsid w:val="1C2907EF"/>
    <w:rsid w:val="1D0B7571"/>
    <w:rsid w:val="1D4309CE"/>
    <w:rsid w:val="1D9A48DF"/>
    <w:rsid w:val="1DBCE9D4"/>
    <w:rsid w:val="1EE3E8F9"/>
    <w:rsid w:val="1EFB3BC1"/>
    <w:rsid w:val="1F042409"/>
    <w:rsid w:val="1F0EF365"/>
    <w:rsid w:val="1F22B777"/>
    <w:rsid w:val="1FDE6B62"/>
    <w:rsid w:val="20A770C1"/>
    <w:rsid w:val="20B5CF21"/>
    <w:rsid w:val="210F3572"/>
    <w:rsid w:val="21435F26"/>
    <w:rsid w:val="215E092F"/>
    <w:rsid w:val="21661A60"/>
    <w:rsid w:val="225786FD"/>
    <w:rsid w:val="2285A37A"/>
    <w:rsid w:val="22DF2F87"/>
    <w:rsid w:val="231E9E50"/>
    <w:rsid w:val="2388C25A"/>
    <w:rsid w:val="2390D1C1"/>
    <w:rsid w:val="23F1DE24"/>
    <w:rsid w:val="242878DF"/>
    <w:rsid w:val="245E0749"/>
    <w:rsid w:val="249DBB22"/>
    <w:rsid w:val="24FFED67"/>
    <w:rsid w:val="24FFF598"/>
    <w:rsid w:val="254F7C92"/>
    <w:rsid w:val="259C9A4C"/>
    <w:rsid w:val="25D32E21"/>
    <w:rsid w:val="263AD2BA"/>
    <w:rsid w:val="264A899C"/>
    <w:rsid w:val="267F32FC"/>
    <w:rsid w:val="2680E066"/>
    <w:rsid w:val="26AAC24D"/>
    <w:rsid w:val="26B54A08"/>
    <w:rsid w:val="2753FC7C"/>
    <w:rsid w:val="27968D83"/>
    <w:rsid w:val="27B9F34C"/>
    <w:rsid w:val="27F67D8B"/>
    <w:rsid w:val="2821996A"/>
    <w:rsid w:val="28228950"/>
    <w:rsid w:val="2879AFF0"/>
    <w:rsid w:val="290E205C"/>
    <w:rsid w:val="299850FB"/>
    <w:rsid w:val="29ADAB5E"/>
    <w:rsid w:val="29C0564F"/>
    <w:rsid w:val="29E2630F"/>
    <w:rsid w:val="2A66965E"/>
    <w:rsid w:val="2A72840A"/>
    <w:rsid w:val="2A7AFB99"/>
    <w:rsid w:val="2AA47B39"/>
    <w:rsid w:val="2AEA416C"/>
    <w:rsid w:val="2B0A2764"/>
    <w:rsid w:val="2B16F8DB"/>
    <w:rsid w:val="2B34215C"/>
    <w:rsid w:val="2B497BBF"/>
    <w:rsid w:val="2B6D847E"/>
    <w:rsid w:val="2B6F371C"/>
    <w:rsid w:val="2C237525"/>
    <w:rsid w:val="2C275F03"/>
    <w:rsid w:val="2CAA45B9"/>
    <w:rsid w:val="2CBFFE75"/>
    <w:rsid w:val="2CE5F7D5"/>
    <w:rsid w:val="2CF01FE8"/>
    <w:rsid w:val="2CF7F711"/>
    <w:rsid w:val="2D0C174D"/>
    <w:rsid w:val="2DBF4586"/>
    <w:rsid w:val="2E12B8B5"/>
    <w:rsid w:val="2E21E22E"/>
    <w:rsid w:val="2E29030A"/>
    <w:rsid w:val="2E7B5CBA"/>
    <w:rsid w:val="2E811C81"/>
    <w:rsid w:val="2EA7E7AE"/>
    <w:rsid w:val="2EF614A3"/>
    <w:rsid w:val="2F4877E9"/>
    <w:rsid w:val="2F8D9414"/>
    <w:rsid w:val="2FBDB28F"/>
    <w:rsid w:val="2FD6745E"/>
    <w:rsid w:val="30C2DA00"/>
    <w:rsid w:val="31103C18"/>
    <w:rsid w:val="3164EE01"/>
    <w:rsid w:val="31ABEE52"/>
    <w:rsid w:val="320DEB9C"/>
    <w:rsid w:val="32169F12"/>
    <w:rsid w:val="326F2419"/>
    <w:rsid w:val="32BEEADD"/>
    <w:rsid w:val="32D5C507"/>
    <w:rsid w:val="32E66E9A"/>
    <w:rsid w:val="32FEFD4F"/>
    <w:rsid w:val="332694D9"/>
    <w:rsid w:val="332AF0B8"/>
    <w:rsid w:val="337B58D1"/>
    <w:rsid w:val="33B936A8"/>
    <w:rsid w:val="33FFCCD8"/>
    <w:rsid w:val="341BE90C"/>
    <w:rsid w:val="345ABB3E"/>
    <w:rsid w:val="34805D0E"/>
    <w:rsid w:val="3489C001"/>
    <w:rsid w:val="3495CC69"/>
    <w:rsid w:val="351CE9B8"/>
    <w:rsid w:val="35C36C14"/>
    <w:rsid w:val="361776E8"/>
    <w:rsid w:val="361A6979"/>
    <w:rsid w:val="365C7319"/>
    <w:rsid w:val="36990E7C"/>
    <w:rsid w:val="36BBA332"/>
    <w:rsid w:val="36E61361"/>
    <w:rsid w:val="36EC1280"/>
    <w:rsid w:val="37461418"/>
    <w:rsid w:val="37DB7B48"/>
    <w:rsid w:val="38AFF0A9"/>
    <w:rsid w:val="38E5E4DA"/>
    <w:rsid w:val="38F12E2B"/>
    <w:rsid w:val="39511249"/>
    <w:rsid w:val="39693D8C"/>
    <w:rsid w:val="3A4C78CB"/>
    <w:rsid w:val="3AD78225"/>
    <w:rsid w:val="3AECE2AA"/>
    <w:rsid w:val="3B685623"/>
    <w:rsid w:val="3BA4BC21"/>
    <w:rsid w:val="3BE0ED69"/>
    <w:rsid w:val="3C4F4FBC"/>
    <w:rsid w:val="3C52EEBF"/>
    <w:rsid w:val="3CE53508"/>
    <w:rsid w:val="3CEA28FA"/>
    <w:rsid w:val="3D130872"/>
    <w:rsid w:val="3DEEBF20"/>
    <w:rsid w:val="3E0EF558"/>
    <w:rsid w:val="3E3CAEAF"/>
    <w:rsid w:val="3EA9DDC3"/>
    <w:rsid w:val="3ECE7A16"/>
    <w:rsid w:val="3EFAAE02"/>
    <w:rsid w:val="3F19D9F6"/>
    <w:rsid w:val="3F1C028B"/>
    <w:rsid w:val="3F711554"/>
    <w:rsid w:val="3FAAC5B9"/>
    <w:rsid w:val="404AAF84"/>
    <w:rsid w:val="4061C95F"/>
    <w:rsid w:val="40744856"/>
    <w:rsid w:val="40838853"/>
    <w:rsid w:val="408C08E2"/>
    <w:rsid w:val="408EDD8B"/>
    <w:rsid w:val="40AE70EF"/>
    <w:rsid w:val="40B5AA57"/>
    <w:rsid w:val="414262F3"/>
    <w:rsid w:val="41B29BBB"/>
    <w:rsid w:val="41CF4798"/>
    <w:rsid w:val="41D3368C"/>
    <w:rsid w:val="420D260C"/>
    <w:rsid w:val="424A4150"/>
    <w:rsid w:val="42B5FC11"/>
    <w:rsid w:val="42D024A7"/>
    <w:rsid w:val="42FE062B"/>
    <w:rsid w:val="4315EEDF"/>
    <w:rsid w:val="444C985A"/>
    <w:rsid w:val="44AE6AB9"/>
    <w:rsid w:val="44BD9356"/>
    <w:rsid w:val="450AD74E"/>
    <w:rsid w:val="4532760A"/>
    <w:rsid w:val="45B370EF"/>
    <w:rsid w:val="45E868BB"/>
    <w:rsid w:val="4618F134"/>
    <w:rsid w:val="464FAE1A"/>
    <w:rsid w:val="4654AF61"/>
    <w:rsid w:val="46A6A7AF"/>
    <w:rsid w:val="46F81703"/>
    <w:rsid w:val="472CC063"/>
    <w:rsid w:val="4740E4B0"/>
    <w:rsid w:val="475A53B5"/>
    <w:rsid w:val="47719B1E"/>
    <w:rsid w:val="4784391C"/>
    <w:rsid w:val="47EB7E7B"/>
    <w:rsid w:val="47FEBAC2"/>
    <w:rsid w:val="481161D9"/>
    <w:rsid w:val="48298D35"/>
    <w:rsid w:val="48441AEA"/>
    <w:rsid w:val="48C253BD"/>
    <w:rsid w:val="49129781"/>
    <w:rsid w:val="4937E3E3"/>
    <w:rsid w:val="49AD323A"/>
    <w:rsid w:val="49E2F600"/>
    <w:rsid w:val="4A017CBD"/>
    <w:rsid w:val="4AB7563F"/>
    <w:rsid w:val="4AE608C2"/>
    <w:rsid w:val="4B231F3D"/>
    <w:rsid w:val="4B28F066"/>
    <w:rsid w:val="4B612DF7"/>
    <w:rsid w:val="4CBBFF10"/>
    <w:rsid w:val="4CBEEF9E"/>
    <w:rsid w:val="4E7CD3E6"/>
    <w:rsid w:val="4EE6E665"/>
    <w:rsid w:val="4F7003A9"/>
    <w:rsid w:val="4F792DE5"/>
    <w:rsid w:val="4F9B5ECB"/>
    <w:rsid w:val="505F711C"/>
    <w:rsid w:val="50DDC664"/>
    <w:rsid w:val="512A8DA2"/>
    <w:rsid w:val="5132B87B"/>
    <w:rsid w:val="5171BEC6"/>
    <w:rsid w:val="519260C1"/>
    <w:rsid w:val="520769C2"/>
    <w:rsid w:val="5271B49D"/>
    <w:rsid w:val="52BBA344"/>
    <w:rsid w:val="52D262BD"/>
    <w:rsid w:val="5306CC5F"/>
    <w:rsid w:val="53101F97"/>
    <w:rsid w:val="534DCE1E"/>
    <w:rsid w:val="547DFA05"/>
    <w:rsid w:val="54842B1B"/>
    <w:rsid w:val="54E99E7F"/>
    <w:rsid w:val="556F22CB"/>
    <w:rsid w:val="55848350"/>
    <w:rsid w:val="559C5399"/>
    <w:rsid w:val="55D2D312"/>
    <w:rsid w:val="55E01A60"/>
    <w:rsid w:val="5613535A"/>
    <w:rsid w:val="57019B2A"/>
    <w:rsid w:val="5755B4D3"/>
    <w:rsid w:val="575BA9BB"/>
    <w:rsid w:val="5778DF2F"/>
    <w:rsid w:val="57BF06D5"/>
    <w:rsid w:val="584CF642"/>
    <w:rsid w:val="584CF6D3"/>
    <w:rsid w:val="586EA068"/>
    <w:rsid w:val="58ABEB18"/>
    <w:rsid w:val="5956BB5B"/>
    <w:rsid w:val="59698D07"/>
    <w:rsid w:val="59A23FF0"/>
    <w:rsid w:val="59A613DD"/>
    <w:rsid w:val="5A526816"/>
    <w:rsid w:val="5B032C70"/>
    <w:rsid w:val="5B540993"/>
    <w:rsid w:val="5BB67B93"/>
    <w:rsid w:val="5C98E6FE"/>
    <w:rsid w:val="5CEFD9F4"/>
    <w:rsid w:val="5CFAAFF0"/>
    <w:rsid w:val="5D5B993F"/>
    <w:rsid w:val="5DB4AF45"/>
    <w:rsid w:val="5E7281F8"/>
    <w:rsid w:val="5E8BAA55"/>
    <w:rsid w:val="5F007210"/>
    <w:rsid w:val="5F106D34"/>
    <w:rsid w:val="5F51D042"/>
    <w:rsid w:val="5F9D95F1"/>
    <w:rsid w:val="5FCCDB28"/>
    <w:rsid w:val="5FDCF6A7"/>
    <w:rsid w:val="60B5E252"/>
    <w:rsid w:val="614A5940"/>
    <w:rsid w:val="627637E2"/>
    <w:rsid w:val="62D536B3"/>
    <w:rsid w:val="632D0070"/>
    <w:rsid w:val="63A50C25"/>
    <w:rsid w:val="63AAC8B9"/>
    <w:rsid w:val="63CF8489"/>
    <w:rsid w:val="63E3DE57"/>
    <w:rsid w:val="64710714"/>
    <w:rsid w:val="64E1C37C"/>
    <w:rsid w:val="6526CFC8"/>
    <w:rsid w:val="656B54EA"/>
    <w:rsid w:val="6576D53D"/>
    <w:rsid w:val="65B866A6"/>
    <w:rsid w:val="660CD775"/>
    <w:rsid w:val="664AF330"/>
    <w:rsid w:val="669E0F22"/>
    <w:rsid w:val="66D19BB5"/>
    <w:rsid w:val="66D6F75E"/>
    <w:rsid w:val="66DB12F3"/>
    <w:rsid w:val="672A5AAA"/>
    <w:rsid w:val="673BC8B9"/>
    <w:rsid w:val="676D3069"/>
    <w:rsid w:val="67A8A7D6"/>
    <w:rsid w:val="67AC58A3"/>
    <w:rsid w:val="67DA4DCA"/>
    <w:rsid w:val="68144BA0"/>
    <w:rsid w:val="68A2F5AC"/>
    <w:rsid w:val="68F260A5"/>
    <w:rsid w:val="69164C28"/>
    <w:rsid w:val="699428D0"/>
    <w:rsid w:val="69A0C009"/>
    <w:rsid w:val="6A1CC223"/>
    <w:rsid w:val="6AB4792D"/>
    <w:rsid w:val="6ADF4B97"/>
    <w:rsid w:val="6AE861D5"/>
    <w:rsid w:val="6B041474"/>
    <w:rsid w:val="6B53FCCC"/>
    <w:rsid w:val="6BFE63F4"/>
    <w:rsid w:val="6C0B660A"/>
    <w:rsid w:val="6C1EFD0A"/>
    <w:rsid w:val="6C2CE18B"/>
    <w:rsid w:val="6C784ABC"/>
    <w:rsid w:val="6D064C38"/>
    <w:rsid w:val="6DA7366B"/>
    <w:rsid w:val="6DB92C4D"/>
    <w:rsid w:val="6E28880C"/>
    <w:rsid w:val="6E4E78DF"/>
    <w:rsid w:val="6E7B598F"/>
    <w:rsid w:val="6EAA0CA7"/>
    <w:rsid w:val="6F08AC01"/>
    <w:rsid w:val="6F13B29A"/>
    <w:rsid w:val="6F2A614D"/>
    <w:rsid w:val="6FBBB2D4"/>
    <w:rsid w:val="6FFAECE5"/>
    <w:rsid w:val="7019CA15"/>
    <w:rsid w:val="703EDC75"/>
    <w:rsid w:val="7042E35F"/>
    <w:rsid w:val="7050D383"/>
    <w:rsid w:val="70CA244B"/>
    <w:rsid w:val="715C59A5"/>
    <w:rsid w:val="71993BD0"/>
    <w:rsid w:val="71E0C836"/>
    <w:rsid w:val="722AAFA1"/>
    <w:rsid w:val="728AC798"/>
    <w:rsid w:val="728CAD25"/>
    <w:rsid w:val="72B4F729"/>
    <w:rsid w:val="72DF3F2B"/>
    <w:rsid w:val="73317FA4"/>
    <w:rsid w:val="7347935B"/>
    <w:rsid w:val="73D8C2B7"/>
    <w:rsid w:val="73E5AD95"/>
    <w:rsid w:val="73ED95D9"/>
    <w:rsid w:val="74485796"/>
    <w:rsid w:val="74B8C6AF"/>
    <w:rsid w:val="74DF222A"/>
    <w:rsid w:val="75149808"/>
    <w:rsid w:val="7604D8B2"/>
    <w:rsid w:val="7760CB74"/>
    <w:rsid w:val="777A72BD"/>
    <w:rsid w:val="77B2B04E"/>
    <w:rsid w:val="77B60BB3"/>
    <w:rsid w:val="77BC76B5"/>
    <w:rsid w:val="782317A3"/>
    <w:rsid w:val="789CF04C"/>
    <w:rsid w:val="79006E2C"/>
    <w:rsid w:val="79052A9C"/>
    <w:rsid w:val="79101585"/>
    <w:rsid w:val="793AD7FC"/>
    <w:rsid w:val="793DDCDB"/>
    <w:rsid w:val="79865563"/>
    <w:rsid w:val="7993B40C"/>
    <w:rsid w:val="7A248844"/>
    <w:rsid w:val="7A283991"/>
    <w:rsid w:val="7A4FCD57"/>
    <w:rsid w:val="7A63C7B0"/>
    <w:rsid w:val="7B1E18D4"/>
    <w:rsid w:val="7B2225C4"/>
    <w:rsid w:val="7BA29F97"/>
    <w:rsid w:val="7BF8A7BE"/>
    <w:rsid w:val="7CF99555"/>
    <w:rsid w:val="7E59C686"/>
    <w:rsid w:val="7E8246AC"/>
    <w:rsid w:val="7E8A5A8E"/>
    <w:rsid w:val="7EF926C2"/>
    <w:rsid w:val="7F208977"/>
    <w:rsid w:val="7F292240"/>
    <w:rsid w:val="7F61181C"/>
    <w:rsid w:val="7F7AE9BC"/>
    <w:rsid w:val="7FD5F8F0"/>
    <w:rsid w:val="7FD87D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CF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DF03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38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DF03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38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r.com/data-insights-blog/uk-leading-europe-hotel-performance-recovery" TargetMode="External"/><Relationship Id="rId13" Type="http://schemas.openxmlformats.org/officeDocument/2006/relationships/hyperlink" Target="https://www.bbc.co.uk/news/business-53670200." TargetMode="External"/><Relationship Id="rId3" Type="http://schemas.openxmlformats.org/officeDocument/2006/relationships/settings" Target="settings.xml"/><Relationship Id="rId7" Type="http://schemas.openxmlformats.org/officeDocument/2006/relationships/hyperlink" Target="https://www.hospitalityandcateringnews.com/2018/09/lgh-hotels-management-ltd-announce-multi-million-pound-refurbishment-plan-revolutionise-guest-experience/" TargetMode="External"/><Relationship Id="rId12" Type="http://schemas.openxmlformats.org/officeDocument/2006/relationships/hyperlink" Target="https://www.marketingtutor.net/swot-analysis-of-the-hotel-industry/" TargetMode="External"/><Relationship Id="rId2" Type="http://schemas.microsoft.com/office/2007/relationships/stylesWithEffects" Target="stylesWithEffects.xml"/><Relationship Id="Rb7c6c453c7504b42"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s://www.caterer.com/jobs-at/ribbon-acquisition/profile" TargetMode="External"/><Relationship Id="rId11" Type="http://schemas.openxmlformats.org/officeDocument/2006/relationships/hyperlink" Target="https://www.howandwhat.net/pestel-analysis-hospitality-industry/."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ezeeabsolute.com/blog/how-to-deal-with-challenges-in-hotel-industry/." TargetMode="External"/><Relationship Id="rId4" Type="http://schemas.openxmlformats.org/officeDocument/2006/relationships/webSettings" Target="webSettings.xml"/><Relationship Id="rId9" Type="http://schemas.openxmlformats.org/officeDocument/2006/relationships/hyperlink" Target="https://content.knightfrank.com/research/1473/documents/en/uk-hotel-capital-markets-investment-review-2018-5333.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11</Pages>
  <Words>2616</Words>
  <Characters>14915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Dragos Costel Dragos</dc:creator>
  <cp:lastModifiedBy>Dragon</cp:lastModifiedBy>
  <cp:revision>8</cp:revision>
  <dcterms:created xsi:type="dcterms:W3CDTF">2023-06-04T12:57:00Z</dcterms:created>
  <dcterms:modified xsi:type="dcterms:W3CDTF">2023-06-09T16:12:00Z</dcterms:modified>
</cp:coreProperties>
</file>