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3651B9" w14:textId="6D95FFE0" w:rsidR="006E4326" w:rsidRDefault="00E15ED8">
      <w:pPr>
        <w:rPr>
          <w:sz w:val="32"/>
          <w:szCs w:val="32"/>
        </w:rPr>
      </w:pPr>
      <w:r w:rsidRPr="00E15ED8">
        <w:rPr>
          <w:sz w:val="32"/>
          <w:szCs w:val="32"/>
        </w:rPr>
        <w:t>Grave yard survey report</w:t>
      </w:r>
    </w:p>
    <w:p w14:paraId="15A62FBD" w14:textId="77777777" w:rsidR="003C3E25" w:rsidRDefault="003C3E25">
      <w:pPr>
        <w:rPr>
          <w:sz w:val="32"/>
          <w:szCs w:val="32"/>
        </w:rPr>
      </w:pPr>
    </w:p>
    <w:p w14:paraId="54FEF7DD" w14:textId="77777777" w:rsidR="003C3E25" w:rsidRDefault="003C3E25">
      <w:pPr>
        <w:rPr>
          <w:sz w:val="32"/>
          <w:szCs w:val="32"/>
        </w:rPr>
      </w:pPr>
    </w:p>
    <w:p w14:paraId="2C9A98F7" w14:textId="7088D3F9" w:rsidR="00E15ED8" w:rsidRDefault="00E15ED8">
      <w:pPr>
        <w:rPr>
          <w:sz w:val="28"/>
          <w:szCs w:val="28"/>
        </w:rPr>
      </w:pPr>
      <w:r>
        <w:rPr>
          <w:sz w:val="28"/>
          <w:szCs w:val="28"/>
        </w:rPr>
        <w:t xml:space="preserve">Abstract  </w:t>
      </w:r>
    </w:p>
    <w:p w14:paraId="102258A9" w14:textId="70140273" w:rsidR="003C3E25" w:rsidRDefault="00D77585">
      <w:pPr>
        <w:rPr>
          <w:sz w:val="28"/>
          <w:szCs w:val="28"/>
        </w:rPr>
      </w:pPr>
      <w:r>
        <w:rPr>
          <w:sz w:val="28"/>
          <w:szCs w:val="28"/>
        </w:rPr>
        <w:t>Graves themselves are a unique thing in the natural world as there a very few animals that mourn their dead in such a way, but this makes humans unique in that regard</w:t>
      </w:r>
      <w:r w:rsidR="00356CB5">
        <w:rPr>
          <w:sz w:val="28"/>
          <w:szCs w:val="28"/>
        </w:rPr>
        <w:t xml:space="preserve">. But like anything that </w:t>
      </w:r>
      <w:r w:rsidR="00B13E99">
        <w:rPr>
          <w:sz w:val="28"/>
          <w:szCs w:val="28"/>
        </w:rPr>
        <w:t>exist</w:t>
      </w:r>
      <w:r w:rsidR="00356CB5">
        <w:rPr>
          <w:sz w:val="28"/>
          <w:szCs w:val="28"/>
        </w:rPr>
        <w:t xml:space="preserve"> within human </w:t>
      </w:r>
      <w:r w:rsidR="00B13E99">
        <w:rPr>
          <w:sz w:val="28"/>
          <w:szCs w:val="28"/>
        </w:rPr>
        <w:t>culture</w:t>
      </w:r>
      <w:r w:rsidR="00356CB5">
        <w:rPr>
          <w:sz w:val="28"/>
          <w:szCs w:val="28"/>
        </w:rPr>
        <w:t xml:space="preserve"> it is subject to </w:t>
      </w:r>
      <w:r w:rsidR="00B13E99">
        <w:rPr>
          <w:sz w:val="28"/>
          <w:szCs w:val="28"/>
        </w:rPr>
        <w:t>politics</w:t>
      </w:r>
      <w:r w:rsidR="00356CB5">
        <w:rPr>
          <w:sz w:val="28"/>
          <w:szCs w:val="28"/>
        </w:rPr>
        <w:t xml:space="preserve"> and identity. Woman who have been historically ignored or viewed as lesser could often not be represented fully as a person and merely remembered as a mother or wife</w:t>
      </w:r>
      <w:r w:rsidR="00B13E99">
        <w:rPr>
          <w:sz w:val="28"/>
          <w:szCs w:val="28"/>
        </w:rPr>
        <w:t xml:space="preserve"> and although yes it is obvious that many people desire to be remembered that way It is the lack of choice that presents problems for women in modern history and contemporary times.</w:t>
      </w:r>
    </w:p>
    <w:p w14:paraId="4CA8ED79" w14:textId="77777777" w:rsidR="003C3E25" w:rsidRDefault="003C3E25">
      <w:pPr>
        <w:rPr>
          <w:sz w:val="28"/>
          <w:szCs w:val="28"/>
        </w:rPr>
      </w:pPr>
    </w:p>
    <w:p w14:paraId="674BD7CA" w14:textId="05955089" w:rsidR="00E15ED8" w:rsidRDefault="00E15ED8">
      <w:pPr>
        <w:rPr>
          <w:sz w:val="28"/>
          <w:szCs w:val="28"/>
        </w:rPr>
      </w:pPr>
      <w:r>
        <w:rPr>
          <w:sz w:val="28"/>
          <w:szCs w:val="28"/>
        </w:rPr>
        <w:t xml:space="preserve">4-5 key </w:t>
      </w:r>
    </w:p>
    <w:p w14:paraId="00BCA80B" w14:textId="22DED57C" w:rsidR="00F67C91" w:rsidRDefault="00F67C91">
      <w:pPr>
        <w:rPr>
          <w:sz w:val="28"/>
          <w:szCs w:val="28"/>
        </w:rPr>
      </w:pPr>
      <w:r>
        <w:rPr>
          <w:sz w:val="28"/>
          <w:szCs w:val="28"/>
        </w:rPr>
        <w:t xml:space="preserve">Identity, feminist, grave, academic, </w:t>
      </w:r>
    </w:p>
    <w:p w14:paraId="4B6BCF35" w14:textId="4A41F6AB" w:rsidR="003C3E25" w:rsidRDefault="003C3E25">
      <w:pPr>
        <w:rPr>
          <w:sz w:val="28"/>
          <w:szCs w:val="28"/>
        </w:rPr>
      </w:pPr>
    </w:p>
    <w:p w14:paraId="4B8B8A1C" w14:textId="77777777" w:rsidR="003C3E25" w:rsidRDefault="003C3E25">
      <w:pPr>
        <w:rPr>
          <w:sz w:val="28"/>
          <w:szCs w:val="28"/>
        </w:rPr>
      </w:pPr>
    </w:p>
    <w:p w14:paraId="4C57233D" w14:textId="4D6A6444" w:rsidR="00E15ED8" w:rsidRDefault="00E15ED8">
      <w:pPr>
        <w:rPr>
          <w:sz w:val="28"/>
          <w:szCs w:val="28"/>
        </w:rPr>
      </w:pPr>
      <w:r>
        <w:rPr>
          <w:sz w:val="28"/>
          <w:szCs w:val="28"/>
        </w:rPr>
        <w:t>Introduction</w:t>
      </w:r>
      <w:r w:rsidR="003C3E25">
        <w:rPr>
          <w:sz w:val="28"/>
          <w:szCs w:val="28"/>
        </w:rPr>
        <w:t xml:space="preserve"> </w:t>
      </w:r>
    </w:p>
    <w:p w14:paraId="28FD3151" w14:textId="61F9112E" w:rsidR="00C2132A" w:rsidRDefault="00E47ABF" w:rsidP="00E47ABF">
      <w:pPr>
        <w:spacing w:line="360" w:lineRule="auto"/>
        <w:rPr>
          <w:sz w:val="24"/>
          <w:szCs w:val="24"/>
        </w:rPr>
      </w:pPr>
      <w:r>
        <w:rPr>
          <w:sz w:val="24"/>
          <w:szCs w:val="24"/>
        </w:rPr>
        <w:t xml:space="preserve">Strata </w:t>
      </w:r>
      <w:r w:rsidR="0095675C">
        <w:rPr>
          <w:sz w:val="24"/>
          <w:szCs w:val="24"/>
        </w:rPr>
        <w:t>Florida</w:t>
      </w:r>
      <w:r>
        <w:rPr>
          <w:sz w:val="24"/>
          <w:szCs w:val="24"/>
        </w:rPr>
        <w:t xml:space="preserve"> is a location known for its rich cultural heritage</w:t>
      </w:r>
      <w:r w:rsidR="00F36D38">
        <w:rPr>
          <w:sz w:val="24"/>
          <w:szCs w:val="24"/>
        </w:rPr>
        <w:t xml:space="preserve">, </w:t>
      </w:r>
      <w:r w:rsidR="0095675C">
        <w:rPr>
          <w:sz w:val="24"/>
          <w:szCs w:val="24"/>
        </w:rPr>
        <w:t>as well</w:t>
      </w:r>
      <w:r w:rsidR="00F36D38">
        <w:rPr>
          <w:sz w:val="24"/>
          <w:szCs w:val="24"/>
        </w:rPr>
        <w:t xml:space="preserve"> as the importance it served in </w:t>
      </w:r>
      <w:r w:rsidR="0095675C">
        <w:rPr>
          <w:sz w:val="24"/>
          <w:szCs w:val="24"/>
        </w:rPr>
        <w:t>Wales</w:t>
      </w:r>
      <w:r w:rsidR="00F36D38">
        <w:rPr>
          <w:sz w:val="24"/>
          <w:szCs w:val="24"/>
        </w:rPr>
        <w:t xml:space="preserve"> as a whole</w:t>
      </w:r>
      <w:r w:rsidR="001D5ABC">
        <w:rPr>
          <w:sz w:val="24"/>
          <w:szCs w:val="24"/>
        </w:rPr>
        <w:t>.</w:t>
      </w:r>
      <w:r w:rsidR="0095675C">
        <w:rPr>
          <w:sz w:val="24"/>
          <w:szCs w:val="24"/>
        </w:rPr>
        <w:t xml:space="preserve"> The history and connection to the past c</w:t>
      </w:r>
      <w:r w:rsidR="0071151F">
        <w:rPr>
          <w:sz w:val="24"/>
          <w:szCs w:val="24"/>
        </w:rPr>
        <w:t>a</w:t>
      </w:r>
      <w:r w:rsidR="0095675C">
        <w:rPr>
          <w:sz w:val="24"/>
          <w:szCs w:val="24"/>
        </w:rPr>
        <w:t>n be seen in the 12</w:t>
      </w:r>
      <w:r w:rsidR="0095675C" w:rsidRPr="0095675C">
        <w:rPr>
          <w:sz w:val="24"/>
          <w:szCs w:val="24"/>
          <w:vertAlign w:val="superscript"/>
        </w:rPr>
        <w:t>th</w:t>
      </w:r>
      <w:r w:rsidR="0095675C">
        <w:rPr>
          <w:sz w:val="24"/>
          <w:szCs w:val="24"/>
        </w:rPr>
        <w:t xml:space="preserve"> century</w:t>
      </w:r>
      <w:r w:rsidR="0071151F">
        <w:rPr>
          <w:sz w:val="24"/>
          <w:szCs w:val="24"/>
        </w:rPr>
        <w:t xml:space="preserve"> Cistercian abbey</w:t>
      </w:r>
      <w:r w:rsidR="00CD1A71">
        <w:rPr>
          <w:sz w:val="24"/>
          <w:szCs w:val="24"/>
        </w:rPr>
        <w:t xml:space="preserve"> that looms in the area showing that this area has been in </w:t>
      </w:r>
      <w:r w:rsidR="0021629C">
        <w:rPr>
          <w:sz w:val="24"/>
          <w:szCs w:val="24"/>
        </w:rPr>
        <w:t>Wales</w:t>
      </w:r>
      <w:r w:rsidR="00CD1A71">
        <w:rPr>
          <w:sz w:val="24"/>
          <w:szCs w:val="24"/>
        </w:rPr>
        <w:t xml:space="preserve"> for centuries and continues to stand to this </w:t>
      </w:r>
      <w:r w:rsidR="0021629C">
        <w:rPr>
          <w:sz w:val="24"/>
          <w:szCs w:val="24"/>
        </w:rPr>
        <w:t>day</w:t>
      </w:r>
      <w:r w:rsidR="00414AC3">
        <w:rPr>
          <w:sz w:val="24"/>
          <w:szCs w:val="24"/>
        </w:rPr>
        <w:fldChar w:fldCharType="begin"/>
      </w:r>
      <w:r w:rsidR="001C79EB">
        <w:rPr>
          <w:sz w:val="24"/>
          <w:szCs w:val="24"/>
        </w:rPr>
        <w:instrText xml:space="preserve"> ADDIN ZOTERO_ITEM CSL_CITATION {"citationID":"v2Psv3Vd","properties":{"formattedCitation":"({\\i{}My Site}, no date)","plainCitation":"(My Site, no date)","dontUpdate":true,"noteIndex":0},"citationItems":[{"id":94,"uris":["http://zotero.org/users/local/gg1ZQu5V/items/9GQ6I9JQ"],"itemData":{"id":94,"type":"webpage","abstract":"Strata Florida Trust","language":"en","title":"My Site","URL":"https://www.strataflorida.org.uk/","accessed":{"date-parts":[["2024",3,24]]}}}],"schema":"https://github.com/citation-style-language/schema/raw/master/csl-citation.json"} </w:instrText>
      </w:r>
      <w:r w:rsidR="00414AC3">
        <w:rPr>
          <w:sz w:val="24"/>
          <w:szCs w:val="24"/>
        </w:rPr>
        <w:fldChar w:fldCharType="separate"/>
      </w:r>
      <w:r w:rsidR="00414AC3" w:rsidRPr="00414AC3">
        <w:rPr>
          <w:rFonts w:ascii="Aptos" w:hAnsi="Aptos" w:cs="Times New Roman"/>
          <w:kern w:val="0"/>
          <w:sz w:val="24"/>
        </w:rPr>
        <w:t>(</w:t>
      </w:r>
      <w:r w:rsidR="00414AC3" w:rsidRPr="00414AC3">
        <w:rPr>
          <w:rFonts w:ascii="Aptos" w:hAnsi="Aptos" w:cs="Times New Roman"/>
          <w:i/>
          <w:iCs/>
          <w:kern w:val="0"/>
          <w:sz w:val="24"/>
        </w:rPr>
        <w:t>My Site</w:t>
      </w:r>
      <w:r w:rsidR="00414AC3" w:rsidRPr="00414AC3">
        <w:rPr>
          <w:rFonts w:ascii="Aptos" w:hAnsi="Aptos" w:cs="Times New Roman"/>
          <w:kern w:val="0"/>
          <w:sz w:val="24"/>
        </w:rPr>
        <w:t>)</w:t>
      </w:r>
      <w:r w:rsidR="00414AC3">
        <w:rPr>
          <w:sz w:val="24"/>
          <w:szCs w:val="24"/>
        </w:rPr>
        <w:fldChar w:fldCharType="end"/>
      </w:r>
      <w:r w:rsidR="0021629C">
        <w:rPr>
          <w:sz w:val="24"/>
          <w:szCs w:val="24"/>
        </w:rPr>
        <w:t>. Of course,</w:t>
      </w:r>
      <w:r w:rsidR="008749B1">
        <w:rPr>
          <w:sz w:val="24"/>
          <w:szCs w:val="24"/>
        </w:rPr>
        <w:t xml:space="preserve"> like any settlement that exists long enough</w:t>
      </w:r>
      <w:r w:rsidR="00D71312">
        <w:rPr>
          <w:sz w:val="24"/>
          <w:szCs w:val="24"/>
        </w:rPr>
        <w:t xml:space="preserve"> there would eventually have to be a place to bury the dead</w:t>
      </w:r>
      <w:r w:rsidR="003225CE">
        <w:rPr>
          <w:sz w:val="24"/>
          <w:szCs w:val="24"/>
        </w:rPr>
        <w:t>.</w:t>
      </w:r>
      <w:r w:rsidR="00C2132A">
        <w:rPr>
          <w:sz w:val="24"/>
          <w:szCs w:val="24"/>
        </w:rPr>
        <w:t xml:space="preserve"> </w:t>
      </w:r>
      <w:r w:rsidR="003225CE">
        <w:rPr>
          <w:sz w:val="24"/>
          <w:szCs w:val="24"/>
        </w:rPr>
        <w:t>T</w:t>
      </w:r>
      <w:r w:rsidR="00C2132A">
        <w:rPr>
          <w:sz w:val="24"/>
          <w:szCs w:val="24"/>
        </w:rPr>
        <w:t xml:space="preserve">he </w:t>
      </w:r>
      <w:r w:rsidR="003C553C">
        <w:rPr>
          <w:sz w:val="24"/>
          <w:szCs w:val="24"/>
        </w:rPr>
        <w:t>graveyard</w:t>
      </w:r>
      <w:r w:rsidR="00C2132A">
        <w:rPr>
          <w:sz w:val="24"/>
          <w:szCs w:val="24"/>
        </w:rPr>
        <w:t xml:space="preserve"> that is being looked at in th</w:t>
      </w:r>
      <w:r w:rsidR="003225CE">
        <w:rPr>
          <w:sz w:val="24"/>
          <w:szCs w:val="24"/>
        </w:rPr>
        <w:t xml:space="preserve">is survey is </w:t>
      </w:r>
      <w:r w:rsidR="00886401">
        <w:rPr>
          <w:sz w:val="24"/>
          <w:szCs w:val="24"/>
        </w:rPr>
        <w:t xml:space="preserve"> the “saint Marys</w:t>
      </w:r>
      <w:r w:rsidR="00731B18">
        <w:rPr>
          <w:sz w:val="24"/>
          <w:szCs w:val="24"/>
        </w:rPr>
        <w:t xml:space="preserve"> parish church”</w:t>
      </w:r>
      <w:r w:rsidR="001F4362">
        <w:rPr>
          <w:sz w:val="24"/>
          <w:szCs w:val="24"/>
        </w:rPr>
        <w:t xml:space="preserve"> a quaint graveyard of primarily Christian </w:t>
      </w:r>
      <w:r w:rsidR="00170981">
        <w:rPr>
          <w:sz w:val="24"/>
          <w:szCs w:val="24"/>
        </w:rPr>
        <w:t>denomination</w:t>
      </w:r>
      <w:r w:rsidR="009F0B1F">
        <w:rPr>
          <w:sz w:val="24"/>
          <w:szCs w:val="24"/>
        </w:rPr>
        <w:t>, in addition the portion of the graveyard tha</w:t>
      </w:r>
      <w:r w:rsidR="00CF3E96">
        <w:rPr>
          <w:sz w:val="24"/>
          <w:szCs w:val="24"/>
        </w:rPr>
        <w:t>t is being studied is sector F12. Th</w:t>
      </w:r>
      <w:r w:rsidR="009C231A">
        <w:rPr>
          <w:sz w:val="24"/>
          <w:szCs w:val="24"/>
        </w:rPr>
        <w:t xml:space="preserve">ese graves </w:t>
      </w:r>
      <w:r w:rsidR="00CF3E96">
        <w:rPr>
          <w:sz w:val="24"/>
          <w:szCs w:val="24"/>
        </w:rPr>
        <w:t>range</w:t>
      </w:r>
      <w:r w:rsidR="009C231A">
        <w:rPr>
          <w:sz w:val="24"/>
          <w:szCs w:val="24"/>
        </w:rPr>
        <w:t xml:space="preserve"> in times of deaths</w:t>
      </w:r>
      <w:r w:rsidR="00CF3E96">
        <w:rPr>
          <w:sz w:val="24"/>
          <w:szCs w:val="24"/>
        </w:rPr>
        <w:t xml:space="preserve"> from the 19</w:t>
      </w:r>
      <w:r w:rsidR="00B24CFA">
        <w:rPr>
          <w:sz w:val="24"/>
          <w:szCs w:val="24"/>
        </w:rPr>
        <w:t>2</w:t>
      </w:r>
      <w:r w:rsidR="00CC4836">
        <w:rPr>
          <w:sz w:val="24"/>
          <w:szCs w:val="24"/>
        </w:rPr>
        <w:t>0s to the 2020s</w:t>
      </w:r>
      <w:r w:rsidR="00185F9D">
        <w:rPr>
          <w:sz w:val="24"/>
          <w:szCs w:val="24"/>
        </w:rPr>
        <w:t xml:space="preserve">. this </w:t>
      </w:r>
      <w:r w:rsidR="00684A29">
        <w:rPr>
          <w:sz w:val="24"/>
          <w:szCs w:val="24"/>
        </w:rPr>
        <w:t xml:space="preserve">survey is being done on a small scale due to </w:t>
      </w:r>
      <w:r w:rsidR="00960BC6">
        <w:rPr>
          <w:sz w:val="24"/>
          <w:szCs w:val="24"/>
        </w:rPr>
        <w:t xml:space="preserve">time constraints and the fact that this survey is being complete by </w:t>
      </w:r>
      <w:r w:rsidR="00652B90">
        <w:rPr>
          <w:sz w:val="24"/>
          <w:szCs w:val="24"/>
        </w:rPr>
        <w:t xml:space="preserve">one </w:t>
      </w:r>
      <w:r w:rsidR="00170981">
        <w:rPr>
          <w:sz w:val="24"/>
          <w:szCs w:val="24"/>
        </w:rPr>
        <w:t>person. Regardless</w:t>
      </w:r>
      <w:r w:rsidR="00F40B00">
        <w:rPr>
          <w:sz w:val="24"/>
          <w:szCs w:val="24"/>
        </w:rPr>
        <w:t xml:space="preserve"> the aim of this survey is to look at the gender and identity of </w:t>
      </w:r>
      <w:r w:rsidR="00170981">
        <w:rPr>
          <w:sz w:val="24"/>
          <w:szCs w:val="24"/>
        </w:rPr>
        <w:t xml:space="preserve">graves. </w:t>
      </w:r>
      <w:r w:rsidR="00BB5CFE">
        <w:rPr>
          <w:sz w:val="24"/>
          <w:szCs w:val="24"/>
        </w:rPr>
        <w:t>Specifically</w:t>
      </w:r>
      <w:r w:rsidR="00170981">
        <w:rPr>
          <w:sz w:val="24"/>
          <w:szCs w:val="24"/>
        </w:rPr>
        <w:t xml:space="preserve"> what is being looked is how women are viewed in death and </w:t>
      </w:r>
      <w:r w:rsidR="00524C25">
        <w:rPr>
          <w:sz w:val="24"/>
          <w:szCs w:val="24"/>
        </w:rPr>
        <w:t xml:space="preserve">if they are only </w:t>
      </w:r>
      <w:r w:rsidR="00524C25">
        <w:rPr>
          <w:sz w:val="24"/>
          <w:szCs w:val="24"/>
        </w:rPr>
        <w:lastRenderedPageBreak/>
        <w:t>seen as an accessory to their husband and o</w:t>
      </w:r>
      <w:r w:rsidR="00C933F0">
        <w:rPr>
          <w:sz w:val="24"/>
          <w:szCs w:val="24"/>
        </w:rPr>
        <w:t xml:space="preserve">r is the </w:t>
      </w:r>
      <w:r w:rsidR="005F1EBF">
        <w:rPr>
          <w:sz w:val="24"/>
          <w:szCs w:val="24"/>
        </w:rPr>
        <w:t>woman</w:t>
      </w:r>
      <w:r w:rsidR="00C933F0">
        <w:rPr>
          <w:sz w:val="24"/>
          <w:szCs w:val="24"/>
        </w:rPr>
        <w:t xml:space="preserve"> listed in the grace first</w:t>
      </w:r>
      <w:r w:rsidR="005F1EBF">
        <w:rPr>
          <w:sz w:val="24"/>
          <w:szCs w:val="24"/>
        </w:rPr>
        <w:t>? That is the intention of this graveyard survey.</w:t>
      </w:r>
    </w:p>
    <w:p w14:paraId="06C95004" w14:textId="77777777" w:rsidR="00883D60" w:rsidRDefault="00883D60" w:rsidP="00E47ABF">
      <w:pPr>
        <w:spacing w:line="360" w:lineRule="auto"/>
        <w:rPr>
          <w:sz w:val="24"/>
          <w:szCs w:val="24"/>
        </w:rPr>
      </w:pPr>
    </w:p>
    <w:p w14:paraId="2D75D67F" w14:textId="77777777" w:rsidR="000F6E68" w:rsidRDefault="002E1DE5" w:rsidP="000F6E68">
      <w:pPr>
        <w:keepNext/>
        <w:spacing w:line="360" w:lineRule="auto"/>
      </w:pPr>
      <w:r>
        <w:rPr>
          <w:noProof/>
          <w:sz w:val="24"/>
          <w:szCs w:val="24"/>
        </w:rPr>
        <w:pict w14:anchorId="23D9C4B4">
          <v:shapetype id="_x0000_t202" coordsize="21600,21600" o:spt="202" path="m,l,21600r21600,l21600,xe">
            <v:stroke joinstyle="miter"/>
            <v:path gradientshapeok="t" o:connecttype="rect"/>
          </v:shapetype>
          <v:shape id="_x0000_s1061" type="#_x0000_t202" style="position:absolute;margin-left:1.8pt;margin-top:324.6pt;width:370.2pt;height:27pt;z-index:251693056" fillcolor="black [3200]" strokecolor="#f2f2f2 [3041]" strokeweight="3pt">
            <v:shadow on="t" type="perspective" color="#7f7f7f [1601]" opacity=".5" offset="1pt" offset2="-1pt"/>
            <v:textbox>
              <w:txbxContent>
                <w:p w14:paraId="063E3A43" w14:textId="71295509" w:rsidR="00335104" w:rsidRDefault="00841CB8">
                  <w:r>
                    <w:t xml:space="preserve">1     2       3         4         5        6          7          8        9         10      11       12      13    14     </w:t>
                  </w:r>
                  <w:r w:rsidR="00A56038">
                    <w:t xml:space="preserve"> 15</w:t>
                  </w:r>
                </w:p>
              </w:txbxContent>
            </v:textbox>
          </v:shape>
        </w:pict>
      </w:r>
      <w:r w:rsidR="00DE2E27">
        <w:rPr>
          <w:noProof/>
          <w:sz w:val="24"/>
          <w:szCs w:val="24"/>
        </w:rPr>
        <w:pict w14:anchorId="5B8DEC99">
          <v:shape id="_x0000_s1060" type="#_x0000_t202" style="position:absolute;margin-left:-52.2pt;margin-top:300.6pt;width:31.8pt;height:21pt;z-index:251692032" fillcolor="black [3200]" strokecolor="#f2f2f2 [3041]" strokeweight="3pt">
            <v:shadow on="t" type="perspective" color="#7f7f7f [1601]" opacity=".5" offset="1pt" offset2="-1pt"/>
            <v:textbox>
              <w:txbxContent>
                <w:p w14:paraId="05CEE6B6" w14:textId="6D757C34" w:rsidR="00DE2E27" w:rsidRDefault="00DE2E27">
                  <w:r>
                    <w:t>K</w:t>
                  </w:r>
                </w:p>
              </w:txbxContent>
            </v:textbox>
          </v:shape>
        </w:pict>
      </w:r>
      <w:r w:rsidR="00DE2E27">
        <w:rPr>
          <w:noProof/>
          <w:sz w:val="24"/>
          <w:szCs w:val="24"/>
        </w:rPr>
        <w:pict w14:anchorId="4F63B769">
          <v:shape id="_x0000_s1059" type="#_x0000_t202" style="position:absolute;margin-left:-51pt;margin-top:268.2pt;width:27pt;height:24.6pt;z-index:251691008" fillcolor="black [3200]" strokecolor="#f2f2f2 [3041]" strokeweight="3pt">
            <v:shadow on="t" type="perspective" color="#7f7f7f [1601]" opacity=".5" offset="1pt" offset2="-1pt"/>
            <v:textbox>
              <w:txbxContent>
                <w:p w14:paraId="2E2CAFD3" w14:textId="09C4777E" w:rsidR="00DE2E27" w:rsidRDefault="00DE2E27">
                  <w:r>
                    <w:t>J</w:t>
                  </w:r>
                </w:p>
              </w:txbxContent>
            </v:textbox>
          </v:shape>
        </w:pict>
      </w:r>
      <w:r w:rsidR="00DE2E27">
        <w:rPr>
          <w:noProof/>
          <w:sz w:val="24"/>
          <w:szCs w:val="24"/>
        </w:rPr>
        <w:pict w14:anchorId="220BB451">
          <v:shape id="_x0000_s1058" type="#_x0000_t202" style="position:absolute;margin-left:-51.6pt;margin-top:244.8pt;width:28.8pt;height:19.2pt;z-index:251689984" fillcolor="black [3200]" strokecolor="#f2f2f2 [3041]" strokeweight="3pt">
            <v:shadow on="t" type="perspective" color="#7f7f7f [1601]" opacity=".5" offset="1pt" offset2="-1pt"/>
            <v:textbox>
              <w:txbxContent>
                <w:p w14:paraId="529F6CF4" w14:textId="352EBD78" w:rsidR="00DE2E27" w:rsidRDefault="00DE2E27">
                  <w:r>
                    <w:t>H</w:t>
                  </w:r>
                </w:p>
              </w:txbxContent>
            </v:textbox>
          </v:shape>
        </w:pict>
      </w:r>
      <w:r w:rsidR="00244D48">
        <w:rPr>
          <w:noProof/>
          <w:sz w:val="24"/>
          <w:szCs w:val="24"/>
        </w:rPr>
        <w:pict w14:anchorId="20835D6E">
          <v:shape id="_x0000_s1057" type="#_x0000_t202" style="position:absolute;margin-left:-51.6pt;margin-top:219.6pt;width:27pt;height:21pt;z-index:251688960" fillcolor="black [3200]" strokecolor="#f2f2f2 [3041]" strokeweight="3pt">
            <v:shadow on="t" type="perspective" color="#7f7f7f [1601]" opacity=".5" offset="1pt" offset2="-1pt"/>
            <v:textbox>
              <w:txbxContent>
                <w:p w14:paraId="346F7975" w14:textId="036D85A5" w:rsidR="00DD4833" w:rsidRDefault="00244D48">
                  <w:r>
                    <w:t>G</w:t>
                  </w:r>
                </w:p>
              </w:txbxContent>
            </v:textbox>
          </v:shape>
        </w:pict>
      </w:r>
      <w:r w:rsidR="003F6E16">
        <w:rPr>
          <w:noProof/>
          <w:sz w:val="24"/>
          <w:szCs w:val="24"/>
        </w:rPr>
        <w:pict w14:anchorId="72571EEA">
          <v:shape id="_x0000_s1051" type="#_x0000_t202" style="position:absolute;margin-left:-53.4pt;margin-top:54pt;width:25.2pt;height:20.4pt;z-index:251682816" fillcolor="black [3200]" strokecolor="#f2f2f2 [3041]" strokeweight="3pt">
            <v:shadow on="t" type="perspective" color="#7f7f7f [1601]" opacity=".5" offset="1pt" offset2="-1pt"/>
            <v:textbox style="mso-next-textbox:#_x0000_s1051">
              <w:txbxContent>
                <w:p w14:paraId="2219A562" w14:textId="3607A1D9" w:rsidR="00507021" w:rsidRDefault="003E539F">
                  <w:r>
                    <w:t>A</w:t>
                  </w:r>
                </w:p>
              </w:txbxContent>
            </v:textbox>
          </v:shape>
        </w:pict>
      </w:r>
      <w:r w:rsidR="003F6E16">
        <w:rPr>
          <w:noProof/>
          <w:sz w:val="24"/>
          <w:szCs w:val="24"/>
        </w:rPr>
        <w:pict w14:anchorId="0A007DB4">
          <v:shape id="_x0000_s1052" type="#_x0000_t202" style="position:absolute;margin-left:-51pt;margin-top:80.4pt;width:23.4pt;height:22.2pt;z-index:251683840" fillcolor="black [3200]" strokecolor="#f2f2f2 [3041]" strokeweight="3pt">
            <v:shadow on="t" type="perspective" color="#7f7f7f [1601]" opacity=".5" offset="1pt" offset2="-1pt"/>
            <v:textbox>
              <w:txbxContent>
                <w:p w14:paraId="5734E706" w14:textId="238FBC67" w:rsidR="003E539F" w:rsidRPr="003E539F" w:rsidRDefault="003E539F">
                  <w:pPr>
                    <w:rPr>
                      <w:b/>
                      <w:bCs/>
                    </w:rPr>
                  </w:pPr>
                  <w:r>
                    <w:rPr>
                      <w:b/>
                      <w:bCs/>
                    </w:rPr>
                    <w:t>B</w:t>
                  </w:r>
                </w:p>
              </w:txbxContent>
            </v:textbox>
          </v:shape>
        </w:pict>
      </w:r>
      <w:r w:rsidR="003F6E16">
        <w:rPr>
          <w:noProof/>
          <w:sz w:val="24"/>
          <w:szCs w:val="24"/>
        </w:rPr>
        <w:pict w14:anchorId="62B06317">
          <v:shape id="_x0000_s1053" type="#_x0000_t202" style="position:absolute;margin-left:-52.2pt;margin-top:105.6pt;width:28.8pt;height:22.8pt;z-index:251684864" fillcolor="black [3200]" strokecolor="#f2f2f2 [3041]" strokeweight="3pt">
            <v:shadow on="t" type="perspective" color="#7f7f7f [1601]" opacity=".5" offset="1pt" offset2="-1pt"/>
            <v:textbox>
              <w:txbxContent>
                <w:p w14:paraId="6FAB7203" w14:textId="7C5EAC05" w:rsidR="00A25ADA" w:rsidRDefault="00F6465F">
                  <w:r>
                    <w:t>C</w:t>
                  </w:r>
                </w:p>
              </w:txbxContent>
            </v:textbox>
          </v:shape>
        </w:pict>
      </w:r>
      <w:r w:rsidR="003F6E16">
        <w:rPr>
          <w:noProof/>
          <w:sz w:val="24"/>
          <w:szCs w:val="24"/>
        </w:rPr>
        <w:pict w14:anchorId="609146F9">
          <v:shape id="_x0000_s1054" type="#_x0000_t202" style="position:absolute;margin-left:-54pt;margin-top:139.8pt;width:28.2pt;height:20.4pt;z-index:251685888" fillcolor="black [3200]" strokecolor="#f2f2f2 [3041]" strokeweight="3pt">
            <v:shadow on="t" type="perspective" color="#7f7f7f [1601]" opacity=".5" offset="1pt" offset2="-1pt"/>
            <v:textbox>
              <w:txbxContent>
                <w:p w14:paraId="3CF4DA24" w14:textId="1861745E" w:rsidR="00EA02BE" w:rsidRDefault="00EA02BE">
                  <w:r>
                    <w:t>D</w:t>
                  </w:r>
                </w:p>
              </w:txbxContent>
            </v:textbox>
          </v:shape>
        </w:pict>
      </w:r>
      <w:r w:rsidR="003F6E16">
        <w:rPr>
          <w:noProof/>
          <w:sz w:val="24"/>
          <w:szCs w:val="24"/>
        </w:rPr>
        <w:pict w14:anchorId="399B576E">
          <v:shape id="_x0000_s1055" type="#_x0000_t202" style="position:absolute;margin-left:-52.8pt;margin-top:166.2pt;width:27.6pt;height:21.6pt;z-index:251686912" fillcolor="black [3200]" strokecolor="#f2f2f2 [3041]" strokeweight="3pt">
            <v:shadow on="t" type="perspective" color="#7f7f7f [1601]" opacity=".5" offset="1pt" offset2="-1pt"/>
            <v:textbox>
              <w:txbxContent>
                <w:p w14:paraId="216D481D" w14:textId="78744AA3" w:rsidR="00DD4833" w:rsidRDefault="00DD4833" w:rsidP="00DD4833">
                  <w:pPr>
                    <w:jc w:val="center"/>
                  </w:pPr>
                  <w:r>
                    <w:t>E</w:t>
                  </w:r>
                </w:p>
              </w:txbxContent>
            </v:textbox>
          </v:shape>
        </w:pict>
      </w:r>
      <w:r w:rsidR="003F6E16">
        <w:rPr>
          <w:noProof/>
          <w:sz w:val="24"/>
          <w:szCs w:val="24"/>
        </w:rPr>
        <w:pict w14:anchorId="27C58536">
          <v:shape id="_x0000_s1056" type="#_x0000_t202" style="position:absolute;margin-left:-49.2pt;margin-top:194.4pt;width:25.2pt;height:22.8pt;z-index:251687936" fillcolor="black [3200]" strokecolor="#f2f2f2 [3041]" strokeweight="3pt">
            <v:shadow on="t" type="perspective" color="#7f7f7f [1601]" opacity=".5" offset="1pt" offset2="-1pt"/>
            <v:textbox>
              <w:txbxContent>
                <w:p w14:paraId="53BE0B95" w14:textId="3CCF3D87" w:rsidR="00DD4833" w:rsidRDefault="00DD4833">
                  <w:r>
                    <w:t>F</w:t>
                  </w:r>
                </w:p>
              </w:txbxContent>
            </v:textbox>
          </v:shape>
        </w:pict>
      </w:r>
      <w:r w:rsidR="00687E59">
        <w:rPr>
          <w:noProof/>
          <w:sz w:val="24"/>
          <w:szCs w:val="24"/>
        </w:rPr>
        <w:pict w14:anchorId="6D89496A">
          <v:shapetype id="_x0000_t32" coordsize="21600,21600" o:spt="32" o:oned="t" path="m,l21600,21600e" filled="f">
            <v:path arrowok="t" fillok="f" o:connecttype="none"/>
            <o:lock v:ext="edit" shapetype="t"/>
          </v:shapetype>
          <v:shape id="_x0000_s1049" type="#_x0000_t32" style="position:absolute;margin-left:-13.2pt;margin-top:262.2pt;width:394.8pt;height:2.4pt;flip:y;z-index:251680768" o:connectortype="straight"/>
        </w:pict>
      </w:r>
      <w:r w:rsidR="00687E59">
        <w:rPr>
          <w:noProof/>
          <w:sz w:val="24"/>
          <w:szCs w:val="24"/>
        </w:rPr>
        <w:pict w14:anchorId="3E9B3FC2">
          <v:shape id="_x0000_s1050" type="#_x0000_t32" style="position:absolute;margin-left:-14.4pt;margin-top:285pt;width:405.6pt;height:4.2pt;flip:y;z-index:251681792" o:connectortype="straight"/>
        </w:pict>
      </w:r>
      <w:r w:rsidR="00687E59">
        <w:rPr>
          <w:noProof/>
          <w:sz w:val="24"/>
          <w:szCs w:val="24"/>
        </w:rPr>
        <w:pict w14:anchorId="3A3E85D6">
          <v:shape id="_x0000_s1048" type="#_x0000_t32" style="position:absolute;margin-left:-14.4pt;margin-top:242.4pt;width:396.6pt;height:.6pt;flip:y;z-index:251679744" o:connectortype="straight"/>
        </w:pict>
      </w:r>
      <w:r w:rsidR="002C1073">
        <w:rPr>
          <w:noProof/>
          <w:sz w:val="24"/>
          <w:szCs w:val="24"/>
        </w:rPr>
        <w:pict w14:anchorId="3C948150">
          <v:shape id="_x0000_s1047" type="#_x0000_t32" style="position:absolute;margin-left:-15pt;margin-top:221.4pt;width:411.6pt;height:0;z-index:251678720" o:connectortype="straight"/>
        </w:pict>
      </w:r>
      <w:r w:rsidR="002C1073">
        <w:rPr>
          <w:noProof/>
          <w:sz w:val="24"/>
          <w:szCs w:val="24"/>
        </w:rPr>
        <w:pict w14:anchorId="73CC2B74">
          <v:shape id="_x0000_s1046" type="#_x0000_t32" style="position:absolute;margin-left:-13.8pt;margin-top:201.6pt;width:398.4pt;height:1.2pt;flip:y;z-index:251677696" o:connectortype="straight"/>
        </w:pict>
      </w:r>
      <w:r w:rsidR="002C1073">
        <w:rPr>
          <w:noProof/>
          <w:sz w:val="24"/>
          <w:szCs w:val="24"/>
        </w:rPr>
        <w:pict w14:anchorId="7E569C94">
          <v:shape id="_x0000_s1045" type="#_x0000_t32" style="position:absolute;margin-left:-15pt;margin-top:180pt;width:399.6pt;height:2.4pt;flip:y;z-index:251676672" o:connectortype="straight"/>
        </w:pict>
      </w:r>
      <w:r w:rsidR="002C1073">
        <w:rPr>
          <w:noProof/>
          <w:sz w:val="24"/>
          <w:szCs w:val="24"/>
        </w:rPr>
        <w:pict w14:anchorId="427CA3E6">
          <v:shape id="_x0000_s1044" type="#_x0000_t32" style="position:absolute;margin-left:-17.4pt;margin-top:157.2pt;width:403.2pt;height:1.2pt;z-index:251675648" o:connectortype="straight"/>
        </w:pict>
      </w:r>
      <w:r w:rsidR="002833C8">
        <w:rPr>
          <w:noProof/>
          <w:sz w:val="24"/>
          <w:szCs w:val="24"/>
        </w:rPr>
        <w:pict w14:anchorId="06B91722">
          <v:shape id="_x0000_s1043" type="#_x0000_t32" style="position:absolute;margin-left:-18pt;margin-top:133.2pt;width:400.8pt;height:1.2pt;flip:y;z-index:251674624" o:connectortype="straight"/>
        </w:pict>
      </w:r>
      <w:r w:rsidR="002833C8">
        <w:rPr>
          <w:noProof/>
          <w:sz w:val="24"/>
          <w:szCs w:val="24"/>
        </w:rPr>
        <w:pict w14:anchorId="1B1EA3B7">
          <v:shape id="_x0000_s1042" type="#_x0000_t32" style="position:absolute;margin-left:-19.8pt;margin-top:109.8pt;width:408.6pt;height:1.2pt;flip:y;z-index:251673600" o:connectortype="straight"/>
        </w:pict>
      </w:r>
      <w:r w:rsidR="002833C8">
        <w:rPr>
          <w:noProof/>
          <w:sz w:val="24"/>
          <w:szCs w:val="24"/>
        </w:rPr>
        <w:pict w14:anchorId="0BE350C5">
          <v:shape id="_x0000_s1041" type="#_x0000_t32" style="position:absolute;margin-left:-20.4pt;margin-top:83.4pt;width:406.2pt;height:.6pt;z-index:251672576" o:connectortype="straight"/>
        </w:pict>
      </w:r>
      <w:r w:rsidR="006E3AD5">
        <w:rPr>
          <w:noProof/>
          <w:sz w:val="24"/>
          <w:szCs w:val="24"/>
        </w:rPr>
        <w:pict w14:anchorId="71BC6D07">
          <v:shape id="_x0000_s1040" type="#_x0000_t32" style="position:absolute;margin-left:345.6pt;margin-top:-6.6pt;width:4.8pt;height:391.8pt;flip:x;z-index:251671552" o:connectortype="straight"/>
        </w:pict>
      </w:r>
      <w:r w:rsidR="006E3AD5">
        <w:rPr>
          <w:noProof/>
          <w:sz w:val="24"/>
          <w:szCs w:val="24"/>
        </w:rPr>
        <w:pict w14:anchorId="49A9EC9C">
          <v:shape id="_x0000_s1039" type="#_x0000_t32" style="position:absolute;margin-left:322.2pt;margin-top:-8.4pt;width:2.4pt;height:394.2pt;flip:x;z-index:251670528" o:connectortype="straight"/>
        </w:pict>
      </w:r>
      <w:r w:rsidR="006E3AD5">
        <w:rPr>
          <w:noProof/>
          <w:sz w:val="24"/>
          <w:szCs w:val="24"/>
        </w:rPr>
        <w:pict w14:anchorId="5DDAED5F">
          <v:shape id="_x0000_s1038" type="#_x0000_t32" style="position:absolute;margin-left:301.8pt;margin-top:-9.6pt;width:0;height:394.2pt;z-index:251669504" o:connectortype="straight"/>
        </w:pict>
      </w:r>
      <w:r w:rsidR="006E3AD5">
        <w:rPr>
          <w:noProof/>
          <w:sz w:val="24"/>
          <w:szCs w:val="24"/>
        </w:rPr>
        <w:pict w14:anchorId="441FA89F">
          <v:shape id="_x0000_s1037" type="#_x0000_t32" style="position:absolute;margin-left:275.4pt;margin-top:-9.6pt;width:.6pt;height:394.2pt;flip:x;z-index:251668480" o:connectortype="straight"/>
        </w:pict>
      </w:r>
      <w:r w:rsidR="006E3AD5">
        <w:rPr>
          <w:noProof/>
          <w:sz w:val="24"/>
          <w:szCs w:val="24"/>
        </w:rPr>
        <w:pict w14:anchorId="711D7576">
          <v:shape id="_x0000_s1036" type="#_x0000_t32" style="position:absolute;margin-left:250.8pt;margin-top:-9.6pt;width:1.2pt;height:391.2pt;z-index:251667456" o:connectortype="straight"/>
        </w:pict>
      </w:r>
      <w:r w:rsidR="006E3AD5">
        <w:rPr>
          <w:noProof/>
          <w:sz w:val="24"/>
          <w:szCs w:val="24"/>
        </w:rPr>
        <w:pict w14:anchorId="05B9D085">
          <v:shape id="_x0000_s1035" type="#_x0000_t32" style="position:absolute;margin-left:224.4pt;margin-top:-10.8pt;width:0;height:391.8pt;z-index:251666432" o:connectortype="straight"/>
        </w:pict>
      </w:r>
      <w:r w:rsidR="006E3AD5">
        <w:rPr>
          <w:noProof/>
          <w:sz w:val="24"/>
          <w:szCs w:val="24"/>
        </w:rPr>
        <w:pict w14:anchorId="6B5936E6">
          <v:shape id="_x0000_s1034" type="#_x0000_t32" style="position:absolute;margin-left:199.2pt;margin-top:-12pt;width:1.2pt;height:402pt;flip:x;z-index:251665408" o:connectortype="straight"/>
        </w:pict>
      </w:r>
      <w:r w:rsidR="006E3AD5">
        <w:rPr>
          <w:noProof/>
          <w:sz w:val="24"/>
          <w:szCs w:val="24"/>
        </w:rPr>
        <w:pict w14:anchorId="19F810D2">
          <v:shape id="_x0000_s1033" type="#_x0000_t32" style="position:absolute;margin-left:172.8pt;margin-top:-12pt;width:1.2pt;height:399pt;flip:x;z-index:251664384" o:connectortype="straight"/>
        </w:pict>
      </w:r>
      <w:r w:rsidR="006E3AD5">
        <w:rPr>
          <w:noProof/>
          <w:sz w:val="24"/>
          <w:szCs w:val="24"/>
        </w:rPr>
        <w:pict w14:anchorId="740BF844">
          <v:shape id="_x0000_s1032" type="#_x0000_t32" style="position:absolute;margin-left:2in;margin-top:-9pt;width:4.8pt;height:397.8pt;flip:x;z-index:251663360" o:connectortype="straight"/>
        </w:pict>
      </w:r>
      <w:r w:rsidR="006E3AD5">
        <w:rPr>
          <w:noProof/>
          <w:sz w:val="24"/>
          <w:szCs w:val="24"/>
        </w:rPr>
        <w:pict w14:anchorId="4BF89BD2">
          <v:shape id="_x0000_s1031" type="#_x0000_t32" style="position:absolute;margin-left:118.8pt;margin-top:-11.4pt;width:4.2pt;height:400.2pt;flip:x;z-index:251662336" o:connectortype="straight"/>
        </w:pict>
      </w:r>
      <w:r w:rsidR="006E3AD5">
        <w:rPr>
          <w:noProof/>
          <w:sz w:val="24"/>
          <w:szCs w:val="24"/>
        </w:rPr>
        <w:pict w14:anchorId="21536777">
          <v:shape id="_x0000_s1030" type="#_x0000_t32" style="position:absolute;margin-left:93.6pt;margin-top:-12.6pt;width:5.4pt;height:402.6pt;flip:x;z-index:251661312" o:connectortype="straight"/>
        </w:pict>
      </w:r>
      <w:r w:rsidR="006E3AD5">
        <w:rPr>
          <w:noProof/>
          <w:sz w:val="24"/>
          <w:szCs w:val="24"/>
        </w:rPr>
        <w:pict w14:anchorId="6CD31BF3">
          <v:shape id="_x0000_s1028" type="#_x0000_t32" style="position:absolute;margin-left:69.6pt;margin-top:-13.2pt;width:3pt;height:406.2pt;flip:x;z-index:251660288" o:connectortype="straight"/>
        </w:pict>
      </w:r>
      <w:r w:rsidR="006E3AD5">
        <w:rPr>
          <w:noProof/>
          <w:sz w:val="24"/>
          <w:szCs w:val="24"/>
        </w:rPr>
        <w:pict w14:anchorId="2A1EC490">
          <v:shape id="_x0000_s1027" type="#_x0000_t32" style="position:absolute;margin-left:46.8pt;margin-top:-16.8pt;width:1.2pt;height:408.6pt;flip:x;z-index:251659264" o:connectortype="straight"/>
        </w:pict>
      </w:r>
      <w:r w:rsidR="006E3AD5">
        <w:rPr>
          <w:noProof/>
          <w:sz w:val="24"/>
          <w:szCs w:val="24"/>
        </w:rPr>
        <w:pict w14:anchorId="64515B13">
          <v:shape id="_x0000_s1026" type="#_x0000_t32" style="position:absolute;margin-left:22.8pt;margin-top:-17.4pt;width:1.2pt;height:408.6pt;flip:x;z-index:251658240" o:connectortype="straight"/>
        </w:pict>
      </w:r>
      <w:r w:rsidR="00883D60">
        <w:rPr>
          <w:noProof/>
          <w:sz w:val="24"/>
          <w:szCs w:val="24"/>
        </w:rPr>
        <w:drawing>
          <wp:inline distT="0" distB="0" distL="0" distR="0" wp14:anchorId="53D93CF8" wp14:editId="5E9A6620">
            <wp:extent cx="4762500" cy="4457700"/>
            <wp:effectExtent l="0" t="0" r="0" b="0"/>
            <wp:docPr id="61855441"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55441" name="Picture 2">
                      <a:extLst>
                        <a:ext uri="{C183D7F6-B498-43B3-948B-1728B52AA6E4}">
                          <adec:decorative xmlns:adec="http://schemas.microsoft.com/office/drawing/2017/decorative" val="1"/>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4762500" cy="4457700"/>
                    </a:xfrm>
                    <a:prstGeom prst="rect">
                      <a:avLst/>
                    </a:prstGeom>
                  </pic:spPr>
                </pic:pic>
              </a:graphicData>
            </a:graphic>
          </wp:inline>
        </w:drawing>
      </w:r>
    </w:p>
    <w:p w14:paraId="0DEB36F0" w14:textId="5399DC20" w:rsidR="00883D60" w:rsidRDefault="000F6E68" w:rsidP="000F6E68">
      <w:pPr>
        <w:pStyle w:val="Caption"/>
        <w:rPr>
          <w:sz w:val="24"/>
          <w:szCs w:val="24"/>
        </w:rPr>
      </w:pPr>
      <w:r>
        <w:t xml:space="preserve">Figure </w:t>
      </w:r>
      <w:r>
        <w:fldChar w:fldCharType="begin"/>
      </w:r>
      <w:r>
        <w:instrText xml:space="preserve"> SEQ Figure \* ARABIC </w:instrText>
      </w:r>
      <w:r>
        <w:fldChar w:fldCharType="separate"/>
      </w:r>
      <w:r w:rsidR="002D1875">
        <w:rPr>
          <w:noProof/>
        </w:rPr>
        <w:t>1</w:t>
      </w:r>
      <w:r>
        <w:fldChar w:fldCharType="end"/>
      </w:r>
      <w:r>
        <w:t>/</w:t>
      </w:r>
      <w:r>
        <w:tab/>
        <w:t xml:space="preserve">651669/Toby </w:t>
      </w:r>
      <w:proofErr w:type="spellStart"/>
      <w:r>
        <w:t>G.driver</w:t>
      </w:r>
      <w:proofErr w:type="spellEnd"/>
      <w:r>
        <w:t>/2015</w:t>
      </w:r>
    </w:p>
    <w:p w14:paraId="4C7729F7" w14:textId="77777777" w:rsidR="003C3E25" w:rsidRDefault="003C3E25">
      <w:pPr>
        <w:rPr>
          <w:sz w:val="28"/>
          <w:szCs w:val="28"/>
        </w:rPr>
      </w:pPr>
    </w:p>
    <w:p w14:paraId="5E5DD958" w14:textId="3E0B2A81" w:rsidR="00E15ED8" w:rsidRDefault="00E15ED8">
      <w:pPr>
        <w:rPr>
          <w:sz w:val="28"/>
          <w:szCs w:val="28"/>
        </w:rPr>
      </w:pPr>
      <w:r>
        <w:rPr>
          <w:sz w:val="28"/>
          <w:szCs w:val="28"/>
        </w:rPr>
        <w:t>Methodology</w:t>
      </w:r>
    </w:p>
    <w:p w14:paraId="121DCCA3" w14:textId="1CB8F7F9" w:rsidR="00AB4A1B" w:rsidRDefault="00AB4A1B" w:rsidP="00AB4A1B">
      <w:pPr>
        <w:spacing w:line="360" w:lineRule="auto"/>
        <w:rPr>
          <w:sz w:val="24"/>
          <w:szCs w:val="24"/>
        </w:rPr>
      </w:pPr>
      <w:r>
        <w:rPr>
          <w:sz w:val="24"/>
          <w:szCs w:val="24"/>
        </w:rPr>
        <w:t>Strata Florida is a location known for its rich cultural heritage, as well as the importance it served in Wales as a whole. The history and connection to the past can be seen in the 12</w:t>
      </w:r>
      <w:r w:rsidRPr="0095675C">
        <w:rPr>
          <w:sz w:val="24"/>
          <w:szCs w:val="24"/>
          <w:vertAlign w:val="superscript"/>
        </w:rPr>
        <w:t>th</w:t>
      </w:r>
      <w:r>
        <w:rPr>
          <w:sz w:val="24"/>
          <w:szCs w:val="24"/>
        </w:rPr>
        <w:t xml:space="preserve"> century Cistercian abbey that looms in the area showing that this area has been in Wales for centuries and continues to stand to this day</w:t>
      </w:r>
      <w:r>
        <w:rPr>
          <w:sz w:val="24"/>
          <w:szCs w:val="24"/>
        </w:rPr>
        <w:fldChar w:fldCharType="begin"/>
      </w:r>
      <w:r w:rsidR="001C79EB">
        <w:rPr>
          <w:sz w:val="24"/>
          <w:szCs w:val="24"/>
        </w:rPr>
        <w:instrText xml:space="preserve"> ADDIN ZOTERO_ITEM CSL_CITATION {"citationID":"PGAcalg6","properties":{"formattedCitation":"({\\i{}My Site}, no date)","plainCitation":"(My Site, no date)","dontUpdate":true,"noteIndex":0},"citationItems":[{"id":94,"uris":["http://zotero.org/users/local/gg1ZQu5V/items/9GQ6I9JQ"],"itemData":{"id":94,"type":"webpage","abstract":"Strata Florida Trust","language":"en","title":"My Site","URL":"https://www.strataflorida.org.uk/","accessed":{"date-parts":[["2024",3,24]]}}}],"schema":"https://github.com/citation-style-language/schema/raw/master/csl-citation.json"} </w:instrText>
      </w:r>
      <w:r>
        <w:rPr>
          <w:sz w:val="24"/>
          <w:szCs w:val="24"/>
        </w:rPr>
        <w:fldChar w:fldCharType="separate"/>
      </w:r>
      <w:r w:rsidRPr="00414AC3">
        <w:rPr>
          <w:rFonts w:ascii="Aptos" w:hAnsi="Aptos" w:cs="Times New Roman"/>
          <w:kern w:val="0"/>
          <w:sz w:val="24"/>
        </w:rPr>
        <w:t>(</w:t>
      </w:r>
      <w:r w:rsidRPr="00414AC3">
        <w:rPr>
          <w:rFonts w:ascii="Aptos" w:hAnsi="Aptos" w:cs="Times New Roman"/>
          <w:i/>
          <w:iCs/>
          <w:kern w:val="0"/>
          <w:sz w:val="24"/>
        </w:rPr>
        <w:t>My Site</w:t>
      </w:r>
      <w:r w:rsidRPr="00414AC3">
        <w:rPr>
          <w:rFonts w:ascii="Aptos" w:hAnsi="Aptos" w:cs="Times New Roman"/>
          <w:kern w:val="0"/>
          <w:sz w:val="24"/>
        </w:rPr>
        <w:t>)</w:t>
      </w:r>
      <w:r>
        <w:rPr>
          <w:sz w:val="24"/>
          <w:szCs w:val="24"/>
        </w:rPr>
        <w:fldChar w:fldCharType="end"/>
      </w:r>
      <w:r>
        <w:rPr>
          <w:sz w:val="24"/>
          <w:szCs w:val="24"/>
        </w:rPr>
        <w:t xml:space="preserve">. Of course, like any settlement that exists long enough there would eventually have to be a place to bury the dead. The graveyard that is being looked at in this survey is  the “saint Marys parish church” a quaint graveyard of primarily Christian denomination, in addition the portion of the graveyard that is being studied is sector F12. These graves range in times of </w:t>
      </w:r>
      <w:r>
        <w:rPr>
          <w:sz w:val="24"/>
          <w:szCs w:val="24"/>
        </w:rPr>
        <w:lastRenderedPageBreak/>
        <w:t>deaths from the 1920s to the 2020s. this survey is being done on a small scale due to time constraints and the fact that this survey is being complete by one person. Regardless the aim of this survey is to look at the gender and identity of graves. Specifically what is being looked is how women are viewed in death and if they are only seen as an accessory to their husband and or is the woman listed in the grace first? That is the intention of this graveyard survey.</w:t>
      </w:r>
    </w:p>
    <w:tbl>
      <w:tblPr>
        <w:tblStyle w:val="TableGrid"/>
        <w:tblpPr w:leftFromText="180" w:rightFromText="180" w:vertAnchor="text" w:horzAnchor="page" w:tblpX="1" w:tblpY="1211"/>
        <w:tblW w:w="20915" w:type="dxa"/>
        <w:tblLook w:val="04A0" w:firstRow="1" w:lastRow="0" w:firstColumn="1" w:lastColumn="0" w:noHBand="0" w:noVBand="1"/>
      </w:tblPr>
      <w:tblGrid>
        <w:gridCol w:w="2176"/>
        <w:gridCol w:w="1867"/>
        <w:gridCol w:w="1866"/>
        <w:gridCol w:w="1868"/>
        <w:gridCol w:w="2020"/>
        <w:gridCol w:w="1868"/>
        <w:gridCol w:w="1850"/>
        <w:gridCol w:w="1850"/>
        <w:gridCol w:w="1850"/>
        <w:gridCol w:w="1850"/>
        <w:gridCol w:w="1850"/>
      </w:tblGrid>
      <w:tr w:rsidR="007377F1" w14:paraId="06C3743A" w14:textId="77777777" w:rsidTr="007676AC">
        <w:trPr>
          <w:trHeight w:val="436"/>
        </w:trPr>
        <w:tc>
          <w:tcPr>
            <w:tcW w:w="2176" w:type="dxa"/>
          </w:tcPr>
          <w:p w14:paraId="61F4755F" w14:textId="4E8EE9E1" w:rsidR="0014601D" w:rsidRDefault="0014601D" w:rsidP="00AB4A1B">
            <w:pPr>
              <w:spacing w:line="360" w:lineRule="auto"/>
              <w:rPr>
                <w:sz w:val="28"/>
                <w:szCs w:val="28"/>
              </w:rPr>
            </w:pPr>
          </w:p>
        </w:tc>
        <w:tc>
          <w:tcPr>
            <w:tcW w:w="1867" w:type="dxa"/>
          </w:tcPr>
          <w:p w14:paraId="7A47A13D" w14:textId="77777777" w:rsidR="0014601D" w:rsidRDefault="0014601D" w:rsidP="00BC7937">
            <w:pPr>
              <w:rPr>
                <w:sz w:val="28"/>
                <w:szCs w:val="28"/>
              </w:rPr>
            </w:pPr>
            <w:r>
              <w:rPr>
                <w:sz w:val="28"/>
                <w:szCs w:val="28"/>
              </w:rPr>
              <w:t>Primary name</w:t>
            </w:r>
          </w:p>
        </w:tc>
        <w:tc>
          <w:tcPr>
            <w:tcW w:w="1866" w:type="dxa"/>
          </w:tcPr>
          <w:p w14:paraId="2901984C" w14:textId="77777777" w:rsidR="0014601D" w:rsidRDefault="0014601D" w:rsidP="00BC7937">
            <w:pPr>
              <w:rPr>
                <w:sz w:val="28"/>
                <w:szCs w:val="28"/>
              </w:rPr>
            </w:pPr>
            <w:r>
              <w:rPr>
                <w:sz w:val="28"/>
                <w:szCs w:val="28"/>
              </w:rPr>
              <w:t>Secondary name</w:t>
            </w:r>
          </w:p>
        </w:tc>
        <w:tc>
          <w:tcPr>
            <w:tcW w:w="1868" w:type="dxa"/>
          </w:tcPr>
          <w:p w14:paraId="3D3C6E41" w14:textId="77777777" w:rsidR="0014601D" w:rsidRDefault="0014601D" w:rsidP="00BC7937">
            <w:pPr>
              <w:rPr>
                <w:sz w:val="28"/>
                <w:szCs w:val="28"/>
              </w:rPr>
            </w:pPr>
            <w:r>
              <w:rPr>
                <w:sz w:val="28"/>
                <w:szCs w:val="28"/>
              </w:rPr>
              <w:t>Tertiary name</w:t>
            </w:r>
          </w:p>
        </w:tc>
        <w:tc>
          <w:tcPr>
            <w:tcW w:w="2020" w:type="dxa"/>
          </w:tcPr>
          <w:p w14:paraId="525E9ADD" w14:textId="0B916C8F" w:rsidR="0014601D" w:rsidRDefault="0014601D" w:rsidP="00BC7937">
            <w:pPr>
              <w:rPr>
                <w:sz w:val="28"/>
                <w:szCs w:val="28"/>
              </w:rPr>
            </w:pPr>
            <w:r>
              <w:rPr>
                <w:sz w:val="28"/>
                <w:szCs w:val="28"/>
              </w:rPr>
              <w:t xml:space="preserve">Unique </w:t>
            </w:r>
            <w:r w:rsidR="00023594">
              <w:rPr>
                <w:sz w:val="28"/>
                <w:szCs w:val="28"/>
              </w:rPr>
              <w:t>characteristics</w:t>
            </w:r>
          </w:p>
        </w:tc>
        <w:tc>
          <w:tcPr>
            <w:tcW w:w="1868" w:type="dxa"/>
          </w:tcPr>
          <w:p w14:paraId="1267F5AB" w14:textId="0F252430" w:rsidR="0014601D" w:rsidRDefault="0014601D" w:rsidP="00BC7937">
            <w:pPr>
              <w:rPr>
                <w:sz w:val="28"/>
                <w:szCs w:val="28"/>
              </w:rPr>
            </w:pPr>
            <w:r>
              <w:rPr>
                <w:sz w:val="28"/>
                <w:szCs w:val="28"/>
              </w:rPr>
              <w:t>Date of death</w:t>
            </w:r>
          </w:p>
        </w:tc>
        <w:tc>
          <w:tcPr>
            <w:tcW w:w="1850" w:type="dxa"/>
          </w:tcPr>
          <w:p w14:paraId="1AF96DB8" w14:textId="706DF60E" w:rsidR="0014601D" w:rsidRDefault="0014601D" w:rsidP="00BC7937">
            <w:pPr>
              <w:rPr>
                <w:sz w:val="28"/>
                <w:szCs w:val="28"/>
              </w:rPr>
            </w:pPr>
          </w:p>
        </w:tc>
        <w:tc>
          <w:tcPr>
            <w:tcW w:w="1850" w:type="dxa"/>
          </w:tcPr>
          <w:p w14:paraId="39484B62" w14:textId="0CB1C5AE" w:rsidR="0014601D" w:rsidRDefault="0014601D" w:rsidP="00BC7937">
            <w:pPr>
              <w:rPr>
                <w:sz w:val="28"/>
                <w:szCs w:val="28"/>
              </w:rPr>
            </w:pPr>
          </w:p>
        </w:tc>
        <w:tc>
          <w:tcPr>
            <w:tcW w:w="1850" w:type="dxa"/>
          </w:tcPr>
          <w:p w14:paraId="2580B32A" w14:textId="77777777" w:rsidR="0014601D" w:rsidRDefault="0014601D" w:rsidP="00BC7937">
            <w:pPr>
              <w:rPr>
                <w:sz w:val="28"/>
                <w:szCs w:val="28"/>
              </w:rPr>
            </w:pPr>
          </w:p>
        </w:tc>
        <w:tc>
          <w:tcPr>
            <w:tcW w:w="1850" w:type="dxa"/>
          </w:tcPr>
          <w:p w14:paraId="55660D73" w14:textId="77777777" w:rsidR="0014601D" w:rsidRDefault="0014601D" w:rsidP="00BC7937">
            <w:pPr>
              <w:rPr>
                <w:sz w:val="28"/>
                <w:szCs w:val="28"/>
              </w:rPr>
            </w:pPr>
          </w:p>
        </w:tc>
        <w:tc>
          <w:tcPr>
            <w:tcW w:w="1850" w:type="dxa"/>
          </w:tcPr>
          <w:p w14:paraId="471EE1A6" w14:textId="77777777" w:rsidR="0014601D" w:rsidRDefault="0014601D" w:rsidP="00BC7937">
            <w:pPr>
              <w:rPr>
                <w:sz w:val="28"/>
                <w:szCs w:val="28"/>
              </w:rPr>
            </w:pPr>
          </w:p>
        </w:tc>
      </w:tr>
      <w:tr w:rsidR="007377F1" w14:paraId="34195753" w14:textId="77777777" w:rsidTr="007676AC">
        <w:trPr>
          <w:trHeight w:val="452"/>
        </w:trPr>
        <w:tc>
          <w:tcPr>
            <w:tcW w:w="2176" w:type="dxa"/>
          </w:tcPr>
          <w:p w14:paraId="134E7D29" w14:textId="77777777" w:rsidR="0014601D" w:rsidRDefault="0014601D" w:rsidP="00BC7937">
            <w:pPr>
              <w:rPr>
                <w:sz w:val="28"/>
                <w:szCs w:val="28"/>
              </w:rPr>
            </w:pPr>
            <w:r>
              <w:rPr>
                <w:sz w:val="28"/>
                <w:szCs w:val="28"/>
              </w:rPr>
              <w:t>Grave 1</w:t>
            </w:r>
          </w:p>
        </w:tc>
        <w:tc>
          <w:tcPr>
            <w:tcW w:w="1867" w:type="dxa"/>
          </w:tcPr>
          <w:p w14:paraId="45244830" w14:textId="77777777" w:rsidR="0014601D" w:rsidRDefault="0014601D" w:rsidP="00BC7937">
            <w:pPr>
              <w:rPr>
                <w:sz w:val="28"/>
                <w:szCs w:val="28"/>
              </w:rPr>
            </w:pPr>
            <w:r>
              <w:rPr>
                <w:sz w:val="28"/>
                <w:szCs w:val="28"/>
              </w:rPr>
              <w:t>Hugh Arch (m)</w:t>
            </w:r>
          </w:p>
        </w:tc>
        <w:tc>
          <w:tcPr>
            <w:tcW w:w="1866" w:type="dxa"/>
          </w:tcPr>
          <w:p w14:paraId="1BF23F6B" w14:textId="2410C3F3" w:rsidR="0014601D" w:rsidRDefault="0014601D" w:rsidP="00BC7937">
            <w:pPr>
              <w:rPr>
                <w:sz w:val="28"/>
                <w:szCs w:val="28"/>
              </w:rPr>
            </w:pPr>
            <w:r>
              <w:rPr>
                <w:sz w:val="28"/>
                <w:szCs w:val="28"/>
              </w:rPr>
              <w:t>Mary</w:t>
            </w:r>
            <w:r>
              <w:rPr>
                <w:sz w:val="28"/>
                <w:szCs w:val="28"/>
              </w:rPr>
              <w:t xml:space="preserve"> (f)</w:t>
            </w:r>
          </w:p>
        </w:tc>
        <w:tc>
          <w:tcPr>
            <w:tcW w:w="1868" w:type="dxa"/>
          </w:tcPr>
          <w:p w14:paraId="3777A784" w14:textId="667B3281" w:rsidR="0014601D" w:rsidRDefault="0014601D" w:rsidP="00BC7937">
            <w:pPr>
              <w:rPr>
                <w:sz w:val="28"/>
                <w:szCs w:val="28"/>
              </w:rPr>
            </w:pPr>
            <w:r>
              <w:rPr>
                <w:sz w:val="28"/>
                <w:szCs w:val="28"/>
              </w:rPr>
              <w:t>Mary Ann</w:t>
            </w:r>
            <w:r>
              <w:rPr>
                <w:sz w:val="28"/>
                <w:szCs w:val="28"/>
              </w:rPr>
              <w:t xml:space="preserve"> (f)</w:t>
            </w:r>
          </w:p>
        </w:tc>
        <w:tc>
          <w:tcPr>
            <w:tcW w:w="2020" w:type="dxa"/>
          </w:tcPr>
          <w:p w14:paraId="04623CE9" w14:textId="047D251D" w:rsidR="0014601D" w:rsidRDefault="00317DDA" w:rsidP="00BC7937">
            <w:pPr>
              <w:rPr>
                <w:sz w:val="28"/>
                <w:szCs w:val="28"/>
              </w:rPr>
            </w:pPr>
            <w:r>
              <w:rPr>
                <w:sz w:val="28"/>
                <w:szCs w:val="28"/>
              </w:rPr>
              <w:t xml:space="preserve">A crown symbol. </w:t>
            </w:r>
            <w:r w:rsidR="00283FC7">
              <w:rPr>
                <w:sz w:val="28"/>
                <w:szCs w:val="28"/>
              </w:rPr>
              <w:t xml:space="preserve"> Partially </w:t>
            </w:r>
            <w:r>
              <w:rPr>
                <w:sz w:val="28"/>
                <w:szCs w:val="28"/>
              </w:rPr>
              <w:t xml:space="preserve">In </w:t>
            </w:r>
            <w:r w:rsidR="00023594">
              <w:rPr>
                <w:sz w:val="28"/>
                <w:szCs w:val="28"/>
              </w:rPr>
              <w:t>Welsh</w:t>
            </w:r>
          </w:p>
        </w:tc>
        <w:tc>
          <w:tcPr>
            <w:tcW w:w="1868" w:type="dxa"/>
          </w:tcPr>
          <w:p w14:paraId="248DF68A" w14:textId="77777777" w:rsidR="0014601D" w:rsidRDefault="0014601D" w:rsidP="00BC7937">
            <w:r w:rsidRPr="0007044E">
              <w:t>March 31</w:t>
            </w:r>
            <w:r w:rsidRPr="0007044E">
              <w:rPr>
                <w:vertAlign w:val="superscript"/>
              </w:rPr>
              <w:t>st</w:t>
            </w:r>
            <w:r>
              <w:rPr>
                <w:vertAlign w:val="superscript"/>
              </w:rPr>
              <w:t xml:space="preserve">  </w:t>
            </w:r>
            <w:r>
              <w:t>1940</w:t>
            </w:r>
          </w:p>
          <w:p w14:paraId="779AEA18" w14:textId="77777777" w:rsidR="0014601D" w:rsidRDefault="0014601D" w:rsidP="00BC7937">
            <w:r>
              <w:t>June 15 1930</w:t>
            </w:r>
          </w:p>
          <w:p w14:paraId="47C774D6" w14:textId="26866109" w:rsidR="0014601D" w:rsidRPr="00B1050E" w:rsidRDefault="0014601D" w:rsidP="00BC7937">
            <w:r>
              <w:t>August 27</w:t>
            </w:r>
            <w:r w:rsidRPr="00B24CFA">
              <w:rPr>
                <w:vertAlign w:val="superscript"/>
              </w:rPr>
              <w:t>th</w:t>
            </w:r>
            <w:r>
              <w:t xml:space="preserve"> 1934</w:t>
            </w:r>
          </w:p>
        </w:tc>
        <w:tc>
          <w:tcPr>
            <w:tcW w:w="1850" w:type="dxa"/>
          </w:tcPr>
          <w:p w14:paraId="62E6EBBD" w14:textId="08EB7753" w:rsidR="0014601D" w:rsidRDefault="0014601D" w:rsidP="00BC7937">
            <w:pPr>
              <w:rPr>
                <w:sz w:val="28"/>
                <w:szCs w:val="28"/>
              </w:rPr>
            </w:pPr>
          </w:p>
        </w:tc>
        <w:tc>
          <w:tcPr>
            <w:tcW w:w="1850" w:type="dxa"/>
          </w:tcPr>
          <w:p w14:paraId="49DA0671" w14:textId="79418DB9" w:rsidR="0014601D" w:rsidRDefault="0014601D" w:rsidP="00BC7937">
            <w:pPr>
              <w:rPr>
                <w:sz w:val="28"/>
                <w:szCs w:val="28"/>
              </w:rPr>
            </w:pPr>
          </w:p>
        </w:tc>
        <w:tc>
          <w:tcPr>
            <w:tcW w:w="1850" w:type="dxa"/>
          </w:tcPr>
          <w:p w14:paraId="4C35E894" w14:textId="77777777" w:rsidR="0014601D" w:rsidRDefault="0014601D" w:rsidP="00BC7937">
            <w:pPr>
              <w:rPr>
                <w:sz w:val="28"/>
                <w:szCs w:val="28"/>
              </w:rPr>
            </w:pPr>
          </w:p>
        </w:tc>
        <w:tc>
          <w:tcPr>
            <w:tcW w:w="1850" w:type="dxa"/>
          </w:tcPr>
          <w:p w14:paraId="4B285333" w14:textId="77777777" w:rsidR="0014601D" w:rsidRDefault="0014601D" w:rsidP="00BC7937">
            <w:pPr>
              <w:rPr>
                <w:sz w:val="28"/>
                <w:szCs w:val="28"/>
              </w:rPr>
            </w:pPr>
          </w:p>
        </w:tc>
        <w:tc>
          <w:tcPr>
            <w:tcW w:w="1850" w:type="dxa"/>
          </w:tcPr>
          <w:p w14:paraId="650CB8C5" w14:textId="77777777" w:rsidR="0014601D" w:rsidRDefault="0014601D" w:rsidP="00BC7937">
            <w:pPr>
              <w:rPr>
                <w:sz w:val="28"/>
                <w:szCs w:val="28"/>
              </w:rPr>
            </w:pPr>
          </w:p>
        </w:tc>
      </w:tr>
      <w:tr w:rsidR="007377F1" w14:paraId="51C9DE8A" w14:textId="77777777" w:rsidTr="007676AC">
        <w:trPr>
          <w:trHeight w:val="436"/>
        </w:trPr>
        <w:tc>
          <w:tcPr>
            <w:tcW w:w="2176" w:type="dxa"/>
          </w:tcPr>
          <w:p w14:paraId="4B37EB5C" w14:textId="77777777" w:rsidR="0014601D" w:rsidRDefault="0014601D" w:rsidP="00BC7937">
            <w:pPr>
              <w:rPr>
                <w:sz w:val="28"/>
                <w:szCs w:val="28"/>
              </w:rPr>
            </w:pPr>
            <w:r>
              <w:rPr>
                <w:sz w:val="28"/>
                <w:szCs w:val="28"/>
              </w:rPr>
              <w:t>Grave 2</w:t>
            </w:r>
          </w:p>
        </w:tc>
        <w:tc>
          <w:tcPr>
            <w:tcW w:w="1867" w:type="dxa"/>
          </w:tcPr>
          <w:p w14:paraId="3B4D0AF4" w14:textId="4E637DEB" w:rsidR="0014601D" w:rsidRDefault="00EC6CBF" w:rsidP="00BC7937">
            <w:pPr>
              <w:rPr>
                <w:sz w:val="28"/>
                <w:szCs w:val="28"/>
              </w:rPr>
            </w:pPr>
            <w:r>
              <w:rPr>
                <w:sz w:val="28"/>
                <w:szCs w:val="28"/>
              </w:rPr>
              <w:t>David Rogers</w:t>
            </w:r>
            <w:r w:rsidR="00BF4560">
              <w:rPr>
                <w:sz w:val="28"/>
                <w:szCs w:val="28"/>
              </w:rPr>
              <w:t xml:space="preserve"> (M)</w:t>
            </w:r>
          </w:p>
        </w:tc>
        <w:tc>
          <w:tcPr>
            <w:tcW w:w="1866" w:type="dxa"/>
          </w:tcPr>
          <w:p w14:paraId="15AA0703" w14:textId="6699B8D3" w:rsidR="0014601D" w:rsidRDefault="009B299D" w:rsidP="00BC7937">
            <w:pPr>
              <w:rPr>
                <w:sz w:val="28"/>
                <w:szCs w:val="28"/>
              </w:rPr>
            </w:pPr>
            <w:r>
              <w:rPr>
                <w:sz w:val="28"/>
                <w:szCs w:val="28"/>
              </w:rPr>
              <w:t>Elizabeth rogers</w:t>
            </w:r>
            <w:r w:rsidR="00BF4560">
              <w:rPr>
                <w:sz w:val="28"/>
                <w:szCs w:val="28"/>
              </w:rPr>
              <w:t>(F)</w:t>
            </w:r>
          </w:p>
        </w:tc>
        <w:tc>
          <w:tcPr>
            <w:tcW w:w="1868" w:type="dxa"/>
          </w:tcPr>
          <w:p w14:paraId="36DBC5CC" w14:textId="64733467" w:rsidR="0014601D" w:rsidRDefault="009B299D" w:rsidP="00BC7937">
            <w:pPr>
              <w:rPr>
                <w:sz w:val="28"/>
                <w:szCs w:val="28"/>
              </w:rPr>
            </w:pPr>
            <w:r>
              <w:rPr>
                <w:sz w:val="28"/>
                <w:szCs w:val="28"/>
              </w:rPr>
              <w:t>Joeseph</w:t>
            </w:r>
            <w:r w:rsidR="00BF4560">
              <w:rPr>
                <w:sz w:val="28"/>
                <w:szCs w:val="28"/>
              </w:rPr>
              <w:t xml:space="preserve"> (M)</w:t>
            </w:r>
          </w:p>
        </w:tc>
        <w:tc>
          <w:tcPr>
            <w:tcW w:w="2020" w:type="dxa"/>
          </w:tcPr>
          <w:p w14:paraId="0B5F560D" w14:textId="77777777" w:rsidR="0014601D" w:rsidRDefault="00023594" w:rsidP="00BC7937">
            <w:pPr>
              <w:rPr>
                <w:sz w:val="28"/>
                <w:szCs w:val="28"/>
              </w:rPr>
            </w:pPr>
            <w:r>
              <w:rPr>
                <w:sz w:val="28"/>
                <w:szCs w:val="28"/>
              </w:rPr>
              <w:t>In Welsh</w:t>
            </w:r>
          </w:p>
          <w:p w14:paraId="283FF66E" w14:textId="164E1CE8" w:rsidR="00394E82" w:rsidRDefault="00394E82" w:rsidP="00BC7937">
            <w:pPr>
              <w:rPr>
                <w:sz w:val="28"/>
                <w:szCs w:val="28"/>
              </w:rPr>
            </w:pPr>
            <w:r>
              <w:rPr>
                <w:sz w:val="28"/>
                <w:szCs w:val="28"/>
              </w:rPr>
              <w:t xml:space="preserve">Also has </w:t>
            </w:r>
            <w:r w:rsidR="00A04FDF">
              <w:rPr>
                <w:sz w:val="28"/>
                <w:szCs w:val="28"/>
              </w:rPr>
              <w:t>plague that says Rogers</w:t>
            </w:r>
          </w:p>
        </w:tc>
        <w:tc>
          <w:tcPr>
            <w:tcW w:w="1868" w:type="dxa"/>
          </w:tcPr>
          <w:p w14:paraId="4CC760DC" w14:textId="77777777" w:rsidR="00CA47A4" w:rsidRDefault="00CA6461" w:rsidP="00BC7937">
            <w:proofErr w:type="spellStart"/>
            <w:r>
              <w:t>Hunnodd</w:t>
            </w:r>
            <w:proofErr w:type="spellEnd"/>
            <w:r>
              <w:t xml:space="preserve"> </w:t>
            </w:r>
            <w:proofErr w:type="spellStart"/>
            <w:r>
              <w:t>chwef</w:t>
            </w:r>
            <w:proofErr w:type="spellEnd"/>
            <w:r>
              <w:t xml:space="preserve"> 24 1950</w:t>
            </w:r>
          </w:p>
          <w:p w14:paraId="2DC25CE6" w14:textId="77777777" w:rsidR="00CA6461" w:rsidRDefault="00CA6461" w:rsidP="00BC7937">
            <w:proofErr w:type="spellStart"/>
            <w:r>
              <w:t>Hunnodd</w:t>
            </w:r>
            <w:proofErr w:type="spellEnd"/>
            <w:r>
              <w:t xml:space="preserve"> </w:t>
            </w:r>
            <w:proofErr w:type="spellStart"/>
            <w:r>
              <w:t>gorff</w:t>
            </w:r>
            <w:proofErr w:type="spellEnd"/>
            <w:r>
              <w:t xml:space="preserve"> </w:t>
            </w:r>
            <w:r w:rsidR="00A97CB8">
              <w:t xml:space="preserve">19 </w:t>
            </w:r>
            <w:r w:rsidR="0026092B">
              <w:t>1961</w:t>
            </w:r>
          </w:p>
          <w:p w14:paraId="38DDB334" w14:textId="37F76243" w:rsidR="0026092B" w:rsidRPr="00CA47A4" w:rsidRDefault="00394E82" w:rsidP="00BC7937">
            <w:proofErr w:type="spellStart"/>
            <w:r>
              <w:t>Hunodd</w:t>
            </w:r>
            <w:proofErr w:type="spellEnd"/>
            <w:r>
              <w:t xml:space="preserve"> </w:t>
            </w:r>
            <w:proofErr w:type="spellStart"/>
            <w:r>
              <w:t>mai</w:t>
            </w:r>
            <w:proofErr w:type="spellEnd"/>
            <w:r>
              <w:t xml:space="preserve"> 21 1937</w:t>
            </w:r>
          </w:p>
        </w:tc>
        <w:tc>
          <w:tcPr>
            <w:tcW w:w="1850" w:type="dxa"/>
          </w:tcPr>
          <w:p w14:paraId="5CB635FC" w14:textId="11D2218F" w:rsidR="0014601D" w:rsidRDefault="0014601D" w:rsidP="00BC7937">
            <w:pPr>
              <w:rPr>
                <w:sz w:val="28"/>
                <w:szCs w:val="28"/>
              </w:rPr>
            </w:pPr>
          </w:p>
        </w:tc>
        <w:tc>
          <w:tcPr>
            <w:tcW w:w="1850" w:type="dxa"/>
          </w:tcPr>
          <w:p w14:paraId="2C30922E" w14:textId="21A1F163" w:rsidR="0014601D" w:rsidRDefault="0014601D" w:rsidP="00BC7937">
            <w:pPr>
              <w:rPr>
                <w:sz w:val="28"/>
                <w:szCs w:val="28"/>
              </w:rPr>
            </w:pPr>
          </w:p>
        </w:tc>
        <w:tc>
          <w:tcPr>
            <w:tcW w:w="1850" w:type="dxa"/>
          </w:tcPr>
          <w:p w14:paraId="5E64C2B4" w14:textId="77777777" w:rsidR="0014601D" w:rsidRDefault="0014601D" w:rsidP="00BC7937">
            <w:pPr>
              <w:rPr>
                <w:sz w:val="28"/>
                <w:szCs w:val="28"/>
              </w:rPr>
            </w:pPr>
          </w:p>
        </w:tc>
        <w:tc>
          <w:tcPr>
            <w:tcW w:w="1850" w:type="dxa"/>
          </w:tcPr>
          <w:p w14:paraId="5A8E64FB" w14:textId="77777777" w:rsidR="0014601D" w:rsidRDefault="0014601D" w:rsidP="00BC7937">
            <w:pPr>
              <w:rPr>
                <w:sz w:val="28"/>
                <w:szCs w:val="28"/>
              </w:rPr>
            </w:pPr>
          </w:p>
        </w:tc>
        <w:tc>
          <w:tcPr>
            <w:tcW w:w="1850" w:type="dxa"/>
          </w:tcPr>
          <w:p w14:paraId="23C4D91C" w14:textId="77777777" w:rsidR="0014601D" w:rsidRDefault="0014601D" w:rsidP="00BC7937">
            <w:pPr>
              <w:rPr>
                <w:sz w:val="28"/>
                <w:szCs w:val="28"/>
              </w:rPr>
            </w:pPr>
          </w:p>
        </w:tc>
      </w:tr>
      <w:tr w:rsidR="007377F1" w14:paraId="5CD1A650" w14:textId="77777777" w:rsidTr="007676AC">
        <w:trPr>
          <w:trHeight w:val="436"/>
        </w:trPr>
        <w:tc>
          <w:tcPr>
            <w:tcW w:w="2176" w:type="dxa"/>
          </w:tcPr>
          <w:p w14:paraId="486B2607" w14:textId="77777777" w:rsidR="0014601D" w:rsidRDefault="0014601D" w:rsidP="00BC7937">
            <w:pPr>
              <w:rPr>
                <w:sz w:val="28"/>
                <w:szCs w:val="28"/>
              </w:rPr>
            </w:pPr>
            <w:r>
              <w:rPr>
                <w:sz w:val="28"/>
                <w:szCs w:val="28"/>
              </w:rPr>
              <w:t>Grave 3</w:t>
            </w:r>
          </w:p>
        </w:tc>
        <w:tc>
          <w:tcPr>
            <w:tcW w:w="1867" w:type="dxa"/>
          </w:tcPr>
          <w:p w14:paraId="519EC8D6" w14:textId="1D5B853B" w:rsidR="0014601D" w:rsidRDefault="00A04FDF" w:rsidP="00BC7937">
            <w:pPr>
              <w:rPr>
                <w:sz w:val="28"/>
                <w:szCs w:val="28"/>
              </w:rPr>
            </w:pPr>
            <w:r>
              <w:rPr>
                <w:sz w:val="28"/>
                <w:szCs w:val="28"/>
              </w:rPr>
              <w:t>Albert</w:t>
            </w:r>
            <w:r w:rsidR="00FE0FAC">
              <w:rPr>
                <w:sz w:val="28"/>
                <w:szCs w:val="28"/>
              </w:rPr>
              <w:t xml:space="preserve"> Gregson (m)</w:t>
            </w:r>
          </w:p>
        </w:tc>
        <w:tc>
          <w:tcPr>
            <w:tcW w:w="1866" w:type="dxa"/>
          </w:tcPr>
          <w:p w14:paraId="538BA1F7" w14:textId="2B449398" w:rsidR="0014601D" w:rsidRDefault="00AE27C1" w:rsidP="00BC7937">
            <w:pPr>
              <w:rPr>
                <w:sz w:val="28"/>
                <w:szCs w:val="28"/>
              </w:rPr>
            </w:pPr>
            <w:r>
              <w:rPr>
                <w:sz w:val="28"/>
                <w:szCs w:val="28"/>
              </w:rPr>
              <w:t>Catherine (</w:t>
            </w:r>
            <w:r w:rsidR="00197DC6">
              <w:rPr>
                <w:sz w:val="28"/>
                <w:szCs w:val="28"/>
              </w:rPr>
              <w:t>F)</w:t>
            </w:r>
          </w:p>
        </w:tc>
        <w:tc>
          <w:tcPr>
            <w:tcW w:w="1868" w:type="dxa"/>
          </w:tcPr>
          <w:p w14:paraId="2ED173F9" w14:textId="04371C4D" w:rsidR="0014601D" w:rsidRDefault="00197DC6" w:rsidP="00BC7937">
            <w:pPr>
              <w:rPr>
                <w:sz w:val="28"/>
                <w:szCs w:val="28"/>
              </w:rPr>
            </w:pPr>
            <w:r>
              <w:rPr>
                <w:sz w:val="28"/>
                <w:szCs w:val="28"/>
              </w:rPr>
              <w:t>NA</w:t>
            </w:r>
          </w:p>
        </w:tc>
        <w:tc>
          <w:tcPr>
            <w:tcW w:w="2020" w:type="dxa"/>
          </w:tcPr>
          <w:p w14:paraId="633B0DAC" w14:textId="070E1C38" w:rsidR="0014601D" w:rsidRDefault="00197DC6" w:rsidP="00BC7937">
            <w:pPr>
              <w:rPr>
                <w:sz w:val="28"/>
                <w:szCs w:val="28"/>
              </w:rPr>
            </w:pPr>
            <w:r>
              <w:rPr>
                <w:sz w:val="28"/>
                <w:szCs w:val="28"/>
              </w:rPr>
              <w:t xml:space="preserve">In </w:t>
            </w:r>
            <w:r w:rsidR="009D5FE1">
              <w:rPr>
                <w:sz w:val="28"/>
                <w:szCs w:val="28"/>
              </w:rPr>
              <w:t>Welsh</w:t>
            </w:r>
          </w:p>
          <w:p w14:paraId="345AD8DF" w14:textId="3A7C1FA0" w:rsidR="00F5442B" w:rsidRDefault="00F5442B" w:rsidP="00BC7937">
            <w:pPr>
              <w:rPr>
                <w:sz w:val="28"/>
                <w:szCs w:val="28"/>
              </w:rPr>
            </w:pPr>
            <w:r>
              <w:rPr>
                <w:sz w:val="28"/>
                <w:szCs w:val="28"/>
              </w:rPr>
              <w:t>Roses in corner</w:t>
            </w:r>
          </w:p>
        </w:tc>
        <w:tc>
          <w:tcPr>
            <w:tcW w:w="1868" w:type="dxa"/>
          </w:tcPr>
          <w:p w14:paraId="47E01AF6" w14:textId="77777777" w:rsidR="0014601D" w:rsidRDefault="001F028C" w:rsidP="00BC7937">
            <w:pPr>
              <w:rPr>
                <w:sz w:val="28"/>
                <w:szCs w:val="28"/>
              </w:rPr>
            </w:pPr>
            <w:r>
              <w:rPr>
                <w:sz w:val="28"/>
                <w:szCs w:val="28"/>
              </w:rPr>
              <w:t>Hydref 13 1962</w:t>
            </w:r>
          </w:p>
          <w:p w14:paraId="1C3EAC72" w14:textId="2B91F4CA" w:rsidR="001F028C" w:rsidRDefault="003E265F" w:rsidP="00BC7937">
            <w:pPr>
              <w:rPr>
                <w:sz w:val="28"/>
                <w:szCs w:val="28"/>
              </w:rPr>
            </w:pPr>
            <w:r>
              <w:rPr>
                <w:sz w:val="28"/>
                <w:szCs w:val="28"/>
              </w:rPr>
              <w:t>Mawrth 11 1968</w:t>
            </w:r>
          </w:p>
        </w:tc>
        <w:tc>
          <w:tcPr>
            <w:tcW w:w="1850" w:type="dxa"/>
          </w:tcPr>
          <w:p w14:paraId="1926464D" w14:textId="21F1BEFE" w:rsidR="0014601D" w:rsidRDefault="0014601D" w:rsidP="00BC7937">
            <w:pPr>
              <w:rPr>
                <w:sz w:val="28"/>
                <w:szCs w:val="28"/>
              </w:rPr>
            </w:pPr>
          </w:p>
        </w:tc>
        <w:tc>
          <w:tcPr>
            <w:tcW w:w="1850" w:type="dxa"/>
          </w:tcPr>
          <w:p w14:paraId="2B6A4531" w14:textId="1EE6D92D" w:rsidR="0014601D" w:rsidRDefault="0014601D" w:rsidP="00BC7937">
            <w:pPr>
              <w:rPr>
                <w:sz w:val="28"/>
                <w:szCs w:val="28"/>
              </w:rPr>
            </w:pPr>
          </w:p>
        </w:tc>
        <w:tc>
          <w:tcPr>
            <w:tcW w:w="1850" w:type="dxa"/>
          </w:tcPr>
          <w:p w14:paraId="26ED2FFC" w14:textId="77777777" w:rsidR="0014601D" w:rsidRDefault="0014601D" w:rsidP="00BC7937">
            <w:pPr>
              <w:rPr>
                <w:sz w:val="28"/>
                <w:szCs w:val="28"/>
              </w:rPr>
            </w:pPr>
          </w:p>
        </w:tc>
        <w:tc>
          <w:tcPr>
            <w:tcW w:w="1850" w:type="dxa"/>
          </w:tcPr>
          <w:p w14:paraId="74569F73" w14:textId="77777777" w:rsidR="0014601D" w:rsidRDefault="0014601D" w:rsidP="00BC7937">
            <w:pPr>
              <w:rPr>
                <w:sz w:val="28"/>
                <w:szCs w:val="28"/>
              </w:rPr>
            </w:pPr>
          </w:p>
        </w:tc>
        <w:tc>
          <w:tcPr>
            <w:tcW w:w="1850" w:type="dxa"/>
          </w:tcPr>
          <w:p w14:paraId="3A2FF4DD" w14:textId="77777777" w:rsidR="0014601D" w:rsidRDefault="0014601D" w:rsidP="00BC7937">
            <w:pPr>
              <w:rPr>
                <w:sz w:val="28"/>
                <w:szCs w:val="28"/>
              </w:rPr>
            </w:pPr>
          </w:p>
        </w:tc>
      </w:tr>
      <w:tr w:rsidR="007377F1" w14:paraId="1AECDCED" w14:textId="77777777" w:rsidTr="007676AC">
        <w:trPr>
          <w:trHeight w:val="452"/>
        </w:trPr>
        <w:tc>
          <w:tcPr>
            <w:tcW w:w="2176" w:type="dxa"/>
          </w:tcPr>
          <w:p w14:paraId="71E637B5" w14:textId="77777777" w:rsidR="0014601D" w:rsidRDefault="0014601D" w:rsidP="00BC7937">
            <w:pPr>
              <w:rPr>
                <w:sz w:val="28"/>
                <w:szCs w:val="28"/>
              </w:rPr>
            </w:pPr>
            <w:r>
              <w:rPr>
                <w:sz w:val="28"/>
                <w:szCs w:val="28"/>
              </w:rPr>
              <w:t>Grave 4</w:t>
            </w:r>
          </w:p>
        </w:tc>
        <w:tc>
          <w:tcPr>
            <w:tcW w:w="1867" w:type="dxa"/>
          </w:tcPr>
          <w:p w14:paraId="27F40321" w14:textId="011AB123" w:rsidR="0014601D" w:rsidRDefault="00125B44" w:rsidP="00BC7937">
            <w:pPr>
              <w:rPr>
                <w:sz w:val="28"/>
                <w:szCs w:val="28"/>
              </w:rPr>
            </w:pPr>
            <w:r>
              <w:rPr>
                <w:sz w:val="28"/>
                <w:szCs w:val="28"/>
              </w:rPr>
              <w:t>Mary Gwendolin Gregson</w:t>
            </w:r>
            <w:r w:rsidR="00BF4560">
              <w:rPr>
                <w:sz w:val="28"/>
                <w:szCs w:val="28"/>
              </w:rPr>
              <w:t xml:space="preserve"> (F)</w:t>
            </w:r>
          </w:p>
        </w:tc>
        <w:tc>
          <w:tcPr>
            <w:tcW w:w="1866" w:type="dxa"/>
          </w:tcPr>
          <w:p w14:paraId="5728E3E0" w14:textId="27E6BCAD" w:rsidR="0014601D" w:rsidRDefault="00A747FF" w:rsidP="00BC7937">
            <w:pPr>
              <w:rPr>
                <w:sz w:val="28"/>
                <w:szCs w:val="28"/>
              </w:rPr>
            </w:pPr>
            <w:r>
              <w:rPr>
                <w:sz w:val="28"/>
                <w:szCs w:val="28"/>
              </w:rPr>
              <w:t>David James Gregson</w:t>
            </w:r>
            <w:r w:rsidR="00BF4560">
              <w:rPr>
                <w:sz w:val="28"/>
                <w:szCs w:val="28"/>
              </w:rPr>
              <w:t xml:space="preserve"> (M)</w:t>
            </w:r>
          </w:p>
        </w:tc>
        <w:tc>
          <w:tcPr>
            <w:tcW w:w="1868" w:type="dxa"/>
          </w:tcPr>
          <w:p w14:paraId="56BAEEE0" w14:textId="61D8EB82" w:rsidR="0014601D" w:rsidRDefault="00A747FF" w:rsidP="00BC7937">
            <w:pPr>
              <w:rPr>
                <w:sz w:val="28"/>
                <w:szCs w:val="28"/>
              </w:rPr>
            </w:pPr>
            <w:r>
              <w:rPr>
                <w:sz w:val="28"/>
                <w:szCs w:val="28"/>
              </w:rPr>
              <w:t>Gwendolin Wilis</w:t>
            </w:r>
            <w:r w:rsidR="00BF4560">
              <w:rPr>
                <w:sz w:val="28"/>
                <w:szCs w:val="28"/>
              </w:rPr>
              <w:t xml:space="preserve"> (F)</w:t>
            </w:r>
          </w:p>
        </w:tc>
        <w:tc>
          <w:tcPr>
            <w:tcW w:w="2020" w:type="dxa"/>
          </w:tcPr>
          <w:p w14:paraId="173B58F0" w14:textId="0B86B342" w:rsidR="0014601D" w:rsidRDefault="00A747FF" w:rsidP="00BC7937">
            <w:pPr>
              <w:rPr>
                <w:sz w:val="28"/>
                <w:szCs w:val="28"/>
              </w:rPr>
            </w:pPr>
            <w:r>
              <w:rPr>
                <w:sz w:val="28"/>
                <w:szCs w:val="28"/>
              </w:rPr>
              <w:t>In English</w:t>
            </w:r>
          </w:p>
          <w:p w14:paraId="5C6AF3CB" w14:textId="2ADC3428" w:rsidR="00A747FF" w:rsidRDefault="00A747FF" w:rsidP="00BC7937">
            <w:pPr>
              <w:rPr>
                <w:sz w:val="28"/>
                <w:szCs w:val="28"/>
              </w:rPr>
            </w:pPr>
            <w:r>
              <w:rPr>
                <w:sz w:val="28"/>
                <w:szCs w:val="28"/>
              </w:rPr>
              <w:t xml:space="preserve">Tertiary name is on a different </w:t>
            </w:r>
            <w:r w:rsidR="00BC7E39">
              <w:rPr>
                <w:sz w:val="28"/>
                <w:szCs w:val="28"/>
              </w:rPr>
              <w:t>plaque shaped like a book</w:t>
            </w:r>
          </w:p>
        </w:tc>
        <w:tc>
          <w:tcPr>
            <w:tcW w:w="1868" w:type="dxa"/>
          </w:tcPr>
          <w:p w14:paraId="5D3D57EE" w14:textId="77777777" w:rsidR="0014601D" w:rsidRDefault="00EB0962" w:rsidP="00BC7937">
            <w:pPr>
              <w:rPr>
                <w:sz w:val="28"/>
                <w:szCs w:val="28"/>
              </w:rPr>
            </w:pPr>
            <w:r>
              <w:rPr>
                <w:sz w:val="28"/>
                <w:szCs w:val="28"/>
              </w:rPr>
              <w:t>14</w:t>
            </w:r>
            <w:r w:rsidRPr="00EB0962">
              <w:rPr>
                <w:sz w:val="28"/>
                <w:szCs w:val="28"/>
                <w:vertAlign w:val="superscript"/>
              </w:rPr>
              <w:t>th</w:t>
            </w:r>
            <w:r>
              <w:rPr>
                <w:sz w:val="28"/>
                <w:szCs w:val="28"/>
              </w:rPr>
              <w:t xml:space="preserve"> </w:t>
            </w:r>
            <w:proofErr w:type="spellStart"/>
            <w:r>
              <w:rPr>
                <w:sz w:val="28"/>
                <w:szCs w:val="28"/>
              </w:rPr>
              <w:t>jan</w:t>
            </w:r>
            <w:proofErr w:type="spellEnd"/>
            <w:r>
              <w:rPr>
                <w:sz w:val="28"/>
                <w:szCs w:val="28"/>
              </w:rPr>
              <w:t xml:space="preserve"> 1966</w:t>
            </w:r>
          </w:p>
          <w:p w14:paraId="73F286FE" w14:textId="77777777" w:rsidR="00EB0962" w:rsidRDefault="00EB0962" w:rsidP="00BC7937">
            <w:pPr>
              <w:rPr>
                <w:sz w:val="28"/>
                <w:szCs w:val="28"/>
              </w:rPr>
            </w:pPr>
            <w:r>
              <w:rPr>
                <w:sz w:val="28"/>
                <w:szCs w:val="28"/>
              </w:rPr>
              <w:t>16</w:t>
            </w:r>
            <w:r w:rsidRPr="00EB0962">
              <w:rPr>
                <w:sz w:val="28"/>
                <w:szCs w:val="28"/>
                <w:vertAlign w:val="superscript"/>
              </w:rPr>
              <w:t>th</w:t>
            </w:r>
            <w:r>
              <w:rPr>
                <w:sz w:val="28"/>
                <w:szCs w:val="28"/>
              </w:rPr>
              <w:t xml:space="preserve"> </w:t>
            </w:r>
            <w:proofErr w:type="spellStart"/>
            <w:r>
              <w:rPr>
                <w:sz w:val="28"/>
                <w:szCs w:val="28"/>
              </w:rPr>
              <w:t>jan</w:t>
            </w:r>
            <w:proofErr w:type="spellEnd"/>
            <w:r>
              <w:rPr>
                <w:sz w:val="28"/>
                <w:szCs w:val="28"/>
              </w:rPr>
              <w:t xml:space="preserve"> 1966</w:t>
            </w:r>
          </w:p>
          <w:p w14:paraId="41605CCD" w14:textId="77777777" w:rsidR="002C2666" w:rsidRDefault="002C2666" w:rsidP="00BC7937">
            <w:pPr>
              <w:rPr>
                <w:sz w:val="28"/>
                <w:szCs w:val="28"/>
              </w:rPr>
            </w:pPr>
            <w:r>
              <w:rPr>
                <w:sz w:val="28"/>
                <w:szCs w:val="28"/>
              </w:rPr>
              <w:t xml:space="preserve">Both laid </w:t>
            </w:r>
            <w:proofErr w:type="spellStart"/>
            <w:r>
              <w:rPr>
                <w:sz w:val="28"/>
                <w:szCs w:val="28"/>
              </w:rPr>
              <w:t>tp</w:t>
            </w:r>
            <w:proofErr w:type="spellEnd"/>
            <w:r>
              <w:rPr>
                <w:sz w:val="28"/>
                <w:szCs w:val="28"/>
              </w:rPr>
              <w:t xml:space="preserve"> rest 24</w:t>
            </w:r>
            <w:r w:rsidRPr="002C2666">
              <w:rPr>
                <w:sz w:val="28"/>
                <w:szCs w:val="28"/>
                <w:vertAlign w:val="superscript"/>
              </w:rPr>
              <w:t>th</w:t>
            </w:r>
            <w:r>
              <w:rPr>
                <w:sz w:val="28"/>
                <w:szCs w:val="28"/>
              </w:rPr>
              <w:t xml:space="preserve"> </w:t>
            </w:r>
            <w:proofErr w:type="spellStart"/>
            <w:r>
              <w:rPr>
                <w:sz w:val="28"/>
                <w:szCs w:val="28"/>
              </w:rPr>
              <w:t>jan</w:t>
            </w:r>
            <w:proofErr w:type="spellEnd"/>
          </w:p>
          <w:p w14:paraId="0E17AC95" w14:textId="69146206" w:rsidR="007E5A55" w:rsidRDefault="007E5A55" w:rsidP="00BC7937">
            <w:pPr>
              <w:rPr>
                <w:sz w:val="28"/>
                <w:szCs w:val="28"/>
              </w:rPr>
            </w:pPr>
            <w:r>
              <w:rPr>
                <w:sz w:val="28"/>
                <w:szCs w:val="28"/>
              </w:rPr>
              <w:t xml:space="preserve">Gwendolin </w:t>
            </w:r>
            <w:proofErr w:type="spellStart"/>
            <w:r>
              <w:rPr>
                <w:sz w:val="28"/>
                <w:szCs w:val="28"/>
              </w:rPr>
              <w:t>willis</w:t>
            </w:r>
            <w:proofErr w:type="spellEnd"/>
            <w:r>
              <w:rPr>
                <w:sz w:val="28"/>
                <w:szCs w:val="28"/>
              </w:rPr>
              <w:t xml:space="preserve"> 2008</w:t>
            </w:r>
          </w:p>
        </w:tc>
        <w:tc>
          <w:tcPr>
            <w:tcW w:w="1850" w:type="dxa"/>
          </w:tcPr>
          <w:p w14:paraId="6C92E21E" w14:textId="1C5D7B0B" w:rsidR="0014601D" w:rsidRDefault="0014601D" w:rsidP="00BC7937">
            <w:pPr>
              <w:rPr>
                <w:sz w:val="28"/>
                <w:szCs w:val="28"/>
              </w:rPr>
            </w:pPr>
          </w:p>
        </w:tc>
        <w:tc>
          <w:tcPr>
            <w:tcW w:w="1850" w:type="dxa"/>
          </w:tcPr>
          <w:p w14:paraId="3D4490F1" w14:textId="68144473" w:rsidR="0014601D" w:rsidRDefault="0014601D" w:rsidP="00BC7937">
            <w:pPr>
              <w:rPr>
                <w:sz w:val="28"/>
                <w:szCs w:val="28"/>
              </w:rPr>
            </w:pPr>
          </w:p>
        </w:tc>
        <w:tc>
          <w:tcPr>
            <w:tcW w:w="1850" w:type="dxa"/>
          </w:tcPr>
          <w:p w14:paraId="0A794BF7" w14:textId="77777777" w:rsidR="0014601D" w:rsidRDefault="0014601D" w:rsidP="00BC7937">
            <w:pPr>
              <w:rPr>
                <w:sz w:val="28"/>
                <w:szCs w:val="28"/>
              </w:rPr>
            </w:pPr>
          </w:p>
        </w:tc>
        <w:tc>
          <w:tcPr>
            <w:tcW w:w="1850" w:type="dxa"/>
          </w:tcPr>
          <w:p w14:paraId="6A63F11C" w14:textId="77777777" w:rsidR="0014601D" w:rsidRDefault="0014601D" w:rsidP="00BC7937">
            <w:pPr>
              <w:rPr>
                <w:sz w:val="28"/>
                <w:szCs w:val="28"/>
              </w:rPr>
            </w:pPr>
          </w:p>
        </w:tc>
        <w:tc>
          <w:tcPr>
            <w:tcW w:w="1850" w:type="dxa"/>
          </w:tcPr>
          <w:p w14:paraId="1725A9B9" w14:textId="77777777" w:rsidR="0014601D" w:rsidRDefault="0014601D" w:rsidP="00BC7937">
            <w:pPr>
              <w:rPr>
                <w:sz w:val="28"/>
                <w:szCs w:val="28"/>
              </w:rPr>
            </w:pPr>
          </w:p>
        </w:tc>
      </w:tr>
      <w:tr w:rsidR="007377F1" w14:paraId="07F1BE21" w14:textId="77777777" w:rsidTr="007676AC">
        <w:trPr>
          <w:trHeight w:val="436"/>
        </w:trPr>
        <w:tc>
          <w:tcPr>
            <w:tcW w:w="2176" w:type="dxa"/>
          </w:tcPr>
          <w:p w14:paraId="0BE424DA" w14:textId="77777777" w:rsidR="0014601D" w:rsidRDefault="0014601D" w:rsidP="00BC7937">
            <w:pPr>
              <w:rPr>
                <w:sz w:val="28"/>
                <w:szCs w:val="28"/>
              </w:rPr>
            </w:pPr>
            <w:r>
              <w:rPr>
                <w:sz w:val="28"/>
                <w:szCs w:val="28"/>
              </w:rPr>
              <w:t>Grave 5</w:t>
            </w:r>
          </w:p>
        </w:tc>
        <w:tc>
          <w:tcPr>
            <w:tcW w:w="1867" w:type="dxa"/>
          </w:tcPr>
          <w:p w14:paraId="4A666DE0" w14:textId="6FBD72CE" w:rsidR="0014601D" w:rsidRDefault="007377F1" w:rsidP="00BC7937">
            <w:pPr>
              <w:rPr>
                <w:sz w:val="28"/>
                <w:szCs w:val="28"/>
              </w:rPr>
            </w:pPr>
            <w:r>
              <w:rPr>
                <w:sz w:val="28"/>
                <w:szCs w:val="28"/>
              </w:rPr>
              <w:t>Jane Florence Knowles</w:t>
            </w:r>
            <w:r w:rsidR="00BF4560">
              <w:rPr>
                <w:sz w:val="28"/>
                <w:szCs w:val="28"/>
              </w:rPr>
              <w:t xml:space="preserve"> (F)</w:t>
            </w:r>
          </w:p>
        </w:tc>
        <w:tc>
          <w:tcPr>
            <w:tcW w:w="1866" w:type="dxa"/>
          </w:tcPr>
          <w:p w14:paraId="56920A6F" w14:textId="0C369444" w:rsidR="0014601D" w:rsidRDefault="007377F1" w:rsidP="00BC7937">
            <w:pPr>
              <w:rPr>
                <w:sz w:val="28"/>
                <w:szCs w:val="28"/>
              </w:rPr>
            </w:pPr>
            <w:r>
              <w:rPr>
                <w:sz w:val="28"/>
                <w:szCs w:val="28"/>
              </w:rPr>
              <w:t>Thomas Charles</w:t>
            </w:r>
            <w:r w:rsidR="009F5D54">
              <w:rPr>
                <w:sz w:val="28"/>
                <w:szCs w:val="28"/>
              </w:rPr>
              <w:t xml:space="preserve"> Knowles</w:t>
            </w:r>
            <w:r w:rsidR="00BF4560">
              <w:rPr>
                <w:sz w:val="28"/>
                <w:szCs w:val="28"/>
              </w:rPr>
              <w:t>(M)</w:t>
            </w:r>
          </w:p>
        </w:tc>
        <w:tc>
          <w:tcPr>
            <w:tcW w:w="1868" w:type="dxa"/>
          </w:tcPr>
          <w:p w14:paraId="3BA718EB" w14:textId="275C57FB" w:rsidR="0014601D" w:rsidRDefault="009F5D54" w:rsidP="00BC7937">
            <w:pPr>
              <w:rPr>
                <w:sz w:val="28"/>
                <w:szCs w:val="28"/>
              </w:rPr>
            </w:pPr>
            <w:r>
              <w:rPr>
                <w:sz w:val="28"/>
                <w:szCs w:val="28"/>
              </w:rPr>
              <w:t xml:space="preserve">Elizabeth Alice Florence </w:t>
            </w:r>
            <w:r w:rsidR="007241A1">
              <w:rPr>
                <w:sz w:val="28"/>
                <w:szCs w:val="28"/>
              </w:rPr>
              <w:t>Knowles</w:t>
            </w:r>
            <w:r w:rsidR="00BF4560">
              <w:rPr>
                <w:sz w:val="28"/>
                <w:szCs w:val="28"/>
              </w:rPr>
              <w:t>(</w:t>
            </w:r>
            <w:r w:rsidR="00D80B7C">
              <w:rPr>
                <w:sz w:val="28"/>
                <w:szCs w:val="28"/>
              </w:rPr>
              <w:t>F)</w:t>
            </w:r>
          </w:p>
        </w:tc>
        <w:tc>
          <w:tcPr>
            <w:tcW w:w="2020" w:type="dxa"/>
          </w:tcPr>
          <w:p w14:paraId="115AA4F9" w14:textId="3AC0A1FC" w:rsidR="0014601D" w:rsidRDefault="007241A1" w:rsidP="00BC7937">
            <w:pPr>
              <w:rPr>
                <w:sz w:val="28"/>
                <w:szCs w:val="28"/>
              </w:rPr>
            </w:pPr>
            <w:r>
              <w:rPr>
                <w:sz w:val="28"/>
                <w:szCs w:val="28"/>
              </w:rPr>
              <w:t>Rose in corners</w:t>
            </w:r>
            <w:r w:rsidR="008B0DA3">
              <w:rPr>
                <w:sz w:val="28"/>
                <w:szCs w:val="28"/>
              </w:rPr>
              <w:t>.</w:t>
            </w:r>
            <w:r>
              <w:rPr>
                <w:sz w:val="28"/>
                <w:szCs w:val="28"/>
              </w:rPr>
              <w:t xml:space="preserve"> </w:t>
            </w:r>
            <w:r w:rsidR="008B0DA3">
              <w:rPr>
                <w:sz w:val="28"/>
                <w:szCs w:val="28"/>
              </w:rPr>
              <w:t>lighter material used for grave</w:t>
            </w:r>
          </w:p>
          <w:p w14:paraId="1473CBFC" w14:textId="4DE92494" w:rsidR="007241A1" w:rsidRDefault="007241A1" w:rsidP="00BC7937">
            <w:pPr>
              <w:rPr>
                <w:sz w:val="28"/>
                <w:szCs w:val="28"/>
              </w:rPr>
            </w:pPr>
          </w:p>
        </w:tc>
        <w:tc>
          <w:tcPr>
            <w:tcW w:w="1868" w:type="dxa"/>
          </w:tcPr>
          <w:p w14:paraId="0787766C" w14:textId="1775A8CA" w:rsidR="00BA4922" w:rsidRDefault="00010BAF" w:rsidP="00BC7937">
            <w:pPr>
              <w:rPr>
                <w:sz w:val="28"/>
                <w:szCs w:val="28"/>
              </w:rPr>
            </w:pPr>
            <w:r>
              <w:rPr>
                <w:sz w:val="28"/>
                <w:szCs w:val="28"/>
              </w:rPr>
              <w:t>Oct 26</w:t>
            </w:r>
            <w:r w:rsidR="00BA4922" w:rsidRPr="00BA4922">
              <w:rPr>
                <w:sz w:val="28"/>
                <w:szCs w:val="28"/>
                <w:vertAlign w:val="superscript"/>
              </w:rPr>
              <w:t>th</w:t>
            </w:r>
            <w:r w:rsidR="00BA4922">
              <w:rPr>
                <w:sz w:val="28"/>
                <w:szCs w:val="28"/>
              </w:rPr>
              <w:t xml:space="preserve"> </w:t>
            </w:r>
            <w:r w:rsidR="009D5FE1">
              <w:rPr>
                <w:sz w:val="28"/>
                <w:szCs w:val="28"/>
              </w:rPr>
              <w:t>grave.</w:t>
            </w:r>
          </w:p>
          <w:p w14:paraId="6F166FF6" w14:textId="77777777" w:rsidR="0014601D" w:rsidRDefault="00BA4922" w:rsidP="00BC7937">
            <w:pPr>
              <w:rPr>
                <w:sz w:val="28"/>
                <w:szCs w:val="28"/>
              </w:rPr>
            </w:pPr>
            <w:r>
              <w:rPr>
                <w:sz w:val="28"/>
                <w:szCs w:val="28"/>
              </w:rPr>
              <w:t>Aug 1</w:t>
            </w:r>
            <w:r w:rsidRPr="00BA4922">
              <w:rPr>
                <w:sz w:val="28"/>
                <w:szCs w:val="28"/>
                <w:vertAlign w:val="superscript"/>
              </w:rPr>
              <w:t>st</w:t>
            </w:r>
            <w:r>
              <w:rPr>
                <w:sz w:val="28"/>
                <w:szCs w:val="28"/>
              </w:rPr>
              <w:t xml:space="preserve"> </w:t>
            </w:r>
            <w:r w:rsidR="001558BA">
              <w:rPr>
                <w:sz w:val="28"/>
                <w:szCs w:val="28"/>
              </w:rPr>
              <w:t>1984</w:t>
            </w:r>
          </w:p>
          <w:p w14:paraId="39654981" w14:textId="4923E088" w:rsidR="001558BA" w:rsidRDefault="001558BA" w:rsidP="00BC7937">
            <w:pPr>
              <w:rPr>
                <w:sz w:val="28"/>
                <w:szCs w:val="28"/>
              </w:rPr>
            </w:pPr>
            <w:r>
              <w:rPr>
                <w:sz w:val="28"/>
                <w:szCs w:val="28"/>
              </w:rPr>
              <w:t>Jan 31</w:t>
            </w:r>
            <w:r w:rsidRPr="001558BA">
              <w:rPr>
                <w:sz w:val="28"/>
                <w:szCs w:val="28"/>
                <w:vertAlign w:val="superscript"/>
              </w:rPr>
              <w:t>st</w:t>
            </w:r>
            <w:r>
              <w:rPr>
                <w:sz w:val="28"/>
                <w:szCs w:val="28"/>
              </w:rPr>
              <w:t xml:space="preserve"> 2018</w:t>
            </w:r>
          </w:p>
        </w:tc>
        <w:tc>
          <w:tcPr>
            <w:tcW w:w="1850" w:type="dxa"/>
          </w:tcPr>
          <w:p w14:paraId="0BC2FE3F" w14:textId="2C736D3F" w:rsidR="0014601D" w:rsidRDefault="0014601D" w:rsidP="00BC7937">
            <w:pPr>
              <w:rPr>
                <w:sz w:val="28"/>
                <w:szCs w:val="28"/>
              </w:rPr>
            </w:pPr>
          </w:p>
        </w:tc>
        <w:tc>
          <w:tcPr>
            <w:tcW w:w="1850" w:type="dxa"/>
          </w:tcPr>
          <w:p w14:paraId="7DC1B439" w14:textId="6E45EDDC" w:rsidR="0014601D" w:rsidRDefault="0014601D" w:rsidP="00BC7937">
            <w:pPr>
              <w:rPr>
                <w:sz w:val="28"/>
                <w:szCs w:val="28"/>
              </w:rPr>
            </w:pPr>
          </w:p>
        </w:tc>
        <w:tc>
          <w:tcPr>
            <w:tcW w:w="1850" w:type="dxa"/>
          </w:tcPr>
          <w:p w14:paraId="0B2BF129" w14:textId="77777777" w:rsidR="0014601D" w:rsidRDefault="0014601D" w:rsidP="00BC7937">
            <w:pPr>
              <w:rPr>
                <w:sz w:val="28"/>
                <w:szCs w:val="28"/>
              </w:rPr>
            </w:pPr>
          </w:p>
        </w:tc>
        <w:tc>
          <w:tcPr>
            <w:tcW w:w="1850" w:type="dxa"/>
          </w:tcPr>
          <w:p w14:paraId="2FCF6E83" w14:textId="77777777" w:rsidR="0014601D" w:rsidRDefault="0014601D" w:rsidP="00BC7937">
            <w:pPr>
              <w:rPr>
                <w:sz w:val="28"/>
                <w:szCs w:val="28"/>
              </w:rPr>
            </w:pPr>
          </w:p>
        </w:tc>
        <w:tc>
          <w:tcPr>
            <w:tcW w:w="1850" w:type="dxa"/>
          </w:tcPr>
          <w:p w14:paraId="43CF6F68" w14:textId="77777777" w:rsidR="0014601D" w:rsidRDefault="0014601D" w:rsidP="00BC7937">
            <w:pPr>
              <w:rPr>
                <w:sz w:val="28"/>
                <w:szCs w:val="28"/>
              </w:rPr>
            </w:pPr>
          </w:p>
        </w:tc>
      </w:tr>
      <w:tr w:rsidR="007377F1" w14:paraId="6BAA312F" w14:textId="77777777" w:rsidTr="007676AC">
        <w:trPr>
          <w:trHeight w:val="436"/>
        </w:trPr>
        <w:tc>
          <w:tcPr>
            <w:tcW w:w="2176" w:type="dxa"/>
          </w:tcPr>
          <w:p w14:paraId="6017A731" w14:textId="77777777" w:rsidR="0014601D" w:rsidRDefault="0014601D" w:rsidP="00BC7937">
            <w:pPr>
              <w:rPr>
                <w:sz w:val="28"/>
                <w:szCs w:val="28"/>
              </w:rPr>
            </w:pPr>
            <w:r>
              <w:rPr>
                <w:sz w:val="28"/>
                <w:szCs w:val="28"/>
              </w:rPr>
              <w:t>Grave 6</w:t>
            </w:r>
          </w:p>
        </w:tc>
        <w:tc>
          <w:tcPr>
            <w:tcW w:w="1867" w:type="dxa"/>
          </w:tcPr>
          <w:p w14:paraId="0675ED47" w14:textId="7208588E" w:rsidR="0014601D" w:rsidRDefault="001B6D2C" w:rsidP="00BC7937">
            <w:pPr>
              <w:rPr>
                <w:sz w:val="28"/>
                <w:szCs w:val="28"/>
              </w:rPr>
            </w:pPr>
            <w:r>
              <w:rPr>
                <w:sz w:val="28"/>
                <w:szCs w:val="28"/>
              </w:rPr>
              <w:t>Catherine Edwards</w:t>
            </w:r>
            <w:r w:rsidR="00D80B7C">
              <w:rPr>
                <w:sz w:val="28"/>
                <w:szCs w:val="28"/>
              </w:rPr>
              <w:t>(F</w:t>
            </w:r>
          </w:p>
        </w:tc>
        <w:tc>
          <w:tcPr>
            <w:tcW w:w="1866" w:type="dxa"/>
          </w:tcPr>
          <w:p w14:paraId="751C7489" w14:textId="1055FB88" w:rsidR="0014601D" w:rsidRDefault="001B6D2C" w:rsidP="00BC7937">
            <w:pPr>
              <w:rPr>
                <w:sz w:val="28"/>
                <w:szCs w:val="28"/>
              </w:rPr>
            </w:pPr>
            <w:r>
              <w:rPr>
                <w:sz w:val="28"/>
                <w:szCs w:val="28"/>
              </w:rPr>
              <w:t>Benjamin john</w:t>
            </w:r>
            <w:r w:rsidR="00D80B7C">
              <w:rPr>
                <w:sz w:val="28"/>
                <w:szCs w:val="28"/>
              </w:rPr>
              <w:t>(M)</w:t>
            </w:r>
          </w:p>
        </w:tc>
        <w:tc>
          <w:tcPr>
            <w:tcW w:w="1868" w:type="dxa"/>
          </w:tcPr>
          <w:p w14:paraId="5FAFB15D" w14:textId="1CD20CD1" w:rsidR="0014601D" w:rsidRDefault="000607EF" w:rsidP="00BC7937">
            <w:pPr>
              <w:rPr>
                <w:sz w:val="28"/>
                <w:szCs w:val="28"/>
              </w:rPr>
            </w:pPr>
            <w:r>
              <w:rPr>
                <w:sz w:val="28"/>
                <w:szCs w:val="28"/>
              </w:rPr>
              <w:t>N</w:t>
            </w:r>
            <w:r w:rsidR="00F6679C">
              <w:rPr>
                <w:sz w:val="28"/>
                <w:szCs w:val="28"/>
              </w:rPr>
              <w:t>A</w:t>
            </w:r>
          </w:p>
        </w:tc>
        <w:tc>
          <w:tcPr>
            <w:tcW w:w="2020" w:type="dxa"/>
          </w:tcPr>
          <w:p w14:paraId="723437E4" w14:textId="6B5C8E6B" w:rsidR="0014601D" w:rsidRDefault="00646257" w:rsidP="00BC7937">
            <w:pPr>
              <w:rPr>
                <w:sz w:val="28"/>
                <w:szCs w:val="28"/>
              </w:rPr>
            </w:pPr>
            <w:r>
              <w:rPr>
                <w:sz w:val="28"/>
                <w:szCs w:val="28"/>
              </w:rPr>
              <w:t xml:space="preserve">On the bottom of the </w:t>
            </w:r>
            <w:r w:rsidR="009D5FE1">
              <w:rPr>
                <w:sz w:val="28"/>
                <w:szCs w:val="28"/>
              </w:rPr>
              <w:t>grave,</w:t>
            </w:r>
            <w:r>
              <w:rPr>
                <w:sz w:val="28"/>
                <w:szCs w:val="28"/>
              </w:rPr>
              <w:t xml:space="preserve"> it </w:t>
            </w:r>
            <w:r>
              <w:rPr>
                <w:sz w:val="28"/>
                <w:szCs w:val="28"/>
              </w:rPr>
              <w:lastRenderedPageBreak/>
              <w:t>says</w:t>
            </w:r>
            <w:r w:rsidR="00D8307F">
              <w:rPr>
                <w:sz w:val="28"/>
                <w:szCs w:val="28"/>
              </w:rPr>
              <w:t xml:space="preserve"> “at rest with the Lord”</w:t>
            </w:r>
          </w:p>
        </w:tc>
        <w:tc>
          <w:tcPr>
            <w:tcW w:w="1868" w:type="dxa"/>
          </w:tcPr>
          <w:p w14:paraId="017570F8" w14:textId="77777777" w:rsidR="0014601D" w:rsidRDefault="00674324" w:rsidP="00BC7937">
            <w:pPr>
              <w:rPr>
                <w:sz w:val="28"/>
                <w:szCs w:val="28"/>
              </w:rPr>
            </w:pPr>
            <w:r>
              <w:rPr>
                <w:sz w:val="28"/>
                <w:szCs w:val="28"/>
              </w:rPr>
              <w:lastRenderedPageBreak/>
              <w:t>Dec 1</w:t>
            </w:r>
            <w:r w:rsidRPr="00674324">
              <w:rPr>
                <w:sz w:val="28"/>
                <w:szCs w:val="28"/>
                <w:vertAlign w:val="superscript"/>
              </w:rPr>
              <w:t>st</w:t>
            </w:r>
            <w:r>
              <w:rPr>
                <w:sz w:val="28"/>
                <w:szCs w:val="28"/>
              </w:rPr>
              <w:t xml:space="preserve"> 1973</w:t>
            </w:r>
          </w:p>
          <w:p w14:paraId="58511060" w14:textId="11352414" w:rsidR="00674324" w:rsidRDefault="00674324" w:rsidP="00BC7937">
            <w:pPr>
              <w:rPr>
                <w:sz w:val="28"/>
                <w:szCs w:val="28"/>
              </w:rPr>
            </w:pPr>
            <w:r>
              <w:rPr>
                <w:sz w:val="28"/>
                <w:szCs w:val="28"/>
              </w:rPr>
              <w:t>Oct 31</w:t>
            </w:r>
            <w:r w:rsidR="0082515D" w:rsidRPr="0082515D">
              <w:rPr>
                <w:sz w:val="28"/>
                <w:szCs w:val="28"/>
                <w:vertAlign w:val="superscript"/>
              </w:rPr>
              <w:t>st</w:t>
            </w:r>
            <w:r w:rsidR="0082515D">
              <w:rPr>
                <w:sz w:val="28"/>
                <w:szCs w:val="28"/>
              </w:rPr>
              <w:t xml:space="preserve"> 1984</w:t>
            </w:r>
          </w:p>
        </w:tc>
        <w:tc>
          <w:tcPr>
            <w:tcW w:w="1850" w:type="dxa"/>
          </w:tcPr>
          <w:p w14:paraId="6771791D" w14:textId="3365977D" w:rsidR="0014601D" w:rsidRDefault="0014601D" w:rsidP="00BC7937">
            <w:pPr>
              <w:rPr>
                <w:sz w:val="28"/>
                <w:szCs w:val="28"/>
              </w:rPr>
            </w:pPr>
          </w:p>
        </w:tc>
        <w:tc>
          <w:tcPr>
            <w:tcW w:w="1850" w:type="dxa"/>
          </w:tcPr>
          <w:p w14:paraId="38EE181B" w14:textId="42E50805" w:rsidR="0014601D" w:rsidRDefault="0014601D" w:rsidP="00BC7937">
            <w:pPr>
              <w:rPr>
                <w:sz w:val="28"/>
                <w:szCs w:val="28"/>
              </w:rPr>
            </w:pPr>
          </w:p>
        </w:tc>
        <w:tc>
          <w:tcPr>
            <w:tcW w:w="1850" w:type="dxa"/>
          </w:tcPr>
          <w:p w14:paraId="211F867F" w14:textId="77777777" w:rsidR="0014601D" w:rsidRDefault="0014601D" w:rsidP="00BC7937">
            <w:pPr>
              <w:rPr>
                <w:sz w:val="28"/>
                <w:szCs w:val="28"/>
              </w:rPr>
            </w:pPr>
          </w:p>
        </w:tc>
        <w:tc>
          <w:tcPr>
            <w:tcW w:w="1850" w:type="dxa"/>
          </w:tcPr>
          <w:p w14:paraId="517782F0" w14:textId="77777777" w:rsidR="0014601D" w:rsidRDefault="0014601D" w:rsidP="00BC7937">
            <w:pPr>
              <w:rPr>
                <w:sz w:val="28"/>
                <w:szCs w:val="28"/>
              </w:rPr>
            </w:pPr>
          </w:p>
        </w:tc>
        <w:tc>
          <w:tcPr>
            <w:tcW w:w="1850" w:type="dxa"/>
          </w:tcPr>
          <w:p w14:paraId="70E711FE" w14:textId="77777777" w:rsidR="0014601D" w:rsidRDefault="0014601D" w:rsidP="00BC7937">
            <w:pPr>
              <w:rPr>
                <w:sz w:val="28"/>
                <w:szCs w:val="28"/>
              </w:rPr>
            </w:pPr>
          </w:p>
        </w:tc>
      </w:tr>
      <w:tr w:rsidR="007377F1" w14:paraId="4E1D173B" w14:textId="77777777" w:rsidTr="007676AC">
        <w:trPr>
          <w:trHeight w:val="436"/>
        </w:trPr>
        <w:tc>
          <w:tcPr>
            <w:tcW w:w="2176" w:type="dxa"/>
          </w:tcPr>
          <w:p w14:paraId="7B2DD846" w14:textId="77777777" w:rsidR="0014601D" w:rsidRDefault="0014601D" w:rsidP="00BC7937">
            <w:pPr>
              <w:rPr>
                <w:sz w:val="28"/>
                <w:szCs w:val="28"/>
              </w:rPr>
            </w:pPr>
            <w:r>
              <w:rPr>
                <w:sz w:val="28"/>
                <w:szCs w:val="28"/>
              </w:rPr>
              <w:t>Grave 7</w:t>
            </w:r>
          </w:p>
        </w:tc>
        <w:tc>
          <w:tcPr>
            <w:tcW w:w="1867" w:type="dxa"/>
          </w:tcPr>
          <w:p w14:paraId="28CEED8B" w14:textId="0AEBA979" w:rsidR="0014601D" w:rsidRDefault="00E97BB3" w:rsidP="00BC7937">
            <w:pPr>
              <w:rPr>
                <w:sz w:val="28"/>
                <w:szCs w:val="28"/>
              </w:rPr>
            </w:pPr>
            <w:r>
              <w:rPr>
                <w:sz w:val="28"/>
                <w:szCs w:val="28"/>
              </w:rPr>
              <w:t>John Jenkins</w:t>
            </w:r>
            <w:r w:rsidR="00D80B7C">
              <w:rPr>
                <w:sz w:val="28"/>
                <w:szCs w:val="28"/>
              </w:rPr>
              <w:t>(M)</w:t>
            </w:r>
          </w:p>
        </w:tc>
        <w:tc>
          <w:tcPr>
            <w:tcW w:w="1866" w:type="dxa"/>
          </w:tcPr>
          <w:p w14:paraId="257BA791" w14:textId="4B6AFCEF" w:rsidR="0014601D" w:rsidRDefault="00A83055" w:rsidP="00BC7937">
            <w:pPr>
              <w:rPr>
                <w:sz w:val="28"/>
                <w:szCs w:val="28"/>
              </w:rPr>
            </w:pPr>
            <w:r>
              <w:rPr>
                <w:sz w:val="28"/>
                <w:szCs w:val="28"/>
              </w:rPr>
              <w:t>Evan Jenkins</w:t>
            </w:r>
            <w:r w:rsidR="00D80B7C">
              <w:rPr>
                <w:sz w:val="28"/>
                <w:szCs w:val="28"/>
              </w:rPr>
              <w:t>(M)</w:t>
            </w:r>
          </w:p>
        </w:tc>
        <w:tc>
          <w:tcPr>
            <w:tcW w:w="1868" w:type="dxa"/>
          </w:tcPr>
          <w:p w14:paraId="13D836C0" w14:textId="3EB1C0CE" w:rsidR="0014601D" w:rsidRDefault="001F0834" w:rsidP="00BC7937">
            <w:pPr>
              <w:rPr>
                <w:sz w:val="28"/>
                <w:szCs w:val="28"/>
              </w:rPr>
            </w:pPr>
            <w:r>
              <w:rPr>
                <w:sz w:val="28"/>
                <w:szCs w:val="28"/>
              </w:rPr>
              <w:t>NA</w:t>
            </w:r>
          </w:p>
        </w:tc>
        <w:tc>
          <w:tcPr>
            <w:tcW w:w="2020" w:type="dxa"/>
          </w:tcPr>
          <w:p w14:paraId="54590B65" w14:textId="344CDD7B" w:rsidR="0014601D" w:rsidRDefault="00A83055" w:rsidP="00BC7937">
            <w:pPr>
              <w:rPr>
                <w:sz w:val="28"/>
                <w:szCs w:val="28"/>
              </w:rPr>
            </w:pPr>
            <w:r>
              <w:rPr>
                <w:sz w:val="28"/>
                <w:szCs w:val="28"/>
              </w:rPr>
              <w:t xml:space="preserve">Lists </w:t>
            </w:r>
            <w:r w:rsidR="009D5FE1">
              <w:rPr>
                <w:sz w:val="28"/>
                <w:szCs w:val="28"/>
              </w:rPr>
              <w:t>a</w:t>
            </w:r>
            <w:r w:rsidR="004A1B9E">
              <w:rPr>
                <w:sz w:val="28"/>
                <w:szCs w:val="28"/>
              </w:rPr>
              <w:t xml:space="preserve"> Margret Jenkins but not buried with </w:t>
            </w:r>
            <w:r w:rsidR="00F87AFA">
              <w:rPr>
                <w:sz w:val="28"/>
                <w:szCs w:val="28"/>
              </w:rPr>
              <w:t>them.</w:t>
            </w:r>
          </w:p>
          <w:p w14:paraId="68B92BC1" w14:textId="7E4D93A7" w:rsidR="008F7026" w:rsidRDefault="008F7026" w:rsidP="00BC7937">
            <w:pPr>
              <w:rPr>
                <w:sz w:val="28"/>
                <w:szCs w:val="28"/>
              </w:rPr>
            </w:pPr>
            <w:r>
              <w:rPr>
                <w:sz w:val="28"/>
                <w:szCs w:val="28"/>
              </w:rPr>
              <w:t xml:space="preserve">In </w:t>
            </w:r>
            <w:r w:rsidR="009D5FE1">
              <w:rPr>
                <w:sz w:val="28"/>
                <w:szCs w:val="28"/>
              </w:rPr>
              <w:t>Welsh</w:t>
            </w:r>
          </w:p>
        </w:tc>
        <w:tc>
          <w:tcPr>
            <w:tcW w:w="1868" w:type="dxa"/>
          </w:tcPr>
          <w:p w14:paraId="28735132" w14:textId="77777777" w:rsidR="0014601D" w:rsidRDefault="006F5ED6" w:rsidP="00BC7937">
            <w:pPr>
              <w:rPr>
                <w:sz w:val="28"/>
                <w:szCs w:val="28"/>
              </w:rPr>
            </w:pPr>
            <w:r>
              <w:rPr>
                <w:sz w:val="28"/>
                <w:szCs w:val="28"/>
              </w:rPr>
              <w:t>Hydref 12</w:t>
            </w:r>
            <w:r w:rsidRPr="006F5ED6">
              <w:rPr>
                <w:sz w:val="28"/>
                <w:szCs w:val="28"/>
                <w:vertAlign w:val="superscript"/>
              </w:rPr>
              <w:t>th</w:t>
            </w:r>
            <w:r>
              <w:rPr>
                <w:sz w:val="28"/>
                <w:szCs w:val="28"/>
              </w:rPr>
              <w:t xml:space="preserve"> </w:t>
            </w:r>
            <w:r w:rsidR="00207995">
              <w:rPr>
                <w:sz w:val="28"/>
                <w:szCs w:val="28"/>
              </w:rPr>
              <w:t>1957</w:t>
            </w:r>
          </w:p>
          <w:p w14:paraId="22D07A4F" w14:textId="573597D3" w:rsidR="00207995" w:rsidRDefault="00207995" w:rsidP="00BC7937">
            <w:pPr>
              <w:rPr>
                <w:sz w:val="28"/>
                <w:szCs w:val="28"/>
              </w:rPr>
            </w:pPr>
            <w:proofErr w:type="spellStart"/>
            <w:r>
              <w:rPr>
                <w:sz w:val="28"/>
                <w:szCs w:val="28"/>
              </w:rPr>
              <w:t>Tachwedd</w:t>
            </w:r>
            <w:proofErr w:type="spellEnd"/>
            <w:r>
              <w:rPr>
                <w:sz w:val="28"/>
                <w:szCs w:val="28"/>
              </w:rPr>
              <w:t xml:space="preserve"> 2 1959</w:t>
            </w:r>
          </w:p>
        </w:tc>
        <w:tc>
          <w:tcPr>
            <w:tcW w:w="1850" w:type="dxa"/>
          </w:tcPr>
          <w:p w14:paraId="1489D8CB" w14:textId="6F0CF0CF" w:rsidR="0014601D" w:rsidRDefault="0014601D" w:rsidP="00BC7937">
            <w:pPr>
              <w:rPr>
                <w:sz w:val="28"/>
                <w:szCs w:val="28"/>
              </w:rPr>
            </w:pPr>
          </w:p>
        </w:tc>
        <w:tc>
          <w:tcPr>
            <w:tcW w:w="1850" w:type="dxa"/>
          </w:tcPr>
          <w:p w14:paraId="32F0F175" w14:textId="4E2C4CC4" w:rsidR="0014601D" w:rsidRDefault="0014601D" w:rsidP="00BC7937">
            <w:pPr>
              <w:rPr>
                <w:sz w:val="28"/>
                <w:szCs w:val="28"/>
              </w:rPr>
            </w:pPr>
          </w:p>
        </w:tc>
        <w:tc>
          <w:tcPr>
            <w:tcW w:w="1850" w:type="dxa"/>
          </w:tcPr>
          <w:p w14:paraId="606BD74A" w14:textId="77777777" w:rsidR="0014601D" w:rsidRDefault="0014601D" w:rsidP="00BC7937">
            <w:pPr>
              <w:rPr>
                <w:sz w:val="28"/>
                <w:szCs w:val="28"/>
              </w:rPr>
            </w:pPr>
          </w:p>
        </w:tc>
        <w:tc>
          <w:tcPr>
            <w:tcW w:w="1850" w:type="dxa"/>
          </w:tcPr>
          <w:p w14:paraId="242F1E28" w14:textId="77777777" w:rsidR="0014601D" w:rsidRDefault="0014601D" w:rsidP="00BC7937">
            <w:pPr>
              <w:rPr>
                <w:sz w:val="28"/>
                <w:szCs w:val="28"/>
              </w:rPr>
            </w:pPr>
          </w:p>
        </w:tc>
        <w:tc>
          <w:tcPr>
            <w:tcW w:w="1850" w:type="dxa"/>
          </w:tcPr>
          <w:p w14:paraId="3EA4AA11" w14:textId="77777777" w:rsidR="0014601D" w:rsidRDefault="0014601D" w:rsidP="00BC7937">
            <w:pPr>
              <w:rPr>
                <w:sz w:val="28"/>
                <w:szCs w:val="28"/>
              </w:rPr>
            </w:pPr>
          </w:p>
        </w:tc>
      </w:tr>
      <w:tr w:rsidR="007377F1" w14:paraId="5268EFC1" w14:textId="77777777" w:rsidTr="007676AC">
        <w:trPr>
          <w:trHeight w:val="436"/>
        </w:trPr>
        <w:tc>
          <w:tcPr>
            <w:tcW w:w="2176" w:type="dxa"/>
          </w:tcPr>
          <w:p w14:paraId="4D111018" w14:textId="77777777" w:rsidR="0014601D" w:rsidRDefault="0014601D" w:rsidP="00BC7937">
            <w:pPr>
              <w:rPr>
                <w:sz w:val="28"/>
                <w:szCs w:val="28"/>
              </w:rPr>
            </w:pPr>
            <w:r>
              <w:rPr>
                <w:sz w:val="28"/>
                <w:szCs w:val="28"/>
              </w:rPr>
              <w:t>Grave 8</w:t>
            </w:r>
          </w:p>
        </w:tc>
        <w:tc>
          <w:tcPr>
            <w:tcW w:w="1867" w:type="dxa"/>
          </w:tcPr>
          <w:p w14:paraId="22A34482" w14:textId="22F9E8D8" w:rsidR="0014601D" w:rsidRDefault="005E4EF9" w:rsidP="00BC7937">
            <w:pPr>
              <w:rPr>
                <w:sz w:val="28"/>
                <w:szCs w:val="28"/>
              </w:rPr>
            </w:pPr>
            <w:r>
              <w:rPr>
                <w:sz w:val="28"/>
                <w:szCs w:val="28"/>
              </w:rPr>
              <w:t xml:space="preserve">Willian </w:t>
            </w:r>
            <w:r w:rsidR="00974932">
              <w:rPr>
                <w:sz w:val="28"/>
                <w:szCs w:val="28"/>
              </w:rPr>
              <w:t>Hughes</w:t>
            </w:r>
            <w:r w:rsidR="00D80B7C">
              <w:rPr>
                <w:sz w:val="28"/>
                <w:szCs w:val="28"/>
              </w:rPr>
              <w:t>(M)</w:t>
            </w:r>
          </w:p>
        </w:tc>
        <w:tc>
          <w:tcPr>
            <w:tcW w:w="1866" w:type="dxa"/>
          </w:tcPr>
          <w:p w14:paraId="6C87F642" w14:textId="745F9945" w:rsidR="0014601D" w:rsidRDefault="00974932" w:rsidP="00BC7937">
            <w:pPr>
              <w:rPr>
                <w:sz w:val="28"/>
                <w:szCs w:val="28"/>
              </w:rPr>
            </w:pPr>
            <w:r>
              <w:rPr>
                <w:sz w:val="28"/>
                <w:szCs w:val="28"/>
              </w:rPr>
              <w:t>Eleanor</w:t>
            </w:r>
            <w:r w:rsidR="00D80B7C">
              <w:rPr>
                <w:sz w:val="28"/>
                <w:szCs w:val="28"/>
              </w:rPr>
              <w:t>(F)</w:t>
            </w:r>
          </w:p>
        </w:tc>
        <w:tc>
          <w:tcPr>
            <w:tcW w:w="1868" w:type="dxa"/>
          </w:tcPr>
          <w:p w14:paraId="36FF234F" w14:textId="0151ED1A" w:rsidR="0014601D" w:rsidRDefault="001F0834" w:rsidP="00BC7937">
            <w:pPr>
              <w:rPr>
                <w:sz w:val="28"/>
                <w:szCs w:val="28"/>
              </w:rPr>
            </w:pPr>
            <w:r>
              <w:rPr>
                <w:sz w:val="28"/>
                <w:szCs w:val="28"/>
              </w:rPr>
              <w:t>NA</w:t>
            </w:r>
          </w:p>
        </w:tc>
        <w:tc>
          <w:tcPr>
            <w:tcW w:w="2020" w:type="dxa"/>
          </w:tcPr>
          <w:p w14:paraId="74FA65BD" w14:textId="704500B4" w:rsidR="0014601D" w:rsidRDefault="001F0834" w:rsidP="00BC7937">
            <w:pPr>
              <w:rPr>
                <w:sz w:val="28"/>
                <w:szCs w:val="28"/>
              </w:rPr>
            </w:pPr>
            <w:r>
              <w:rPr>
                <w:sz w:val="28"/>
                <w:szCs w:val="28"/>
              </w:rPr>
              <w:t xml:space="preserve">In </w:t>
            </w:r>
            <w:r w:rsidR="009D5FE1">
              <w:rPr>
                <w:sz w:val="28"/>
                <w:szCs w:val="28"/>
              </w:rPr>
              <w:t>Welsh</w:t>
            </w:r>
            <w:r>
              <w:rPr>
                <w:sz w:val="28"/>
                <w:szCs w:val="28"/>
              </w:rPr>
              <w:t xml:space="preserve"> rose in corner</w:t>
            </w:r>
          </w:p>
        </w:tc>
        <w:tc>
          <w:tcPr>
            <w:tcW w:w="1868" w:type="dxa"/>
          </w:tcPr>
          <w:p w14:paraId="746DDAA2" w14:textId="77777777" w:rsidR="0014601D" w:rsidRDefault="009C1AD4" w:rsidP="00BC7937">
            <w:pPr>
              <w:rPr>
                <w:sz w:val="28"/>
                <w:szCs w:val="28"/>
              </w:rPr>
            </w:pPr>
            <w:r>
              <w:rPr>
                <w:sz w:val="28"/>
                <w:szCs w:val="28"/>
              </w:rPr>
              <w:t xml:space="preserve">Mawrth </w:t>
            </w:r>
            <w:r w:rsidR="00315FB1">
              <w:rPr>
                <w:sz w:val="28"/>
                <w:szCs w:val="28"/>
              </w:rPr>
              <w:t>23 1957</w:t>
            </w:r>
          </w:p>
          <w:p w14:paraId="451DEDE9" w14:textId="5918D14E" w:rsidR="00315FB1" w:rsidRDefault="00315FB1" w:rsidP="00BC7937">
            <w:pPr>
              <w:rPr>
                <w:sz w:val="28"/>
                <w:szCs w:val="28"/>
              </w:rPr>
            </w:pPr>
            <w:proofErr w:type="spellStart"/>
            <w:r>
              <w:rPr>
                <w:sz w:val="28"/>
                <w:szCs w:val="28"/>
              </w:rPr>
              <w:t>Tachwedd</w:t>
            </w:r>
            <w:proofErr w:type="spellEnd"/>
            <w:r>
              <w:rPr>
                <w:sz w:val="28"/>
                <w:szCs w:val="28"/>
              </w:rPr>
              <w:t xml:space="preserve"> 6 1981</w:t>
            </w:r>
          </w:p>
        </w:tc>
        <w:tc>
          <w:tcPr>
            <w:tcW w:w="1850" w:type="dxa"/>
          </w:tcPr>
          <w:p w14:paraId="53DCBA47" w14:textId="47EBD47E" w:rsidR="0014601D" w:rsidRDefault="0014601D" w:rsidP="00BC7937">
            <w:pPr>
              <w:rPr>
                <w:sz w:val="28"/>
                <w:szCs w:val="28"/>
              </w:rPr>
            </w:pPr>
          </w:p>
        </w:tc>
        <w:tc>
          <w:tcPr>
            <w:tcW w:w="1850" w:type="dxa"/>
          </w:tcPr>
          <w:p w14:paraId="283CCD00" w14:textId="2C47A6F4" w:rsidR="0014601D" w:rsidRDefault="0014601D" w:rsidP="00BC7937">
            <w:pPr>
              <w:rPr>
                <w:sz w:val="28"/>
                <w:szCs w:val="28"/>
              </w:rPr>
            </w:pPr>
          </w:p>
        </w:tc>
        <w:tc>
          <w:tcPr>
            <w:tcW w:w="1850" w:type="dxa"/>
          </w:tcPr>
          <w:p w14:paraId="3F914C2C" w14:textId="77777777" w:rsidR="0014601D" w:rsidRDefault="0014601D" w:rsidP="00BC7937">
            <w:pPr>
              <w:rPr>
                <w:sz w:val="28"/>
                <w:szCs w:val="28"/>
              </w:rPr>
            </w:pPr>
          </w:p>
        </w:tc>
        <w:tc>
          <w:tcPr>
            <w:tcW w:w="1850" w:type="dxa"/>
          </w:tcPr>
          <w:p w14:paraId="4423FF4A" w14:textId="77777777" w:rsidR="0014601D" w:rsidRDefault="0014601D" w:rsidP="00BC7937">
            <w:pPr>
              <w:rPr>
                <w:sz w:val="28"/>
                <w:szCs w:val="28"/>
              </w:rPr>
            </w:pPr>
          </w:p>
        </w:tc>
        <w:tc>
          <w:tcPr>
            <w:tcW w:w="1850" w:type="dxa"/>
          </w:tcPr>
          <w:p w14:paraId="3405826A" w14:textId="77777777" w:rsidR="0014601D" w:rsidRDefault="0014601D" w:rsidP="00BC7937">
            <w:pPr>
              <w:rPr>
                <w:sz w:val="28"/>
                <w:szCs w:val="28"/>
              </w:rPr>
            </w:pPr>
          </w:p>
        </w:tc>
      </w:tr>
      <w:tr w:rsidR="007377F1" w14:paraId="7741854B" w14:textId="77777777" w:rsidTr="007676AC">
        <w:trPr>
          <w:trHeight w:val="436"/>
        </w:trPr>
        <w:tc>
          <w:tcPr>
            <w:tcW w:w="2176" w:type="dxa"/>
          </w:tcPr>
          <w:p w14:paraId="1EC29163" w14:textId="77777777" w:rsidR="0014601D" w:rsidRDefault="0014601D" w:rsidP="00BC7937">
            <w:pPr>
              <w:rPr>
                <w:sz w:val="28"/>
                <w:szCs w:val="28"/>
              </w:rPr>
            </w:pPr>
            <w:r>
              <w:rPr>
                <w:sz w:val="28"/>
                <w:szCs w:val="28"/>
              </w:rPr>
              <w:t>Grave 9</w:t>
            </w:r>
          </w:p>
        </w:tc>
        <w:tc>
          <w:tcPr>
            <w:tcW w:w="1867" w:type="dxa"/>
          </w:tcPr>
          <w:p w14:paraId="29504760" w14:textId="25A193E0" w:rsidR="0014601D" w:rsidRDefault="002F328C" w:rsidP="00BC7937">
            <w:pPr>
              <w:rPr>
                <w:sz w:val="28"/>
                <w:szCs w:val="28"/>
              </w:rPr>
            </w:pPr>
            <w:r>
              <w:rPr>
                <w:sz w:val="28"/>
                <w:szCs w:val="28"/>
              </w:rPr>
              <w:t>Martha Hughs</w:t>
            </w:r>
            <w:r w:rsidR="00D80B7C">
              <w:rPr>
                <w:sz w:val="28"/>
                <w:szCs w:val="28"/>
              </w:rPr>
              <w:t>(F)</w:t>
            </w:r>
          </w:p>
        </w:tc>
        <w:tc>
          <w:tcPr>
            <w:tcW w:w="1866" w:type="dxa"/>
          </w:tcPr>
          <w:p w14:paraId="07CF0180" w14:textId="5CF03B6E" w:rsidR="0014601D" w:rsidRDefault="002F328C" w:rsidP="00BC7937">
            <w:pPr>
              <w:rPr>
                <w:sz w:val="28"/>
                <w:szCs w:val="28"/>
              </w:rPr>
            </w:pPr>
            <w:r>
              <w:rPr>
                <w:sz w:val="28"/>
                <w:szCs w:val="28"/>
              </w:rPr>
              <w:t xml:space="preserve">David </w:t>
            </w:r>
            <w:r w:rsidR="00D80B7C">
              <w:rPr>
                <w:sz w:val="28"/>
                <w:szCs w:val="28"/>
              </w:rPr>
              <w:t>(M)</w:t>
            </w:r>
          </w:p>
        </w:tc>
        <w:tc>
          <w:tcPr>
            <w:tcW w:w="1868" w:type="dxa"/>
          </w:tcPr>
          <w:p w14:paraId="2B7933E3" w14:textId="242BB528" w:rsidR="0014601D" w:rsidRDefault="002F328C" w:rsidP="00BC7937">
            <w:pPr>
              <w:rPr>
                <w:sz w:val="28"/>
                <w:szCs w:val="28"/>
              </w:rPr>
            </w:pPr>
            <w:r>
              <w:rPr>
                <w:sz w:val="28"/>
                <w:szCs w:val="28"/>
              </w:rPr>
              <w:t>Ellen</w:t>
            </w:r>
            <w:r w:rsidR="00D80B7C">
              <w:rPr>
                <w:sz w:val="28"/>
                <w:szCs w:val="28"/>
              </w:rPr>
              <w:t xml:space="preserve"> (F)</w:t>
            </w:r>
          </w:p>
        </w:tc>
        <w:tc>
          <w:tcPr>
            <w:tcW w:w="2020" w:type="dxa"/>
          </w:tcPr>
          <w:p w14:paraId="63C861A1" w14:textId="13BB71F2" w:rsidR="0014601D" w:rsidRDefault="0087684F" w:rsidP="00BC7937">
            <w:pPr>
              <w:rPr>
                <w:sz w:val="28"/>
                <w:szCs w:val="28"/>
              </w:rPr>
            </w:pPr>
            <w:r>
              <w:rPr>
                <w:sz w:val="28"/>
                <w:szCs w:val="28"/>
              </w:rPr>
              <w:t xml:space="preserve">In </w:t>
            </w:r>
            <w:r w:rsidR="009D5FE1">
              <w:rPr>
                <w:sz w:val="28"/>
                <w:szCs w:val="28"/>
              </w:rPr>
              <w:t>Welsh</w:t>
            </w:r>
            <w:r>
              <w:rPr>
                <w:sz w:val="28"/>
                <w:szCs w:val="28"/>
              </w:rPr>
              <w:t xml:space="preserve"> and had grapes and</w:t>
            </w:r>
            <w:r w:rsidR="009D5FE1">
              <w:rPr>
                <w:sz w:val="28"/>
                <w:szCs w:val="28"/>
              </w:rPr>
              <w:t xml:space="preserve"> typical autumn leaves on the sides</w:t>
            </w:r>
          </w:p>
        </w:tc>
        <w:tc>
          <w:tcPr>
            <w:tcW w:w="1868" w:type="dxa"/>
          </w:tcPr>
          <w:p w14:paraId="1DD7B7CC" w14:textId="77777777" w:rsidR="0014601D" w:rsidRDefault="009D5FE1" w:rsidP="00BC7937">
            <w:pPr>
              <w:rPr>
                <w:sz w:val="28"/>
                <w:szCs w:val="28"/>
              </w:rPr>
            </w:pPr>
            <w:proofErr w:type="spellStart"/>
            <w:r>
              <w:rPr>
                <w:sz w:val="28"/>
                <w:szCs w:val="28"/>
              </w:rPr>
              <w:t>Chwef</w:t>
            </w:r>
            <w:proofErr w:type="spellEnd"/>
            <w:r>
              <w:rPr>
                <w:sz w:val="28"/>
                <w:szCs w:val="28"/>
              </w:rPr>
              <w:t xml:space="preserve"> 19 1954</w:t>
            </w:r>
          </w:p>
          <w:p w14:paraId="23F4FD87" w14:textId="77777777" w:rsidR="009D5FE1" w:rsidRDefault="0086277F" w:rsidP="00BC7937">
            <w:pPr>
              <w:rPr>
                <w:sz w:val="28"/>
                <w:szCs w:val="28"/>
              </w:rPr>
            </w:pPr>
            <w:proofErr w:type="spellStart"/>
            <w:r>
              <w:rPr>
                <w:sz w:val="28"/>
                <w:szCs w:val="28"/>
              </w:rPr>
              <w:t>Hyd</w:t>
            </w:r>
            <w:proofErr w:type="spellEnd"/>
            <w:r>
              <w:rPr>
                <w:sz w:val="28"/>
                <w:szCs w:val="28"/>
              </w:rPr>
              <w:t xml:space="preserve"> 24</w:t>
            </w:r>
            <w:r w:rsidRPr="0086277F">
              <w:rPr>
                <w:sz w:val="28"/>
                <w:szCs w:val="28"/>
                <w:vertAlign w:val="superscript"/>
              </w:rPr>
              <w:t>th</w:t>
            </w:r>
            <w:r>
              <w:rPr>
                <w:sz w:val="28"/>
                <w:szCs w:val="28"/>
              </w:rPr>
              <w:t xml:space="preserve"> 1954</w:t>
            </w:r>
          </w:p>
          <w:p w14:paraId="19565959" w14:textId="4EBE4788" w:rsidR="0086277F" w:rsidRDefault="00C422CE" w:rsidP="00BC7937">
            <w:pPr>
              <w:rPr>
                <w:sz w:val="28"/>
                <w:szCs w:val="28"/>
              </w:rPr>
            </w:pPr>
            <w:r>
              <w:rPr>
                <w:sz w:val="28"/>
                <w:szCs w:val="28"/>
              </w:rPr>
              <w:t>1907</w:t>
            </w:r>
          </w:p>
        </w:tc>
        <w:tc>
          <w:tcPr>
            <w:tcW w:w="1850" w:type="dxa"/>
          </w:tcPr>
          <w:p w14:paraId="59B498F8" w14:textId="0F20EEC7" w:rsidR="0014601D" w:rsidRDefault="0014601D" w:rsidP="00BC7937">
            <w:pPr>
              <w:rPr>
                <w:sz w:val="28"/>
                <w:szCs w:val="28"/>
              </w:rPr>
            </w:pPr>
          </w:p>
        </w:tc>
        <w:tc>
          <w:tcPr>
            <w:tcW w:w="1850" w:type="dxa"/>
          </w:tcPr>
          <w:p w14:paraId="20AE687A" w14:textId="0A2572DF" w:rsidR="0014601D" w:rsidRDefault="0014601D" w:rsidP="00BC7937">
            <w:pPr>
              <w:rPr>
                <w:sz w:val="28"/>
                <w:szCs w:val="28"/>
              </w:rPr>
            </w:pPr>
          </w:p>
        </w:tc>
        <w:tc>
          <w:tcPr>
            <w:tcW w:w="1850" w:type="dxa"/>
          </w:tcPr>
          <w:p w14:paraId="5DEACC30" w14:textId="77777777" w:rsidR="0014601D" w:rsidRDefault="0014601D" w:rsidP="00BC7937">
            <w:pPr>
              <w:rPr>
                <w:sz w:val="28"/>
                <w:szCs w:val="28"/>
              </w:rPr>
            </w:pPr>
          </w:p>
        </w:tc>
        <w:tc>
          <w:tcPr>
            <w:tcW w:w="1850" w:type="dxa"/>
          </w:tcPr>
          <w:p w14:paraId="13A82C4D" w14:textId="77777777" w:rsidR="0014601D" w:rsidRDefault="0014601D" w:rsidP="00BC7937">
            <w:pPr>
              <w:rPr>
                <w:sz w:val="28"/>
                <w:szCs w:val="28"/>
              </w:rPr>
            </w:pPr>
          </w:p>
        </w:tc>
        <w:tc>
          <w:tcPr>
            <w:tcW w:w="1850" w:type="dxa"/>
          </w:tcPr>
          <w:p w14:paraId="35B837CD" w14:textId="77777777" w:rsidR="0014601D" w:rsidRDefault="0014601D" w:rsidP="00BC7937">
            <w:pPr>
              <w:rPr>
                <w:sz w:val="28"/>
                <w:szCs w:val="28"/>
              </w:rPr>
            </w:pPr>
          </w:p>
        </w:tc>
      </w:tr>
      <w:tr w:rsidR="007377F1" w14:paraId="757C3F70" w14:textId="77777777" w:rsidTr="007676AC">
        <w:trPr>
          <w:trHeight w:val="436"/>
        </w:trPr>
        <w:tc>
          <w:tcPr>
            <w:tcW w:w="2176" w:type="dxa"/>
          </w:tcPr>
          <w:p w14:paraId="27A37593" w14:textId="77777777" w:rsidR="0014601D" w:rsidRDefault="0014601D" w:rsidP="00BC7937">
            <w:pPr>
              <w:rPr>
                <w:sz w:val="28"/>
                <w:szCs w:val="28"/>
              </w:rPr>
            </w:pPr>
            <w:r>
              <w:rPr>
                <w:sz w:val="28"/>
                <w:szCs w:val="28"/>
              </w:rPr>
              <w:t>Grave 10</w:t>
            </w:r>
          </w:p>
        </w:tc>
        <w:tc>
          <w:tcPr>
            <w:tcW w:w="1867" w:type="dxa"/>
          </w:tcPr>
          <w:p w14:paraId="44E24E76" w14:textId="47F31283" w:rsidR="0014601D" w:rsidRDefault="00817775" w:rsidP="00BC7937">
            <w:pPr>
              <w:rPr>
                <w:sz w:val="28"/>
                <w:szCs w:val="28"/>
              </w:rPr>
            </w:pPr>
            <w:r>
              <w:rPr>
                <w:sz w:val="28"/>
                <w:szCs w:val="28"/>
              </w:rPr>
              <w:t>Mary Lewis</w:t>
            </w:r>
            <w:r w:rsidR="00D80B7C">
              <w:rPr>
                <w:sz w:val="28"/>
                <w:szCs w:val="28"/>
              </w:rPr>
              <w:t xml:space="preserve"> (F)</w:t>
            </w:r>
          </w:p>
        </w:tc>
        <w:tc>
          <w:tcPr>
            <w:tcW w:w="1866" w:type="dxa"/>
          </w:tcPr>
          <w:p w14:paraId="38E8D857" w14:textId="0B08670F" w:rsidR="0014601D" w:rsidRDefault="006949FF" w:rsidP="00BC7937">
            <w:pPr>
              <w:rPr>
                <w:sz w:val="28"/>
                <w:szCs w:val="28"/>
              </w:rPr>
            </w:pPr>
            <w:r>
              <w:rPr>
                <w:sz w:val="28"/>
                <w:szCs w:val="28"/>
              </w:rPr>
              <w:t>Thomas Lewis</w:t>
            </w:r>
            <w:r w:rsidR="00D80B7C">
              <w:rPr>
                <w:sz w:val="28"/>
                <w:szCs w:val="28"/>
              </w:rPr>
              <w:t xml:space="preserve"> (M)</w:t>
            </w:r>
          </w:p>
        </w:tc>
        <w:tc>
          <w:tcPr>
            <w:tcW w:w="1868" w:type="dxa"/>
          </w:tcPr>
          <w:p w14:paraId="57C0426B" w14:textId="5AAF82DA" w:rsidR="0014601D" w:rsidRDefault="000D694D" w:rsidP="00BC7937">
            <w:pPr>
              <w:rPr>
                <w:sz w:val="28"/>
                <w:szCs w:val="28"/>
              </w:rPr>
            </w:pPr>
            <w:r>
              <w:rPr>
                <w:sz w:val="28"/>
                <w:szCs w:val="28"/>
              </w:rPr>
              <w:t>NA</w:t>
            </w:r>
          </w:p>
        </w:tc>
        <w:tc>
          <w:tcPr>
            <w:tcW w:w="2020" w:type="dxa"/>
          </w:tcPr>
          <w:p w14:paraId="05C0E149" w14:textId="465E30E8" w:rsidR="0014601D" w:rsidRDefault="000D694D" w:rsidP="00BC7937">
            <w:pPr>
              <w:rPr>
                <w:sz w:val="28"/>
                <w:szCs w:val="28"/>
              </w:rPr>
            </w:pPr>
            <w:r>
              <w:rPr>
                <w:sz w:val="28"/>
                <w:szCs w:val="28"/>
              </w:rPr>
              <w:t xml:space="preserve">In </w:t>
            </w:r>
            <w:r w:rsidR="00F87AFA">
              <w:rPr>
                <w:sz w:val="28"/>
                <w:szCs w:val="28"/>
              </w:rPr>
              <w:t>Welsh</w:t>
            </w:r>
          </w:p>
        </w:tc>
        <w:tc>
          <w:tcPr>
            <w:tcW w:w="1868" w:type="dxa"/>
          </w:tcPr>
          <w:p w14:paraId="44DCA7EF" w14:textId="77777777" w:rsidR="0014601D" w:rsidRDefault="00BE4C8D" w:rsidP="00BC7937">
            <w:pPr>
              <w:rPr>
                <w:sz w:val="28"/>
                <w:szCs w:val="28"/>
              </w:rPr>
            </w:pPr>
            <w:r>
              <w:rPr>
                <w:sz w:val="28"/>
                <w:szCs w:val="28"/>
              </w:rPr>
              <w:t>Gordd 19 1955</w:t>
            </w:r>
          </w:p>
          <w:p w14:paraId="538F5BE6" w14:textId="38D9F2D0" w:rsidR="000E1AAF" w:rsidRDefault="00736A0D" w:rsidP="00BC7937">
            <w:pPr>
              <w:rPr>
                <w:sz w:val="28"/>
                <w:szCs w:val="28"/>
              </w:rPr>
            </w:pPr>
            <w:r>
              <w:rPr>
                <w:sz w:val="28"/>
                <w:szCs w:val="28"/>
              </w:rPr>
              <w:t>Mawrth 22 1960</w:t>
            </w:r>
          </w:p>
        </w:tc>
        <w:tc>
          <w:tcPr>
            <w:tcW w:w="1850" w:type="dxa"/>
          </w:tcPr>
          <w:p w14:paraId="37FB2B4C" w14:textId="6379C50C" w:rsidR="0014601D" w:rsidRDefault="0014601D" w:rsidP="00BC7937">
            <w:pPr>
              <w:rPr>
                <w:sz w:val="28"/>
                <w:szCs w:val="28"/>
              </w:rPr>
            </w:pPr>
          </w:p>
        </w:tc>
        <w:tc>
          <w:tcPr>
            <w:tcW w:w="1850" w:type="dxa"/>
          </w:tcPr>
          <w:p w14:paraId="3DC5711A" w14:textId="51F17AA7" w:rsidR="0014601D" w:rsidRDefault="0014601D" w:rsidP="00BC7937">
            <w:pPr>
              <w:rPr>
                <w:sz w:val="28"/>
                <w:szCs w:val="28"/>
              </w:rPr>
            </w:pPr>
          </w:p>
        </w:tc>
        <w:tc>
          <w:tcPr>
            <w:tcW w:w="1850" w:type="dxa"/>
          </w:tcPr>
          <w:p w14:paraId="5A90D786" w14:textId="77777777" w:rsidR="0014601D" w:rsidRDefault="0014601D" w:rsidP="00BC7937">
            <w:pPr>
              <w:rPr>
                <w:sz w:val="28"/>
                <w:szCs w:val="28"/>
              </w:rPr>
            </w:pPr>
          </w:p>
        </w:tc>
        <w:tc>
          <w:tcPr>
            <w:tcW w:w="1850" w:type="dxa"/>
          </w:tcPr>
          <w:p w14:paraId="01A90ACC" w14:textId="77777777" w:rsidR="0014601D" w:rsidRDefault="0014601D" w:rsidP="00BC7937">
            <w:pPr>
              <w:rPr>
                <w:sz w:val="28"/>
                <w:szCs w:val="28"/>
              </w:rPr>
            </w:pPr>
          </w:p>
        </w:tc>
        <w:tc>
          <w:tcPr>
            <w:tcW w:w="1850" w:type="dxa"/>
          </w:tcPr>
          <w:p w14:paraId="4D0FE2CA" w14:textId="77777777" w:rsidR="0014601D" w:rsidRDefault="0014601D" w:rsidP="00BC7937">
            <w:pPr>
              <w:rPr>
                <w:sz w:val="28"/>
                <w:szCs w:val="28"/>
              </w:rPr>
            </w:pPr>
          </w:p>
        </w:tc>
      </w:tr>
      <w:tr w:rsidR="007377F1" w14:paraId="2CA22610" w14:textId="77777777" w:rsidTr="007676AC">
        <w:trPr>
          <w:trHeight w:val="436"/>
        </w:trPr>
        <w:tc>
          <w:tcPr>
            <w:tcW w:w="2176" w:type="dxa"/>
          </w:tcPr>
          <w:p w14:paraId="3A9AB21C" w14:textId="77777777" w:rsidR="0014601D" w:rsidRDefault="0014601D" w:rsidP="00BC7937">
            <w:pPr>
              <w:rPr>
                <w:sz w:val="28"/>
                <w:szCs w:val="28"/>
              </w:rPr>
            </w:pPr>
            <w:r>
              <w:rPr>
                <w:sz w:val="28"/>
                <w:szCs w:val="28"/>
              </w:rPr>
              <w:t>Grave 11</w:t>
            </w:r>
          </w:p>
        </w:tc>
        <w:tc>
          <w:tcPr>
            <w:tcW w:w="1867" w:type="dxa"/>
          </w:tcPr>
          <w:p w14:paraId="5BAFB0EA" w14:textId="74ED65D1" w:rsidR="0014601D" w:rsidRDefault="00513786" w:rsidP="00BC7937">
            <w:pPr>
              <w:rPr>
                <w:sz w:val="28"/>
                <w:szCs w:val="28"/>
              </w:rPr>
            </w:pPr>
            <w:r>
              <w:rPr>
                <w:sz w:val="28"/>
                <w:szCs w:val="28"/>
              </w:rPr>
              <w:t>John Babies</w:t>
            </w:r>
            <w:r w:rsidR="00D80B7C">
              <w:rPr>
                <w:sz w:val="28"/>
                <w:szCs w:val="28"/>
              </w:rPr>
              <w:t xml:space="preserve"> (M)</w:t>
            </w:r>
          </w:p>
        </w:tc>
        <w:tc>
          <w:tcPr>
            <w:tcW w:w="1866" w:type="dxa"/>
          </w:tcPr>
          <w:p w14:paraId="7E22EB8D" w14:textId="48744328" w:rsidR="0014601D" w:rsidRDefault="00513786" w:rsidP="00BC7937">
            <w:pPr>
              <w:rPr>
                <w:sz w:val="28"/>
                <w:szCs w:val="28"/>
              </w:rPr>
            </w:pPr>
            <w:r>
              <w:rPr>
                <w:sz w:val="28"/>
                <w:szCs w:val="28"/>
              </w:rPr>
              <w:t>Mary Jane Davies</w:t>
            </w:r>
            <w:r w:rsidR="00D80B7C">
              <w:rPr>
                <w:sz w:val="28"/>
                <w:szCs w:val="28"/>
              </w:rPr>
              <w:t xml:space="preserve"> (M)</w:t>
            </w:r>
          </w:p>
        </w:tc>
        <w:tc>
          <w:tcPr>
            <w:tcW w:w="1868" w:type="dxa"/>
          </w:tcPr>
          <w:p w14:paraId="1CB38BAB" w14:textId="3C6FCB20" w:rsidR="0014601D" w:rsidRDefault="00513786" w:rsidP="00BC7937">
            <w:pPr>
              <w:rPr>
                <w:sz w:val="28"/>
                <w:szCs w:val="28"/>
              </w:rPr>
            </w:pPr>
            <w:r>
              <w:rPr>
                <w:sz w:val="28"/>
                <w:szCs w:val="28"/>
              </w:rPr>
              <w:t>NA</w:t>
            </w:r>
          </w:p>
        </w:tc>
        <w:tc>
          <w:tcPr>
            <w:tcW w:w="2020" w:type="dxa"/>
          </w:tcPr>
          <w:p w14:paraId="2F01D3F2" w14:textId="528FF65F" w:rsidR="0014601D" w:rsidRDefault="00513786" w:rsidP="00BC7937">
            <w:pPr>
              <w:rPr>
                <w:sz w:val="28"/>
                <w:szCs w:val="28"/>
              </w:rPr>
            </w:pPr>
            <w:r>
              <w:rPr>
                <w:sz w:val="28"/>
                <w:szCs w:val="28"/>
              </w:rPr>
              <w:t xml:space="preserve">In </w:t>
            </w:r>
            <w:r w:rsidR="00F87AFA">
              <w:rPr>
                <w:sz w:val="28"/>
                <w:szCs w:val="28"/>
              </w:rPr>
              <w:t>Welsh</w:t>
            </w:r>
            <w:r>
              <w:rPr>
                <w:sz w:val="28"/>
                <w:szCs w:val="28"/>
              </w:rPr>
              <w:t xml:space="preserve"> and the names are in a unique font</w:t>
            </w:r>
          </w:p>
        </w:tc>
        <w:tc>
          <w:tcPr>
            <w:tcW w:w="1868" w:type="dxa"/>
          </w:tcPr>
          <w:p w14:paraId="6F7F11C2" w14:textId="77777777" w:rsidR="0014601D" w:rsidRDefault="003F5E4D" w:rsidP="00BC7937">
            <w:pPr>
              <w:rPr>
                <w:sz w:val="28"/>
                <w:szCs w:val="28"/>
              </w:rPr>
            </w:pPr>
            <w:proofErr w:type="spellStart"/>
            <w:r>
              <w:rPr>
                <w:sz w:val="28"/>
                <w:szCs w:val="28"/>
              </w:rPr>
              <w:t>Rhagfyr</w:t>
            </w:r>
            <w:proofErr w:type="spellEnd"/>
            <w:r>
              <w:rPr>
                <w:sz w:val="28"/>
                <w:szCs w:val="28"/>
              </w:rPr>
              <w:t xml:space="preserve"> 22 1956</w:t>
            </w:r>
          </w:p>
          <w:p w14:paraId="742CC6EC" w14:textId="15112FC5" w:rsidR="003F5E4D" w:rsidRDefault="00156DA6" w:rsidP="00BC7937">
            <w:pPr>
              <w:rPr>
                <w:sz w:val="28"/>
                <w:szCs w:val="28"/>
              </w:rPr>
            </w:pPr>
            <w:proofErr w:type="spellStart"/>
            <w:r>
              <w:rPr>
                <w:sz w:val="28"/>
                <w:szCs w:val="28"/>
              </w:rPr>
              <w:t>C</w:t>
            </w:r>
            <w:r w:rsidR="0079330D">
              <w:rPr>
                <w:sz w:val="28"/>
                <w:szCs w:val="28"/>
              </w:rPr>
              <w:t>orffennaf</w:t>
            </w:r>
            <w:proofErr w:type="spellEnd"/>
            <w:r>
              <w:rPr>
                <w:sz w:val="28"/>
                <w:szCs w:val="28"/>
              </w:rPr>
              <w:t xml:space="preserve"> 1</w:t>
            </w:r>
            <w:r w:rsidRPr="00156DA6">
              <w:rPr>
                <w:sz w:val="28"/>
                <w:szCs w:val="28"/>
                <w:vertAlign w:val="superscript"/>
              </w:rPr>
              <w:t>st</w:t>
            </w:r>
            <w:r>
              <w:rPr>
                <w:sz w:val="28"/>
                <w:szCs w:val="28"/>
              </w:rPr>
              <w:t xml:space="preserve"> 1970</w:t>
            </w:r>
          </w:p>
        </w:tc>
        <w:tc>
          <w:tcPr>
            <w:tcW w:w="1850" w:type="dxa"/>
          </w:tcPr>
          <w:p w14:paraId="09D4F39F" w14:textId="76D2E6C8" w:rsidR="0014601D" w:rsidRDefault="0014601D" w:rsidP="00BC7937">
            <w:pPr>
              <w:rPr>
                <w:sz w:val="28"/>
                <w:szCs w:val="28"/>
              </w:rPr>
            </w:pPr>
          </w:p>
        </w:tc>
        <w:tc>
          <w:tcPr>
            <w:tcW w:w="1850" w:type="dxa"/>
          </w:tcPr>
          <w:p w14:paraId="74D84E08" w14:textId="24D13B19" w:rsidR="0014601D" w:rsidRDefault="0014601D" w:rsidP="00BC7937">
            <w:pPr>
              <w:rPr>
                <w:sz w:val="28"/>
                <w:szCs w:val="28"/>
              </w:rPr>
            </w:pPr>
          </w:p>
        </w:tc>
        <w:tc>
          <w:tcPr>
            <w:tcW w:w="1850" w:type="dxa"/>
          </w:tcPr>
          <w:p w14:paraId="29368451" w14:textId="77777777" w:rsidR="0014601D" w:rsidRDefault="0014601D" w:rsidP="00BC7937">
            <w:pPr>
              <w:rPr>
                <w:sz w:val="28"/>
                <w:szCs w:val="28"/>
              </w:rPr>
            </w:pPr>
          </w:p>
        </w:tc>
        <w:tc>
          <w:tcPr>
            <w:tcW w:w="1850" w:type="dxa"/>
          </w:tcPr>
          <w:p w14:paraId="2B7ED132" w14:textId="77777777" w:rsidR="0014601D" w:rsidRDefault="0014601D" w:rsidP="00BC7937">
            <w:pPr>
              <w:rPr>
                <w:sz w:val="28"/>
                <w:szCs w:val="28"/>
              </w:rPr>
            </w:pPr>
          </w:p>
        </w:tc>
        <w:tc>
          <w:tcPr>
            <w:tcW w:w="1850" w:type="dxa"/>
          </w:tcPr>
          <w:p w14:paraId="3B2C46BA" w14:textId="77777777" w:rsidR="0014601D" w:rsidRDefault="0014601D" w:rsidP="00BC7937">
            <w:pPr>
              <w:rPr>
                <w:sz w:val="28"/>
                <w:szCs w:val="28"/>
              </w:rPr>
            </w:pPr>
          </w:p>
        </w:tc>
      </w:tr>
      <w:tr w:rsidR="007377F1" w14:paraId="0ECE88D2" w14:textId="77777777" w:rsidTr="007676AC">
        <w:trPr>
          <w:trHeight w:val="436"/>
        </w:trPr>
        <w:tc>
          <w:tcPr>
            <w:tcW w:w="2176" w:type="dxa"/>
          </w:tcPr>
          <w:p w14:paraId="639AFB24" w14:textId="77777777" w:rsidR="0014601D" w:rsidRDefault="0014601D" w:rsidP="00BC7937">
            <w:pPr>
              <w:rPr>
                <w:sz w:val="28"/>
                <w:szCs w:val="28"/>
              </w:rPr>
            </w:pPr>
            <w:r>
              <w:rPr>
                <w:sz w:val="28"/>
                <w:szCs w:val="28"/>
              </w:rPr>
              <w:t>Grave 12</w:t>
            </w:r>
          </w:p>
        </w:tc>
        <w:tc>
          <w:tcPr>
            <w:tcW w:w="1867" w:type="dxa"/>
          </w:tcPr>
          <w:p w14:paraId="4BA19148" w14:textId="3193F4A9" w:rsidR="0014601D" w:rsidRDefault="00156DA6" w:rsidP="00BC7937">
            <w:pPr>
              <w:rPr>
                <w:sz w:val="28"/>
                <w:szCs w:val="28"/>
              </w:rPr>
            </w:pPr>
            <w:r>
              <w:rPr>
                <w:sz w:val="28"/>
                <w:szCs w:val="28"/>
              </w:rPr>
              <w:t xml:space="preserve">Mary </w:t>
            </w:r>
            <w:r w:rsidR="00D80B7C">
              <w:rPr>
                <w:sz w:val="28"/>
                <w:szCs w:val="28"/>
              </w:rPr>
              <w:t>Williams (F)</w:t>
            </w:r>
          </w:p>
        </w:tc>
        <w:tc>
          <w:tcPr>
            <w:tcW w:w="1866" w:type="dxa"/>
          </w:tcPr>
          <w:p w14:paraId="104F6501" w14:textId="379FC155" w:rsidR="0014601D" w:rsidRDefault="00156DA6" w:rsidP="00BC7937">
            <w:pPr>
              <w:rPr>
                <w:sz w:val="28"/>
                <w:szCs w:val="28"/>
              </w:rPr>
            </w:pPr>
            <w:r>
              <w:rPr>
                <w:sz w:val="28"/>
                <w:szCs w:val="28"/>
              </w:rPr>
              <w:t xml:space="preserve">John </w:t>
            </w:r>
            <w:r w:rsidR="00D80B7C">
              <w:rPr>
                <w:sz w:val="28"/>
                <w:szCs w:val="28"/>
              </w:rPr>
              <w:t>Williams(M)</w:t>
            </w:r>
          </w:p>
        </w:tc>
        <w:tc>
          <w:tcPr>
            <w:tcW w:w="1868" w:type="dxa"/>
          </w:tcPr>
          <w:p w14:paraId="50E295C7" w14:textId="7ADE0C05" w:rsidR="0014601D" w:rsidRDefault="009746A8" w:rsidP="00BC7937">
            <w:pPr>
              <w:rPr>
                <w:sz w:val="28"/>
                <w:szCs w:val="28"/>
              </w:rPr>
            </w:pPr>
            <w:r>
              <w:rPr>
                <w:sz w:val="28"/>
                <w:szCs w:val="28"/>
              </w:rPr>
              <w:t>Martha Jones</w:t>
            </w:r>
            <w:r w:rsidR="00D80B7C">
              <w:rPr>
                <w:sz w:val="28"/>
                <w:szCs w:val="28"/>
              </w:rPr>
              <w:t>(F)</w:t>
            </w:r>
          </w:p>
        </w:tc>
        <w:tc>
          <w:tcPr>
            <w:tcW w:w="2020" w:type="dxa"/>
          </w:tcPr>
          <w:p w14:paraId="1F98D8E6" w14:textId="34BB7C95" w:rsidR="0014601D" w:rsidRDefault="009746A8" w:rsidP="00BC7937">
            <w:pPr>
              <w:rPr>
                <w:sz w:val="28"/>
                <w:szCs w:val="28"/>
              </w:rPr>
            </w:pPr>
            <w:r>
              <w:rPr>
                <w:sz w:val="28"/>
                <w:szCs w:val="28"/>
              </w:rPr>
              <w:t xml:space="preserve">Has a fourth name </w:t>
            </w:r>
            <w:r w:rsidR="00842F21">
              <w:rPr>
                <w:sz w:val="28"/>
                <w:szCs w:val="28"/>
              </w:rPr>
              <w:t>,</w:t>
            </w:r>
            <w:r>
              <w:rPr>
                <w:sz w:val="28"/>
                <w:szCs w:val="28"/>
              </w:rPr>
              <w:t>Annie jones</w:t>
            </w:r>
          </w:p>
        </w:tc>
        <w:tc>
          <w:tcPr>
            <w:tcW w:w="1868" w:type="dxa"/>
          </w:tcPr>
          <w:p w14:paraId="5EDA0474" w14:textId="77777777" w:rsidR="0014601D" w:rsidRDefault="00842F21" w:rsidP="00BC7937">
            <w:pPr>
              <w:rPr>
                <w:sz w:val="28"/>
                <w:szCs w:val="28"/>
              </w:rPr>
            </w:pPr>
            <w:r>
              <w:rPr>
                <w:sz w:val="28"/>
                <w:szCs w:val="28"/>
              </w:rPr>
              <w:t>Mawrth 13</w:t>
            </w:r>
            <w:r w:rsidRPr="00842F21">
              <w:rPr>
                <w:sz w:val="28"/>
                <w:szCs w:val="28"/>
                <w:vertAlign w:val="superscript"/>
              </w:rPr>
              <w:t>th</w:t>
            </w:r>
            <w:r>
              <w:rPr>
                <w:sz w:val="28"/>
                <w:szCs w:val="28"/>
              </w:rPr>
              <w:t xml:space="preserve">  1962</w:t>
            </w:r>
          </w:p>
          <w:p w14:paraId="26F351C3" w14:textId="77777777" w:rsidR="00881BBB" w:rsidRDefault="00881BBB" w:rsidP="00BC7937">
            <w:pPr>
              <w:rPr>
                <w:sz w:val="28"/>
                <w:szCs w:val="28"/>
              </w:rPr>
            </w:pPr>
            <w:r>
              <w:rPr>
                <w:sz w:val="28"/>
                <w:szCs w:val="28"/>
              </w:rPr>
              <w:t>Ebrill 7 1930</w:t>
            </w:r>
          </w:p>
          <w:p w14:paraId="0E2185BC" w14:textId="77777777" w:rsidR="00881BBB" w:rsidRDefault="00881BBB" w:rsidP="00BC7937">
            <w:pPr>
              <w:rPr>
                <w:sz w:val="28"/>
                <w:szCs w:val="28"/>
              </w:rPr>
            </w:pPr>
            <w:r>
              <w:rPr>
                <w:sz w:val="28"/>
                <w:szCs w:val="28"/>
              </w:rPr>
              <w:t>Mai 19   1951</w:t>
            </w:r>
          </w:p>
          <w:p w14:paraId="45C5AEB8" w14:textId="572EDC30" w:rsidR="00881BBB" w:rsidRDefault="0058343F" w:rsidP="00BC7937">
            <w:pPr>
              <w:rPr>
                <w:sz w:val="28"/>
                <w:szCs w:val="28"/>
              </w:rPr>
            </w:pPr>
            <w:proofErr w:type="spellStart"/>
            <w:r>
              <w:rPr>
                <w:sz w:val="28"/>
                <w:szCs w:val="28"/>
              </w:rPr>
              <w:t>T</w:t>
            </w:r>
            <w:r w:rsidR="00881BBB">
              <w:rPr>
                <w:sz w:val="28"/>
                <w:szCs w:val="28"/>
              </w:rPr>
              <w:t>ac</w:t>
            </w:r>
            <w:r>
              <w:rPr>
                <w:sz w:val="28"/>
                <w:szCs w:val="28"/>
              </w:rPr>
              <w:t>h</w:t>
            </w:r>
            <w:r w:rsidR="00881BBB">
              <w:rPr>
                <w:sz w:val="28"/>
                <w:szCs w:val="28"/>
              </w:rPr>
              <w:t>wed</w:t>
            </w:r>
            <w:r>
              <w:rPr>
                <w:sz w:val="28"/>
                <w:szCs w:val="28"/>
              </w:rPr>
              <w:t>d</w:t>
            </w:r>
            <w:proofErr w:type="spellEnd"/>
            <w:r>
              <w:rPr>
                <w:sz w:val="28"/>
                <w:szCs w:val="28"/>
              </w:rPr>
              <w:t xml:space="preserve"> 23</w:t>
            </w:r>
            <w:r w:rsidRPr="0058343F">
              <w:rPr>
                <w:sz w:val="28"/>
                <w:szCs w:val="28"/>
                <w:vertAlign w:val="superscript"/>
              </w:rPr>
              <w:t>rd</w:t>
            </w:r>
            <w:r>
              <w:rPr>
                <w:sz w:val="28"/>
                <w:szCs w:val="28"/>
              </w:rPr>
              <w:t xml:space="preserve"> 1970</w:t>
            </w:r>
          </w:p>
        </w:tc>
        <w:tc>
          <w:tcPr>
            <w:tcW w:w="1850" w:type="dxa"/>
          </w:tcPr>
          <w:p w14:paraId="26EC6490" w14:textId="68C227EF" w:rsidR="0014601D" w:rsidRDefault="0014601D" w:rsidP="00BC7937">
            <w:pPr>
              <w:rPr>
                <w:sz w:val="28"/>
                <w:szCs w:val="28"/>
              </w:rPr>
            </w:pPr>
          </w:p>
        </w:tc>
        <w:tc>
          <w:tcPr>
            <w:tcW w:w="1850" w:type="dxa"/>
          </w:tcPr>
          <w:p w14:paraId="4BCCA767" w14:textId="2E7A5A71" w:rsidR="0014601D" w:rsidRDefault="0014601D" w:rsidP="00BC7937">
            <w:pPr>
              <w:rPr>
                <w:sz w:val="28"/>
                <w:szCs w:val="28"/>
              </w:rPr>
            </w:pPr>
          </w:p>
        </w:tc>
        <w:tc>
          <w:tcPr>
            <w:tcW w:w="1850" w:type="dxa"/>
          </w:tcPr>
          <w:p w14:paraId="053EFD1A" w14:textId="77777777" w:rsidR="0014601D" w:rsidRDefault="0014601D" w:rsidP="00BC7937">
            <w:pPr>
              <w:rPr>
                <w:sz w:val="28"/>
                <w:szCs w:val="28"/>
              </w:rPr>
            </w:pPr>
          </w:p>
        </w:tc>
        <w:tc>
          <w:tcPr>
            <w:tcW w:w="1850" w:type="dxa"/>
          </w:tcPr>
          <w:p w14:paraId="5C808A63" w14:textId="77777777" w:rsidR="0014601D" w:rsidRDefault="0014601D" w:rsidP="00BC7937">
            <w:pPr>
              <w:rPr>
                <w:sz w:val="28"/>
                <w:szCs w:val="28"/>
              </w:rPr>
            </w:pPr>
          </w:p>
        </w:tc>
        <w:tc>
          <w:tcPr>
            <w:tcW w:w="1850" w:type="dxa"/>
          </w:tcPr>
          <w:p w14:paraId="4A49DDCB" w14:textId="77777777" w:rsidR="0014601D" w:rsidRDefault="0014601D" w:rsidP="00BC7937">
            <w:pPr>
              <w:rPr>
                <w:sz w:val="28"/>
                <w:szCs w:val="28"/>
              </w:rPr>
            </w:pPr>
          </w:p>
        </w:tc>
      </w:tr>
      <w:tr w:rsidR="007377F1" w14:paraId="022E7920" w14:textId="77777777" w:rsidTr="007676AC">
        <w:trPr>
          <w:trHeight w:val="436"/>
        </w:trPr>
        <w:tc>
          <w:tcPr>
            <w:tcW w:w="2176" w:type="dxa"/>
          </w:tcPr>
          <w:p w14:paraId="24638C20" w14:textId="77777777" w:rsidR="0014601D" w:rsidRDefault="0014601D" w:rsidP="00BC7937">
            <w:pPr>
              <w:rPr>
                <w:sz w:val="28"/>
                <w:szCs w:val="28"/>
              </w:rPr>
            </w:pPr>
            <w:r>
              <w:rPr>
                <w:sz w:val="28"/>
                <w:szCs w:val="28"/>
              </w:rPr>
              <w:t>Grave 13</w:t>
            </w:r>
          </w:p>
        </w:tc>
        <w:tc>
          <w:tcPr>
            <w:tcW w:w="1867" w:type="dxa"/>
          </w:tcPr>
          <w:p w14:paraId="1A036512" w14:textId="004E6B31" w:rsidR="0014601D" w:rsidRDefault="00B76EAB" w:rsidP="00BC7937">
            <w:pPr>
              <w:rPr>
                <w:sz w:val="28"/>
                <w:szCs w:val="28"/>
              </w:rPr>
            </w:pPr>
            <w:r>
              <w:rPr>
                <w:sz w:val="28"/>
                <w:szCs w:val="28"/>
              </w:rPr>
              <w:t xml:space="preserve">Rosina </w:t>
            </w:r>
            <w:proofErr w:type="spellStart"/>
            <w:r>
              <w:rPr>
                <w:sz w:val="28"/>
                <w:szCs w:val="28"/>
              </w:rPr>
              <w:t>eugina</w:t>
            </w:r>
            <w:proofErr w:type="spellEnd"/>
            <w:r>
              <w:rPr>
                <w:sz w:val="28"/>
                <w:szCs w:val="28"/>
              </w:rPr>
              <w:t xml:space="preserve"> Evans</w:t>
            </w:r>
            <w:r w:rsidR="00D80B7C">
              <w:rPr>
                <w:sz w:val="28"/>
                <w:szCs w:val="28"/>
              </w:rPr>
              <w:t>(F)</w:t>
            </w:r>
          </w:p>
        </w:tc>
        <w:tc>
          <w:tcPr>
            <w:tcW w:w="1866" w:type="dxa"/>
          </w:tcPr>
          <w:p w14:paraId="0F4914EC" w14:textId="2B8D85EC" w:rsidR="0014601D" w:rsidRDefault="00852FA8" w:rsidP="00BC7937">
            <w:pPr>
              <w:rPr>
                <w:sz w:val="28"/>
                <w:szCs w:val="28"/>
              </w:rPr>
            </w:pPr>
            <w:r>
              <w:rPr>
                <w:sz w:val="28"/>
                <w:szCs w:val="28"/>
              </w:rPr>
              <w:t>John Richard Evans</w:t>
            </w:r>
            <w:r w:rsidR="00D80B7C">
              <w:rPr>
                <w:sz w:val="28"/>
                <w:szCs w:val="28"/>
              </w:rPr>
              <w:t>(M)</w:t>
            </w:r>
          </w:p>
        </w:tc>
        <w:tc>
          <w:tcPr>
            <w:tcW w:w="1868" w:type="dxa"/>
          </w:tcPr>
          <w:p w14:paraId="01B449C0" w14:textId="76B594F3" w:rsidR="0014601D" w:rsidRDefault="00852FA8" w:rsidP="00BC7937">
            <w:pPr>
              <w:rPr>
                <w:sz w:val="28"/>
                <w:szCs w:val="28"/>
              </w:rPr>
            </w:pPr>
            <w:r>
              <w:rPr>
                <w:sz w:val="28"/>
                <w:szCs w:val="28"/>
              </w:rPr>
              <w:t>NA</w:t>
            </w:r>
          </w:p>
        </w:tc>
        <w:tc>
          <w:tcPr>
            <w:tcW w:w="2020" w:type="dxa"/>
          </w:tcPr>
          <w:p w14:paraId="7C7DFE13" w14:textId="089CCB2D" w:rsidR="0014601D" w:rsidRDefault="00852FA8" w:rsidP="00BC7937">
            <w:pPr>
              <w:rPr>
                <w:sz w:val="28"/>
                <w:szCs w:val="28"/>
              </w:rPr>
            </w:pPr>
            <w:r>
              <w:rPr>
                <w:sz w:val="28"/>
                <w:szCs w:val="28"/>
              </w:rPr>
              <w:t xml:space="preserve">Has a heart symbol and was specially </w:t>
            </w:r>
            <w:proofErr w:type="spellStart"/>
            <w:r>
              <w:rPr>
                <w:sz w:val="28"/>
                <w:szCs w:val="28"/>
              </w:rPr>
              <w:t>desgined</w:t>
            </w:r>
            <w:proofErr w:type="spellEnd"/>
          </w:p>
        </w:tc>
        <w:tc>
          <w:tcPr>
            <w:tcW w:w="1868" w:type="dxa"/>
          </w:tcPr>
          <w:p w14:paraId="74370A5B" w14:textId="77777777" w:rsidR="0014601D" w:rsidRDefault="00B06667" w:rsidP="00BC7937">
            <w:pPr>
              <w:rPr>
                <w:sz w:val="28"/>
                <w:szCs w:val="28"/>
              </w:rPr>
            </w:pPr>
            <w:r>
              <w:rPr>
                <w:sz w:val="28"/>
                <w:szCs w:val="28"/>
              </w:rPr>
              <w:t>1959</w:t>
            </w:r>
          </w:p>
          <w:p w14:paraId="08890902" w14:textId="050928DD" w:rsidR="00B06667" w:rsidRDefault="009677AD" w:rsidP="00BC7937">
            <w:pPr>
              <w:rPr>
                <w:sz w:val="28"/>
                <w:szCs w:val="28"/>
              </w:rPr>
            </w:pPr>
            <w:r>
              <w:rPr>
                <w:sz w:val="28"/>
                <w:szCs w:val="28"/>
              </w:rPr>
              <w:t>1965</w:t>
            </w:r>
          </w:p>
        </w:tc>
        <w:tc>
          <w:tcPr>
            <w:tcW w:w="1850" w:type="dxa"/>
          </w:tcPr>
          <w:p w14:paraId="041BAAE2" w14:textId="2C4E704B" w:rsidR="0014601D" w:rsidRDefault="0014601D" w:rsidP="00BC7937">
            <w:pPr>
              <w:rPr>
                <w:sz w:val="28"/>
                <w:szCs w:val="28"/>
              </w:rPr>
            </w:pPr>
          </w:p>
        </w:tc>
        <w:tc>
          <w:tcPr>
            <w:tcW w:w="1850" w:type="dxa"/>
          </w:tcPr>
          <w:p w14:paraId="0C2B3DB7" w14:textId="7BE465A0" w:rsidR="0014601D" w:rsidRDefault="0014601D" w:rsidP="00BC7937">
            <w:pPr>
              <w:rPr>
                <w:sz w:val="28"/>
                <w:szCs w:val="28"/>
              </w:rPr>
            </w:pPr>
          </w:p>
        </w:tc>
        <w:tc>
          <w:tcPr>
            <w:tcW w:w="1850" w:type="dxa"/>
          </w:tcPr>
          <w:p w14:paraId="71EB3A7E" w14:textId="77777777" w:rsidR="0014601D" w:rsidRDefault="0014601D" w:rsidP="00BC7937">
            <w:pPr>
              <w:rPr>
                <w:sz w:val="28"/>
                <w:szCs w:val="28"/>
              </w:rPr>
            </w:pPr>
          </w:p>
        </w:tc>
        <w:tc>
          <w:tcPr>
            <w:tcW w:w="1850" w:type="dxa"/>
          </w:tcPr>
          <w:p w14:paraId="682FE9A2" w14:textId="77777777" w:rsidR="0014601D" w:rsidRDefault="0014601D" w:rsidP="00BC7937">
            <w:pPr>
              <w:rPr>
                <w:sz w:val="28"/>
                <w:szCs w:val="28"/>
              </w:rPr>
            </w:pPr>
          </w:p>
        </w:tc>
        <w:tc>
          <w:tcPr>
            <w:tcW w:w="1850" w:type="dxa"/>
          </w:tcPr>
          <w:p w14:paraId="1122E16B" w14:textId="77777777" w:rsidR="0014601D" w:rsidRDefault="0014601D" w:rsidP="00BC7937">
            <w:pPr>
              <w:rPr>
                <w:sz w:val="28"/>
                <w:szCs w:val="28"/>
              </w:rPr>
            </w:pPr>
          </w:p>
        </w:tc>
      </w:tr>
      <w:tr w:rsidR="007377F1" w14:paraId="58F01FB7" w14:textId="77777777" w:rsidTr="007676AC">
        <w:trPr>
          <w:trHeight w:val="436"/>
        </w:trPr>
        <w:tc>
          <w:tcPr>
            <w:tcW w:w="2176" w:type="dxa"/>
          </w:tcPr>
          <w:p w14:paraId="4BE97D64" w14:textId="77777777" w:rsidR="0014601D" w:rsidRDefault="0014601D" w:rsidP="00BC7937">
            <w:pPr>
              <w:rPr>
                <w:sz w:val="28"/>
                <w:szCs w:val="28"/>
              </w:rPr>
            </w:pPr>
            <w:r>
              <w:rPr>
                <w:sz w:val="28"/>
                <w:szCs w:val="28"/>
              </w:rPr>
              <w:t>Grave 14</w:t>
            </w:r>
          </w:p>
        </w:tc>
        <w:tc>
          <w:tcPr>
            <w:tcW w:w="1867" w:type="dxa"/>
          </w:tcPr>
          <w:p w14:paraId="577C4B15" w14:textId="7DB4EDB3" w:rsidR="0014601D" w:rsidRDefault="00B420ED" w:rsidP="00BC7937">
            <w:pPr>
              <w:rPr>
                <w:sz w:val="28"/>
                <w:szCs w:val="28"/>
              </w:rPr>
            </w:pPr>
            <w:r>
              <w:rPr>
                <w:sz w:val="28"/>
                <w:szCs w:val="28"/>
              </w:rPr>
              <w:t>David</w:t>
            </w:r>
            <w:r w:rsidR="00DC0957">
              <w:rPr>
                <w:sz w:val="28"/>
                <w:szCs w:val="28"/>
              </w:rPr>
              <w:t xml:space="preserve"> John Rogers </w:t>
            </w:r>
            <w:r w:rsidR="00D80B7C">
              <w:rPr>
                <w:sz w:val="28"/>
                <w:szCs w:val="28"/>
              </w:rPr>
              <w:t>(</w:t>
            </w:r>
            <w:r w:rsidR="00D869A1">
              <w:rPr>
                <w:sz w:val="28"/>
                <w:szCs w:val="28"/>
              </w:rPr>
              <w:t>M)</w:t>
            </w:r>
          </w:p>
        </w:tc>
        <w:tc>
          <w:tcPr>
            <w:tcW w:w="1866" w:type="dxa"/>
          </w:tcPr>
          <w:p w14:paraId="565948BB" w14:textId="22DF34E3" w:rsidR="0014601D" w:rsidRDefault="00DC0957" w:rsidP="00BC7937">
            <w:pPr>
              <w:rPr>
                <w:sz w:val="28"/>
                <w:szCs w:val="28"/>
              </w:rPr>
            </w:pPr>
            <w:r>
              <w:rPr>
                <w:sz w:val="28"/>
                <w:szCs w:val="28"/>
              </w:rPr>
              <w:t xml:space="preserve">Sarah </w:t>
            </w:r>
            <w:proofErr w:type="spellStart"/>
            <w:r>
              <w:rPr>
                <w:sz w:val="28"/>
                <w:szCs w:val="28"/>
              </w:rPr>
              <w:t>ann</w:t>
            </w:r>
            <w:proofErr w:type="spellEnd"/>
            <w:r w:rsidR="00D869A1">
              <w:rPr>
                <w:sz w:val="28"/>
                <w:szCs w:val="28"/>
              </w:rPr>
              <w:t>(F)</w:t>
            </w:r>
          </w:p>
        </w:tc>
        <w:tc>
          <w:tcPr>
            <w:tcW w:w="1868" w:type="dxa"/>
          </w:tcPr>
          <w:p w14:paraId="3A48218C" w14:textId="69D6CC7E" w:rsidR="0014601D" w:rsidRDefault="00DC0957" w:rsidP="00BC7937">
            <w:pPr>
              <w:rPr>
                <w:sz w:val="28"/>
                <w:szCs w:val="28"/>
              </w:rPr>
            </w:pPr>
            <w:r>
              <w:rPr>
                <w:sz w:val="28"/>
                <w:szCs w:val="28"/>
              </w:rPr>
              <w:t>NA</w:t>
            </w:r>
          </w:p>
        </w:tc>
        <w:tc>
          <w:tcPr>
            <w:tcW w:w="2020" w:type="dxa"/>
          </w:tcPr>
          <w:p w14:paraId="7C3BDC1C" w14:textId="5557727A" w:rsidR="0014601D" w:rsidRDefault="00286049" w:rsidP="00BC7937">
            <w:pPr>
              <w:rPr>
                <w:sz w:val="28"/>
                <w:szCs w:val="28"/>
              </w:rPr>
            </w:pPr>
            <w:r>
              <w:rPr>
                <w:sz w:val="28"/>
                <w:szCs w:val="28"/>
              </w:rPr>
              <w:t>Grave is connected to grave 15 on the same bed</w:t>
            </w:r>
          </w:p>
        </w:tc>
        <w:tc>
          <w:tcPr>
            <w:tcW w:w="1868" w:type="dxa"/>
          </w:tcPr>
          <w:p w14:paraId="134AD587" w14:textId="77777777" w:rsidR="0014601D" w:rsidRDefault="006E381F" w:rsidP="00BC7937">
            <w:pPr>
              <w:rPr>
                <w:sz w:val="28"/>
                <w:szCs w:val="28"/>
              </w:rPr>
            </w:pPr>
            <w:r>
              <w:rPr>
                <w:sz w:val="28"/>
                <w:szCs w:val="28"/>
              </w:rPr>
              <w:t>Awst 24</w:t>
            </w:r>
            <w:r w:rsidRPr="006E381F">
              <w:rPr>
                <w:sz w:val="28"/>
                <w:szCs w:val="28"/>
                <w:vertAlign w:val="superscript"/>
              </w:rPr>
              <w:t>th</w:t>
            </w:r>
            <w:r>
              <w:rPr>
                <w:sz w:val="28"/>
                <w:szCs w:val="28"/>
              </w:rPr>
              <w:t xml:space="preserve"> 1969</w:t>
            </w:r>
          </w:p>
          <w:p w14:paraId="1F781FBA" w14:textId="6422440A" w:rsidR="006E381F" w:rsidRDefault="005967D8" w:rsidP="00BC7937">
            <w:pPr>
              <w:rPr>
                <w:sz w:val="28"/>
                <w:szCs w:val="28"/>
              </w:rPr>
            </w:pPr>
            <w:proofErr w:type="spellStart"/>
            <w:r>
              <w:rPr>
                <w:sz w:val="28"/>
                <w:szCs w:val="28"/>
              </w:rPr>
              <w:t>R</w:t>
            </w:r>
            <w:r w:rsidR="006E381F">
              <w:rPr>
                <w:sz w:val="28"/>
                <w:szCs w:val="28"/>
              </w:rPr>
              <w:t>hag</w:t>
            </w:r>
            <w:proofErr w:type="spellEnd"/>
            <w:r>
              <w:rPr>
                <w:sz w:val="28"/>
                <w:szCs w:val="28"/>
              </w:rPr>
              <w:t xml:space="preserve"> 2</w:t>
            </w:r>
            <w:r w:rsidRPr="005967D8">
              <w:rPr>
                <w:sz w:val="28"/>
                <w:szCs w:val="28"/>
                <w:vertAlign w:val="superscript"/>
              </w:rPr>
              <w:t>nd</w:t>
            </w:r>
            <w:r>
              <w:rPr>
                <w:sz w:val="28"/>
                <w:szCs w:val="28"/>
              </w:rPr>
              <w:t xml:space="preserve"> 1993</w:t>
            </w:r>
          </w:p>
        </w:tc>
        <w:tc>
          <w:tcPr>
            <w:tcW w:w="1850" w:type="dxa"/>
          </w:tcPr>
          <w:p w14:paraId="6CE13E43" w14:textId="3D77743A" w:rsidR="0014601D" w:rsidRDefault="0014601D" w:rsidP="00BC7937">
            <w:pPr>
              <w:rPr>
                <w:sz w:val="28"/>
                <w:szCs w:val="28"/>
              </w:rPr>
            </w:pPr>
          </w:p>
        </w:tc>
        <w:tc>
          <w:tcPr>
            <w:tcW w:w="1850" w:type="dxa"/>
          </w:tcPr>
          <w:p w14:paraId="5E65D84B" w14:textId="0949BCEB" w:rsidR="0014601D" w:rsidRDefault="0014601D" w:rsidP="00BC7937">
            <w:pPr>
              <w:rPr>
                <w:sz w:val="28"/>
                <w:szCs w:val="28"/>
              </w:rPr>
            </w:pPr>
          </w:p>
        </w:tc>
        <w:tc>
          <w:tcPr>
            <w:tcW w:w="1850" w:type="dxa"/>
          </w:tcPr>
          <w:p w14:paraId="04279828" w14:textId="77777777" w:rsidR="0014601D" w:rsidRDefault="0014601D" w:rsidP="00BC7937">
            <w:pPr>
              <w:rPr>
                <w:sz w:val="28"/>
                <w:szCs w:val="28"/>
              </w:rPr>
            </w:pPr>
          </w:p>
        </w:tc>
        <w:tc>
          <w:tcPr>
            <w:tcW w:w="1850" w:type="dxa"/>
          </w:tcPr>
          <w:p w14:paraId="7E04E103" w14:textId="77777777" w:rsidR="0014601D" w:rsidRDefault="0014601D" w:rsidP="00BC7937">
            <w:pPr>
              <w:rPr>
                <w:sz w:val="28"/>
                <w:szCs w:val="28"/>
              </w:rPr>
            </w:pPr>
          </w:p>
        </w:tc>
        <w:tc>
          <w:tcPr>
            <w:tcW w:w="1850" w:type="dxa"/>
          </w:tcPr>
          <w:p w14:paraId="1C392FEC" w14:textId="77777777" w:rsidR="0014601D" w:rsidRDefault="0014601D" w:rsidP="00BC7937">
            <w:pPr>
              <w:rPr>
                <w:sz w:val="28"/>
                <w:szCs w:val="28"/>
              </w:rPr>
            </w:pPr>
          </w:p>
        </w:tc>
      </w:tr>
      <w:tr w:rsidR="007377F1" w14:paraId="2F9FC857" w14:textId="77777777" w:rsidTr="007676AC">
        <w:trPr>
          <w:trHeight w:val="436"/>
        </w:trPr>
        <w:tc>
          <w:tcPr>
            <w:tcW w:w="2176" w:type="dxa"/>
          </w:tcPr>
          <w:p w14:paraId="0EFD850D" w14:textId="77777777" w:rsidR="0014601D" w:rsidRDefault="0014601D" w:rsidP="00BC7937">
            <w:pPr>
              <w:rPr>
                <w:sz w:val="28"/>
                <w:szCs w:val="28"/>
              </w:rPr>
            </w:pPr>
            <w:r>
              <w:rPr>
                <w:sz w:val="28"/>
                <w:szCs w:val="28"/>
              </w:rPr>
              <w:t>Grave 15</w:t>
            </w:r>
          </w:p>
        </w:tc>
        <w:tc>
          <w:tcPr>
            <w:tcW w:w="1867" w:type="dxa"/>
          </w:tcPr>
          <w:p w14:paraId="6358A2CE" w14:textId="77777777" w:rsidR="0014601D" w:rsidRDefault="002C079D" w:rsidP="00BC7937">
            <w:pPr>
              <w:rPr>
                <w:sz w:val="28"/>
                <w:szCs w:val="28"/>
              </w:rPr>
            </w:pPr>
            <w:r>
              <w:rPr>
                <w:sz w:val="28"/>
                <w:szCs w:val="28"/>
              </w:rPr>
              <w:t>Sally</w:t>
            </w:r>
            <w:r w:rsidR="005B0CC9">
              <w:rPr>
                <w:sz w:val="28"/>
                <w:szCs w:val="28"/>
              </w:rPr>
              <w:t xml:space="preserve"> </w:t>
            </w:r>
          </w:p>
          <w:p w14:paraId="2EE607D5" w14:textId="341FEFAE" w:rsidR="00D869A1" w:rsidRDefault="00D869A1" w:rsidP="00BC7937">
            <w:pPr>
              <w:rPr>
                <w:sz w:val="28"/>
                <w:szCs w:val="28"/>
              </w:rPr>
            </w:pPr>
            <w:r>
              <w:rPr>
                <w:sz w:val="28"/>
                <w:szCs w:val="28"/>
              </w:rPr>
              <w:t>(F)</w:t>
            </w:r>
          </w:p>
        </w:tc>
        <w:tc>
          <w:tcPr>
            <w:tcW w:w="1866" w:type="dxa"/>
          </w:tcPr>
          <w:p w14:paraId="49C7547D" w14:textId="10438AE0" w:rsidR="0014601D" w:rsidRDefault="005B0CC9" w:rsidP="00BC7937">
            <w:pPr>
              <w:rPr>
                <w:sz w:val="28"/>
                <w:szCs w:val="28"/>
              </w:rPr>
            </w:pPr>
            <w:r>
              <w:rPr>
                <w:sz w:val="28"/>
                <w:szCs w:val="28"/>
              </w:rPr>
              <w:t xml:space="preserve">David </w:t>
            </w:r>
            <w:proofErr w:type="spellStart"/>
            <w:r w:rsidR="00985C59">
              <w:rPr>
                <w:sz w:val="28"/>
                <w:szCs w:val="28"/>
              </w:rPr>
              <w:t>davies</w:t>
            </w:r>
            <w:proofErr w:type="spellEnd"/>
            <w:r w:rsidR="00D869A1">
              <w:rPr>
                <w:sz w:val="28"/>
                <w:szCs w:val="28"/>
              </w:rPr>
              <w:t>(M)</w:t>
            </w:r>
          </w:p>
        </w:tc>
        <w:tc>
          <w:tcPr>
            <w:tcW w:w="1868" w:type="dxa"/>
          </w:tcPr>
          <w:p w14:paraId="7F011EA4" w14:textId="3643D0A5" w:rsidR="0014601D" w:rsidRDefault="00985C59" w:rsidP="00BC7937">
            <w:pPr>
              <w:rPr>
                <w:sz w:val="28"/>
                <w:szCs w:val="28"/>
              </w:rPr>
            </w:pPr>
            <w:r>
              <w:rPr>
                <w:sz w:val="28"/>
                <w:szCs w:val="28"/>
              </w:rPr>
              <w:t>NA</w:t>
            </w:r>
          </w:p>
        </w:tc>
        <w:tc>
          <w:tcPr>
            <w:tcW w:w="2020" w:type="dxa"/>
          </w:tcPr>
          <w:p w14:paraId="6901749C" w14:textId="2B36D578" w:rsidR="0014601D" w:rsidRDefault="00FA4C9D" w:rsidP="00BC7937">
            <w:pPr>
              <w:rPr>
                <w:sz w:val="28"/>
                <w:szCs w:val="28"/>
              </w:rPr>
            </w:pPr>
            <w:r>
              <w:rPr>
                <w:sz w:val="28"/>
                <w:szCs w:val="28"/>
              </w:rPr>
              <w:t xml:space="preserve">Connected to grave 14 via </w:t>
            </w:r>
            <w:r>
              <w:rPr>
                <w:sz w:val="28"/>
                <w:szCs w:val="28"/>
              </w:rPr>
              <w:lastRenderedPageBreak/>
              <w:t>their bed</w:t>
            </w:r>
          </w:p>
        </w:tc>
        <w:tc>
          <w:tcPr>
            <w:tcW w:w="1868" w:type="dxa"/>
          </w:tcPr>
          <w:p w14:paraId="77E36866" w14:textId="20156260" w:rsidR="0014601D" w:rsidRDefault="00071E1D" w:rsidP="00BC7937">
            <w:pPr>
              <w:rPr>
                <w:sz w:val="28"/>
                <w:szCs w:val="28"/>
              </w:rPr>
            </w:pPr>
            <w:r>
              <w:rPr>
                <w:sz w:val="28"/>
                <w:szCs w:val="28"/>
              </w:rPr>
              <w:lastRenderedPageBreak/>
              <w:t>Ebrill 24</w:t>
            </w:r>
            <w:r w:rsidRPr="00071E1D">
              <w:rPr>
                <w:sz w:val="28"/>
                <w:szCs w:val="28"/>
                <w:vertAlign w:val="superscript"/>
              </w:rPr>
              <w:t>th</w:t>
            </w:r>
            <w:r>
              <w:rPr>
                <w:sz w:val="28"/>
                <w:szCs w:val="28"/>
              </w:rPr>
              <w:t xml:space="preserve"> 1953</w:t>
            </w:r>
          </w:p>
        </w:tc>
        <w:tc>
          <w:tcPr>
            <w:tcW w:w="1850" w:type="dxa"/>
          </w:tcPr>
          <w:p w14:paraId="3F5D1848" w14:textId="071C6884" w:rsidR="0014601D" w:rsidRDefault="0014601D" w:rsidP="00BC7937">
            <w:pPr>
              <w:rPr>
                <w:sz w:val="28"/>
                <w:szCs w:val="28"/>
              </w:rPr>
            </w:pPr>
          </w:p>
        </w:tc>
        <w:tc>
          <w:tcPr>
            <w:tcW w:w="1850" w:type="dxa"/>
          </w:tcPr>
          <w:p w14:paraId="6A290830" w14:textId="10CDB9C9" w:rsidR="0014601D" w:rsidRDefault="0014601D" w:rsidP="00BC7937">
            <w:pPr>
              <w:rPr>
                <w:sz w:val="28"/>
                <w:szCs w:val="28"/>
              </w:rPr>
            </w:pPr>
          </w:p>
        </w:tc>
        <w:tc>
          <w:tcPr>
            <w:tcW w:w="1850" w:type="dxa"/>
          </w:tcPr>
          <w:p w14:paraId="432C1272" w14:textId="77777777" w:rsidR="0014601D" w:rsidRDefault="0014601D" w:rsidP="00BC7937">
            <w:pPr>
              <w:rPr>
                <w:sz w:val="28"/>
                <w:szCs w:val="28"/>
              </w:rPr>
            </w:pPr>
          </w:p>
        </w:tc>
        <w:tc>
          <w:tcPr>
            <w:tcW w:w="1850" w:type="dxa"/>
          </w:tcPr>
          <w:p w14:paraId="0CCC86AB" w14:textId="77777777" w:rsidR="0014601D" w:rsidRDefault="0014601D" w:rsidP="00BC7937">
            <w:pPr>
              <w:rPr>
                <w:sz w:val="28"/>
                <w:szCs w:val="28"/>
              </w:rPr>
            </w:pPr>
          </w:p>
        </w:tc>
        <w:tc>
          <w:tcPr>
            <w:tcW w:w="1850" w:type="dxa"/>
          </w:tcPr>
          <w:p w14:paraId="1D570D23" w14:textId="77777777" w:rsidR="0014601D" w:rsidRDefault="0014601D" w:rsidP="00BC7937">
            <w:pPr>
              <w:rPr>
                <w:sz w:val="28"/>
                <w:szCs w:val="28"/>
              </w:rPr>
            </w:pPr>
          </w:p>
        </w:tc>
      </w:tr>
      <w:tr w:rsidR="007377F1" w14:paraId="6B4FF4D9" w14:textId="77777777" w:rsidTr="007676AC">
        <w:trPr>
          <w:trHeight w:val="436"/>
        </w:trPr>
        <w:tc>
          <w:tcPr>
            <w:tcW w:w="2176" w:type="dxa"/>
          </w:tcPr>
          <w:p w14:paraId="1FD5762B" w14:textId="77777777" w:rsidR="0014601D" w:rsidRDefault="0014601D" w:rsidP="00BC7937">
            <w:pPr>
              <w:rPr>
                <w:sz w:val="28"/>
                <w:szCs w:val="28"/>
              </w:rPr>
            </w:pPr>
            <w:r>
              <w:rPr>
                <w:sz w:val="28"/>
                <w:szCs w:val="28"/>
              </w:rPr>
              <w:t>Grave 16</w:t>
            </w:r>
          </w:p>
        </w:tc>
        <w:tc>
          <w:tcPr>
            <w:tcW w:w="1867" w:type="dxa"/>
          </w:tcPr>
          <w:p w14:paraId="5B230AD0" w14:textId="355EC957" w:rsidR="0014601D" w:rsidRDefault="00ED293D" w:rsidP="00BC7937">
            <w:pPr>
              <w:rPr>
                <w:sz w:val="28"/>
                <w:szCs w:val="28"/>
              </w:rPr>
            </w:pPr>
            <w:r>
              <w:rPr>
                <w:sz w:val="28"/>
                <w:szCs w:val="28"/>
              </w:rPr>
              <w:t xml:space="preserve">Dai </w:t>
            </w:r>
            <w:r w:rsidR="00D869A1">
              <w:rPr>
                <w:sz w:val="28"/>
                <w:szCs w:val="28"/>
              </w:rPr>
              <w:t>Meredith(F)</w:t>
            </w:r>
          </w:p>
        </w:tc>
        <w:tc>
          <w:tcPr>
            <w:tcW w:w="1866" w:type="dxa"/>
          </w:tcPr>
          <w:p w14:paraId="6A62BA6E" w14:textId="3109B846" w:rsidR="0014601D" w:rsidRDefault="00ED293D" w:rsidP="00BC7937">
            <w:pPr>
              <w:rPr>
                <w:sz w:val="28"/>
                <w:szCs w:val="28"/>
              </w:rPr>
            </w:pPr>
            <w:r>
              <w:rPr>
                <w:sz w:val="28"/>
                <w:szCs w:val="28"/>
              </w:rPr>
              <w:t>NA</w:t>
            </w:r>
          </w:p>
        </w:tc>
        <w:tc>
          <w:tcPr>
            <w:tcW w:w="1868" w:type="dxa"/>
          </w:tcPr>
          <w:p w14:paraId="68970B3D" w14:textId="2B6B0CC0" w:rsidR="0014601D" w:rsidRDefault="00ED293D" w:rsidP="00BC7937">
            <w:pPr>
              <w:rPr>
                <w:sz w:val="28"/>
                <w:szCs w:val="28"/>
              </w:rPr>
            </w:pPr>
            <w:r>
              <w:rPr>
                <w:sz w:val="28"/>
                <w:szCs w:val="28"/>
              </w:rPr>
              <w:t>NA</w:t>
            </w:r>
          </w:p>
        </w:tc>
        <w:tc>
          <w:tcPr>
            <w:tcW w:w="2020" w:type="dxa"/>
          </w:tcPr>
          <w:p w14:paraId="059717FA" w14:textId="5A241AB7" w:rsidR="0014601D" w:rsidRDefault="00ED293D" w:rsidP="00BC7937">
            <w:pPr>
              <w:rPr>
                <w:sz w:val="28"/>
                <w:szCs w:val="28"/>
              </w:rPr>
            </w:pPr>
            <w:r>
              <w:rPr>
                <w:sz w:val="28"/>
                <w:szCs w:val="28"/>
              </w:rPr>
              <w:t xml:space="preserve">Very small grave </w:t>
            </w:r>
            <w:r w:rsidR="00E85459">
              <w:rPr>
                <w:sz w:val="28"/>
                <w:szCs w:val="28"/>
              </w:rPr>
              <w:t>likely in</w:t>
            </w:r>
            <w:r w:rsidR="000662BF">
              <w:rPr>
                <w:sz w:val="28"/>
                <w:szCs w:val="28"/>
              </w:rPr>
              <w:t xml:space="preserve"> </w:t>
            </w:r>
            <w:r>
              <w:rPr>
                <w:sz w:val="28"/>
                <w:szCs w:val="28"/>
              </w:rPr>
              <w:t>cremated</w:t>
            </w:r>
          </w:p>
        </w:tc>
        <w:tc>
          <w:tcPr>
            <w:tcW w:w="1868" w:type="dxa"/>
          </w:tcPr>
          <w:p w14:paraId="107F8C1E" w14:textId="21FE8656" w:rsidR="0014601D" w:rsidRDefault="001C0844" w:rsidP="00BC7937">
            <w:pPr>
              <w:rPr>
                <w:sz w:val="28"/>
                <w:szCs w:val="28"/>
              </w:rPr>
            </w:pPr>
            <w:proofErr w:type="spellStart"/>
            <w:r>
              <w:rPr>
                <w:sz w:val="28"/>
                <w:szCs w:val="28"/>
              </w:rPr>
              <w:t>Tachwedd</w:t>
            </w:r>
            <w:proofErr w:type="spellEnd"/>
            <w:r>
              <w:rPr>
                <w:sz w:val="28"/>
                <w:szCs w:val="28"/>
              </w:rPr>
              <w:t xml:space="preserve"> 8</w:t>
            </w:r>
            <w:r w:rsidRPr="001C0844">
              <w:rPr>
                <w:sz w:val="28"/>
                <w:szCs w:val="28"/>
                <w:vertAlign w:val="superscript"/>
              </w:rPr>
              <w:t>th</w:t>
            </w:r>
            <w:r>
              <w:rPr>
                <w:sz w:val="28"/>
                <w:szCs w:val="28"/>
              </w:rPr>
              <w:t xml:space="preserve"> </w:t>
            </w:r>
            <w:r w:rsidR="00F37DD8">
              <w:rPr>
                <w:sz w:val="28"/>
                <w:szCs w:val="28"/>
              </w:rPr>
              <w:t>2023</w:t>
            </w:r>
          </w:p>
        </w:tc>
        <w:tc>
          <w:tcPr>
            <w:tcW w:w="1850" w:type="dxa"/>
          </w:tcPr>
          <w:p w14:paraId="2D6AD8E9" w14:textId="62083D99" w:rsidR="0014601D" w:rsidRDefault="0014601D" w:rsidP="00BC7937">
            <w:pPr>
              <w:rPr>
                <w:sz w:val="28"/>
                <w:szCs w:val="28"/>
              </w:rPr>
            </w:pPr>
          </w:p>
        </w:tc>
        <w:tc>
          <w:tcPr>
            <w:tcW w:w="1850" w:type="dxa"/>
          </w:tcPr>
          <w:p w14:paraId="082F1A84" w14:textId="454CC693" w:rsidR="0014601D" w:rsidRDefault="0014601D" w:rsidP="00BC7937">
            <w:pPr>
              <w:rPr>
                <w:sz w:val="28"/>
                <w:szCs w:val="28"/>
              </w:rPr>
            </w:pPr>
          </w:p>
        </w:tc>
        <w:tc>
          <w:tcPr>
            <w:tcW w:w="1850" w:type="dxa"/>
          </w:tcPr>
          <w:p w14:paraId="1218F599" w14:textId="77777777" w:rsidR="0014601D" w:rsidRDefault="0014601D" w:rsidP="00BC7937">
            <w:pPr>
              <w:rPr>
                <w:sz w:val="28"/>
                <w:szCs w:val="28"/>
              </w:rPr>
            </w:pPr>
          </w:p>
        </w:tc>
        <w:tc>
          <w:tcPr>
            <w:tcW w:w="1850" w:type="dxa"/>
          </w:tcPr>
          <w:p w14:paraId="6292B889" w14:textId="77777777" w:rsidR="0014601D" w:rsidRDefault="0014601D" w:rsidP="00BC7937">
            <w:pPr>
              <w:rPr>
                <w:sz w:val="28"/>
                <w:szCs w:val="28"/>
              </w:rPr>
            </w:pPr>
          </w:p>
        </w:tc>
        <w:tc>
          <w:tcPr>
            <w:tcW w:w="1850" w:type="dxa"/>
          </w:tcPr>
          <w:p w14:paraId="31BE4453" w14:textId="77777777" w:rsidR="0014601D" w:rsidRDefault="0014601D" w:rsidP="00BC7937">
            <w:pPr>
              <w:rPr>
                <w:sz w:val="28"/>
                <w:szCs w:val="28"/>
              </w:rPr>
            </w:pPr>
          </w:p>
        </w:tc>
      </w:tr>
      <w:tr w:rsidR="007377F1" w14:paraId="0BEA567B" w14:textId="77777777" w:rsidTr="007676AC">
        <w:trPr>
          <w:trHeight w:val="436"/>
        </w:trPr>
        <w:tc>
          <w:tcPr>
            <w:tcW w:w="2176" w:type="dxa"/>
          </w:tcPr>
          <w:p w14:paraId="75711AB8" w14:textId="0A2D072C" w:rsidR="0014601D" w:rsidRDefault="0014601D" w:rsidP="00BC7937">
            <w:pPr>
              <w:rPr>
                <w:sz w:val="28"/>
                <w:szCs w:val="28"/>
              </w:rPr>
            </w:pPr>
            <w:r>
              <w:rPr>
                <w:sz w:val="28"/>
                <w:szCs w:val="28"/>
              </w:rPr>
              <w:t>Grave 1</w:t>
            </w:r>
            <w:r w:rsidR="007676AC">
              <w:rPr>
                <w:sz w:val="28"/>
                <w:szCs w:val="28"/>
              </w:rPr>
              <w:t>7</w:t>
            </w:r>
          </w:p>
        </w:tc>
        <w:tc>
          <w:tcPr>
            <w:tcW w:w="1867" w:type="dxa"/>
          </w:tcPr>
          <w:p w14:paraId="0F1B08A5" w14:textId="2FE990D2" w:rsidR="0014601D" w:rsidRDefault="006F7952" w:rsidP="00BC7937">
            <w:pPr>
              <w:rPr>
                <w:sz w:val="28"/>
                <w:szCs w:val="28"/>
              </w:rPr>
            </w:pPr>
            <w:r>
              <w:rPr>
                <w:sz w:val="28"/>
                <w:szCs w:val="28"/>
              </w:rPr>
              <w:t>David john</w:t>
            </w:r>
            <w:r w:rsidR="00BB5098">
              <w:rPr>
                <w:sz w:val="28"/>
                <w:szCs w:val="28"/>
              </w:rPr>
              <w:t xml:space="preserve"> Metcalfe</w:t>
            </w:r>
            <w:r w:rsidR="00D869A1">
              <w:rPr>
                <w:sz w:val="28"/>
                <w:szCs w:val="28"/>
              </w:rPr>
              <w:t>(M)</w:t>
            </w:r>
          </w:p>
        </w:tc>
        <w:tc>
          <w:tcPr>
            <w:tcW w:w="1866" w:type="dxa"/>
          </w:tcPr>
          <w:p w14:paraId="1B2768E7" w14:textId="3499AD35" w:rsidR="0014601D" w:rsidRDefault="00BB5098" w:rsidP="00BC7937">
            <w:pPr>
              <w:rPr>
                <w:sz w:val="28"/>
                <w:szCs w:val="28"/>
              </w:rPr>
            </w:pPr>
            <w:r>
              <w:rPr>
                <w:sz w:val="28"/>
                <w:szCs w:val="28"/>
              </w:rPr>
              <w:t>NA</w:t>
            </w:r>
          </w:p>
        </w:tc>
        <w:tc>
          <w:tcPr>
            <w:tcW w:w="1868" w:type="dxa"/>
          </w:tcPr>
          <w:p w14:paraId="51F019EB" w14:textId="5C333D9D" w:rsidR="0014601D" w:rsidRDefault="00BB5098" w:rsidP="00BC7937">
            <w:pPr>
              <w:rPr>
                <w:sz w:val="28"/>
                <w:szCs w:val="28"/>
              </w:rPr>
            </w:pPr>
            <w:r>
              <w:rPr>
                <w:sz w:val="28"/>
                <w:szCs w:val="28"/>
              </w:rPr>
              <w:t>NA</w:t>
            </w:r>
          </w:p>
        </w:tc>
        <w:tc>
          <w:tcPr>
            <w:tcW w:w="2020" w:type="dxa"/>
          </w:tcPr>
          <w:p w14:paraId="031F2876" w14:textId="1D067683" w:rsidR="0014601D" w:rsidRDefault="00BB5098" w:rsidP="00BC7937">
            <w:pPr>
              <w:rPr>
                <w:sz w:val="28"/>
                <w:szCs w:val="28"/>
              </w:rPr>
            </w:pPr>
            <w:r>
              <w:rPr>
                <w:sz w:val="28"/>
                <w:szCs w:val="28"/>
              </w:rPr>
              <w:t>Grave is shaped like an open book</w:t>
            </w:r>
            <w:r w:rsidR="000662BF">
              <w:rPr>
                <w:sz w:val="28"/>
                <w:szCs w:val="28"/>
              </w:rPr>
              <w:t xml:space="preserve"> in </w:t>
            </w:r>
            <w:proofErr w:type="spellStart"/>
            <w:r w:rsidR="000662BF">
              <w:rPr>
                <w:sz w:val="28"/>
                <w:szCs w:val="28"/>
              </w:rPr>
              <w:t>welsh</w:t>
            </w:r>
            <w:proofErr w:type="spellEnd"/>
          </w:p>
        </w:tc>
        <w:tc>
          <w:tcPr>
            <w:tcW w:w="1868" w:type="dxa"/>
          </w:tcPr>
          <w:p w14:paraId="5D5FF368" w14:textId="483D6D23" w:rsidR="0014601D" w:rsidRDefault="00377590" w:rsidP="00BC7937">
            <w:pPr>
              <w:rPr>
                <w:sz w:val="28"/>
                <w:szCs w:val="28"/>
              </w:rPr>
            </w:pPr>
            <w:proofErr w:type="spellStart"/>
            <w:r>
              <w:rPr>
                <w:sz w:val="28"/>
                <w:szCs w:val="28"/>
              </w:rPr>
              <w:t>Goffrena</w:t>
            </w:r>
            <w:r w:rsidR="00F74278">
              <w:rPr>
                <w:sz w:val="28"/>
                <w:szCs w:val="28"/>
              </w:rPr>
              <w:t>f</w:t>
            </w:r>
            <w:proofErr w:type="spellEnd"/>
            <w:r>
              <w:rPr>
                <w:sz w:val="28"/>
                <w:szCs w:val="28"/>
              </w:rPr>
              <w:t xml:space="preserve"> 7</w:t>
            </w:r>
            <w:r w:rsidRPr="00377590">
              <w:rPr>
                <w:sz w:val="28"/>
                <w:szCs w:val="28"/>
                <w:vertAlign w:val="superscript"/>
              </w:rPr>
              <w:t>th</w:t>
            </w:r>
            <w:r>
              <w:rPr>
                <w:sz w:val="28"/>
                <w:szCs w:val="28"/>
              </w:rPr>
              <w:t xml:space="preserve"> 2019</w:t>
            </w:r>
          </w:p>
        </w:tc>
        <w:tc>
          <w:tcPr>
            <w:tcW w:w="1850" w:type="dxa"/>
          </w:tcPr>
          <w:p w14:paraId="5BBBB8A8" w14:textId="66845882" w:rsidR="0014601D" w:rsidRDefault="0014601D" w:rsidP="00BC7937">
            <w:pPr>
              <w:rPr>
                <w:sz w:val="28"/>
                <w:szCs w:val="28"/>
              </w:rPr>
            </w:pPr>
          </w:p>
        </w:tc>
        <w:tc>
          <w:tcPr>
            <w:tcW w:w="1850" w:type="dxa"/>
          </w:tcPr>
          <w:p w14:paraId="4509D3FF" w14:textId="0CBA221F" w:rsidR="0014601D" w:rsidRDefault="0014601D" w:rsidP="00BC7937">
            <w:pPr>
              <w:rPr>
                <w:sz w:val="28"/>
                <w:szCs w:val="28"/>
              </w:rPr>
            </w:pPr>
          </w:p>
        </w:tc>
        <w:tc>
          <w:tcPr>
            <w:tcW w:w="1850" w:type="dxa"/>
          </w:tcPr>
          <w:p w14:paraId="2516A7BE" w14:textId="77777777" w:rsidR="0014601D" w:rsidRDefault="0014601D" w:rsidP="00BC7937">
            <w:pPr>
              <w:rPr>
                <w:sz w:val="28"/>
                <w:szCs w:val="28"/>
              </w:rPr>
            </w:pPr>
          </w:p>
        </w:tc>
        <w:tc>
          <w:tcPr>
            <w:tcW w:w="1850" w:type="dxa"/>
          </w:tcPr>
          <w:p w14:paraId="712DF026" w14:textId="77777777" w:rsidR="0014601D" w:rsidRDefault="0014601D" w:rsidP="00BC7937">
            <w:pPr>
              <w:rPr>
                <w:sz w:val="28"/>
                <w:szCs w:val="28"/>
              </w:rPr>
            </w:pPr>
          </w:p>
        </w:tc>
        <w:tc>
          <w:tcPr>
            <w:tcW w:w="1850" w:type="dxa"/>
          </w:tcPr>
          <w:p w14:paraId="0A62D0A1" w14:textId="77777777" w:rsidR="0014601D" w:rsidRDefault="0014601D" w:rsidP="00BC7937">
            <w:pPr>
              <w:rPr>
                <w:sz w:val="28"/>
                <w:szCs w:val="28"/>
              </w:rPr>
            </w:pPr>
          </w:p>
        </w:tc>
      </w:tr>
      <w:tr w:rsidR="007377F1" w14:paraId="05C167D6" w14:textId="77777777" w:rsidTr="007676AC">
        <w:trPr>
          <w:trHeight w:val="436"/>
        </w:trPr>
        <w:tc>
          <w:tcPr>
            <w:tcW w:w="2176" w:type="dxa"/>
          </w:tcPr>
          <w:p w14:paraId="380463AF" w14:textId="41978C3F" w:rsidR="0014601D" w:rsidRDefault="0014601D" w:rsidP="00BC7937">
            <w:pPr>
              <w:rPr>
                <w:sz w:val="28"/>
                <w:szCs w:val="28"/>
              </w:rPr>
            </w:pPr>
            <w:r>
              <w:rPr>
                <w:sz w:val="28"/>
                <w:szCs w:val="28"/>
              </w:rPr>
              <w:t>Grave 1</w:t>
            </w:r>
            <w:r w:rsidR="007676AC">
              <w:rPr>
                <w:sz w:val="28"/>
                <w:szCs w:val="28"/>
              </w:rPr>
              <w:t>8</w:t>
            </w:r>
          </w:p>
        </w:tc>
        <w:tc>
          <w:tcPr>
            <w:tcW w:w="1867" w:type="dxa"/>
          </w:tcPr>
          <w:p w14:paraId="1B70F07E" w14:textId="05CFD2EC" w:rsidR="0014601D" w:rsidRDefault="00377590" w:rsidP="00BC7937">
            <w:pPr>
              <w:rPr>
                <w:sz w:val="28"/>
                <w:szCs w:val="28"/>
              </w:rPr>
            </w:pPr>
            <w:r>
              <w:rPr>
                <w:sz w:val="28"/>
                <w:szCs w:val="28"/>
              </w:rPr>
              <w:t xml:space="preserve">Roy G. </w:t>
            </w:r>
            <w:proofErr w:type="spellStart"/>
            <w:r>
              <w:rPr>
                <w:sz w:val="28"/>
                <w:szCs w:val="28"/>
              </w:rPr>
              <w:t>Bendley</w:t>
            </w:r>
            <w:proofErr w:type="spellEnd"/>
            <w:r w:rsidR="00D869A1">
              <w:rPr>
                <w:sz w:val="28"/>
                <w:szCs w:val="28"/>
              </w:rPr>
              <w:t>(M)</w:t>
            </w:r>
          </w:p>
        </w:tc>
        <w:tc>
          <w:tcPr>
            <w:tcW w:w="1866" w:type="dxa"/>
          </w:tcPr>
          <w:p w14:paraId="56C6C2ED" w14:textId="0A098CEF" w:rsidR="0014601D" w:rsidRDefault="00D60255" w:rsidP="00BC7937">
            <w:pPr>
              <w:rPr>
                <w:sz w:val="28"/>
                <w:szCs w:val="28"/>
              </w:rPr>
            </w:pPr>
            <w:r>
              <w:rPr>
                <w:sz w:val="28"/>
                <w:szCs w:val="28"/>
              </w:rPr>
              <w:t>Frances Joan</w:t>
            </w:r>
            <w:r w:rsidR="00D869A1">
              <w:rPr>
                <w:sz w:val="28"/>
                <w:szCs w:val="28"/>
              </w:rPr>
              <w:t>(F)</w:t>
            </w:r>
          </w:p>
        </w:tc>
        <w:tc>
          <w:tcPr>
            <w:tcW w:w="1868" w:type="dxa"/>
          </w:tcPr>
          <w:p w14:paraId="2230DDEF" w14:textId="0C96F422" w:rsidR="0014601D" w:rsidRDefault="00D60255" w:rsidP="00BC7937">
            <w:pPr>
              <w:rPr>
                <w:sz w:val="28"/>
                <w:szCs w:val="28"/>
              </w:rPr>
            </w:pPr>
            <w:r>
              <w:rPr>
                <w:sz w:val="28"/>
                <w:szCs w:val="28"/>
              </w:rPr>
              <w:t>Na</w:t>
            </w:r>
          </w:p>
        </w:tc>
        <w:tc>
          <w:tcPr>
            <w:tcW w:w="2020" w:type="dxa"/>
          </w:tcPr>
          <w:p w14:paraId="47BED983" w14:textId="50E3A087" w:rsidR="0014601D" w:rsidRDefault="00D60255" w:rsidP="00BC7937">
            <w:pPr>
              <w:rPr>
                <w:sz w:val="28"/>
                <w:szCs w:val="28"/>
              </w:rPr>
            </w:pPr>
            <w:r>
              <w:rPr>
                <w:sz w:val="28"/>
                <w:szCs w:val="28"/>
              </w:rPr>
              <w:t xml:space="preserve">In </w:t>
            </w:r>
            <w:r w:rsidR="00F87AFA">
              <w:rPr>
                <w:sz w:val="28"/>
                <w:szCs w:val="28"/>
              </w:rPr>
              <w:t>Welsh</w:t>
            </w:r>
          </w:p>
        </w:tc>
        <w:tc>
          <w:tcPr>
            <w:tcW w:w="1868" w:type="dxa"/>
          </w:tcPr>
          <w:p w14:paraId="22B21CD5" w14:textId="77777777" w:rsidR="0014601D" w:rsidRDefault="003A0374" w:rsidP="00BC7937">
            <w:pPr>
              <w:rPr>
                <w:sz w:val="28"/>
                <w:szCs w:val="28"/>
              </w:rPr>
            </w:pPr>
            <w:r>
              <w:rPr>
                <w:sz w:val="28"/>
                <w:szCs w:val="28"/>
              </w:rPr>
              <w:t>Awst 31</w:t>
            </w:r>
            <w:r w:rsidRPr="003A0374">
              <w:rPr>
                <w:sz w:val="28"/>
                <w:szCs w:val="28"/>
                <w:vertAlign w:val="superscript"/>
              </w:rPr>
              <w:t>st</w:t>
            </w:r>
            <w:r>
              <w:rPr>
                <w:sz w:val="28"/>
                <w:szCs w:val="28"/>
              </w:rPr>
              <w:t>,2016</w:t>
            </w:r>
          </w:p>
          <w:p w14:paraId="7FAB5F90" w14:textId="4254C4B6" w:rsidR="00542AB5" w:rsidRDefault="00542AB5" w:rsidP="00BC7937">
            <w:pPr>
              <w:rPr>
                <w:sz w:val="28"/>
                <w:szCs w:val="28"/>
              </w:rPr>
            </w:pPr>
            <w:r>
              <w:rPr>
                <w:sz w:val="28"/>
                <w:szCs w:val="28"/>
              </w:rPr>
              <w:t>Hydref 31</w:t>
            </w:r>
            <w:r w:rsidRPr="00542AB5">
              <w:rPr>
                <w:sz w:val="28"/>
                <w:szCs w:val="28"/>
                <w:vertAlign w:val="superscript"/>
              </w:rPr>
              <w:t>st</w:t>
            </w:r>
            <w:r>
              <w:rPr>
                <w:sz w:val="28"/>
                <w:szCs w:val="28"/>
              </w:rPr>
              <w:t xml:space="preserve"> 2018</w:t>
            </w:r>
          </w:p>
        </w:tc>
        <w:tc>
          <w:tcPr>
            <w:tcW w:w="1850" w:type="dxa"/>
          </w:tcPr>
          <w:p w14:paraId="033DBC28" w14:textId="63F459D5" w:rsidR="0014601D" w:rsidRDefault="0014601D" w:rsidP="00BC7937">
            <w:pPr>
              <w:rPr>
                <w:sz w:val="28"/>
                <w:szCs w:val="28"/>
              </w:rPr>
            </w:pPr>
          </w:p>
        </w:tc>
        <w:tc>
          <w:tcPr>
            <w:tcW w:w="1850" w:type="dxa"/>
          </w:tcPr>
          <w:p w14:paraId="6C7E0382" w14:textId="76CF214F" w:rsidR="0014601D" w:rsidRDefault="0014601D" w:rsidP="00BC7937">
            <w:pPr>
              <w:rPr>
                <w:sz w:val="28"/>
                <w:szCs w:val="28"/>
              </w:rPr>
            </w:pPr>
          </w:p>
        </w:tc>
        <w:tc>
          <w:tcPr>
            <w:tcW w:w="1850" w:type="dxa"/>
          </w:tcPr>
          <w:p w14:paraId="39597728" w14:textId="77777777" w:rsidR="0014601D" w:rsidRDefault="0014601D" w:rsidP="00BC7937">
            <w:pPr>
              <w:rPr>
                <w:sz w:val="28"/>
                <w:szCs w:val="28"/>
              </w:rPr>
            </w:pPr>
          </w:p>
        </w:tc>
        <w:tc>
          <w:tcPr>
            <w:tcW w:w="1850" w:type="dxa"/>
          </w:tcPr>
          <w:p w14:paraId="383D06C8" w14:textId="77777777" w:rsidR="0014601D" w:rsidRDefault="0014601D" w:rsidP="00BC7937">
            <w:pPr>
              <w:rPr>
                <w:sz w:val="28"/>
                <w:szCs w:val="28"/>
              </w:rPr>
            </w:pPr>
          </w:p>
        </w:tc>
        <w:tc>
          <w:tcPr>
            <w:tcW w:w="1850" w:type="dxa"/>
          </w:tcPr>
          <w:p w14:paraId="183A0AEA" w14:textId="77777777" w:rsidR="0014601D" w:rsidRDefault="0014601D" w:rsidP="00BC7937">
            <w:pPr>
              <w:rPr>
                <w:sz w:val="28"/>
                <w:szCs w:val="28"/>
              </w:rPr>
            </w:pPr>
          </w:p>
        </w:tc>
      </w:tr>
      <w:tr w:rsidR="007377F1" w14:paraId="510F265A" w14:textId="77777777" w:rsidTr="007676AC">
        <w:trPr>
          <w:trHeight w:val="436"/>
        </w:trPr>
        <w:tc>
          <w:tcPr>
            <w:tcW w:w="2176" w:type="dxa"/>
          </w:tcPr>
          <w:p w14:paraId="67B93264" w14:textId="19BE666A" w:rsidR="0014601D" w:rsidRDefault="0014601D" w:rsidP="00BC7937">
            <w:pPr>
              <w:rPr>
                <w:sz w:val="28"/>
                <w:szCs w:val="28"/>
              </w:rPr>
            </w:pPr>
            <w:r>
              <w:rPr>
                <w:sz w:val="28"/>
                <w:szCs w:val="28"/>
              </w:rPr>
              <w:t>Grave 1</w:t>
            </w:r>
            <w:r w:rsidR="007676AC">
              <w:rPr>
                <w:sz w:val="28"/>
                <w:szCs w:val="28"/>
              </w:rPr>
              <w:t>9</w:t>
            </w:r>
          </w:p>
        </w:tc>
        <w:tc>
          <w:tcPr>
            <w:tcW w:w="1867" w:type="dxa"/>
          </w:tcPr>
          <w:p w14:paraId="46CF0244" w14:textId="2A0D2344" w:rsidR="0014601D" w:rsidRDefault="002B31DA" w:rsidP="00BC7937">
            <w:pPr>
              <w:rPr>
                <w:sz w:val="28"/>
                <w:szCs w:val="28"/>
              </w:rPr>
            </w:pPr>
            <w:r>
              <w:rPr>
                <w:sz w:val="28"/>
                <w:szCs w:val="28"/>
              </w:rPr>
              <w:t>Lynn Evans</w:t>
            </w:r>
            <w:r w:rsidR="00D869A1">
              <w:rPr>
                <w:sz w:val="28"/>
                <w:szCs w:val="28"/>
              </w:rPr>
              <w:t>(F)</w:t>
            </w:r>
          </w:p>
        </w:tc>
        <w:tc>
          <w:tcPr>
            <w:tcW w:w="1866" w:type="dxa"/>
          </w:tcPr>
          <w:p w14:paraId="0E96BFAD" w14:textId="38AF9E87" w:rsidR="0014601D" w:rsidRDefault="002B31DA" w:rsidP="00BC7937">
            <w:pPr>
              <w:rPr>
                <w:sz w:val="28"/>
                <w:szCs w:val="28"/>
              </w:rPr>
            </w:pPr>
            <w:r>
              <w:rPr>
                <w:sz w:val="28"/>
                <w:szCs w:val="28"/>
              </w:rPr>
              <w:t>Hazel pamela Evans</w:t>
            </w:r>
            <w:r w:rsidR="00D869A1">
              <w:rPr>
                <w:sz w:val="28"/>
                <w:szCs w:val="28"/>
              </w:rPr>
              <w:t>(F)</w:t>
            </w:r>
          </w:p>
        </w:tc>
        <w:tc>
          <w:tcPr>
            <w:tcW w:w="1868" w:type="dxa"/>
          </w:tcPr>
          <w:p w14:paraId="48440293" w14:textId="060BD3E0" w:rsidR="0014601D" w:rsidRDefault="00F74278" w:rsidP="00BC7937">
            <w:pPr>
              <w:rPr>
                <w:sz w:val="28"/>
                <w:szCs w:val="28"/>
              </w:rPr>
            </w:pPr>
            <w:r>
              <w:rPr>
                <w:sz w:val="28"/>
                <w:szCs w:val="28"/>
              </w:rPr>
              <w:t>NA</w:t>
            </w:r>
          </w:p>
        </w:tc>
        <w:tc>
          <w:tcPr>
            <w:tcW w:w="2020" w:type="dxa"/>
          </w:tcPr>
          <w:p w14:paraId="74239A1D" w14:textId="2C4A3D5D" w:rsidR="0014601D" w:rsidRDefault="002B31DA" w:rsidP="00BC7937">
            <w:pPr>
              <w:rPr>
                <w:sz w:val="28"/>
                <w:szCs w:val="28"/>
              </w:rPr>
            </w:pPr>
            <w:r>
              <w:rPr>
                <w:sz w:val="28"/>
                <w:szCs w:val="28"/>
              </w:rPr>
              <w:t>Shaped as book</w:t>
            </w:r>
            <w:r w:rsidR="000662BF">
              <w:rPr>
                <w:sz w:val="28"/>
                <w:szCs w:val="28"/>
              </w:rPr>
              <w:t xml:space="preserve"> in </w:t>
            </w:r>
          </w:p>
        </w:tc>
        <w:tc>
          <w:tcPr>
            <w:tcW w:w="1868" w:type="dxa"/>
          </w:tcPr>
          <w:p w14:paraId="026AEE05" w14:textId="77777777" w:rsidR="0014601D" w:rsidRDefault="00F74278" w:rsidP="00BC7937">
            <w:pPr>
              <w:rPr>
                <w:sz w:val="28"/>
                <w:szCs w:val="28"/>
              </w:rPr>
            </w:pPr>
            <w:proofErr w:type="spellStart"/>
            <w:r>
              <w:rPr>
                <w:sz w:val="28"/>
                <w:szCs w:val="28"/>
              </w:rPr>
              <w:t>Tachwedd</w:t>
            </w:r>
            <w:proofErr w:type="spellEnd"/>
            <w:r>
              <w:rPr>
                <w:sz w:val="28"/>
                <w:szCs w:val="28"/>
              </w:rPr>
              <w:t xml:space="preserve"> 2015</w:t>
            </w:r>
          </w:p>
          <w:p w14:paraId="14DC4D23" w14:textId="4D98B74A" w:rsidR="00F74278" w:rsidRDefault="000B6B7B" w:rsidP="00BC7937">
            <w:pPr>
              <w:rPr>
                <w:sz w:val="28"/>
                <w:szCs w:val="28"/>
              </w:rPr>
            </w:pPr>
            <w:proofErr w:type="spellStart"/>
            <w:r>
              <w:rPr>
                <w:sz w:val="28"/>
                <w:szCs w:val="28"/>
              </w:rPr>
              <w:t>G</w:t>
            </w:r>
            <w:r w:rsidR="00F74278">
              <w:rPr>
                <w:sz w:val="28"/>
                <w:szCs w:val="28"/>
              </w:rPr>
              <w:t>offenaf</w:t>
            </w:r>
            <w:proofErr w:type="spellEnd"/>
            <w:r>
              <w:rPr>
                <w:sz w:val="28"/>
                <w:szCs w:val="28"/>
              </w:rPr>
              <w:t xml:space="preserve"> 2020</w:t>
            </w:r>
          </w:p>
        </w:tc>
        <w:tc>
          <w:tcPr>
            <w:tcW w:w="1850" w:type="dxa"/>
          </w:tcPr>
          <w:p w14:paraId="048B65F1" w14:textId="4156F864" w:rsidR="0014601D" w:rsidRDefault="0014601D" w:rsidP="00BC7937">
            <w:pPr>
              <w:rPr>
                <w:sz w:val="28"/>
                <w:szCs w:val="28"/>
              </w:rPr>
            </w:pPr>
          </w:p>
        </w:tc>
        <w:tc>
          <w:tcPr>
            <w:tcW w:w="1850" w:type="dxa"/>
          </w:tcPr>
          <w:p w14:paraId="62880244" w14:textId="468C043D" w:rsidR="0014601D" w:rsidRDefault="0014601D" w:rsidP="00BC7937">
            <w:pPr>
              <w:rPr>
                <w:sz w:val="28"/>
                <w:szCs w:val="28"/>
              </w:rPr>
            </w:pPr>
          </w:p>
        </w:tc>
        <w:tc>
          <w:tcPr>
            <w:tcW w:w="1850" w:type="dxa"/>
          </w:tcPr>
          <w:p w14:paraId="16CBE0A5" w14:textId="77777777" w:rsidR="0014601D" w:rsidRDefault="0014601D" w:rsidP="00BC7937">
            <w:pPr>
              <w:rPr>
                <w:sz w:val="28"/>
                <w:szCs w:val="28"/>
              </w:rPr>
            </w:pPr>
          </w:p>
        </w:tc>
        <w:tc>
          <w:tcPr>
            <w:tcW w:w="1850" w:type="dxa"/>
          </w:tcPr>
          <w:p w14:paraId="2675C9AC" w14:textId="77777777" w:rsidR="0014601D" w:rsidRDefault="0014601D" w:rsidP="00BC7937">
            <w:pPr>
              <w:rPr>
                <w:sz w:val="28"/>
                <w:szCs w:val="28"/>
              </w:rPr>
            </w:pPr>
          </w:p>
        </w:tc>
        <w:tc>
          <w:tcPr>
            <w:tcW w:w="1850" w:type="dxa"/>
          </w:tcPr>
          <w:p w14:paraId="0FC69A03" w14:textId="77777777" w:rsidR="0014601D" w:rsidRDefault="0014601D" w:rsidP="00BC7937">
            <w:pPr>
              <w:rPr>
                <w:sz w:val="28"/>
                <w:szCs w:val="28"/>
              </w:rPr>
            </w:pPr>
          </w:p>
        </w:tc>
      </w:tr>
      <w:tr w:rsidR="007377F1" w14:paraId="7E0585AE" w14:textId="77777777" w:rsidTr="007676AC">
        <w:trPr>
          <w:trHeight w:val="436"/>
        </w:trPr>
        <w:tc>
          <w:tcPr>
            <w:tcW w:w="2176" w:type="dxa"/>
          </w:tcPr>
          <w:p w14:paraId="4D3F2C8D" w14:textId="6D2335A4" w:rsidR="0014601D" w:rsidRDefault="0014601D" w:rsidP="00BC7937">
            <w:pPr>
              <w:rPr>
                <w:sz w:val="28"/>
                <w:szCs w:val="28"/>
              </w:rPr>
            </w:pPr>
            <w:r>
              <w:rPr>
                <w:sz w:val="28"/>
                <w:szCs w:val="28"/>
              </w:rPr>
              <w:t xml:space="preserve">Grave </w:t>
            </w:r>
            <w:r w:rsidR="007676AC">
              <w:rPr>
                <w:sz w:val="28"/>
                <w:szCs w:val="28"/>
              </w:rPr>
              <w:t>20</w:t>
            </w:r>
          </w:p>
        </w:tc>
        <w:tc>
          <w:tcPr>
            <w:tcW w:w="1867" w:type="dxa"/>
          </w:tcPr>
          <w:p w14:paraId="0B9CFF9B" w14:textId="12038A93" w:rsidR="0014601D" w:rsidRDefault="000B6B7B" w:rsidP="00BC7937">
            <w:pPr>
              <w:rPr>
                <w:sz w:val="28"/>
                <w:szCs w:val="28"/>
              </w:rPr>
            </w:pPr>
            <w:r>
              <w:rPr>
                <w:sz w:val="28"/>
                <w:szCs w:val="28"/>
              </w:rPr>
              <w:t>Maureen Eleanor skeet</w:t>
            </w:r>
            <w:r w:rsidR="00D869A1">
              <w:rPr>
                <w:sz w:val="28"/>
                <w:szCs w:val="28"/>
              </w:rPr>
              <w:t>(</w:t>
            </w:r>
            <w:r w:rsidR="007A35E2">
              <w:rPr>
                <w:sz w:val="28"/>
                <w:szCs w:val="28"/>
              </w:rPr>
              <w:t>F)</w:t>
            </w:r>
          </w:p>
        </w:tc>
        <w:tc>
          <w:tcPr>
            <w:tcW w:w="1866" w:type="dxa"/>
          </w:tcPr>
          <w:p w14:paraId="2106A3BE" w14:textId="490F14DA" w:rsidR="0014601D" w:rsidRDefault="002C191C" w:rsidP="00BC7937">
            <w:pPr>
              <w:rPr>
                <w:sz w:val="28"/>
                <w:szCs w:val="28"/>
              </w:rPr>
            </w:pPr>
            <w:r>
              <w:rPr>
                <w:sz w:val="28"/>
                <w:szCs w:val="28"/>
              </w:rPr>
              <w:t>Fredrick Charles skeet</w:t>
            </w:r>
            <w:r w:rsidR="007A35E2">
              <w:rPr>
                <w:sz w:val="28"/>
                <w:szCs w:val="28"/>
              </w:rPr>
              <w:t>(M)</w:t>
            </w:r>
          </w:p>
        </w:tc>
        <w:tc>
          <w:tcPr>
            <w:tcW w:w="1868" w:type="dxa"/>
          </w:tcPr>
          <w:p w14:paraId="16C47FFA" w14:textId="39DA0EF9" w:rsidR="0014601D" w:rsidRDefault="002C191C" w:rsidP="00BC7937">
            <w:pPr>
              <w:rPr>
                <w:sz w:val="28"/>
                <w:szCs w:val="28"/>
              </w:rPr>
            </w:pPr>
            <w:r>
              <w:rPr>
                <w:sz w:val="28"/>
                <w:szCs w:val="28"/>
              </w:rPr>
              <w:t>NA</w:t>
            </w:r>
          </w:p>
        </w:tc>
        <w:tc>
          <w:tcPr>
            <w:tcW w:w="2020" w:type="dxa"/>
          </w:tcPr>
          <w:p w14:paraId="0B6E4608" w14:textId="3F5D8278" w:rsidR="0014601D" w:rsidRDefault="00F87AFA" w:rsidP="00BC7937">
            <w:pPr>
              <w:rPr>
                <w:sz w:val="28"/>
                <w:szCs w:val="28"/>
              </w:rPr>
            </w:pPr>
            <w:r>
              <w:rPr>
                <w:sz w:val="28"/>
                <w:szCs w:val="28"/>
              </w:rPr>
              <w:t>Unique font and particularly thick letters</w:t>
            </w:r>
          </w:p>
        </w:tc>
        <w:tc>
          <w:tcPr>
            <w:tcW w:w="1868" w:type="dxa"/>
          </w:tcPr>
          <w:p w14:paraId="07EF4B37" w14:textId="77777777" w:rsidR="0014601D" w:rsidRDefault="002C191C" w:rsidP="00BC7937">
            <w:pPr>
              <w:rPr>
                <w:sz w:val="28"/>
                <w:szCs w:val="28"/>
              </w:rPr>
            </w:pPr>
            <w:r>
              <w:rPr>
                <w:sz w:val="28"/>
                <w:szCs w:val="28"/>
              </w:rPr>
              <w:t>2</w:t>
            </w:r>
            <w:r w:rsidR="009F5018">
              <w:rPr>
                <w:sz w:val="28"/>
                <w:szCs w:val="28"/>
              </w:rPr>
              <w:t>018</w:t>
            </w:r>
          </w:p>
          <w:p w14:paraId="20815AD4" w14:textId="266CA9A5" w:rsidR="009F5018" w:rsidRDefault="009F5018" w:rsidP="00BC7937">
            <w:pPr>
              <w:rPr>
                <w:sz w:val="28"/>
                <w:szCs w:val="28"/>
              </w:rPr>
            </w:pPr>
            <w:r>
              <w:rPr>
                <w:sz w:val="28"/>
                <w:szCs w:val="28"/>
              </w:rPr>
              <w:t>2019</w:t>
            </w:r>
          </w:p>
        </w:tc>
        <w:tc>
          <w:tcPr>
            <w:tcW w:w="1850" w:type="dxa"/>
          </w:tcPr>
          <w:p w14:paraId="05E2EE4B" w14:textId="11EE0362" w:rsidR="0014601D" w:rsidRDefault="0014601D" w:rsidP="00BC7937">
            <w:pPr>
              <w:rPr>
                <w:sz w:val="28"/>
                <w:szCs w:val="28"/>
              </w:rPr>
            </w:pPr>
          </w:p>
        </w:tc>
        <w:tc>
          <w:tcPr>
            <w:tcW w:w="1850" w:type="dxa"/>
          </w:tcPr>
          <w:p w14:paraId="1D863A27" w14:textId="40F804F4" w:rsidR="0014601D" w:rsidRDefault="0014601D" w:rsidP="00BC7937">
            <w:pPr>
              <w:rPr>
                <w:sz w:val="28"/>
                <w:szCs w:val="28"/>
              </w:rPr>
            </w:pPr>
          </w:p>
        </w:tc>
        <w:tc>
          <w:tcPr>
            <w:tcW w:w="1850" w:type="dxa"/>
          </w:tcPr>
          <w:p w14:paraId="4171BA6B" w14:textId="77777777" w:rsidR="0014601D" w:rsidRDefault="0014601D" w:rsidP="00BC7937">
            <w:pPr>
              <w:rPr>
                <w:sz w:val="28"/>
                <w:szCs w:val="28"/>
              </w:rPr>
            </w:pPr>
          </w:p>
        </w:tc>
        <w:tc>
          <w:tcPr>
            <w:tcW w:w="1850" w:type="dxa"/>
          </w:tcPr>
          <w:p w14:paraId="430962F4" w14:textId="77777777" w:rsidR="0014601D" w:rsidRDefault="0014601D" w:rsidP="00BC7937">
            <w:pPr>
              <w:rPr>
                <w:sz w:val="28"/>
                <w:szCs w:val="28"/>
              </w:rPr>
            </w:pPr>
          </w:p>
        </w:tc>
        <w:tc>
          <w:tcPr>
            <w:tcW w:w="1850" w:type="dxa"/>
          </w:tcPr>
          <w:p w14:paraId="5A25FA70" w14:textId="77777777" w:rsidR="0014601D" w:rsidRDefault="0014601D" w:rsidP="00BC7937">
            <w:pPr>
              <w:rPr>
                <w:sz w:val="28"/>
                <w:szCs w:val="28"/>
              </w:rPr>
            </w:pPr>
          </w:p>
        </w:tc>
      </w:tr>
    </w:tbl>
    <w:p w14:paraId="609F82AF" w14:textId="77777777" w:rsidR="003C3E25" w:rsidRDefault="003C3E25">
      <w:pPr>
        <w:rPr>
          <w:sz w:val="28"/>
          <w:szCs w:val="28"/>
        </w:rPr>
      </w:pPr>
    </w:p>
    <w:p w14:paraId="49614035" w14:textId="3833D904" w:rsidR="00E15ED8" w:rsidRDefault="00E15ED8">
      <w:pPr>
        <w:rPr>
          <w:sz w:val="28"/>
          <w:szCs w:val="28"/>
        </w:rPr>
      </w:pPr>
      <w:r>
        <w:rPr>
          <w:sz w:val="28"/>
          <w:szCs w:val="28"/>
        </w:rPr>
        <w:t xml:space="preserve">Results </w:t>
      </w:r>
    </w:p>
    <w:p w14:paraId="3FABC821" w14:textId="1999AFAE" w:rsidR="001860D6" w:rsidRPr="000662BF" w:rsidRDefault="001860D6" w:rsidP="000662BF">
      <w:pPr>
        <w:spacing w:line="360" w:lineRule="auto"/>
        <w:rPr>
          <w:sz w:val="24"/>
          <w:szCs w:val="24"/>
        </w:rPr>
      </w:pPr>
      <w:r w:rsidRPr="000662BF">
        <w:rPr>
          <w:sz w:val="24"/>
          <w:szCs w:val="24"/>
        </w:rPr>
        <w:t xml:space="preserve">The data that has been shown here was </w:t>
      </w:r>
      <w:r w:rsidR="00DB6878" w:rsidRPr="000662BF">
        <w:rPr>
          <w:sz w:val="24"/>
          <w:szCs w:val="24"/>
        </w:rPr>
        <w:t xml:space="preserve">not all the data that was collected but due to outside factors like time restraints </w:t>
      </w:r>
      <w:r w:rsidR="00F87AFA" w:rsidRPr="000662BF">
        <w:rPr>
          <w:sz w:val="24"/>
          <w:szCs w:val="24"/>
        </w:rPr>
        <w:t xml:space="preserve">analysing all of the data points would be a waste of effort and </w:t>
      </w:r>
      <w:r w:rsidR="001473CC">
        <w:rPr>
          <w:sz w:val="24"/>
          <w:szCs w:val="24"/>
        </w:rPr>
        <w:t>u</w:t>
      </w:r>
      <w:r w:rsidR="001473CC" w:rsidRPr="000662BF">
        <w:rPr>
          <w:sz w:val="24"/>
          <w:szCs w:val="24"/>
        </w:rPr>
        <w:t>nfeasible</w:t>
      </w:r>
      <w:r w:rsidR="00D94B09" w:rsidRPr="000662BF">
        <w:rPr>
          <w:sz w:val="24"/>
          <w:szCs w:val="24"/>
        </w:rPr>
        <w:t xml:space="preserve"> the twenty graves that have been analysed there is only a few common factors, these factors b</w:t>
      </w:r>
      <w:r w:rsidR="000662BF">
        <w:rPr>
          <w:sz w:val="24"/>
          <w:szCs w:val="24"/>
        </w:rPr>
        <w:t>e</w:t>
      </w:r>
      <w:r w:rsidR="00D94B09" w:rsidRPr="000662BF">
        <w:rPr>
          <w:sz w:val="24"/>
          <w:szCs w:val="24"/>
        </w:rPr>
        <w:t>ing that</w:t>
      </w:r>
      <w:r w:rsidR="000662BF">
        <w:rPr>
          <w:sz w:val="24"/>
          <w:szCs w:val="24"/>
        </w:rPr>
        <w:t xml:space="preserve"> </w:t>
      </w:r>
      <w:r w:rsidR="000662BF" w:rsidRPr="000662BF">
        <w:rPr>
          <w:sz w:val="24"/>
          <w:szCs w:val="24"/>
        </w:rPr>
        <w:t xml:space="preserve">most of these graves were in </w:t>
      </w:r>
      <w:r w:rsidR="001473CC" w:rsidRPr="000662BF">
        <w:rPr>
          <w:sz w:val="24"/>
          <w:szCs w:val="24"/>
        </w:rPr>
        <w:t>Welsh</w:t>
      </w:r>
      <w:r w:rsidR="000662BF">
        <w:rPr>
          <w:sz w:val="24"/>
          <w:szCs w:val="24"/>
        </w:rPr>
        <w:t xml:space="preserve"> and there are very few </w:t>
      </w:r>
      <w:r w:rsidR="007C3C4F">
        <w:rPr>
          <w:sz w:val="24"/>
          <w:szCs w:val="24"/>
        </w:rPr>
        <w:t xml:space="preserve">graves that are in </w:t>
      </w:r>
      <w:r w:rsidR="00AC4B6C">
        <w:rPr>
          <w:sz w:val="24"/>
          <w:szCs w:val="24"/>
        </w:rPr>
        <w:t>English</w:t>
      </w:r>
      <w:r w:rsidR="001473CC">
        <w:rPr>
          <w:sz w:val="24"/>
          <w:szCs w:val="24"/>
        </w:rPr>
        <w:t xml:space="preserve">.  There is also a clear uniform fashion when it comes to graves as there were only </w:t>
      </w:r>
      <w:r w:rsidR="00473586">
        <w:rPr>
          <w:sz w:val="24"/>
          <w:szCs w:val="24"/>
        </w:rPr>
        <w:t xml:space="preserve">two </w:t>
      </w:r>
      <w:r w:rsidR="00693095">
        <w:rPr>
          <w:sz w:val="24"/>
          <w:szCs w:val="24"/>
        </w:rPr>
        <w:t xml:space="preserve">that were </w:t>
      </w:r>
      <w:r w:rsidR="003E4FAC">
        <w:rPr>
          <w:sz w:val="24"/>
          <w:szCs w:val="24"/>
        </w:rPr>
        <w:t>completely</w:t>
      </w:r>
      <w:r w:rsidR="00693095">
        <w:rPr>
          <w:sz w:val="24"/>
          <w:szCs w:val="24"/>
        </w:rPr>
        <w:t xml:space="preserve"> unique shapes </w:t>
      </w:r>
      <w:r w:rsidR="003E4FAC">
        <w:rPr>
          <w:sz w:val="24"/>
          <w:szCs w:val="24"/>
        </w:rPr>
        <w:t>, those graves being grave</w:t>
      </w:r>
      <w:r w:rsidR="00473586">
        <w:rPr>
          <w:sz w:val="24"/>
          <w:szCs w:val="24"/>
        </w:rPr>
        <w:t xml:space="preserve"> 16 and 17</w:t>
      </w:r>
      <w:r w:rsidR="00763C13">
        <w:rPr>
          <w:sz w:val="24"/>
          <w:szCs w:val="24"/>
        </w:rPr>
        <w:t xml:space="preserve">. The uniformity is </w:t>
      </w:r>
      <w:r w:rsidR="00AC4B6C">
        <w:rPr>
          <w:sz w:val="24"/>
          <w:szCs w:val="24"/>
        </w:rPr>
        <w:t>consistent</w:t>
      </w:r>
      <w:r w:rsidR="00763C13">
        <w:rPr>
          <w:sz w:val="24"/>
          <w:szCs w:val="24"/>
        </w:rPr>
        <w:t xml:space="preserve"> throughout the </w:t>
      </w:r>
      <w:r w:rsidR="00AC4B6C">
        <w:rPr>
          <w:sz w:val="24"/>
          <w:szCs w:val="24"/>
        </w:rPr>
        <w:t xml:space="preserve">survey. The graves also very clearly </w:t>
      </w:r>
      <w:r w:rsidR="0057388B">
        <w:rPr>
          <w:sz w:val="24"/>
          <w:szCs w:val="24"/>
        </w:rPr>
        <w:t xml:space="preserve">has </w:t>
      </w:r>
      <w:r w:rsidR="00C71E56">
        <w:rPr>
          <w:sz w:val="24"/>
          <w:szCs w:val="24"/>
        </w:rPr>
        <w:t>consistent</w:t>
      </w:r>
      <w:r w:rsidR="0057388B">
        <w:rPr>
          <w:sz w:val="24"/>
          <w:szCs w:val="24"/>
        </w:rPr>
        <w:t xml:space="preserve"> writings on these graves, although in </w:t>
      </w:r>
      <w:r w:rsidR="003255FA">
        <w:rPr>
          <w:sz w:val="24"/>
          <w:szCs w:val="24"/>
        </w:rPr>
        <w:t>Welsh</w:t>
      </w:r>
      <w:r w:rsidR="0057388B">
        <w:rPr>
          <w:sz w:val="24"/>
          <w:szCs w:val="24"/>
        </w:rPr>
        <w:t xml:space="preserve"> for most of them the area that the graves were put int</w:t>
      </w:r>
      <w:r w:rsidR="00C71E56">
        <w:rPr>
          <w:sz w:val="24"/>
          <w:szCs w:val="24"/>
        </w:rPr>
        <w:t xml:space="preserve">o all had very similar </w:t>
      </w:r>
      <w:r w:rsidR="003255FA">
        <w:rPr>
          <w:sz w:val="24"/>
          <w:szCs w:val="24"/>
        </w:rPr>
        <w:t>writing</w:t>
      </w:r>
      <w:r w:rsidR="00C71E56">
        <w:rPr>
          <w:sz w:val="24"/>
          <w:szCs w:val="24"/>
        </w:rPr>
        <w:t xml:space="preserve"> and layout in the graves. In fact it was relatively rare for the graves to have a unique stand out feature that stood them out from the rest of the graves present. But that is not to say that these graves were not all unique as there was a group that were in very different conditions and different</w:t>
      </w:r>
      <w:r w:rsidR="003255FA">
        <w:rPr>
          <w:sz w:val="24"/>
          <w:szCs w:val="24"/>
        </w:rPr>
        <w:t xml:space="preserve">. The graves </w:t>
      </w:r>
      <w:r w:rsidR="003A2CEF">
        <w:rPr>
          <w:sz w:val="24"/>
          <w:szCs w:val="24"/>
        </w:rPr>
        <w:t xml:space="preserve">had inconsistent fonts that </w:t>
      </w:r>
      <w:r w:rsidR="00453CA5">
        <w:rPr>
          <w:sz w:val="24"/>
          <w:szCs w:val="24"/>
        </w:rPr>
        <w:t>permeated</w:t>
      </w:r>
      <w:r w:rsidR="003A2CEF">
        <w:rPr>
          <w:sz w:val="24"/>
          <w:szCs w:val="24"/>
        </w:rPr>
        <w:t xml:space="preserve"> throughout </w:t>
      </w:r>
      <w:r w:rsidR="003A2CEF">
        <w:rPr>
          <w:sz w:val="24"/>
          <w:szCs w:val="24"/>
        </w:rPr>
        <w:lastRenderedPageBreak/>
        <w:t>the</w:t>
      </w:r>
      <w:r w:rsidR="00453CA5">
        <w:rPr>
          <w:sz w:val="24"/>
          <w:szCs w:val="24"/>
        </w:rPr>
        <w:t xml:space="preserve"> graveyard</w:t>
      </w:r>
      <w:r w:rsidR="00065711">
        <w:rPr>
          <w:sz w:val="24"/>
          <w:szCs w:val="24"/>
        </w:rPr>
        <w:t xml:space="preserve">, there was an amount that had unique font that allowed for personalisation of a persons grave in the </w:t>
      </w:r>
      <w:r w:rsidR="008B0382">
        <w:rPr>
          <w:sz w:val="24"/>
          <w:szCs w:val="24"/>
        </w:rPr>
        <w:t>afterlife</w:t>
      </w:r>
      <w:r w:rsidR="009B3121">
        <w:rPr>
          <w:sz w:val="24"/>
          <w:szCs w:val="24"/>
        </w:rPr>
        <w:t xml:space="preserve">. </w:t>
      </w:r>
      <w:r w:rsidR="008B0382">
        <w:rPr>
          <w:sz w:val="24"/>
          <w:szCs w:val="24"/>
        </w:rPr>
        <w:t>Although</w:t>
      </w:r>
      <w:r w:rsidR="009B3121">
        <w:rPr>
          <w:sz w:val="24"/>
          <w:szCs w:val="24"/>
        </w:rPr>
        <w:t xml:space="preserve"> the date of death [</w:t>
      </w:r>
      <w:proofErr w:type="spellStart"/>
      <w:r w:rsidR="009B3121">
        <w:rPr>
          <w:sz w:val="24"/>
          <w:szCs w:val="24"/>
        </w:rPr>
        <w:t>dod</w:t>
      </w:r>
      <w:proofErr w:type="spellEnd"/>
      <w:r w:rsidR="009B3121">
        <w:rPr>
          <w:sz w:val="24"/>
          <w:szCs w:val="24"/>
        </w:rPr>
        <w:t xml:space="preserve">] </w:t>
      </w:r>
      <w:r w:rsidR="006C56B6">
        <w:rPr>
          <w:sz w:val="24"/>
          <w:szCs w:val="24"/>
        </w:rPr>
        <w:t xml:space="preserve">is not </w:t>
      </w:r>
      <w:proofErr w:type="spellStart"/>
      <w:r w:rsidR="006C56B6">
        <w:rPr>
          <w:sz w:val="24"/>
          <w:szCs w:val="24"/>
        </w:rPr>
        <w:t>particulatly</w:t>
      </w:r>
      <w:proofErr w:type="spellEnd"/>
      <w:r w:rsidR="006C56B6">
        <w:rPr>
          <w:sz w:val="24"/>
          <w:szCs w:val="24"/>
        </w:rPr>
        <w:t xml:space="preserve"> important to identity it is extremely important to gender so recordings of the </w:t>
      </w:r>
      <w:r w:rsidR="008B0382">
        <w:rPr>
          <w:sz w:val="24"/>
          <w:szCs w:val="24"/>
        </w:rPr>
        <w:t xml:space="preserve">death was marked in order to see who was listed as first in the </w:t>
      </w:r>
      <w:r w:rsidR="004D6438">
        <w:rPr>
          <w:sz w:val="24"/>
          <w:szCs w:val="24"/>
        </w:rPr>
        <w:t xml:space="preserve">grave. While it may be true that it is impossible to </w:t>
      </w:r>
      <w:r w:rsidR="007A35E2">
        <w:rPr>
          <w:sz w:val="24"/>
          <w:szCs w:val="24"/>
        </w:rPr>
        <w:t>assess</w:t>
      </w:r>
      <w:r w:rsidR="004D6438">
        <w:rPr>
          <w:sz w:val="24"/>
          <w:szCs w:val="24"/>
        </w:rPr>
        <w:t xml:space="preserve"> what </w:t>
      </w:r>
      <w:r w:rsidR="007A35E2">
        <w:rPr>
          <w:sz w:val="24"/>
          <w:szCs w:val="24"/>
        </w:rPr>
        <w:t>someone’s</w:t>
      </w:r>
      <w:r w:rsidR="004D6438">
        <w:rPr>
          <w:sz w:val="24"/>
          <w:szCs w:val="24"/>
        </w:rPr>
        <w:t xml:space="preserve"> </w:t>
      </w:r>
      <w:r w:rsidR="00BF4560">
        <w:rPr>
          <w:sz w:val="24"/>
          <w:szCs w:val="24"/>
        </w:rPr>
        <w:t xml:space="preserve">beliefs towards the rights of women was, it is possible to see who was put first on a grave and see if they were even given </w:t>
      </w:r>
      <w:r w:rsidR="007A35E2">
        <w:rPr>
          <w:sz w:val="24"/>
          <w:szCs w:val="24"/>
        </w:rPr>
        <w:t>last</w:t>
      </w:r>
      <w:r w:rsidR="00BF4560">
        <w:rPr>
          <w:sz w:val="24"/>
          <w:szCs w:val="24"/>
        </w:rPr>
        <w:t xml:space="preserve"> name</w:t>
      </w:r>
      <w:r w:rsidR="007A35E2">
        <w:rPr>
          <w:sz w:val="24"/>
          <w:szCs w:val="24"/>
        </w:rPr>
        <w:t>s</w:t>
      </w:r>
      <w:r w:rsidR="00BF4560">
        <w:rPr>
          <w:sz w:val="24"/>
          <w:szCs w:val="24"/>
        </w:rPr>
        <w:t xml:space="preserve"> to begin </w:t>
      </w:r>
      <w:r w:rsidR="007A35E2">
        <w:rPr>
          <w:sz w:val="24"/>
          <w:szCs w:val="24"/>
        </w:rPr>
        <w:t>with</w:t>
      </w:r>
      <w:r w:rsidR="00236D15">
        <w:rPr>
          <w:sz w:val="24"/>
          <w:szCs w:val="24"/>
        </w:rPr>
        <w:t>, for example grave</w:t>
      </w:r>
      <w:r w:rsidR="008706E3">
        <w:rPr>
          <w:sz w:val="24"/>
          <w:szCs w:val="24"/>
        </w:rPr>
        <w:t xml:space="preserve"> one and three do not provide last names for the women listed on the grave</w:t>
      </w:r>
      <w:r w:rsidR="00E239E8">
        <w:rPr>
          <w:sz w:val="24"/>
          <w:szCs w:val="24"/>
        </w:rPr>
        <w:t xml:space="preserve"> yet it lists the </w:t>
      </w:r>
      <w:r w:rsidR="007A0D9F">
        <w:rPr>
          <w:sz w:val="24"/>
          <w:szCs w:val="24"/>
        </w:rPr>
        <w:t>men’s</w:t>
      </w:r>
      <w:r w:rsidR="00E239E8">
        <w:rPr>
          <w:sz w:val="24"/>
          <w:szCs w:val="24"/>
        </w:rPr>
        <w:t xml:space="preserve"> last names on their grave</w:t>
      </w:r>
      <w:r w:rsidR="00EA78C0">
        <w:rPr>
          <w:sz w:val="24"/>
          <w:szCs w:val="24"/>
        </w:rPr>
        <w:t xml:space="preserve">. Of the graves recorded it is possible to tell what the style of graves there was from the years of </w:t>
      </w:r>
      <w:r w:rsidR="00C739B2">
        <w:rPr>
          <w:sz w:val="24"/>
          <w:szCs w:val="24"/>
        </w:rPr>
        <w:t xml:space="preserve">1934 all the way to 2020 but it is important to remember that this is a small sample of data and is </w:t>
      </w:r>
      <w:proofErr w:type="spellStart"/>
      <w:r w:rsidR="00C739B2">
        <w:rPr>
          <w:sz w:val="24"/>
          <w:szCs w:val="24"/>
        </w:rPr>
        <w:t>inn</w:t>
      </w:r>
      <w:proofErr w:type="spellEnd"/>
      <w:r w:rsidR="00C739B2">
        <w:rPr>
          <w:sz w:val="24"/>
          <w:szCs w:val="24"/>
        </w:rPr>
        <w:t xml:space="preserve"> no way </w:t>
      </w:r>
      <w:r w:rsidR="00276AD8">
        <w:rPr>
          <w:sz w:val="24"/>
          <w:szCs w:val="24"/>
        </w:rPr>
        <w:t>reflective</w:t>
      </w:r>
      <w:r w:rsidR="00C739B2">
        <w:rPr>
          <w:sz w:val="24"/>
          <w:szCs w:val="24"/>
        </w:rPr>
        <w:t xml:space="preserve"> of the whole entire </w:t>
      </w:r>
      <w:r w:rsidR="00276AD8">
        <w:rPr>
          <w:sz w:val="24"/>
          <w:szCs w:val="24"/>
        </w:rPr>
        <w:t>grave yard or even all of Wales, the only thing that this survey shows in the data is the style of graves in Strata Florida from 1934-2020</w:t>
      </w:r>
    </w:p>
    <w:p w14:paraId="7A77BDB2" w14:textId="77777777" w:rsidR="003C3E25" w:rsidRDefault="003C3E25">
      <w:pPr>
        <w:rPr>
          <w:sz w:val="28"/>
          <w:szCs w:val="28"/>
        </w:rPr>
      </w:pPr>
    </w:p>
    <w:p w14:paraId="6E52AFE4" w14:textId="77777777" w:rsidR="003C3E25" w:rsidRDefault="003C3E25">
      <w:pPr>
        <w:rPr>
          <w:sz w:val="28"/>
          <w:szCs w:val="28"/>
        </w:rPr>
      </w:pPr>
    </w:p>
    <w:p w14:paraId="39004824" w14:textId="4CA8212F" w:rsidR="00E15ED8" w:rsidRDefault="00E15ED8">
      <w:pPr>
        <w:rPr>
          <w:sz w:val="28"/>
          <w:szCs w:val="28"/>
        </w:rPr>
      </w:pPr>
      <w:r>
        <w:rPr>
          <w:sz w:val="28"/>
          <w:szCs w:val="28"/>
        </w:rPr>
        <w:t>Discussion</w:t>
      </w:r>
    </w:p>
    <w:p w14:paraId="3430DE8C" w14:textId="53550A44" w:rsidR="008A66E5" w:rsidRDefault="006035A1" w:rsidP="008A66E5">
      <w:pPr>
        <w:spacing w:line="360" w:lineRule="auto"/>
        <w:rPr>
          <w:sz w:val="24"/>
          <w:szCs w:val="24"/>
        </w:rPr>
      </w:pPr>
      <w:r>
        <w:rPr>
          <w:sz w:val="24"/>
          <w:szCs w:val="24"/>
        </w:rPr>
        <w:t>There is many ways to bury a person in the ground,</w:t>
      </w:r>
      <w:r w:rsidR="00225EAF">
        <w:rPr>
          <w:sz w:val="24"/>
          <w:szCs w:val="24"/>
        </w:rPr>
        <w:t xml:space="preserve"> humanity has shown this exact point since the </w:t>
      </w:r>
      <w:r w:rsidR="001228F7">
        <w:rPr>
          <w:sz w:val="24"/>
          <w:szCs w:val="24"/>
        </w:rPr>
        <w:t>palaeolithic</w:t>
      </w:r>
      <w:r w:rsidR="00225EAF">
        <w:rPr>
          <w:sz w:val="24"/>
          <w:szCs w:val="24"/>
        </w:rPr>
        <w:t xml:space="preserve"> era</w:t>
      </w:r>
      <w:r w:rsidR="001C79EB">
        <w:rPr>
          <w:sz w:val="24"/>
          <w:szCs w:val="24"/>
        </w:rPr>
        <w:fldChar w:fldCharType="begin"/>
      </w:r>
      <w:r w:rsidR="001C79EB">
        <w:rPr>
          <w:sz w:val="24"/>
          <w:szCs w:val="24"/>
        </w:rPr>
        <w:instrText xml:space="preserve"> ADDIN ZOTERO_ITEM CSL_CITATION {"citationID":"tTB4EgSW","properties":{"formattedCitation":"(Trinkaus and Buzhilova, 2012)","plainCitation":"(Trinkaus and Buzhilova, 2012)","noteIndex":0},"citationItems":[{"id":85,"uris":["http://zotero.org/users/local/gg1ZQu5V/items/8W6MTHB5"],"itemData":{"id":85,"type":"article-journal","abstract":"The Mid Upper Paleolithic Sunghir 1 burial of an older adult male is one of the most elaborate burials known, with red ochre, thousands of mammoth ivory beads, and other body ornaments. Reanalysis and cleaning of the skeletal remains revealed a perimortem incision in the ventral–lateral first thoracic vertebra (T1) body, most likely from a sharp blade or point and the probable cause of death. Context indicates that the trauma was most likely from a hunting accident or social altercation. The unusual cause of death may be correlated with the exceptional burial elaboration of Sunghir 1, adding to the high frequency of unusual individuals in the ‘red ochre’ burials of the Mid Upper Paleolithic. Copyright © 2010 John Wiley &amp; Sons, Ltd.","container-title":"International Journal of Osteoarchaeology","DOI":"10.1002/oa.1227","ISSN":"1099-1212","issue":"6","language":"en","license":"Copyright © 2010 John Wiley &amp; Sons, Ltd.","note":"_eprint: https://onlinelibrary.wiley.com/doi/pdf/10.1002/oa.1227","page":"655-666","source":"Wiley Online Library","title":"The death and burial of sunghir 1","volume":"22","author":[{"family":"Trinkaus","given":"E."},{"family":"Buzhilova","given":"A. P."}],"issued":{"date-parts":[["2012"]]}}}],"schema":"https://github.com/citation-style-language/schema/raw/master/csl-citation.json"} </w:instrText>
      </w:r>
      <w:r w:rsidR="001C79EB">
        <w:rPr>
          <w:sz w:val="24"/>
          <w:szCs w:val="24"/>
        </w:rPr>
        <w:fldChar w:fldCharType="separate"/>
      </w:r>
      <w:r w:rsidR="001C79EB" w:rsidRPr="001C79EB">
        <w:rPr>
          <w:rFonts w:ascii="Aptos" w:hAnsi="Aptos"/>
          <w:sz w:val="24"/>
        </w:rPr>
        <w:t xml:space="preserve">(Trinkaus and </w:t>
      </w:r>
      <w:proofErr w:type="spellStart"/>
      <w:r w:rsidR="001C79EB" w:rsidRPr="001C79EB">
        <w:rPr>
          <w:rFonts w:ascii="Aptos" w:hAnsi="Aptos"/>
          <w:sz w:val="24"/>
        </w:rPr>
        <w:t>Buzhilova</w:t>
      </w:r>
      <w:proofErr w:type="spellEnd"/>
      <w:r w:rsidR="001C79EB" w:rsidRPr="001C79EB">
        <w:rPr>
          <w:rFonts w:ascii="Aptos" w:hAnsi="Aptos"/>
          <w:sz w:val="24"/>
        </w:rPr>
        <w:t>, 2012)</w:t>
      </w:r>
      <w:r w:rsidR="001C79EB">
        <w:rPr>
          <w:sz w:val="24"/>
          <w:szCs w:val="24"/>
        </w:rPr>
        <w:fldChar w:fldCharType="end"/>
      </w:r>
      <w:r w:rsidR="000F34DB">
        <w:rPr>
          <w:sz w:val="24"/>
          <w:szCs w:val="24"/>
        </w:rPr>
        <w:t xml:space="preserve"> but in </w:t>
      </w:r>
      <w:r w:rsidR="00227FAE">
        <w:rPr>
          <w:sz w:val="24"/>
          <w:szCs w:val="24"/>
        </w:rPr>
        <w:t>Wales</w:t>
      </w:r>
      <w:r w:rsidR="000F34DB">
        <w:rPr>
          <w:sz w:val="24"/>
          <w:szCs w:val="24"/>
        </w:rPr>
        <w:t xml:space="preserve"> and especially in modern history </w:t>
      </w:r>
      <w:r w:rsidR="00AC23AF">
        <w:rPr>
          <w:sz w:val="24"/>
          <w:szCs w:val="24"/>
        </w:rPr>
        <w:t xml:space="preserve">a grave often reflects what a person beliefs entail and also their identity. There is an interesting cross section between gender and identity which can tell you a great deal about a </w:t>
      </w:r>
      <w:r w:rsidR="00767262">
        <w:rPr>
          <w:sz w:val="24"/>
          <w:szCs w:val="24"/>
        </w:rPr>
        <w:t>person’s</w:t>
      </w:r>
      <w:r w:rsidR="00AC23AF">
        <w:rPr>
          <w:sz w:val="24"/>
          <w:szCs w:val="24"/>
        </w:rPr>
        <w:t xml:space="preserve"> beliefs </w:t>
      </w:r>
      <w:r w:rsidR="00A6224D">
        <w:rPr>
          <w:sz w:val="24"/>
          <w:szCs w:val="24"/>
        </w:rPr>
        <w:t xml:space="preserve">and although gender itself is a topic that merits extensive study the point of this grave yard survey is to look towards </w:t>
      </w:r>
      <w:r w:rsidR="00FF2CC6">
        <w:rPr>
          <w:sz w:val="24"/>
          <w:szCs w:val="24"/>
        </w:rPr>
        <w:t xml:space="preserve">an aspect of gender that was shunted by modern </w:t>
      </w:r>
      <w:r w:rsidR="00767262">
        <w:rPr>
          <w:sz w:val="24"/>
          <w:szCs w:val="24"/>
        </w:rPr>
        <w:t>society</w:t>
      </w:r>
      <w:r w:rsidR="00FF2CC6">
        <w:rPr>
          <w:sz w:val="24"/>
          <w:szCs w:val="24"/>
        </w:rPr>
        <w:t xml:space="preserve"> for many years</w:t>
      </w:r>
      <w:r w:rsidR="00767262">
        <w:rPr>
          <w:sz w:val="24"/>
          <w:szCs w:val="24"/>
        </w:rPr>
        <w:t xml:space="preserve">, </w:t>
      </w:r>
      <w:r w:rsidR="00FF2CC6">
        <w:rPr>
          <w:sz w:val="24"/>
          <w:szCs w:val="24"/>
        </w:rPr>
        <w:t>women</w:t>
      </w:r>
      <w:r w:rsidR="00767262">
        <w:rPr>
          <w:sz w:val="24"/>
          <w:szCs w:val="24"/>
        </w:rPr>
        <w:t xml:space="preserve">. You do not need to be an historian to know that women have been treated unfairly by society, but there is an </w:t>
      </w:r>
      <w:r w:rsidR="001228F7">
        <w:rPr>
          <w:sz w:val="24"/>
          <w:szCs w:val="24"/>
        </w:rPr>
        <w:t>interaction</w:t>
      </w:r>
      <w:r w:rsidR="00767262">
        <w:rPr>
          <w:sz w:val="24"/>
          <w:szCs w:val="24"/>
        </w:rPr>
        <w:t xml:space="preserve"> between graves and </w:t>
      </w:r>
      <w:r w:rsidR="002D6D8C">
        <w:rPr>
          <w:sz w:val="24"/>
          <w:szCs w:val="24"/>
        </w:rPr>
        <w:t>woman which can tell you a large part about the culture that women inhabit</w:t>
      </w:r>
      <w:r w:rsidR="00F9168C">
        <w:rPr>
          <w:sz w:val="24"/>
          <w:szCs w:val="24"/>
        </w:rPr>
        <w:t xml:space="preserve"> for example as mentioned in the data analyses the graves one and three don’t actually list the last name of the woman but does list the last name of the man who is also on top of the grave</w:t>
      </w:r>
      <w:r w:rsidR="00622252">
        <w:rPr>
          <w:sz w:val="24"/>
          <w:szCs w:val="24"/>
        </w:rPr>
        <w:t xml:space="preserve"> above the </w:t>
      </w:r>
      <w:r w:rsidR="001228F7">
        <w:rPr>
          <w:sz w:val="24"/>
          <w:szCs w:val="24"/>
        </w:rPr>
        <w:t>woman’s</w:t>
      </w:r>
      <w:r w:rsidR="00622252">
        <w:rPr>
          <w:sz w:val="24"/>
          <w:szCs w:val="24"/>
        </w:rPr>
        <w:t xml:space="preserve"> name</w:t>
      </w:r>
      <w:r w:rsidR="00871C25">
        <w:rPr>
          <w:sz w:val="24"/>
          <w:szCs w:val="24"/>
        </w:rPr>
        <w:t>. these graves all do apply to the cultural demographic</w:t>
      </w:r>
      <w:r w:rsidR="006C5548">
        <w:rPr>
          <w:sz w:val="24"/>
          <w:szCs w:val="24"/>
        </w:rPr>
        <w:fldChar w:fldCharType="begin"/>
      </w:r>
      <w:r w:rsidR="006C5548">
        <w:rPr>
          <w:sz w:val="24"/>
          <w:szCs w:val="24"/>
        </w:rPr>
        <w:instrText xml:space="preserve"> ADDIN ZOTERO_ITEM CSL_CITATION {"citationID":"2961Tfji","properties":{"formattedCitation":"(Tarlow, 2007)","plainCitation":"(Tarlow, 2007)","noteIndex":0},"citationItems":[{"id":98,"uris":["http://zotero.org/users/local/gg1ZQu5V/items/253GM7KM"],"itemData":{"id":98,"type":"chapter","abstract":"This chapter identifies a number of possible directions for academic research, clustering around the three areas of demographic, family and social structure; the production and expression of identity and changing beliefs about the living and the dead. It considers the burial places and memorial monuments of the later post-medieval period in Britain. There are hundreds of thousands of burial grounds belonging to the post-medieval period in Britain, but at present they constitute an under-exploited resource. Most people who participate in graveyard research are primarily interested in the monuments and graveyards themselves. Gravestones can be a good source of information for quantitative demographic study of mortality rates, fertility, and so on in the 19th century, but only where it is recognised that the commemorated population does not represent the total living population. Gross demographic trends, like the population of a parish, are better approached through documentary sources than by monuments which commemorate a changing and locally variable proportion of the population.","container-title":"Understanding the Workplace: A Research Framework for Industrial Archaeology in Britain: 2005","ISBN":"978-1-351-19503-4","note":"number-of-pages: 7","publisher":"Routledge","title":"Death and Commemoration","author":[{"family":"Tarlow","given":"Sarah"}],"issued":{"date-parts":[["2007"]]}}}],"schema":"https://github.com/citation-style-language/schema/raw/master/csl-citation.json"} </w:instrText>
      </w:r>
      <w:r w:rsidR="006C5548">
        <w:rPr>
          <w:sz w:val="24"/>
          <w:szCs w:val="24"/>
        </w:rPr>
        <w:fldChar w:fldCharType="separate"/>
      </w:r>
      <w:r w:rsidR="006C5548" w:rsidRPr="006C5548">
        <w:rPr>
          <w:rFonts w:ascii="Aptos" w:hAnsi="Aptos"/>
          <w:sz w:val="24"/>
        </w:rPr>
        <w:t>(Tarlow, 2007)</w:t>
      </w:r>
      <w:r w:rsidR="006C5548">
        <w:rPr>
          <w:sz w:val="24"/>
          <w:szCs w:val="24"/>
        </w:rPr>
        <w:fldChar w:fldCharType="end"/>
      </w:r>
      <w:r w:rsidR="00871C25">
        <w:rPr>
          <w:sz w:val="24"/>
          <w:szCs w:val="24"/>
        </w:rPr>
        <w:t xml:space="preserve"> </w:t>
      </w:r>
      <w:r w:rsidR="009A0B20">
        <w:rPr>
          <w:sz w:val="24"/>
          <w:szCs w:val="24"/>
        </w:rPr>
        <w:t>as woman were seen as property and also seen as lesser in the eyes of men and the patriarchal society these people found themselves in</w:t>
      </w:r>
      <w:r w:rsidR="001228F7">
        <w:rPr>
          <w:sz w:val="24"/>
          <w:szCs w:val="24"/>
        </w:rPr>
        <w:t xml:space="preserve">. interestingly there is a shift in names as you get closer to the 2020s and </w:t>
      </w:r>
      <w:r w:rsidR="001228F7">
        <w:rPr>
          <w:sz w:val="24"/>
          <w:szCs w:val="24"/>
        </w:rPr>
        <w:lastRenderedPageBreak/>
        <w:t xml:space="preserve">the </w:t>
      </w:r>
      <w:r w:rsidR="00213678">
        <w:rPr>
          <w:sz w:val="24"/>
          <w:szCs w:val="24"/>
        </w:rPr>
        <w:t>prevailing</w:t>
      </w:r>
      <w:r w:rsidR="001228F7">
        <w:rPr>
          <w:sz w:val="24"/>
          <w:szCs w:val="24"/>
        </w:rPr>
        <w:t xml:space="preserve"> theory is that it was due to the contributions that the </w:t>
      </w:r>
      <w:r w:rsidR="00213678">
        <w:rPr>
          <w:sz w:val="24"/>
          <w:szCs w:val="24"/>
        </w:rPr>
        <w:t>suffragettes</w:t>
      </w:r>
      <w:r w:rsidR="001228F7">
        <w:rPr>
          <w:sz w:val="24"/>
          <w:szCs w:val="24"/>
        </w:rPr>
        <w:t xml:space="preserve"> made towards the </w:t>
      </w:r>
      <w:r w:rsidR="00213678">
        <w:rPr>
          <w:sz w:val="24"/>
          <w:szCs w:val="24"/>
        </w:rPr>
        <w:t xml:space="preserve">equality of women and that this was also seen in the graves and dead following the first wave of the </w:t>
      </w:r>
      <w:r w:rsidR="00CF48DD">
        <w:rPr>
          <w:sz w:val="24"/>
          <w:szCs w:val="24"/>
        </w:rPr>
        <w:t>suffragettes</w:t>
      </w:r>
      <w:r w:rsidR="00496F4B">
        <w:rPr>
          <w:sz w:val="24"/>
          <w:szCs w:val="24"/>
        </w:rPr>
        <w:fldChar w:fldCharType="begin"/>
      </w:r>
      <w:r w:rsidR="00496F4B">
        <w:rPr>
          <w:sz w:val="24"/>
          <w:szCs w:val="24"/>
        </w:rPr>
        <w:instrText xml:space="preserve"> ADDIN ZOTERO_ITEM CSL_CITATION {"citationID":"C0ulPeHv","properties":{"formattedCitation":"(Atkinson, 2018)","plainCitation":"(Atkinson, 2018)","noteIndex":0},"citationItems":[{"id":106,"uris":["http://zotero.org/users/local/gg1ZQu5V/items/N26CD5M8"],"itemData":{"id":106,"type":"book","abstract":"Marking the centenary of female suffrage, this definitive history charts women's fight for the vote through the lives of those who took part, in a timely celebration of an extraordinary struggle An Observer Pick of 2018A Telegraph Book of 2018A New Statesman Book of 2018Between the death of Queen Victoria and the outbreak of the First World War, while the patriarchs of the Liberal and Tory parties vied for supremacy in parliament, the campaign for women's suffrage was fought with great flair and imagination in the public arena.  Led by Emmeline Pankhurst and her daughters Christabel and Sylvia, the suffragettes and their actions would come to define protest movements for generations to come. From their marches on Parliament and 10 Downing Street, to the selling of their paper, Votes for Women, through to the more militant activities of the Women's Social and Political Union, whose slogan 'Deeds Not Words!' resided over bombed pillar-boxes, acts of arson and the slashing of great works of art, the women who participated in the movement endured police brutality, assault, imprisonment and force-feeding, all in the relentless pursuit of one goal: the right to vote. A hundred years on, Diane Atkinson celebrates the lives of the women who answered the call to 'Rise Up'; a richly diverse group that spanned the divides of class and country, women of all ages who were determined to fight for what had been so long denied. Actresses to mill-workers, teachers to doctors, seamstresses to scientists, clerks, boot-makers and sweated workers, Irish, Welsh, Scottish and English; a wealth of women's lives are brought together for the first time, in this meticulously researched, vividly rendered and truly defining biography of a movement.","ISBN":"978-1-4088-4406-9","language":"en","note":"Google-Books-ID: 8Ng3DwAAQBAJ","number-of-pages":"531","publisher":"Bloomsbury Publishing","source":"Google Books","title":"Rise Up Women!: The Remarkable Lives of the Suffragettes","title-short":"Rise Up Women!","author":[{"family":"Atkinson","given":"Diane"}],"issued":{"date-parts":[["2018",2,8]]}}}],"schema":"https://github.com/citation-style-language/schema/raw/master/csl-citation.json"} </w:instrText>
      </w:r>
      <w:r w:rsidR="00496F4B">
        <w:rPr>
          <w:sz w:val="24"/>
          <w:szCs w:val="24"/>
        </w:rPr>
        <w:fldChar w:fldCharType="separate"/>
      </w:r>
      <w:r w:rsidR="00496F4B" w:rsidRPr="00496F4B">
        <w:rPr>
          <w:rFonts w:ascii="Aptos" w:hAnsi="Aptos"/>
          <w:sz w:val="24"/>
        </w:rPr>
        <w:t>(Atkinson, 2018)</w:t>
      </w:r>
      <w:r w:rsidR="00496F4B">
        <w:rPr>
          <w:sz w:val="24"/>
          <w:szCs w:val="24"/>
        </w:rPr>
        <w:fldChar w:fldCharType="end"/>
      </w:r>
      <w:r w:rsidR="00CF48DD">
        <w:rPr>
          <w:sz w:val="24"/>
          <w:szCs w:val="24"/>
        </w:rPr>
        <w:t xml:space="preserve"> this can actually explain a great deal as more and more women were having their own graves </w:t>
      </w:r>
      <w:proofErr w:type="spellStart"/>
      <w:r w:rsidR="00CF48DD">
        <w:rPr>
          <w:sz w:val="24"/>
          <w:szCs w:val="24"/>
        </w:rPr>
        <w:t>aswell</w:t>
      </w:r>
      <w:proofErr w:type="spellEnd"/>
      <w:r w:rsidR="00CF48DD">
        <w:rPr>
          <w:sz w:val="24"/>
          <w:szCs w:val="24"/>
        </w:rPr>
        <w:t xml:space="preserve"> as having the</w:t>
      </w:r>
      <w:r w:rsidR="00251A1E">
        <w:rPr>
          <w:sz w:val="24"/>
          <w:szCs w:val="24"/>
        </w:rPr>
        <w:t>ir last names and getting the recognition that was lacking from the graves that have been seen in the past.</w:t>
      </w:r>
    </w:p>
    <w:p w14:paraId="26416BD5" w14:textId="61468230" w:rsidR="00251A1E" w:rsidRDefault="00251A1E" w:rsidP="008A66E5">
      <w:pPr>
        <w:spacing w:line="360" w:lineRule="auto"/>
        <w:rPr>
          <w:sz w:val="24"/>
          <w:szCs w:val="24"/>
        </w:rPr>
      </w:pPr>
      <w:r>
        <w:rPr>
          <w:sz w:val="24"/>
          <w:szCs w:val="24"/>
        </w:rPr>
        <w:t xml:space="preserve">Originally the graves that existed in </w:t>
      </w:r>
      <w:r w:rsidR="0074626C">
        <w:rPr>
          <w:sz w:val="24"/>
          <w:szCs w:val="24"/>
        </w:rPr>
        <w:t>Britain</w:t>
      </w:r>
      <w:r>
        <w:rPr>
          <w:sz w:val="24"/>
          <w:szCs w:val="24"/>
        </w:rPr>
        <w:t xml:space="preserve"> (specifically the roman and catholic types of graves) were mostly </w:t>
      </w:r>
      <w:r w:rsidR="0097230A">
        <w:rPr>
          <w:sz w:val="24"/>
          <w:szCs w:val="24"/>
        </w:rPr>
        <w:t>stone crosses meant to denominate that someone had been buried in this location</w:t>
      </w:r>
      <w:r w:rsidR="0097230A">
        <w:rPr>
          <w:sz w:val="24"/>
          <w:szCs w:val="24"/>
        </w:rPr>
        <w:fldChar w:fldCharType="begin"/>
      </w:r>
      <w:r w:rsidR="0097230A">
        <w:rPr>
          <w:sz w:val="24"/>
          <w:szCs w:val="24"/>
        </w:rPr>
        <w:instrText xml:space="preserve"> ADDIN ZOTERO_ITEM CSL_CITATION {"citationID":"BHEzTeWi","properties":{"formattedCitation":"(Jamieson, no date)","plainCitation":"(Jamieson, no date)","noteIndex":0},"citationItems":[{"id":84,"uris":["http://zotero.org/users/local/gg1ZQu5V/items/3QMAU7FW"],"itemData":{"id":84,"type":"article-journal","language":"en","source":"Zotero","title":"Materiality, monumentality and identity: a study of two graveyards in the Isle of Man","author":[{"family":"Jamieson","given":"Andrew"}]}}],"schema":"https://github.com/citation-style-language/schema/raw/master/csl-citation.json"} </w:instrText>
      </w:r>
      <w:r w:rsidR="0097230A">
        <w:rPr>
          <w:sz w:val="24"/>
          <w:szCs w:val="24"/>
        </w:rPr>
        <w:fldChar w:fldCharType="separate"/>
      </w:r>
      <w:r w:rsidR="0097230A" w:rsidRPr="0097230A">
        <w:rPr>
          <w:rFonts w:ascii="Aptos" w:hAnsi="Aptos"/>
          <w:sz w:val="24"/>
        </w:rPr>
        <w:t xml:space="preserve">(Jamieson, </w:t>
      </w:r>
      <w:r w:rsidR="0074626C">
        <w:rPr>
          <w:rFonts w:ascii="Aptos" w:hAnsi="Aptos"/>
          <w:sz w:val="24"/>
        </w:rPr>
        <w:t>2005</w:t>
      </w:r>
      <w:r w:rsidR="0097230A" w:rsidRPr="0097230A">
        <w:rPr>
          <w:rFonts w:ascii="Aptos" w:hAnsi="Aptos"/>
          <w:sz w:val="24"/>
        </w:rPr>
        <w:t>)</w:t>
      </w:r>
      <w:r w:rsidR="0097230A">
        <w:rPr>
          <w:sz w:val="24"/>
          <w:szCs w:val="24"/>
        </w:rPr>
        <w:fldChar w:fldCharType="end"/>
      </w:r>
      <w:r w:rsidR="00CF28E5">
        <w:rPr>
          <w:sz w:val="24"/>
          <w:szCs w:val="24"/>
        </w:rPr>
        <w:t xml:space="preserve"> but the </w:t>
      </w:r>
      <w:r w:rsidR="00EF2EF0">
        <w:rPr>
          <w:sz w:val="24"/>
          <w:szCs w:val="24"/>
        </w:rPr>
        <w:t>materiality</w:t>
      </w:r>
      <w:r w:rsidR="00CF28E5">
        <w:rPr>
          <w:sz w:val="24"/>
          <w:szCs w:val="24"/>
        </w:rPr>
        <w:t xml:space="preserve"> </w:t>
      </w:r>
      <w:r w:rsidR="00EF2EF0">
        <w:rPr>
          <w:sz w:val="24"/>
          <w:szCs w:val="24"/>
        </w:rPr>
        <w:t xml:space="preserve">of </w:t>
      </w:r>
      <w:r w:rsidR="00CF28E5">
        <w:rPr>
          <w:sz w:val="24"/>
          <w:szCs w:val="24"/>
        </w:rPr>
        <w:t xml:space="preserve">the graves in </w:t>
      </w:r>
      <w:r w:rsidR="00BD3645">
        <w:rPr>
          <w:sz w:val="24"/>
          <w:szCs w:val="24"/>
        </w:rPr>
        <w:t>Wales</w:t>
      </w:r>
      <w:r w:rsidR="00CF28E5">
        <w:rPr>
          <w:sz w:val="24"/>
          <w:szCs w:val="24"/>
        </w:rPr>
        <w:t xml:space="preserve"> and most places can actually help track cultural identity</w:t>
      </w:r>
      <w:r w:rsidR="00003657">
        <w:rPr>
          <w:sz w:val="24"/>
          <w:szCs w:val="24"/>
        </w:rPr>
        <w:fldChar w:fldCharType="begin"/>
      </w:r>
      <w:r w:rsidR="00003657">
        <w:rPr>
          <w:sz w:val="24"/>
          <w:szCs w:val="24"/>
        </w:rPr>
        <w:instrText xml:space="preserve"> ADDIN ZOTERO_ITEM CSL_CITATION {"citationID":"9UQWakbo","properties":{"formattedCitation":"(Mytum, 1998)","plainCitation":"(Mytum, 1998)","noteIndex":0},"citationItems":[{"id":80,"uris":["http://zotero.org/users/local/gg1ZQu5V/items/JPXW5R4X"],"itemData":{"id":80,"type":"chapter","abstract":"Gravestones are items of material culture which are particularly valuable as an analytical tool in the consideration of cultural identity. With relative chronological and geographical precision with regard to date of construction and place of erection, they provide material which can be used to examine trends through both time and space. Their association with named individuals allows some social context to be inferred, and their placement within a burial ground of particular denomination means that the active use of material culture can be compared in different ideological groups.","container-title":"Familiar Past?","ISBN":"978-0-203-01909-2","note":"number-of-pages: 16","publisher":"Routledge","title":"Welsh Cultural Identity In Nineteenth-Century Pembrokeshire: The Pedimented Headstone As A Graveyard Monument","title-short":"Welsh Cultural Identity In Nineteenth-Century Pembrokeshire","author":[{"family":"Mytum","given":"Harold"}],"issued":{"date-parts":[["1998"]]}}}],"schema":"https://github.com/citation-style-language/schema/raw/master/csl-citation.json"} </w:instrText>
      </w:r>
      <w:r w:rsidR="00003657">
        <w:rPr>
          <w:sz w:val="24"/>
          <w:szCs w:val="24"/>
        </w:rPr>
        <w:fldChar w:fldCharType="separate"/>
      </w:r>
      <w:r w:rsidR="00003657" w:rsidRPr="00003657">
        <w:rPr>
          <w:rFonts w:ascii="Aptos" w:hAnsi="Aptos"/>
          <w:sz w:val="24"/>
        </w:rPr>
        <w:t>(</w:t>
      </w:r>
      <w:proofErr w:type="spellStart"/>
      <w:r w:rsidR="00003657" w:rsidRPr="00003657">
        <w:rPr>
          <w:rFonts w:ascii="Aptos" w:hAnsi="Aptos"/>
          <w:sz w:val="24"/>
        </w:rPr>
        <w:t>Mytum</w:t>
      </w:r>
      <w:proofErr w:type="spellEnd"/>
      <w:r w:rsidR="00003657" w:rsidRPr="00003657">
        <w:rPr>
          <w:rFonts w:ascii="Aptos" w:hAnsi="Aptos"/>
          <w:sz w:val="24"/>
        </w:rPr>
        <w:t>, 1998)</w:t>
      </w:r>
      <w:r w:rsidR="00003657">
        <w:rPr>
          <w:sz w:val="24"/>
          <w:szCs w:val="24"/>
        </w:rPr>
        <w:fldChar w:fldCharType="end"/>
      </w:r>
      <w:r w:rsidR="00EF2EF0">
        <w:rPr>
          <w:sz w:val="24"/>
          <w:szCs w:val="24"/>
        </w:rPr>
        <w:t xml:space="preserve"> this identity can be seen in the modern uniformity that presides in these </w:t>
      </w:r>
      <w:r w:rsidR="005561AE">
        <w:rPr>
          <w:sz w:val="24"/>
          <w:szCs w:val="24"/>
        </w:rPr>
        <w:t>graves</w:t>
      </w:r>
      <w:r w:rsidR="00EF2EF0">
        <w:rPr>
          <w:sz w:val="24"/>
          <w:szCs w:val="24"/>
        </w:rPr>
        <w:t xml:space="preserve"> as almost all of them can show a </w:t>
      </w:r>
      <w:r w:rsidR="005561AE">
        <w:rPr>
          <w:sz w:val="24"/>
          <w:szCs w:val="24"/>
        </w:rPr>
        <w:t>person’s</w:t>
      </w:r>
      <w:r w:rsidR="00EF2EF0">
        <w:rPr>
          <w:sz w:val="24"/>
          <w:szCs w:val="24"/>
        </w:rPr>
        <w:t xml:space="preserve"> desire to conform </w:t>
      </w:r>
      <w:r w:rsidR="005561AE">
        <w:rPr>
          <w:sz w:val="24"/>
          <w:szCs w:val="24"/>
        </w:rPr>
        <w:t>t</w:t>
      </w:r>
      <w:r w:rsidR="00EF2EF0">
        <w:rPr>
          <w:sz w:val="24"/>
          <w:szCs w:val="24"/>
        </w:rPr>
        <w:t>o all those</w:t>
      </w:r>
      <w:r w:rsidR="005561AE">
        <w:rPr>
          <w:sz w:val="24"/>
          <w:szCs w:val="24"/>
        </w:rPr>
        <w:t xml:space="preserve"> but as can be seen in figure 4 there is also people who desire to be unique by allowing their grave to be a boom which almost tells someone to come sit and read their life story and all that they have accomplished in their life </w:t>
      </w:r>
      <w:r w:rsidR="00BD3645">
        <w:rPr>
          <w:sz w:val="24"/>
          <w:szCs w:val="24"/>
        </w:rPr>
        <w:t>this idea of reading about someone’s life is a common theme but it appear</w:t>
      </w:r>
      <w:r w:rsidR="004C650E">
        <w:rPr>
          <w:sz w:val="24"/>
          <w:szCs w:val="24"/>
        </w:rPr>
        <w:t xml:space="preserve">s to </w:t>
      </w:r>
      <w:r w:rsidR="00BD3645">
        <w:rPr>
          <w:sz w:val="24"/>
          <w:szCs w:val="24"/>
        </w:rPr>
        <w:t xml:space="preserve"> on less that a handful of graves in the </w:t>
      </w:r>
      <w:r w:rsidR="00D77585">
        <w:rPr>
          <w:sz w:val="24"/>
          <w:szCs w:val="24"/>
        </w:rPr>
        <w:t>sample. The</w:t>
      </w:r>
      <w:r w:rsidR="00DC2282">
        <w:rPr>
          <w:sz w:val="24"/>
          <w:szCs w:val="24"/>
        </w:rPr>
        <w:t xml:space="preserve"> material that the graves are made out of are very </w:t>
      </w:r>
      <w:r w:rsidR="00D77585">
        <w:rPr>
          <w:sz w:val="24"/>
          <w:szCs w:val="24"/>
        </w:rPr>
        <w:t>consistent</w:t>
      </w:r>
      <w:r w:rsidR="00DC2282">
        <w:rPr>
          <w:sz w:val="24"/>
          <w:szCs w:val="24"/>
        </w:rPr>
        <w:t xml:space="preserve">, the grave being made out of marble </w:t>
      </w:r>
      <w:r w:rsidR="005D4589">
        <w:rPr>
          <w:sz w:val="24"/>
          <w:szCs w:val="24"/>
        </w:rPr>
        <w:t xml:space="preserve">or quartz. This shows that there is either surplus of these materials or that working with these materials is a cultural norm within modern </w:t>
      </w:r>
      <w:r w:rsidR="008D73B6">
        <w:rPr>
          <w:sz w:val="24"/>
          <w:szCs w:val="24"/>
        </w:rPr>
        <w:t>society.</w:t>
      </w:r>
    </w:p>
    <w:p w14:paraId="51E8765E" w14:textId="515D87D1" w:rsidR="006C757E" w:rsidRDefault="001B0792" w:rsidP="009F1641">
      <w:pPr>
        <w:keepNext/>
        <w:spacing w:line="360" w:lineRule="auto"/>
      </w:pPr>
      <w:r>
        <w:rPr>
          <w:noProof/>
          <w:sz w:val="24"/>
          <w:szCs w:val="24"/>
        </w:rPr>
        <w:drawing>
          <wp:inline distT="0" distB="0" distL="0" distR="0" wp14:anchorId="0FDDB2A5" wp14:editId="0D69AC3E">
            <wp:extent cx="3870674" cy="2903220"/>
            <wp:effectExtent l="0" t="0" r="0" b="0"/>
            <wp:docPr id="2132776024" name="Picture 3" descr="A tombston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776024" name="Picture 3" descr="A tombstone with text on 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73707" cy="2905495"/>
                    </a:xfrm>
                    <a:prstGeom prst="rect">
                      <a:avLst/>
                    </a:prstGeom>
                  </pic:spPr>
                </pic:pic>
              </a:graphicData>
            </a:graphic>
          </wp:inline>
        </w:drawing>
      </w:r>
    </w:p>
    <w:p w14:paraId="0F6D7A0A" w14:textId="01131DCA" w:rsidR="001B0792" w:rsidRPr="008A66E5" w:rsidRDefault="009F1641" w:rsidP="009F1641">
      <w:pPr>
        <w:pStyle w:val="Caption"/>
        <w:rPr>
          <w:sz w:val="24"/>
          <w:szCs w:val="24"/>
        </w:rPr>
      </w:pPr>
      <w:r>
        <w:t xml:space="preserve">Figure </w:t>
      </w:r>
      <w:r>
        <w:fldChar w:fldCharType="begin"/>
      </w:r>
      <w:r>
        <w:instrText xml:space="preserve"> SEQ Figure \* ARABIC </w:instrText>
      </w:r>
      <w:r>
        <w:fldChar w:fldCharType="separate"/>
      </w:r>
      <w:r w:rsidR="002D1875">
        <w:rPr>
          <w:noProof/>
        </w:rPr>
        <w:t>2</w:t>
      </w:r>
      <w:r>
        <w:fldChar w:fldCharType="end"/>
      </w:r>
      <w:r>
        <w:t>/grave 1/</w:t>
      </w:r>
      <w:proofErr w:type="spellStart"/>
      <w:r>
        <w:t>caleb</w:t>
      </w:r>
      <w:proofErr w:type="spellEnd"/>
      <w:r>
        <w:t xml:space="preserve"> </w:t>
      </w:r>
      <w:proofErr w:type="spellStart"/>
      <w:r>
        <w:t>rees</w:t>
      </w:r>
      <w:proofErr w:type="spellEnd"/>
      <w:r>
        <w:t>/2024</w:t>
      </w:r>
    </w:p>
    <w:p w14:paraId="324356CB" w14:textId="77777777" w:rsidR="006C757E" w:rsidRDefault="006C757E">
      <w:pPr>
        <w:rPr>
          <w:sz w:val="28"/>
          <w:szCs w:val="28"/>
        </w:rPr>
      </w:pPr>
    </w:p>
    <w:p w14:paraId="22AD2D6C" w14:textId="77777777" w:rsidR="00286B8F" w:rsidRDefault="000E250E" w:rsidP="00286B8F">
      <w:pPr>
        <w:keepNext/>
      </w:pPr>
      <w:r>
        <w:rPr>
          <w:noProof/>
          <w:sz w:val="28"/>
          <w:szCs w:val="28"/>
        </w:rPr>
        <w:drawing>
          <wp:inline distT="0" distB="0" distL="0" distR="0" wp14:anchorId="40A723E2" wp14:editId="75087136">
            <wp:extent cx="1554437" cy="2072640"/>
            <wp:effectExtent l="0" t="0" r="0" b="0"/>
            <wp:docPr id="485618491" name="Picture 4" descr="A tombston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18491" name="Picture 4" descr="A tombstone with text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63294" cy="2084450"/>
                    </a:xfrm>
                    <a:prstGeom prst="rect">
                      <a:avLst/>
                    </a:prstGeom>
                  </pic:spPr>
                </pic:pic>
              </a:graphicData>
            </a:graphic>
          </wp:inline>
        </w:drawing>
      </w:r>
    </w:p>
    <w:p w14:paraId="3CEBE95F" w14:textId="36748BE5" w:rsidR="006C757E" w:rsidRDefault="00286B8F" w:rsidP="00286B8F">
      <w:pPr>
        <w:pStyle w:val="Caption"/>
        <w:rPr>
          <w:sz w:val="28"/>
          <w:szCs w:val="28"/>
        </w:rPr>
      </w:pPr>
      <w:r>
        <w:t xml:space="preserve">Figure </w:t>
      </w:r>
      <w:r>
        <w:fldChar w:fldCharType="begin"/>
      </w:r>
      <w:r>
        <w:instrText xml:space="preserve"> SEQ Figure \* ARABIC </w:instrText>
      </w:r>
      <w:r>
        <w:fldChar w:fldCharType="separate"/>
      </w:r>
      <w:r w:rsidR="002D1875">
        <w:rPr>
          <w:noProof/>
        </w:rPr>
        <w:t>3</w:t>
      </w:r>
      <w:r>
        <w:fldChar w:fldCharType="end"/>
      </w:r>
      <w:r>
        <w:t>/grave 9/</w:t>
      </w:r>
      <w:proofErr w:type="spellStart"/>
      <w:r>
        <w:t>calev</w:t>
      </w:r>
      <w:proofErr w:type="spellEnd"/>
      <w:r>
        <w:t xml:space="preserve"> </w:t>
      </w:r>
      <w:proofErr w:type="spellStart"/>
      <w:r>
        <w:t>rees</w:t>
      </w:r>
      <w:proofErr w:type="spellEnd"/>
      <w:r>
        <w:t>/2024</w:t>
      </w:r>
    </w:p>
    <w:p w14:paraId="00B5DC0F" w14:textId="77777777" w:rsidR="002D1875" w:rsidRDefault="002D1875" w:rsidP="002D1875">
      <w:pPr>
        <w:keepNext/>
      </w:pPr>
      <w:r>
        <w:rPr>
          <w:noProof/>
          <w:sz w:val="28"/>
          <w:szCs w:val="28"/>
        </w:rPr>
        <w:drawing>
          <wp:inline distT="0" distB="0" distL="0" distR="0" wp14:anchorId="2A44441F" wp14:editId="221CF4C7">
            <wp:extent cx="2005909" cy="2674620"/>
            <wp:effectExtent l="0" t="0" r="0" b="0"/>
            <wp:docPr id="789026206" name="Picture 5" descr="A group of headstones in a ceme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26206" name="Picture 5" descr="A group of headstones in a cemeter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20857" cy="2694552"/>
                    </a:xfrm>
                    <a:prstGeom prst="rect">
                      <a:avLst/>
                    </a:prstGeom>
                  </pic:spPr>
                </pic:pic>
              </a:graphicData>
            </a:graphic>
          </wp:inline>
        </w:drawing>
      </w:r>
    </w:p>
    <w:p w14:paraId="5148F3CC" w14:textId="695CEFDB" w:rsidR="006C757E" w:rsidRDefault="002D1875" w:rsidP="002D1875">
      <w:pPr>
        <w:pStyle w:val="Caption"/>
        <w:rPr>
          <w:sz w:val="28"/>
          <w:szCs w:val="28"/>
        </w:rPr>
      </w:pPr>
      <w:r>
        <w:t xml:space="preserve">Figure </w:t>
      </w:r>
      <w:r>
        <w:fldChar w:fldCharType="begin"/>
      </w:r>
      <w:r>
        <w:instrText xml:space="preserve"> SEQ Figure \* ARABIC </w:instrText>
      </w:r>
      <w:r>
        <w:fldChar w:fldCharType="separate"/>
      </w:r>
      <w:r>
        <w:rPr>
          <w:noProof/>
        </w:rPr>
        <w:t>4</w:t>
      </w:r>
      <w:r>
        <w:fldChar w:fldCharType="end"/>
      </w:r>
      <w:r>
        <w:t>/book grave/</w:t>
      </w:r>
      <w:proofErr w:type="spellStart"/>
      <w:r>
        <w:t>caleb</w:t>
      </w:r>
      <w:proofErr w:type="spellEnd"/>
      <w:r>
        <w:t xml:space="preserve"> </w:t>
      </w:r>
      <w:proofErr w:type="spellStart"/>
      <w:r>
        <w:t>rees</w:t>
      </w:r>
      <w:proofErr w:type="spellEnd"/>
      <w:r>
        <w:t>/2024</w:t>
      </w:r>
    </w:p>
    <w:p w14:paraId="66C0635C" w14:textId="77777777" w:rsidR="006C757E" w:rsidRDefault="006C757E">
      <w:pPr>
        <w:rPr>
          <w:sz w:val="28"/>
          <w:szCs w:val="28"/>
        </w:rPr>
      </w:pPr>
    </w:p>
    <w:p w14:paraId="5EFE5B57" w14:textId="77777777" w:rsidR="003C3E25" w:rsidRDefault="003C3E25">
      <w:pPr>
        <w:rPr>
          <w:sz w:val="28"/>
          <w:szCs w:val="28"/>
        </w:rPr>
      </w:pPr>
    </w:p>
    <w:p w14:paraId="790C9C8D" w14:textId="61D360E5" w:rsidR="00E15ED8" w:rsidRDefault="00E15ED8">
      <w:pPr>
        <w:rPr>
          <w:sz w:val="28"/>
          <w:szCs w:val="28"/>
        </w:rPr>
      </w:pPr>
      <w:r>
        <w:rPr>
          <w:sz w:val="28"/>
          <w:szCs w:val="28"/>
        </w:rPr>
        <w:t>Bibliography</w:t>
      </w:r>
    </w:p>
    <w:p w14:paraId="518F8907" w14:textId="77777777" w:rsidR="008D73B6" w:rsidRPr="008D73B6" w:rsidRDefault="008D73B6" w:rsidP="008D73B6">
      <w:pPr>
        <w:pStyle w:val="Bibliography"/>
        <w:rPr>
          <w:rFonts w:ascii="Aptos" w:hAnsi="Aptos"/>
          <w:sz w:val="28"/>
        </w:rPr>
      </w:pPr>
      <w:r>
        <w:rPr>
          <w:sz w:val="28"/>
          <w:szCs w:val="28"/>
        </w:rPr>
        <w:fldChar w:fldCharType="begin"/>
      </w:r>
      <w:r>
        <w:rPr>
          <w:sz w:val="28"/>
          <w:szCs w:val="28"/>
        </w:rPr>
        <w:instrText xml:space="preserve"> ADDIN ZOTERO_BIBL {"uncited":[],"omitted":[],"custom":[]} CSL_BIBLIOGRAPHY </w:instrText>
      </w:r>
      <w:r>
        <w:rPr>
          <w:sz w:val="28"/>
          <w:szCs w:val="28"/>
        </w:rPr>
        <w:fldChar w:fldCharType="separate"/>
      </w:r>
      <w:r w:rsidRPr="008D73B6">
        <w:rPr>
          <w:rFonts w:ascii="Aptos" w:hAnsi="Aptos"/>
          <w:sz w:val="28"/>
        </w:rPr>
        <w:t xml:space="preserve">Atkinson, D. (2018) </w:t>
      </w:r>
      <w:r w:rsidRPr="008D73B6">
        <w:rPr>
          <w:rFonts w:ascii="Aptos" w:hAnsi="Aptos"/>
          <w:i/>
          <w:iCs/>
          <w:sz w:val="28"/>
        </w:rPr>
        <w:t>Rise Up Women!: The Remarkable Lives of the Suffragettes</w:t>
      </w:r>
      <w:r w:rsidRPr="008D73B6">
        <w:rPr>
          <w:rFonts w:ascii="Aptos" w:hAnsi="Aptos"/>
          <w:sz w:val="28"/>
        </w:rPr>
        <w:t>. Bloomsbury Publishing.</w:t>
      </w:r>
    </w:p>
    <w:p w14:paraId="0A88A35E" w14:textId="77777777" w:rsidR="008D73B6" w:rsidRPr="008D73B6" w:rsidRDefault="008D73B6" w:rsidP="008D73B6">
      <w:pPr>
        <w:pStyle w:val="Bibliography"/>
        <w:rPr>
          <w:rFonts w:ascii="Aptos" w:hAnsi="Aptos"/>
          <w:sz w:val="28"/>
        </w:rPr>
      </w:pPr>
      <w:r w:rsidRPr="008D73B6">
        <w:rPr>
          <w:rFonts w:ascii="Aptos" w:hAnsi="Aptos"/>
          <w:sz w:val="28"/>
        </w:rPr>
        <w:t>Jamieson, A. (no date) ‘Materiality, monumentality and identity: a study of two graveyards in the Isle of Man’.</w:t>
      </w:r>
    </w:p>
    <w:p w14:paraId="36F00E1D" w14:textId="77777777" w:rsidR="008D73B6" w:rsidRPr="008D73B6" w:rsidRDefault="008D73B6" w:rsidP="008D73B6">
      <w:pPr>
        <w:pStyle w:val="Bibliography"/>
        <w:rPr>
          <w:rFonts w:ascii="Aptos" w:hAnsi="Aptos"/>
          <w:sz w:val="28"/>
        </w:rPr>
      </w:pPr>
      <w:r w:rsidRPr="008D73B6">
        <w:rPr>
          <w:rFonts w:ascii="Aptos" w:hAnsi="Aptos"/>
          <w:i/>
          <w:iCs/>
          <w:sz w:val="28"/>
        </w:rPr>
        <w:t>My Site</w:t>
      </w:r>
      <w:r w:rsidRPr="008D73B6">
        <w:rPr>
          <w:rFonts w:ascii="Aptos" w:hAnsi="Aptos"/>
          <w:sz w:val="28"/>
        </w:rPr>
        <w:t xml:space="preserve"> (no date). Available at: https://www.strataflorida.org.uk/ (Accessed: 24 March 2024).</w:t>
      </w:r>
    </w:p>
    <w:p w14:paraId="325A3485" w14:textId="77777777" w:rsidR="008D73B6" w:rsidRPr="008D73B6" w:rsidRDefault="008D73B6" w:rsidP="008D73B6">
      <w:pPr>
        <w:pStyle w:val="Bibliography"/>
        <w:rPr>
          <w:rFonts w:ascii="Aptos" w:hAnsi="Aptos"/>
          <w:sz w:val="28"/>
        </w:rPr>
      </w:pPr>
      <w:proofErr w:type="spellStart"/>
      <w:r w:rsidRPr="008D73B6">
        <w:rPr>
          <w:rFonts w:ascii="Aptos" w:hAnsi="Aptos"/>
          <w:sz w:val="28"/>
        </w:rPr>
        <w:lastRenderedPageBreak/>
        <w:t>Mytum</w:t>
      </w:r>
      <w:proofErr w:type="spellEnd"/>
      <w:r w:rsidRPr="008D73B6">
        <w:rPr>
          <w:rFonts w:ascii="Aptos" w:hAnsi="Aptos"/>
          <w:sz w:val="28"/>
        </w:rPr>
        <w:t xml:space="preserve">, H. (1998) ‘Welsh Cultural Identity In Nineteenth-Century Pembrokeshire: The Pedimented Headstone As A Graveyard Monument’, in </w:t>
      </w:r>
      <w:r w:rsidRPr="008D73B6">
        <w:rPr>
          <w:rFonts w:ascii="Aptos" w:hAnsi="Aptos"/>
          <w:i/>
          <w:iCs/>
          <w:sz w:val="28"/>
        </w:rPr>
        <w:t>Familiar Past?</w:t>
      </w:r>
      <w:r w:rsidRPr="008D73B6">
        <w:rPr>
          <w:rFonts w:ascii="Aptos" w:hAnsi="Aptos"/>
          <w:sz w:val="28"/>
        </w:rPr>
        <w:t xml:space="preserve"> Routledge.</w:t>
      </w:r>
    </w:p>
    <w:p w14:paraId="499D9ED1" w14:textId="77777777" w:rsidR="008D73B6" w:rsidRPr="008D73B6" w:rsidRDefault="008D73B6" w:rsidP="008D73B6">
      <w:pPr>
        <w:pStyle w:val="Bibliography"/>
        <w:rPr>
          <w:rFonts w:ascii="Aptos" w:hAnsi="Aptos"/>
          <w:sz w:val="28"/>
        </w:rPr>
      </w:pPr>
      <w:r w:rsidRPr="008D73B6">
        <w:rPr>
          <w:rFonts w:ascii="Aptos" w:hAnsi="Aptos"/>
          <w:sz w:val="28"/>
        </w:rPr>
        <w:t xml:space="preserve">Tarlow, S. (2007) ‘Death and Commemoration’, in </w:t>
      </w:r>
      <w:r w:rsidRPr="008D73B6">
        <w:rPr>
          <w:rFonts w:ascii="Aptos" w:hAnsi="Aptos"/>
          <w:i/>
          <w:iCs/>
          <w:sz w:val="28"/>
        </w:rPr>
        <w:t>Understanding the Workplace: A Research Framework for Industrial Archaeology in Britain: 2005</w:t>
      </w:r>
      <w:r w:rsidRPr="008D73B6">
        <w:rPr>
          <w:rFonts w:ascii="Aptos" w:hAnsi="Aptos"/>
          <w:sz w:val="28"/>
        </w:rPr>
        <w:t>. Routledge.</w:t>
      </w:r>
    </w:p>
    <w:p w14:paraId="3EE2A339" w14:textId="77777777" w:rsidR="008D73B6" w:rsidRPr="008D73B6" w:rsidRDefault="008D73B6" w:rsidP="008D73B6">
      <w:pPr>
        <w:pStyle w:val="Bibliography"/>
        <w:rPr>
          <w:rFonts w:ascii="Aptos" w:hAnsi="Aptos"/>
          <w:sz w:val="28"/>
        </w:rPr>
      </w:pPr>
      <w:r w:rsidRPr="008D73B6">
        <w:rPr>
          <w:rFonts w:ascii="Aptos" w:hAnsi="Aptos"/>
          <w:sz w:val="28"/>
        </w:rPr>
        <w:t xml:space="preserve">Trinkaus, E. and </w:t>
      </w:r>
      <w:proofErr w:type="spellStart"/>
      <w:r w:rsidRPr="008D73B6">
        <w:rPr>
          <w:rFonts w:ascii="Aptos" w:hAnsi="Aptos"/>
          <w:sz w:val="28"/>
        </w:rPr>
        <w:t>Buzhilova</w:t>
      </w:r>
      <w:proofErr w:type="spellEnd"/>
      <w:r w:rsidRPr="008D73B6">
        <w:rPr>
          <w:rFonts w:ascii="Aptos" w:hAnsi="Aptos"/>
          <w:sz w:val="28"/>
        </w:rPr>
        <w:t xml:space="preserve">, A.P. (2012) ‘The death and burial of </w:t>
      </w:r>
      <w:proofErr w:type="spellStart"/>
      <w:r w:rsidRPr="008D73B6">
        <w:rPr>
          <w:rFonts w:ascii="Aptos" w:hAnsi="Aptos"/>
          <w:sz w:val="28"/>
        </w:rPr>
        <w:t>sunghir</w:t>
      </w:r>
      <w:proofErr w:type="spellEnd"/>
      <w:r w:rsidRPr="008D73B6">
        <w:rPr>
          <w:rFonts w:ascii="Aptos" w:hAnsi="Aptos"/>
          <w:sz w:val="28"/>
        </w:rPr>
        <w:t xml:space="preserve"> 1’, </w:t>
      </w:r>
      <w:r w:rsidRPr="008D73B6">
        <w:rPr>
          <w:rFonts w:ascii="Aptos" w:hAnsi="Aptos"/>
          <w:i/>
          <w:iCs/>
          <w:sz w:val="28"/>
        </w:rPr>
        <w:t>International Journal of Osteoarchaeology</w:t>
      </w:r>
      <w:r w:rsidRPr="008D73B6">
        <w:rPr>
          <w:rFonts w:ascii="Aptos" w:hAnsi="Aptos"/>
          <w:sz w:val="28"/>
        </w:rPr>
        <w:t>, 22(6), pp. 655–666. Available at: https://doi.org/10.1002/oa.1227.</w:t>
      </w:r>
    </w:p>
    <w:p w14:paraId="6AB6CEBA" w14:textId="677C33AC" w:rsidR="001E4E44" w:rsidRDefault="008D73B6">
      <w:pPr>
        <w:rPr>
          <w:sz w:val="28"/>
          <w:szCs w:val="28"/>
        </w:rPr>
      </w:pPr>
      <w:r>
        <w:rPr>
          <w:sz w:val="28"/>
          <w:szCs w:val="28"/>
        </w:rPr>
        <w:fldChar w:fldCharType="end"/>
      </w:r>
    </w:p>
    <w:p w14:paraId="113DF884" w14:textId="77777777" w:rsidR="003C3E25" w:rsidRDefault="003C3E25">
      <w:pPr>
        <w:rPr>
          <w:sz w:val="28"/>
          <w:szCs w:val="28"/>
        </w:rPr>
      </w:pPr>
    </w:p>
    <w:p w14:paraId="6D3FDAF4" w14:textId="2D4EC6F7" w:rsidR="00E15ED8" w:rsidRDefault="000157C5">
      <w:pPr>
        <w:rPr>
          <w:sz w:val="28"/>
          <w:szCs w:val="28"/>
        </w:rPr>
      </w:pPr>
      <w:r>
        <w:rPr>
          <w:sz w:val="28"/>
          <w:szCs w:val="28"/>
        </w:rPr>
        <w:t>Appendix(survey sheet</w:t>
      </w:r>
      <w:r w:rsidR="005A1398">
        <w:rPr>
          <w:sz w:val="28"/>
          <w:szCs w:val="28"/>
        </w:rPr>
        <w:t>/spread sheet</w:t>
      </w:r>
      <w:r>
        <w:rPr>
          <w:sz w:val="28"/>
          <w:szCs w:val="28"/>
        </w:rPr>
        <w:t>)</w:t>
      </w:r>
    </w:p>
    <w:tbl>
      <w:tblPr>
        <w:tblStyle w:val="TableGrid"/>
        <w:tblW w:w="0" w:type="auto"/>
        <w:tblLook w:val="04A0" w:firstRow="1" w:lastRow="0" w:firstColumn="1" w:lastColumn="0" w:noHBand="0" w:noVBand="1"/>
      </w:tblPr>
      <w:tblGrid>
        <w:gridCol w:w="1165"/>
        <w:gridCol w:w="1149"/>
        <w:gridCol w:w="1508"/>
        <w:gridCol w:w="1100"/>
        <w:gridCol w:w="2020"/>
        <w:gridCol w:w="912"/>
        <w:gridCol w:w="347"/>
        <w:gridCol w:w="347"/>
        <w:gridCol w:w="347"/>
        <w:gridCol w:w="347"/>
      </w:tblGrid>
      <w:tr w:rsidR="00D27B15" w14:paraId="672E9AA1" w14:textId="10873A19" w:rsidTr="00D27B15">
        <w:tc>
          <w:tcPr>
            <w:tcW w:w="1165" w:type="dxa"/>
          </w:tcPr>
          <w:p w14:paraId="68E957B0" w14:textId="61F8E706" w:rsidR="00D27B15" w:rsidRDefault="00D27B15">
            <w:pPr>
              <w:rPr>
                <w:sz w:val="28"/>
                <w:szCs w:val="28"/>
              </w:rPr>
            </w:pPr>
            <w:r>
              <w:rPr>
                <w:sz w:val="28"/>
                <w:szCs w:val="28"/>
              </w:rPr>
              <w:t>Grave number</w:t>
            </w:r>
          </w:p>
        </w:tc>
        <w:tc>
          <w:tcPr>
            <w:tcW w:w="1149" w:type="dxa"/>
          </w:tcPr>
          <w:p w14:paraId="5AD5F6F1" w14:textId="21917B61" w:rsidR="00D27B15" w:rsidRDefault="00D27B15">
            <w:pPr>
              <w:rPr>
                <w:sz w:val="28"/>
                <w:szCs w:val="28"/>
              </w:rPr>
            </w:pPr>
            <w:r>
              <w:rPr>
                <w:sz w:val="28"/>
                <w:szCs w:val="28"/>
              </w:rPr>
              <w:t>Primary name</w:t>
            </w:r>
          </w:p>
        </w:tc>
        <w:tc>
          <w:tcPr>
            <w:tcW w:w="1508" w:type="dxa"/>
          </w:tcPr>
          <w:p w14:paraId="5D6F6CFE" w14:textId="52E461F0" w:rsidR="00D27B15" w:rsidRDefault="00D27B15">
            <w:pPr>
              <w:rPr>
                <w:sz w:val="28"/>
                <w:szCs w:val="28"/>
              </w:rPr>
            </w:pPr>
            <w:r>
              <w:rPr>
                <w:sz w:val="28"/>
                <w:szCs w:val="28"/>
              </w:rPr>
              <w:t>Secondary name</w:t>
            </w:r>
          </w:p>
        </w:tc>
        <w:tc>
          <w:tcPr>
            <w:tcW w:w="1100" w:type="dxa"/>
          </w:tcPr>
          <w:p w14:paraId="16B52644" w14:textId="56037D57" w:rsidR="00D27B15" w:rsidRDefault="00D27B15">
            <w:pPr>
              <w:rPr>
                <w:sz w:val="28"/>
                <w:szCs w:val="28"/>
              </w:rPr>
            </w:pPr>
            <w:r>
              <w:rPr>
                <w:sz w:val="28"/>
                <w:szCs w:val="28"/>
              </w:rPr>
              <w:t>Tertiary name</w:t>
            </w:r>
          </w:p>
        </w:tc>
        <w:tc>
          <w:tcPr>
            <w:tcW w:w="1735" w:type="dxa"/>
          </w:tcPr>
          <w:p w14:paraId="3E89B7F3" w14:textId="493ACC92" w:rsidR="00D27B15" w:rsidRDefault="00D27B15">
            <w:pPr>
              <w:rPr>
                <w:sz w:val="28"/>
                <w:szCs w:val="28"/>
              </w:rPr>
            </w:pPr>
            <w:r>
              <w:rPr>
                <w:sz w:val="28"/>
                <w:szCs w:val="28"/>
              </w:rPr>
              <w:t>Unique characteristics</w:t>
            </w:r>
          </w:p>
        </w:tc>
        <w:tc>
          <w:tcPr>
            <w:tcW w:w="517" w:type="dxa"/>
          </w:tcPr>
          <w:p w14:paraId="2ECC7FC4" w14:textId="595D8A04" w:rsidR="00D27B15" w:rsidRDefault="00D27B15">
            <w:pPr>
              <w:rPr>
                <w:sz w:val="28"/>
                <w:szCs w:val="28"/>
              </w:rPr>
            </w:pPr>
            <w:r>
              <w:rPr>
                <w:sz w:val="28"/>
                <w:szCs w:val="28"/>
              </w:rPr>
              <w:t>Date of death</w:t>
            </w:r>
          </w:p>
        </w:tc>
        <w:tc>
          <w:tcPr>
            <w:tcW w:w="517" w:type="dxa"/>
          </w:tcPr>
          <w:p w14:paraId="764E3BE5" w14:textId="77777777" w:rsidR="00D27B15" w:rsidRDefault="00D27B15">
            <w:pPr>
              <w:rPr>
                <w:sz w:val="28"/>
                <w:szCs w:val="28"/>
              </w:rPr>
            </w:pPr>
          </w:p>
        </w:tc>
        <w:tc>
          <w:tcPr>
            <w:tcW w:w="517" w:type="dxa"/>
          </w:tcPr>
          <w:p w14:paraId="325CBB26" w14:textId="77777777" w:rsidR="00D27B15" w:rsidRDefault="00D27B15">
            <w:pPr>
              <w:rPr>
                <w:sz w:val="28"/>
                <w:szCs w:val="28"/>
              </w:rPr>
            </w:pPr>
          </w:p>
        </w:tc>
        <w:tc>
          <w:tcPr>
            <w:tcW w:w="517" w:type="dxa"/>
          </w:tcPr>
          <w:p w14:paraId="2A847D7E" w14:textId="77777777" w:rsidR="00D27B15" w:rsidRDefault="00D27B15">
            <w:pPr>
              <w:rPr>
                <w:sz w:val="28"/>
                <w:szCs w:val="28"/>
              </w:rPr>
            </w:pPr>
          </w:p>
        </w:tc>
        <w:tc>
          <w:tcPr>
            <w:tcW w:w="517" w:type="dxa"/>
          </w:tcPr>
          <w:p w14:paraId="37CF18B3" w14:textId="77777777" w:rsidR="00D27B15" w:rsidRDefault="00D27B15">
            <w:pPr>
              <w:rPr>
                <w:sz w:val="28"/>
                <w:szCs w:val="28"/>
              </w:rPr>
            </w:pPr>
          </w:p>
        </w:tc>
      </w:tr>
      <w:tr w:rsidR="00D27B15" w14:paraId="60D5FAA0" w14:textId="3ED4CA6D" w:rsidTr="00D27B15">
        <w:tc>
          <w:tcPr>
            <w:tcW w:w="1165" w:type="dxa"/>
          </w:tcPr>
          <w:p w14:paraId="01EF006A" w14:textId="77777777" w:rsidR="00D27B15" w:rsidRDefault="00D27B15">
            <w:pPr>
              <w:rPr>
                <w:sz w:val="28"/>
                <w:szCs w:val="28"/>
              </w:rPr>
            </w:pPr>
          </w:p>
        </w:tc>
        <w:tc>
          <w:tcPr>
            <w:tcW w:w="1149" w:type="dxa"/>
          </w:tcPr>
          <w:p w14:paraId="48EF8187" w14:textId="77777777" w:rsidR="00D27B15" w:rsidRDefault="00D27B15">
            <w:pPr>
              <w:rPr>
                <w:sz w:val="28"/>
                <w:szCs w:val="28"/>
              </w:rPr>
            </w:pPr>
          </w:p>
        </w:tc>
        <w:tc>
          <w:tcPr>
            <w:tcW w:w="1508" w:type="dxa"/>
          </w:tcPr>
          <w:p w14:paraId="2748F987" w14:textId="77777777" w:rsidR="00D27B15" w:rsidRDefault="00D27B15">
            <w:pPr>
              <w:rPr>
                <w:sz w:val="28"/>
                <w:szCs w:val="28"/>
              </w:rPr>
            </w:pPr>
          </w:p>
        </w:tc>
        <w:tc>
          <w:tcPr>
            <w:tcW w:w="1100" w:type="dxa"/>
          </w:tcPr>
          <w:p w14:paraId="35998696" w14:textId="77777777" w:rsidR="00D27B15" w:rsidRDefault="00D27B15">
            <w:pPr>
              <w:rPr>
                <w:sz w:val="28"/>
                <w:szCs w:val="28"/>
              </w:rPr>
            </w:pPr>
          </w:p>
        </w:tc>
        <w:tc>
          <w:tcPr>
            <w:tcW w:w="1735" w:type="dxa"/>
          </w:tcPr>
          <w:p w14:paraId="5DCCFA76" w14:textId="77777777" w:rsidR="00D27B15" w:rsidRDefault="00D27B15">
            <w:pPr>
              <w:rPr>
                <w:sz w:val="28"/>
                <w:szCs w:val="28"/>
              </w:rPr>
            </w:pPr>
          </w:p>
        </w:tc>
        <w:tc>
          <w:tcPr>
            <w:tcW w:w="517" w:type="dxa"/>
          </w:tcPr>
          <w:p w14:paraId="04669A48" w14:textId="77777777" w:rsidR="00D27B15" w:rsidRDefault="00D27B15">
            <w:pPr>
              <w:rPr>
                <w:sz w:val="28"/>
                <w:szCs w:val="28"/>
              </w:rPr>
            </w:pPr>
          </w:p>
        </w:tc>
        <w:tc>
          <w:tcPr>
            <w:tcW w:w="517" w:type="dxa"/>
          </w:tcPr>
          <w:p w14:paraId="6F397819" w14:textId="77777777" w:rsidR="00D27B15" w:rsidRDefault="00D27B15">
            <w:pPr>
              <w:rPr>
                <w:sz w:val="28"/>
                <w:szCs w:val="28"/>
              </w:rPr>
            </w:pPr>
          </w:p>
        </w:tc>
        <w:tc>
          <w:tcPr>
            <w:tcW w:w="517" w:type="dxa"/>
          </w:tcPr>
          <w:p w14:paraId="0AC13CEA" w14:textId="77777777" w:rsidR="00D27B15" w:rsidRDefault="00D27B15">
            <w:pPr>
              <w:rPr>
                <w:sz w:val="28"/>
                <w:szCs w:val="28"/>
              </w:rPr>
            </w:pPr>
          </w:p>
        </w:tc>
        <w:tc>
          <w:tcPr>
            <w:tcW w:w="517" w:type="dxa"/>
          </w:tcPr>
          <w:p w14:paraId="324A8ACA" w14:textId="77777777" w:rsidR="00D27B15" w:rsidRDefault="00D27B15">
            <w:pPr>
              <w:rPr>
                <w:sz w:val="28"/>
                <w:szCs w:val="28"/>
              </w:rPr>
            </w:pPr>
          </w:p>
        </w:tc>
        <w:tc>
          <w:tcPr>
            <w:tcW w:w="517" w:type="dxa"/>
          </w:tcPr>
          <w:p w14:paraId="70BB408B" w14:textId="77777777" w:rsidR="00D27B15" w:rsidRDefault="00D27B15">
            <w:pPr>
              <w:rPr>
                <w:sz w:val="28"/>
                <w:szCs w:val="28"/>
              </w:rPr>
            </w:pPr>
          </w:p>
        </w:tc>
      </w:tr>
    </w:tbl>
    <w:p w14:paraId="4C35E83E" w14:textId="77777777" w:rsidR="00E15ED8" w:rsidRPr="00E15ED8" w:rsidRDefault="00E15ED8">
      <w:pPr>
        <w:rPr>
          <w:sz w:val="28"/>
          <w:szCs w:val="28"/>
        </w:rPr>
      </w:pPr>
    </w:p>
    <w:sectPr w:rsidR="00E15ED8" w:rsidRPr="00E15E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3D3469" w14:textId="77777777" w:rsidR="009C3A2B" w:rsidRDefault="009C3A2B" w:rsidP="009C3A2B">
      <w:pPr>
        <w:spacing w:after="0" w:line="240" w:lineRule="auto"/>
      </w:pPr>
      <w:r>
        <w:separator/>
      </w:r>
    </w:p>
  </w:endnote>
  <w:endnote w:type="continuationSeparator" w:id="0">
    <w:p w14:paraId="382F1F70" w14:textId="77777777" w:rsidR="009C3A2B" w:rsidRDefault="009C3A2B" w:rsidP="009C3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8B572C" w14:textId="77777777" w:rsidR="009C3A2B" w:rsidRDefault="009C3A2B" w:rsidP="009C3A2B">
      <w:pPr>
        <w:spacing w:after="0" w:line="240" w:lineRule="auto"/>
      </w:pPr>
      <w:r>
        <w:separator/>
      </w:r>
    </w:p>
  </w:footnote>
  <w:footnote w:type="continuationSeparator" w:id="0">
    <w:p w14:paraId="6C5B1E27" w14:textId="77777777" w:rsidR="009C3A2B" w:rsidRDefault="009C3A2B" w:rsidP="009C3A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15ED8"/>
    <w:rsid w:val="00003657"/>
    <w:rsid w:val="00010BAF"/>
    <w:rsid w:val="000157C5"/>
    <w:rsid w:val="00023594"/>
    <w:rsid w:val="000607EF"/>
    <w:rsid w:val="00065711"/>
    <w:rsid w:val="000662BF"/>
    <w:rsid w:val="0007044E"/>
    <w:rsid w:val="00071E1D"/>
    <w:rsid w:val="000B6B7B"/>
    <w:rsid w:val="000C7AFF"/>
    <w:rsid w:val="000D694D"/>
    <w:rsid w:val="000E1AAF"/>
    <w:rsid w:val="000E250E"/>
    <w:rsid w:val="000E7B90"/>
    <w:rsid w:val="000F34DB"/>
    <w:rsid w:val="000F6E68"/>
    <w:rsid w:val="001228F7"/>
    <w:rsid w:val="00122D68"/>
    <w:rsid w:val="00125B44"/>
    <w:rsid w:val="00134D37"/>
    <w:rsid w:val="0014601D"/>
    <w:rsid w:val="001473CC"/>
    <w:rsid w:val="001558BA"/>
    <w:rsid w:val="00156DA6"/>
    <w:rsid w:val="00170981"/>
    <w:rsid w:val="00185F9D"/>
    <w:rsid w:val="001860D6"/>
    <w:rsid w:val="00197DC6"/>
    <w:rsid w:val="001A490E"/>
    <w:rsid w:val="001B0792"/>
    <w:rsid w:val="001B235B"/>
    <w:rsid w:val="001B6D2C"/>
    <w:rsid w:val="001C0844"/>
    <w:rsid w:val="001C79EB"/>
    <w:rsid w:val="001D10AA"/>
    <w:rsid w:val="001D5ABC"/>
    <w:rsid w:val="001E4E44"/>
    <w:rsid w:val="001F028C"/>
    <w:rsid w:val="001F0834"/>
    <w:rsid w:val="001F4362"/>
    <w:rsid w:val="00207995"/>
    <w:rsid w:val="00213678"/>
    <w:rsid w:val="0021629C"/>
    <w:rsid w:val="00225EAF"/>
    <w:rsid w:val="00227FAE"/>
    <w:rsid w:val="00236D15"/>
    <w:rsid w:val="00244D48"/>
    <w:rsid w:val="00250417"/>
    <w:rsid w:val="00251A1E"/>
    <w:rsid w:val="002548AB"/>
    <w:rsid w:val="0026092B"/>
    <w:rsid w:val="00276AD8"/>
    <w:rsid w:val="002777F6"/>
    <w:rsid w:val="002833C8"/>
    <w:rsid w:val="00283FC7"/>
    <w:rsid w:val="00286049"/>
    <w:rsid w:val="00286B8F"/>
    <w:rsid w:val="00291A4D"/>
    <w:rsid w:val="002B31DA"/>
    <w:rsid w:val="002C079D"/>
    <w:rsid w:val="002C1073"/>
    <w:rsid w:val="002C191C"/>
    <w:rsid w:val="002C2666"/>
    <w:rsid w:val="002C4864"/>
    <w:rsid w:val="002C77C2"/>
    <w:rsid w:val="002D1875"/>
    <w:rsid w:val="002D6D8C"/>
    <w:rsid w:val="002E1DE5"/>
    <w:rsid w:val="002F328C"/>
    <w:rsid w:val="002F4398"/>
    <w:rsid w:val="002F4717"/>
    <w:rsid w:val="00315FB1"/>
    <w:rsid w:val="00317DDA"/>
    <w:rsid w:val="003225CE"/>
    <w:rsid w:val="003255FA"/>
    <w:rsid w:val="00335104"/>
    <w:rsid w:val="0033583A"/>
    <w:rsid w:val="00352724"/>
    <w:rsid w:val="00356CB5"/>
    <w:rsid w:val="00377590"/>
    <w:rsid w:val="00394E82"/>
    <w:rsid w:val="003A0374"/>
    <w:rsid w:val="003A2CEF"/>
    <w:rsid w:val="003C3E25"/>
    <w:rsid w:val="003C553C"/>
    <w:rsid w:val="003E265F"/>
    <w:rsid w:val="003E4FAC"/>
    <w:rsid w:val="003E539F"/>
    <w:rsid w:val="003F290F"/>
    <w:rsid w:val="003F5E4D"/>
    <w:rsid w:val="003F6E16"/>
    <w:rsid w:val="004041E4"/>
    <w:rsid w:val="00407041"/>
    <w:rsid w:val="00414AC3"/>
    <w:rsid w:val="00421B33"/>
    <w:rsid w:val="00453CA5"/>
    <w:rsid w:val="004611B5"/>
    <w:rsid w:val="0047239D"/>
    <w:rsid w:val="00473586"/>
    <w:rsid w:val="004753A7"/>
    <w:rsid w:val="00486944"/>
    <w:rsid w:val="00496F4B"/>
    <w:rsid w:val="004A1B9E"/>
    <w:rsid w:val="004C2229"/>
    <w:rsid w:val="004C4103"/>
    <w:rsid w:val="004C650E"/>
    <w:rsid w:val="004D6438"/>
    <w:rsid w:val="004E36B6"/>
    <w:rsid w:val="00507021"/>
    <w:rsid w:val="00513786"/>
    <w:rsid w:val="00524C25"/>
    <w:rsid w:val="0052701B"/>
    <w:rsid w:val="00542AB5"/>
    <w:rsid w:val="00546F78"/>
    <w:rsid w:val="005561AE"/>
    <w:rsid w:val="0057388B"/>
    <w:rsid w:val="0058343F"/>
    <w:rsid w:val="005967D8"/>
    <w:rsid w:val="005A0937"/>
    <w:rsid w:val="005A0AE9"/>
    <w:rsid w:val="005A1398"/>
    <w:rsid w:val="005B0CC9"/>
    <w:rsid w:val="005C09B3"/>
    <w:rsid w:val="005C26C9"/>
    <w:rsid w:val="005D4589"/>
    <w:rsid w:val="005D7043"/>
    <w:rsid w:val="005E4EF9"/>
    <w:rsid w:val="005F1EBF"/>
    <w:rsid w:val="005F3CE9"/>
    <w:rsid w:val="006025E1"/>
    <w:rsid w:val="006035A1"/>
    <w:rsid w:val="006103D2"/>
    <w:rsid w:val="00622252"/>
    <w:rsid w:val="00646257"/>
    <w:rsid w:val="00652B90"/>
    <w:rsid w:val="00674324"/>
    <w:rsid w:val="00684A29"/>
    <w:rsid w:val="00685650"/>
    <w:rsid w:val="00687E59"/>
    <w:rsid w:val="00693095"/>
    <w:rsid w:val="006949FF"/>
    <w:rsid w:val="006C5548"/>
    <w:rsid w:val="006C56B6"/>
    <w:rsid w:val="006C757E"/>
    <w:rsid w:val="006E381F"/>
    <w:rsid w:val="006E3AD5"/>
    <w:rsid w:val="006E4326"/>
    <w:rsid w:val="006F5ED6"/>
    <w:rsid w:val="006F7952"/>
    <w:rsid w:val="00705648"/>
    <w:rsid w:val="0071151F"/>
    <w:rsid w:val="007241A1"/>
    <w:rsid w:val="00731B18"/>
    <w:rsid w:val="007321E3"/>
    <w:rsid w:val="00736A0D"/>
    <w:rsid w:val="007377F1"/>
    <w:rsid w:val="0074626C"/>
    <w:rsid w:val="007510AD"/>
    <w:rsid w:val="00763C13"/>
    <w:rsid w:val="00767262"/>
    <w:rsid w:val="007676AC"/>
    <w:rsid w:val="0079330D"/>
    <w:rsid w:val="007A0D9F"/>
    <w:rsid w:val="007A35E2"/>
    <w:rsid w:val="007C3C4F"/>
    <w:rsid w:val="007E5A55"/>
    <w:rsid w:val="007F6713"/>
    <w:rsid w:val="00817775"/>
    <w:rsid w:val="0082515D"/>
    <w:rsid w:val="008302A6"/>
    <w:rsid w:val="00841CB8"/>
    <w:rsid w:val="00842F21"/>
    <w:rsid w:val="00852FA8"/>
    <w:rsid w:val="0086277F"/>
    <w:rsid w:val="008706E3"/>
    <w:rsid w:val="00871C25"/>
    <w:rsid w:val="008749B1"/>
    <w:rsid w:val="0087684F"/>
    <w:rsid w:val="00881BBB"/>
    <w:rsid w:val="00883D60"/>
    <w:rsid w:val="00886401"/>
    <w:rsid w:val="008A66E5"/>
    <w:rsid w:val="008B0382"/>
    <w:rsid w:val="008B0DA3"/>
    <w:rsid w:val="008D73B6"/>
    <w:rsid w:val="008F7026"/>
    <w:rsid w:val="00903189"/>
    <w:rsid w:val="00931CE2"/>
    <w:rsid w:val="00937CC7"/>
    <w:rsid w:val="0095675C"/>
    <w:rsid w:val="00960BC6"/>
    <w:rsid w:val="00963081"/>
    <w:rsid w:val="0096528E"/>
    <w:rsid w:val="009677AD"/>
    <w:rsid w:val="0097230A"/>
    <w:rsid w:val="00973362"/>
    <w:rsid w:val="009746A8"/>
    <w:rsid w:val="00974932"/>
    <w:rsid w:val="009809E4"/>
    <w:rsid w:val="00985C59"/>
    <w:rsid w:val="009A0B20"/>
    <w:rsid w:val="009B299D"/>
    <w:rsid w:val="009B3121"/>
    <w:rsid w:val="009C1AD4"/>
    <w:rsid w:val="009C231A"/>
    <w:rsid w:val="009C3A2B"/>
    <w:rsid w:val="009D5FE1"/>
    <w:rsid w:val="009D7DCA"/>
    <w:rsid w:val="009F0B1F"/>
    <w:rsid w:val="009F1641"/>
    <w:rsid w:val="009F5018"/>
    <w:rsid w:val="009F5D54"/>
    <w:rsid w:val="00A04FDF"/>
    <w:rsid w:val="00A25ADA"/>
    <w:rsid w:val="00A45B6E"/>
    <w:rsid w:val="00A56038"/>
    <w:rsid w:val="00A5666D"/>
    <w:rsid w:val="00A6224D"/>
    <w:rsid w:val="00A747FF"/>
    <w:rsid w:val="00A75C6B"/>
    <w:rsid w:val="00A83055"/>
    <w:rsid w:val="00A97CB8"/>
    <w:rsid w:val="00AA419D"/>
    <w:rsid w:val="00AB4A1B"/>
    <w:rsid w:val="00AC23AF"/>
    <w:rsid w:val="00AC4B6C"/>
    <w:rsid w:val="00AD379D"/>
    <w:rsid w:val="00AE27C1"/>
    <w:rsid w:val="00B06667"/>
    <w:rsid w:val="00B1050E"/>
    <w:rsid w:val="00B13E99"/>
    <w:rsid w:val="00B24CFA"/>
    <w:rsid w:val="00B420ED"/>
    <w:rsid w:val="00B76EAB"/>
    <w:rsid w:val="00B82C24"/>
    <w:rsid w:val="00B97439"/>
    <w:rsid w:val="00BA4922"/>
    <w:rsid w:val="00BB5098"/>
    <w:rsid w:val="00BB5CFE"/>
    <w:rsid w:val="00BC382D"/>
    <w:rsid w:val="00BC7937"/>
    <w:rsid w:val="00BC7E39"/>
    <w:rsid w:val="00BD3645"/>
    <w:rsid w:val="00BD3923"/>
    <w:rsid w:val="00BE4C8D"/>
    <w:rsid w:val="00BF4560"/>
    <w:rsid w:val="00C142F6"/>
    <w:rsid w:val="00C2132A"/>
    <w:rsid w:val="00C422CE"/>
    <w:rsid w:val="00C4612F"/>
    <w:rsid w:val="00C715A3"/>
    <w:rsid w:val="00C71E56"/>
    <w:rsid w:val="00C739B2"/>
    <w:rsid w:val="00C933F0"/>
    <w:rsid w:val="00CA47A4"/>
    <w:rsid w:val="00CA6461"/>
    <w:rsid w:val="00CB4A88"/>
    <w:rsid w:val="00CC4836"/>
    <w:rsid w:val="00CC4B57"/>
    <w:rsid w:val="00CD1A71"/>
    <w:rsid w:val="00CF28E5"/>
    <w:rsid w:val="00CF3E96"/>
    <w:rsid w:val="00CF48DD"/>
    <w:rsid w:val="00D05E0D"/>
    <w:rsid w:val="00D27AC2"/>
    <w:rsid w:val="00D27B15"/>
    <w:rsid w:val="00D56E67"/>
    <w:rsid w:val="00D60255"/>
    <w:rsid w:val="00D71312"/>
    <w:rsid w:val="00D77585"/>
    <w:rsid w:val="00D80B7C"/>
    <w:rsid w:val="00D8307F"/>
    <w:rsid w:val="00D869A1"/>
    <w:rsid w:val="00D94B09"/>
    <w:rsid w:val="00DA0C95"/>
    <w:rsid w:val="00DB5FC5"/>
    <w:rsid w:val="00DB6878"/>
    <w:rsid w:val="00DC0957"/>
    <w:rsid w:val="00DC2282"/>
    <w:rsid w:val="00DD4833"/>
    <w:rsid w:val="00DE2E27"/>
    <w:rsid w:val="00E1452F"/>
    <w:rsid w:val="00E15ED8"/>
    <w:rsid w:val="00E2112E"/>
    <w:rsid w:val="00E239E8"/>
    <w:rsid w:val="00E47ABF"/>
    <w:rsid w:val="00E537AE"/>
    <w:rsid w:val="00E6275E"/>
    <w:rsid w:val="00E70E75"/>
    <w:rsid w:val="00E71255"/>
    <w:rsid w:val="00E8462D"/>
    <w:rsid w:val="00E85459"/>
    <w:rsid w:val="00E96B2F"/>
    <w:rsid w:val="00E97BB3"/>
    <w:rsid w:val="00EA02BE"/>
    <w:rsid w:val="00EA46EF"/>
    <w:rsid w:val="00EA78C0"/>
    <w:rsid w:val="00EB0962"/>
    <w:rsid w:val="00EC6CBF"/>
    <w:rsid w:val="00ED293D"/>
    <w:rsid w:val="00EF2EF0"/>
    <w:rsid w:val="00F072A0"/>
    <w:rsid w:val="00F0744B"/>
    <w:rsid w:val="00F223CB"/>
    <w:rsid w:val="00F36D38"/>
    <w:rsid w:val="00F37DD8"/>
    <w:rsid w:val="00F40B00"/>
    <w:rsid w:val="00F52AB2"/>
    <w:rsid w:val="00F5442B"/>
    <w:rsid w:val="00F5673F"/>
    <w:rsid w:val="00F6465F"/>
    <w:rsid w:val="00F6679C"/>
    <w:rsid w:val="00F67C91"/>
    <w:rsid w:val="00F74278"/>
    <w:rsid w:val="00F87AFA"/>
    <w:rsid w:val="00F9168C"/>
    <w:rsid w:val="00FA4C9D"/>
    <w:rsid w:val="00FB1A03"/>
    <w:rsid w:val="00FE0FAC"/>
    <w:rsid w:val="00FF2CC6"/>
    <w:rsid w:val="00FF6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2"/>
    <o:shapelayout v:ext="edit">
      <o:idmap v:ext="edit" data="1"/>
      <o:rules v:ext="edit">
        <o:r id="V:Rule2" type="connector" idref="#_x0000_s1026"/>
        <o:r id="V:Rule4" type="connector" idref="#_x0000_s1027"/>
        <o:r id="V:Rule6" type="connector" idref="#_x0000_s1028"/>
        <o:r id="V:Rule8" type="connector" idref="#_x0000_s1029"/>
        <o:r id="V:Rule10" type="connector" idref="#_x0000_s1030"/>
        <o:r id="V:Rule12" type="connector" idref="#_x0000_s1031"/>
        <o:r id="V:Rule14" type="connector" idref="#_x0000_s1032"/>
        <o:r id="V:Rule16" type="connector" idref="#_x0000_s1033"/>
        <o:r id="V:Rule18" type="connector" idref="#_x0000_s1034"/>
        <o:r id="V:Rule20" type="connector" idref="#_x0000_s1035"/>
        <o:r id="V:Rule22" type="connector" idref="#_x0000_s1036"/>
        <o:r id="V:Rule24" type="connector" idref="#_x0000_s1037"/>
        <o:r id="V:Rule26" type="connector" idref="#_x0000_s1038"/>
        <o:r id="V:Rule28" type="connector" idref="#_x0000_s1039"/>
        <o:r id="V:Rule30" type="connector" idref="#_x0000_s1040"/>
        <o:r id="V:Rule32" type="connector" idref="#_x0000_s1041"/>
        <o:r id="V:Rule34" type="connector" idref="#_x0000_s1042"/>
        <o:r id="V:Rule36" type="connector" idref="#_x0000_s1043"/>
        <o:r id="V:Rule38" type="connector" idref="#_x0000_s1044"/>
        <o:r id="V:Rule40" type="connector" idref="#_x0000_s1045"/>
        <o:r id="V:Rule42" type="connector" idref="#_x0000_s1046"/>
        <o:r id="V:Rule44" type="connector" idref="#_x0000_s1047"/>
        <o:r id="V:Rule46" type="connector" idref="#_x0000_s1048"/>
        <o:r id="V:Rule48" type="connector" idref="#_x0000_s1049"/>
        <o:r id="V:Rule50" type="connector" idref="#_x0000_s1050"/>
      </o:rules>
    </o:shapelayout>
  </w:shapeDefaults>
  <w:decimalSymbol w:val="."/>
  <w:listSeparator w:val=","/>
  <w14:docId w14:val="6EDA977D"/>
  <w15:docId w15:val="{FABEEADD-E275-4920-8C62-0161A7C25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E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5E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5E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5E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5E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5E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5E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5E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5E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E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5E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5E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5E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5E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5E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5E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5E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5ED8"/>
    <w:rPr>
      <w:rFonts w:eastAsiaTheme="majorEastAsia" w:cstheme="majorBidi"/>
      <w:color w:val="272727" w:themeColor="text1" w:themeTint="D8"/>
    </w:rPr>
  </w:style>
  <w:style w:type="paragraph" w:styleId="Title">
    <w:name w:val="Title"/>
    <w:basedOn w:val="Normal"/>
    <w:next w:val="Normal"/>
    <w:link w:val="TitleChar"/>
    <w:uiPriority w:val="10"/>
    <w:qFormat/>
    <w:rsid w:val="00E15E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5E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5E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5E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5ED8"/>
    <w:pPr>
      <w:spacing w:before="160"/>
      <w:jc w:val="center"/>
    </w:pPr>
    <w:rPr>
      <w:i/>
      <w:iCs/>
      <w:color w:val="404040" w:themeColor="text1" w:themeTint="BF"/>
    </w:rPr>
  </w:style>
  <w:style w:type="character" w:customStyle="1" w:styleId="QuoteChar">
    <w:name w:val="Quote Char"/>
    <w:basedOn w:val="DefaultParagraphFont"/>
    <w:link w:val="Quote"/>
    <w:uiPriority w:val="29"/>
    <w:rsid w:val="00E15ED8"/>
    <w:rPr>
      <w:i/>
      <w:iCs/>
      <w:color w:val="404040" w:themeColor="text1" w:themeTint="BF"/>
    </w:rPr>
  </w:style>
  <w:style w:type="paragraph" w:styleId="ListParagraph">
    <w:name w:val="List Paragraph"/>
    <w:basedOn w:val="Normal"/>
    <w:uiPriority w:val="34"/>
    <w:qFormat/>
    <w:rsid w:val="00E15ED8"/>
    <w:pPr>
      <w:ind w:left="720"/>
      <w:contextualSpacing/>
    </w:pPr>
  </w:style>
  <w:style w:type="character" w:styleId="IntenseEmphasis">
    <w:name w:val="Intense Emphasis"/>
    <w:basedOn w:val="DefaultParagraphFont"/>
    <w:uiPriority w:val="21"/>
    <w:qFormat/>
    <w:rsid w:val="00E15ED8"/>
    <w:rPr>
      <w:i/>
      <w:iCs/>
      <w:color w:val="0F4761" w:themeColor="accent1" w:themeShade="BF"/>
    </w:rPr>
  </w:style>
  <w:style w:type="paragraph" w:styleId="IntenseQuote">
    <w:name w:val="Intense Quote"/>
    <w:basedOn w:val="Normal"/>
    <w:next w:val="Normal"/>
    <w:link w:val="IntenseQuoteChar"/>
    <w:uiPriority w:val="30"/>
    <w:qFormat/>
    <w:rsid w:val="00E15E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5ED8"/>
    <w:rPr>
      <w:i/>
      <w:iCs/>
      <w:color w:val="0F4761" w:themeColor="accent1" w:themeShade="BF"/>
    </w:rPr>
  </w:style>
  <w:style w:type="character" w:styleId="IntenseReference">
    <w:name w:val="Intense Reference"/>
    <w:basedOn w:val="DefaultParagraphFont"/>
    <w:uiPriority w:val="32"/>
    <w:qFormat/>
    <w:rsid w:val="00E15ED8"/>
    <w:rPr>
      <w:b/>
      <w:bCs/>
      <w:smallCaps/>
      <w:color w:val="0F4761" w:themeColor="accent1" w:themeShade="BF"/>
      <w:spacing w:val="5"/>
    </w:rPr>
  </w:style>
  <w:style w:type="paragraph" w:styleId="Caption">
    <w:name w:val="caption"/>
    <w:basedOn w:val="Normal"/>
    <w:next w:val="Normal"/>
    <w:uiPriority w:val="35"/>
    <w:unhideWhenUsed/>
    <w:qFormat/>
    <w:rsid w:val="000F6E68"/>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C3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A2B"/>
  </w:style>
  <w:style w:type="paragraph" w:styleId="Footer">
    <w:name w:val="footer"/>
    <w:basedOn w:val="Normal"/>
    <w:link w:val="FooterChar"/>
    <w:uiPriority w:val="99"/>
    <w:unhideWhenUsed/>
    <w:rsid w:val="009C3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A2B"/>
  </w:style>
  <w:style w:type="table" w:styleId="TableGrid">
    <w:name w:val="Table Grid"/>
    <w:basedOn w:val="TableNormal"/>
    <w:uiPriority w:val="39"/>
    <w:rsid w:val="00527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D73B6"/>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17273-E8A1-4AF7-91C5-9D5126ED2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3159</Words>
  <Characters>18012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 Core</dc:creator>
  <cp:keywords/>
  <dc:description/>
  <cp:lastModifiedBy>Gaz Core</cp:lastModifiedBy>
  <cp:revision>2</cp:revision>
  <dcterms:created xsi:type="dcterms:W3CDTF">2024-03-24T23:33:00Z</dcterms:created>
  <dcterms:modified xsi:type="dcterms:W3CDTF">2024-03-24T23:33:00Z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id="xVgSmxI4"/&gt;&lt;style id="http://www.zotero.org/styles/harvard-cite-them-right" hasBibliography="1" bibliographyStyleHasBeenSet="1"/&gt;&lt;prefs&gt;&lt;pref name="fieldType" value="Field"/&gt;&lt;/prefs&gt;&lt;/data&gt;</vt:lpwstr>
  </property>
</Properties>
</file>