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5CBE" w:rsidRDefault="00125CBE" w:rsidP="00125CBE">
      <w:pPr>
        <w:pStyle w:val="Title"/>
      </w:pPr>
      <w:r w:rsidRPr="00125CBE">
        <w:t xml:space="preserve">Marketing Fundamentals </w:t>
      </w:r>
    </w:p>
    <w:p w:rsidR="00125CBE" w:rsidRDefault="00125CBE" w:rsidP="00125CBE"/>
    <w:p w:rsidR="001349D0" w:rsidRDefault="001349D0" w:rsidP="00125CBE">
      <w:pPr>
        <w:rPr>
          <w:rFonts w:ascii="Arial" w:hAnsi="Arial" w:cs="Arial"/>
          <w:color w:val="4472C4" w:themeColor="accent1"/>
          <w:sz w:val="28"/>
          <w:szCs w:val="28"/>
        </w:rPr>
      </w:pPr>
    </w:p>
    <w:p w:rsidR="001349D0" w:rsidRDefault="001349D0" w:rsidP="00125CBE">
      <w:pPr>
        <w:rPr>
          <w:rFonts w:ascii="Arial" w:hAnsi="Arial" w:cs="Arial"/>
          <w:color w:val="4472C4" w:themeColor="accent1"/>
          <w:sz w:val="28"/>
          <w:szCs w:val="28"/>
        </w:rPr>
      </w:pPr>
    </w:p>
    <w:p w:rsidR="001349D0" w:rsidRDefault="001349D0" w:rsidP="00125CBE">
      <w:pPr>
        <w:rPr>
          <w:rFonts w:ascii="Arial" w:hAnsi="Arial" w:cs="Arial"/>
          <w:color w:val="4472C4" w:themeColor="accent1"/>
          <w:sz w:val="28"/>
          <w:szCs w:val="28"/>
        </w:rPr>
      </w:pPr>
    </w:p>
    <w:p w:rsidR="00125CBE" w:rsidRPr="001349D0" w:rsidRDefault="00DE34A4" w:rsidP="00125CBE">
      <w:pPr>
        <w:rPr>
          <w:rFonts w:ascii="Arial" w:hAnsi="Arial" w:cs="Arial"/>
          <w:color w:val="4472C4" w:themeColor="accent1"/>
          <w:sz w:val="28"/>
          <w:szCs w:val="28"/>
        </w:rPr>
      </w:pPr>
      <w:r w:rsidRPr="001349D0">
        <w:rPr>
          <w:rFonts w:ascii="Arial" w:hAnsi="Arial" w:cs="Arial"/>
          <w:color w:val="4472C4" w:themeColor="accent1"/>
          <w:sz w:val="28"/>
          <w:szCs w:val="28"/>
        </w:rPr>
        <w:t>Student Name:</w:t>
      </w:r>
      <w:r w:rsidR="00734087" w:rsidRPr="001349D0">
        <w:rPr>
          <w:rFonts w:ascii="Arial" w:hAnsi="Arial" w:cs="Arial"/>
          <w:color w:val="4472C4" w:themeColor="accent1"/>
          <w:sz w:val="28"/>
          <w:szCs w:val="28"/>
        </w:rPr>
        <w:t xml:space="preserve">   </w:t>
      </w:r>
      <w:r w:rsidR="001349D0">
        <w:rPr>
          <w:rFonts w:ascii="Arial" w:hAnsi="Arial" w:cs="Arial"/>
          <w:color w:val="4472C4" w:themeColor="accent1"/>
          <w:sz w:val="28"/>
          <w:szCs w:val="28"/>
        </w:rPr>
        <w:t xml:space="preserve">        </w:t>
      </w:r>
      <w:r w:rsidRPr="001349D0">
        <w:rPr>
          <w:rFonts w:ascii="Arial" w:hAnsi="Arial" w:cs="Arial"/>
          <w:color w:val="4472C4" w:themeColor="accent1"/>
          <w:sz w:val="28"/>
          <w:szCs w:val="28"/>
        </w:rPr>
        <w:t xml:space="preserve"> Haroon Teria</w:t>
      </w:r>
    </w:p>
    <w:p w:rsidR="001349D0" w:rsidRPr="001349D0" w:rsidRDefault="001349D0" w:rsidP="00125CBE">
      <w:pPr>
        <w:rPr>
          <w:rFonts w:ascii="Arial" w:hAnsi="Arial" w:cs="Arial"/>
          <w:color w:val="4472C4" w:themeColor="accent1"/>
          <w:sz w:val="28"/>
          <w:szCs w:val="28"/>
        </w:rPr>
      </w:pPr>
    </w:p>
    <w:p w:rsidR="00125CBE" w:rsidRPr="001349D0" w:rsidRDefault="00125CBE" w:rsidP="00125CBE">
      <w:pPr>
        <w:pStyle w:val="Heading2"/>
        <w:rPr>
          <w:rFonts w:ascii="Arial" w:hAnsi="Arial" w:cs="Arial"/>
          <w:color w:val="4472C4" w:themeColor="accent1"/>
          <w:sz w:val="28"/>
          <w:szCs w:val="28"/>
        </w:rPr>
      </w:pPr>
      <w:r w:rsidRPr="001349D0">
        <w:rPr>
          <w:rFonts w:ascii="Arial" w:hAnsi="Arial" w:cs="Arial"/>
          <w:color w:val="4472C4" w:themeColor="accent1"/>
          <w:sz w:val="28"/>
          <w:szCs w:val="28"/>
        </w:rPr>
        <w:t>Student Number:</w:t>
      </w:r>
      <w:r w:rsidR="00745066" w:rsidRPr="001349D0">
        <w:rPr>
          <w:rFonts w:ascii="Arial" w:hAnsi="Arial" w:cs="Arial"/>
          <w:color w:val="4472C4" w:themeColor="accent1"/>
          <w:sz w:val="28"/>
          <w:szCs w:val="28"/>
        </w:rPr>
        <w:t xml:space="preserve"> </w:t>
      </w:r>
      <w:r w:rsidR="001349D0">
        <w:rPr>
          <w:rFonts w:ascii="Arial" w:hAnsi="Arial" w:cs="Arial"/>
          <w:color w:val="4472C4" w:themeColor="accent1"/>
          <w:sz w:val="28"/>
          <w:szCs w:val="28"/>
        </w:rPr>
        <w:t xml:space="preserve">        </w:t>
      </w:r>
      <w:r w:rsidR="00745066" w:rsidRPr="001349D0">
        <w:rPr>
          <w:rFonts w:ascii="Arial" w:hAnsi="Arial" w:cs="Arial"/>
          <w:color w:val="4472C4" w:themeColor="accent1"/>
          <w:sz w:val="28"/>
          <w:szCs w:val="28"/>
        </w:rPr>
        <w:t>1704624</w:t>
      </w:r>
    </w:p>
    <w:p w:rsidR="001349D0" w:rsidRPr="001349D0" w:rsidRDefault="001349D0" w:rsidP="001349D0">
      <w:pPr>
        <w:rPr>
          <w:rFonts w:ascii="Arial" w:hAnsi="Arial" w:cs="Arial"/>
          <w:sz w:val="28"/>
          <w:szCs w:val="28"/>
        </w:rPr>
      </w:pPr>
    </w:p>
    <w:p w:rsidR="00125CBE" w:rsidRPr="001349D0" w:rsidRDefault="00125CBE" w:rsidP="00125CBE">
      <w:pPr>
        <w:pStyle w:val="Heading2"/>
        <w:rPr>
          <w:rFonts w:ascii="Arial" w:hAnsi="Arial" w:cs="Arial"/>
          <w:color w:val="4472C4" w:themeColor="accent1"/>
          <w:sz w:val="28"/>
          <w:szCs w:val="28"/>
        </w:rPr>
      </w:pPr>
      <w:r w:rsidRPr="001349D0">
        <w:rPr>
          <w:rFonts w:ascii="Arial" w:hAnsi="Arial" w:cs="Arial"/>
          <w:color w:val="4472C4" w:themeColor="accent1"/>
          <w:sz w:val="28"/>
          <w:szCs w:val="28"/>
        </w:rPr>
        <w:t>Lecturer:</w:t>
      </w:r>
      <w:r w:rsidR="007B6E71" w:rsidRPr="001349D0">
        <w:rPr>
          <w:rFonts w:ascii="Arial" w:hAnsi="Arial" w:cs="Arial"/>
          <w:color w:val="4472C4" w:themeColor="accent1"/>
          <w:sz w:val="28"/>
          <w:szCs w:val="28"/>
        </w:rPr>
        <w:t xml:space="preserve"> </w:t>
      </w:r>
      <w:r w:rsidR="00734087" w:rsidRPr="001349D0">
        <w:rPr>
          <w:rFonts w:ascii="Arial" w:hAnsi="Arial" w:cs="Arial"/>
          <w:color w:val="4472C4" w:themeColor="accent1"/>
          <w:sz w:val="28"/>
          <w:szCs w:val="28"/>
        </w:rPr>
        <w:t xml:space="preserve">     </w:t>
      </w:r>
      <w:r w:rsidR="001349D0">
        <w:rPr>
          <w:rFonts w:ascii="Arial" w:hAnsi="Arial" w:cs="Arial"/>
          <w:color w:val="4472C4" w:themeColor="accent1"/>
          <w:sz w:val="28"/>
          <w:szCs w:val="28"/>
        </w:rPr>
        <w:t xml:space="preserve">                </w:t>
      </w:r>
      <w:r w:rsidR="007B6E71" w:rsidRPr="001349D0">
        <w:rPr>
          <w:rFonts w:ascii="Arial" w:hAnsi="Arial" w:cs="Arial"/>
          <w:color w:val="4472C4" w:themeColor="accent1"/>
          <w:sz w:val="28"/>
          <w:szCs w:val="28"/>
        </w:rPr>
        <w:t>Beth Cummings</w:t>
      </w:r>
      <w:r w:rsidRPr="001349D0">
        <w:rPr>
          <w:rFonts w:ascii="Arial" w:hAnsi="Arial" w:cs="Arial"/>
          <w:color w:val="4472C4" w:themeColor="accent1"/>
          <w:sz w:val="28"/>
          <w:szCs w:val="28"/>
        </w:rPr>
        <w:t xml:space="preserve">  </w:t>
      </w:r>
    </w:p>
    <w:p w:rsidR="00DE34A4" w:rsidRPr="001349D0" w:rsidRDefault="00DE34A4">
      <w:pPr>
        <w:rPr>
          <w:rFonts w:ascii="Arial" w:hAnsi="Arial" w:cs="Arial"/>
          <w:sz w:val="28"/>
          <w:szCs w:val="28"/>
        </w:rPr>
      </w:pPr>
    </w:p>
    <w:p w:rsidR="00DE34A4" w:rsidRPr="001349D0" w:rsidRDefault="00DE34A4">
      <w:pPr>
        <w:rPr>
          <w:rFonts w:ascii="Arial" w:hAnsi="Arial" w:cs="Arial"/>
          <w:color w:val="4472C4" w:themeColor="accent1"/>
          <w:sz w:val="28"/>
          <w:szCs w:val="28"/>
        </w:rPr>
      </w:pPr>
      <w:r w:rsidRPr="001349D0">
        <w:rPr>
          <w:rFonts w:ascii="Arial" w:hAnsi="Arial" w:cs="Arial"/>
          <w:color w:val="4472C4" w:themeColor="accent1"/>
          <w:sz w:val="28"/>
          <w:szCs w:val="28"/>
        </w:rPr>
        <w:t>Module Name:</w:t>
      </w:r>
      <w:r w:rsidR="00734087" w:rsidRPr="001349D0">
        <w:rPr>
          <w:rFonts w:ascii="Arial" w:hAnsi="Arial" w:cs="Arial"/>
          <w:color w:val="4472C4" w:themeColor="accent1"/>
          <w:sz w:val="28"/>
          <w:szCs w:val="28"/>
        </w:rPr>
        <w:t xml:space="preserve">   </w:t>
      </w:r>
      <w:r w:rsidR="001349D0">
        <w:rPr>
          <w:rFonts w:ascii="Arial" w:hAnsi="Arial" w:cs="Arial"/>
          <w:color w:val="4472C4" w:themeColor="accent1"/>
          <w:sz w:val="28"/>
          <w:szCs w:val="28"/>
        </w:rPr>
        <w:t xml:space="preserve">         </w:t>
      </w:r>
      <w:r w:rsidRPr="001349D0">
        <w:rPr>
          <w:rFonts w:ascii="Arial" w:hAnsi="Arial" w:cs="Arial"/>
          <w:color w:val="4472C4" w:themeColor="accent1"/>
          <w:sz w:val="28"/>
          <w:szCs w:val="28"/>
        </w:rPr>
        <w:t xml:space="preserve"> Marketing Fundamentals </w:t>
      </w:r>
    </w:p>
    <w:p w:rsidR="00DE34A4" w:rsidRPr="001349D0" w:rsidRDefault="00DE34A4">
      <w:pPr>
        <w:rPr>
          <w:rFonts w:ascii="Arial" w:hAnsi="Arial" w:cs="Arial"/>
          <w:color w:val="4472C4" w:themeColor="accent1"/>
          <w:sz w:val="28"/>
          <w:szCs w:val="28"/>
        </w:rPr>
      </w:pPr>
    </w:p>
    <w:p w:rsidR="00125CBE" w:rsidRDefault="00DE34A4">
      <w:r w:rsidRPr="001349D0">
        <w:rPr>
          <w:rFonts w:ascii="Arial" w:hAnsi="Arial" w:cs="Arial"/>
          <w:color w:val="4472C4" w:themeColor="accent1"/>
          <w:sz w:val="28"/>
          <w:szCs w:val="28"/>
        </w:rPr>
        <w:t xml:space="preserve">Title:         </w:t>
      </w:r>
      <w:r w:rsidR="00734087" w:rsidRPr="001349D0">
        <w:rPr>
          <w:rFonts w:ascii="Arial" w:hAnsi="Arial" w:cs="Arial"/>
          <w:color w:val="4472C4" w:themeColor="accent1"/>
          <w:sz w:val="28"/>
          <w:szCs w:val="28"/>
        </w:rPr>
        <w:t xml:space="preserve">        </w:t>
      </w:r>
      <w:r w:rsidR="001349D0">
        <w:rPr>
          <w:rFonts w:ascii="Arial" w:hAnsi="Arial" w:cs="Arial"/>
          <w:color w:val="4472C4" w:themeColor="accent1"/>
          <w:sz w:val="28"/>
          <w:szCs w:val="28"/>
        </w:rPr>
        <w:t xml:space="preserve">         </w:t>
      </w:r>
      <w:r w:rsidR="00734087" w:rsidRPr="001349D0">
        <w:rPr>
          <w:rFonts w:ascii="Arial" w:hAnsi="Arial" w:cs="Arial"/>
          <w:color w:val="4472C4" w:themeColor="accent1"/>
          <w:sz w:val="28"/>
          <w:szCs w:val="28"/>
        </w:rPr>
        <w:t xml:space="preserve">  </w:t>
      </w:r>
      <w:r w:rsidRPr="001349D0">
        <w:rPr>
          <w:rFonts w:ascii="Arial" w:hAnsi="Arial" w:cs="Arial"/>
          <w:color w:val="4472C4" w:themeColor="accent1"/>
          <w:sz w:val="28"/>
          <w:szCs w:val="28"/>
        </w:rPr>
        <w:t xml:space="preserve"> Marketing</w:t>
      </w:r>
      <w:r w:rsidR="00125CBE">
        <w:br w:type="page"/>
      </w:r>
      <w:bookmarkStart w:id="0" w:name="_GoBack"/>
      <w:bookmarkEnd w:id="0"/>
    </w:p>
    <w:p w:rsidR="00AD780F" w:rsidRDefault="00AD780F" w:rsidP="00AD780F">
      <w:pPr>
        <w:pStyle w:val="Heading2"/>
      </w:pPr>
      <w:r>
        <w:lastRenderedPageBreak/>
        <w:t xml:space="preserve">Introducing </w:t>
      </w:r>
      <w:r w:rsidR="00125CBE">
        <w:t>M</w:t>
      </w:r>
      <w:r>
        <w:t>arketing</w:t>
      </w:r>
    </w:p>
    <w:p w:rsidR="000B6988" w:rsidRPr="000B6988" w:rsidRDefault="003473A0" w:rsidP="006A62EE">
      <w:pPr>
        <w:spacing w:before="240"/>
        <w:rPr>
          <w:rFonts w:ascii="Calibri" w:eastAsia="Times New Roman" w:hAnsi="Calibri" w:cs="Calibri"/>
          <w:color w:val="FF0000"/>
          <w:lang w:eastAsia="en-GB"/>
        </w:rPr>
      </w:pPr>
      <w:r>
        <w:rPr>
          <w:rFonts w:ascii="Calibri" w:eastAsia="Times New Roman" w:hAnsi="Calibri" w:cs="Calibri"/>
          <w:lang w:eastAsia="en-GB"/>
        </w:rPr>
        <w:t>A good m</w:t>
      </w:r>
      <w:r w:rsidR="002F7934" w:rsidRPr="002F7934">
        <w:rPr>
          <w:rFonts w:ascii="Calibri" w:eastAsia="Times New Roman" w:hAnsi="Calibri" w:cs="Calibri"/>
          <w:lang w:eastAsia="en-GB"/>
        </w:rPr>
        <w:t xml:space="preserve">arketing </w:t>
      </w:r>
      <w:r>
        <w:rPr>
          <w:rFonts w:ascii="Calibri" w:eastAsia="Times New Roman" w:hAnsi="Calibri" w:cs="Calibri"/>
          <w:lang w:eastAsia="en-GB"/>
        </w:rPr>
        <w:t xml:space="preserve">strategy </w:t>
      </w:r>
      <w:r w:rsidR="002F7934" w:rsidRPr="002F7934">
        <w:rPr>
          <w:rFonts w:ascii="Calibri" w:eastAsia="Times New Roman" w:hAnsi="Calibri" w:cs="Calibri"/>
          <w:lang w:eastAsia="en-GB"/>
        </w:rPr>
        <w:t xml:space="preserve">is one of the most important tools </w:t>
      </w:r>
      <w:r w:rsidR="003759B6" w:rsidRPr="002F7934">
        <w:rPr>
          <w:rFonts w:ascii="Calibri" w:eastAsia="Times New Roman" w:hAnsi="Calibri" w:cs="Calibri"/>
          <w:lang w:eastAsia="en-GB"/>
        </w:rPr>
        <w:t>to</w:t>
      </w:r>
      <w:r w:rsidR="002F7934" w:rsidRPr="002F7934">
        <w:rPr>
          <w:rFonts w:ascii="Calibri" w:eastAsia="Times New Roman" w:hAnsi="Calibri" w:cs="Calibri"/>
          <w:lang w:eastAsia="en-GB"/>
        </w:rPr>
        <w:t xml:space="preserve"> sell and manage products</w:t>
      </w:r>
      <w:r>
        <w:rPr>
          <w:rFonts w:ascii="Calibri" w:eastAsia="Times New Roman" w:hAnsi="Calibri" w:cs="Calibri"/>
          <w:lang w:eastAsia="en-GB"/>
        </w:rPr>
        <w:t xml:space="preserve"> efficiently. Good marketing</w:t>
      </w:r>
      <w:r w:rsidR="002F7934" w:rsidRPr="002F7934">
        <w:rPr>
          <w:rFonts w:ascii="Calibri" w:eastAsia="Times New Roman" w:hAnsi="Calibri" w:cs="Calibri"/>
          <w:lang w:eastAsia="en-GB"/>
        </w:rPr>
        <w:t xml:space="preserve"> ensure</w:t>
      </w:r>
      <w:r>
        <w:rPr>
          <w:rFonts w:ascii="Calibri" w:eastAsia="Times New Roman" w:hAnsi="Calibri" w:cs="Calibri"/>
          <w:lang w:eastAsia="en-GB"/>
        </w:rPr>
        <w:t xml:space="preserve">s </w:t>
      </w:r>
      <w:r w:rsidR="003759B6" w:rsidRPr="002F7934">
        <w:rPr>
          <w:rFonts w:ascii="Calibri" w:eastAsia="Times New Roman" w:hAnsi="Calibri" w:cs="Calibri"/>
          <w:lang w:eastAsia="en-GB"/>
        </w:rPr>
        <w:t>continuity</w:t>
      </w:r>
      <w:r w:rsidR="002F7934" w:rsidRPr="002F7934">
        <w:rPr>
          <w:rFonts w:ascii="Calibri" w:eastAsia="Times New Roman" w:hAnsi="Calibri" w:cs="Calibri"/>
          <w:lang w:eastAsia="en-GB"/>
        </w:rPr>
        <w:t xml:space="preserve"> and satisfaction of</w:t>
      </w:r>
      <w:r>
        <w:rPr>
          <w:rFonts w:ascii="Calibri" w:eastAsia="Times New Roman" w:hAnsi="Calibri" w:cs="Calibri"/>
          <w:lang w:eastAsia="en-GB"/>
        </w:rPr>
        <w:t xml:space="preserve"> both</w:t>
      </w:r>
      <w:r w:rsidR="002F7934" w:rsidRPr="002F7934">
        <w:rPr>
          <w:rFonts w:ascii="Calibri" w:eastAsia="Times New Roman" w:hAnsi="Calibri" w:cs="Calibri"/>
          <w:lang w:eastAsia="en-GB"/>
        </w:rPr>
        <w:t xml:space="preserve"> the client and the </w:t>
      </w:r>
      <w:r w:rsidR="003759B6" w:rsidRPr="002F7934">
        <w:rPr>
          <w:rFonts w:ascii="Calibri" w:eastAsia="Times New Roman" w:hAnsi="Calibri" w:cs="Calibri"/>
          <w:lang w:eastAsia="en-GB"/>
        </w:rPr>
        <w:t>consumer</w:t>
      </w:r>
      <w:r>
        <w:rPr>
          <w:rFonts w:ascii="Calibri" w:eastAsia="Times New Roman" w:hAnsi="Calibri" w:cs="Calibri"/>
          <w:lang w:eastAsia="en-GB"/>
        </w:rPr>
        <w:t>,</w:t>
      </w:r>
      <w:r w:rsidR="003759B6" w:rsidRPr="002F7934">
        <w:rPr>
          <w:rFonts w:ascii="Calibri" w:eastAsia="Times New Roman" w:hAnsi="Calibri" w:cs="Calibri"/>
          <w:lang w:eastAsia="en-GB"/>
        </w:rPr>
        <w:t xml:space="preserve"> </w:t>
      </w:r>
      <w:r>
        <w:rPr>
          <w:rFonts w:ascii="Calibri" w:eastAsia="Times New Roman" w:hAnsi="Calibri" w:cs="Calibri"/>
          <w:lang w:eastAsia="en-GB"/>
        </w:rPr>
        <w:t>through</w:t>
      </w:r>
      <w:r w:rsidR="002F7934" w:rsidRPr="002F7934">
        <w:rPr>
          <w:rFonts w:ascii="Calibri" w:eastAsia="Times New Roman" w:hAnsi="Calibri" w:cs="Calibri"/>
          <w:lang w:eastAsia="en-GB"/>
        </w:rPr>
        <w:t xml:space="preserve"> the process of </w:t>
      </w:r>
      <w:r>
        <w:rPr>
          <w:rFonts w:ascii="Calibri" w:eastAsia="Times New Roman" w:hAnsi="Calibri" w:cs="Calibri"/>
          <w:lang w:eastAsia="en-GB"/>
        </w:rPr>
        <w:t>continuous feedback. This ensures</w:t>
      </w:r>
      <w:r w:rsidR="002F7934" w:rsidRPr="002F7934">
        <w:rPr>
          <w:rFonts w:ascii="Calibri" w:eastAsia="Times New Roman" w:hAnsi="Calibri" w:cs="Calibri"/>
          <w:lang w:eastAsia="en-GB"/>
        </w:rPr>
        <w:t xml:space="preserve"> both parties</w:t>
      </w:r>
      <w:r>
        <w:rPr>
          <w:rFonts w:ascii="Calibri" w:eastAsia="Times New Roman" w:hAnsi="Calibri" w:cs="Calibri"/>
          <w:lang w:eastAsia="en-GB"/>
        </w:rPr>
        <w:t xml:space="preserve"> feel their needs are accounted for throughout</w:t>
      </w:r>
      <w:r w:rsidR="002F7934" w:rsidRPr="002F7934">
        <w:rPr>
          <w:rFonts w:ascii="Calibri" w:eastAsia="Times New Roman" w:hAnsi="Calibri" w:cs="Calibri"/>
          <w:lang w:eastAsia="en-GB"/>
        </w:rPr>
        <w:t xml:space="preserve"> the business process.</w:t>
      </w:r>
      <w:r>
        <w:rPr>
          <w:rFonts w:ascii="Calibri" w:eastAsia="Times New Roman" w:hAnsi="Calibri" w:cs="Calibri"/>
          <w:lang w:eastAsia="en-GB"/>
        </w:rPr>
        <w:t xml:space="preserve"> </w:t>
      </w:r>
      <w:r w:rsidR="003627D1" w:rsidRPr="00C40CD1">
        <w:rPr>
          <w:rFonts w:ascii="Calibri" w:eastAsia="Times New Roman" w:hAnsi="Calibri" w:cs="Calibri"/>
          <w:color w:val="000000"/>
          <w:lang w:eastAsia="en-GB"/>
        </w:rPr>
        <w:t xml:space="preserve">This essay will examine the </w:t>
      </w:r>
      <w:r w:rsidR="007703C6" w:rsidRPr="009A5FB3">
        <w:rPr>
          <w:rFonts w:ascii="Calibri" w:eastAsia="Times New Roman" w:hAnsi="Calibri" w:cs="Calibri"/>
          <w:color w:val="000000" w:themeColor="text1"/>
          <w:lang w:eastAsia="en-GB"/>
        </w:rPr>
        <w:t>effectiveness</w:t>
      </w:r>
      <w:r w:rsidR="003627D1" w:rsidRPr="009A5FB3">
        <w:rPr>
          <w:rFonts w:ascii="Calibri" w:eastAsia="Times New Roman" w:hAnsi="Calibri" w:cs="Calibri"/>
          <w:color w:val="000000" w:themeColor="text1"/>
          <w:lang w:eastAsia="en-GB"/>
        </w:rPr>
        <w:t xml:space="preserve"> of </w:t>
      </w:r>
      <w:r w:rsidR="007703C6" w:rsidRPr="009A5FB3">
        <w:rPr>
          <w:rFonts w:ascii="Calibri" w:eastAsia="Times New Roman" w:hAnsi="Calibri" w:cs="Calibri"/>
          <w:color w:val="000000" w:themeColor="text1"/>
          <w:lang w:eastAsia="en-GB"/>
        </w:rPr>
        <w:t>m</w:t>
      </w:r>
      <w:r w:rsidR="003627D1" w:rsidRPr="009A5FB3">
        <w:rPr>
          <w:rFonts w:ascii="Calibri" w:eastAsia="Times New Roman" w:hAnsi="Calibri" w:cs="Calibri"/>
          <w:color w:val="000000" w:themeColor="text1"/>
          <w:lang w:eastAsia="en-GB"/>
        </w:rPr>
        <w:t>arketing</w:t>
      </w:r>
      <w:r w:rsidR="007703C6" w:rsidRPr="009A5FB3">
        <w:rPr>
          <w:rFonts w:ascii="Calibri" w:eastAsia="Times New Roman" w:hAnsi="Calibri" w:cs="Calibri"/>
          <w:color w:val="000000" w:themeColor="text1"/>
          <w:lang w:eastAsia="en-GB"/>
        </w:rPr>
        <w:t xml:space="preserve">, </w:t>
      </w:r>
      <w:r w:rsidR="009A5FB3">
        <w:rPr>
          <w:rFonts w:ascii="Calibri" w:eastAsia="Times New Roman" w:hAnsi="Calibri" w:cs="Calibri"/>
          <w:color w:val="000000" w:themeColor="text1"/>
          <w:lang w:eastAsia="en-GB"/>
        </w:rPr>
        <w:t>through the</w:t>
      </w:r>
      <w:r w:rsidR="007703C6" w:rsidRPr="009A5FB3">
        <w:rPr>
          <w:rFonts w:ascii="Calibri" w:eastAsia="Times New Roman" w:hAnsi="Calibri" w:cs="Calibri"/>
          <w:color w:val="000000" w:themeColor="text1"/>
          <w:lang w:eastAsia="en-GB"/>
        </w:rPr>
        <w:t xml:space="preserve"> analys</w:t>
      </w:r>
      <w:r w:rsidR="009A5FB3">
        <w:rPr>
          <w:rFonts w:ascii="Calibri" w:eastAsia="Times New Roman" w:hAnsi="Calibri" w:cs="Calibri"/>
          <w:color w:val="000000" w:themeColor="text1"/>
          <w:lang w:eastAsia="en-GB"/>
        </w:rPr>
        <w:t>is</w:t>
      </w:r>
      <w:r w:rsidR="007703C6" w:rsidRPr="009A5FB3">
        <w:rPr>
          <w:rFonts w:ascii="Calibri" w:eastAsia="Times New Roman" w:hAnsi="Calibri" w:cs="Calibri"/>
          <w:color w:val="000000" w:themeColor="text1"/>
          <w:lang w:eastAsia="en-GB"/>
        </w:rPr>
        <w:t xml:space="preserve"> </w:t>
      </w:r>
      <w:r w:rsidR="009A5FB3">
        <w:rPr>
          <w:rFonts w:ascii="Calibri" w:eastAsia="Times New Roman" w:hAnsi="Calibri" w:cs="Calibri"/>
          <w:color w:val="000000" w:themeColor="text1"/>
          <w:lang w:eastAsia="en-GB"/>
        </w:rPr>
        <w:t xml:space="preserve">of </w:t>
      </w:r>
      <w:r w:rsidR="007703C6" w:rsidRPr="009A5FB3">
        <w:rPr>
          <w:rFonts w:ascii="Calibri" w:eastAsia="Times New Roman" w:hAnsi="Calibri" w:cs="Calibri"/>
          <w:color w:val="000000" w:themeColor="text1"/>
          <w:lang w:eastAsia="en-GB"/>
        </w:rPr>
        <w:t>different marketing strategies</w:t>
      </w:r>
      <w:r w:rsidR="003627D1" w:rsidRPr="009A5FB3">
        <w:rPr>
          <w:rFonts w:ascii="Calibri" w:eastAsia="Times New Roman" w:hAnsi="Calibri" w:cs="Calibri"/>
          <w:color w:val="000000" w:themeColor="text1"/>
          <w:lang w:eastAsia="en-GB"/>
        </w:rPr>
        <w:t>.</w:t>
      </w:r>
      <w:r w:rsidR="009A5FB3">
        <w:rPr>
          <w:rFonts w:ascii="Calibri" w:eastAsia="Times New Roman" w:hAnsi="Calibri" w:cs="Calibri"/>
          <w:color w:val="000000" w:themeColor="text1"/>
          <w:lang w:eastAsia="en-GB"/>
        </w:rPr>
        <w:t xml:space="preserve"> </w:t>
      </w:r>
      <w:r w:rsidR="00FF5215">
        <w:t>According to</w:t>
      </w:r>
      <w:r w:rsidR="007703C6">
        <w:rPr>
          <w:noProof/>
        </w:rPr>
        <w:t xml:space="preserve"> </w:t>
      </w:r>
      <w:r w:rsidR="007703C6" w:rsidRPr="007703C6">
        <w:rPr>
          <w:noProof/>
        </w:rPr>
        <w:t xml:space="preserve">Armstong </w:t>
      </w:r>
      <w:r w:rsidR="007703C6">
        <w:rPr>
          <w:noProof/>
        </w:rPr>
        <w:t xml:space="preserve">and </w:t>
      </w:r>
      <w:r w:rsidR="007703C6" w:rsidRPr="007703C6">
        <w:rPr>
          <w:noProof/>
        </w:rPr>
        <w:t xml:space="preserve"> Kotler </w:t>
      </w:r>
      <w:sdt>
        <w:sdtPr>
          <w:rPr>
            <w:noProof/>
          </w:rPr>
          <w:id w:val="821931970"/>
          <w:citation/>
        </w:sdtPr>
        <w:sdtEndPr/>
        <w:sdtContent>
          <w:r w:rsidR="00FA490A">
            <w:rPr>
              <w:noProof/>
            </w:rPr>
            <w:fldChar w:fldCharType="begin"/>
          </w:r>
          <w:r w:rsidR="00FA490A">
            <w:rPr>
              <w:noProof/>
            </w:rPr>
            <w:instrText xml:space="preserve">CITATION Arm13 \p 33 \l 2057 </w:instrText>
          </w:r>
          <w:r w:rsidR="00FA490A">
            <w:rPr>
              <w:noProof/>
            </w:rPr>
            <w:fldChar w:fldCharType="separate"/>
          </w:r>
          <w:r w:rsidR="001808DA" w:rsidRPr="001808DA">
            <w:rPr>
              <w:noProof/>
            </w:rPr>
            <w:t>(Armstong &amp; Kotler, 2013, p. 33)</w:t>
          </w:r>
          <w:r w:rsidR="00FA490A">
            <w:rPr>
              <w:noProof/>
            </w:rPr>
            <w:fldChar w:fldCharType="end"/>
          </w:r>
        </w:sdtContent>
      </w:sdt>
      <w:r w:rsidR="00FF5215">
        <w:t xml:space="preserve"> </w:t>
      </w:r>
      <w:r w:rsidR="009A5FB3">
        <w:t xml:space="preserve">the term </w:t>
      </w:r>
      <w:r w:rsidR="007703C6">
        <w:t>m</w:t>
      </w:r>
      <w:r w:rsidR="00C76296">
        <w:t xml:space="preserve">arketing </w:t>
      </w:r>
      <w:r w:rsidR="009A5FB3">
        <w:t>relates to</w:t>
      </w:r>
      <w:r w:rsidR="00C76296">
        <w:t xml:space="preserve"> </w:t>
      </w:r>
      <w:r w:rsidR="007703C6">
        <w:t>m</w:t>
      </w:r>
      <w:r w:rsidR="00C76296">
        <w:t xml:space="preserve">anaging </w:t>
      </w:r>
      <w:r w:rsidR="007703C6">
        <w:t>p</w:t>
      </w:r>
      <w:r w:rsidR="005872E1">
        <w:t>rofitable</w:t>
      </w:r>
      <w:r w:rsidR="00C76296">
        <w:t xml:space="preserve"> </w:t>
      </w:r>
      <w:r w:rsidR="007703C6">
        <w:t>c</w:t>
      </w:r>
      <w:r w:rsidR="00C76296">
        <w:t xml:space="preserve">ustomer </w:t>
      </w:r>
      <w:r w:rsidR="00FD66B7">
        <w:t>relationships. The</w:t>
      </w:r>
      <w:r w:rsidR="00C76296">
        <w:t xml:space="preserve"> twofold goal of </w:t>
      </w:r>
      <w:r w:rsidR="007703C6">
        <w:t>m</w:t>
      </w:r>
      <w:r w:rsidR="00C76296">
        <w:t>arketing is</w:t>
      </w:r>
      <w:r w:rsidR="007703C6">
        <w:t>;</w:t>
      </w:r>
      <w:r w:rsidR="00C76296">
        <w:t xml:space="preserve"> to attract new customers by promising superior value</w:t>
      </w:r>
      <w:r w:rsidR="007703C6">
        <w:t>,</w:t>
      </w:r>
      <w:r w:rsidR="00C76296">
        <w:t xml:space="preserve"> and to keep and grow current customers by </w:t>
      </w:r>
      <w:r w:rsidR="00F731D6">
        <w:t>delivering satisfaction.</w:t>
      </w:r>
      <w:r w:rsidR="009A5FB3">
        <w:t xml:space="preserve"> </w:t>
      </w:r>
      <w:r w:rsidR="00F731D6">
        <w:t xml:space="preserve">Marketing </w:t>
      </w:r>
      <w:r w:rsidR="00CA5A94">
        <w:t>is the pro</w:t>
      </w:r>
      <w:r w:rsidR="008548B4">
        <w:t xml:space="preserve">cess of determining the </w:t>
      </w:r>
      <w:r w:rsidR="009A5FB3">
        <w:t>need</w:t>
      </w:r>
      <w:r w:rsidR="008548B4">
        <w:t xml:space="preserve"> of the </w:t>
      </w:r>
      <w:r w:rsidR="009A5FB3">
        <w:t>customer</w:t>
      </w:r>
      <w:r w:rsidR="008548B4">
        <w:t xml:space="preserve"> and </w:t>
      </w:r>
      <w:r w:rsidR="009A5FB3">
        <w:t>developing a product</w:t>
      </w:r>
      <w:r w:rsidR="008548B4">
        <w:t xml:space="preserve"> t</w:t>
      </w:r>
      <w:r w:rsidR="009A5FB3">
        <w:t>hat</w:t>
      </w:r>
      <w:r w:rsidR="008548B4">
        <w:t xml:space="preserve"> meet</w:t>
      </w:r>
      <w:r w:rsidR="009A5FB3">
        <w:t>s</w:t>
      </w:r>
      <w:r w:rsidR="008548B4">
        <w:t xml:space="preserve"> th</w:t>
      </w:r>
      <w:r w:rsidR="009A5FB3">
        <w:t>ose needs</w:t>
      </w:r>
      <w:r w:rsidR="008548B4">
        <w:t>.</w:t>
      </w:r>
      <w:r w:rsidR="00B22A21">
        <w:rPr>
          <w:rFonts w:ascii="Calibri" w:eastAsia="Times New Roman" w:hAnsi="Calibri" w:cs="Calibri"/>
          <w:color w:val="000000"/>
          <w:lang w:eastAsia="en-GB"/>
        </w:rPr>
        <w:t xml:space="preserve"> </w:t>
      </w:r>
      <w:r w:rsidR="009A5FB3">
        <w:t>It</w:t>
      </w:r>
      <w:r w:rsidR="008548B4">
        <w:t xml:space="preserve"> is a set of estimated offer</w:t>
      </w:r>
      <w:r w:rsidR="00F07B96">
        <w:t>s</w:t>
      </w:r>
      <w:r w:rsidR="008548B4">
        <w:t xml:space="preserve"> and activities that facilitate the transfer of good services</w:t>
      </w:r>
      <w:r w:rsidR="009A5FB3">
        <w:t>.</w:t>
      </w:r>
      <w:r w:rsidR="00B22A21">
        <w:rPr>
          <w:rFonts w:ascii="Calibri" w:eastAsia="Times New Roman" w:hAnsi="Calibri" w:cs="Calibri"/>
          <w:color w:val="000000"/>
          <w:lang w:eastAsia="en-GB"/>
        </w:rPr>
        <w:t xml:space="preserve"> </w:t>
      </w:r>
      <w:r w:rsidR="00B22A21">
        <w:t>Marketing generates</w:t>
      </w:r>
      <w:r w:rsidR="008548B4">
        <w:t xml:space="preserve"> ideas </w:t>
      </w:r>
      <w:r w:rsidR="00B22A21">
        <w:t>by understanding their customers’ needs</w:t>
      </w:r>
      <w:r w:rsidR="00BA3766">
        <w:t>;</w:t>
      </w:r>
      <w:r w:rsidR="00B22A21">
        <w:t xml:space="preserve"> companies then reap the economic rewards by delivering solutions </w:t>
      </w:r>
      <w:r w:rsidR="00BA3766">
        <w:t>capturing value from customers in return</w:t>
      </w:r>
      <w:r w:rsidR="00B22A21">
        <w:t xml:space="preserve"> </w:t>
      </w:r>
      <w:r w:rsidR="00BA3766" w:rsidRPr="00DD171C">
        <w:rPr>
          <w:noProof/>
        </w:rPr>
        <w:t>(</w:t>
      </w:r>
      <w:r w:rsidR="00BA3766">
        <w:rPr>
          <w:noProof/>
        </w:rPr>
        <w:t>Kotler, Armstong, Harris &amp; Piercy, 2017, p.27</w:t>
      </w:r>
      <w:r w:rsidR="006A62EE">
        <w:rPr>
          <w:noProof/>
        </w:rPr>
        <w:t>).</w:t>
      </w:r>
      <w:r w:rsidR="00BA3766" w:rsidRPr="00BA3766">
        <w:rPr>
          <w:color w:val="FF0000"/>
        </w:rPr>
        <w:t xml:space="preserve"> </w:t>
      </w:r>
    </w:p>
    <w:p w:rsidR="00A673F8" w:rsidRDefault="00BA3766">
      <w:pPr>
        <w:rPr>
          <w:noProof/>
        </w:rPr>
      </w:pPr>
      <w:r>
        <w:rPr>
          <w:rFonts w:ascii="Calibri" w:eastAsia="Times New Roman" w:hAnsi="Calibri" w:cs="Calibri"/>
          <w:lang w:eastAsia="en-GB"/>
        </w:rPr>
        <w:t>The marketing process can be broken down into</w:t>
      </w:r>
      <w:r w:rsidR="00687260">
        <w:rPr>
          <w:rFonts w:ascii="Calibri" w:eastAsia="Times New Roman" w:hAnsi="Calibri" w:cs="Calibri"/>
          <w:lang w:eastAsia="en-GB"/>
        </w:rPr>
        <w:t xml:space="preserve"> five</w:t>
      </w:r>
      <w:r>
        <w:rPr>
          <w:rFonts w:ascii="Calibri" w:eastAsia="Times New Roman" w:hAnsi="Calibri" w:cs="Calibri"/>
          <w:lang w:eastAsia="en-GB"/>
        </w:rPr>
        <w:t xml:space="preserve"> stages</w:t>
      </w:r>
      <w:r w:rsidR="00687260">
        <w:rPr>
          <w:rFonts w:ascii="Calibri" w:eastAsia="Times New Roman" w:hAnsi="Calibri" w:cs="Calibri"/>
          <w:lang w:eastAsia="en-GB"/>
        </w:rPr>
        <w:t>. The first four stages focus on the customer, evaluating their needs, creating value and building relations. The final stage of the marketing process aims to optimise the value received in return for the first four stages</w:t>
      </w:r>
      <w:r w:rsidR="00442F58" w:rsidRPr="00442F58">
        <w:rPr>
          <w:rFonts w:ascii="Calibri" w:eastAsia="Times New Roman" w:hAnsi="Calibri" w:cs="Calibri"/>
          <w:lang w:eastAsia="en-GB"/>
        </w:rPr>
        <w:t xml:space="preserve">. </w:t>
      </w:r>
      <w:r w:rsidR="00687260">
        <w:rPr>
          <w:rFonts w:ascii="Calibri" w:eastAsia="Times New Roman" w:hAnsi="Calibri" w:cs="Calibri"/>
          <w:lang w:eastAsia="en-GB"/>
        </w:rPr>
        <w:t>Through this process</w:t>
      </w:r>
      <w:r w:rsidR="00442F58" w:rsidRPr="00442F58">
        <w:rPr>
          <w:rFonts w:ascii="Calibri" w:eastAsia="Times New Roman" w:hAnsi="Calibri" w:cs="Calibri"/>
          <w:lang w:eastAsia="en-GB"/>
        </w:rPr>
        <w:t xml:space="preserve"> </w:t>
      </w:r>
      <w:r w:rsidR="00687260">
        <w:rPr>
          <w:rFonts w:ascii="Calibri" w:eastAsia="Times New Roman" w:hAnsi="Calibri" w:cs="Calibri"/>
          <w:lang w:eastAsia="en-GB"/>
        </w:rPr>
        <w:t>companies</w:t>
      </w:r>
      <w:r w:rsidR="00442F58" w:rsidRPr="00442F58">
        <w:rPr>
          <w:rFonts w:ascii="Calibri" w:eastAsia="Times New Roman" w:hAnsi="Calibri" w:cs="Calibri"/>
          <w:lang w:eastAsia="en-GB"/>
        </w:rPr>
        <w:t xml:space="preserve"> </w:t>
      </w:r>
      <w:r w:rsidR="000B6988">
        <w:rPr>
          <w:rFonts w:ascii="Calibri" w:eastAsia="Times New Roman" w:hAnsi="Calibri" w:cs="Calibri"/>
          <w:lang w:eastAsia="en-GB"/>
        </w:rPr>
        <w:t xml:space="preserve">acquire an in-depth </w:t>
      </w:r>
      <w:r w:rsidR="00442F58" w:rsidRPr="00442F58">
        <w:rPr>
          <w:rFonts w:ascii="Calibri" w:eastAsia="Times New Roman" w:hAnsi="Calibri" w:cs="Calibri"/>
          <w:lang w:eastAsia="en-GB"/>
        </w:rPr>
        <w:t>knowledge of</w:t>
      </w:r>
      <w:r w:rsidR="000B6988">
        <w:rPr>
          <w:rFonts w:ascii="Calibri" w:eastAsia="Times New Roman" w:hAnsi="Calibri" w:cs="Calibri"/>
          <w:lang w:eastAsia="en-GB"/>
        </w:rPr>
        <w:t xml:space="preserve"> the customer needs, the</w:t>
      </w:r>
      <w:r w:rsidR="00442F58" w:rsidRPr="00442F58">
        <w:rPr>
          <w:rFonts w:ascii="Calibri" w:eastAsia="Times New Roman" w:hAnsi="Calibri" w:cs="Calibri"/>
          <w:lang w:eastAsia="en-GB"/>
        </w:rPr>
        <w:t xml:space="preserve"> product</w:t>
      </w:r>
      <w:r w:rsidR="000B6988">
        <w:rPr>
          <w:rFonts w:ascii="Calibri" w:eastAsia="Times New Roman" w:hAnsi="Calibri" w:cs="Calibri"/>
          <w:lang w:eastAsia="en-GB"/>
        </w:rPr>
        <w:t xml:space="preserve"> and</w:t>
      </w:r>
      <w:r w:rsidR="00442F58" w:rsidRPr="00442F58">
        <w:rPr>
          <w:rFonts w:ascii="Calibri" w:eastAsia="Times New Roman" w:hAnsi="Calibri" w:cs="Calibri"/>
          <w:lang w:eastAsia="en-GB"/>
        </w:rPr>
        <w:t xml:space="preserve"> </w:t>
      </w:r>
      <w:r w:rsidR="000B6988">
        <w:rPr>
          <w:rFonts w:ascii="Calibri" w:eastAsia="Times New Roman" w:hAnsi="Calibri" w:cs="Calibri"/>
          <w:lang w:eastAsia="en-GB"/>
        </w:rPr>
        <w:t xml:space="preserve">the </w:t>
      </w:r>
      <w:r w:rsidR="00442F58" w:rsidRPr="00442F58">
        <w:rPr>
          <w:rFonts w:ascii="Calibri" w:eastAsia="Times New Roman" w:hAnsi="Calibri" w:cs="Calibri"/>
          <w:lang w:eastAsia="en-GB"/>
        </w:rPr>
        <w:t>competition</w:t>
      </w:r>
      <w:r w:rsidR="001E7504" w:rsidRPr="00442F58">
        <w:rPr>
          <w:rFonts w:ascii="Calibri" w:eastAsia="Times New Roman" w:hAnsi="Calibri" w:cs="Calibri"/>
          <w:lang w:eastAsia="en-GB"/>
        </w:rPr>
        <w:t xml:space="preserve">. </w:t>
      </w:r>
      <w:r w:rsidR="001E7504">
        <w:rPr>
          <w:noProof/>
        </w:rPr>
        <w:t>There is evidence to show that satisfied customers are prepared to pay more for the products they buy (Homburg, Koschate &amp; Hoyer, 2005).</w:t>
      </w:r>
      <w:r w:rsidR="001E7504">
        <w:rPr>
          <w:rFonts w:ascii="Calibri" w:eastAsia="Times New Roman" w:hAnsi="Calibri" w:cs="Calibri"/>
          <w:lang w:eastAsia="en-GB"/>
        </w:rPr>
        <w:t xml:space="preserve"> </w:t>
      </w:r>
      <w:r w:rsidR="00722275">
        <w:rPr>
          <w:rFonts w:ascii="Calibri" w:eastAsia="Times New Roman" w:hAnsi="Calibri" w:cs="Calibri"/>
          <w:lang w:eastAsia="en-GB"/>
        </w:rPr>
        <w:t xml:space="preserve"> </w:t>
      </w:r>
      <w:r w:rsidR="000B6988">
        <w:rPr>
          <w:rFonts w:ascii="Calibri" w:eastAsia="Times New Roman" w:hAnsi="Calibri" w:cs="Calibri"/>
          <w:lang w:eastAsia="en-GB"/>
        </w:rPr>
        <w:t>O</w:t>
      </w:r>
      <w:r w:rsidR="00722275">
        <w:rPr>
          <w:rFonts w:ascii="Calibri" w:eastAsia="Times New Roman" w:hAnsi="Calibri" w:cs="Calibri"/>
          <w:lang w:eastAsia="en-GB"/>
        </w:rPr>
        <w:t>ften the stages of the marketing process are presented the time periods in terms in the sales and buyers operations must be done, some projects require how they respond to the logical ideas in the marketing</w:t>
      </w:r>
      <w:r w:rsidR="000B6988" w:rsidRPr="000B6988">
        <w:rPr>
          <w:noProof/>
        </w:rPr>
        <w:t xml:space="preserve"> </w:t>
      </w:r>
      <w:sdt>
        <w:sdtPr>
          <w:rPr>
            <w:noProof/>
          </w:rPr>
          <w:id w:val="206771012"/>
          <w:citation/>
        </w:sdtPr>
        <w:sdtEndPr/>
        <w:sdtContent>
          <w:r w:rsidR="00CC73B2">
            <w:rPr>
              <w:noProof/>
            </w:rPr>
            <w:fldChar w:fldCharType="begin"/>
          </w:r>
          <w:r w:rsidR="00CC73B2">
            <w:rPr>
              <w:noProof/>
            </w:rPr>
            <w:instrText xml:space="preserve">CITATION Phi17 \p 5 \l 2057 </w:instrText>
          </w:r>
          <w:r w:rsidR="00CC73B2">
            <w:rPr>
              <w:noProof/>
            </w:rPr>
            <w:fldChar w:fldCharType="separate"/>
          </w:r>
          <w:r w:rsidR="00CC73B2" w:rsidRPr="00CC73B2">
            <w:rPr>
              <w:noProof/>
            </w:rPr>
            <w:t>(Philip Kotler, 2017, p. 5)</w:t>
          </w:r>
          <w:r w:rsidR="00CC73B2">
            <w:rPr>
              <w:noProof/>
            </w:rPr>
            <w:fldChar w:fldCharType="end"/>
          </w:r>
        </w:sdtContent>
      </w:sdt>
      <w:r w:rsidR="004F0CE9">
        <w:rPr>
          <w:noProof/>
        </w:rPr>
        <w:t>. This process strives to achieve maximum cost effectiveness and optimal growth, tailored to the demands of the market and the needs of the customer</w:t>
      </w:r>
      <w:sdt>
        <w:sdtPr>
          <w:rPr>
            <w:noProof/>
          </w:rPr>
          <w:id w:val="1155420700"/>
          <w:citation/>
        </w:sdtPr>
        <w:sdtEndPr/>
        <w:sdtContent>
          <w:r w:rsidR="008100AA">
            <w:rPr>
              <w:noProof/>
            </w:rPr>
            <w:fldChar w:fldCharType="begin"/>
          </w:r>
          <w:r w:rsidR="002754D1">
            <w:rPr>
              <w:noProof/>
            </w:rPr>
            <w:instrText xml:space="preserve">CITATION Iai14 \p 66 \l 2057 </w:instrText>
          </w:r>
          <w:r w:rsidR="008100AA">
            <w:rPr>
              <w:noProof/>
            </w:rPr>
            <w:fldChar w:fldCharType="separate"/>
          </w:r>
          <w:r w:rsidR="001808DA">
            <w:rPr>
              <w:noProof/>
            </w:rPr>
            <w:t xml:space="preserve"> </w:t>
          </w:r>
          <w:r w:rsidR="001808DA" w:rsidRPr="001808DA">
            <w:rPr>
              <w:noProof/>
            </w:rPr>
            <w:t>(Ellwood, 2014, p. 66)</w:t>
          </w:r>
          <w:r w:rsidR="008100AA">
            <w:rPr>
              <w:noProof/>
            </w:rPr>
            <w:fldChar w:fldCharType="end"/>
          </w:r>
        </w:sdtContent>
      </w:sdt>
      <w:r w:rsidR="004F0CE9">
        <w:rPr>
          <w:noProof/>
        </w:rPr>
        <w:t xml:space="preserve"> . </w:t>
      </w:r>
      <w:r w:rsidR="00722275">
        <w:rPr>
          <w:rFonts w:ascii="Calibri" w:eastAsia="Times New Roman" w:hAnsi="Calibri" w:cs="Calibri"/>
          <w:lang w:eastAsia="en-GB"/>
        </w:rPr>
        <w:t xml:space="preserve"> </w:t>
      </w:r>
      <w:r w:rsidR="00FD66B7">
        <w:t>Th</w:t>
      </w:r>
      <w:r w:rsidR="000B6988">
        <w:t>e first</w:t>
      </w:r>
      <w:r w:rsidR="00FD66B7">
        <w:t xml:space="preserve"> stage is very important</w:t>
      </w:r>
      <w:r w:rsidR="007066F2">
        <w:t xml:space="preserve"> in</w:t>
      </w:r>
      <w:r w:rsidR="00FD66B7">
        <w:t xml:space="preserve"> </w:t>
      </w:r>
      <w:r w:rsidR="00862AED">
        <w:t xml:space="preserve">determining </w:t>
      </w:r>
      <w:r w:rsidR="007066F2">
        <w:t xml:space="preserve">customers’ needs, wants and demands. </w:t>
      </w:r>
      <w:r w:rsidR="001B7FB9">
        <w:t xml:space="preserve">This process is essential in understanding customers and evaluating the needs that an organisation can fulfil, determining their location </w:t>
      </w:r>
      <w:r w:rsidR="000B6988">
        <w:t>with</w:t>
      </w:r>
      <w:r w:rsidR="001B7FB9">
        <w:t>in the marketplace</w:t>
      </w:r>
      <w:sdt>
        <w:sdtPr>
          <w:id w:val="-317656280"/>
          <w:citation/>
        </w:sdtPr>
        <w:sdtEndPr/>
        <w:sdtContent>
          <w:r w:rsidR="00BA33A4">
            <w:fldChar w:fldCharType="begin"/>
          </w:r>
          <w:r w:rsidR="00BA33A4">
            <w:instrText xml:space="preserve"> CITATION Chr17 \l 2057 </w:instrText>
          </w:r>
          <w:r w:rsidR="00BA33A4">
            <w:fldChar w:fldCharType="separate"/>
          </w:r>
          <w:r w:rsidR="001808DA">
            <w:rPr>
              <w:noProof/>
            </w:rPr>
            <w:t xml:space="preserve"> </w:t>
          </w:r>
          <w:r w:rsidR="001808DA" w:rsidRPr="001808DA">
            <w:rPr>
              <w:noProof/>
            </w:rPr>
            <w:t>(Chron, 2017)</w:t>
          </w:r>
          <w:r w:rsidR="00BA33A4">
            <w:fldChar w:fldCharType="end"/>
          </w:r>
        </w:sdtContent>
      </w:sdt>
      <w:r w:rsidR="001B7FB9">
        <w:t>.</w:t>
      </w:r>
      <w:r w:rsidR="007066F2">
        <w:t xml:space="preserve"> </w:t>
      </w:r>
      <w:r w:rsidR="001B7FB9">
        <w:t xml:space="preserve">The collection of data </w:t>
      </w:r>
      <w:r w:rsidR="000B6988">
        <w:t xml:space="preserve">at this stage is </w:t>
      </w:r>
      <w:r w:rsidR="001B7FB9">
        <w:t xml:space="preserve">vital to the </w:t>
      </w:r>
      <w:r w:rsidR="000B6988">
        <w:t>progress of the marketing strategy</w:t>
      </w:r>
      <w:r w:rsidR="001B7FB9">
        <w:t xml:space="preserve">. The customer data can be obtained through a range of collection techniques including the </w:t>
      </w:r>
      <w:r w:rsidR="007066F2">
        <w:t>analysis</w:t>
      </w:r>
      <w:r w:rsidR="00F74453">
        <w:t xml:space="preserve"> of </w:t>
      </w:r>
      <w:r w:rsidR="007066F2">
        <w:t>market</w:t>
      </w:r>
      <w:r w:rsidR="00F74453">
        <w:t xml:space="preserve"> </w:t>
      </w:r>
      <w:r w:rsidR="00374466">
        <w:t>competit</w:t>
      </w:r>
      <w:r w:rsidR="007066F2">
        <w:t>ors.</w:t>
      </w:r>
      <w:r w:rsidR="00374466">
        <w:t xml:space="preserve"> </w:t>
      </w:r>
      <w:r w:rsidR="007066F2">
        <w:t xml:space="preserve">This </w:t>
      </w:r>
      <w:r w:rsidR="001B7FB9">
        <w:t xml:space="preserve">stage </w:t>
      </w:r>
      <w:r w:rsidR="007066F2">
        <w:t>enables the</w:t>
      </w:r>
      <w:r w:rsidR="00374466">
        <w:t xml:space="preserve"> development </w:t>
      </w:r>
      <w:r w:rsidR="00BA3470">
        <w:t xml:space="preserve">of </w:t>
      </w:r>
      <w:r w:rsidR="007066F2">
        <w:t>desirable</w:t>
      </w:r>
      <w:r w:rsidR="00BA3470">
        <w:t xml:space="preserve"> products</w:t>
      </w:r>
      <w:r w:rsidR="007066F2">
        <w:t xml:space="preserve"> that possess competitive market </w:t>
      </w:r>
      <w:r w:rsidR="00B23158">
        <w:t>value</w:t>
      </w:r>
      <w:r w:rsidR="00B23158" w:rsidRPr="00E16372">
        <w:rPr>
          <w:color w:val="000000" w:themeColor="text1"/>
        </w:rPr>
        <w:t>.</w:t>
      </w:r>
      <w:r w:rsidR="00E0552E" w:rsidRPr="00E16372">
        <w:rPr>
          <w:color w:val="000000" w:themeColor="text1"/>
        </w:rPr>
        <w:t xml:space="preserve"> </w:t>
      </w:r>
      <w:r w:rsidR="00B23158" w:rsidRPr="00E16372">
        <w:rPr>
          <w:color w:val="000000" w:themeColor="text1"/>
        </w:rPr>
        <w:t>Product development stages</w:t>
      </w:r>
      <w:r w:rsidR="00E0552E">
        <w:rPr>
          <w:b/>
        </w:rPr>
        <w:t xml:space="preserve">, </w:t>
      </w:r>
      <w:r w:rsidR="00E0552E">
        <w:t>is</w:t>
      </w:r>
      <w:r w:rsidR="00B23158">
        <w:t xml:space="preserve"> considered</w:t>
      </w:r>
      <w:r w:rsidR="005E7AC0">
        <w:t xml:space="preserve"> in the stages of the marketing process where the company develops products after determining a certain value to satisfy the desires of consumers, or develops services </w:t>
      </w:r>
      <w:r w:rsidR="00037C42">
        <w:t>to</w:t>
      </w:r>
      <w:r w:rsidR="005E7AC0">
        <w:t xml:space="preserve"> satisfy the desires of consumers and client. </w:t>
      </w:r>
      <w:r w:rsidR="00EE3D51">
        <w:t>W</w:t>
      </w:r>
      <w:r w:rsidR="005E7AC0">
        <w:t>hen the process of studying the results of the study conducted by the market phenomenon and the development of the product process, the uniformity of the requirement</w:t>
      </w:r>
      <w:r w:rsidR="00633641">
        <w:t xml:space="preserve">s of consumers and the marketing, and the institutions can provide appropriate solution in the </w:t>
      </w:r>
      <w:r w:rsidR="00037C42">
        <w:t>product.</w:t>
      </w:r>
      <w:r w:rsidR="00633641">
        <w:t xml:space="preserve"> The uniform puts it in the following picture on the input or output of arterial process on the extent of acceptance of the product in the market for the determination of strategy institutions and companies in dea</w:t>
      </w:r>
      <w:r w:rsidR="00037C42">
        <w:t>ling in the marketing</w:t>
      </w:r>
      <w:r w:rsidR="00037C42" w:rsidRPr="00E16372">
        <w:t>.</w:t>
      </w:r>
      <w:r w:rsidR="00E0552E" w:rsidRPr="00E16372">
        <w:t xml:space="preserve"> </w:t>
      </w:r>
      <w:r w:rsidR="005F33CB" w:rsidRPr="00E16372">
        <w:t>Pricing stage</w:t>
      </w:r>
      <w:r w:rsidR="008B1229">
        <w:rPr>
          <w:b/>
        </w:rPr>
        <w:t xml:space="preserve">, </w:t>
      </w:r>
      <w:r w:rsidR="00D665D7">
        <w:t>the</w:t>
      </w:r>
      <w:r w:rsidR="005F33CB">
        <w:t xml:space="preserve"> pricing stage is one of the most important principles or stages of the marketing process if the category of the product is sold in a balanced manner where it achieves a profit for the company and sometimes satisfies the satisfaction </w:t>
      </w:r>
      <w:r w:rsidR="00B55710">
        <w:t>of the</w:t>
      </w:r>
      <w:r w:rsidR="005F33CB">
        <w:t xml:space="preserve"> customer or the </w:t>
      </w:r>
      <w:r w:rsidR="002D3EDB">
        <w:t xml:space="preserve">consumer. This mode </w:t>
      </w:r>
      <w:r w:rsidR="00B55710">
        <w:t>depends on</w:t>
      </w:r>
      <w:r w:rsidR="002D3EDB">
        <w:t xml:space="preserve"> supervision stage as well as market outputs </w:t>
      </w:r>
      <w:r w:rsidR="00B55710">
        <w:t>to</w:t>
      </w:r>
      <w:r w:rsidR="002D3EDB">
        <w:t xml:space="preserve"> alleviate the possibilities, the marketing is reconciling the interest of the customer and the customer in the process of selling a challenging outfit for many commercial </w:t>
      </w:r>
      <w:r w:rsidR="00B55710">
        <w:t>brands</w:t>
      </w:r>
      <w:r w:rsidR="002D3EDB" w:rsidRPr="00E16372">
        <w:t>.</w:t>
      </w:r>
      <w:r w:rsidR="00E0552E" w:rsidRPr="00E16372">
        <w:t xml:space="preserve">  </w:t>
      </w:r>
      <w:r w:rsidR="004259EC" w:rsidRPr="00E16372">
        <w:t>S</w:t>
      </w:r>
      <w:r w:rsidR="003F3D0B" w:rsidRPr="00E16372">
        <w:t>tage</w:t>
      </w:r>
      <w:r w:rsidR="004259EC" w:rsidRPr="00E16372">
        <w:t xml:space="preserve"> of</w:t>
      </w:r>
      <w:r w:rsidR="004259EC" w:rsidRPr="004259EC">
        <w:rPr>
          <w:b/>
        </w:rPr>
        <w:t xml:space="preserve"> </w:t>
      </w:r>
      <w:r w:rsidR="004259EC" w:rsidRPr="00E16372">
        <w:t>distribution channels</w:t>
      </w:r>
      <w:r w:rsidR="004259EC" w:rsidRPr="004259EC">
        <w:rPr>
          <w:b/>
        </w:rPr>
        <w:t>.</w:t>
      </w:r>
      <w:r w:rsidR="00E0552E">
        <w:rPr>
          <w:b/>
        </w:rPr>
        <w:t xml:space="preserve"> </w:t>
      </w:r>
      <w:r w:rsidR="004259EC">
        <w:t>This phase depends on the organisation of the distribution of the distribution of the product through the trading</w:t>
      </w:r>
      <w:r w:rsidR="004259EC" w:rsidRPr="0015202B">
        <w:rPr>
          <w:color w:val="000000" w:themeColor="text1"/>
        </w:rPr>
        <w:t xml:space="preserve"> medium</w:t>
      </w:r>
      <w:r w:rsidR="004259EC" w:rsidRPr="004259EC">
        <w:rPr>
          <w:color w:val="FF0000"/>
        </w:rPr>
        <w:t xml:space="preserve"> </w:t>
      </w:r>
      <w:r w:rsidR="004259EC">
        <w:t xml:space="preserve">and the possible brand through the company itself. </w:t>
      </w:r>
      <w:r w:rsidR="00121D38">
        <w:t xml:space="preserve">According to </w:t>
      </w:r>
      <w:sdt>
        <w:sdtPr>
          <w:id w:val="373126902"/>
          <w:citation/>
        </w:sdtPr>
        <w:sdtEndPr/>
        <w:sdtContent>
          <w:r w:rsidR="00EC2064">
            <w:fldChar w:fldCharType="begin"/>
          </w:r>
          <w:r w:rsidR="00B83473">
            <w:instrText xml:space="preserve">CITATION Phi06 \p 685 \l 2057 </w:instrText>
          </w:r>
          <w:r w:rsidR="00EC2064">
            <w:fldChar w:fldCharType="separate"/>
          </w:r>
          <w:r w:rsidR="00B83473" w:rsidRPr="00B83473">
            <w:rPr>
              <w:noProof/>
            </w:rPr>
            <w:t>(Keller, 2006, p. 685)</w:t>
          </w:r>
          <w:r w:rsidR="00EC2064">
            <w:fldChar w:fldCharType="end"/>
          </w:r>
        </w:sdtContent>
      </w:sdt>
      <w:r w:rsidR="00121D38">
        <w:t xml:space="preserve"> they should pay attention to how the product moves within the </w:t>
      </w:r>
      <w:r w:rsidR="00121D38">
        <w:lastRenderedPageBreak/>
        <w:t>foreign country</w:t>
      </w:r>
      <w:r w:rsidR="004259EC" w:rsidRPr="00E16372">
        <w:t>.</w:t>
      </w:r>
      <w:r w:rsidR="00E0552E" w:rsidRPr="00E16372">
        <w:t xml:space="preserve"> </w:t>
      </w:r>
      <w:r w:rsidR="00E444E8" w:rsidRPr="00E16372">
        <w:t>The stage of the marketing relation</w:t>
      </w:r>
      <w:r w:rsidR="00F32C99" w:rsidRPr="00E16372">
        <w:t>ship</w:t>
      </w:r>
      <w:r w:rsidR="00E0552E">
        <w:t>, the</w:t>
      </w:r>
      <w:r w:rsidR="00E444E8">
        <w:t xml:space="preserve"> institution always depends on maintaining its good reputation with the competence of the consumer and customers</w:t>
      </w:r>
      <w:r w:rsidR="00CC568B">
        <w:t xml:space="preserve">, </w:t>
      </w:r>
      <w:r w:rsidR="0073126D">
        <w:t>to</w:t>
      </w:r>
      <w:r w:rsidR="00CC568B">
        <w:t xml:space="preserve"> influence of their ideas in the establishment and gain them. By taking care to take a positive pattern from the customers through the available communications, </w:t>
      </w:r>
      <w:r w:rsidR="0073126D">
        <w:t>to</w:t>
      </w:r>
      <w:r w:rsidR="00CC568B">
        <w:t xml:space="preserve"> achieve the desires of the products of the company for the sale and purchase. This stage is used to attract the customers and benefit from the possibilities in developing the solutions </w:t>
      </w:r>
      <w:r w:rsidR="0073126D">
        <w:t>available</w:t>
      </w:r>
      <w:r w:rsidR="00CC568B">
        <w:t xml:space="preserve"> in the company or</w:t>
      </w:r>
      <w:r w:rsidR="0073126D">
        <w:t xml:space="preserve"> organisation the institution.</w:t>
      </w:r>
      <w:r w:rsidR="00F32C99">
        <w:t xml:space="preserve"> </w:t>
      </w:r>
      <w:r w:rsidR="00125CBE">
        <w:rPr>
          <w:noProof/>
        </w:rPr>
        <w:t xml:space="preserve">Marketing functions that directly address customer needs are known as the ‘marketing mix’. </w:t>
      </w:r>
      <w:r w:rsidR="008518A1">
        <w:rPr>
          <w:noProof/>
        </w:rPr>
        <w:t>The marketing mix described by McCarthy (1960) possessed four Ps; Product, Place, Promotion and Price. However, with the advancement in technology and the increase in service provision this model was criticised as being limiting. This first model was further developed by Bloom and Bitner (1981) to include a further 3 stages; people, process, and physical evidence</w:t>
      </w:r>
      <w:r w:rsidR="00453A53">
        <w:rPr>
          <w:noProof/>
        </w:rPr>
        <w:t xml:space="preserve"> </w:t>
      </w:r>
      <w:sdt>
        <w:sdtPr>
          <w:rPr>
            <w:noProof/>
          </w:rPr>
          <w:id w:val="-1749256386"/>
          <w:citation/>
        </w:sdtPr>
        <w:sdtEndPr/>
        <w:sdtContent>
          <w:r w:rsidR="00453A53">
            <w:rPr>
              <w:noProof/>
            </w:rPr>
            <w:fldChar w:fldCharType="begin"/>
          </w:r>
          <w:r w:rsidR="00874194">
            <w:rPr>
              <w:noProof/>
            </w:rPr>
            <w:instrText xml:space="preserve">CITATION Jim06 \p 11-17 \l 2057 </w:instrText>
          </w:r>
          <w:r w:rsidR="00453A53">
            <w:rPr>
              <w:noProof/>
            </w:rPr>
            <w:fldChar w:fldCharType="separate"/>
          </w:r>
          <w:r w:rsidR="001808DA" w:rsidRPr="001808DA">
            <w:rPr>
              <w:noProof/>
            </w:rPr>
            <w:t>(Blythe, 2006, pp. 11-17)</w:t>
          </w:r>
          <w:r w:rsidR="00453A53">
            <w:rPr>
              <w:noProof/>
            </w:rPr>
            <w:fldChar w:fldCharType="end"/>
          </w:r>
        </w:sdtContent>
      </w:sdt>
      <w:r w:rsidR="00F32C99">
        <w:rPr>
          <w:noProof/>
        </w:rPr>
        <w:t>.</w:t>
      </w:r>
    </w:p>
    <w:p w:rsidR="001B05CF" w:rsidRPr="00483B31" w:rsidRDefault="001B05CF">
      <w:pPr>
        <w:rPr>
          <w:b/>
          <w:noProof/>
        </w:rPr>
      </w:pPr>
      <w:r w:rsidRPr="00483B31">
        <w:rPr>
          <w:b/>
          <w:noProof/>
        </w:rPr>
        <w:t>What the marketing mix elements?</w:t>
      </w:r>
    </w:p>
    <w:p w:rsidR="001B05CF" w:rsidRDefault="00125CBE" w:rsidP="001B05CF">
      <w:pPr>
        <w:rPr>
          <w:noProof/>
        </w:rPr>
      </w:pPr>
      <w:r w:rsidRPr="00125CBE">
        <w:rPr>
          <w:b/>
          <w:noProof/>
        </w:rPr>
        <w:t>P</w:t>
      </w:r>
      <w:r w:rsidR="001B05CF" w:rsidRPr="00125CBE">
        <w:rPr>
          <w:b/>
          <w:noProof/>
        </w:rPr>
        <w:t>roduct</w:t>
      </w:r>
      <w:r>
        <w:rPr>
          <w:noProof/>
        </w:rPr>
        <w:t xml:space="preserve"> -</w:t>
      </w:r>
      <w:r w:rsidR="001B05CF">
        <w:rPr>
          <w:noProof/>
        </w:rPr>
        <w:t xml:space="preserve"> Any product or service product widely by companies or factories with high quality products and good large quantities or small subjected to the process of marketing , called the process of producing maybe the product in a nuber of ways, like the combination of good services and ideas</w:t>
      </w:r>
      <w:r w:rsidR="00337BB9">
        <w:rPr>
          <w:noProof/>
        </w:rPr>
        <w:t>,</w:t>
      </w:r>
      <w:r w:rsidR="002823F3">
        <w:rPr>
          <w:noProof/>
        </w:rPr>
        <w:t>for</w:t>
      </w:r>
      <w:r w:rsidR="00BD29D9">
        <w:rPr>
          <w:noProof/>
        </w:rPr>
        <w:t xml:space="preserve"> examples Nike company has a best quality of sportswear in the world.</w:t>
      </w:r>
    </w:p>
    <w:p w:rsidR="001B05CF" w:rsidRDefault="00125CBE" w:rsidP="001B05CF">
      <w:pPr>
        <w:rPr>
          <w:noProof/>
        </w:rPr>
      </w:pPr>
      <w:r w:rsidRPr="00A67DB3">
        <w:rPr>
          <w:b/>
          <w:noProof/>
        </w:rPr>
        <w:t>P</w:t>
      </w:r>
      <w:r w:rsidR="001B05CF" w:rsidRPr="00A67DB3">
        <w:rPr>
          <w:b/>
          <w:noProof/>
        </w:rPr>
        <w:t>rice</w:t>
      </w:r>
      <w:r>
        <w:rPr>
          <w:noProof/>
        </w:rPr>
        <w:t xml:space="preserve"> -</w:t>
      </w:r>
      <w:r w:rsidR="001B05CF">
        <w:rPr>
          <w:noProof/>
        </w:rPr>
        <w:t xml:space="preserve"> Is how much the customer or buyer pays for the product, according to the agree</w:t>
      </w:r>
      <w:r w:rsidR="00D336FF">
        <w:rPr>
          <w:noProof/>
        </w:rPr>
        <w:t>d commodity price agreement and agreed upon in the marketing.  The pricing is the determination of the price sale of the product, which affect the competitive position of the project and its share of the marketing , according to the profits that can be achieved on the study of the feasibili</w:t>
      </w:r>
      <w:r w:rsidR="00FF4E42">
        <w:rPr>
          <w:noProof/>
        </w:rPr>
        <w:t>ty of marketing need or customers want , to pay attention to the relationship between price and demand in the marketing process</w:t>
      </w:r>
      <w:r w:rsidR="006D3B8F">
        <w:rPr>
          <w:noProof/>
        </w:rPr>
        <w:t xml:space="preserve"> according to </w:t>
      </w:r>
      <w:sdt>
        <w:sdtPr>
          <w:rPr>
            <w:noProof/>
          </w:rPr>
          <w:id w:val="855469473"/>
          <w:citation/>
        </w:sdtPr>
        <w:sdtEndPr/>
        <w:sdtContent>
          <w:r w:rsidR="006D3B8F">
            <w:rPr>
              <w:noProof/>
            </w:rPr>
            <w:fldChar w:fldCharType="begin"/>
          </w:r>
          <w:r w:rsidR="00207E85">
            <w:rPr>
              <w:noProof/>
            </w:rPr>
            <w:instrText xml:space="preserve">CITATION Jim162 \p 156-160 \l 2057 </w:instrText>
          </w:r>
          <w:r w:rsidR="006D3B8F">
            <w:rPr>
              <w:noProof/>
            </w:rPr>
            <w:fldChar w:fldCharType="separate"/>
          </w:r>
          <w:r w:rsidR="00207E85" w:rsidRPr="00207E85">
            <w:rPr>
              <w:noProof/>
            </w:rPr>
            <w:t>(Martin, 2016, pp. 156-160)</w:t>
          </w:r>
          <w:r w:rsidR="006D3B8F">
            <w:rPr>
              <w:noProof/>
            </w:rPr>
            <w:fldChar w:fldCharType="end"/>
          </w:r>
        </w:sdtContent>
      </w:sdt>
      <w:r w:rsidR="00480FB6">
        <w:rPr>
          <w:noProof/>
        </w:rPr>
        <w:t>.</w:t>
      </w:r>
    </w:p>
    <w:p w:rsidR="00FF4E42" w:rsidRDefault="00885999" w:rsidP="001B05CF">
      <w:pPr>
        <w:rPr>
          <w:noProof/>
        </w:rPr>
      </w:pPr>
      <w:r w:rsidRPr="00885999">
        <w:rPr>
          <w:b/>
          <w:noProof/>
        </w:rPr>
        <w:t>Place</w:t>
      </w:r>
      <w:r w:rsidR="00FF4E42">
        <w:rPr>
          <w:noProof/>
        </w:rPr>
        <w:t xml:space="preserve"> </w:t>
      </w:r>
      <w:r>
        <w:rPr>
          <w:noProof/>
        </w:rPr>
        <w:t>- I</w:t>
      </w:r>
      <w:r w:rsidR="00FF4E42">
        <w:rPr>
          <w:noProof/>
        </w:rPr>
        <w:t>n the place where the product is sold and also includes ways to distribute the product and deliver it to the customer in a timely manner. A field study should be identifed through the strategic location and a good understanding of the place and customer</w:t>
      </w:r>
      <w:r w:rsidR="008D2613">
        <w:rPr>
          <w:noProof/>
        </w:rPr>
        <w:t>, be able to achieve the possibilities available in the eveluation and preparation of the project according to selection criteria</w:t>
      </w:r>
      <w:r w:rsidR="005400FE">
        <w:rPr>
          <w:noProof/>
        </w:rPr>
        <w:t>,</w:t>
      </w:r>
      <w:r w:rsidR="00792079">
        <w:rPr>
          <w:noProof/>
        </w:rPr>
        <w:t xml:space="preserve"> according to</w:t>
      </w:r>
      <w:r w:rsidR="005400FE">
        <w:rPr>
          <w:noProof/>
        </w:rPr>
        <w:t xml:space="preserve"> </w:t>
      </w:r>
      <w:sdt>
        <w:sdtPr>
          <w:rPr>
            <w:noProof/>
          </w:rPr>
          <w:id w:val="-1008590810"/>
          <w:citation/>
        </w:sdtPr>
        <w:sdtEndPr/>
        <w:sdtContent>
          <w:r w:rsidR="005400FE">
            <w:rPr>
              <w:noProof/>
            </w:rPr>
            <w:fldChar w:fldCharType="begin"/>
          </w:r>
          <w:r w:rsidR="001C58C4">
            <w:rPr>
              <w:noProof/>
            </w:rPr>
            <w:instrText xml:space="preserve">CITATION Adr99 \p 23 \l 2057 </w:instrText>
          </w:r>
          <w:r w:rsidR="005400FE">
            <w:rPr>
              <w:noProof/>
            </w:rPr>
            <w:fldChar w:fldCharType="separate"/>
          </w:r>
          <w:r w:rsidR="001C58C4" w:rsidRPr="001C58C4">
            <w:rPr>
              <w:noProof/>
            </w:rPr>
            <w:t>(Adrian Palmer, 1999, p. 23)</w:t>
          </w:r>
          <w:r w:rsidR="005400FE">
            <w:rPr>
              <w:noProof/>
            </w:rPr>
            <w:fldChar w:fldCharType="end"/>
          </w:r>
        </w:sdtContent>
      </w:sdt>
      <w:r w:rsidR="00792079">
        <w:rPr>
          <w:noProof/>
        </w:rPr>
        <w:t>.</w:t>
      </w:r>
    </w:p>
    <w:p w:rsidR="00125CBE" w:rsidRDefault="00885999" w:rsidP="001B05CF">
      <w:pPr>
        <w:rPr>
          <w:noProof/>
        </w:rPr>
      </w:pPr>
      <w:r w:rsidRPr="00885999">
        <w:rPr>
          <w:b/>
          <w:noProof/>
        </w:rPr>
        <w:t>P</w:t>
      </w:r>
      <w:r w:rsidR="008D2613" w:rsidRPr="00885999">
        <w:rPr>
          <w:b/>
          <w:noProof/>
        </w:rPr>
        <w:t>romotion</w:t>
      </w:r>
      <w:r>
        <w:rPr>
          <w:noProof/>
        </w:rPr>
        <w:t xml:space="preserve"> -</w:t>
      </w:r>
      <w:r w:rsidR="008D2613">
        <w:rPr>
          <w:noProof/>
        </w:rPr>
        <w:t xml:space="preserve"> Includes all communication activities with customers through advertising and public relation. Sales promotion, direct mail and </w:t>
      </w:r>
      <w:r w:rsidR="00F01621">
        <w:rPr>
          <w:noProof/>
        </w:rPr>
        <w:t>hidden marketing with a loan targeting a greater amount of customers. The promotion process is to determine the supply and demand of the strategic marketing style in the absorption of quality and proficien in terms of important marketing research.</w:t>
      </w:r>
      <w:r>
        <w:rPr>
          <w:noProof/>
        </w:rPr>
        <w:t xml:space="preserve"> A 2011 IBM survey 75 % of chief marketing officers felt they had significant influence over promotion, however those surveyed felt they had much less influence over the previous 3P’s</w:t>
      </w:r>
      <w:sdt>
        <w:sdtPr>
          <w:rPr>
            <w:noProof/>
          </w:rPr>
          <w:id w:val="542336475"/>
          <w:citation/>
        </w:sdtPr>
        <w:sdtEndPr/>
        <w:sdtContent>
          <w:r w:rsidR="0071061F">
            <w:rPr>
              <w:noProof/>
            </w:rPr>
            <w:fldChar w:fldCharType="begin"/>
          </w:r>
          <w:r w:rsidR="0071061F">
            <w:rPr>
              <w:noProof/>
            </w:rPr>
            <w:instrText xml:space="preserve">CITATION Iai14 \p 1 \l 2057 </w:instrText>
          </w:r>
          <w:r w:rsidR="0071061F">
            <w:rPr>
              <w:noProof/>
            </w:rPr>
            <w:fldChar w:fldCharType="separate"/>
          </w:r>
          <w:r w:rsidR="001808DA">
            <w:rPr>
              <w:noProof/>
            </w:rPr>
            <w:t xml:space="preserve"> </w:t>
          </w:r>
          <w:r w:rsidR="001808DA" w:rsidRPr="001808DA">
            <w:rPr>
              <w:noProof/>
            </w:rPr>
            <w:t>(Ellwood, 2014, p. 1)</w:t>
          </w:r>
          <w:r w:rsidR="0071061F">
            <w:rPr>
              <w:noProof/>
            </w:rPr>
            <w:fldChar w:fldCharType="end"/>
          </w:r>
        </w:sdtContent>
      </w:sdt>
      <w:r>
        <w:rPr>
          <w:noProof/>
        </w:rPr>
        <w:t xml:space="preserve"> . </w:t>
      </w:r>
      <w:r w:rsidR="00125CBE" w:rsidRPr="00DD4CBF">
        <w:rPr>
          <w:b/>
          <w:noProof/>
        </w:rPr>
        <w:t xml:space="preserve"> </w:t>
      </w:r>
      <w:r w:rsidR="0029365E">
        <w:rPr>
          <w:b/>
          <w:noProof/>
        </w:rPr>
        <w:t>P</w:t>
      </w:r>
      <w:r w:rsidR="00125CBE" w:rsidRPr="00DD4CBF">
        <w:rPr>
          <w:b/>
          <w:noProof/>
        </w:rPr>
        <w:t>eople</w:t>
      </w:r>
      <w:r w:rsidR="00DD4CBF">
        <w:rPr>
          <w:noProof/>
        </w:rPr>
        <w:t>-</w:t>
      </w:r>
      <w:r w:rsidR="00B74388">
        <w:rPr>
          <w:noProof/>
        </w:rPr>
        <w:t xml:space="preserve"> </w:t>
      </w:r>
      <w:r w:rsidR="00AF38E6">
        <w:rPr>
          <w:noProof/>
        </w:rPr>
        <w:t>Through the presence of the internet in companies or orgnisations, the service providers have increased their ability to communicate with the public, enabling them to better understand their attitudes towards the products offered by the company</w:t>
      </w:r>
      <w:r w:rsidR="00DD4CBF">
        <w:rPr>
          <w:noProof/>
        </w:rPr>
        <w:t>, enabling companies to design products as close as possible to the public mindset and success in the marketing.</w:t>
      </w:r>
    </w:p>
    <w:p w:rsidR="008D2613" w:rsidRDefault="00727569" w:rsidP="001B05CF">
      <w:pPr>
        <w:rPr>
          <w:noProof/>
        </w:rPr>
      </w:pPr>
      <w:r w:rsidRPr="00515375">
        <w:rPr>
          <w:b/>
          <w:noProof/>
        </w:rPr>
        <w:t>P</w:t>
      </w:r>
      <w:r w:rsidR="00A67DB3" w:rsidRPr="00515375">
        <w:rPr>
          <w:b/>
          <w:noProof/>
        </w:rPr>
        <w:t>roces</w:t>
      </w:r>
      <w:r w:rsidR="00A67DB3">
        <w:rPr>
          <w:noProof/>
        </w:rPr>
        <w:t>s</w:t>
      </w:r>
      <w:r>
        <w:rPr>
          <w:noProof/>
        </w:rPr>
        <w:t>-</w:t>
      </w:r>
      <w:r w:rsidR="008832B4">
        <w:rPr>
          <w:noProof/>
        </w:rPr>
        <w:t xml:space="preserve"> </w:t>
      </w:r>
      <w:r>
        <w:rPr>
          <w:noProof/>
        </w:rPr>
        <w:t xml:space="preserve">in th set process marketing  of th activiites to contact with the customes and delivery </w:t>
      </w:r>
      <w:r w:rsidR="00350C8A">
        <w:rPr>
          <w:noProof/>
        </w:rPr>
        <w:t xml:space="preserve">good </w:t>
      </w:r>
      <w:r>
        <w:rPr>
          <w:noProof/>
        </w:rPr>
        <w:t>product</w:t>
      </w:r>
      <w:r w:rsidR="00350C8A">
        <w:rPr>
          <w:noProof/>
        </w:rPr>
        <w:t xml:space="preserve"> benefits with great service industrise. The process of providing the service through the internet www, has greatly increased the degree of customer satis</w:t>
      </w:r>
      <w:r w:rsidR="00515375">
        <w:rPr>
          <w:noProof/>
        </w:rPr>
        <w:t>faction as the service is progresssing throughout the day or hour(24), in addition to raising the quality of information to the client and customer.</w:t>
      </w:r>
      <w:r w:rsidR="00A423CE">
        <w:rPr>
          <w:noProof/>
        </w:rPr>
        <w:t xml:space="preserve"> </w:t>
      </w:r>
      <w:r w:rsidR="0029365E">
        <w:rPr>
          <w:b/>
          <w:noProof/>
        </w:rPr>
        <w:t>P</w:t>
      </w:r>
      <w:r w:rsidR="00A67DB3" w:rsidRPr="00151353">
        <w:rPr>
          <w:b/>
          <w:noProof/>
        </w:rPr>
        <w:t>hysical evidence</w:t>
      </w:r>
      <w:r w:rsidR="008832B4">
        <w:rPr>
          <w:noProof/>
        </w:rPr>
        <w:t xml:space="preserve">- </w:t>
      </w:r>
      <w:r w:rsidR="00872DB3">
        <w:rPr>
          <w:noProof/>
        </w:rPr>
        <w:t xml:space="preserve">technology IT has provieded many tools that have contributed to the services offered by the company through the internet, such as geograghic design programs where companies and organisations are able to deliver orders and request the product, </w:t>
      </w:r>
      <w:r w:rsidR="00872DB3">
        <w:rPr>
          <w:noProof/>
        </w:rPr>
        <w:lastRenderedPageBreak/>
        <w:t>also communicate with the customer more inorder to  increasing their satisfac</w:t>
      </w:r>
      <w:r w:rsidR="00151353">
        <w:rPr>
          <w:noProof/>
        </w:rPr>
        <w:t>tion and achieve more profits in a short time possible with good service</w:t>
      </w:r>
      <w:r w:rsidR="00103C39">
        <w:rPr>
          <w:noProof/>
        </w:rPr>
        <w:t xml:space="preserve"> according to</w:t>
      </w:r>
      <w:sdt>
        <w:sdtPr>
          <w:rPr>
            <w:noProof/>
          </w:rPr>
          <w:id w:val="1059437984"/>
          <w:citation/>
        </w:sdtPr>
        <w:sdtEndPr/>
        <w:sdtContent>
          <w:r w:rsidR="00103C39">
            <w:rPr>
              <w:noProof/>
            </w:rPr>
            <w:fldChar w:fldCharType="begin"/>
          </w:r>
          <w:r w:rsidR="00103C39">
            <w:rPr>
              <w:noProof/>
            </w:rPr>
            <w:instrText xml:space="preserve">CITATION Mic961 \p 513 \l 2057 </w:instrText>
          </w:r>
          <w:r w:rsidR="00103C39">
            <w:rPr>
              <w:noProof/>
            </w:rPr>
            <w:fldChar w:fldCharType="separate"/>
          </w:r>
          <w:r w:rsidR="00103C39">
            <w:rPr>
              <w:noProof/>
            </w:rPr>
            <w:t xml:space="preserve"> </w:t>
          </w:r>
          <w:r w:rsidR="00103C39" w:rsidRPr="00103C39">
            <w:rPr>
              <w:noProof/>
            </w:rPr>
            <w:t>(Baker, 1996, p. 513)</w:t>
          </w:r>
          <w:r w:rsidR="00103C39">
            <w:rPr>
              <w:noProof/>
            </w:rPr>
            <w:fldChar w:fldCharType="end"/>
          </w:r>
        </w:sdtContent>
      </w:sdt>
      <w:r w:rsidR="00A423CE">
        <w:rPr>
          <w:noProof/>
        </w:rPr>
        <w:t>.</w:t>
      </w:r>
    </w:p>
    <w:p w:rsidR="003F7EBF" w:rsidRPr="006D5D02" w:rsidRDefault="003F7EBF">
      <w:pPr>
        <w:rPr>
          <w:b/>
          <w:noProof/>
        </w:rPr>
      </w:pPr>
      <w:r w:rsidRPr="006D5D02">
        <w:rPr>
          <w:b/>
          <w:noProof/>
        </w:rPr>
        <w:t>The role of the Marketing in creating value for customers.</w:t>
      </w:r>
    </w:p>
    <w:p w:rsidR="002F2B81" w:rsidRDefault="00402E1B">
      <w:pPr>
        <w:rPr>
          <w:noProof/>
        </w:rPr>
      </w:pPr>
      <w:r>
        <w:rPr>
          <w:noProof/>
        </w:rPr>
        <w:t>Marketing orientated companies attem</w:t>
      </w:r>
      <w:r w:rsidR="005F71D4">
        <w:rPr>
          <w:noProof/>
        </w:rPr>
        <w:t>p</w:t>
      </w:r>
      <w:r>
        <w:rPr>
          <w:noProof/>
        </w:rPr>
        <w:t xml:space="preserve">t to create customer value in order to attract and retain the </w:t>
      </w:r>
      <w:r w:rsidR="00DA3D62">
        <w:rPr>
          <w:noProof/>
        </w:rPr>
        <w:t xml:space="preserve">     </w:t>
      </w:r>
      <w:r>
        <w:rPr>
          <w:noProof/>
        </w:rPr>
        <w:t>customer: for example, the global success of the McDonald’s company has been based on creating added value for customers is not only on the food product it sets high stand</w:t>
      </w:r>
      <w:r w:rsidR="00DA3D62">
        <w:rPr>
          <w:noProof/>
        </w:rPr>
        <w:t>ards in quality</w:t>
      </w:r>
      <w:r w:rsidR="003F663A">
        <w:rPr>
          <w:noProof/>
        </w:rPr>
        <w:t xml:space="preserve"> s</w:t>
      </w:r>
      <w:r w:rsidR="00DA3D62">
        <w:rPr>
          <w:noProof/>
        </w:rPr>
        <w:t>ervice cleanliness and value according to</w:t>
      </w:r>
      <w:sdt>
        <w:sdtPr>
          <w:rPr>
            <w:noProof/>
          </w:rPr>
          <w:id w:val="-1645573816"/>
          <w:citation/>
        </w:sdtPr>
        <w:sdtEndPr/>
        <w:sdtContent>
          <w:r w:rsidR="00DA3D62">
            <w:rPr>
              <w:noProof/>
            </w:rPr>
            <w:fldChar w:fldCharType="begin"/>
          </w:r>
          <w:r w:rsidR="00884809">
            <w:rPr>
              <w:noProof/>
            </w:rPr>
            <w:instrText xml:space="preserve">CITATION Dav13 \p 14-15 \l 2057 </w:instrText>
          </w:r>
          <w:r w:rsidR="00DA3D62">
            <w:rPr>
              <w:noProof/>
            </w:rPr>
            <w:fldChar w:fldCharType="separate"/>
          </w:r>
          <w:r w:rsidR="00884809">
            <w:rPr>
              <w:noProof/>
            </w:rPr>
            <w:t xml:space="preserve"> </w:t>
          </w:r>
          <w:r w:rsidR="00884809" w:rsidRPr="00884809">
            <w:rPr>
              <w:noProof/>
            </w:rPr>
            <w:t>(David Jobber, 2013, pp. 14-15)</w:t>
          </w:r>
          <w:r w:rsidR="00DA3D62">
            <w:rPr>
              <w:noProof/>
            </w:rPr>
            <w:fldChar w:fldCharType="end"/>
          </w:r>
        </w:sdtContent>
      </w:sdt>
      <w:r w:rsidR="00DA3D62">
        <w:rPr>
          <w:noProof/>
        </w:rPr>
        <w:t xml:space="preserve"> </w:t>
      </w:r>
      <w:r>
        <w:rPr>
          <w:noProof/>
        </w:rPr>
        <w:t>.</w:t>
      </w:r>
      <w:r w:rsidR="003F7EBF">
        <w:rPr>
          <w:noProof/>
        </w:rPr>
        <w:t>The role of marketing</w:t>
      </w:r>
      <w:r w:rsidR="009F3A32">
        <w:rPr>
          <w:noProof/>
        </w:rPr>
        <w:t xml:space="preserve"> </w:t>
      </w:r>
      <w:r w:rsidR="003F7EBF">
        <w:rPr>
          <w:noProof/>
        </w:rPr>
        <w:t>require</w:t>
      </w:r>
      <w:r w:rsidR="009F3A32">
        <w:rPr>
          <w:noProof/>
        </w:rPr>
        <w:t>s</w:t>
      </w:r>
      <w:r w:rsidR="003F7EBF">
        <w:rPr>
          <w:noProof/>
        </w:rPr>
        <w:t xml:space="preserve"> additional efforts in the procurement and sales of the orginal character and industrial products in the companies provid</w:t>
      </w:r>
      <w:r w:rsidR="009F3A32">
        <w:rPr>
          <w:noProof/>
        </w:rPr>
        <w:t>ing</w:t>
      </w:r>
      <w:r w:rsidR="003F7EBF">
        <w:rPr>
          <w:noProof/>
        </w:rPr>
        <w:t xml:space="preserve"> good services to the custom</w:t>
      </w:r>
      <w:r w:rsidR="006D5D02">
        <w:rPr>
          <w:noProof/>
        </w:rPr>
        <w:t>er. Especially the demand requirement in marketing and customers operations, also strategic services in the project quality and workmanship, which contributes to the ease of the marketing and success</w:t>
      </w:r>
      <w:r w:rsidR="009F3A32">
        <w:rPr>
          <w:noProof/>
        </w:rPr>
        <w:t xml:space="preserve"> resulting in </w:t>
      </w:r>
      <w:r w:rsidR="006D5D02">
        <w:rPr>
          <w:noProof/>
        </w:rPr>
        <w:t>a greater amount of customers.</w:t>
      </w:r>
      <w:r w:rsidR="003E0923">
        <w:rPr>
          <w:noProof/>
        </w:rPr>
        <w:t xml:space="preserve"> T</w:t>
      </w:r>
      <w:r w:rsidR="00B23BB7">
        <w:rPr>
          <w:noProof/>
        </w:rPr>
        <w:t>he key to building lasting to the customer relationship and is to create superior customer value and staisfaction, safisfed custmer are more likely and to be loyal customer and give the company a larger share of their marketing . According to</w:t>
      </w:r>
      <w:sdt>
        <w:sdtPr>
          <w:rPr>
            <w:noProof/>
          </w:rPr>
          <w:id w:val="-60334974"/>
          <w:citation/>
        </w:sdtPr>
        <w:sdtEndPr/>
        <w:sdtContent>
          <w:r w:rsidR="0021555A">
            <w:rPr>
              <w:noProof/>
            </w:rPr>
            <w:fldChar w:fldCharType="begin"/>
          </w:r>
          <w:r w:rsidR="00B07229">
            <w:rPr>
              <w:noProof/>
            </w:rPr>
            <w:instrText xml:space="preserve">CITATION Phi17 \p 13 \l 2057 </w:instrText>
          </w:r>
          <w:r w:rsidR="0021555A">
            <w:rPr>
              <w:noProof/>
            </w:rPr>
            <w:fldChar w:fldCharType="separate"/>
          </w:r>
          <w:r w:rsidR="00B07229">
            <w:rPr>
              <w:noProof/>
            </w:rPr>
            <w:t xml:space="preserve"> </w:t>
          </w:r>
          <w:r w:rsidR="00B07229" w:rsidRPr="00B07229">
            <w:rPr>
              <w:noProof/>
            </w:rPr>
            <w:t>(Philip Kotler, 2017, p. 13)</w:t>
          </w:r>
          <w:r w:rsidR="0021555A">
            <w:rPr>
              <w:noProof/>
            </w:rPr>
            <w:fldChar w:fldCharType="end"/>
          </w:r>
        </w:sdtContent>
      </w:sdt>
      <w:r w:rsidR="00B07229">
        <w:rPr>
          <w:noProof/>
        </w:rPr>
        <w:t>.</w:t>
      </w:r>
      <w:r w:rsidR="002D394A" w:rsidRPr="00E16372">
        <w:rPr>
          <w:noProof/>
        </w:rPr>
        <w:t xml:space="preserve"> For</w:t>
      </w:r>
      <w:r w:rsidR="002D394A" w:rsidRPr="004D5E6D">
        <w:rPr>
          <w:b/>
          <w:noProof/>
        </w:rPr>
        <w:t xml:space="preserve"> </w:t>
      </w:r>
      <w:r w:rsidR="00894EDD" w:rsidRPr="00E16372">
        <w:rPr>
          <w:noProof/>
          <w:color w:val="000000" w:themeColor="text1"/>
        </w:rPr>
        <w:t>Examples</w:t>
      </w:r>
      <w:r w:rsidR="002F2B81">
        <w:rPr>
          <w:b/>
          <w:noProof/>
        </w:rPr>
        <w:t>.</w:t>
      </w:r>
      <w:r w:rsidR="00894EDD">
        <w:rPr>
          <w:noProof/>
        </w:rPr>
        <w:t xml:space="preserve"> Nike</w:t>
      </w:r>
      <w:r w:rsidR="003F663A">
        <w:rPr>
          <w:noProof/>
        </w:rPr>
        <w:t xml:space="preserve"> is a</w:t>
      </w:r>
      <w:r w:rsidR="00894EDD">
        <w:rPr>
          <w:noProof/>
        </w:rPr>
        <w:t xml:space="preserve"> company has know itself with some of the biggest and best name in sports wear. Nike it knows and famous</w:t>
      </w:r>
      <w:r w:rsidR="00B20C5B">
        <w:rPr>
          <w:noProof/>
        </w:rPr>
        <w:t xml:space="preserve"> company in the world by great product promotional</w:t>
      </w:r>
      <w:r w:rsidR="00692D45">
        <w:rPr>
          <w:noProof/>
        </w:rPr>
        <w:t xml:space="preserve"> and </w:t>
      </w:r>
      <w:r w:rsidR="00E46153">
        <w:rPr>
          <w:noProof/>
        </w:rPr>
        <w:t xml:space="preserve">best pricing in the </w:t>
      </w:r>
      <w:r w:rsidR="00B20C5B">
        <w:rPr>
          <w:noProof/>
        </w:rPr>
        <w:t xml:space="preserve"> marketing  consistently to delivering real value to customers. Nike’</w:t>
      </w:r>
      <w:r w:rsidR="00E46153">
        <w:rPr>
          <w:noProof/>
        </w:rPr>
        <w:t>s</w:t>
      </w:r>
      <w:r w:rsidR="00B20C5B">
        <w:rPr>
          <w:noProof/>
        </w:rPr>
        <w:t xml:space="preserve"> creating success resulted </w:t>
      </w:r>
      <w:r w:rsidR="007C20B7">
        <w:rPr>
          <w:noProof/>
        </w:rPr>
        <w:t>and</w:t>
      </w:r>
      <w:r w:rsidR="00B20C5B">
        <w:rPr>
          <w:noProof/>
        </w:rPr>
        <w:t xml:space="preserve"> looking for the best quality</w:t>
      </w:r>
      <w:r w:rsidR="002D394A">
        <w:rPr>
          <w:noProof/>
        </w:rPr>
        <w:t xml:space="preserve">. </w:t>
      </w:r>
      <w:r w:rsidR="00F7240A">
        <w:rPr>
          <w:noProof/>
        </w:rPr>
        <w:t xml:space="preserve"> </w:t>
      </w:r>
      <w:r w:rsidR="003F663A">
        <w:rPr>
          <w:noProof/>
        </w:rPr>
        <w:t>T</w:t>
      </w:r>
      <w:r w:rsidR="00F7240A">
        <w:rPr>
          <w:noProof/>
        </w:rPr>
        <w:t>he company it has website page (</w:t>
      </w:r>
      <w:hyperlink r:id="rId8" w:history="1">
        <w:r w:rsidR="00F7240A" w:rsidRPr="0081004C">
          <w:rPr>
            <w:rStyle w:val="Hyperlink"/>
            <w:noProof/>
          </w:rPr>
          <w:t>WWW.NIKE</w:t>
        </w:r>
      </w:hyperlink>
      <w:r w:rsidR="00427B9D">
        <w:rPr>
          <w:rStyle w:val="Hyperlink"/>
          <w:noProof/>
        </w:rPr>
        <w:t>.</w:t>
      </w:r>
      <w:r w:rsidR="0085743F">
        <w:rPr>
          <w:rStyle w:val="Hyperlink"/>
          <w:noProof/>
        </w:rPr>
        <w:t>COM</w:t>
      </w:r>
      <w:r w:rsidR="00F7240A">
        <w:rPr>
          <w:noProof/>
        </w:rPr>
        <w:t>)</w:t>
      </w:r>
      <w:r w:rsidR="003F663A">
        <w:rPr>
          <w:noProof/>
        </w:rPr>
        <w:t>.</w:t>
      </w:r>
      <w:r w:rsidR="00F7240A">
        <w:rPr>
          <w:noProof/>
        </w:rPr>
        <w:t xml:space="preserve"> </w:t>
      </w:r>
      <w:r w:rsidR="003F663A">
        <w:rPr>
          <w:noProof/>
        </w:rPr>
        <w:t>N</w:t>
      </w:r>
      <w:r w:rsidR="00F7240A">
        <w:rPr>
          <w:noProof/>
        </w:rPr>
        <w:t>ike always give</w:t>
      </w:r>
      <w:r w:rsidR="00EE3D51">
        <w:rPr>
          <w:noProof/>
        </w:rPr>
        <w:t>s</w:t>
      </w:r>
      <w:r w:rsidR="00F7240A">
        <w:rPr>
          <w:noProof/>
        </w:rPr>
        <w:t xml:space="preserve"> to the custome</w:t>
      </w:r>
      <w:r w:rsidR="00EE3D51">
        <w:rPr>
          <w:noProof/>
        </w:rPr>
        <w:t>r</w:t>
      </w:r>
      <w:r w:rsidR="00F7240A">
        <w:rPr>
          <w:noProof/>
        </w:rPr>
        <w:t xml:space="preserve"> </w:t>
      </w:r>
      <w:r w:rsidR="00E46153">
        <w:rPr>
          <w:noProof/>
        </w:rPr>
        <w:t>ambition and great quailty with suitable price in the market</w:t>
      </w:r>
      <w:r w:rsidR="00F7240A">
        <w:rPr>
          <w:noProof/>
        </w:rPr>
        <w:t>. Nilke keeps in the eye for the customers has paid a lot of the sacrif</w:t>
      </w:r>
      <w:r w:rsidR="00AF5561">
        <w:rPr>
          <w:noProof/>
        </w:rPr>
        <w:t>ice to offer for the customer what they are need or want</w:t>
      </w:r>
      <w:r w:rsidR="00EE3D51">
        <w:rPr>
          <w:noProof/>
        </w:rPr>
        <w:t xml:space="preserve"> and understand them well</w:t>
      </w:r>
      <w:r w:rsidR="00AF5561">
        <w:rPr>
          <w:noProof/>
        </w:rPr>
        <w:t>. Nike over the far time decade and before the 1997, Nike developed and growth at an absolutely time rate of growth 21% that</w:t>
      </w:r>
      <w:r w:rsidR="003F663A">
        <w:rPr>
          <w:noProof/>
        </w:rPr>
        <w:t xml:space="preserve"> is</w:t>
      </w:r>
      <w:r w:rsidR="00AF5561">
        <w:rPr>
          <w:noProof/>
        </w:rPr>
        <w:t xml:space="preserve"> income return to investors averaged</w:t>
      </w:r>
      <w:r w:rsidR="00F5266F">
        <w:rPr>
          <w:noProof/>
        </w:rPr>
        <w:t xml:space="preserve"> 47% and that great number of the company or organisation, Nike its control and </w:t>
      </w:r>
      <w:sdt>
        <w:sdtPr>
          <w:rPr>
            <w:noProof/>
          </w:rPr>
          <w:id w:val="1335029450"/>
          <w:citation/>
        </w:sdtPr>
        <w:sdtEndPr/>
        <w:sdtContent>
          <w:r w:rsidR="0004097C">
            <w:rPr>
              <w:noProof/>
            </w:rPr>
            <w:fldChar w:fldCharType="begin"/>
          </w:r>
          <w:r w:rsidR="0004097C">
            <w:rPr>
              <w:noProof/>
            </w:rPr>
            <w:instrText xml:space="preserve"> CITATION Nik18 \l 2057 </w:instrText>
          </w:r>
          <w:r w:rsidR="0004097C">
            <w:rPr>
              <w:noProof/>
            </w:rPr>
            <w:fldChar w:fldCharType="separate"/>
          </w:r>
          <w:r w:rsidR="0004097C" w:rsidRPr="0004097C">
            <w:rPr>
              <w:noProof/>
            </w:rPr>
            <w:t>(Nike, 2018)</w:t>
          </w:r>
          <w:r w:rsidR="0004097C">
            <w:rPr>
              <w:noProof/>
            </w:rPr>
            <w:fldChar w:fldCharType="end"/>
          </w:r>
        </w:sdtContent>
      </w:sdt>
      <w:r w:rsidR="00F5266F">
        <w:rPr>
          <w:noProof/>
        </w:rPr>
        <w:t>dominates in the world for all sportwear and sport shoes in the marketing. In a short time , Nike developed fast and first company in the sports  needs a market to account for around about $9 billion in yearly sales in the world.</w:t>
      </w:r>
      <w:r w:rsidR="008262FD">
        <w:rPr>
          <w:noProof/>
        </w:rPr>
        <w:t xml:space="preserve"> Also in 1998 Nike company stumbled in sales retreat in the market for many reasons but the competition improved fast in the market, Nike</w:t>
      </w:r>
      <w:r w:rsidR="003F663A">
        <w:rPr>
          <w:noProof/>
        </w:rPr>
        <w:t xml:space="preserve"> is</w:t>
      </w:r>
      <w:r w:rsidR="008262FD">
        <w:rPr>
          <w:noProof/>
        </w:rPr>
        <w:t xml:space="preserve">  a well-known</w:t>
      </w:r>
      <w:r w:rsidR="00C76198">
        <w:rPr>
          <w:noProof/>
        </w:rPr>
        <w:t xml:space="preserve"> a</w:t>
      </w:r>
      <w:r w:rsidR="008262FD">
        <w:rPr>
          <w:noProof/>
        </w:rPr>
        <w:t>nd good logo and Nike has moved to a high position</w:t>
      </w:r>
      <w:r w:rsidR="001C01A2">
        <w:rPr>
          <w:noProof/>
        </w:rPr>
        <w:t xml:space="preserve"> like Microsoft company</w:t>
      </w:r>
      <w:sdt>
        <w:sdtPr>
          <w:rPr>
            <w:noProof/>
          </w:rPr>
          <w:id w:val="2951331"/>
          <w:citation/>
        </w:sdtPr>
        <w:sdtEndPr/>
        <w:sdtContent>
          <w:r w:rsidR="00FE0C10">
            <w:rPr>
              <w:noProof/>
            </w:rPr>
            <w:fldChar w:fldCharType="begin"/>
          </w:r>
          <w:r w:rsidR="00F86451">
            <w:rPr>
              <w:noProof/>
            </w:rPr>
            <w:instrText xml:space="preserve">CITATION Rob95 \p 150-155 \l 2057 </w:instrText>
          </w:r>
          <w:r w:rsidR="00FE0C10">
            <w:rPr>
              <w:noProof/>
            </w:rPr>
            <w:fldChar w:fldCharType="separate"/>
          </w:r>
          <w:r w:rsidR="00F86451">
            <w:rPr>
              <w:noProof/>
            </w:rPr>
            <w:t xml:space="preserve"> </w:t>
          </w:r>
          <w:r w:rsidR="00F86451" w:rsidRPr="00F86451">
            <w:rPr>
              <w:noProof/>
            </w:rPr>
            <w:t>(Hartley, 1995, pp. 150-155)</w:t>
          </w:r>
          <w:r w:rsidR="00FE0C10">
            <w:rPr>
              <w:noProof/>
            </w:rPr>
            <w:fldChar w:fldCharType="end"/>
          </w:r>
        </w:sdtContent>
      </w:sdt>
      <w:r w:rsidR="003F663A">
        <w:rPr>
          <w:noProof/>
        </w:rPr>
        <w:t>.</w:t>
      </w:r>
      <w:r w:rsidR="00FE0C10">
        <w:rPr>
          <w:noProof/>
        </w:rPr>
        <w:t xml:space="preserve"> </w:t>
      </w:r>
    </w:p>
    <w:p w:rsidR="000D602F" w:rsidRPr="009C110C" w:rsidRDefault="00BE13BC">
      <w:pPr>
        <w:rPr>
          <w:b/>
          <w:noProof/>
        </w:rPr>
      </w:pPr>
      <w:r w:rsidRPr="009C110C">
        <w:rPr>
          <w:b/>
          <w:noProof/>
        </w:rPr>
        <w:t>S</w:t>
      </w:r>
      <w:r w:rsidR="000D602F" w:rsidRPr="009C110C">
        <w:rPr>
          <w:b/>
          <w:noProof/>
        </w:rPr>
        <w:t>takeholde</w:t>
      </w:r>
      <w:r w:rsidRPr="009C110C">
        <w:rPr>
          <w:b/>
          <w:noProof/>
        </w:rPr>
        <w:t xml:space="preserve">rs engagement and their impact on the marketing activities of an organisation. </w:t>
      </w:r>
    </w:p>
    <w:p w:rsidR="004F6C8A" w:rsidRDefault="001E7504">
      <w:pPr>
        <w:rPr>
          <w:noProof/>
        </w:rPr>
      </w:pPr>
      <w:r>
        <w:rPr>
          <w:noProof/>
        </w:rPr>
        <w:t xml:space="preserve">Although buyers are an organisations primary stakeholder they must remember that these are not their only stakeholders. </w:t>
      </w:r>
      <w:r w:rsidR="00BE13BC">
        <w:rPr>
          <w:noProof/>
        </w:rPr>
        <w:t>The</w:t>
      </w:r>
      <w:r w:rsidR="00A67DB3">
        <w:rPr>
          <w:noProof/>
        </w:rPr>
        <w:t xml:space="preserve"> term</w:t>
      </w:r>
      <w:r w:rsidR="00BE13BC">
        <w:rPr>
          <w:noProof/>
        </w:rPr>
        <w:t xml:space="preserve"> stakeholde</w:t>
      </w:r>
      <w:r w:rsidR="00684C87">
        <w:rPr>
          <w:noProof/>
        </w:rPr>
        <w:t>r</w:t>
      </w:r>
      <w:r w:rsidR="00BE13BC">
        <w:rPr>
          <w:noProof/>
        </w:rPr>
        <w:t xml:space="preserve"> refer</w:t>
      </w:r>
      <w:r w:rsidR="00A67DB3">
        <w:rPr>
          <w:noProof/>
        </w:rPr>
        <w:t>s</w:t>
      </w:r>
      <w:r w:rsidR="00BE13BC">
        <w:rPr>
          <w:noProof/>
        </w:rPr>
        <w:t xml:space="preserve"> to </w:t>
      </w:r>
      <w:r>
        <w:rPr>
          <w:noProof/>
        </w:rPr>
        <w:t>a</w:t>
      </w:r>
      <w:r w:rsidR="004F0CE9">
        <w:rPr>
          <w:noProof/>
        </w:rPr>
        <w:t>ny</w:t>
      </w:r>
      <w:r>
        <w:rPr>
          <w:noProof/>
        </w:rPr>
        <w:t xml:space="preserve"> </w:t>
      </w:r>
      <w:r w:rsidR="00BE13BC">
        <w:rPr>
          <w:noProof/>
        </w:rPr>
        <w:t xml:space="preserve">individual or </w:t>
      </w:r>
      <w:r w:rsidR="004F0CE9">
        <w:rPr>
          <w:noProof/>
        </w:rPr>
        <w:t>group that are important to the long-term health of the organisation. These include</w:t>
      </w:r>
      <w:r>
        <w:rPr>
          <w:noProof/>
        </w:rPr>
        <w:t xml:space="preserve"> buyers, sellers, investors, suppliers and regulators</w:t>
      </w:r>
      <w:sdt>
        <w:sdtPr>
          <w:rPr>
            <w:noProof/>
          </w:rPr>
          <w:id w:val="1955901277"/>
          <w:citation/>
        </w:sdtPr>
        <w:sdtEndPr/>
        <w:sdtContent>
          <w:r w:rsidR="005B2694">
            <w:rPr>
              <w:noProof/>
            </w:rPr>
            <w:fldChar w:fldCharType="begin"/>
          </w:r>
          <w:r w:rsidR="00BF1252">
            <w:rPr>
              <w:noProof/>
            </w:rPr>
            <w:instrText xml:space="preserve">CITATION Mic13 \p 433-435 \l 2057 </w:instrText>
          </w:r>
          <w:r w:rsidR="005B2694">
            <w:rPr>
              <w:noProof/>
            </w:rPr>
            <w:fldChar w:fldCharType="separate"/>
          </w:r>
          <w:r w:rsidR="001808DA">
            <w:rPr>
              <w:noProof/>
            </w:rPr>
            <w:t xml:space="preserve"> </w:t>
          </w:r>
          <w:r w:rsidR="001808DA" w:rsidRPr="001808DA">
            <w:rPr>
              <w:noProof/>
            </w:rPr>
            <w:t>(Solomon, et al., 2013, pp. 433-435)</w:t>
          </w:r>
          <w:r w:rsidR="005B2694">
            <w:rPr>
              <w:noProof/>
            </w:rPr>
            <w:fldChar w:fldCharType="end"/>
          </w:r>
        </w:sdtContent>
      </w:sdt>
      <w:r>
        <w:rPr>
          <w:noProof/>
        </w:rPr>
        <w:t xml:space="preserve"> . They can be sub-divided into three catogories; internal stakeholders, direct stakeholders, and indirect stakeholders. Managers need to have a good understanding of each stakeholders needs and influence, which can be visualised using stakeholder mapping (Ellwood, 2014</w:t>
      </w:r>
      <w:r w:rsidR="00287E47">
        <w:rPr>
          <w:noProof/>
        </w:rPr>
        <w:t>p51-65</w:t>
      </w:r>
      <w:r>
        <w:rPr>
          <w:noProof/>
        </w:rPr>
        <w:t>)</w:t>
      </w:r>
      <w:sdt>
        <w:sdtPr>
          <w:rPr>
            <w:noProof/>
          </w:rPr>
          <w:id w:val="-1661457386"/>
          <w:citation/>
        </w:sdtPr>
        <w:sdtEndPr/>
        <w:sdtContent>
          <w:r w:rsidR="00960A8A">
            <w:rPr>
              <w:noProof/>
            </w:rPr>
            <w:fldChar w:fldCharType="begin"/>
          </w:r>
          <w:r w:rsidR="00960A8A">
            <w:rPr>
              <w:noProof/>
            </w:rPr>
            <w:instrText xml:space="preserve">CITATION Iai14 \p 51-66 \l 2057 </w:instrText>
          </w:r>
          <w:r w:rsidR="00960A8A">
            <w:rPr>
              <w:noProof/>
            </w:rPr>
            <w:fldChar w:fldCharType="separate"/>
          </w:r>
          <w:r w:rsidR="001808DA">
            <w:rPr>
              <w:noProof/>
            </w:rPr>
            <w:t xml:space="preserve"> </w:t>
          </w:r>
          <w:r w:rsidR="001808DA" w:rsidRPr="001808DA">
            <w:rPr>
              <w:noProof/>
            </w:rPr>
            <w:t>(Ellwood, 2014, pp. 51-66)</w:t>
          </w:r>
          <w:r w:rsidR="00960A8A">
            <w:rPr>
              <w:noProof/>
            </w:rPr>
            <w:fldChar w:fldCharType="end"/>
          </w:r>
        </w:sdtContent>
      </w:sdt>
      <w:r>
        <w:rPr>
          <w:noProof/>
        </w:rPr>
        <w:t xml:space="preserve">. </w:t>
      </w:r>
      <w:r w:rsidR="004F0CE9">
        <w:rPr>
          <w:noProof/>
        </w:rPr>
        <w:t>Customers and prospective customers don’t just learn about an organisation through the firm, but also through many outlets that stakeholders have significant influence over, such as the media. This meansd that the organisations image through the eyes oof its stakeholders has a signifcant influence on the cusrtomers perseption of an organisation (Solomon, Marshall, Stuart, Barnes and Mitchell, 2013, p435).</w:t>
      </w:r>
      <w:r w:rsidR="004D5E6D">
        <w:rPr>
          <w:noProof/>
        </w:rPr>
        <w:t xml:space="preserve"> For examples, </w:t>
      </w:r>
      <w:r w:rsidR="008F32C9" w:rsidRPr="00E16372">
        <w:rPr>
          <w:noProof/>
          <w:color w:val="000000" w:themeColor="text1"/>
        </w:rPr>
        <w:t>Zara</w:t>
      </w:r>
      <w:r w:rsidR="004D5E6D" w:rsidRPr="00E16372">
        <w:rPr>
          <w:noProof/>
          <w:color w:val="000000" w:themeColor="text1"/>
        </w:rPr>
        <w:t xml:space="preserve"> company</w:t>
      </w:r>
      <w:r w:rsidR="008F32C9" w:rsidRPr="00E16372">
        <w:rPr>
          <w:noProof/>
          <w:color w:val="000000" w:themeColor="text1"/>
        </w:rPr>
        <w:t xml:space="preserve"> </w:t>
      </w:r>
      <w:r w:rsidR="008F32C9">
        <w:rPr>
          <w:noProof/>
        </w:rPr>
        <w:t xml:space="preserve">was established in the year 1975, Zara has proved to be a successful and its main brand with good quality in the industry market, Zara </w:t>
      </w:r>
      <w:r w:rsidR="00186FDC">
        <w:rPr>
          <w:noProof/>
        </w:rPr>
        <w:t xml:space="preserve">is a </w:t>
      </w:r>
      <w:r w:rsidR="008F32C9">
        <w:rPr>
          <w:noProof/>
        </w:rPr>
        <w:t xml:space="preserve">company dealing with different kinds </w:t>
      </w:r>
      <w:r w:rsidR="00186FDC">
        <w:rPr>
          <w:noProof/>
        </w:rPr>
        <w:t xml:space="preserve">of colthing for </w:t>
      </w:r>
      <w:r w:rsidR="008F32C9">
        <w:rPr>
          <w:noProof/>
        </w:rPr>
        <w:t xml:space="preserve"> </w:t>
      </w:r>
      <w:r w:rsidR="00186FDC">
        <w:rPr>
          <w:noProof/>
        </w:rPr>
        <w:t>m</w:t>
      </w:r>
      <w:r w:rsidR="008F32C9">
        <w:rPr>
          <w:noProof/>
        </w:rPr>
        <w:t xml:space="preserve">en, women and </w:t>
      </w:r>
      <w:r w:rsidR="00977D52">
        <w:rPr>
          <w:noProof/>
        </w:rPr>
        <w:t>children in the fashion industry. The stakeholders of Zara company always gives to the customers and employees</w:t>
      </w:r>
      <w:r w:rsidR="007953F0">
        <w:rPr>
          <w:noProof/>
        </w:rPr>
        <w:t xml:space="preserve"> apositve impact within the organisation</w:t>
      </w:r>
      <w:sdt>
        <w:sdtPr>
          <w:rPr>
            <w:noProof/>
          </w:rPr>
          <w:id w:val="-1289970072"/>
          <w:citation/>
        </w:sdtPr>
        <w:sdtEndPr/>
        <w:sdtContent>
          <w:r w:rsidR="00760C9C">
            <w:rPr>
              <w:noProof/>
            </w:rPr>
            <w:fldChar w:fldCharType="begin"/>
          </w:r>
          <w:r w:rsidR="00760C9C">
            <w:rPr>
              <w:noProof/>
            </w:rPr>
            <w:instrText xml:space="preserve"> CITATION Ind181 \l 2057 </w:instrText>
          </w:r>
          <w:r w:rsidR="00760C9C">
            <w:rPr>
              <w:noProof/>
            </w:rPr>
            <w:fldChar w:fldCharType="separate"/>
          </w:r>
          <w:r w:rsidR="00760C9C">
            <w:rPr>
              <w:noProof/>
            </w:rPr>
            <w:t xml:space="preserve"> </w:t>
          </w:r>
          <w:r w:rsidR="00760C9C" w:rsidRPr="00760C9C">
            <w:rPr>
              <w:noProof/>
            </w:rPr>
            <w:t>(Inditex, 2018)</w:t>
          </w:r>
          <w:r w:rsidR="00760C9C">
            <w:rPr>
              <w:noProof/>
            </w:rPr>
            <w:fldChar w:fldCharType="end"/>
          </w:r>
        </w:sdtContent>
      </w:sdt>
      <w:r w:rsidR="00DE6707">
        <w:rPr>
          <w:noProof/>
        </w:rPr>
        <w:t>.</w:t>
      </w:r>
      <w:r w:rsidR="007953F0">
        <w:rPr>
          <w:noProof/>
        </w:rPr>
        <w:t xml:space="preserve"> Also Zara </w:t>
      </w:r>
      <w:r w:rsidR="00186FDC">
        <w:rPr>
          <w:noProof/>
        </w:rPr>
        <w:t>is up to</w:t>
      </w:r>
      <w:r w:rsidR="007953F0">
        <w:rPr>
          <w:noProof/>
        </w:rPr>
        <w:t xml:space="preserve"> present trend</w:t>
      </w:r>
      <w:r w:rsidR="00186FDC">
        <w:rPr>
          <w:noProof/>
        </w:rPr>
        <w:t>s</w:t>
      </w:r>
      <w:r w:rsidR="007953F0">
        <w:rPr>
          <w:noProof/>
        </w:rPr>
        <w:t xml:space="preserve"> in the market and where it produces over 450million items in every year, and that’s return to the impact of the stakeholders</w:t>
      </w:r>
      <w:r w:rsidR="00775FEB">
        <w:rPr>
          <w:noProof/>
        </w:rPr>
        <w:t xml:space="preserve"> because they support the organisation by ideas </w:t>
      </w:r>
      <w:r w:rsidR="00775FEB">
        <w:rPr>
          <w:noProof/>
        </w:rPr>
        <w:lastRenderedPageBreak/>
        <w:t xml:space="preserve">and engagement counties with the company when its need or want from them, that’s  granted the successful  achieved by Zara company during all the years has been driven by </w:t>
      </w:r>
      <w:r w:rsidR="00A85778">
        <w:rPr>
          <w:noProof/>
        </w:rPr>
        <w:t xml:space="preserve">effective and </w:t>
      </w:r>
      <w:r w:rsidR="00186FDC">
        <w:rPr>
          <w:noProof/>
        </w:rPr>
        <w:t xml:space="preserve">efficent marketing </w:t>
      </w:r>
      <w:r w:rsidR="00A85778">
        <w:rPr>
          <w:noProof/>
        </w:rPr>
        <w:t>. The management processes</w:t>
      </w:r>
      <w:r w:rsidR="00157536">
        <w:rPr>
          <w:noProof/>
        </w:rPr>
        <w:t xml:space="preserve"> as</w:t>
      </w:r>
      <w:r w:rsidR="00186FDC">
        <w:rPr>
          <w:noProof/>
        </w:rPr>
        <w:t xml:space="preserve"> are</w:t>
      </w:r>
      <w:r w:rsidR="00157536">
        <w:rPr>
          <w:noProof/>
        </w:rPr>
        <w:t xml:space="preserve"> influenced by the board of directors, stakehoders engagement on the marketing activities of an organisation set str</w:t>
      </w:r>
      <w:r w:rsidR="0085570C">
        <w:rPr>
          <w:noProof/>
        </w:rPr>
        <w:t xml:space="preserve">ategies in order to enhance achievement of the set company aims. Operating </w:t>
      </w:r>
      <w:r w:rsidR="00186FDC">
        <w:rPr>
          <w:noProof/>
        </w:rPr>
        <w:t xml:space="preserve">in </w:t>
      </w:r>
      <w:r w:rsidR="0085570C">
        <w:rPr>
          <w:noProof/>
        </w:rPr>
        <w:t>around 88 countries today in the market, Zara company has over 15 billion employees through the various human resource departments and this motivation to en</w:t>
      </w:r>
      <w:r w:rsidR="00A87A66">
        <w:rPr>
          <w:noProof/>
        </w:rPr>
        <w:t>sure they carry  out their duties  as required by the compan</w:t>
      </w:r>
      <w:r w:rsidR="00186FDC">
        <w:rPr>
          <w:noProof/>
        </w:rPr>
        <w:t>.</w:t>
      </w:r>
      <w:r w:rsidR="00A87A66">
        <w:rPr>
          <w:noProof/>
        </w:rPr>
        <w:t xml:space="preserve"> that’s a positive impact of stakeholders within the organisation. Stakeholders  mission</w:t>
      </w:r>
      <w:r w:rsidR="00CA2C69">
        <w:rPr>
          <w:noProof/>
        </w:rPr>
        <w:t xml:space="preserve"> is</w:t>
      </w:r>
      <w:r w:rsidR="00A87A66">
        <w:rPr>
          <w:noProof/>
        </w:rPr>
        <w:t xml:space="preserve"> to correct and accept corrections from their employees or customers and sharing the ideas  from them</w:t>
      </w:r>
      <w:r w:rsidR="000C4BC8">
        <w:rPr>
          <w:noProof/>
        </w:rPr>
        <w:t>selves and this great way can develop</w:t>
      </w:r>
      <w:r w:rsidR="00CA2C69">
        <w:rPr>
          <w:noProof/>
        </w:rPr>
        <w:t>e</w:t>
      </w:r>
      <w:r w:rsidR="000C4BC8">
        <w:rPr>
          <w:noProof/>
        </w:rPr>
        <w:t xml:space="preserve"> the important ideas </w:t>
      </w:r>
      <w:r w:rsidR="00CA2C69">
        <w:rPr>
          <w:noProof/>
        </w:rPr>
        <w:t xml:space="preserve">for </w:t>
      </w:r>
      <w:r w:rsidR="000C4BC8">
        <w:rPr>
          <w:noProof/>
        </w:rPr>
        <w:t>enhancing and growing the company or organisation</w:t>
      </w:r>
      <w:r w:rsidR="002F2B81">
        <w:rPr>
          <w:noProof/>
        </w:rPr>
        <w:t>.</w:t>
      </w:r>
    </w:p>
    <w:p w:rsidR="00AD780F" w:rsidRDefault="008624B3" w:rsidP="00AD780F">
      <w:pPr>
        <w:pStyle w:val="Heading2"/>
      </w:pPr>
      <w:r>
        <w:t>C</w:t>
      </w:r>
      <w:r w:rsidR="00AD780F">
        <w:t>onclusion</w:t>
      </w:r>
    </w:p>
    <w:p w:rsidR="00FC6FCA" w:rsidRDefault="00780802">
      <w:r>
        <w:t xml:space="preserve">Working within the organisation </w:t>
      </w:r>
      <w:r w:rsidR="003260E4">
        <w:t>N</w:t>
      </w:r>
      <w:r>
        <w:t xml:space="preserve">otes and </w:t>
      </w:r>
      <w:r w:rsidR="003260E4">
        <w:t>T</w:t>
      </w:r>
      <w:r>
        <w:t>ones project to create a great opportunity for the people in music in Swansea.  Notes and tones is</w:t>
      </w:r>
      <w:r w:rsidR="000D3DB6">
        <w:t xml:space="preserve"> </w:t>
      </w:r>
      <w:r w:rsidR="007E0B5C">
        <w:t>a</w:t>
      </w:r>
      <w:r>
        <w:t xml:space="preserve"> project that exists under the umbrella of urban foundry </w:t>
      </w:r>
      <w:r w:rsidR="00186FDC">
        <w:t>its</w:t>
      </w:r>
      <w:r w:rsidR="000D3DB6">
        <w:t xml:space="preserve"> aim </w:t>
      </w:r>
      <w:r w:rsidR="00EB55A4">
        <w:t>is not</w:t>
      </w:r>
      <w:r>
        <w:t xml:space="preserve"> for </w:t>
      </w:r>
      <w:r w:rsidR="00EB55A4">
        <w:t>profit.</w:t>
      </w:r>
      <w:r w:rsidR="00056480">
        <w:t xml:space="preserve"> </w:t>
      </w:r>
      <w:r w:rsidR="00C31AD3">
        <w:t>N</w:t>
      </w:r>
      <w:r w:rsidR="00056480">
        <w:t xml:space="preserve">otes and </w:t>
      </w:r>
      <w:r w:rsidR="00C31AD3">
        <w:t>T</w:t>
      </w:r>
      <w:r w:rsidR="00056480">
        <w:t xml:space="preserve">ones </w:t>
      </w:r>
      <w:r w:rsidR="00186FDC">
        <w:t>are</w:t>
      </w:r>
      <w:r w:rsidR="000D3DB6">
        <w:t xml:space="preserve"> </w:t>
      </w:r>
      <w:r w:rsidR="00EB55A4">
        <w:t>a project</w:t>
      </w:r>
      <w:r w:rsidR="00056480">
        <w:t xml:space="preserve"> about music and art in a community arts context</w:t>
      </w:r>
      <w:r w:rsidR="000D3DB6">
        <w:t xml:space="preserve"> in </w:t>
      </w:r>
      <w:r w:rsidR="00EB55A4">
        <w:t>its</w:t>
      </w:r>
      <w:r w:rsidR="00056480">
        <w:t xml:space="preserve"> current </w:t>
      </w:r>
      <w:r w:rsidR="007927C3">
        <w:t>state it</w:t>
      </w:r>
      <w:r w:rsidR="00056480">
        <w:t xml:space="preserve"> is an urban foundry </w:t>
      </w:r>
      <w:r w:rsidR="000D3DB6">
        <w:t xml:space="preserve">comprising </w:t>
      </w:r>
      <w:r w:rsidR="00056480">
        <w:t xml:space="preserve">of a little gathering of imaginative individuals sharing an enthusiasm for making a fan </w:t>
      </w:r>
      <w:r w:rsidR="00EB55A4">
        <w:t>venture as</w:t>
      </w:r>
      <w:r w:rsidR="00056480">
        <w:t xml:space="preserve"> of not </w:t>
      </w:r>
      <w:r w:rsidR="007927C3">
        <w:t>long-ago</w:t>
      </w:r>
      <w:r w:rsidR="00056480">
        <w:t xml:space="preserve"> </w:t>
      </w:r>
      <w:r w:rsidR="00C31AD3">
        <w:t>N</w:t>
      </w:r>
      <w:r w:rsidR="00056480">
        <w:t xml:space="preserve">otes and </w:t>
      </w:r>
      <w:r w:rsidR="00C31AD3">
        <w:t>T</w:t>
      </w:r>
      <w:r w:rsidR="00056480">
        <w:t xml:space="preserve">ones </w:t>
      </w:r>
      <w:r w:rsidR="00BE7587">
        <w:t xml:space="preserve">have worked through various coincidental occasions in the quadrant in Swansea </w:t>
      </w:r>
      <w:r w:rsidR="00EB55A4">
        <w:t>u</w:t>
      </w:r>
      <w:r w:rsidR="00BE7587">
        <w:t>tilizing a blend of visual expression and music</w:t>
      </w:r>
      <w:r w:rsidR="00EB55A4">
        <w:t>.</w:t>
      </w:r>
      <w:r w:rsidR="00BE7587">
        <w:t xml:space="preserve"> </w:t>
      </w:r>
      <w:r w:rsidR="00C31AD3">
        <w:t>N</w:t>
      </w:r>
      <w:r w:rsidR="004647E4">
        <w:t xml:space="preserve">otes and </w:t>
      </w:r>
      <w:r w:rsidR="00C31AD3">
        <w:t>T</w:t>
      </w:r>
      <w:r w:rsidR="004647E4">
        <w:t>ones</w:t>
      </w:r>
      <w:r w:rsidR="00BE7587">
        <w:t xml:space="preserve"> </w:t>
      </w:r>
      <w:r w:rsidR="00186FDC">
        <w:t>have</w:t>
      </w:r>
      <w:r w:rsidR="00BE7587">
        <w:t xml:space="preserve"> no </w:t>
      </w:r>
      <w:r w:rsidR="00EB55A4">
        <w:t>salaried representatives</w:t>
      </w:r>
      <w:r w:rsidR="00BE7587">
        <w:t xml:space="preserve"> and </w:t>
      </w:r>
      <w:r w:rsidR="00035CA1">
        <w:t xml:space="preserve">to </w:t>
      </w:r>
      <w:r w:rsidR="00EB55A4">
        <w:t>date it</w:t>
      </w:r>
      <w:r w:rsidR="00035CA1">
        <w:t xml:space="preserve"> has encouraged these occasions </w:t>
      </w:r>
      <w:r w:rsidR="00EB55A4">
        <w:t>utilizing freelance</w:t>
      </w:r>
      <w:r w:rsidR="00035CA1">
        <w:t xml:space="preserve"> </w:t>
      </w:r>
      <w:r w:rsidR="00186FDC">
        <w:t>help</w:t>
      </w:r>
      <w:r w:rsidR="00035CA1">
        <w:t xml:space="preserve"> and </w:t>
      </w:r>
      <w:r w:rsidR="00E869AC">
        <w:t xml:space="preserve">especially </w:t>
      </w:r>
      <w:r w:rsidR="00186FDC">
        <w:t>encouraging disadvantaged</w:t>
      </w:r>
      <w:r w:rsidR="00E869AC">
        <w:t xml:space="preserve"> </w:t>
      </w:r>
      <w:r w:rsidR="0073277F">
        <w:t>groups.</w:t>
      </w:r>
      <w:r w:rsidR="00E869AC">
        <w:t xml:space="preserve"> </w:t>
      </w:r>
      <w:r w:rsidR="00C31AD3">
        <w:t>T</w:t>
      </w:r>
      <w:r w:rsidR="00E869AC">
        <w:t xml:space="preserve">he groups were asked to fundraise </w:t>
      </w:r>
      <w:r w:rsidR="000D3DB6">
        <w:t>for</w:t>
      </w:r>
      <w:r w:rsidR="00E869AC">
        <w:t xml:space="preserve"> the project in the local area by </w:t>
      </w:r>
      <w:r w:rsidR="00EB55A4">
        <w:t>making</w:t>
      </w:r>
      <w:r w:rsidR="00E869AC">
        <w:t xml:space="preserve"> like a </w:t>
      </w:r>
      <w:r w:rsidR="00EB55A4">
        <w:t>party,</w:t>
      </w:r>
      <w:r w:rsidR="00E869AC">
        <w:t xml:space="preserve"> but unfortunately the plan</w:t>
      </w:r>
      <w:r w:rsidR="000D3DB6">
        <w:t xml:space="preserve"> was</w:t>
      </w:r>
      <w:r w:rsidR="00E869AC">
        <w:t xml:space="preserve"> not </w:t>
      </w:r>
      <w:r w:rsidR="00EB55A4">
        <w:t>successful for</w:t>
      </w:r>
      <w:r w:rsidR="00E869AC">
        <w:t xml:space="preserve"> many reasons</w:t>
      </w:r>
      <w:r w:rsidR="000D3DB6">
        <w:t xml:space="preserve"> one of which being my groups</w:t>
      </w:r>
      <w:r w:rsidR="00322D8C">
        <w:t xml:space="preserve"> </w:t>
      </w:r>
      <w:r w:rsidR="00EB55A4">
        <w:t>didn’t work</w:t>
      </w:r>
      <w:r w:rsidR="00322D8C">
        <w:t xml:space="preserve"> well together and the manager was not helpful.</w:t>
      </w:r>
      <w:r w:rsidR="00EF1A7D">
        <w:t xml:space="preserve"> </w:t>
      </w:r>
      <w:r w:rsidR="00E652E5">
        <w:t>Initially the</w:t>
      </w:r>
      <w:r w:rsidR="00EF1A7D">
        <w:t xml:space="preserve"> group meetings were constructive and the </w:t>
      </w:r>
      <w:r w:rsidR="00E652E5">
        <w:t xml:space="preserve">manager </w:t>
      </w:r>
      <w:r w:rsidR="00C31AD3">
        <w:t xml:space="preserve">helpful, </w:t>
      </w:r>
      <w:r w:rsidR="00E652E5">
        <w:t xml:space="preserve">but this didn’t continue. </w:t>
      </w:r>
      <w:r w:rsidR="00C31AD3">
        <w:t>N</w:t>
      </w:r>
      <w:r w:rsidR="000D3DB6">
        <w:t xml:space="preserve">otes and </w:t>
      </w:r>
      <w:r w:rsidR="00C31AD3">
        <w:t>T</w:t>
      </w:r>
      <w:r w:rsidR="000D3DB6">
        <w:t>ones</w:t>
      </w:r>
      <w:r w:rsidR="00E652E5">
        <w:t xml:space="preserve"> attempted</w:t>
      </w:r>
      <w:r w:rsidR="000D3DB6">
        <w:t xml:space="preserve"> </w:t>
      </w:r>
      <w:r w:rsidR="00E652E5">
        <w:t>to increase</w:t>
      </w:r>
      <w:r w:rsidR="00E869AC">
        <w:t xml:space="preserve"> </w:t>
      </w:r>
      <w:r w:rsidR="00721910">
        <w:t>the chances and deep desire for success in</w:t>
      </w:r>
      <w:r w:rsidR="00322D8C">
        <w:t xml:space="preserve"> the</w:t>
      </w:r>
      <w:r w:rsidR="00721910">
        <w:t xml:space="preserve"> project in the future, </w:t>
      </w:r>
      <w:r w:rsidR="00EB55A4">
        <w:t>also several</w:t>
      </w:r>
      <w:r w:rsidR="00721910">
        <w:t xml:space="preserve"> platforms took a place </w:t>
      </w:r>
      <w:r w:rsidR="00186FDC">
        <w:t>on</w:t>
      </w:r>
      <w:r w:rsidR="00721910">
        <w:t xml:space="preserve"> website and a Facebook </w:t>
      </w:r>
      <w:r w:rsidR="00EB55A4">
        <w:t>page was</w:t>
      </w:r>
      <w:r w:rsidR="00721910">
        <w:t xml:space="preserve"> created as well and working with a group a lot</w:t>
      </w:r>
      <w:r w:rsidR="00322D8C">
        <w:t xml:space="preserve"> of</w:t>
      </w:r>
      <w:r w:rsidR="00721910">
        <w:t xml:space="preserve"> information about different types music and arts </w:t>
      </w:r>
      <w:r w:rsidR="00322D8C">
        <w:t>on</w:t>
      </w:r>
      <w:r w:rsidR="00721910">
        <w:t xml:space="preserve"> the Facebook page</w:t>
      </w:r>
      <w:r w:rsidR="00322D8C">
        <w:t>.</w:t>
      </w:r>
      <w:r w:rsidR="00721910">
        <w:t xml:space="preserve"> so far </w:t>
      </w:r>
      <w:r w:rsidR="00C31AD3">
        <w:t>N</w:t>
      </w:r>
      <w:r w:rsidR="00721910">
        <w:t xml:space="preserve">otes and </w:t>
      </w:r>
      <w:r w:rsidR="00C31AD3">
        <w:t>T</w:t>
      </w:r>
      <w:r w:rsidR="00721910">
        <w:t xml:space="preserve">ones have existed </w:t>
      </w:r>
      <w:r w:rsidR="00322D8C">
        <w:t>as</w:t>
      </w:r>
      <w:r w:rsidR="00721910">
        <w:t xml:space="preserve"> a series </w:t>
      </w:r>
      <w:r w:rsidR="00EB55A4">
        <w:t>of projects,</w:t>
      </w:r>
      <w:r w:rsidR="00721910">
        <w:t xml:space="preserve"> as groups always communicate via Facebook</w:t>
      </w:r>
      <w:r w:rsidR="004F48C0">
        <w:t xml:space="preserve"> messenger private page and discuss </w:t>
      </w:r>
      <w:r w:rsidR="00EB55A4">
        <w:t>and plan</w:t>
      </w:r>
      <w:r w:rsidR="004F48C0">
        <w:t xml:space="preserve"> about any</w:t>
      </w:r>
      <w:r w:rsidR="00322D8C">
        <w:t>thing</w:t>
      </w:r>
      <w:r w:rsidR="004F48C0">
        <w:t xml:space="preserve"> new in our project. </w:t>
      </w:r>
      <w:r w:rsidR="00C31AD3">
        <w:t>A</w:t>
      </w:r>
      <w:r w:rsidR="00186FDC">
        <w:t>lso,</w:t>
      </w:r>
      <w:r w:rsidR="006C7BD8">
        <w:t xml:space="preserve"> each member of </w:t>
      </w:r>
      <w:r w:rsidR="00F453AB">
        <w:t>the group</w:t>
      </w:r>
      <w:r w:rsidR="006C7BD8">
        <w:t xml:space="preserve"> had two blog</w:t>
      </w:r>
      <w:r w:rsidR="004F48C0">
        <w:t xml:space="preserve"> </w:t>
      </w:r>
      <w:r w:rsidR="00EB55A4">
        <w:t>posts both</w:t>
      </w:r>
      <w:r w:rsidR="00322D8C">
        <w:t xml:space="preserve"> </w:t>
      </w:r>
      <w:r w:rsidR="00F453AB">
        <w:t>different</w:t>
      </w:r>
      <w:r w:rsidR="00322D8C">
        <w:t xml:space="preserve"> but</w:t>
      </w:r>
      <w:r w:rsidR="00F453AB">
        <w:t xml:space="preserve"> related</w:t>
      </w:r>
      <w:r w:rsidR="006C7BD8">
        <w:t xml:space="preserve"> to the project</w:t>
      </w:r>
      <w:r w:rsidR="00322D8C">
        <w:t>.</w:t>
      </w:r>
      <w:r w:rsidR="006C7BD8">
        <w:t xml:space="preserve"> </w:t>
      </w:r>
      <w:r w:rsidR="00C31AD3">
        <w:t>N</w:t>
      </w:r>
      <w:r w:rsidR="006C7BD8">
        <w:t xml:space="preserve">otes and </w:t>
      </w:r>
      <w:r w:rsidR="00C31AD3">
        <w:t>T</w:t>
      </w:r>
      <w:r w:rsidR="006C7BD8">
        <w:t>ones</w:t>
      </w:r>
      <w:r w:rsidR="00F453AB">
        <w:t xml:space="preserve"> </w:t>
      </w:r>
      <w:r w:rsidR="00EB55A4">
        <w:t>contribute,</w:t>
      </w:r>
      <w:r w:rsidR="006C7BD8">
        <w:t xml:space="preserve"> </w:t>
      </w:r>
      <w:r w:rsidR="00F453AB">
        <w:t>and</w:t>
      </w:r>
      <w:r w:rsidR="006C7BD8">
        <w:t xml:space="preserve"> support</w:t>
      </w:r>
      <w:r w:rsidR="004F48C0">
        <w:t xml:space="preserve"> marketing </w:t>
      </w:r>
      <w:r w:rsidR="00EB55A4">
        <w:t>fundamentals different</w:t>
      </w:r>
      <w:r w:rsidR="004F48C0">
        <w:t xml:space="preserve"> aims and ideas will be promoted through using leaflets and social media </w:t>
      </w:r>
      <w:r w:rsidR="00EB55A4">
        <w:t>and</w:t>
      </w:r>
      <w:r w:rsidR="004F48C0">
        <w:t xml:space="preserve"> marketing </w:t>
      </w:r>
      <w:r w:rsidR="007927C3">
        <w:t>to enhance and achieve all the goals</w:t>
      </w:r>
      <w:r w:rsidR="00EB55A4">
        <w:t xml:space="preserve"> of the</w:t>
      </w:r>
      <w:r w:rsidR="007927C3">
        <w:t xml:space="preserve"> project and advertise </w:t>
      </w:r>
      <w:r w:rsidR="00C31AD3">
        <w:t>N</w:t>
      </w:r>
      <w:r w:rsidR="007927C3">
        <w:t xml:space="preserve">otes and </w:t>
      </w:r>
      <w:r w:rsidR="00C31AD3">
        <w:t>T</w:t>
      </w:r>
      <w:r w:rsidR="007927C3">
        <w:t>ones as</w:t>
      </w:r>
      <w:r w:rsidR="00EB55A4">
        <w:t xml:space="preserve"> a</w:t>
      </w:r>
      <w:r w:rsidR="007927C3">
        <w:t xml:space="preserve"> future organisation. </w:t>
      </w:r>
      <w:r w:rsidR="00C31AD3">
        <w:t>T</w:t>
      </w:r>
      <w:r w:rsidR="007927C3">
        <w:t xml:space="preserve">he project </w:t>
      </w:r>
      <w:r w:rsidR="00EB55A4">
        <w:t>will involve designing</w:t>
      </w:r>
      <w:r w:rsidR="007927C3">
        <w:t xml:space="preserve"> to </w:t>
      </w:r>
      <w:r w:rsidR="00EB55A4">
        <w:t>develop the</w:t>
      </w:r>
      <w:r w:rsidR="007927C3">
        <w:t xml:space="preserve"> music in Swansea and UK in general with mix</w:t>
      </w:r>
      <w:r w:rsidR="00EB55A4">
        <w:t>ed</w:t>
      </w:r>
      <w:r w:rsidR="007927C3">
        <w:t xml:space="preserve"> arts and music</w:t>
      </w:r>
      <w:sdt>
        <w:sdtPr>
          <w:id w:val="-1750037213"/>
          <w:citation/>
        </w:sdtPr>
        <w:sdtEndPr/>
        <w:sdtContent>
          <w:r w:rsidR="009B4854">
            <w:fldChar w:fldCharType="begin"/>
          </w:r>
          <w:r w:rsidR="006D2EEA">
            <w:instrText xml:space="preserve">CITATION Urb18 \l 2057 </w:instrText>
          </w:r>
          <w:r w:rsidR="009B4854">
            <w:fldChar w:fldCharType="separate"/>
          </w:r>
          <w:r w:rsidR="006D2EEA">
            <w:rPr>
              <w:noProof/>
            </w:rPr>
            <w:t xml:space="preserve"> </w:t>
          </w:r>
          <w:r w:rsidR="006D2EEA" w:rsidRPr="006D2EEA">
            <w:rPr>
              <w:noProof/>
            </w:rPr>
            <w:t>(Foundry, 2018)</w:t>
          </w:r>
          <w:r w:rsidR="009B4854">
            <w:fldChar w:fldCharType="end"/>
          </w:r>
        </w:sdtContent>
      </w:sdt>
      <w:r w:rsidR="002C607D">
        <w:t>.</w:t>
      </w:r>
      <w:r w:rsidR="00A71D56">
        <w:t xml:space="preserve"> The main problem is </w:t>
      </w:r>
      <w:r w:rsidR="00E1459F">
        <w:t xml:space="preserve">funding is very difficult to source and without it many aspects of what we </w:t>
      </w:r>
      <w:r w:rsidR="004A5914">
        <w:t>are trying</w:t>
      </w:r>
      <w:r w:rsidR="00E1459F">
        <w:t xml:space="preserve"> to achieve became impossible to achieve in the project. </w:t>
      </w:r>
      <w:r w:rsidR="00A31D68">
        <w:t>Notes and tones has the ambition and</w:t>
      </w:r>
      <w:r w:rsidR="0073277F">
        <w:t xml:space="preserve"> great</w:t>
      </w:r>
      <w:r w:rsidR="00A31D68">
        <w:t xml:space="preserve"> ideas to support the young </w:t>
      </w:r>
      <w:r w:rsidR="0073277F">
        <w:t>generation in the future and</w:t>
      </w:r>
      <w:r w:rsidR="00A31D68">
        <w:t xml:space="preserve"> </w:t>
      </w:r>
      <w:r w:rsidR="0073277F">
        <w:t>offer for them</w:t>
      </w:r>
      <w:r w:rsidR="00A31D68">
        <w:t xml:space="preserve"> what the</w:t>
      </w:r>
      <w:r w:rsidR="0073277F">
        <w:t xml:space="preserve">ir </w:t>
      </w:r>
      <w:r w:rsidR="00A31D68">
        <w:t xml:space="preserve">want or need in </w:t>
      </w:r>
      <w:r w:rsidR="0073277F">
        <w:t>music.</w:t>
      </w:r>
      <w:r w:rsidR="009035A0">
        <w:t xml:space="preserve"> The historical study of marketing</w:t>
      </w:r>
      <w:r w:rsidR="00A31D68">
        <w:t xml:space="preserve"> </w:t>
      </w:r>
      <w:r w:rsidR="009035A0">
        <w:t>as an imp</w:t>
      </w:r>
      <w:r w:rsidR="00F411DB">
        <w:t xml:space="preserve">ortant component of any attempt to critically reflect on the nature of the marketing according to </w:t>
      </w:r>
      <w:sdt>
        <w:sdtPr>
          <w:id w:val="156044295"/>
          <w:citation/>
        </w:sdtPr>
        <w:sdtEndPr/>
        <w:sdtContent>
          <w:r w:rsidR="00800B88">
            <w:fldChar w:fldCharType="begin"/>
          </w:r>
          <w:r w:rsidR="00FE485A">
            <w:instrText xml:space="preserve">CITATION Mar08 \p 29-30 \l 2057 </w:instrText>
          </w:r>
          <w:r w:rsidR="00800B88">
            <w:fldChar w:fldCharType="separate"/>
          </w:r>
          <w:r w:rsidR="00FE485A" w:rsidRPr="00FE485A">
            <w:rPr>
              <w:noProof/>
            </w:rPr>
            <w:t>(Brownlie, 2008, pp. 29-30)</w:t>
          </w:r>
          <w:r w:rsidR="00800B88">
            <w:fldChar w:fldCharType="end"/>
          </w:r>
        </w:sdtContent>
      </w:sdt>
      <w:r w:rsidR="00F411DB">
        <w:t>.</w:t>
      </w:r>
    </w:p>
    <w:p w:rsidR="007927C3" w:rsidRDefault="007927C3"/>
    <w:p w:rsidR="00FC6FCA" w:rsidRDefault="00FC6FCA"/>
    <w:p w:rsidR="00FC6FCA" w:rsidRDefault="00FC6FCA"/>
    <w:sdt>
      <w:sdtPr>
        <w:id w:val="-1033724491"/>
        <w:docPartObj>
          <w:docPartGallery w:val="Bibliographies"/>
          <w:docPartUnique/>
        </w:docPartObj>
      </w:sdtPr>
      <w:sdtEndPr>
        <w:rPr>
          <w:rFonts w:asciiTheme="minorHAnsi" w:eastAsiaTheme="minorHAnsi" w:hAnsiTheme="minorHAnsi" w:cstheme="minorBidi"/>
          <w:color w:val="auto"/>
          <w:sz w:val="22"/>
          <w:szCs w:val="22"/>
        </w:rPr>
      </w:sdtEndPr>
      <w:sdtContent>
        <w:p w:rsidR="00FA1DD7" w:rsidRDefault="00FA1DD7">
          <w:pPr>
            <w:pStyle w:val="Heading1"/>
          </w:pPr>
          <w:r>
            <w:t>References</w:t>
          </w:r>
        </w:p>
        <w:sdt>
          <w:sdtPr>
            <w:id w:val="173936972"/>
            <w:bibliography/>
          </w:sdtPr>
          <w:sdtContent>
            <w:p w:rsidR="00FA1DD7" w:rsidRDefault="00FA1DD7" w:rsidP="00FA1DD7">
              <w:pPr>
                <w:pStyle w:val="Bibliography"/>
                <w:rPr>
                  <w:noProof/>
                  <w:sz w:val="24"/>
                  <w:szCs w:val="24"/>
                </w:rPr>
              </w:pPr>
              <w:r>
                <w:fldChar w:fldCharType="begin"/>
              </w:r>
              <w:r>
                <w:instrText xml:space="preserve"> BIBLIOGRAPHY </w:instrText>
              </w:r>
              <w:r>
                <w:fldChar w:fldCharType="separate"/>
              </w:r>
              <w:r>
                <w:rPr>
                  <w:noProof/>
                </w:rPr>
                <w:t xml:space="preserve">Adrian Palmer, B. H., 1999. </w:t>
              </w:r>
              <w:r>
                <w:rPr>
                  <w:i/>
                  <w:iCs/>
                  <w:noProof/>
                </w:rPr>
                <w:t xml:space="preserve">The Business And Marketing Environment. </w:t>
              </w:r>
              <w:r>
                <w:rPr>
                  <w:noProof/>
                </w:rPr>
                <w:t>3th ed. London: McGraw-Hill.</w:t>
              </w:r>
            </w:p>
            <w:p w:rsidR="00FA1DD7" w:rsidRDefault="00FA1DD7" w:rsidP="00FA1DD7">
              <w:pPr>
                <w:pStyle w:val="Bibliography"/>
                <w:rPr>
                  <w:noProof/>
                </w:rPr>
              </w:pPr>
              <w:r>
                <w:rPr>
                  <w:noProof/>
                </w:rPr>
                <w:t xml:space="preserve">Armstong, G. &amp; Kotler, P., 2013. </w:t>
              </w:r>
              <w:r>
                <w:rPr>
                  <w:i/>
                  <w:iCs/>
                  <w:noProof/>
                </w:rPr>
                <w:t xml:space="preserve">Marketing : An introduction. </w:t>
              </w:r>
              <w:r>
                <w:rPr>
                  <w:noProof/>
                </w:rPr>
                <w:t>11th Global ed. Harlow: Pearson.</w:t>
              </w:r>
            </w:p>
            <w:p w:rsidR="00FA1DD7" w:rsidRDefault="00FA1DD7" w:rsidP="00FA1DD7">
              <w:pPr>
                <w:pStyle w:val="Bibliography"/>
                <w:rPr>
                  <w:noProof/>
                </w:rPr>
              </w:pPr>
              <w:r>
                <w:rPr>
                  <w:noProof/>
                </w:rPr>
                <w:lastRenderedPageBreak/>
                <w:t xml:space="preserve">Baker, M. J., 1996. </w:t>
              </w:r>
              <w:r>
                <w:rPr>
                  <w:i/>
                  <w:iCs/>
                  <w:noProof/>
                </w:rPr>
                <w:t xml:space="preserve">Marketing An Introductory Text. </w:t>
              </w:r>
              <w:r>
                <w:rPr>
                  <w:noProof/>
                </w:rPr>
                <w:t>6th ed. Basingstoke: Macmillan.</w:t>
              </w:r>
            </w:p>
            <w:p w:rsidR="00FA1DD7" w:rsidRDefault="00FA1DD7" w:rsidP="00FA1DD7">
              <w:pPr>
                <w:pStyle w:val="Bibliography"/>
                <w:rPr>
                  <w:noProof/>
                </w:rPr>
              </w:pPr>
              <w:r>
                <w:rPr>
                  <w:noProof/>
                </w:rPr>
                <w:t xml:space="preserve">Blythe, J., 2006. </w:t>
              </w:r>
              <w:r>
                <w:rPr>
                  <w:i/>
                  <w:iCs/>
                  <w:noProof/>
                </w:rPr>
                <w:t xml:space="preserve">Principles And Practice Of Marketing. </w:t>
              </w:r>
              <w:r>
                <w:rPr>
                  <w:noProof/>
                </w:rPr>
                <w:t>2th ed. London. : Andover: South-Western Cengage Learning.</w:t>
              </w:r>
            </w:p>
            <w:p w:rsidR="00FA1DD7" w:rsidRDefault="00FA1DD7" w:rsidP="00FA1DD7">
              <w:pPr>
                <w:pStyle w:val="Bibliography"/>
                <w:rPr>
                  <w:noProof/>
                </w:rPr>
              </w:pPr>
              <w:r>
                <w:rPr>
                  <w:noProof/>
                </w:rPr>
                <w:t xml:space="preserve">Brownlie, M. T. D. T., 2008. </w:t>
              </w:r>
              <w:r>
                <w:rPr>
                  <w:i/>
                  <w:iCs/>
                  <w:noProof/>
                </w:rPr>
                <w:t xml:space="preserve">Critical marketing : contemporary issues in marketing. </w:t>
              </w:r>
              <w:r>
                <w:rPr>
                  <w:noProof/>
                </w:rPr>
                <w:t>1th ed. Chichester: John Wiley.</w:t>
              </w:r>
            </w:p>
            <w:p w:rsidR="00FA1DD7" w:rsidRDefault="00FA1DD7" w:rsidP="00FA1DD7">
              <w:pPr>
                <w:pStyle w:val="Bibliography"/>
                <w:rPr>
                  <w:noProof/>
                </w:rPr>
              </w:pPr>
              <w:r>
                <w:rPr>
                  <w:noProof/>
                </w:rPr>
                <w:t xml:space="preserve">Chron, 2017. </w:t>
              </w:r>
              <w:r>
                <w:rPr>
                  <w:i/>
                  <w:iCs/>
                  <w:noProof/>
                </w:rPr>
                <w:t xml:space="preserve">Small Business». </w:t>
              </w:r>
              <w:r>
                <w:rPr>
                  <w:noProof/>
                </w:rPr>
                <w:t xml:space="preserve">[Online] </w:t>
              </w:r>
              <w:r>
                <w:rPr>
                  <w:noProof/>
                </w:rPr>
                <w:br/>
                <w:t xml:space="preserve">Available at: </w:t>
              </w:r>
              <w:r>
                <w:rPr>
                  <w:noProof/>
                  <w:u w:val="single"/>
                </w:rPr>
                <w:t>http://smallbusiness.chron.com/5step-strategic-marketing-process-15753.html</w:t>
              </w:r>
              <w:r>
                <w:rPr>
                  <w:noProof/>
                </w:rPr>
                <w:br/>
                <w:t>[Accessed 18 December 2017].</w:t>
              </w:r>
            </w:p>
            <w:p w:rsidR="00FA1DD7" w:rsidRDefault="00FA1DD7" w:rsidP="00FA1DD7">
              <w:pPr>
                <w:pStyle w:val="Bibliography"/>
                <w:rPr>
                  <w:noProof/>
                </w:rPr>
              </w:pPr>
              <w:r>
                <w:rPr>
                  <w:noProof/>
                </w:rPr>
                <w:t xml:space="preserve">David Jobber, F. E.-C., 2013. </w:t>
              </w:r>
              <w:r>
                <w:rPr>
                  <w:i/>
                  <w:iCs/>
                  <w:noProof/>
                </w:rPr>
                <w:t xml:space="preserve">Principles And Practice Of Marketing. </w:t>
              </w:r>
              <w:r>
                <w:rPr>
                  <w:noProof/>
                </w:rPr>
                <w:t>7th ed. London: McGraw-Hill Higher Education.</w:t>
              </w:r>
            </w:p>
            <w:p w:rsidR="00FA1DD7" w:rsidRDefault="00FA1DD7" w:rsidP="00FA1DD7">
              <w:pPr>
                <w:pStyle w:val="Bibliography"/>
                <w:rPr>
                  <w:noProof/>
                </w:rPr>
              </w:pPr>
              <w:r>
                <w:rPr>
                  <w:noProof/>
                </w:rPr>
                <w:t xml:space="preserve">Ellwood, I., 2014. </w:t>
              </w:r>
              <w:r>
                <w:rPr>
                  <w:i/>
                  <w:iCs/>
                  <w:noProof/>
                </w:rPr>
                <w:t xml:space="preserve">Marketing For Growth. </w:t>
              </w:r>
              <w:r>
                <w:rPr>
                  <w:noProof/>
                </w:rPr>
                <w:t>1th ed. London: The Economist.</w:t>
              </w:r>
            </w:p>
            <w:p w:rsidR="00FA1DD7" w:rsidRDefault="00FA1DD7" w:rsidP="00FA1DD7">
              <w:pPr>
                <w:pStyle w:val="Bibliography"/>
                <w:rPr>
                  <w:noProof/>
                </w:rPr>
              </w:pPr>
              <w:r>
                <w:rPr>
                  <w:noProof/>
                </w:rPr>
                <w:t xml:space="preserve">Foundry, U., 2018. </w:t>
              </w:r>
              <w:r>
                <w:rPr>
                  <w:i/>
                  <w:iCs/>
                  <w:noProof/>
                </w:rPr>
                <w:t xml:space="preserve">Forgoing Great Ideas. </w:t>
              </w:r>
              <w:r>
                <w:rPr>
                  <w:noProof/>
                </w:rPr>
                <w:t xml:space="preserve">[Online] </w:t>
              </w:r>
              <w:r>
                <w:rPr>
                  <w:noProof/>
                </w:rPr>
                <w:br/>
                <w:t xml:space="preserve">Available at: </w:t>
              </w:r>
              <w:r>
                <w:rPr>
                  <w:noProof/>
                  <w:u w:val="single"/>
                </w:rPr>
                <w:t>http://www.urbanfoundry.co.uk/</w:t>
              </w:r>
              <w:r>
                <w:rPr>
                  <w:noProof/>
                </w:rPr>
                <w:br/>
                <w:t>[Accessed 11 January 2018].</w:t>
              </w:r>
            </w:p>
            <w:p w:rsidR="00FA1DD7" w:rsidRDefault="00FA1DD7" w:rsidP="00FA1DD7">
              <w:pPr>
                <w:pStyle w:val="Bibliography"/>
                <w:rPr>
                  <w:noProof/>
                </w:rPr>
              </w:pPr>
              <w:r>
                <w:rPr>
                  <w:noProof/>
                </w:rPr>
                <w:t xml:space="preserve">Hartley, R. F., 1995. </w:t>
              </w:r>
              <w:r>
                <w:rPr>
                  <w:i/>
                  <w:iCs/>
                  <w:noProof/>
                </w:rPr>
                <w:t xml:space="preserve">Marketing Mistakes. </w:t>
              </w:r>
              <w:r>
                <w:rPr>
                  <w:noProof/>
                </w:rPr>
                <w:t>6th ed. New York : Chichester : Wiley.</w:t>
              </w:r>
            </w:p>
            <w:p w:rsidR="00FA1DD7" w:rsidRDefault="00FA1DD7" w:rsidP="00FA1DD7">
              <w:pPr>
                <w:pStyle w:val="Bibliography"/>
                <w:rPr>
                  <w:noProof/>
                </w:rPr>
              </w:pPr>
              <w:r>
                <w:rPr>
                  <w:noProof/>
                </w:rPr>
                <w:t xml:space="preserve">Inditex, 2018. </w:t>
              </w:r>
              <w:r>
                <w:rPr>
                  <w:i/>
                  <w:iCs/>
                  <w:noProof/>
                </w:rPr>
                <w:t xml:space="preserve">OUR FASHION IS RIGHT TO WEAR. </w:t>
              </w:r>
              <w:r>
                <w:rPr>
                  <w:noProof/>
                </w:rPr>
                <w:t xml:space="preserve">[Online] </w:t>
              </w:r>
              <w:r>
                <w:rPr>
                  <w:noProof/>
                </w:rPr>
                <w:br/>
                <w:t xml:space="preserve">Available at: </w:t>
              </w:r>
              <w:r>
                <w:rPr>
                  <w:noProof/>
                  <w:u w:val="single"/>
                </w:rPr>
                <w:t>https://www.inditex.com/home-uk</w:t>
              </w:r>
              <w:r>
                <w:rPr>
                  <w:noProof/>
                </w:rPr>
                <w:br/>
                <w:t>[Accessed 4 January 2018].</w:t>
              </w:r>
            </w:p>
            <w:p w:rsidR="00FA1DD7" w:rsidRDefault="00FA1DD7" w:rsidP="00FA1DD7">
              <w:pPr>
                <w:pStyle w:val="Bibliography"/>
                <w:rPr>
                  <w:noProof/>
                </w:rPr>
              </w:pPr>
              <w:r>
                <w:rPr>
                  <w:noProof/>
                </w:rPr>
                <w:t xml:space="preserve">Keller, P. K. K. L., 2006. </w:t>
              </w:r>
              <w:r>
                <w:rPr>
                  <w:i/>
                  <w:iCs/>
                  <w:noProof/>
                </w:rPr>
                <w:t xml:space="preserve">Marketing Management. </w:t>
              </w:r>
              <w:r>
                <w:rPr>
                  <w:noProof/>
                </w:rPr>
                <w:t>12th ed. London: Prentice Hall. Pearson.</w:t>
              </w:r>
            </w:p>
            <w:p w:rsidR="00FA1DD7" w:rsidRDefault="00FA1DD7" w:rsidP="00FA1DD7">
              <w:pPr>
                <w:pStyle w:val="Bibliography"/>
                <w:rPr>
                  <w:noProof/>
                </w:rPr>
              </w:pPr>
              <w:r>
                <w:rPr>
                  <w:noProof/>
                </w:rPr>
                <w:t xml:space="preserve">Martin, J. B. J., 2016. </w:t>
              </w:r>
              <w:r>
                <w:rPr>
                  <w:i/>
                  <w:iCs/>
                  <w:noProof/>
                </w:rPr>
                <w:t xml:space="preserve">Essentials Of Marketing. </w:t>
              </w:r>
              <w:r>
                <w:rPr>
                  <w:noProof/>
                </w:rPr>
                <w:t>6th ed. Harlow : Pearson.</w:t>
              </w:r>
            </w:p>
            <w:p w:rsidR="00FA1DD7" w:rsidRDefault="00FA1DD7" w:rsidP="00FA1DD7">
              <w:pPr>
                <w:pStyle w:val="Bibliography"/>
                <w:rPr>
                  <w:noProof/>
                </w:rPr>
              </w:pPr>
              <w:r>
                <w:rPr>
                  <w:noProof/>
                </w:rPr>
                <w:t xml:space="preserve">Nike, 2018. </w:t>
              </w:r>
              <w:r>
                <w:rPr>
                  <w:i/>
                  <w:iCs/>
                  <w:noProof/>
                </w:rPr>
                <w:t xml:space="preserve">About Nike. </w:t>
              </w:r>
              <w:r>
                <w:rPr>
                  <w:noProof/>
                </w:rPr>
                <w:t xml:space="preserve">[Online] </w:t>
              </w:r>
              <w:r>
                <w:rPr>
                  <w:noProof/>
                </w:rPr>
                <w:br/>
                <w:t xml:space="preserve">Available at: </w:t>
              </w:r>
              <w:r>
                <w:rPr>
                  <w:noProof/>
                  <w:u w:val="single"/>
                </w:rPr>
                <w:t>https://www.nike.com/gb/en_gb/</w:t>
              </w:r>
              <w:r>
                <w:rPr>
                  <w:noProof/>
                </w:rPr>
                <w:br/>
                <w:t>[Accessed 4 January 2018].</w:t>
              </w:r>
            </w:p>
            <w:p w:rsidR="00FA1DD7" w:rsidRDefault="00FA1DD7" w:rsidP="00FA1DD7">
              <w:pPr>
                <w:pStyle w:val="Bibliography"/>
                <w:rPr>
                  <w:noProof/>
                </w:rPr>
              </w:pPr>
              <w:r>
                <w:rPr>
                  <w:noProof/>
                </w:rPr>
                <w:t xml:space="preserve">Philip Kotler, G. A. L. C. H. N. p., 2017. </w:t>
              </w:r>
              <w:r>
                <w:rPr>
                  <w:i/>
                  <w:iCs/>
                  <w:noProof/>
                </w:rPr>
                <w:t xml:space="preserve">Principles Of Marketing. </w:t>
              </w:r>
              <w:r>
                <w:rPr>
                  <w:noProof/>
                </w:rPr>
                <w:t>7th ed. Harlow: Pearson.</w:t>
              </w:r>
            </w:p>
            <w:p w:rsidR="00FA1DD7" w:rsidRDefault="00FA1DD7" w:rsidP="00FA1DD7">
              <w:pPr>
                <w:pStyle w:val="Bibliography"/>
                <w:rPr>
                  <w:noProof/>
                </w:rPr>
              </w:pPr>
              <w:r>
                <w:rPr>
                  <w:noProof/>
                </w:rPr>
                <w:t xml:space="preserve">Solomon, M. R., W, M. G., Barnes, B. R. &amp; Mitchell, V. W., 2013. </w:t>
              </w:r>
              <w:r>
                <w:rPr>
                  <w:i/>
                  <w:iCs/>
                  <w:noProof/>
                </w:rPr>
                <w:t xml:space="preserve">Marheting: Real People, Real Decisions. </w:t>
              </w:r>
              <w:r>
                <w:rPr>
                  <w:noProof/>
                </w:rPr>
                <w:t>2th ed. Harlow, England: Pearson.</w:t>
              </w:r>
            </w:p>
            <w:p w:rsidR="00FA1DD7" w:rsidRDefault="00FA1DD7" w:rsidP="00FA1DD7">
              <w:r>
                <w:rPr>
                  <w:b/>
                  <w:bCs/>
                  <w:noProof/>
                </w:rPr>
                <w:fldChar w:fldCharType="end"/>
              </w:r>
            </w:p>
          </w:sdtContent>
        </w:sdt>
      </w:sdtContent>
    </w:sdt>
    <w:p w:rsidR="00FC6FCA" w:rsidRDefault="00FC6FCA"/>
    <w:sdt>
      <w:sdtPr>
        <w:rPr>
          <w:rFonts w:asciiTheme="minorHAnsi" w:eastAsiaTheme="minorHAnsi" w:hAnsiTheme="minorHAnsi" w:cstheme="minorBidi"/>
          <w:color w:val="auto"/>
          <w:sz w:val="22"/>
          <w:szCs w:val="22"/>
        </w:rPr>
        <w:id w:val="2011254880"/>
        <w:docPartObj>
          <w:docPartGallery w:val="Bibliographies"/>
          <w:docPartUnique/>
        </w:docPartObj>
      </w:sdtPr>
      <w:sdtEndPr/>
      <w:sdtContent>
        <w:p w:rsidR="00CA598A" w:rsidRDefault="00CA598A">
          <w:pPr>
            <w:pStyle w:val="Heading1"/>
          </w:pPr>
        </w:p>
        <w:sdt>
          <w:sdtPr>
            <w:id w:val="-1580750202"/>
            <w:bibliography/>
          </w:sdtPr>
          <w:sdtEndPr>
            <w:rPr>
              <w:rFonts w:asciiTheme="minorHAnsi" w:eastAsiaTheme="minorHAnsi" w:hAnsiTheme="minorHAnsi" w:cstheme="minorBidi"/>
              <w:color w:val="auto"/>
              <w:sz w:val="22"/>
              <w:szCs w:val="22"/>
            </w:rPr>
          </w:sdtEndPr>
          <w:sdtContent>
            <w:sdt>
              <w:sdtPr>
                <w:rPr>
                  <w:rFonts w:asciiTheme="minorHAnsi" w:eastAsiaTheme="minorHAnsi" w:hAnsiTheme="minorHAnsi" w:cstheme="minorBidi"/>
                  <w:color w:val="auto"/>
                  <w:sz w:val="22"/>
                  <w:szCs w:val="22"/>
                </w:rPr>
                <w:id w:val="933788571"/>
                <w:docPartObj>
                  <w:docPartGallery w:val="Bibliographies"/>
                  <w:docPartUnique/>
                </w:docPartObj>
              </w:sdtPr>
              <w:sdtEndPr/>
              <w:sdtContent>
                <w:p w:rsidR="00FA1DD7" w:rsidRDefault="00FA1DD7" w:rsidP="00FA1DD7">
                  <w:pPr>
                    <w:pStyle w:val="Heading1"/>
                  </w:pPr>
                </w:p>
                <w:p w:rsidR="00CA598A" w:rsidRPr="00FA1DD7" w:rsidRDefault="004506F5" w:rsidP="00FA1DD7"/>
              </w:sdtContent>
            </w:sdt>
          </w:sdtContent>
        </w:sdt>
        <w:p w:rsidR="007C4946" w:rsidRDefault="007C4946">
          <w:pPr>
            <w:pStyle w:val="Heading1"/>
          </w:pPr>
        </w:p>
        <w:sdt>
          <w:sdtPr>
            <w:rPr>
              <w:rFonts w:asciiTheme="minorHAnsi" w:eastAsiaTheme="minorHAnsi" w:hAnsiTheme="minorHAnsi" w:cstheme="minorBidi"/>
              <w:color w:val="auto"/>
              <w:sz w:val="22"/>
              <w:szCs w:val="22"/>
            </w:rPr>
            <w:id w:val="47033862"/>
            <w:docPartObj>
              <w:docPartGallery w:val="Bibliographies"/>
              <w:docPartUnique/>
            </w:docPartObj>
          </w:sdtPr>
          <w:sdtEndPr/>
          <w:sdtContent>
            <w:p w:rsidR="007C4946" w:rsidRDefault="007C4946">
              <w:pPr>
                <w:pStyle w:val="Heading1"/>
              </w:pPr>
            </w:p>
            <w:sdt>
              <w:sdtPr>
                <w:id w:val="459842740"/>
                <w:bibliography/>
              </w:sdtPr>
              <w:sdtEndPr/>
              <w:sdtContent>
                <w:p w:rsidR="00153372" w:rsidRDefault="00153372" w:rsidP="00153372">
                  <w:pPr>
                    <w:pStyle w:val="Bibliography"/>
                  </w:pPr>
                </w:p>
                <w:p w:rsidR="007C4946" w:rsidRPr="00153372" w:rsidRDefault="004506F5" w:rsidP="00153372"/>
              </w:sdtContent>
            </w:sdt>
          </w:sdtContent>
        </w:sdt>
        <w:p w:rsidR="00070D1D" w:rsidRDefault="00070D1D">
          <w:pPr>
            <w:pStyle w:val="Heading1"/>
          </w:pPr>
        </w:p>
        <w:sdt>
          <w:sdtPr>
            <w:rPr>
              <w:rFonts w:asciiTheme="minorHAnsi" w:eastAsiaTheme="minorHAnsi" w:hAnsiTheme="minorHAnsi" w:cstheme="minorBidi"/>
              <w:color w:val="auto"/>
              <w:sz w:val="22"/>
              <w:szCs w:val="22"/>
            </w:rPr>
            <w:id w:val="342827272"/>
            <w:docPartObj>
              <w:docPartGallery w:val="Bibliographies"/>
              <w:docPartUnique/>
            </w:docPartObj>
          </w:sdtPr>
          <w:sdtEndPr/>
          <w:sdtContent>
            <w:p w:rsidR="007C4946" w:rsidRDefault="007C4946">
              <w:pPr>
                <w:pStyle w:val="Heading1"/>
              </w:pPr>
            </w:p>
            <w:sdt>
              <w:sdtPr>
                <w:rPr>
                  <w:rFonts w:asciiTheme="minorHAnsi" w:eastAsiaTheme="minorHAnsi" w:hAnsiTheme="minorHAnsi" w:cstheme="minorBidi"/>
                  <w:color w:val="auto"/>
                  <w:sz w:val="22"/>
                  <w:szCs w:val="22"/>
                </w:rPr>
                <w:id w:val="-1982522011"/>
                <w:bibliography/>
              </w:sdtPr>
              <w:sdtEndPr/>
              <w:sdtContent>
                <w:sdt>
                  <w:sdtPr>
                    <w:rPr>
                      <w:rFonts w:asciiTheme="minorHAnsi" w:eastAsiaTheme="minorHAnsi" w:hAnsiTheme="minorHAnsi" w:cstheme="minorBidi"/>
                      <w:color w:val="auto"/>
                      <w:sz w:val="22"/>
                      <w:szCs w:val="22"/>
                    </w:rPr>
                    <w:id w:val="221107104"/>
                    <w:docPartObj>
                      <w:docPartGallery w:val="Bibliographies"/>
                      <w:docPartUnique/>
                    </w:docPartObj>
                  </w:sdtPr>
                  <w:sdtEndPr/>
                  <w:sdtContent>
                    <w:p w:rsidR="007C4946" w:rsidRDefault="007C4946" w:rsidP="007C4946">
                      <w:pPr>
                        <w:pStyle w:val="Heading1"/>
                      </w:pPr>
                    </w:p>
                    <w:p w:rsidR="007C4946" w:rsidRPr="007C4946" w:rsidRDefault="004506F5" w:rsidP="007C4946"/>
                  </w:sdtContent>
                </w:sdt>
              </w:sdtContent>
            </w:sdt>
            <w:p w:rsidR="00070D1D" w:rsidRDefault="00070D1D">
              <w:pPr>
                <w:pStyle w:val="Heading1"/>
              </w:pPr>
            </w:p>
            <w:sdt>
              <w:sdtPr>
                <w:id w:val="-1626459221"/>
                <w:bibliography/>
              </w:sdtPr>
              <w:sdtEndPr/>
              <w:sdtContent>
                <w:p w:rsidR="00070D1D" w:rsidRPr="002B1DF1" w:rsidRDefault="00070D1D" w:rsidP="00070D1D">
                  <w:pPr>
                    <w:pStyle w:val="Bibliography"/>
                    <w:rPr>
                      <w:noProof/>
                      <w:sz w:val="24"/>
                      <w:szCs w:val="24"/>
                    </w:rPr>
                  </w:pPr>
                  <w:r>
                    <w:fldChar w:fldCharType="begin"/>
                  </w:r>
                  <w:r>
                    <w:instrText xml:space="preserve"> BIBLIOGRAPHY </w:instrText>
                  </w:r>
                  <w:r>
                    <w:fldChar w:fldCharType="separate"/>
                  </w:r>
                </w:p>
                <w:p w:rsidR="007C4946" w:rsidRDefault="007C4946" w:rsidP="00070D1D">
                  <w:pPr>
                    <w:rPr>
                      <w:b/>
                      <w:bCs/>
                      <w:noProof/>
                    </w:rPr>
                  </w:pPr>
                </w:p>
                <w:p w:rsidR="00070D1D" w:rsidRDefault="00070D1D" w:rsidP="00070D1D">
                  <w:r>
                    <w:rPr>
                      <w:b/>
                      <w:bCs/>
                      <w:noProof/>
                    </w:rPr>
                    <w:fldChar w:fldCharType="end"/>
                  </w:r>
                </w:p>
              </w:sdtContent>
            </w:sdt>
          </w:sdtContent>
        </w:sdt>
        <w:p w:rsidR="00103C39" w:rsidRDefault="00103C39">
          <w:pPr>
            <w:pStyle w:val="Heading1"/>
          </w:pPr>
        </w:p>
        <w:sdt>
          <w:sdtPr>
            <w:rPr>
              <w:rFonts w:asciiTheme="minorHAnsi" w:eastAsiaTheme="minorHAnsi" w:hAnsiTheme="minorHAnsi" w:cstheme="minorBidi"/>
              <w:color w:val="auto"/>
              <w:sz w:val="22"/>
              <w:szCs w:val="22"/>
            </w:rPr>
            <w:id w:val="1739973134"/>
            <w:docPartObj>
              <w:docPartGallery w:val="Bibliographies"/>
              <w:docPartUnique/>
            </w:docPartObj>
          </w:sdtPr>
          <w:sdtEndPr/>
          <w:sdtContent>
            <w:p w:rsidR="006F2E1B" w:rsidRDefault="006F2E1B">
              <w:pPr>
                <w:pStyle w:val="Heading1"/>
              </w:pPr>
            </w:p>
            <w:sdt>
              <w:sdtPr>
                <w:rPr>
                  <w:rFonts w:asciiTheme="minorHAnsi" w:eastAsiaTheme="minorHAnsi" w:hAnsiTheme="minorHAnsi" w:cstheme="minorBidi"/>
                  <w:color w:val="auto"/>
                  <w:sz w:val="22"/>
                  <w:szCs w:val="22"/>
                </w:rPr>
                <w:id w:val="927770481"/>
                <w:docPartObj>
                  <w:docPartGallery w:val="Bibliographies"/>
                  <w:docPartUnique/>
                </w:docPartObj>
              </w:sdtPr>
              <w:sdtEndPr/>
              <w:sdtContent>
                <w:p w:rsidR="006F2E1B" w:rsidRDefault="006F2E1B">
                  <w:pPr>
                    <w:pStyle w:val="Heading1"/>
                  </w:pPr>
                </w:p>
                <w:sdt>
                  <w:sdtPr>
                    <w:id w:val="-813481844"/>
                    <w:bibliography/>
                  </w:sdtPr>
                  <w:sdtEndPr/>
                  <w:sdtContent>
                    <w:p w:rsidR="006F2E1B" w:rsidRPr="006F2E1B" w:rsidRDefault="006F2E1B" w:rsidP="006F2E1B">
                      <w:pPr>
                        <w:pStyle w:val="Bibliography"/>
                        <w:rPr>
                          <w:noProof/>
                          <w:sz w:val="24"/>
                          <w:szCs w:val="24"/>
                        </w:rPr>
                      </w:pPr>
                      <w:r>
                        <w:fldChar w:fldCharType="begin"/>
                      </w:r>
                      <w:r>
                        <w:instrText xml:space="preserve"> BIBLIOGRAPHY </w:instrText>
                      </w:r>
                      <w:r>
                        <w:fldChar w:fldCharType="separate"/>
                      </w:r>
                    </w:p>
                    <w:p w:rsidR="00070D1D" w:rsidRDefault="00070D1D" w:rsidP="006F2E1B">
                      <w:pPr>
                        <w:rPr>
                          <w:b/>
                          <w:bCs/>
                          <w:noProof/>
                        </w:rPr>
                      </w:pPr>
                    </w:p>
                    <w:p w:rsidR="00870446" w:rsidRDefault="006F2E1B" w:rsidP="006F2E1B">
                      <w:r>
                        <w:rPr>
                          <w:b/>
                          <w:bCs/>
                          <w:noProof/>
                        </w:rPr>
                        <w:fldChar w:fldCharType="end"/>
                      </w:r>
                    </w:p>
                    <w:sdt>
                      <w:sdtPr>
                        <w:rPr>
                          <w:rFonts w:asciiTheme="minorHAnsi" w:eastAsiaTheme="minorHAnsi" w:hAnsiTheme="minorHAnsi" w:cstheme="minorBidi"/>
                          <w:color w:val="auto"/>
                          <w:sz w:val="22"/>
                          <w:szCs w:val="22"/>
                        </w:rPr>
                        <w:id w:val="-498194501"/>
                        <w:bibliography/>
                      </w:sdtPr>
                      <w:sdtEndPr/>
                      <w:sdtContent>
                        <w:sdt>
                          <w:sdtPr>
                            <w:rPr>
                              <w:rFonts w:asciiTheme="minorHAnsi" w:eastAsiaTheme="minorHAnsi" w:hAnsiTheme="minorHAnsi" w:cstheme="minorBidi"/>
                              <w:color w:val="auto"/>
                              <w:sz w:val="22"/>
                              <w:szCs w:val="22"/>
                            </w:rPr>
                            <w:id w:val="-2075108255"/>
                            <w:docPartObj>
                              <w:docPartGallery w:val="Bibliographies"/>
                              <w:docPartUnique/>
                            </w:docPartObj>
                          </w:sdtPr>
                          <w:sdtEndPr/>
                          <w:sdtContent>
                            <w:p w:rsidR="007C4946" w:rsidRDefault="007C4946" w:rsidP="007C4946">
                              <w:pPr>
                                <w:pStyle w:val="Heading1"/>
                              </w:pPr>
                            </w:p>
                            <w:p w:rsidR="00870446" w:rsidRPr="007C4946" w:rsidRDefault="004506F5" w:rsidP="007C4946"/>
                          </w:sdtContent>
                        </w:sdt>
                      </w:sdtContent>
                    </w:sdt>
                    <w:p w:rsidR="006F2E1B" w:rsidRDefault="004506F5" w:rsidP="006F2E1B"/>
                  </w:sdtContent>
                </w:sdt>
              </w:sdtContent>
            </w:sdt>
            <w:p w:rsidR="00103C39" w:rsidRDefault="00103C39">
              <w:pPr>
                <w:pStyle w:val="Heading1"/>
              </w:pPr>
            </w:p>
            <w:sdt>
              <w:sdtPr>
                <w:id w:val="-1812939685"/>
                <w:bibliography/>
              </w:sdtPr>
              <w:sdtEndPr/>
              <w:sdtContent>
                <w:p w:rsidR="00103C39" w:rsidRPr="00103C39" w:rsidRDefault="00103C39" w:rsidP="00103C39">
                  <w:pPr>
                    <w:pStyle w:val="Bibliography"/>
                    <w:rPr>
                      <w:noProof/>
                      <w:sz w:val="24"/>
                      <w:szCs w:val="24"/>
                    </w:rPr>
                  </w:pPr>
                  <w:r>
                    <w:fldChar w:fldCharType="begin"/>
                  </w:r>
                  <w:r>
                    <w:instrText xml:space="preserve"> BIBLIOGRAPHY </w:instrText>
                  </w:r>
                  <w:r>
                    <w:fldChar w:fldCharType="separate"/>
                  </w:r>
                </w:p>
                <w:p w:rsidR="006F2E1B" w:rsidRDefault="006F2E1B" w:rsidP="00103C39">
                  <w:pPr>
                    <w:rPr>
                      <w:b/>
                      <w:bCs/>
                      <w:noProof/>
                    </w:rPr>
                  </w:pPr>
                </w:p>
                <w:p w:rsidR="00103C39" w:rsidRDefault="00103C39" w:rsidP="00103C39">
                  <w:r>
                    <w:rPr>
                      <w:b/>
                      <w:bCs/>
                      <w:noProof/>
                    </w:rPr>
                    <w:fldChar w:fldCharType="end"/>
                  </w:r>
                </w:p>
              </w:sdtContent>
            </w:sdt>
          </w:sdtContent>
        </w:sdt>
        <w:p w:rsidR="00B36833" w:rsidRDefault="00B36833">
          <w:pPr>
            <w:pStyle w:val="Heading1"/>
          </w:pPr>
        </w:p>
        <w:sdt>
          <w:sdtPr>
            <w:id w:val="-573587230"/>
            <w:bibliography/>
          </w:sdtPr>
          <w:sdtEndPr/>
          <w:sdtContent>
            <w:p w:rsidR="00417E1E" w:rsidRDefault="00417E1E" w:rsidP="00417E1E">
              <w:pPr>
                <w:pStyle w:val="Bibliography"/>
              </w:pPr>
            </w:p>
            <w:p w:rsidR="00417E1E" w:rsidRDefault="00417E1E" w:rsidP="00B36833"/>
            <w:sdt>
              <w:sdtPr>
                <w:rPr>
                  <w:rFonts w:asciiTheme="minorHAnsi" w:eastAsiaTheme="minorHAnsi" w:hAnsiTheme="minorHAnsi" w:cstheme="minorBidi"/>
                  <w:color w:val="auto"/>
                  <w:sz w:val="22"/>
                  <w:szCs w:val="22"/>
                </w:rPr>
                <w:id w:val="1442655211"/>
                <w:docPartObj>
                  <w:docPartGallery w:val="Bibliographies"/>
                  <w:docPartUnique/>
                </w:docPartObj>
              </w:sdtPr>
              <w:sdtEndPr/>
              <w:sdtContent>
                <w:p w:rsidR="00417E1E" w:rsidRDefault="00417E1E">
                  <w:pPr>
                    <w:pStyle w:val="Heading1"/>
                  </w:pPr>
                </w:p>
                <w:sdt>
                  <w:sdtPr>
                    <w:id w:val="-1032879686"/>
                    <w:bibliography/>
                  </w:sdtPr>
                  <w:sdtEndPr/>
                  <w:sdtContent>
                    <w:p w:rsidR="0004097C" w:rsidRDefault="0004097C" w:rsidP="0083117B">
                      <w:pPr>
                        <w:pStyle w:val="Bibliography"/>
                      </w:pPr>
                    </w:p>
                    <w:sdt>
                      <w:sdtPr>
                        <w:rPr>
                          <w:rFonts w:asciiTheme="minorHAnsi" w:eastAsiaTheme="minorHAnsi" w:hAnsiTheme="minorHAnsi" w:cstheme="minorBidi"/>
                          <w:color w:val="auto"/>
                          <w:sz w:val="22"/>
                          <w:szCs w:val="22"/>
                        </w:rPr>
                        <w:id w:val="-2132084597"/>
                        <w:docPartObj>
                          <w:docPartGallery w:val="Bibliographies"/>
                          <w:docPartUnique/>
                        </w:docPartObj>
                      </w:sdtPr>
                      <w:sdtEndPr/>
                      <w:sdtContent>
                        <w:p w:rsidR="0004097C" w:rsidRDefault="0004097C">
                          <w:pPr>
                            <w:pStyle w:val="Heading1"/>
                          </w:pPr>
                        </w:p>
                        <w:sdt>
                          <w:sdtPr>
                            <w:id w:val="-1758279291"/>
                            <w:bibliography/>
                          </w:sdtPr>
                          <w:sdtEndPr/>
                          <w:sdtContent>
                            <w:p w:rsidR="00F508EA" w:rsidRDefault="00F508EA" w:rsidP="00F508EA">
                              <w:pPr>
                                <w:pStyle w:val="Bibliography"/>
                              </w:pPr>
                            </w:p>
                            <w:p w:rsidR="0004097C" w:rsidRPr="00F508EA" w:rsidRDefault="004506F5" w:rsidP="00F508EA"/>
                          </w:sdtContent>
                        </w:sdt>
                      </w:sdtContent>
                    </w:sdt>
                    <w:p w:rsidR="0083117B" w:rsidRDefault="0083117B" w:rsidP="0083117B">
                      <w:pPr>
                        <w:pStyle w:val="Bibliography"/>
                      </w:pPr>
                    </w:p>
                    <w:p w:rsidR="00417E1E" w:rsidRPr="00DA12EA" w:rsidRDefault="004506F5" w:rsidP="00B36833">
                      <w:pPr>
                        <w:rPr>
                          <w:b/>
                          <w:bCs/>
                          <w:noProof/>
                        </w:rPr>
                      </w:pPr>
                    </w:p>
                  </w:sdtContent>
                </w:sdt>
              </w:sdtContent>
            </w:sdt>
            <w:sdt>
              <w:sdtPr>
                <w:rPr>
                  <w:rFonts w:asciiTheme="minorHAnsi" w:eastAsiaTheme="minorHAnsi" w:hAnsiTheme="minorHAnsi" w:cstheme="minorBidi"/>
                  <w:color w:val="auto"/>
                  <w:sz w:val="22"/>
                  <w:szCs w:val="22"/>
                </w:rPr>
                <w:id w:val="-756663127"/>
                <w:docPartObj>
                  <w:docPartGallery w:val="Bibliographies"/>
                  <w:docPartUnique/>
                </w:docPartObj>
              </w:sdtPr>
              <w:sdtEndPr/>
              <w:sdtContent>
                <w:p w:rsidR="0083117B" w:rsidRDefault="0083117B">
                  <w:pPr>
                    <w:pStyle w:val="Heading1"/>
                  </w:pPr>
                </w:p>
                <w:sdt>
                  <w:sdtPr>
                    <w:id w:val="-736783551"/>
                    <w:bibliography/>
                  </w:sdtPr>
                  <w:sdtEndPr/>
                  <w:sdtContent>
                    <w:p w:rsidR="001C3A4B" w:rsidRDefault="001C3A4B" w:rsidP="001C3A4B">
                      <w:pPr>
                        <w:pStyle w:val="Bibliography"/>
                      </w:pPr>
                    </w:p>
                    <w:p w:rsidR="0083117B" w:rsidRDefault="004506F5" w:rsidP="0083117B"/>
                  </w:sdtContent>
                </w:sdt>
              </w:sdtContent>
            </w:sdt>
            <w:sdt>
              <w:sdtPr>
                <w:rPr>
                  <w:rFonts w:asciiTheme="minorHAnsi" w:eastAsiaTheme="minorHAnsi" w:hAnsiTheme="minorHAnsi" w:cstheme="minorBidi"/>
                  <w:color w:val="auto"/>
                  <w:sz w:val="22"/>
                  <w:szCs w:val="22"/>
                </w:rPr>
                <w:id w:val="1687475169"/>
                <w:docPartObj>
                  <w:docPartGallery w:val="Bibliographies"/>
                  <w:docPartUnique/>
                </w:docPartObj>
              </w:sdtPr>
              <w:sdtEndPr/>
              <w:sdtContent>
                <w:p w:rsidR="001C3A4B" w:rsidRDefault="001C3A4B">
                  <w:pPr>
                    <w:pStyle w:val="Heading1"/>
                  </w:pPr>
                </w:p>
                <w:sdt>
                  <w:sdtPr>
                    <w:id w:val="1023128102"/>
                    <w:bibliography/>
                  </w:sdtPr>
                  <w:sdtEndPr/>
                  <w:sdtContent>
                    <w:p w:rsidR="001808DA" w:rsidRDefault="001808DA" w:rsidP="001808DA">
                      <w:pPr>
                        <w:pStyle w:val="Bibliography"/>
                      </w:pPr>
                    </w:p>
                    <w:p w:rsidR="001C3A4B" w:rsidRDefault="004506F5" w:rsidP="001C3A4B"/>
                  </w:sdtContent>
                </w:sdt>
              </w:sdtContent>
            </w:sdt>
            <w:p w:rsidR="00417E1E" w:rsidRDefault="00417E1E" w:rsidP="00417E1E"/>
            <w:p w:rsidR="00B36833" w:rsidRDefault="004506F5" w:rsidP="00B36833"/>
          </w:sdtContent>
        </w:sdt>
      </w:sdtContent>
    </w:sdt>
    <w:p w:rsidR="0083117B" w:rsidRDefault="0083117B"/>
    <w:p w:rsidR="0083117B" w:rsidRDefault="0083117B"/>
    <w:sdt>
      <w:sdtPr>
        <w:rPr>
          <w:rFonts w:asciiTheme="minorHAnsi" w:eastAsiaTheme="minorHAnsi" w:hAnsiTheme="minorHAnsi" w:cstheme="minorBidi"/>
          <w:color w:val="auto"/>
          <w:sz w:val="22"/>
          <w:szCs w:val="22"/>
        </w:rPr>
        <w:id w:val="388686788"/>
        <w:docPartObj>
          <w:docPartGallery w:val="Bibliographies"/>
          <w:docPartUnique/>
        </w:docPartObj>
      </w:sdtPr>
      <w:sdtEndPr/>
      <w:sdtContent>
        <w:p w:rsidR="001808DA" w:rsidRDefault="001808DA">
          <w:pPr>
            <w:pStyle w:val="Heading1"/>
          </w:pPr>
        </w:p>
        <w:sdt>
          <w:sdtPr>
            <w:id w:val="979966391"/>
            <w:bibliography/>
          </w:sdtPr>
          <w:sdtEndPr/>
          <w:sdtContent>
            <w:p w:rsidR="001808DA" w:rsidRPr="001808DA" w:rsidRDefault="001808DA" w:rsidP="001808DA">
              <w:pPr>
                <w:pStyle w:val="Bibliography"/>
                <w:rPr>
                  <w:noProof/>
                  <w:sz w:val="24"/>
                  <w:szCs w:val="24"/>
                </w:rPr>
              </w:pPr>
              <w:r>
                <w:fldChar w:fldCharType="begin"/>
              </w:r>
              <w:r>
                <w:instrText xml:space="preserve"> BIBLIOGRAPHY </w:instrText>
              </w:r>
              <w:r>
                <w:fldChar w:fldCharType="separate"/>
              </w:r>
            </w:p>
            <w:p w:rsidR="001808DA" w:rsidRDefault="001808DA" w:rsidP="001808DA">
              <w:pPr>
                <w:pStyle w:val="Bibliography"/>
                <w:rPr>
                  <w:noProof/>
                </w:rPr>
              </w:pPr>
            </w:p>
            <w:p w:rsidR="001808DA" w:rsidRDefault="001808DA" w:rsidP="001808DA">
              <w:r>
                <w:rPr>
                  <w:b/>
                  <w:bCs/>
                  <w:noProof/>
                </w:rPr>
                <w:fldChar w:fldCharType="end"/>
              </w:r>
            </w:p>
          </w:sdtContent>
        </w:sdt>
      </w:sdtContent>
    </w:sdt>
    <w:p w:rsidR="0083117B" w:rsidRDefault="0083117B"/>
    <w:p w:rsidR="0083117B" w:rsidRDefault="0083117B"/>
    <w:p w:rsidR="0083117B" w:rsidRDefault="0083117B"/>
    <w:p w:rsidR="0083117B" w:rsidRDefault="0083117B"/>
    <w:p w:rsidR="0083117B" w:rsidRDefault="0083117B"/>
    <w:p w:rsidR="0083117B" w:rsidRDefault="0083117B"/>
    <w:p w:rsidR="0083117B" w:rsidRDefault="0083117B"/>
    <w:sdt>
      <w:sdtPr>
        <w:rPr>
          <w:rFonts w:asciiTheme="minorHAnsi" w:eastAsiaTheme="minorHAnsi" w:hAnsiTheme="minorHAnsi" w:cstheme="minorBidi"/>
          <w:color w:val="auto"/>
          <w:sz w:val="22"/>
          <w:szCs w:val="22"/>
        </w:rPr>
        <w:id w:val="-433598119"/>
        <w:docPartObj>
          <w:docPartGallery w:val="Bibliographies"/>
          <w:docPartUnique/>
        </w:docPartObj>
      </w:sdtPr>
      <w:sdtEndPr/>
      <w:sdtContent>
        <w:p w:rsidR="0083117B" w:rsidRDefault="0083117B">
          <w:pPr>
            <w:pStyle w:val="Heading1"/>
          </w:pPr>
        </w:p>
        <w:sdt>
          <w:sdtPr>
            <w:id w:val="-1921944366"/>
            <w:bibliography/>
          </w:sdtPr>
          <w:sdtEndPr/>
          <w:sdtContent>
            <w:p w:rsidR="0083117B" w:rsidRDefault="0083117B" w:rsidP="0083117B">
              <w:pPr>
                <w:pStyle w:val="Bibliography"/>
              </w:pPr>
            </w:p>
            <w:p w:rsidR="0083117B" w:rsidRDefault="004506F5" w:rsidP="0083117B"/>
          </w:sdtContent>
        </w:sdt>
      </w:sdtContent>
    </w:sdt>
    <w:p w:rsidR="0083117B" w:rsidRDefault="0083117B"/>
    <w:sectPr w:rsidR="0083117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06F5" w:rsidRDefault="004506F5" w:rsidP="008D1E17">
      <w:pPr>
        <w:spacing w:after="0" w:line="240" w:lineRule="auto"/>
      </w:pPr>
      <w:r>
        <w:separator/>
      </w:r>
    </w:p>
  </w:endnote>
  <w:endnote w:type="continuationSeparator" w:id="0">
    <w:p w:rsidR="004506F5" w:rsidRDefault="004506F5" w:rsidP="008D1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60E4" w:rsidRDefault="003260E4" w:rsidP="00125CBE">
    <w:pPr>
      <w:pStyle w:val="Footer"/>
      <w:jc w:val="right"/>
    </w:pPr>
    <w:r>
      <w:t xml:space="preserve">Page </w:t>
    </w:r>
    <w:r>
      <w:fldChar w:fldCharType="begin"/>
    </w:r>
    <w:r>
      <w:instrText xml:space="preserve"> PAGE   \* MERGEFORMAT </w:instrText>
    </w:r>
    <w:r>
      <w:fldChar w:fldCharType="separate"/>
    </w:r>
    <w:r w:rsidR="001349D0">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06F5" w:rsidRDefault="004506F5" w:rsidP="008D1E17">
      <w:pPr>
        <w:spacing w:after="0" w:line="240" w:lineRule="auto"/>
      </w:pPr>
      <w:r>
        <w:separator/>
      </w:r>
    </w:p>
  </w:footnote>
  <w:footnote w:type="continuationSeparator" w:id="0">
    <w:p w:rsidR="004506F5" w:rsidRDefault="004506F5" w:rsidP="008D1E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60E4" w:rsidRDefault="003260E4" w:rsidP="00125CBE">
    <w:pPr>
      <w:pStyle w:val="Header"/>
      <w:jc w:val="right"/>
    </w:pPr>
    <w:r>
      <w:t>1704624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00467"/>
    <w:multiLevelType w:val="hybridMultilevel"/>
    <w:tmpl w:val="E3469CB4"/>
    <w:lvl w:ilvl="0" w:tplc="9112E9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ED3A47"/>
    <w:multiLevelType w:val="hybridMultilevel"/>
    <w:tmpl w:val="CB6439D0"/>
    <w:lvl w:ilvl="0" w:tplc="8168E1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CAF"/>
    <w:rsid w:val="00000674"/>
    <w:rsid w:val="000050DD"/>
    <w:rsid w:val="00035CA1"/>
    <w:rsid w:val="00037C42"/>
    <w:rsid w:val="0004097C"/>
    <w:rsid w:val="00047D62"/>
    <w:rsid w:val="00056480"/>
    <w:rsid w:val="000614CD"/>
    <w:rsid w:val="00065367"/>
    <w:rsid w:val="00070D1D"/>
    <w:rsid w:val="00080511"/>
    <w:rsid w:val="000906BE"/>
    <w:rsid w:val="000A6340"/>
    <w:rsid w:val="000B6740"/>
    <w:rsid w:val="000B6988"/>
    <w:rsid w:val="000B7F99"/>
    <w:rsid w:val="000C4BC8"/>
    <w:rsid w:val="000D3DB6"/>
    <w:rsid w:val="000D602F"/>
    <w:rsid w:val="000F71CB"/>
    <w:rsid w:val="00103C39"/>
    <w:rsid w:val="00114419"/>
    <w:rsid w:val="001205F7"/>
    <w:rsid w:val="00121D38"/>
    <w:rsid w:val="00125CBE"/>
    <w:rsid w:val="001349D0"/>
    <w:rsid w:val="001405D5"/>
    <w:rsid w:val="00143BB8"/>
    <w:rsid w:val="00151353"/>
    <w:rsid w:val="0015202B"/>
    <w:rsid w:val="00153372"/>
    <w:rsid w:val="00157536"/>
    <w:rsid w:val="00170CBC"/>
    <w:rsid w:val="001808DA"/>
    <w:rsid w:val="00186FDC"/>
    <w:rsid w:val="001979C1"/>
    <w:rsid w:val="001B05CF"/>
    <w:rsid w:val="001B7FB9"/>
    <w:rsid w:val="001C01A2"/>
    <w:rsid w:val="001C3A4B"/>
    <w:rsid w:val="001C58C4"/>
    <w:rsid w:val="001E591C"/>
    <w:rsid w:val="001E7504"/>
    <w:rsid w:val="001F3E6B"/>
    <w:rsid w:val="001F4A8C"/>
    <w:rsid w:val="0020487F"/>
    <w:rsid w:val="00205D8A"/>
    <w:rsid w:val="00207E85"/>
    <w:rsid w:val="0021555A"/>
    <w:rsid w:val="002414EB"/>
    <w:rsid w:val="002532AA"/>
    <w:rsid w:val="00260F4F"/>
    <w:rsid w:val="00263C18"/>
    <w:rsid w:val="002754D1"/>
    <w:rsid w:val="002823F3"/>
    <w:rsid w:val="002838F5"/>
    <w:rsid w:val="002845D0"/>
    <w:rsid w:val="0028526C"/>
    <w:rsid w:val="00287E47"/>
    <w:rsid w:val="0029365E"/>
    <w:rsid w:val="002A0C48"/>
    <w:rsid w:val="002B0527"/>
    <w:rsid w:val="002B1DF1"/>
    <w:rsid w:val="002B3192"/>
    <w:rsid w:val="002C607D"/>
    <w:rsid w:val="002C797B"/>
    <w:rsid w:val="002C7EB8"/>
    <w:rsid w:val="002D394A"/>
    <w:rsid w:val="002D3EDB"/>
    <w:rsid w:val="002F2B81"/>
    <w:rsid w:val="002F5A12"/>
    <w:rsid w:val="002F7934"/>
    <w:rsid w:val="00300AC7"/>
    <w:rsid w:val="003057A6"/>
    <w:rsid w:val="003225BC"/>
    <w:rsid w:val="00322D8C"/>
    <w:rsid w:val="003238CC"/>
    <w:rsid w:val="003260E4"/>
    <w:rsid w:val="00337BB9"/>
    <w:rsid w:val="003473A0"/>
    <w:rsid w:val="00350C8A"/>
    <w:rsid w:val="003627D1"/>
    <w:rsid w:val="00374466"/>
    <w:rsid w:val="003759B6"/>
    <w:rsid w:val="00380EA8"/>
    <w:rsid w:val="003B2D91"/>
    <w:rsid w:val="003C6C06"/>
    <w:rsid w:val="003E0923"/>
    <w:rsid w:val="003E34A8"/>
    <w:rsid w:val="003F3D0B"/>
    <w:rsid w:val="003F663A"/>
    <w:rsid w:val="003F7EBF"/>
    <w:rsid w:val="00402E1B"/>
    <w:rsid w:val="00417E1E"/>
    <w:rsid w:val="004218EA"/>
    <w:rsid w:val="004259EC"/>
    <w:rsid w:val="00426F2D"/>
    <w:rsid w:val="00427B9D"/>
    <w:rsid w:val="004334A9"/>
    <w:rsid w:val="00442F58"/>
    <w:rsid w:val="004456C1"/>
    <w:rsid w:val="004506F5"/>
    <w:rsid w:val="004512ED"/>
    <w:rsid w:val="00453A53"/>
    <w:rsid w:val="00455099"/>
    <w:rsid w:val="00460BDF"/>
    <w:rsid w:val="004647E4"/>
    <w:rsid w:val="004715D8"/>
    <w:rsid w:val="00480FB6"/>
    <w:rsid w:val="00483B31"/>
    <w:rsid w:val="00496C01"/>
    <w:rsid w:val="004A5914"/>
    <w:rsid w:val="004B12BE"/>
    <w:rsid w:val="004D5E6D"/>
    <w:rsid w:val="004E3559"/>
    <w:rsid w:val="004E4A42"/>
    <w:rsid w:val="004F070F"/>
    <w:rsid w:val="004F0CCC"/>
    <w:rsid w:val="004F0CE9"/>
    <w:rsid w:val="004F3B98"/>
    <w:rsid w:val="004F48C0"/>
    <w:rsid w:val="004F6C8A"/>
    <w:rsid w:val="004F7691"/>
    <w:rsid w:val="005113F3"/>
    <w:rsid w:val="00515375"/>
    <w:rsid w:val="00524C8F"/>
    <w:rsid w:val="005400FE"/>
    <w:rsid w:val="00564626"/>
    <w:rsid w:val="005872E1"/>
    <w:rsid w:val="005A7490"/>
    <w:rsid w:val="005B2694"/>
    <w:rsid w:val="005E7AC0"/>
    <w:rsid w:val="005F33CB"/>
    <w:rsid w:val="005F71D4"/>
    <w:rsid w:val="006116B9"/>
    <w:rsid w:val="006148E0"/>
    <w:rsid w:val="006227A2"/>
    <w:rsid w:val="00633641"/>
    <w:rsid w:val="006642F2"/>
    <w:rsid w:val="00671EBF"/>
    <w:rsid w:val="00684C87"/>
    <w:rsid w:val="00687260"/>
    <w:rsid w:val="00692D45"/>
    <w:rsid w:val="006A260A"/>
    <w:rsid w:val="006A5976"/>
    <w:rsid w:val="006A62EE"/>
    <w:rsid w:val="006A71E1"/>
    <w:rsid w:val="006C7BD8"/>
    <w:rsid w:val="006D2EEA"/>
    <w:rsid w:val="006D3B8F"/>
    <w:rsid w:val="006D4322"/>
    <w:rsid w:val="006D5D02"/>
    <w:rsid w:val="006D68AD"/>
    <w:rsid w:val="006E410C"/>
    <w:rsid w:val="006E6BE8"/>
    <w:rsid w:val="006F2E1B"/>
    <w:rsid w:val="006F786F"/>
    <w:rsid w:val="00704103"/>
    <w:rsid w:val="007066F2"/>
    <w:rsid w:val="0071061F"/>
    <w:rsid w:val="00713421"/>
    <w:rsid w:val="00721910"/>
    <w:rsid w:val="00722275"/>
    <w:rsid w:val="00727569"/>
    <w:rsid w:val="0073126D"/>
    <w:rsid w:val="0073277F"/>
    <w:rsid w:val="00734087"/>
    <w:rsid w:val="00745066"/>
    <w:rsid w:val="00760C9C"/>
    <w:rsid w:val="00763534"/>
    <w:rsid w:val="007703C6"/>
    <w:rsid w:val="0077553A"/>
    <w:rsid w:val="00775FEB"/>
    <w:rsid w:val="00780802"/>
    <w:rsid w:val="00792079"/>
    <w:rsid w:val="007927C3"/>
    <w:rsid w:val="00793E38"/>
    <w:rsid w:val="007953F0"/>
    <w:rsid w:val="007B6E71"/>
    <w:rsid w:val="007C0AA4"/>
    <w:rsid w:val="007C20B7"/>
    <w:rsid w:val="007C4946"/>
    <w:rsid w:val="007C7A11"/>
    <w:rsid w:val="007D3866"/>
    <w:rsid w:val="007E0B5C"/>
    <w:rsid w:val="007E0BA4"/>
    <w:rsid w:val="007E3BA1"/>
    <w:rsid w:val="007E7CCC"/>
    <w:rsid w:val="007F1BC7"/>
    <w:rsid w:val="00800B88"/>
    <w:rsid w:val="00807CB9"/>
    <w:rsid w:val="008100AA"/>
    <w:rsid w:val="008177A9"/>
    <w:rsid w:val="008262FD"/>
    <w:rsid w:val="0083117B"/>
    <w:rsid w:val="0084490D"/>
    <w:rsid w:val="00845BFB"/>
    <w:rsid w:val="008462E9"/>
    <w:rsid w:val="008518A1"/>
    <w:rsid w:val="008548B4"/>
    <w:rsid w:val="00854CAF"/>
    <w:rsid w:val="0085570C"/>
    <w:rsid w:val="0085743F"/>
    <w:rsid w:val="00857DEC"/>
    <w:rsid w:val="008624B3"/>
    <w:rsid w:val="008629B7"/>
    <w:rsid w:val="00862AED"/>
    <w:rsid w:val="00870446"/>
    <w:rsid w:val="00872DB3"/>
    <w:rsid w:val="00874194"/>
    <w:rsid w:val="008832B4"/>
    <w:rsid w:val="00884809"/>
    <w:rsid w:val="00885999"/>
    <w:rsid w:val="00894EDD"/>
    <w:rsid w:val="0089754C"/>
    <w:rsid w:val="00897A1A"/>
    <w:rsid w:val="008B1229"/>
    <w:rsid w:val="008B32E7"/>
    <w:rsid w:val="008C6F49"/>
    <w:rsid w:val="008D1E17"/>
    <w:rsid w:val="008D2613"/>
    <w:rsid w:val="008D4152"/>
    <w:rsid w:val="008E4A37"/>
    <w:rsid w:val="008F1403"/>
    <w:rsid w:val="008F32C9"/>
    <w:rsid w:val="008F6A61"/>
    <w:rsid w:val="009035A0"/>
    <w:rsid w:val="009066DE"/>
    <w:rsid w:val="00921F5A"/>
    <w:rsid w:val="00926EDC"/>
    <w:rsid w:val="00933E16"/>
    <w:rsid w:val="00936905"/>
    <w:rsid w:val="00942A6B"/>
    <w:rsid w:val="00944D60"/>
    <w:rsid w:val="0094608E"/>
    <w:rsid w:val="00960A8A"/>
    <w:rsid w:val="00977D52"/>
    <w:rsid w:val="00981276"/>
    <w:rsid w:val="00982B3A"/>
    <w:rsid w:val="009A5FB3"/>
    <w:rsid w:val="009B4854"/>
    <w:rsid w:val="009C110C"/>
    <w:rsid w:val="009C6F1A"/>
    <w:rsid w:val="009D1F4B"/>
    <w:rsid w:val="009D3FDD"/>
    <w:rsid w:val="009D4F18"/>
    <w:rsid w:val="009D5822"/>
    <w:rsid w:val="009E6336"/>
    <w:rsid w:val="009F3A32"/>
    <w:rsid w:val="00A21EFF"/>
    <w:rsid w:val="00A31D68"/>
    <w:rsid w:val="00A423CE"/>
    <w:rsid w:val="00A6280B"/>
    <w:rsid w:val="00A673F8"/>
    <w:rsid w:val="00A67DB3"/>
    <w:rsid w:val="00A71D56"/>
    <w:rsid w:val="00A85778"/>
    <w:rsid w:val="00A87091"/>
    <w:rsid w:val="00A87A66"/>
    <w:rsid w:val="00A93146"/>
    <w:rsid w:val="00A949F6"/>
    <w:rsid w:val="00AB1873"/>
    <w:rsid w:val="00AD351E"/>
    <w:rsid w:val="00AD780F"/>
    <w:rsid w:val="00AF03ED"/>
    <w:rsid w:val="00AF38E6"/>
    <w:rsid w:val="00AF3C46"/>
    <w:rsid w:val="00AF5561"/>
    <w:rsid w:val="00B04422"/>
    <w:rsid w:val="00B07229"/>
    <w:rsid w:val="00B14A7A"/>
    <w:rsid w:val="00B20C5B"/>
    <w:rsid w:val="00B22A21"/>
    <w:rsid w:val="00B23158"/>
    <w:rsid w:val="00B23BB7"/>
    <w:rsid w:val="00B317F3"/>
    <w:rsid w:val="00B36833"/>
    <w:rsid w:val="00B544E8"/>
    <w:rsid w:val="00B55710"/>
    <w:rsid w:val="00B63324"/>
    <w:rsid w:val="00B74388"/>
    <w:rsid w:val="00B83473"/>
    <w:rsid w:val="00B85B53"/>
    <w:rsid w:val="00BA095E"/>
    <w:rsid w:val="00BA33A4"/>
    <w:rsid w:val="00BA3470"/>
    <w:rsid w:val="00BA3766"/>
    <w:rsid w:val="00BD1CF8"/>
    <w:rsid w:val="00BD29D9"/>
    <w:rsid w:val="00BE13BC"/>
    <w:rsid w:val="00BE4011"/>
    <w:rsid w:val="00BE7587"/>
    <w:rsid w:val="00BF1252"/>
    <w:rsid w:val="00BF2160"/>
    <w:rsid w:val="00BF6BEB"/>
    <w:rsid w:val="00C011BB"/>
    <w:rsid w:val="00C15B94"/>
    <w:rsid w:val="00C250D0"/>
    <w:rsid w:val="00C27B44"/>
    <w:rsid w:val="00C31AD3"/>
    <w:rsid w:val="00C71C81"/>
    <w:rsid w:val="00C71F2D"/>
    <w:rsid w:val="00C76198"/>
    <w:rsid w:val="00C76296"/>
    <w:rsid w:val="00C76426"/>
    <w:rsid w:val="00C80101"/>
    <w:rsid w:val="00CA2C69"/>
    <w:rsid w:val="00CA4F30"/>
    <w:rsid w:val="00CA598A"/>
    <w:rsid w:val="00CA5A94"/>
    <w:rsid w:val="00CC568B"/>
    <w:rsid w:val="00CC73B2"/>
    <w:rsid w:val="00CD4851"/>
    <w:rsid w:val="00CF0DCA"/>
    <w:rsid w:val="00CF5EBF"/>
    <w:rsid w:val="00CF76AA"/>
    <w:rsid w:val="00D02CCF"/>
    <w:rsid w:val="00D10019"/>
    <w:rsid w:val="00D22352"/>
    <w:rsid w:val="00D30D7E"/>
    <w:rsid w:val="00D336FF"/>
    <w:rsid w:val="00D37960"/>
    <w:rsid w:val="00D41742"/>
    <w:rsid w:val="00D57B8F"/>
    <w:rsid w:val="00D629D8"/>
    <w:rsid w:val="00D64ECA"/>
    <w:rsid w:val="00D665D7"/>
    <w:rsid w:val="00D70C8A"/>
    <w:rsid w:val="00D75EED"/>
    <w:rsid w:val="00D767B1"/>
    <w:rsid w:val="00D76B79"/>
    <w:rsid w:val="00DA12EA"/>
    <w:rsid w:val="00DA1CD1"/>
    <w:rsid w:val="00DA3D62"/>
    <w:rsid w:val="00DA4005"/>
    <w:rsid w:val="00DA4543"/>
    <w:rsid w:val="00DB5079"/>
    <w:rsid w:val="00DC3544"/>
    <w:rsid w:val="00DD171C"/>
    <w:rsid w:val="00DD2F1B"/>
    <w:rsid w:val="00DD4CBF"/>
    <w:rsid w:val="00DE2426"/>
    <w:rsid w:val="00DE34A4"/>
    <w:rsid w:val="00DE6707"/>
    <w:rsid w:val="00E0512F"/>
    <w:rsid w:val="00E0552E"/>
    <w:rsid w:val="00E10A5A"/>
    <w:rsid w:val="00E1459F"/>
    <w:rsid w:val="00E16372"/>
    <w:rsid w:val="00E336E5"/>
    <w:rsid w:val="00E42DE3"/>
    <w:rsid w:val="00E444E8"/>
    <w:rsid w:val="00E46153"/>
    <w:rsid w:val="00E526E0"/>
    <w:rsid w:val="00E6086C"/>
    <w:rsid w:val="00E652E5"/>
    <w:rsid w:val="00E869AC"/>
    <w:rsid w:val="00E86DBE"/>
    <w:rsid w:val="00E94A71"/>
    <w:rsid w:val="00EA0A09"/>
    <w:rsid w:val="00EB55A4"/>
    <w:rsid w:val="00EC2064"/>
    <w:rsid w:val="00EC56A1"/>
    <w:rsid w:val="00EC7291"/>
    <w:rsid w:val="00ED3ECC"/>
    <w:rsid w:val="00EE0B78"/>
    <w:rsid w:val="00EE0F5F"/>
    <w:rsid w:val="00EE3D51"/>
    <w:rsid w:val="00EF0E84"/>
    <w:rsid w:val="00EF1A7D"/>
    <w:rsid w:val="00EF4F8D"/>
    <w:rsid w:val="00F01621"/>
    <w:rsid w:val="00F07B96"/>
    <w:rsid w:val="00F15464"/>
    <w:rsid w:val="00F15D03"/>
    <w:rsid w:val="00F16785"/>
    <w:rsid w:val="00F22ADE"/>
    <w:rsid w:val="00F235BC"/>
    <w:rsid w:val="00F32C99"/>
    <w:rsid w:val="00F411DB"/>
    <w:rsid w:val="00F43E75"/>
    <w:rsid w:val="00F453AB"/>
    <w:rsid w:val="00F508EA"/>
    <w:rsid w:val="00F5266F"/>
    <w:rsid w:val="00F609CA"/>
    <w:rsid w:val="00F60D08"/>
    <w:rsid w:val="00F7240A"/>
    <w:rsid w:val="00F731D6"/>
    <w:rsid w:val="00F73224"/>
    <w:rsid w:val="00F74453"/>
    <w:rsid w:val="00F766F2"/>
    <w:rsid w:val="00F86451"/>
    <w:rsid w:val="00FA1DD7"/>
    <w:rsid w:val="00FA490A"/>
    <w:rsid w:val="00FB0765"/>
    <w:rsid w:val="00FC6FCA"/>
    <w:rsid w:val="00FD0574"/>
    <w:rsid w:val="00FD39B8"/>
    <w:rsid w:val="00FD62F5"/>
    <w:rsid w:val="00FD66B7"/>
    <w:rsid w:val="00FD7A1A"/>
    <w:rsid w:val="00FE0C10"/>
    <w:rsid w:val="00FE485A"/>
    <w:rsid w:val="00FF4E42"/>
    <w:rsid w:val="00FF5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C272D"/>
  <w15:chartTrackingRefBased/>
  <w15:docId w15:val="{CA3EEBAD-084D-453F-957F-FA2D5387A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8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78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D780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D780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36833"/>
  </w:style>
  <w:style w:type="paragraph" w:styleId="Header">
    <w:name w:val="header"/>
    <w:basedOn w:val="Normal"/>
    <w:link w:val="HeaderChar"/>
    <w:uiPriority w:val="99"/>
    <w:unhideWhenUsed/>
    <w:rsid w:val="008D1E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E17"/>
  </w:style>
  <w:style w:type="paragraph" w:styleId="Footer">
    <w:name w:val="footer"/>
    <w:basedOn w:val="Normal"/>
    <w:link w:val="FooterChar"/>
    <w:uiPriority w:val="99"/>
    <w:unhideWhenUsed/>
    <w:rsid w:val="008D1E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E17"/>
  </w:style>
  <w:style w:type="paragraph" w:styleId="ListParagraph">
    <w:name w:val="List Paragraph"/>
    <w:basedOn w:val="Normal"/>
    <w:uiPriority w:val="34"/>
    <w:qFormat/>
    <w:rsid w:val="001B05CF"/>
    <w:pPr>
      <w:ind w:left="720"/>
      <w:contextualSpacing/>
    </w:pPr>
  </w:style>
  <w:style w:type="paragraph" w:styleId="Title">
    <w:name w:val="Title"/>
    <w:basedOn w:val="Normal"/>
    <w:next w:val="Normal"/>
    <w:link w:val="TitleChar"/>
    <w:uiPriority w:val="10"/>
    <w:qFormat/>
    <w:rsid w:val="00125C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CB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E4A42"/>
    <w:rPr>
      <w:color w:val="0000FF"/>
      <w:u w:val="single"/>
    </w:rPr>
  </w:style>
  <w:style w:type="character" w:styleId="UnresolvedMention">
    <w:name w:val="Unresolved Mention"/>
    <w:basedOn w:val="DefaultParagraphFont"/>
    <w:uiPriority w:val="99"/>
    <w:semiHidden/>
    <w:unhideWhenUsed/>
    <w:rsid w:val="00F7240A"/>
    <w:rPr>
      <w:color w:val="808080"/>
      <w:shd w:val="clear" w:color="auto" w:fill="E6E6E6"/>
    </w:rPr>
  </w:style>
  <w:style w:type="paragraph" w:styleId="BalloonText">
    <w:name w:val="Balloon Text"/>
    <w:basedOn w:val="Normal"/>
    <w:link w:val="BalloonTextChar"/>
    <w:uiPriority w:val="99"/>
    <w:semiHidden/>
    <w:unhideWhenUsed/>
    <w:rsid w:val="001349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49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60365">
      <w:bodyDiv w:val="1"/>
      <w:marLeft w:val="0"/>
      <w:marRight w:val="0"/>
      <w:marTop w:val="0"/>
      <w:marBottom w:val="0"/>
      <w:divBdr>
        <w:top w:val="none" w:sz="0" w:space="0" w:color="auto"/>
        <w:left w:val="none" w:sz="0" w:space="0" w:color="auto"/>
        <w:bottom w:val="none" w:sz="0" w:space="0" w:color="auto"/>
        <w:right w:val="none" w:sz="0" w:space="0" w:color="auto"/>
      </w:divBdr>
    </w:div>
    <w:div w:id="43457377">
      <w:bodyDiv w:val="1"/>
      <w:marLeft w:val="0"/>
      <w:marRight w:val="0"/>
      <w:marTop w:val="0"/>
      <w:marBottom w:val="0"/>
      <w:divBdr>
        <w:top w:val="none" w:sz="0" w:space="0" w:color="auto"/>
        <w:left w:val="none" w:sz="0" w:space="0" w:color="auto"/>
        <w:bottom w:val="none" w:sz="0" w:space="0" w:color="auto"/>
        <w:right w:val="none" w:sz="0" w:space="0" w:color="auto"/>
      </w:divBdr>
    </w:div>
    <w:div w:id="91516234">
      <w:bodyDiv w:val="1"/>
      <w:marLeft w:val="0"/>
      <w:marRight w:val="0"/>
      <w:marTop w:val="0"/>
      <w:marBottom w:val="0"/>
      <w:divBdr>
        <w:top w:val="none" w:sz="0" w:space="0" w:color="auto"/>
        <w:left w:val="none" w:sz="0" w:space="0" w:color="auto"/>
        <w:bottom w:val="none" w:sz="0" w:space="0" w:color="auto"/>
        <w:right w:val="none" w:sz="0" w:space="0" w:color="auto"/>
      </w:divBdr>
    </w:div>
    <w:div w:id="103578452">
      <w:bodyDiv w:val="1"/>
      <w:marLeft w:val="0"/>
      <w:marRight w:val="0"/>
      <w:marTop w:val="0"/>
      <w:marBottom w:val="0"/>
      <w:divBdr>
        <w:top w:val="none" w:sz="0" w:space="0" w:color="auto"/>
        <w:left w:val="none" w:sz="0" w:space="0" w:color="auto"/>
        <w:bottom w:val="none" w:sz="0" w:space="0" w:color="auto"/>
        <w:right w:val="none" w:sz="0" w:space="0" w:color="auto"/>
      </w:divBdr>
    </w:div>
    <w:div w:id="157968786">
      <w:bodyDiv w:val="1"/>
      <w:marLeft w:val="0"/>
      <w:marRight w:val="0"/>
      <w:marTop w:val="0"/>
      <w:marBottom w:val="0"/>
      <w:divBdr>
        <w:top w:val="none" w:sz="0" w:space="0" w:color="auto"/>
        <w:left w:val="none" w:sz="0" w:space="0" w:color="auto"/>
        <w:bottom w:val="none" w:sz="0" w:space="0" w:color="auto"/>
        <w:right w:val="none" w:sz="0" w:space="0" w:color="auto"/>
      </w:divBdr>
    </w:div>
    <w:div w:id="167985339">
      <w:bodyDiv w:val="1"/>
      <w:marLeft w:val="0"/>
      <w:marRight w:val="0"/>
      <w:marTop w:val="0"/>
      <w:marBottom w:val="0"/>
      <w:divBdr>
        <w:top w:val="none" w:sz="0" w:space="0" w:color="auto"/>
        <w:left w:val="none" w:sz="0" w:space="0" w:color="auto"/>
        <w:bottom w:val="none" w:sz="0" w:space="0" w:color="auto"/>
        <w:right w:val="none" w:sz="0" w:space="0" w:color="auto"/>
      </w:divBdr>
    </w:div>
    <w:div w:id="203370487">
      <w:bodyDiv w:val="1"/>
      <w:marLeft w:val="0"/>
      <w:marRight w:val="0"/>
      <w:marTop w:val="0"/>
      <w:marBottom w:val="0"/>
      <w:divBdr>
        <w:top w:val="none" w:sz="0" w:space="0" w:color="auto"/>
        <w:left w:val="none" w:sz="0" w:space="0" w:color="auto"/>
        <w:bottom w:val="none" w:sz="0" w:space="0" w:color="auto"/>
        <w:right w:val="none" w:sz="0" w:space="0" w:color="auto"/>
      </w:divBdr>
    </w:div>
    <w:div w:id="204757688">
      <w:bodyDiv w:val="1"/>
      <w:marLeft w:val="0"/>
      <w:marRight w:val="0"/>
      <w:marTop w:val="0"/>
      <w:marBottom w:val="0"/>
      <w:divBdr>
        <w:top w:val="none" w:sz="0" w:space="0" w:color="auto"/>
        <w:left w:val="none" w:sz="0" w:space="0" w:color="auto"/>
        <w:bottom w:val="none" w:sz="0" w:space="0" w:color="auto"/>
        <w:right w:val="none" w:sz="0" w:space="0" w:color="auto"/>
      </w:divBdr>
    </w:div>
    <w:div w:id="212541799">
      <w:bodyDiv w:val="1"/>
      <w:marLeft w:val="0"/>
      <w:marRight w:val="0"/>
      <w:marTop w:val="0"/>
      <w:marBottom w:val="0"/>
      <w:divBdr>
        <w:top w:val="none" w:sz="0" w:space="0" w:color="auto"/>
        <w:left w:val="none" w:sz="0" w:space="0" w:color="auto"/>
        <w:bottom w:val="none" w:sz="0" w:space="0" w:color="auto"/>
        <w:right w:val="none" w:sz="0" w:space="0" w:color="auto"/>
      </w:divBdr>
    </w:div>
    <w:div w:id="267004657">
      <w:bodyDiv w:val="1"/>
      <w:marLeft w:val="0"/>
      <w:marRight w:val="0"/>
      <w:marTop w:val="0"/>
      <w:marBottom w:val="0"/>
      <w:divBdr>
        <w:top w:val="none" w:sz="0" w:space="0" w:color="auto"/>
        <w:left w:val="none" w:sz="0" w:space="0" w:color="auto"/>
        <w:bottom w:val="none" w:sz="0" w:space="0" w:color="auto"/>
        <w:right w:val="none" w:sz="0" w:space="0" w:color="auto"/>
      </w:divBdr>
    </w:div>
    <w:div w:id="280261737">
      <w:bodyDiv w:val="1"/>
      <w:marLeft w:val="0"/>
      <w:marRight w:val="0"/>
      <w:marTop w:val="0"/>
      <w:marBottom w:val="0"/>
      <w:divBdr>
        <w:top w:val="none" w:sz="0" w:space="0" w:color="auto"/>
        <w:left w:val="none" w:sz="0" w:space="0" w:color="auto"/>
        <w:bottom w:val="none" w:sz="0" w:space="0" w:color="auto"/>
        <w:right w:val="none" w:sz="0" w:space="0" w:color="auto"/>
      </w:divBdr>
    </w:div>
    <w:div w:id="288168934">
      <w:bodyDiv w:val="1"/>
      <w:marLeft w:val="0"/>
      <w:marRight w:val="0"/>
      <w:marTop w:val="0"/>
      <w:marBottom w:val="0"/>
      <w:divBdr>
        <w:top w:val="none" w:sz="0" w:space="0" w:color="auto"/>
        <w:left w:val="none" w:sz="0" w:space="0" w:color="auto"/>
        <w:bottom w:val="none" w:sz="0" w:space="0" w:color="auto"/>
        <w:right w:val="none" w:sz="0" w:space="0" w:color="auto"/>
      </w:divBdr>
    </w:div>
    <w:div w:id="312376834">
      <w:bodyDiv w:val="1"/>
      <w:marLeft w:val="0"/>
      <w:marRight w:val="0"/>
      <w:marTop w:val="0"/>
      <w:marBottom w:val="0"/>
      <w:divBdr>
        <w:top w:val="none" w:sz="0" w:space="0" w:color="auto"/>
        <w:left w:val="none" w:sz="0" w:space="0" w:color="auto"/>
        <w:bottom w:val="none" w:sz="0" w:space="0" w:color="auto"/>
        <w:right w:val="none" w:sz="0" w:space="0" w:color="auto"/>
      </w:divBdr>
    </w:div>
    <w:div w:id="317851167">
      <w:bodyDiv w:val="1"/>
      <w:marLeft w:val="0"/>
      <w:marRight w:val="0"/>
      <w:marTop w:val="0"/>
      <w:marBottom w:val="0"/>
      <w:divBdr>
        <w:top w:val="none" w:sz="0" w:space="0" w:color="auto"/>
        <w:left w:val="none" w:sz="0" w:space="0" w:color="auto"/>
        <w:bottom w:val="none" w:sz="0" w:space="0" w:color="auto"/>
        <w:right w:val="none" w:sz="0" w:space="0" w:color="auto"/>
      </w:divBdr>
    </w:div>
    <w:div w:id="332491105">
      <w:bodyDiv w:val="1"/>
      <w:marLeft w:val="0"/>
      <w:marRight w:val="0"/>
      <w:marTop w:val="0"/>
      <w:marBottom w:val="0"/>
      <w:divBdr>
        <w:top w:val="none" w:sz="0" w:space="0" w:color="auto"/>
        <w:left w:val="none" w:sz="0" w:space="0" w:color="auto"/>
        <w:bottom w:val="none" w:sz="0" w:space="0" w:color="auto"/>
        <w:right w:val="none" w:sz="0" w:space="0" w:color="auto"/>
      </w:divBdr>
    </w:div>
    <w:div w:id="349140484">
      <w:bodyDiv w:val="1"/>
      <w:marLeft w:val="0"/>
      <w:marRight w:val="0"/>
      <w:marTop w:val="0"/>
      <w:marBottom w:val="0"/>
      <w:divBdr>
        <w:top w:val="none" w:sz="0" w:space="0" w:color="auto"/>
        <w:left w:val="none" w:sz="0" w:space="0" w:color="auto"/>
        <w:bottom w:val="none" w:sz="0" w:space="0" w:color="auto"/>
        <w:right w:val="none" w:sz="0" w:space="0" w:color="auto"/>
      </w:divBdr>
    </w:div>
    <w:div w:id="363752867">
      <w:bodyDiv w:val="1"/>
      <w:marLeft w:val="0"/>
      <w:marRight w:val="0"/>
      <w:marTop w:val="0"/>
      <w:marBottom w:val="0"/>
      <w:divBdr>
        <w:top w:val="none" w:sz="0" w:space="0" w:color="auto"/>
        <w:left w:val="none" w:sz="0" w:space="0" w:color="auto"/>
        <w:bottom w:val="none" w:sz="0" w:space="0" w:color="auto"/>
        <w:right w:val="none" w:sz="0" w:space="0" w:color="auto"/>
      </w:divBdr>
    </w:div>
    <w:div w:id="364403450">
      <w:bodyDiv w:val="1"/>
      <w:marLeft w:val="0"/>
      <w:marRight w:val="0"/>
      <w:marTop w:val="0"/>
      <w:marBottom w:val="0"/>
      <w:divBdr>
        <w:top w:val="none" w:sz="0" w:space="0" w:color="auto"/>
        <w:left w:val="none" w:sz="0" w:space="0" w:color="auto"/>
        <w:bottom w:val="none" w:sz="0" w:space="0" w:color="auto"/>
        <w:right w:val="none" w:sz="0" w:space="0" w:color="auto"/>
      </w:divBdr>
    </w:div>
    <w:div w:id="420414760">
      <w:bodyDiv w:val="1"/>
      <w:marLeft w:val="0"/>
      <w:marRight w:val="0"/>
      <w:marTop w:val="0"/>
      <w:marBottom w:val="0"/>
      <w:divBdr>
        <w:top w:val="none" w:sz="0" w:space="0" w:color="auto"/>
        <w:left w:val="none" w:sz="0" w:space="0" w:color="auto"/>
        <w:bottom w:val="none" w:sz="0" w:space="0" w:color="auto"/>
        <w:right w:val="none" w:sz="0" w:space="0" w:color="auto"/>
      </w:divBdr>
    </w:div>
    <w:div w:id="426656541">
      <w:bodyDiv w:val="1"/>
      <w:marLeft w:val="0"/>
      <w:marRight w:val="0"/>
      <w:marTop w:val="0"/>
      <w:marBottom w:val="0"/>
      <w:divBdr>
        <w:top w:val="none" w:sz="0" w:space="0" w:color="auto"/>
        <w:left w:val="none" w:sz="0" w:space="0" w:color="auto"/>
        <w:bottom w:val="none" w:sz="0" w:space="0" w:color="auto"/>
        <w:right w:val="none" w:sz="0" w:space="0" w:color="auto"/>
      </w:divBdr>
    </w:div>
    <w:div w:id="441845070">
      <w:bodyDiv w:val="1"/>
      <w:marLeft w:val="0"/>
      <w:marRight w:val="0"/>
      <w:marTop w:val="0"/>
      <w:marBottom w:val="0"/>
      <w:divBdr>
        <w:top w:val="none" w:sz="0" w:space="0" w:color="auto"/>
        <w:left w:val="none" w:sz="0" w:space="0" w:color="auto"/>
        <w:bottom w:val="none" w:sz="0" w:space="0" w:color="auto"/>
        <w:right w:val="none" w:sz="0" w:space="0" w:color="auto"/>
      </w:divBdr>
    </w:div>
    <w:div w:id="443498607">
      <w:bodyDiv w:val="1"/>
      <w:marLeft w:val="0"/>
      <w:marRight w:val="0"/>
      <w:marTop w:val="0"/>
      <w:marBottom w:val="0"/>
      <w:divBdr>
        <w:top w:val="none" w:sz="0" w:space="0" w:color="auto"/>
        <w:left w:val="none" w:sz="0" w:space="0" w:color="auto"/>
        <w:bottom w:val="none" w:sz="0" w:space="0" w:color="auto"/>
        <w:right w:val="none" w:sz="0" w:space="0" w:color="auto"/>
      </w:divBdr>
    </w:div>
    <w:div w:id="473253208">
      <w:bodyDiv w:val="1"/>
      <w:marLeft w:val="0"/>
      <w:marRight w:val="0"/>
      <w:marTop w:val="0"/>
      <w:marBottom w:val="0"/>
      <w:divBdr>
        <w:top w:val="none" w:sz="0" w:space="0" w:color="auto"/>
        <w:left w:val="none" w:sz="0" w:space="0" w:color="auto"/>
        <w:bottom w:val="none" w:sz="0" w:space="0" w:color="auto"/>
        <w:right w:val="none" w:sz="0" w:space="0" w:color="auto"/>
      </w:divBdr>
    </w:div>
    <w:div w:id="513350927">
      <w:bodyDiv w:val="1"/>
      <w:marLeft w:val="0"/>
      <w:marRight w:val="0"/>
      <w:marTop w:val="0"/>
      <w:marBottom w:val="0"/>
      <w:divBdr>
        <w:top w:val="none" w:sz="0" w:space="0" w:color="auto"/>
        <w:left w:val="none" w:sz="0" w:space="0" w:color="auto"/>
        <w:bottom w:val="none" w:sz="0" w:space="0" w:color="auto"/>
        <w:right w:val="none" w:sz="0" w:space="0" w:color="auto"/>
      </w:divBdr>
    </w:div>
    <w:div w:id="521015726">
      <w:bodyDiv w:val="1"/>
      <w:marLeft w:val="0"/>
      <w:marRight w:val="0"/>
      <w:marTop w:val="0"/>
      <w:marBottom w:val="0"/>
      <w:divBdr>
        <w:top w:val="none" w:sz="0" w:space="0" w:color="auto"/>
        <w:left w:val="none" w:sz="0" w:space="0" w:color="auto"/>
        <w:bottom w:val="none" w:sz="0" w:space="0" w:color="auto"/>
        <w:right w:val="none" w:sz="0" w:space="0" w:color="auto"/>
      </w:divBdr>
    </w:div>
    <w:div w:id="591159950">
      <w:bodyDiv w:val="1"/>
      <w:marLeft w:val="0"/>
      <w:marRight w:val="0"/>
      <w:marTop w:val="0"/>
      <w:marBottom w:val="0"/>
      <w:divBdr>
        <w:top w:val="none" w:sz="0" w:space="0" w:color="auto"/>
        <w:left w:val="none" w:sz="0" w:space="0" w:color="auto"/>
        <w:bottom w:val="none" w:sz="0" w:space="0" w:color="auto"/>
        <w:right w:val="none" w:sz="0" w:space="0" w:color="auto"/>
      </w:divBdr>
    </w:div>
    <w:div w:id="600182664">
      <w:bodyDiv w:val="1"/>
      <w:marLeft w:val="0"/>
      <w:marRight w:val="0"/>
      <w:marTop w:val="0"/>
      <w:marBottom w:val="0"/>
      <w:divBdr>
        <w:top w:val="none" w:sz="0" w:space="0" w:color="auto"/>
        <w:left w:val="none" w:sz="0" w:space="0" w:color="auto"/>
        <w:bottom w:val="none" w:sz="0" w:space="0" w:color="auto"/>
        <w:right w:val="none" w:sz="0" w:space="0" w:color="auto"/>
      </w:divBdr>
    </w:div>
    <w:div w:id="612054872">
      <w:bodyDiv w:val="1"/>
      <w:marLeft w:val="0"/>
      <w:marRight w:val="0"/>
      <w:marTop w:val="0"/>
      <w:marBottom w:val="0"/>
      <w:divBdr>
        <w:top w:val="none" w:sz="0" w:space="0" w:color="auto"/>
        <w:left w:val="none" w:sz="0" w:space="0" w:color="auto"/>
        <w:bottom w:val="none" w:sz="0" w:space="0" w:color="auto"/>
        <w:right w:val="none" w:sz="0" w:space="0" w:color="auto"/>
      </w:divBdr>
    </w:div>
    <w:div w:id="633407970">
      <w:bodyDiv w:val="1"/>
      <w:marLeft w:val="0"/>
      <w:marRight w:val="0"/>
      <w:marTop w:val="0"/>
      <w:marBottom w:val="0"/>
      <w:divBdr>
        <w:top w:val="none" w:sz="0" w:space="0" w:color="auto"/>
        <w:left w:val="none" w:sz="0" w:space="0" w:color="auto"/>
        <w:bottom w:val="none" w:sz="0" w:space="0" w:color="auto"/>
        <w:right w:val="none" w:sz="0" w:space="0" w:color="auto"/>
      </w:divBdr>
    </w:div>
    <w:div w:id="651182600">
      <w:bodyDiv w:val="1"/>
      <w:marLeft w:val="0"/>
      <w:marRight w:val="0"/>
      <w:marTop w:val="0"/>
      <w:marBottom w:val="0"/>
      <w:divBdr>
        <w:top w:val="none" w:sz="0" w:space="0" w:color="auto"/>
        <w:left w:val="none" w:sz="0" w:space="0" w:color="auto"/>
        <w:bottom w:val="none" w:sz="0" w:space="0" w:color="auto"/>
        <w:right w:val="none" w:sz="0" w:space="0" w:color="auto"/>
      </w:divBdr>
    </w:div>
    <w:div w:id="700474526">
      <w:bodyDiv w:val="1"/>
      <w:marLeft w:val="0"/>
      <w:marRight w:val="0"/>
      <w:marTop w:val="0"/>
      <w:marBottom w:val="0"/>
      <w:divBdr>
        <w:top w:val="none" w:sz="0" w:space="0" w:color="auto"/>
        <w:left w:val="none" w:sz="0" w:space="0" w:color="auto"/>
        <w:bottom w:val="none" w:sz="0" w:space="0" w:color="auto"/>
        <w:right w:val="none" w:sz="0" w:space="0" w:color="auto"/>
      </w:divBdr>
    </w:div>
    <w:div w:id="769007903">
      <w:bodyDiv w:val="1"/>
      <w:marLeft w:val="0"/>
      <w:marRight w:val="0"/>
      <w:marTop w:val="0"/>
      <w:marBottom w:val="0"/>
      <w:divBdr>
        <w:top w:val="none" w:sz="0" w:space="0" w:color="auto"/>
        <w:left w:val="none" w:sz="0" w:space="0" w:color="auto"/>
        <w:bottom w:val="none" w:sz="0" w:space="0" w:color="auto"/>
        <w:right w:val="none" w:sz="0" w:space="0" w:color="auto"/>
      </w:divBdr>
    </w:div>
    <w:div w:id="909076362">
      <w:bodyDiv w:val="1"/>
      <w:marLeft w:val="0"/>
      <w:marRight w:val="0"/>
      <w:marTop w:val="0"/>
      <w:marBottom w:val="0"/>
      <w:divBdr>
        <w:top w:val="none" w:sz="0" w:space="0" w:color="auto"/>
        <w:left w:val="none" w:sz="0" w:space="0" w:color="auto"/>
        <w:bottom w:val="none" w:sz="0" w:space="0" w:color="auto"/>
        <w:right w:val="none" w:sz="0" w:space="0" w:color="auto"/>
      </w:divBdr>
    </w:div>
    <w:div w:id="916791310">
      <w:bodyDiv w:val="1"/>
      <w:marLeft w:val="0"/>
      <w:marRight w:val="0"/>
      <w:marTop w:val="0"/>
      <w:marBottom w:val="0"/>
      <w:divBdr>
        <w:top w:val="none" w:sz="0" w:space="0" w:color="auto"/>
        <w:left w:val="none" w:sz="0" w:space="0" w:color="auto"/>
        <w:bottom w:val="none" w:sz="0" w:space="0" w:color="auto"/>
        <w:right w:val="none" w:sz="0" w:space="0" w:color="auto"/>
      </w:divBdr>
    </w:div>
    <w:div w:id="967663168">
      <w:bodyDiv w:val="1"/>
      <w:marLeft w:val="0"/>
      <w:marRight w:val="0"/>
      <w:marTop w:val="0"/>
      <w:marBottom w:val="0"/>
      <w:divBdr>
        <w:top w:val="none" w:sz="0" w:space="0" w:color="auto"/>
        <w:left w:val="none" w:sz="0" w:space="0" w:color="auto"/>
        <w:bottom w:val="none" w:sz="0" w:space="0" w:color="auto"/>
        <w:right w:val="none" w:sz="0" w:space="0" w:color="auto"/>
      </w:divBdr>
    </w:div>
    <w:div w:id="1003513048">
      <w:bodyDiv w:val="1"/>
      <w:marLeft w:val="0"/>
      <w:marRight w:val="0"/>
      <w:marTop w:val="0"/>
      <w:marBottom w:val="0"/>
      <w:divBdr>
        <w:top w:val="none" w:sz="0" w:space="0" w:color="auto"/>
        <w:left w:val="none" w:sz="0" w:space="0" w:color="auto"/>
        <w:bottom w:val="none" w:sz="0" w:space="0" w:color="auto"/>
        <w:right w:val="none" w:sz="0" w:space="0" w:color="auto"/>
      </w:divBdr>
    </w:div>
    <w:div w:id="1013336221">
      <w:bodyDiv w:val="1"/>
      <w:marLeft w:val="0"/>
      <w:marRight w:val="0"/>
      <w:marTop w:val="0"/>
      <w:marBottom w:val="0"/>
      <w:divBdr>
        <w:top w:val="none" w:sz="0" w:space="0" w:color="auto"/>
        <w:left w:val="none" w:sz="0" w:space="0" w:color="auto"/>
        <w:bottom w:val="none" w:sz="0" w:space="0" w:color="auto"/>
        <w:right w:val="none" w:sz="0" w:space="0" w:color="auto"/>
      </w:divBdr>
    </w:div>
    <w:div w:id="1075860194">
      <w:bodyDiv w:val="1"/>
      <w:marLeft w:val="0"/>
      <w:marRight w:val="0"/>
      <w:marTop w:val="0"/>
      <w:marBottom w:val="0"/>
      <w:divBdr>
        <w:top w:val="none" w:sz="0" w:space="0" w:color="auto"/>
        <w:left w:val="none" w:sz="0" w:space="0" w:color="auto"/>
        <w:bottom w:val="none" w:sz="0" w:space="0" w:color="auto"/>
        <w:right w:val="none" w:sz="0" w:space="0" w:color="auto"/>
      </w:divBdr>
    </w:div>
    <w:div w:id="1086028226">
      <w:bodyDiv w:val="1"/>
      <w:marLeft w:val="0"/>
      <w:marRight w:val="0"/>
      <w:marTop w:val="0"/>
      <w:marBottom w:val="0"/>
      <w:divBdr>
        <w:top w:val="none" w:sz="0" w:space="0" w:color="auto"/>
        <w:left w:val="none" w:sz="0" w:space="0" w:color="auto"/>
        <w:bottom w:val="none" w:sz="0" w:space="0" w:color="auto"/>
        <w:right w:val="none" w:sz="0" w:space="0" w:color="auto"/>
      </w:divBdr>
    </w:div>
    <w:div w:id="1094589186">
      <w:bodyDiv w:val="1"/>
      <w:marLeft w:val="0"/>
      <w:marRight w:val="0"/>
      <w:marTop w:val="0"/>
      <w:marBottom w:val="0"/>
      <w:divBdr>
        <w:top w:val="none" w:sz="0" w:space="0" w:color="auto"/>
        <w:left w:val="none" w:sz="0" w:space="0" w:color="auto"/>
        <w:bottom w:val="none" w:sz="0" w:space="0" w:color="auto"/>
        <w:right w:val="none" w:sz="0" w:space="0" w:color="auto"/>
      </w:divBdr>
    </w:div>
    <w:div w:id="1103112425">
      <w:bodyDiv w:val="1"/>
      <w:marLeft w:val="0"/>
      <w:marRight w:val="0"/>
      <w:marTop w:val="0"/>
      <w:marBottom w:val="0"/>
      <w:divBdr>
        <w:top w:val="none" w:sz="0" w:space="0" w:color="auto"/>
        <w:left w:val="none" w:sz="0" w:space="0" w:color="auto"/>
        <w:bottom w:val="none" w:sz="0" w:space="0" w:color="auto"/>
        <w:right w:val="none" w:sz="0" w:space="0" w:color="auto"/>
      </w:divBdr>
    </w:div>
    <w:div w:id="1111322333">
      <w:bodyDiv w:val="1"/>
      <w:marLeft w:val="0"/>
      <w:marRight w:val="0"/>
      <w:marTop w:val="0"/>
      <w:marBottom w:val="0"/>
      <w:divBdr>
        <w:top w:val="none" w:sz="0" w:space="0" w:color="auto"/>
        <w:left w:val="none" w:sz="0" w:space="0" w:color="auto"/>
        <w:bottom w:val="none" w:sz="0" w:space="0" w:color="auto"/>
        <w:right w:val="none" w:sz="0" w:space="0" w:color="auto"/>
      </w:divBdr>
    </w:div>
    <w:div w:id="1121000088">
      <w:bodyDiv w:val="1"/>
      <w:marLeft w:val="0"/>
      <w:marRight w:val="0"/>
      <w:marTop w:val="0"/>
      <w:marBottom w:val="0"/>
      <w:divBdr>
        <w:top w:val="none" w:sz="0" w:space="0" w:color="auto"/>
        <w:left w:val="none" w:sz="0" w:space="0" w:color="auto"/>
        <w:bottom w:val="none" w:sz="0" w:space="0" w:color="auto"/>
        <w:right w:val="none" w:sz="0" w:space="0" w:color="auto"/>
      </w:divBdr>
    </w:div>
    <w:div w:id="1137186490">
      <w:bodyDiv w:val="1"/>
      <w:marLeft w:val="0"/>
      <w:marRight w:val="0"/>
      <w:marTop w:val="0"/>
      <w:marBottom w:val="0"/>
      <w:divBdr>
        <w:top w:val="none" w:sz="0" w:space="0" w:color="auto"/>
        <w:left w:val="none" w:sz="0" w:space="0" w:color="auto"/>
        <w:bottom w:val="none" w:sz="0" w:space="0" w:color="auto"/>
        <w:right w:val="none" w:sz="0" w:space="0" w:color="auto"/>
      </w:divBdr>
    </w:div>
    <w:div w:id="1138885118">
      <w:bodyDiv w:val="1"/>
      <w:marLeft w:val="0"/>
      <w:marRight w:val="0"/>
      <w:marTop w:val="0"/>
      <w:marBottom w:val="0"/>
      <w:divBdr>
        <w:top w:val="none" w:sz="0" w:space="0" w:color="auto"/>
        <w:left w:val="none" w:sz="0" w:space="0" w:color="auto"/>
        <w:bottom w:val="none" w:sz="0" w:space="0" w:color="auto"/>
        <w:right w:val="none" w:sz="0" w:space="0" w:color="auto"/>
      </w:divBdr>
    </w:div>
    <w:div w:id="1142381523">
      <w:bodyDiv w:val="1"/>
      <w:marLeft w:val="0"/>
      <w:marRight w:val="0"/>
      <w:marTop w:val="0"/>
      <w:marBottom w:val="0"/>
      <w:divBdr>
        <w:top w:val="none" w:sz="0" w:space="0" w:color="auto"/>
        <w:left w:val="none" w:sz="0" w:space="0" w:color="auto"/>
        <w:bottom w:val="none" w:sz="0" w:space="0" w:color="auto"/>
        <w:right w:val="none" w:sz="0" w:space="0" w:color="auto"/>
      </w:divBdr>
    </w:div>
    <w:div w:id="1146433996">
      <w:bodyDiv w:val="1"/>
      <w:marLeft w:val="0"/>
      <w:marRight w:val="0"/>
      <w:marTop w:val="0"/>
      <w:marBottom w:val="0"/>
      <w:divBdr>
        <w:top w:val="none" w:sz="0" w:space="0" w:color="auto"/>
        <w:left w:val="none" w:sz="0" w:space="0" w:color="auto"/>
        <w:bottom w:val="none" w:sz="0" w:space="0" w:color="auto"/>
        <w:right w:val="none" w:sz="0" w:space="0" w:color="auto"/>
      </w:divBdr>
    </w:div>
    <w:div w:id="1180507743">
      <w:bodyDiv w:val="1"/>
      <w:marLeft w:val="0"/>
      <w:marRight w:val="0"/>
      <w:marTop w:val="0"/>
      <w:marBottom w:val="0"/>
      <w:divBdr>
        <w:top w:val="none" w:sz="0" w:space="0" w:color="auto"/>
        <w:left w:val="none" w:sz="0" w:space="0" w:color="auto"/>
        <w:bottom w:val="none" w:sz="0" w:space="0" w:color="auto"/>
        <w:right w:val="none" w:sz="0" w:space="0" w:color="auto"/>
      </w:divBdr>
    </w:div>
    <w:div w:id="1209805792">
      <w:bodyDiv w:val="1"/>
      <w:marLeft w:val="0"/>
      <w:marRight w:val="0"/>
      <w:marTop w:val="0"/>
      <w:marBottom w:val="0"/>
      <w:divBdr>
        <w:top w:val="none" w:sz="0" w:space="0" w:color="auto"/>
        <w:left w:val="none" w:sz="0" w:space="0" w:color="auto"/>
        <w:bottom w:val="none" w:sz="0" w:space="0" w:color="auto"/>
        <w:right w:val="none" w:sz="0" w:space="0" w:color="auto"/>
      </w:divBdr>
    </w:div>
    <w:div w:id="1226181720">
      <w:bodyDiv w:val="1"/>
      <w:marLeft w:val="0"/>
      <w:marRight w:val="0"/>
      <w:marTop w:val="0"/>
      <w:marBottom w:val="0"/>
      <w:divBdr>
        <w:top w:val="none" w:sz="0" w:space="0" w:color="auto"/>
        <w:left w:val="none" w:sz="0" w:space="0" w:color="auto"/>
        <w:bottom w:val="none" w:sz="0" w:space="0" w:color="auto"/>
        <w:right w:val="none" w:sz="0" w:space="0" w:color="auto"/>
      </w:divBdr>
    </w:div>
    <w:div w:id="1293903837">
      <w:bodyDiv w:val="1"/>
      <w:marLeft w:val="0"/>
      <w:marRight w:val="0"/>
      <w:marTop w:val="0"/>
      <w:marBottom w:val="0"/>
      <w:divBdr>
        <w:top w:val="none" w:sz="0" w:space="0" w:color="auto"/>
        <w:left w:val="none" w:sz="0" w:space="0" w:color="auto"/>
        <w:bottom w:val="none" w:sz="0" w:space="0" w:color="auto"/>
        <w:right w:val="none" w:sz="0" w:space="0" w:color="auto"/>
      </w:divBdr>
    </w:div>
    <w:div w:id="1326934599">
      <w:bodyDiv w:val="1"/>
      <w:marLeft w:val="0"/>
      <w:marRight w:val="0"/>
      <w:marTop w:val="0"/>
      <w:marBottom w:val="0"/>
      <w:divBdr>
        <w:top w:val="none" w:sz="0" w:space="0" w:color="auto"/>
        <w:left w:val="none" w:sz="0" w:space="0" w:color="auto"/>
        <w:bottom w:val="none" w:sz="0" w:space="0" w:color="auto"/>
        <w:right w:val="none" w:sz="0" w:space="0" w:color="auto"/>
      </w:divBdr>
    </w:div>
    <w:div w:id="1349136093">
      <w:bodyDiv w:val="1"/>
      <w:marLeft w:val="0"/>
      <w:marRight w:val="0"/>
      <w:marTop w:val="0"/>
      <w:marBottom w:val="0"/>
      <w:divBdr>
        <w:top w:val="none" w:sz="0" w:space="0" w:color="auto"/>
        <w:left w:val="none" w:sz="0" w:space="0" w:color="auto"/>
        <w:bottom w:val="none" w:sz="0" w:space="0" w:color="auto"/>
        <w:right w:val="none" w:sz="0" w:space="0" w:color="auto"/>
      </w:divBdr>
    </w:div>
    <w:div w:id="1351100693">
      <w:bodyDiv w:val="1"/>
      <w:marLeft w:val="0"/>
      <w:marRight w:val="0"/>
      <w:marTop w:val="0"/>
      <w:marBottom w:val="0"/>
      <w:divBdr>
        <w:top w:val="none" w:sz="0" w:space="0" w:color="auto"/>
        <w:left w:val="none" w:sz="0" w:space="0" w:color="auto"/>
        <w:bottom w:val="none" w:sz="0" w:space="0" w:color="auto"/>
        <w:right w:val="none" w:sz="0" w:space="0" w:color="auto"/>
      </w:divBdr>
    </w:div>
    <w:div w:id="1354570852">
      <w:bodyDiv w:val="1"/>
      <w:marLeft w:val="0"/>
      <w:marRight w:val="0"/>
      <w:marTop w:val="0"/>
      <w:marBottom w:val="0"/>
      <w:divBdr>
        <w:top w:val="none" w:sz="0" w:space="0" w:color="auto"/>
        <w:left w:val="none" w:sz="0" w:space="0" w:color="auto"/>
        <w:bottom w:val="none" w:sz="0" w:space="0" w:color="auto"/>
        <w:right w:val="none" w:sz="0" w:space="0" w:color="auto"/>
      </w:divBdr>
    </w:div>
    <w:div w:id="1387216158">
      <w:bodyDiv w:val="1"/>
      <w:marLeft w:val="0"/>
      <w:marRight w:val="0"/>
      <w:marTop w:val="0"/>
      <w:marBottom w:val="0"/>
      <w:divBdr>
        <w:top w:val="none" w:sz="0" w:space="0" w:color="auto"/>
        <w:left w:val="none" w:sz="0" w:space="0" w:color="auto"/>
        <w:bottom w:val="none" w:sz="0" w:space="0" w:color="auto"/>
        <w:right w:val="none" w:sz="0" w:space="0" w:color="auto"/>
      </w:divBdr>
    </w:div>
    <w:div w:id="1434858080">
      <w:bodyDiv w:val="1"/>
      <w:marLeft w:val="0"/>
      <w:marRight w:val="0"/>
      <w:marTop w:val="0"/>
      <w:marBottom w:val="0"/>
      <w:divBdr>
        <w:top w:val="none" w:sz="0" w:space="0" w:color="auto"/>
        <w:left w:val="none" w:sz="0" w:space="0" w:color="auto"/>
        <w:bottom w:val="none" w:sz="0" w:space="0" w:color="auto"/>
        <w:right w:val="none" w:sz="0" w:space="0" w:color="auto"/>
      </w:divBdr>
    </w:div>
    <w:div w:id="1459375516">
      <w:bodyDiv w:val="1"/>
      <w:marLeft w:val="0"/>
      <w:marRight w:val="0"/>
      <w:marTop w:val="0"/>
      <w:marBottom w:val="0"/>
      <w:divBdr>
        <w:top w:val="none" w:sz="0" w:space="0" w:color="auto"/>
        <w:left w:val="none" w:sz="0" w:space="0" w:color="auto"/>
        <w:bottom w:val="none" w:sz="0" w:space="0" w:color="auto"/>
        <w:right w:val="none" w:sz="0" w:space="0" w:color="auto"/>
      </w:divBdr>
    </w:div>
    <w:div w:id="1470005119">
      <w:bodyDiv w:val="1"/>
      <w:marLeft w:val="0"/>
      <w:marRight w:val="0"/>
      <w:marTop w:val="0"/>
      <w:marBottom w:val="0"/>
      <w:divBdr>
        <w:top w:val="none" w:sz="0" w:space="0" w:color="auto"/>
        <w:left w:val="none" w:sz="0" w:space="0" w:color="auto"/>
        <w:bottom w:val="none" w:sz="0" w:space="0" w:color="auto"/>
        <w:right w:val="none" w:sz="0" w:space="0" w:color="auto"/>
      </w:divBdr>
    </w:div>
    <w:div w:id="1498766170">
      <w:bodyDiv w:val="1"/>
      <w:marLeft w:val="0"/>
      <w:marRight w:val="0"/>
      <w:marTop w:val="0"/>
      <w:marBottom w:val="0"/>
      <w:divBdr>
        <w:top w:val="none" w:sz="0" w:space="0" w:color="auto"/>
        <w:left w:val="none" w:sz="0" w:space="0" w:color="auto"/>
        <w:bottom w:val="none" w:sz="0" w:space="0" w:color="auto"/>
        <w:right w:val="none" w:sz="0" w:space="0" w:color="auto"/>
      </w:divBdr>
    </w:div>
    <w:div w:id="1503163948">
      <w:bodyDiv w:val="1"/>
      <w:marLeft w:val="0"/>
      <w:marRight w:val="0"/>
      <w:marTop w:val="0"/>
      <w:marBottom w:val="0"/>
      <w:divBdr>
        <w:top w:val="none" w:sz="0" w:space="0" w:color="auto"/>
        <w:left w:val="none" w:sz="0" w:space="0" w:color="auto"/>
        <w:bottom w:val="none" w:sz="0" w:space="0" w:color="auto"/>
        <w:right w:val="none" w:sz="0" w:space="0" w:color="auto"/>
      </w:divBdr>
    </w:div>
    <w:div w:id="1503616867">
      <w:bodyDiv w:val="1"/>
      <w:marLeft w:val="0"/>
      <w:marRight w:val="0"/>
      <w:marTop w:val="0"/>
      <w:marBottom w:val="0"/>
      <w:divBdr>
        <w:top w:val="none" w:sz="0" w:space="0" w:color="auto"/>
        <w:left w:val="none" w:sz="0" w:space="0" w:color="auto"/>
        <w:bottom w:val="none" w:sz="0" w:space="0" w:color="auto"/>
        <w:right w:val="none" w:sz="0" w:space="0" w:color="auto"/>
      </w:divBdr>
    </w:div>
    <w:div w:id="1540320521">
      <w:bodyDiv w:val="1"/>
      <w:marLeft w:val="0"/>
      <w:marRight w:val="0"/>
      <w:marTop w:val="0"/>
      <w:marBottom w:val="0"/>
      <w:divBdr>
        <w:top w:val="none" w:sz="0" w:space="0" w:color="auto"/>
        <w:left w:val="none" w:sz="0" w:space="0" w:color="auto"/>
        <w:bottom w:val="none" w:sz="0" w:space="0" w:color="auto"/>
        <w:right w:val="none" w:sz="0" w:space="0" w:color="auto"/>
      </w:divBdr>
    </w:div>
    <w:div w:id="1616791069">
      <w:bodyDiv w:val="1"/>
      <w:marLeft w:val="0"/>
      <w:marRight w:val="0"/>
      <w:marTop w:val="0"/>
      <w:marBottom w:val="0"/>
      <w:divBdr>
        <w:top w:val="none" w:sz="0" w:space="0" w:color="auto"/>
        <w:left w:val="none" w:sz="0" w:space="0" w:color="auto"/>
        <w:bottom w:val="none" w:sz="0" w:space="0" w:color="auto"/>
        <w:right w:val="none" w:sz="0" w:space="0" w:color="auto"/>
      </w:divBdr>
    </w:div>
    <w:div w:id="1647196123">
      <w:bodyDiv w:val="1"/>
      <w:marLeft w:val="0"/>
      <w:marRight w:val="0"/>
      <w:marTop w:val="0"/>
      <w:marBottom w:val="0"/>
      <w:divBdr>
        <w:top w:val="none" w:sz="0" w:space="0" w:color="auto"/>
        <w:left w:val="none" w:sz="0" w:space="0" w:color="auto"/>
        <w:bottom w:val="none" w:sz="0" w:space="0" w:color="auto"/>
        <w:right w:val="none" w:sz="0" w:space="0" w:color="auto"/>
      </w:divBdr>
    </w:div>
    <w:div w:id="1712993505">
      <w:bodyDiv w:val="1"/>
      <w:marLeft w:val="0"/>
      <w:marRight w:val="0"/>
      <w:marTop w:val="0"/>
      <w:marBottom w:val="0"/>
      <w:divBdr>
        <w:top w:val="none" w:sz="0" w:space="0" w:color="auto"/>
        <w:left w:val="none" w:sz="0" w:space="0" w:color="auto"/>
        <w:bottom w:val="none" w:sz="0" w:space="0" w:color="auto"/>
        <w:right w:val="none" w:sz="0" w:space="0" w:color="auto"/>
      </w:divBdr>
    </w:div>
    <w:div w:id="1757899932">
      <w:bodyDiv w:val="1"/>
      <w:marLeft w:val="0"/>
      <w:marRight w:val="0"/>
      <w:marTop w:val="0"/>
      <w:marBottom w:val="0"/>
      <w:divBdr>
        <w:top w:val="none" w:sz="0" w:space="0" w:color="auto"/>
        <w:left w:val="none" w:sz="0" w:space="0" w:color="auto"/>
        <w:bottom w:val="none" w:sz="0" w:space="0" w:color="auto"/>
        <w:right w:val="none" w:sz="0" w:space="0" w:color="auto"/>
      </w:divBdr>
    </w:div>
    <w:div w:id="1766342100">
      <w:bodyDiv w:val="1"/>
      <w:marLeft w:val="0"/>
      <w:marRight w:val="0"/>
      <w:marTop w:val="0"/>
      <w:marBottom w:val="0"/>
      <w:divBdr>
        <w:top w:val="none" w:sz="0" w:space="0" w:color="auto"/>
        <w:left w:val="none" w:sz="0" w:space="0" w:color="auto"/>
        <w:bottom w:val="none" w:sz="0" w:space="0" w:color="auto"/>
        <w:right w:val="none" w:sz="0" w:space="0" w:color="auto"/>
      </w:divBdr>
    </w:div>
    <w:div w:id="1769424278">
      <w:bodyDiv w:val="1"/>
      <w:marLeft w:val="0"/>
      <w:marRight w:val="0"/>
      <w:marTop w:val="0"/>
      <w:marBottom w:val="0"/>
      <w:divBdr>
        <w:top w:val="none" w:sz="0" w:space="0" w:color="auto"/>
        <w:left w:val="none" w:sz="0" w:space="0" w:color="auto"/>
        <w:bottom w:val="none" w:sz="0" w:space="0" w:color="auto"/>
        <w:right w:val="none" w:sz="0" w:space="0" w:color="auto"/>
      </w:divBdr>
    </w:div>
    <w:div w:id="1769765692">
      <w:bodyDiv w:val="1"/>
      <w:marLeft w:val="0"/>
      <w:marRight w:val="0"/>
      <w:marTop w:val="0"/>
      <w:marBottom w:val="0"/>
      <w:divBdr>
        <w:top w:val="none" w:sz="0" w:space="0" w:color="auto"/>
        <w:left w:val="none" w:sz="0" w:space="0" w:color="auto"/>
        <w:bottom w:val="none" w:sz="0" w:space="0" w:color="auto"/>
        <w:right w:val="none" w:sz="0" w:space="0" w:color="auto"/>
      </w:divBdr>
    </w:div>
    <w:div w:id="1806699445">
      <w:bodyDiv w:val="1"/>
      <w:marLeft w:val="0"/>
      <w:marRight w:val="0"/>
      <w:marTop w:val="0"/>
      <w:marBottom w:val="0"/>
      <w:divBdr>
        <w:top w:val="none" w:sz="0" w:space="0" w:color="auto"/>
        <w:left w:val="none" w:sz="0" w:space="0" w:color="auto"/>
        <w:bottom w:val="none" w:sz="0" w:space="0" w:color="auto"/>
        <w:right w:val="none" w:sz="0" w:space="0" w:color="auto"/>
      </w:divBdr>
    </w:div>
    <w:div w:id="1815757191">
      <w:bodyDiv w:val="1"/>
      <w:marLeft w:val="0"/>
      <w:marRight w:val="0"/>
      <w:marTop w:val="0"/>
      <w:marBottom w:val="0"/>
      <w:divBdr>
        <w:top w:val="none" w:sz="0" w:space="0" w:color="auto"/>
        <w:left w:val="none" w:sz="0" w:space="0" w:color="auto"/>
        <w:bottom w:val="none" w:sz="0" w:space="0" w:color="auto"/>
        <w:right w:val="none" w:sz="0" w:space="0" w:color="auto"/>
      </w:divBdr>
    </w:div>
    <w:div w:id="1847480355">
      <w:bodyDiv w:val="1"/>
      <w:marLeft w:val="0"/>
      <w:marRight w:val="0"/>
      <w:marTop w:val="0"/>
      <w:marBottom w:val="0"/>
      <w:divBdr>
        <w:top w:val="none" w:sz="0" w:space="0" w:color="auto"/>
        <w:left w:val="none" w:sz="0" w:space="0" w:color="auto"/>
        <w:bottom w:val="none" w:sz="0" w:space="0" w:color="auto"/>
        <w:right w:val="none" w:sz="0" w:space="0" w:color="auto"/>
      </w:divBdr>
    </w:div>
    <w:div w:id="1861239956">
      <w:bodyDiv w:val="1"/>
      <w:marLeft w:val="0"/>
      <w:marRight w:val="0"/>
      <w:marTop w:val="0"/>
      <w:marBottom w:val="0"/>
      <w:divBdr>
        <w:top w:val="none" w:sz="0" w:space="0" w:color="auto"/>
        <w:left w:val="none" w:sz="0" w:space="0" w:color="auto"/>
        <w:bottom w:val="none" w:sz="0" w:space="0" w:color="auto"/>
        <w:right w:val="none" w:sz="0" w:space="0" w:color="auto"/>
      </w:divBdr>
    </w:div>
    <w:div w:id="1861622050">
      <w:bodyDiv w:val="1"/>
      <w:marLeft w:val="0"/>
      <w:marRight w:val="0"/>
      <w:marTop w:val="0"/>
      <w:marBottom w:val="0"/>
      <w:divBdr>
        <w:top w:val="none" w:sz="0" w:space="0" w:color="auto"/>
        <w:left w:val="none" w:sz="0" w:space="0" w:color="auto"/>
        <w:bottom w:val="none" w:sz="0" w:space="0" w:color="auto"/>
        <w:right w:val="none" w:sz="0" w:space="0" w:color="auto"/>
      </w:divBdr>
    </w:div>
    <w:div w:id="1870947814">
      <w:bodyDiv w:val="1"/>
      <w:marLeft w:val="0"/>
      <w:marRight w:val="0"/>
      <w:marTop w:val="0"/>
      <w:marBottom w:val="0"/>
      <w:divBdr>
        <w:top w:val="none" w:sz="0" w:space="0" w:color="auto"/>
        <w:left w:val="none" w:sz="0" w:space="0" w:color="auto"/>
        <w:bottom w:val="none" w:sz="0" w:space="0" w:color="auto"/>
        <w:right w:val="none" w:sz="0" w:space="0" w:color="auto"/>
      </w:divBdr>
    </w:div>
    <w:div w:id="1884906673">
      <w:bodyDiv w:val="1"/>
      <w:marLeft w:val="0"/>
      <w:marRight w:val="0"/>
      <w:marTop w:val="0"/>
      <w:marBottom w:val="0"/>
      <w:divBdr>
        <w:top w:val="none" w:sz="0" w:space="0" w:color="auto"/>
        <w:left w:val="none" w:sz="0" w:space="0" w:color="auto"/>
        <w:bottom w:val="none" w:sz="0" w:space="0" w:color="auto"/>
        <w:right w:val="none" w:sz="0" w:space="0" w:color="auto"/>
      </w:divBdr>
    </w:div>
    <w:div w:id="1892839039">
      <w:bodyDiv w:val="1"/>
      <w:marLeft w:val="0"/>
      <w:marRight w:val="0"/>
      <w:marTop w:val="0"/>
      <w:marBottom w:val="0"/>
      <w:divBdr>
        <w:top w:val="none" w:sz="0" w:space="0" w:color="auto"/>
        <w:left w:val="none" w:sz="0" w:space="0" w:color="auto"/>
        <w:bottom w:val="none" w:sz="0" w:space="0" w:color="auto"/>
        <w:right w:val="none" w:sz="0" w:space="0" w:color="auto"/>
      </w:divBdr>
    </w:div>
    <w:div w:id="1908802779">
      <w:bodyDiv w:val="1"/>
      <w:marLeft w:val="0"/>
      <w:marRight w:val="0"/>
      <w:marTop w:val="0"/>
      <w:marBottom w:val="0"/>
      <w:divBdr>
        <w:top w:val="none" w:sz="0" w:space="0" w:color="auto"/>
        <w:left w:val="none" w:sz="0" w:space="0" w:color="auto"/>
        <w:bottom w:val="none" w:sz="0" w:space="0" w:color="auto"/>
        <w:right w:val="none" w:sz="0" w:space="0" w:color="auto"/>
      </w:divBdr>
    </w:div>
    <w:div w:id="1909798808">
      <w:bodyDiv w:val="1"/>
      <w:marLeft w:val="0"/>
      <w:marRight w:val="0"/>
      <w:marTop w:val="0"/>
      <w:marBottom w:val="0"/>
      <w:divBdr>
        <w:top w:val="none" w:sz="0" w:space="0" w:color="auto"/>
        <w:left w:val="none" w:sz="0" w:space="0" w:color="auto"/>
        <w:bottom w:val="none" w:sz="0" w:space="0" w:color="auto"/>
        <w:right w:val="none" w:sz="0" w:space="0" w:color="auto"/>
      </w:divBdr>
    </w:div>
    <w:div w:id="1912499967">
      <w:bodyDiv w:val="1"/>
      <w:marLeft w:val="0"/>
      <w:marRight w:val="0"/>
      <w:marTop w:val="0"/>
      <w:marBottom w:val="0"/>
      <w:divBdr>
        <w:top w:val="none" w:sz="0" w:space="0" w:color="auto"/>
        <w:left w:val="none" w:sz="0" w:space="0" w:color="auto"/>
        <w:bottom w:val="none" w:sz="0" w:space="0" w:color="auto"/>
        <w:right w:val="none" w:sz="0" w:space="0" w:color="auto"/>
      </w:divBdr>
    </w:div>
    <w:div w:id="1922834840">
      <w:bodyDiv w:val="1"/>
      <w:marLeft w:val="0"/>
      <w:marRight w:val="0"/>
      <w:marTop w:val="0"/>
      <w:marBottom w:val="0"/>
      <w:divBdr>
        <w:top w:val="none" w:sz="0" w:space="0" w:color="auto"/>
        <w:left w:val="none" w:sz="0" w:space="0" w:color="auto"/>
        <w:bottom w:val="none" w:sz="0" w:space="0" w:color="auto"/>
        <w:right w:val="none" w:sz="0" w:space="0" w:color="auto"/>
      </w:divBdr>
    </w:div>
    <w:div w:id="1977031785">
      <w:bodyDiv w:val="1"/>
      <w:marLeft w:val="0"/>
      <w:marRight w:val="0"/>
      <w:marTop w:val="0"/>
      <w:marBottom w:val="0"/>
      <w:divBdr>
        <w:top w:val="none" w:sz="0" w:space="0" w:color="auto"/>
        <w:left w:val="none" w:sz="0" w:space="0" w:color="auto"/>
        <w:bottom w:val="none" w:sz="0" w:space="0" w:color="auto"/>
        <w:right w:val="none" w:sz="0" w:space="0" w:color="auto"/>
      </w:divBdr>
    </w:div>
    <w:div w:id="2033531221">
      <w:bodyDiv w:val="1"/>
      <w:marLeft w:val="0"/>
      <w:marRight w:val="0"/>
      <w:marTop w:val="0"/>
      <w:marBottom w:val="0"/>
      <w:divBdr>
        <w:top w:val="none" w:sz="0" w:space="0" w:color="auto"/>
        <w:left w:val="none" w:sz="0" w:space="0" w:color="auto"/>
        <w:bottom w:val="none" w:sz="0" w:space="0" w:color="auto"/>
        <w:right w:val="none" w:sz="0" w:space="0" w:color="auto"/>
      </w:divBdr>
    </w:div>
    <w:div w:id="2069184106">
      <w:bodyDiv w:val="1"/>
      <w:marLeft w:val="0"/>
      <w:marRight w:val="0"/>
      <w:marTop w:val="0"/>
      <w:marBottom w:val="0"/>
      <w:divBdr>
        <w:top w:val="none" w:sz="0" w:space="0" w:color="auto"/>
        <w:left w:val="none" w:sz="0" w:space="0" w:color="auto"/>
        <w:bottom w:val="none" w:sz="0" w:space="0" w:color="auto"/>
        <w:right w:val="none" w:sz="0" w:space="0" w:color="auto"/>
      </w:divBdr>
    </w:div>
    <w:div w:id="2091541651">
      <w:bodyDiv w:val="1"/>
      <w:marLeft w:val="0"/>
      <w:marRight w:val="0"/>
      <w:marTop w:val="0"/>
      <w:marBottom w:val="0"/>
      <w:divBdr>
        <w:top w:val="none" w:sz="0" w:space="0" w:color="auto"/>
        <w:left w:val="none" w:sz="0" w:space="0" w:color="auto"/>
        <w:bottom w:val="none" w:sz="0" w:space="0" w:color="auto"/>
        <w:right w:val="none" w:sz="0" w:space="0" w:color="auto"/>
      </w:divBdr>
    </w:div>
    <w:div w:id="2108113935">
      <w:bodyDiv w:val="1"/>
      <w:marLeft w:val="0"/>
      <w:marRight w:val="0"/>
      <w:marTop w:val="0"/>
      <w:marBottom w:val="0"/>
      <w:divBdr>
        <w:top w:val="none" w:sz="0" w:space="0" w:color="auto"/>
        <w:left w:val="none" w:sz="0" w:space="0" w:color="auto"/>
        <w:bottom w:val="none" w:sz="0" w:space="0" w:color="auto"/>
        <w:right w:val="none" w:sz="0" w:space="0" w:color="auto"/>
      </w:divBdr>
    </w:div>
    <w:div w:id="2111663089">
      <w:bodyDiv w:val="1"/>
      <w:marLeft w:val="0"/>
      <w:marRight w:val="0"/>
      <w:marTop w:val="0"/>
      <w:marBottom w:val="0"/>
      <w:divBdr>
        <w:top w:val="none" w:sz="0" w:space="0" w:color="auto"/>
        <w:left w:val="none" w:sz="0" w:space="0" w:color="auto"/>
        <w:bottom w:val="none" w:sz="0" w:space="0" w:color="auto"/>
        <w:right w:val="none" w:sz="0" w:space="0" w:color="auto"/>
      </w:divBdr>
    </w:div>
    <w:div w:id="2119635717">
      <w:bodyDiv w:val="1"/>
      <w:marLeft w:val="0"/>
      <w:marRight w:val="0"/>
      <w:marTop w:val="0"/>
      <w:marBottom w:val="0"/>
      <w:divBdr>
        <w:top w:val="none" w:sz="0" w:space="0" w:color="auto"/>
        <w:left w:val="none" w:sz="0" w:space="0" w:color="auto"/>
        <w:bottom w:val="none" w:sz="0" w:space="0" w:color="auto"/>
        <w:right w:val="none" w:sz="0" w:space="0" w:color="auto"/>
      </w:divBdr>
    </w:div>
    <w:div w:id="2130200548">
      <w:bodyDiv w:val="1"/>
      <w:marLeft w:val="0"/>
      <w:marRight w:val="0"/>
      <w:marTop w:val="0"/>
      <w:marBottom w:val="0"/>
      <w:divBdr>
        <w:top w:val="none" w:sz="0" w:space="0" w:color="auto"/>
        <w:left w:val="none" w:sz="0" w:space="0" w:color="auto"/>
        <w:bottom w:val="none" w:sz="0" w:space="0" w:color="auto"/>
        <w:right w:val="none" w:sz="0" w:space="0" w:color="auto"/>
      </w:divBdr>
    </w:div>
    <w:div w:id="213112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K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Mar13</b:Tag>
    <b:SourceType>Book</b:SourceType>
    <b:Guid>{4FD9DBCF-70D3-41F7-940C-E78937025673}</b:Guid>
    <b:Title>Marketing ;</b:Title>
    <b:Year>2013</b:Year>
    <b:City>Harlow</b:City>
    <b:Publisher>Pearson</b:Publisher>
    <b:Edition>11th Global</b:Edition>
    <b:RefOrder>17</b:RefOrder>
  </b:Source>
  <b:Source>
    <b:Tag>Arm13</b:Tag>
    <b:SourceType>Book</b:SourceType>
    <b:Guid>{5907FF1F-DD71-40E0-8E5B-ED914E70FD81}</b:Guid>
    <b:Author>
      <b:Author>
        <b:NameList>
          <b:Person>
            <b:Last>Armstong</b:Last>
            <b:First>Gary</b:First>
          </b:Person>
          <b:Person>
            <b:Last>Kotler</b:Last>
            <b:First>Philip</b:First>
          </b:Person>
        </b:NameList>
      </b:Author>
    </b:Author>
    <b:Title>Marketing : An introduction</b:Title>
    <b:Year>2013</b:Year>
    <b:City>Harlow</b:City>
    <b:Publisher>Pearson</b:Publisher>
    <b:Edition>11th Global</b:Edition>
    <b:RefOrder>1</b:RefOrder>
  </b:Source>
  <b:Source>
    <b:Tag>Chr17</b:Tag>
    <b:SourceType>InternetSite</b:SourceType>
    <b:Guid>{D7F4E768-A675-4BF3-A798-34852A69746E}</b:Guid>
    <b:Title>Small Business»</b:Title>
    <b:Year>2017</b:Year>
    <b:YearAccessed>2017</b:YearAccessed>
    <b:MonthAccessed>December</b:MonthAccessed>
    <b:DayAccessed>18</b:DayAccessed>
    <b:URL>http://smallbusiness.chron.com/5step-strategic-marketing-process-15753.html</b:URL>
    <b:Author>
      <b:Author>
        <b:NameList>
          <b:Person>
            <b:Last>Chron</b:Last>
          </b:Person>
        </b:NameList>
      </b:Author>
    </b:Author>
    <b:RefOrder>4</b:RefOrder>
  </b:Source>
  <b:Source>
    <b:Tag>SmaLC</b:Tag>
    <b:SourceType>InternetSite</b:SourceType>
    <b:Guid>{7CD69578-D6D8-4D1B-8CB3-B5CCF6C1C511}</b:Guid>
    <b:Author>
      <b:Author>
        <b:NameList>
          <b:Person>
            <b:Last>Business</b:Last>
            <b:First>Small</b:First>
          </b:Person>
        </b:NameList>
      </b:Author>
    </b:Author>
    <b:Title>Chron</b:Title>
    <b:Year>  2017 Hearst Newspapers, LLC </b:Year>
    <b:YearAccessed>2017</b:YearAccessed>
    <b:MonthAccessed>December</b:MonthAccessed>
    <b:DayAccessed>18</b:DayAccessed>
    <b:URL>http://smallbusiness.chron.com/5step-strategic-marketing-process-15753.html</b:URL>
    <b:RefOrder>18</b:RefOrder>
  </b:Source>
  <b:Source>
    <b:Tag>Iai14</b:Tag>
    <b:SourceType>Book</b:SourceType>
    <b:Guid>{D44CC8E0-A9DB-421B-A029-E7F4D1937266}</b:Guid>
    <b:Title>Marketing For Growth</b:Title>
    <b:Year>2014</b:Year>
    <b:Author>
      <b:Author>
        <b:NameList>
          <b:Person>
            <b:Last>Ellwood</b:Last>
            <b:First>Iain</b:First>
          </b:Person>
        </b:NameList>
      </b:Author>
    </b:Author>
    <b:City>London</b:City>
    <b:Publisher>The Economist</b:Publisher>
    <b:Edition>1th</b:Edition>
    <b:RefOrder>3</b:RefOrder>
  </b:Source>
  <b:Source>
    <b:Tag>Jim06</b:Tag>
    <b:SourceType>Book</b:SourceType>
    <b:Guid>{BF3748ED-6214-4782-90A1-D782CA7D97AB}</b:Guid>
    <b:Author>
      <b:Author>
        <b:NameList>
          <b:Person>
            <b:Last>Blythe</b:Last>
            <b:First>Jim.</b:First>
          </b:Person>
        </b:NameList>
      </b:Author>
    </b:Author>
    <b:Title>Principles And Practice Of Marketing</b:Title>
    <b:Year>2006</b:Year>
    <b:City>London. </b:City>
    <b:Publisher>Andover: South-Western Cengage Learning</b:Publisher>
    <b:Edition>2th</b:Edition>
    <b:RefOrder>6</b:RefOrder>
  </b:Source>
  <b:Source>
    <b:Tag>Mic13</b:Tag>
    <b:SourceType>Book</b:SourceType>
    <b:Guid>{79BE3412-4B6A-492C-8F9A-1DFE9A962336}</b:Guid>
    <b:Author>
      <b:Author>
        <b:NameList>
          <b:Person>
            <b:Last>Solomon</b:Last>
            <b:First>Michael</b:First>
            <b:Middle>R</b:Middle>
          </b:Person>
          <b:Person>
            <b:Last>W</b:Last>
            <b:First>Marshall</b:First>
            <b:Middle>Greg</b:Middle>
          </b:Person>
          <b:Person>
            <b:Last>Barnes</b:Last>
            <b:First>Bradley</b:First>
            <b:Middle>R</b:Middle>
          </b:Person>
          <b:Person>
            <b:Last>Mitchell</b:Last>
            <b:First>Vincent</b:First>
            <b:Middle>W.</b:Middle>
          </b:Person>
        </b:NameList>
      </b:Author>
    </b:Author>
    <b:Title>Marheting: Real People, Real Decisions</b:Title>
    <b:Year>2013</b:Year>
    <b:City>Harlow, England</b:City>
    <b:Publisher>Pearson</b:Publisher>
    <b:Edition>2th</b:Edition>
    <b:RefOrder>13</b:RefOrder>
  </b:Source>
  <b:Source>
    <b:Tag>1720</b:Tag>
    <b:SourceType>InternetSite</b:SourceType>
    <b:Guid>{F1AB30E7-DB9A-4D71-A1C8-D95A2CA9AE0B}</b:Guid>
    <b:Year>2017</b:Year>
    <b:YearAccessed>2018</b:YearAccessed>
    <b:MonthAccessed>January</b:MonthAccessed>
    <b:DayAccessed>3</b:DayAccessed>
    <b:URL>http://www.prenhall.com/marketing/armstrong/38187_01_p1-33.pdf </b:URL>
    <b:RefOrder>19</b:RefOrder>
  </b:Source>
  <b:Source>
    <b:Tag>Phi17</b:Tag>
    <b:SourceType>Book</b:SourceType>
    <b:Guid>{040C2FD2-334F-42E8-BAFB-50542E1DD764}</b:Guid>
    <b:Title>Principles Of Marketing</b:Title>
    <b:Year>2017</b:Year>
    <b:Author>
      <b:Author>
        <b:NameList>
          <b:Person>
            <b:Last>Philip Kotler</b:Last>
            <b:First>Gary</b:First>
            <b:Middle>Armstrong, Lloyd C. Harris, Nigel piercy</b:Middle>
          </b:Person>
        </b:NameList>
      </b:Author>
    </b:Author>
    <b:City>Harlow</b:City>
    <b:Publisher>Pearson</b:Publisher>
    <b:Edition>7th</b:Edition>
    <b:RefOrder>2</b:RefOrder>
  </b:Source>
  <b:Source>
    <b:Tag>Nik18</b:Tag>
    <b:SourceType>InternetSite</b:SourceType>
    <b:Guid>{E9AA3782-6318-4AD4-81BE-58CCE192548C}</b:Guid>
    <b:Title>About Nike</b:Title>
    <b:Year>2018</b:Year>
    <b:Author>
      <b:Author>
        <b:Corporate>Nike</b:Corporate>
      </b:Author>
    </b:Author>
    <b:YearAccessed>2018</b:YearAccessed>
    <b:MonthAccessed>January</b:MonthAccessed>
    <b:DayAccessed>4</b:DayAccessed>
    <b:URL>https://www.nike.com/gb/en_gb/</b:URL>
    <b:RefOrder>11</b:RefOrder>
  </b:Source>
  <b:Source>
    <b:Tag>Zar18</b:Tag>
    <b:SourceType>InternetSite</b:SourceType>
    <b:Guid>{827F9D3D-1FC0-4A82-B408-B1853940F997}</b:Guid>
    <b:Title>Zara</b:Title>
    <b:Year>2018</b:Year>
    <b:YearAccessed>2018</b:YearAccessed>
    <b:MonthAccessed>January</b:MonthAccessed>
    <b:DayAccessed>4</b:DayAccessed>
    <b:URL>https://www.zara.com/uk/en/z-company-l1391.html?v1=11112</b:URL>
    <b:RefOrder>20</b:RefOrder>
  </b:Source>
  <b:Source>
    <b:Tag>Ind18</b:Tag>
    <b:SourceType>InternetSite</b:SourceType>
    <b:Guid>{D387736F-9BD7-462C-B9E2-3F7E9777728C}</b:Guid>
    <b:Title>Inditex</b:Title>
    <b:Year>2018</b:Year>
    <b:YearAccessed>2018</b:YearAccessed>
    <b:MonthAccessed>January</b:MonthAccessed>
    <b:DayAccessed>4</b:DayAccessed>
    <b:URL>https://www.inditex.com/home-uk</b:URL>
    <b:RefOrder>21</b:RefOrder>
  </b:Source>
  <b:Source>
    <b:Tag>Ind181</b:Tag>
    <b:SourceType>InternetSite</b:SourceType>
    <b:Guid>{DFDA5549-CAE3-48D4-BB75-4A80D198A5B0}</b:Guid>
    <b:Author>
      <b:Author>
        <b:NameList>
          <b:Person>
            <b:Last>Inditex</b:Last>
          </b:Person>
        </b:NameList>
      </b:Author>
    </b:Author>
    <b:Title>OUR FASHION IS RIGHT TO WEAR</b:Title>
    <b:Year>2018</b:Year>
    <b:YearAccessed>2018</b:YearAccessed>
    <b:MonthAccessed>January</b:MonthAccessed>
    <b:DayAccessed>4</b:DayAccessed>
    <b:URL>https://www.inditex.com/home-uk</b:URL>
    <b:RefOrder>14</b:RefOrder>
  </b:Source>
  <b:Source>
    <b:Tag>Dav13</b:Tag>
    <b:SourceType>Book</b:SourceType>
    <b:Guid>{DB1446BC-72C3-46E5-8F5D-7B06D8BE8148}</b:Guid>
    <b:Title>Principles And Practice Of Marketing</b:Title>
    <b:Year>2013</b:Year>
    <b:Author>
      <b:Author>
        <b:NameList>
          <b:Person>
            <b:Last>David Jobber</b:Last>
            <b:First>Fiona</b:First>
            <b:Middle>Ellis-Chadwick</b:Middle>
          </b:Person>
        </b:NameList>
      </b:Author>
    </b:Author>
    <b:City>London</b:City>
    <b:Publisher>McGraw-Hill Higher Education</b:Publisher>
    <b:Edition>7th</b:Edition>
    <b:RefOrder>10</b:RefOrder>
  </b:Source>
  <b:Source>
    <b:Tag>Mic961</b:Tag>
    <b:SourceType>Book</b:SourceType>
    <b:Guid>{855C4A4A-41DA-45A5-9A9B-FAD1F4908800}</b:Guid>
    <b:Author>
      <b:Author>
        <b:NameList>
          <b:Person>
            <b:Last>Baker</b:Last>
            <b:First>Micheal</b:First>
            <b:Middle>J.</b:Middle>
          </b:Person>
        </b:NameList>
      </b:Author>
    </b:Author>
    <b:Title> Marketing An Introductory Text</b:Title>
    <b:Year>1996</b:Year>
    <b:City> Basingstoke</b:City>
    <b:Publisher>Macmillan</b:Publisher>
    <b:Edition>6th</b:Edition>
    <b:RefOrder>9</b:RefOrder>
  </b:Source>
  <b:Source>
    <b:Tag>Jim162</b:Tag>
    <b:SourceType>Book</b:SourceType>
    <b:Guid>{53D5D03C-CD0B-4A17-8FBF-1DDAD5A20324}</b:Guid>
    <b:Author>
      <b:Author>
        <b:NameList>
          <b:Person>
            <b:Last>Martin</b:Last>
            <b:First>Jim</b:First>
            <b:Middle>Blythe. Jane</b:Middle>
          </b:Person>
        </b:NameList>
      </b:Author>
    </b:Author>
    <b:Title>Essentials Of Marketing</b:Title>
    <b:Year>2016</b:Year>
    <b:City> Harlow </b:City>
    <b:Publisher>Pearson</b:Publisher>
    <b:Edition>6th</b:Edition>
    <b:RefOrder>7</b:RefOrder>
  </b:Source>
  <b:Source>
    <b:Tag>Phi06</b:Tag>
    <b:SourceType>Book</b:SourceType>
    <b:Guid>{101E860F-A362-421B-8C5A-A2FC16E8258D}</b:Guid>
    <b:Author>
      <b:Author>
        <b:NameList>
          <b:Person>
            <b:Last>Keller</b:Last>
            <b:First>Philip</b:First>
            <b:Middle>Kotler. Kevin Lane</b:Middle>
          </b:Person>
        </b:NameList>
      </b:Author>
    </b:Author>
    <b:Title>Marketing Management</b:Title>
    <b:Year>2006</b:Year>
    <b:City>London</b:City>
    <b:Publisher> Prentice Hall. Pearson</b:Publisher>
    <b:Edition>12th</b:Edition>
    <b:RefOrder>5</b:RefOrder>
  </b:Source>
  <b:Source>
    <b:Tag>Adr99</b:Tag>
    <b:SourceType>Book</b:SourceType>
    <b:Guid>{CC38CEC0-E18F-4B02-8870-372F657D1B24}</b:Guid>
    <b:Author>
      <b:Author>
        <b:NameList>
          <b:Person>
            <b:Last>Adrian Palmer</b:Last>
            <b:First>Bob</b:First>
            <b:Middle>Hartley</b:Middle>
          </b:Person>
        </b:NameList>
      </b:Author>
    </b:Author>
    <b:Title>The Business And Marketing Environment</b:Title>
    <b:Year>1999</b:Year>
    <b:City>London</b:City>
    <b:Publisher>McGraw-Hill</b:Publisher>
    <b:Edition>3th</b:Edition>
    <b:RefOrder>8</b:RefOrder>
  </b:Source>
  <b:Source>
    <b:Tag>Rob95</b:Tag>
    <b:SourceType>Book</b:SourceType>
    <b:Guid>{2C556758-71C7-4121-A812-847E6D0B1BC4}</b:Guid>
    <b:Author>
      <b:Author>
        <b:NameList>
          <b:Person>
            <b:Last>Hartley</b:Last>
            <b:First>Robert</b:First>
            <b:Middle>F.</b:Middle>
          </b:Person>
        </b:NameList>
      </b:Author>
    </b:Author>
    <b:Title>Marketing Mistakes</b:Title>
    <b:Year>1995</b:Year>
    <b:City>New York </b:City>
    <b:Publisher>Chichester : Wiley</b:Publisher>
    <b:Edition>6th</b:Edition>
    <b:RefOrder>12</b:RefOrder>
  </b:Source>
  <b:Source>
    <b:Tag>Urb18</b:Tag>
    <b:SourceType>InternetSite</b:SourceType>
    <b:Guid>{0D2D5816-2971-4740-9189-A43DDA3AE0E0}</b:Guid>
    <b:Title>Forgoing Great Ideas</b:Title>
    <b:Year>2018</b:Year>
    <b:Edition>http://www.urbanfoundry.co.uk/</b:Edition>
    <b:Author>
      <b:Author>
        <b:NameList>
          <b:Person>
            <b:Last>Foundry</b:Last>
            <b:First>Urban</b:First>
          </b:Person>
        </b:NameList>
      </b:Author>
    </b:Author>
    <b:YearAccessed>2018</b:YearAccessed>
    <b:MonthAccessed>January</b:MonthAccessed>
    <b:DayAccessed>11</b:DayAccessed>
    <b:URL>http://www.urbanfoundry.co.uk/</b:URL>
    <b:RefOrder>15</b:RefOrder>
  </b:Source>
  <b:Source>
    <b:Tag>Mar08</b:Tag>
    <b:SourceType>Book</b:SourceType>
    <b:Guid>{C91862CF-3C41-42AD-B2F0-8CB2A89A972B}</b:Guid>
    <b:Title> Critical marketing : contemporary issues in marketing</b:Title>
    <b:Year>2008</b:Year>
    <b:Author>
      <b:Author>
        <b:NameList>
          <b:Person>
            <b:Last>Brownlie</b:Last>
            <b:First>Mark</b:First>
            <b:Middle>Tadajewski. Douglas T</b:Middle>
          </b:Person>
        </b:NameList>
      </b:Author>
    </b:Author>
    <b:City>Chichester</b:City>
    <b:Publisher>John Wiley</b:Publisher>
    <b:Edition>1th</b:Edition>
    <b:RefOrder>16</b:RefOrder>
  </b:Source>
</b:Sources>
</file>

<file path=customXml/itemProps1.xml><?xml version="1.0" encoding="utf-8"?>
<ds:datastoreItem xmlns:ds="http://schemas.openxmlformats.org/officeDocument/2006/customXml" ds:itemID="{F364AE6C-CD44-4866-8917-7A2CBDD59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5890</TotalTime>
  <Pages>8</Pages>
  <Words>2867</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316</cp:revision>
  <dcterms:created xsi:type="dcterms:W3CDTF">2017-12-12T15:16:00Z</dcterms:created>
  <dcterms:modified xsi:type="dcterms:W3CDTF">2018-01-12T12:40:00Z</dcterms:modified>
</cp:coreProperties>
</file>